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A5" w:rsidRPr="008229A7" w:rsidRDefault="008D496B" w:rsidP="003149A5">
      <w:pPr>
        <w:pStyle w:val="Untertitel"/>
        <w:rPr>
          <w:rFonts w:cs="Arial"/>
        </w:rPr>
      </w:pPr>
      <w:bookmarkStart w:id="0" w:name="_GoBack"/>
      <w:bookmarkEnd w:id="0"/>
      <w:r w:rsidRPr="008229A7">
        <w:rPr>
          <w:rFonts w:cs="Arial"/>
        </w:rPr>
        <w:t xml:space="preserve">Beispiel für einen schulinternen </w:t>
      </w:r>
      <w:r w:rsidR="008A64B0">
        <w:rPr>
          <w:rFonts w:cs="Arial"/>
        </w:rPr>
        <w:t>Lehr</w:t>
      </w:r>
      <w:r w:rsidRPr="008229A7">
        <w:rPr>
          <w:rFonts w:cs="Arial"/>
        </w:rPr>
        <w:t>plan</w:t>
      </w:r>
    </w:p>
    <w:p w:rsidR="003149A5" w:rsidRPr="008229A7" w:rsidRDefault="008D496B" w:rsidP="003149A5">
      <w:pPr>
        <w:pStyle w:val="Untertitel"/>
        <w:rPr>
          <w:rFonts w:cs="Arial"/>
          <w:i/>
        </w:rPr>
      </w:pPr>
      <w:r w:rsidRPr="008229A7">
        <w:rPr>
          <w:rFonts w:cs="Arial"/>
        </w:rPr>
        <w:t xml:space="preserve">für eine </w:t>
      </w:r>
      <w:r w:rsidR="00D85365" w:rsidRPr="008229A7">
        <w:rPr>
          <w:rFonts w:cs="Arial"/>
        </w:rPr>
        <w:t>Förderschule</w:t>
      </w:r>
      <w:r w:rsidRPr="008229A7">
        <w:rPr>
          <w:rFonts w:cs="Arial"/>
        </w:rPr>
        <w:t xml:space="preserve"> mit dem Schwerpunkt</w:t>
      </w:r>
      <w:r w:rsidR="00D85365" w:rsidRPr="008229A7">
        <w:rPr>
          <w:rFonts w:cs="Arial"/>
        </w:rPr>
        <w:t xml:space="preserve"> Geistige Entwicklung </w:t>
      </w:r>
    </w:p>
    <w:p w:rsidR="001F7E20" w:rsidRDefault="008D496B" w:rsidP="00E30F77">
      <w:pPr>
        <w:pStyle w:val="Titel"/>
        <w:tabs>
          <w:tab w:val="left" w:pos="5415"/>
        </w:tabs>
        <w:spacing w:before="3402" w:after="480"/>
        <w:jc w:val="left"/>
        <w:rPr>
          <w:rFonts w:cs="Arial"/>
        </w:rPr>
      </w:pPr>
      <w:r>
        <w:rPr>
          <w:rFonts w:cs="Arial"/>
        </w:rPr>
        <w:t xml:space="preserve">Fach </w:t>
      </w:r>
      <w:r w:rsidR="006E5471">
        <w:rPr>
          <w:rFonts w:cs="Arial"/>
        </w:rPr>
        <w:t>Biologie</w:t>
      </w:r>
      <w:r>
        <w:rPr>
          <w:rFonts w:cs="Arial"/>
        </w:rPr>
        <w:t xml:space="preserve"> im</w:t>
      </w:r>
      <w:r w:rsidR="00E30F77">
        <w:rPr>
          <w:rFonts w:cs="Arial"/>
        </w:rPr>
        <w:t xml:space="preserve"> </w:t>
      </w:r>
      <w:r w:rsidR="00E30F77">
        <w:rPr>
          <w:rFonts w:cs="Arial"/>
        </w:rPr>
        <w:br/>
      </w:r>
      <w:r w:rsidR="00E028D5" w:rsidRPr="008229A7">
        <w:rPr>
          <w:rFonts w:cs="Arial"/>
        </w:rPr>
        <w:t>Aufgabenfeld</w:t>
      </w:r>
      <w:r w:rsidR="0014069D" w:rsidRPr="008229A7">
        <w:rPr>
          <w:rFonts w:cs="Arial"/>
        </w:rPr>
        <w:t xml:space="preserve"> </w:t>
      </w:r>
      <w:r>
        <w:rPr>
          <w:rFonts w:cs="Arial"/>
        </w:rPr>
        <w:br/>
      </w:r>
      <w:r w:rsidR="006148A4">
        <w:rPr>
          <w:rFonts w:cs="Arial"/>
        </w:rPr>
        <w:t>Natur</w:t>
      </w:r>
      <w:r w:rsidR="0011610B">
        <w:rPr>
          <w:rFonts w:cs="Arial"/>
        </w:rPr>
        <w:t>wissen</w:t>
      </w:r>
      <w:r w:rsidR="00F13ABE">
        <w:rPr>
          <w:rFonts w:cs="Arial"/>
        </w:rPr>
        <w:t>schaftlicher Unterricht</w:t>
      </w:r>
    </w:p>
    <w:p w:rsidR="0014069D" w:rsidRDefault="008D496B" w:rsidP="00631A18">
      <w:pPr>
        <w:pStyle w:val="Titel"/>
        <w:tabs>
          <w:tab w:val="left" w:pos="5415"/>
        </w:tabs>
        <w:spacing w:before="3402" w:after="480"/>
        <w:jc w:val="left"/>
        <w:rPr>
          <w:rFonts w:cs="Arial"/>
        </w:rPr>
      </w:pPr>
      <w:r>
        <w:rPr>
          <w:rFonts w:cs="Arial"/>
        </w:rPr>
        <w:br/>
      </w:r>
    </w:p>
    <w:p w:rsidR="00477E82" w:rsidRPr="00477E82" w:rsidRDefault="00477E82" w:rsidP="00477E82"/>
    <w:p w:rsidR="007209B4" w:rsidRPr="00881E0D" w:rsidRDefault="008D496B" w:rsidP="007209B4">
      <w:pPr>
        <w:pStyle w:val="Arbeitsstand"/>
      </w:pPr>
      <w:r w:rsidRPr="00881E0D">
        <w:rPr>
          <w:rFonts w:cs="Arial"/>
          <w:sz w:val="32"/>
          <w:szCs w:val="32"/>
        </w:rPr>
        <w:t xml:space="preserve"> (</w:t>
      </w:r>
      <w:r w:rsidRPr="00881E0D">
        <w:rPr>
          <w:sz w:val="32"/>
          <w:szCs w:val="32"/>
        </w:rPr>
        <w:t xml:space="preserve">Stand: </w:t>
      </w:r>
      <w:r w:rsidR="007D2B69" w:rsidRPr="00881E0D">
        <w:rPr>
          <w:sz w:val="32"/>
          <w:szCs w:val="32"/>
        </w:rPr>
        <w:fldChar w:fldCharType="begin"/>
      </w:r>
      <w:r w:rsidRPr="00881E0D">
        <w:rPr>
          <w:sz w:val="32"/>
          <w:szCs w:val="32"/>
        </w:rPr>
        <w:instrText xml:space="preserve"> DATE  \@ "dd.MM.yyyy"  \* MERGEFORMAT </w:instrText>
      </w:r>
      <w:r w:rsidR="007D2B69" w:rsidRPr="00881E0D">
        <w:rPr>
          <w:sz w:val="32"/>
          <w:szCs w:val="32"/>
        </w:rPr>
        <w:fldChar w:fldCharType="separate"/>
      </w:r>
      <w:r w:rsidR="00CA5FDF">
        <w:rPr>
          <w:noProof/>
          <w:sz w:val="32"/>
          <w:szCs w:val="32"/>
        </w:rPr>
        <w:t>27.09.2024</w:t>
      </w:r>
      <w:r w:rsidR="007D2B69" w:rsidRPr="00881E0D">
        <w:rPr>
          <w:sz w:val="32"/>
          <w:szCs w:val="32"/>
        </w:rPr>
        <w:fldChar w:fldCharType="end"/>
      </w:r>
      <w:r>
        <w:rPr>
          <w:sz w:val="32"/>
          <w:szCs w:val="32"/>
        </w:rPr>
        <w:t>)</w:t>
      </w:r>
    </w:p>
    <w:p w:rsidR="00170A38" w:rsidRPr="008229A7" w:rsidRDefault="008D496B" w:rsidP="00170A38">
      <w:pPr>
        <w:rPr>
          <w:rFonts w:eastAsiaTheme="majorEastAsia" w:cs="Arial"/>
          <w:spacing w:val="15"/>
        </w:rPr>
      </w:pPr>
      <w:r w:rsidRPr="008229A7">
        <w:rPr>
          <w:rFonts w:cs="Arial"/>
        </w:rPr>
        <w:br w:type="page"/>
      </w:r>
    </w:p>
    <w:p w:rsidR="008812B1" w:rsidRPr="00D8244F" w:rsidRDefault="008D496B"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rPr>
          <w:i/>
          <w:iCs/>
        </w:rPr>
      </w:pPr>
      <w:r w:rsidRPr="00D8244F">
        <w:rPr>
          <w:i/>
          <w:iCs/>
        </w:rPr>
        <w:lastRenderedPageBreak/>
        <w:t>Hinweis</w:t>
      </w:r>
      <w:r w:rsidR="00E74607" w:rsidRPr="00D8244F">
        <w:rPr>
          <w:i/>
          <w:iCs/>
        </w:rPr>
        <w:t xml:space="preserve">e zum </w:t>
      </w:r>
      <w:r w:rsidR="00C96F44">
        <w:rPr>
          <w:i/>
          <w:iCs/>
        </w:rPr>
        <w:t>Schulinternen Beispiel-Lehr</w:t>
      </w:r>
      <w:r w:rsidR="00E74607" w:rsidRPr="00D8244F">
        <w:rPr>
          <w:i/>
          <w:iCs/>
        </w:rPr>
        <w:t>plan</w:t>
      </w:r>
      <w:r w:rsidRPr="00D8244F">
        <w:rPr>
          <w:i/>
          <w:iCs/>
        </w:rPr>
        <w:t>:</w:t>
      </w:r>
    </w:p>
    <w:p w:rsidR="004E1543" w:rsidRPr="006E5471" w:rsidRDefault="008D496B"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Gemäß § 29 Absatz 2 des Schulgesetzes </w:t>
      </w:r>
      <w:r w:rsidR="00B63D81" w:rsidRPr="008229A7">
        <w:t>bleibt</w:t>
      </w:r>
      <w:r w:rsidRPr="008229A7">
        <w:t xml:space="preserve"> es der Verantwortung der Schulen</w:t>
      </w:r>
      <w:r w:rsidR="00B63D81" w:rsidRPr="008229A7">
        <w:t xml:space="preserve"> überlassen</w:t>
      </w:r>
      <w:r w:rsidRPr="008229A7">
        <w:t xml:space="preserve">, auf der Grundlage der </w:t>
      </w:r>
      <w:r w:rsidR="00A04390" w:rsidRPr="008229A7">
        <w:t>Richtlinien für den zieldifferenten Bildungsgang Geistige Entwicklung an allen Lernorten</w:t>
      </w:r>
      <w:r w:rsidR="00D35F25">
        <w:t xml:space="preserve">, </w:t>
      </w:r>
      <w:r w:rsidR="00A04390" w:rsidRPr="008229A7">
        <w:t xml:space="preserve">der </w:t>
      </w:r>
      <w:r w:rsidR="00D35D0B">
        <w:t xml:space="preserve">Unterrichtsvorgaben für die Entwicklungsbereiche und </w:t>
      </w:r>
      <w:r w:rsidR="00D35D0B" w:rsidRPr="006E5471">
        <w:t xml:space="preserve">das </w:t>
      </w:r>
      <w:r w:rsidR="00334A8C" w:rsidRPr="006E5471">
        <w:t xml:space="preserve">Fach </w:t>
      </w:r>
      <w:r w:rsidR="006E5471" w:rsidRPr="006E5471">
        <w:t>Biologie</w:t>
      </w:r>
      <w:r w:rsidR="00334A8C" w:rsidRPr="006E5471">
        <w:t xml:space="preserve"> </w:t>
      </w:r>
      <w:r w:rsidRPr="006E5471">
        <w:t>in Verbindung mit ihrem Schulprogramm schuleigene Unterrichtsvorgaben</w:t>
      </w:r>
      <w:r w:rsidR="00B63D81" w:rsidRPr="006E5471">
        <w:t xml:space="preserve"> zu gestalten</w:t>
      </w:r>
      <w:r w:rsidRPr="006E5471">
        <w:t xml:space="preserve">, </w:t>
      </w:r>
      <w:r w:rsidR="008A2288" w:rsidRPr="006E5471">
        <w:t>welche</w:t>
      </w:r>
      <w:r w:rsidRPr="006E5471">
        <w:t xml:space="preserve"> Verbindlichkeit herstellen, ohne pädagogische Gestaltungsspielräume </w:t>
      </w:r>
      <w:r w:rsidR="003F4583" w:rsidRPr="006E5471">
        <w:t>unzulässig</w:t>
      </w:r>
      <w:r w:rsidRPr="006E5471">
        <w:t xml:space="preserve"> einzuschränken.</w:t>
      </w:r>
    </w:p>
    <w:p w:rsidR="00B63D81" w:rsidRPr="008229A7" w:rsidRDefault="008D496B"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6E5471">
        <w:t>De</w:t>
      </w:r>
      <w:r w:rsidR="00C24928">
        <w:t>n</w:t>
      </w:r>
      <w:r w:rsidRPr="006E5471">
        <w:t xml:space="preserve"> </w:t>
      </w:r>
      <w:r w:rsidR="00C24928">
        <w:t>Fach</w:t>
      </w:r>
      <w:r w:rsidR="005D4101" w:rsidRPr="006E5471">
        <w:t xml:space="preserve">konferenzen </w:t>
      </w:r>
      <w:r w:rsidRPr="006E5471">
        <w:t>kommt hier eine wichtige Aufga</w:t>
      </w:r>
      <w:r w:rsidR="003F4583" w:rsidRPr="006E5471">
        <w:t>be zu:</w:t>
      </w:r>
      <w:r w:rsidRPr="006E5471">
        <w:t xml:space="preserve"> Sie sind verantwortlich für die schulinterne Qualitätssicherung und Qualitätsentwicklung der </w:t>
      </w:r>
      <w:r w:rsidR="008C4FBA" w:rsidRPr="006E5471">
        <w:t xml:space="preserve">Arbeit in den Aufgabenfeldern und Entwicklungsbereichen </w:t>
      </w:r>
      <w:r w:rsidR="008A64B0">
        <w:t xml:space="preserve">und legen Ziele, </w:t>
      </w:r>
      <w:r w:rsidR="00AA5367">
        <w:t xml:space="preserve">schulinterne </w:t>
      </w:r>
      <w:r w:rsidR="008A64B0">
        <w:t>Lehr</w:t>
      </w:r>
      <w:r w:rsidRPr="006E5471">
        <w:t>pläne sowie Maßnahmen zur Evaluation und Rechenschaftslegung</w:t>
      </w:r>
      <w:r w:rsidR="00420A42" w:rsidRPr="006E5471">
        <w:t xml:space="preserve"> fest</w:t>
      </w:r>
      <w:r w:rsidRPr="006E5471">
        <w:t>.</w:t>
      </w:r>
      <w:r w:rsidR="00CC24B7" w:rsidRPr="006E5471">
        <w:t xml:space="preserve"> Sie entscheiden</w:t>
      </w:r>
      <w:r w:rsidR="005D4101" w:rsidRPr="006E5471">
        <w:t xml:space="preserve"> für jedes </w:t>
      </w:r>
      <w:r w:rsidR="00914C28" w:rsidRPr="006E5471">
        <w:t xml:space="preserve">Aufgabenfeld bzw. </w:t>
      </w:r>
      <w:r w:rsidR="00334A8C" w:rsidRPr="006E5471">
        <w:t>Fach</w:t>
      </w:r>
      <w:r w:rsidR="00FE5294" w:rsidRPr="006E5471">
        <w:t xml:space="preserve"> </w:t>
      </w:r>
      <w:r w:rsidR="008C4FBA" w:rsidRPr="006E5471">
        <w:t>und die fünf</w:t>
      </w:r>
      <w:r w:rsidR="00D35F25" w:rsidRPr="006E5471">
        <w:t xml:space="preserve"> Entwicklungsbereiche </w:t>
      </w:r>
      <w:r w:rsidR="00CC24B7" w:rsidRPr="006E5471">
        <w:t xml:space="preserve">außerdem über Grundsätze zur </w:t>
      </w:r>
      <w:r w:rsidR="002066F4" w:rsidRPr="006E5471">
        <w:t xml:space="preserve">didaktischen </w:t>
      </w:r>
      <w:r w:rsidR="00CC24B7" w:rsidRPr="006E5471">
        <w:t xml:space="preserve">und </w:t>
      </w:r>
      <w:r w:rsidR="002066F4" w:rsidRPr="006E5471">
        <w:t>methodischen</w:t>
      </w:r>
      <w:r w:rsidR="002066F4" w:rsidRPr="008229A7">
        <w:t xml:space="preserve"> </w:t>
      </w:r>
      <w:r w:rsidR="00CC24B7" w:rsidRPr="008229A7">
        <w:t xml:space="preserve">Arbeit, über </w:t>
      </w:r>
      <w:r w:rsidR="00723100">
        <w:t xml:space="preserve">den Umgang mit Leistungen der Schülerinnen und Schüler und </w:t>
      </w:r>
      <w:r w:rsidR="00CC24B7" w:rsidRPr="008229A7">
        <w:t>über Vorschläge an die Lehrerkonferenz zur Einführung von Lernmitteln (§ 70</w:t>
      </w:r>
      <w:r w:rsidR="00EB71B7" w:rsidRPr="008229A7">
        <w:t xml:space="preserve"> </w:t>
      </w:r>
      <w:r w:rsidR="00CC24B7" w:rsidRPr="008229A7">
        <w:t>SchulG).</w:t>
      </w:r>
    </w:p>
    <w:p w:rsidR="004E1543" w:rsidRPr="008229A7" w:rsidRDefault="008D496B"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Getroffene Verabredungen und Entscheidungen werden in schulinternen </w:t>
      </w:r>
      <w:r w:rsidR="00C96F44">
        <w:t>Lehr</w:t>
      </w:r>
      <w:r w:rsidRPr="008229A7">
        <w:t xml:space="preserve">plänen </w:t>
      </w:r>
      <w:r w:rsidR="0046119D" w:rsidRPr="008229A7">
        <w:t>dokumentiert und können von Lehr</w:t>
      </w:r>
      <w:r w:rsidR="00D208F8" w:rsidRPr="008229A7">
        <w:t>kräften</w:t>
      </w:r>
      <w:r w:rsidR="0046119D" w:rsidRPr="008229A7">
        <w:t>,</w:t>
      </w:r>
      <w:r w:rsidR="00475F6E" w:rsidRPr="008229A7">
        <w:t xml:space="preserve"> Mitarbeitenden weiterer Professionen der Schule, </w:t>
      </w:r>
      <w:r w:rsidR="0046119D" w:rsidRPr="008229A7">
        <w:t>Lernenden und Erziehungsberechtigten eingesehen werden.</w:t>
      </w:r>
      <w:r w:rsidR="00D268B0" w:rsidRPr="008229A7">
        <w:t xml:space="preserve"> Während </w:t>
      </w:r>
      <w:r w:rsidR="00D8244F">
        <w:t>Unterrichtsvorgaben</w:t>
      </w:r>
      <w:r w:rsidR="00D268B0" w:rsidRPr="008229A7">
        <w:t xml:space="preserve"> die </w:t>
      </w:r>
      <w:r w:rsidR="00723100">
        <w:t>anzustrebenden</w:t>
      </w:r>
      <w:r w:rsidR="00D268B0" w:rsidRPr="008229A7">
        <w:t xml:space="preserve"> </w:t>
      </w:r>
      <w:r w:rsidR="00380B7A" w:rsidRPr="008229A7">
        <w:t>Lernergebnisse</w:t>
      </w:r>
      <w:r w:rsidR="00D268B0" w:rsidRPr="008229A7">
        <w:t xml:space="preserve"> des Unterrichts </w:t>
      </w:r>
      <w:r w:rsidR="0042372C">
        <w:t>darstellen</w:t>
      </w:r>
      <w:r w:rsidR="00D268B0" w:rsidRPr="008229A7">
        <w:t xml:space="preserve">, beschreiben schulinterne </w:t>
      </w:r>
      <w:r w:rsidR="00AA5367">
        <w:t>Lehr</w:t>
      </w:r>
      <w:r w:rsidR="00D268B0" w:rsidRPr="008229A7">
        <w:t>pläne schulspezifisch Wege, auf den</w:t>
      </w:r>
      <w:r w:rsidR="00EB71B7" w:rsidRPr="008229A7">
        <w:t>en</w:t>
      </w:r>
      <w:r w:rsidR="00D268B0" w:rsidRPr="008229A7">
        <w:t xml:space="preserve"> </w:t>
      </w:r>
      <w:r w:rsidR="00723100">
        <w:t xml:space="preserve">das Erreichen </w:t>
      </w:r>
      <w:r w:rsidR="00D268B0" w:rsidRPr="008229A7">
        <w:t>diese</w:t>
      </w:r>
      <w:r w:rsidR="00723100">
        <w:t>r</w:t>
      </w:r>
      <w:r w:rsidR="00D268B0" w:rsidRPr="008229A7">
        <w:t xml:space="preserve"> Ziele </w:t>
      </w:r>
      <w:r w:rsidR="00723100">
        <w:t>ermöglicht</w:t>
      </w:r>
      <w:r w:rsidR="00D268B0" w:rsidRPr="008229A7">
        <w:t xml:space="preserve"> werden sollen.</w:t>
      </w:r>
    </w:p>
    <w:p w:rsidR="00170A38" w:rsidRDefault="008D496B"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Als ein Angebot, </w:t>
      </w:r>
      <w:r w:rsidR="005D4101" w:rsidRPr="008229A7">
        <w:t xml:space="preserve">Schulen </w:t>
      </w:r>
      <w:r w:rsidR="00CC329A" w:rsidRPr="008229A7">
        <w:t>im Prozess der gemeinsamen Unterrichtsentwicklung</w:t>
      </w:r>
      <w:r w:rsidRPr="008229A7">
        <w:t xml:space="preserve"> zu unterstützen</w:t>
      </w:r>
      <w:r w:rsidRPr="0042372C">
        <w:t xml:space="preserve">, steht hier ein Beispiel für einen </w:t>
      </w:r>
      <w:r w:rsidRPr="006E5471">
        <w:t xml:space="preserve">schulinternen </w:t>
      </w:r>
      <w:r w:rsidR="00C96F44">
        <w:t>Lehr</w:t>
      </w:r>
      <w:r w:rsidRPr="006E5471">
        <w:t>plan eine</w:t>
      </w:r>
      <w:r w:rsidR="005D4101" w:rsidRPr="006E5471">
        <w:t>r</w:t>
      </w:r>
      <w:r w:rsidRPr="006E5471">
        <w:t xml:space="preserve"> fiktiven </w:t>
      </w:r>
      <w:r w:rsidR="00080898" w:rsidRPr="006E5471">
        <w:t xml:space="preserve">Förderschule </w:t>
      </w:r>
      <w:r w:rsidR="0042372C" w:rsidRPr="006E5471">
        <w:t xml:space="preserve">mit dem Schwerpunkt </w:t>
      </w:r>
      <w:r w:rsidR="00475F6E" w:rsidRPr="006E5471">
        <w:t xml:space="preserve">Geistige Entwicklung </w:t>
      </w:r>
      <w:r w:rsidRPr="006E5471">
        <w:t xml:space="preserve">für das </w:t>
      </w:r>
      <w:r w:rsidR="008F0E48" w:rsidRPr="006E5471">
        <w:t xml:space="preserve">Fach </w:t>
      </w:r>
      <w:r w:rsidR="006E5471" w:rsidRPr="006E5471">
        <w:t>Biologie</w:t>
      </w:r>
      <w:r w:rsidR="008F0E48" w:rsidRPr="006E5471">
        <w:t xml:space="preserve"> im </w:t>
      </w:r>
      <w:r w:rsidR="00080898" w:rsidRPr="006E5471">
        <w:t xml:space="preserve">Aufgabenfeld </w:t>
      </w:r>
      <w:r w:rsidR="00A813D1" w:rsidRPr="006E5471">
        <w:t>Naturwi</w:t>
      </w:r>
      <w:r w:rsidR="001D4706" w:rsidRPr="006E5471">
        <w:t>ssen</w:t>
      </w:r>
      <w:r w:rsidR="00A813D1" w:rsidRPr="006E5471">
        <w:t>schaftlicher</w:t>
      </w:r>
      <w:r w:rsidR="001D4706" w:rsidRPr="006E5471">
        <w:t xml:space="preserve"> Unterricht</w:t>
      </w:r>
      <w:r w:rsidRPr="006E5471">
        <w:t xml:space="preserve"> zur Verfügung. </w:t>
      </w:r>
      <w:r w:rsidR="008A14A6" w:rsidRPr="006E5471">
        <w:t>Das Angebot</w:t>
      </w:r>
      <w:r w:rsidRPr="006E5471">
        <w:t xml:space="preserve"> kann gemäß den jeweiligen Bedürfnissen vor Ort frei genutzt</w:t>
      </w:r>
      <w:r w:rsidRPr="008229A7">
        <w:t>, verändert und angepasst werden. Dabei bieten sich insbesondere die beiden folgenden Möglichkeiten des Vorgehens an:</w:t>
      </w:r>
    </w:p>
    <w:p w:rsidR="00A20041" w:rsidRDefault="008D496B"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t>-</w:t>
      </w:r>
      <w:r w:rsidR="00A25D50">
        <w:t xml:space="preserve"> Schulen </w:t>
      </w:r>
      <w:r w:rsidR="00A25D50" w:rsidRPr="008229A7">
        <w:t xml:space="preserve">können ihre </w:t>
      </w:r>
      <w:r w:rsidR="008A64B0">
        <w:t xml:space="preserve">bisherigen schulinternen </w:t>
      </w:r>
      <w:r w:rsidR="00C96F44">
        <w:t>Lehr</w:t>
      </w:r>
      <w:r w:rsidR="00A25D50" w:rsidRPr="008229A7">
        <w:t xml:space="preserve">pläne </w:t>
      </w:r>
      <w:r w:rsidR="00A25D50">
        <w:t xml:space="preserve">bzw. schulinternen Curricula </w:t>
      </w:r>
      <w:r w:rsidR="00A25D50" w:rsidRPr="008229A7">
        <w:t xml:space="preserve">mithilfe der im Angebot ausgewiesenen Hinweise bzw. dargelegten Grundprinzipien auf der Grundlage </w:t>
      </w:r>
      <w:r w:rsidR="00D8244F">
        <w:t>der</w:t>
      </w:r>
      <w:r w:rsidR="00A25D50" w:rsidRPr="008229A7">
        <w:t xml:space="preserve"> neuen </w:t>
      </w:r>
      <w:r w:rsidR="00D8244F">
        <w:t>Unterrichtsvorgaben</w:t>
      </w:r>
      <w:r w:rsidR="00A25D50" w:rsidRPr="008229A7">
        <w:t xml:space="preserve"> überarbeiten.</w:t>
      </w:r>
    </w:p>
    <w:p w:rsidR="008812B1" w:rsidRPr="008229A7" w:rsidRDefault="008D496B"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t xml:space="preserve">- Schulen </w:t>
      </w:r>
      <w:r w:rsidRPr="008229A7">
        <w:t xml:space="preserve">können das vorliegende Beispiel mit den notwendigen schulspezifischen Modifikationen und den förderspezifischen Notwendigkeiten der individuellen Lern- und Entwicklungsbedarfe ggf. </w:t>
      </w:r>
      <w:r>
        <w:t xml:space="preserve">mit </w:t>
      </w:r>
      <w:r w:rsidRPr="008229A7">
        <w:t>erforderlichen Ausschärfungen in Teilen übernehmen.</w:t>
      </w:r>
    </w:p>
    <w:p w:rsidR="00022966" w:rsidRPr="008229A7" w:rsidRDefault="008D496B"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Das vorliegende Beispiel für einen schulinternen </w:t>
      </w:r>
      <w:r w:rsidR="00C96F44">
        <w:t>Lehr</w:t>
      </w:r>
      <w:r w:rsidRPr="008229A7">
        <w:t xml:space="preserve">plan berücksichtigt in seinen Kapiteln die obligatorischen Beratungsgegenstände der </w:t>
      </w:r>
      <w:r w:rsidR="005D4101" w:rsidRPr="008229A7">
        <w:t>Lehrerkonferenz</w:t>
      </w:r>
      <w:r w:rsidRPr="0042372C">
        <w:t>. Eine Übersicht</w:t>
      </w:r>
      <w:r w:rsidR="00F16758">
        <w:t>,</w:t>
      </w:r>
      <w:r w:rsidRPr="0042372C">
        <w:t xml:space="preserve"> </w:t>
      </w:r>
      <w:r w:rsidR="009438E0">
        <w:t>der</w:t>
      </w:r>
      <w:r w:rsidR="0042372C">
        <w:t xml:space="preserve"> für alle Lehrkräfte </w:t>
      </w:r>
      <w:r w:rsidR="009438E0">
        <w:t xml:space="preserve">der Beispielschule </w:t>
      </w:r>
      <w:r w:rsidR="0042372C">
        <w:t xml:space="preserve">verbindlichen </w:t>
      </w:r>
      <w:r w:rsidR="00D208F8" w:rsidRPr="0042372C">
        <w:t>Themenfelder</w:t>
      </w:r>
      <w:r w:rsidR="009438E0">
        <w:t xml:space="preserve"> </w:t>
      </w:r>
      <w:r w:rsidRPr="0042372C">
        <w:t xml:space="preserve">des </w:t>
      </w:r>
      <w:r w:rsidR="00AA5367">
        <w:t>Faches</w:t>
      </w:r>
      <w:r w:rsidR="00F16758">
        <w:t>,</w:t>
      </w:r>
      <w:r w:rsidR="00A866A4" w:rsidRPr="0042372C">
        <w:t xml:space="preserve"> </w:t>
      </w:r>
      <w:r w:rsidRPr="0042372C">
        <w:t>ist enthalten</w:t>
      </w:r>
      <w:r w:rsidR="009438E0">
        <w:t>.</w:t>
      </w:r>
    </w:p>
    <w:p w:rsidR="00170A38" w:rsidRPr="008229A7" w:rsidRDefault="008D496B" w:rsidP="00676222">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firstLine="0"/>
      </w:pPr>
      <w:r w:rsidRPr="008229A7">
        <w:t xml:space="preserve">Auf dieser Grundlage plant und realisiert jede Lehrkraft ihren Unterricht in eigener Zuständigkeit und pädagogischer Verantwortung. </w:t>
      </w:r>
    </w:p>
    <w:p w:rsidR="00FA6DED" w:rsidRDefault="008D496B">
      <w:pPr>
        <w:jc w:val="left"/>
        <w:rPr>
          <w:rFonts w:cs="Arial"/>
        </w:rPr>
      </w:pPr>
      <w:r>
        <w:rPr>
          <w:rFonts w:cs="Arial"/>
        </w:rPr>
        <w:br w:type="page"/>
      </w:r>
    </w:p>
    <w:p w:rsidR="00FA6DED" w:rsidRPr="00FA6DED" w:rsidRDefault="008D496B">
      <w:pPr>
        <w:jc w:val="left"/>
        <w:rPr>
          <w:rFonts w:cs="Arial"/>
          <w:b/>
          <w:bCs/>
          <w:sz w:val="28"/>
          <w:szCs w:val="28"/>
        </w:rPr>
      </w:pPr>
      <w:r w:rsidRPr="00FA6DED">
        <w:rPr>
          <w:rFonts w:cs="Arial"/>
          <w:b/>
          <w:bCs/>
          <w:sz w:val="28"/>
          <w:szCs w:val="28"/>
        </w:rPr>
        <w:lastRenderedPageBreak/>
        <w:t>Inhalt</w:t>
      </w:r>
    </w:p>
    <w:p w:rsidR="002712A1" w:rsidRDefault="008D496B">
      <w:pPr>
        <w:pStyle w:val="Verzeichnis1"/>
        <w:rPr>
          <w:rFonts w:asciiTheme="minorHAnsi" w:eastAsiaTheme="minorEastAsia" w:hAnsiTheme="minorHAnsi"/>
          <w:b w:val="0"/>
          <w:noProof/>
          <w:lang w:eastAsia="de-DE"/>
        </w:rPr>
      </w:pPr>
      <w:r>
        <w:fldChar w:fldCharType="begin"/>
      </w:r>
      <w:r>
        <w:instrText xml:space="preserve"> TOC \o "1-4" \h \z \u </w:instrText>
      </w:r>
      <w:r>
        <w:fldChar w:fldCharType="separate"/>
      </w:r>
      <w:hyperlink w:anchor="_Toc174518970" w:history="1">
        <w:r w:rsidRPr="008747EF">
          <w:rPr>
            <w:rStyle w:val="Hyperlink"/>
            <w:rFonts w:cs="Arial"/>
            <w:noProof/>
          </w:rPr>
          <w:t>1</w:t>
        </w:r>
        <w:r>
          <w:rPr>
            <w:rFonts w:asciiTheme="minorHAnsi" w:eastAsiaTheme="minorEastAsia" w:hAnsiTheme="minorHAnsi"/>
            <w:b w:val="0"/>
            <w:noProof/>
            <w:lang w:eastAsia="de-DE"/>
          </w:rPr>
          <w:tab/>
        </w:r>
        <w:r w:rsidRPr="008747EF">
          <w:rPr>
            <w:rStyle w:val="Hyperlink"/>
            <w:rFonts w:cs="Arial"/>
            <w:noProof/>
          </w:rPr>
          <w:t>Rahmenbedingungen der Arbeit im Fach Biologie im  Aufgabenfeld Naturwissenschaftlicher Unterricht</w:t>
        </w:r>
        <w:r>
          <w:rPr>
            <w:noProof/>
            <w:webHidden/>
          </w:rPr>
          <w:tab/>
        </w:r>
        <w:r>
          <w:rPr>
            <w:noProof/>
            <w:webHidden/>
          </w:rPr>
          <w:fldChar w:fldCharType="begin"/>
        </w:r>
        <w:r>
          <w:rPr>
            <w:noProof/>
            <w:webHidden/>
          </w:rPr>
          <w:instrText xml:space="preserve"> PAGEREF _Toc174518970 \h </w:instrText>
        </w:r>
        <w:r>
          <w:rPr>
            <w:noProof/>
            <w:webHidden/>
          </w:rPr>
        </w:r>
        <w:r>
          <w:rPr>
            <w:noProof/>
            <w:webHidden/>
          </w:rPr>
          <w:fldChar w:fldCharType="separate"/>
        </w:r>
        <w:r>
          <w:rPr>
            <w:noProof/>
            <w:webHidden/>
          </w:rPr>
          <w:t>5</w:t>
        </w:r>
        <w:r>
          <w:rPr>
            <w:noProof/>
            <w:webHidden/>
          </w:rPr>
          <w:fldChar w:fldCharType="end"/>
        </w:r>
      </w:hyperlink>
    </w:p>
    <w:p w:rsidR="002712A1" w:rsidRDefault="00CA5FDF">
      <w:pPr>
        <w:pStyle w:val="Verzeichnis1"/>
        <w:rPr>
          <w:rFonts w:asciiTheme="minorHAnsi" w:eastAsiaTheme="minorEastAsia" w:hAnsiTheme="minorHAnsi"/>
          <w:b w:val="0"/>
          <w:noProof/>
          <w:lang w:eastAsia="de-DE"/>
        </w:rPr>
      </w:pPr>
      <w:hyperlink w:anchor="_Toc174518971" w:history="1">
        <w:r w:rsidR="008D496B" w:rsidRPr="008747EF">
          <w:rPr>
            <w:rStyle w:val="Hyperlink"/>
            <w:rFonts w:cs="Arial"/>
            <w:noProof/>
          </w:rPr>
          <w:t>2</w:t>
        </w:r>
        <w:r w:rsidR="008D496B">
          <w:rPr>
            <w:rFonts w:asciiTheme="minorHAnsi" w:eastAsiaTheme="minorEastAsia" w:hAnsiTheme="minorHAnsi"/>
            <w:b w:val="0"/>
            <w:noProof/>
            <w:lang w:eastAsia="de-DE"/>
          </w:rPr>
          <w:tab/>
        </w:r>
        <w:r w:rsidR="008D496B" w:rsidRPr="008747EF">
          <w:rPr>
            <w:rStyle w:val="Hyperlink"/>
            <w:rFonts w:cs="Arial"/>
            <w:noProof/>
          </w:rPr>
          <w:t>Entscheidungen zum Unterricht im Fach Biologie</w:t>
        </w:r>
        <w:r w:rsidR="008D496B">
          <w:rPr>
            <w:noProof/>
            <w:webHidden/>
          </w:rPr>
          <w:tab/>
        </w:r>
        <w:r w:rsidR="008D496B">
          <w:rPr>
            <w:noProof/>
            <w:webHidden/>
          </w:rPr>
          <w:fldChar w:fldCharType="begin"/>
        </w:r>
        <w:r w:rsidR="008D496B">
          <w:rPr>
            <w:noProof/>
            <w:webHidden/>
          </w:rPr>
          <w:instrText xml:space="preserve"> PAGEREF _Toc174518971 \h </w:instrText>
        </w:r>
        <w:r w:rsidR="008D496B">
          <w:rPr>
            <w:noProof/>
            <w:webHidden/>
          </w:rPr>
        </w:r>
        <w:r w:rsidR="008D496B">
          <w:rPr>
            <w:noProof/>
            <w:webHidden/>
          </w:rPr>
          <w:fldChar w:fldCharType="separate"/>
        </w:r>
        <w:r w:rsidR="008D496B">
          <w:rPr>
            <w:noProof/>
            <w:webHidden/>
          </w:rPr>
          <w:t>9</w:t>
        </w:r>
        <w:r w:rsidR="008D496B">
          <w:rPr>
            <w:noProof/>
            <w:webHidden/>
          </w:rPr>
          <w:fldChar w:fldCharType="end"/>
        </w:r>
      </w:hyperlink>
    </w:p>
    <w:p w:rsidR="002712A1" w:rsidRDefault="00CA5FDF">
      <w:pPr>
        <w:pStyle w:val="Verzeichnis1"/>
        <w:rPr>
          <w:rFonts w:asciiTheme="minorHAnsi" w:eastAsiaTheme="minorEastAsia" w:hAnsiTheme="minorHAnsi"/>
          <w:b w:val="0"/>
          <w:noProof/>
          <w:lang w:eastAsia="de-DE"/>
        </w:rPr>
      </w:pPr>
      <w:hyperlink w:anchor="_Toc174518972" w:history="1">
        <w:r w:rsidR="008D496B" w:rsidRPr="008747EF">
          <w:rPr>
            <w:rStyle w:val="Hyperlink"/>
            <w:noProof/>
          </w:rPr>
          <w:t xml:space="preserve">2.1 </w:t>
        </w:r>
        <w:r w:rsidR="008D496B">
          <w:rPr>
            <w:rFonts w:asciiTheme="minorHAnsi" w:eastAsiaTheme="minorEastAsia" w:hAnsiTheme="minorHAnsi"/>
            <w:b w:val="0"/>
            <w:noProof/>
            <w:lang w:eastAsia="de-DE"/>
          </w:rPr>
          <w:tab/>
        </w:r>
        <w:r w:rsidR="008D496B" w:rsidRPr="008747EF">
          <w:rPr>
            <w:rStyle w:val="Hyperlink"/>
            <w:noProof/>
          </w:rPr>
          <w:t>Darstellung der Themenfelder und Themen</w:t>
        </w:r>
        <w:r w:rsidR="008D496B">
          <w:rPr>
            <w:noProof/>
            <w:webHidden/>
          </w:rPr>
          <w:tab/>
        </w:r>
        <w:r w:rsidR="008D496B">
          <w:rPr>
            <w:noProof/>
            <w:webHidden/>
          </w:rPr>
          <w:fldChar w:fldCharType="begin"/>
        </w:r>
        <w:r w:rsidR="008D496B">
          <w:rPr>
            <w:noProof/>
            <w:webHidden/>
          </w:rPr>
          <w:instrText xml:space="preserve"> PAGEREF _Toc174518972 \h </w:instrText>
        </w:r>
        <w:r w:rsidR="008D496B">
          <w:rPr>
            <w:noProof/>
            <w:webHidden/>
          </w:rPr>
        </w:r>
        <w:r w:rsidR="008D496B">
          <w:rPr>
            <w:noProof/>
            <w:webHidden/>
          </w:rPr>
          <w:fldChar w:fldCharType="separate"/>
        </w:r>
        <w:r w:rsidR="008D496B">
          <w:rPr>
            <w:noProof/>
            <w:webHidden/>
          </w:rPr>
          <w:t>11</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73" w:history="1">
        <w:r w:rsidR="008D496B" w:rsidRPr="008747EF">
          <w:rPr>
            <w:rStyle w:val="Hyperlink"/>
            <w:rFonts w:eastAsia="Calibri"/>
            <w:noProof/>
          </w:rPr>
          <w:t>Spiralcurricular und umfassend über alle bzw. viele Lernjahre hinweg angelegte Themen</w:t>
        </w:r>
        <w:r w:rsidR="008D496B">
          <w:rPr>
            <w:noProof/>
            <w:webHidden/>
          </w:rPr>
          <w:tab/>
        </w:r>
        <w:r w:rsidR="008D496B">
          <w:rPr>
            <w:noProof/>
            <w:webHidden/>
          </w:rPr>
          <w:fldChar w:fldCharType="begin"/>
        </w:r>
        <w:r w:rsidR="008D496B">
          <w:rPr>
            <w:noProof/>
            <w:webHidden/>
          </w:rPr>
          <w:instrText xml:space="preserve"> PAGEREF _Toc174518973 \h </w:instrText>
        </w:r>
        <w:r w:rsidR="008D496B">
          <w:rPr>
            <w:noProof/>
            <w:webHidden/>
          </w:rPr>
        </w:r>
        <w:r w:rsidR="008D496B">
          <w:rPr>
            <w:noProof/>
            <w:webHidden/>
          </w:rPr>
          <w:fldChar w:fldCharType="separate"/>
        </w:r>
        <w:r w:rsidR="008D496B">
          <w:rPr>
            <w:noProof/>
            <w:webHidden/>
          </w:rPr>
          <w:t>16</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74" w:history="1">
        <w:r w:rsidR="008D496B" w:rsidRPr="008747EF">
          <w:rPr>
            <w:rStyle w:val="Hyperlink"/>
            <w:rFonts w:eastAsia="Calibri"/>
            <w:noProof/>
          </w:rPr>
          <w:t>Primarstufe Schuleingangsphase</w:t>
        </w:r>
        <w:r w:rsidR="008D496B">
          <w:rPr>
            <w:noProof/>
            <w:webHidden/>
          </w:rPr>
          <w:tab/>
        </w:r>
        <w:r w:rsidR="008D496B">
          <w:rPr>
            <w:noProof/>
            <w:webHidden/>
          </w:rPr>
          <w:fldChar w:fldCharType="begin"/>
        </w:r>
        <w:r w:rsidR="008D496B">
          <w:rPr>
            <w:noProof/>
            <w:webHidden/>
          </w:rPr>
          <w:instrText xml:space="preserve"> PAGEREF _Toc174518974 \h </w:instrText>
        </w:r>
        <w:r w:rsidR="008D496B">
          <w:rPr>
            <w:noProof/>
            <w:webHidden/>
          </w:rPr>
        </w:r>
        <w:r w:rsidR="008D496B">
          <w:rPr>
            <w:noProof/>
            <w:webHidden/>
          </w:rPr>
          <w:fldChar w:fldCharType="separate"/>
        </w:r>
        <w:r w:rsidR="008D496B">
          <w:rPr>
            <w:noProof/>
            <w:webHidden/>
          </w:rPr>
          <w:t>32</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75" w:history="1">
        <w:r w:rsidR="008D496B" w:rsidRPr="008747EF">
          <w:rPr>
            <w:rStyle w:val="Hyperlink"/>
            <w:rFonts w:eastAsia="Calibri"/>
            <w:noProof/>
          </w:rPr>
          <w:t>Jahr A</w:t>
        </w:r>
        <w:r w:rsidR="008D496B">
          <w:rPr>
            <w:noProof/>
            <w:webHidden/>
          </w:rPr>
          <w:tab/>
        </w:r>
        <w:r w:rsidR="008D496B">
          <w:rPr>
            <w:noProof/>
            <w:webHidden/>
          </w:rPr>
          <w:fldChar w:fldCharType="begin"/>
        </w:r>
        <w:r w:rsidR="008D496B">
          <w:rPr>
            <w:noProof/>
            <w:webHidden/>
          </w:rPr>
          <w:instrText xml:space="preserve"> PAGEREF _Toc174518975 \h </w:instrText>
        </w:r>
        <w:r w:rsidR="008D496B">
          <w:rPr>
            <w:noProof/>
            <w:webHidden/>
          </w:rPr>
        </w:r>
        <w:r w:rsidR="008D496B">
          <w:rPr>
            <w:noProof/>
            <w:webHidden/>
          </w:rPr>
          <w:fldChar w:fldCharType="separate"/>
        </w:r>
        <w:r w:rsidR="008D496B">
          <w:rPr>
            <w:noProof/>
            <w:webHidden/>
          </w:rPr>
          <w:t>32</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76" w:history="1">
        <w:r w:rsidR="008D496B" w:rsidRPr="008747EF">
          <w:rPr>
            <w:rStyle w:val="Hyperlink"/>
            <w:noProof/>
          </w:rPr>
          <w:t>Primarstufe Schuleingangsphase</w:t>
        </w:r>
        <w:r w:rsidR="008D496B">
          <w:rPr>
            <w:noProof/>
            <w:webHidden/>
          </w:rPr>
          <w:tab/>
        </w:r>
        <w:r w:rsidR="008D496B">
          <w:rPr>
            <w:noProof/>
            <w:webHidden/>
          </w:rPr>
          <w:fldChar w:fldCharType="begin"/>
        </w:r>
        <w:r w:rsidR="008D496B">
          <w:rPr>
            <w:noProof/>
            <w:webHidden/>
          </w:rPr>
          <w:instrText xml:space="preserve"> PAGEREF _Toc174518976 \h </w:instrText>
        </w:r>
        <w:r w:rsidR="008D496B">
          <w:rPr>
            <w:noProof/>
            <w:webHidden/>
          </w:rPr>
        </w:r>
        <w:r w:rsidR="008D496B">
          <w:rPr>
            <w:noProof/>
            <w:webHidden/>
          </w:rPr>
          <w:fldChar w:fldCharType="separate"/>
        </w:r>
        <w:r w:rsidR="008D496B">
          <w:rPr>
            <w:noProof/>
            <w:webHidden/>
          </w:rPr>
          <w:t>36</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77" w:history="1">
        <w:r w:rsidR="008D496B" w:rsidRPr="008747EF">
          <w:rPr>
            <w:rStyle w:val="Hyperlink"/>
            <w:noProof/>
          </w:rPr>
          <w:t>Jahr B</w:t>
        </w:r>
        <w:r w:rsidR="008D496B">
          <w:rPr>
            <w:noProof/>
            <w:webHidden/>
          </w:rPr>
          <w:tab/>
        </w:r>
        <w:r w:rsidR="008D496B">
          <w:rPr>
            <w:noProof/>
            <w:webHidden/>
          </w:rPr>
          <w:fldChar w:fldCharType="begin"/>
        </w:r>
        <w:r w:rsidR="008D496B">
          <w:rPr>
            <w:noProof/>
            <w:webHidden/>
          </w:rPr>
          <w:instrText xml:space="preserve"> PAGEREF _Toc174518977 \h </w:instrText>
        </w:r>
        <w:r w:rsidR="008D496B">
          <w:rPr>
            <w:noProof/>
            <w:webHidden/>
          </w:rPr>
        </w:r>
        <w:r w:rsidR="008D496B">
          <w:rPr>
            <w:noProof/>
            <w:webHidden/>
          </w:rPr>
          <w:fldChar w:fldCharType="separate"/>
        </w:r>
        <w:r w:rsidR="008D496B">
          <w:rPr>
            <w:noProof/>
            <w:webHidden/>
          </w:rPr>
          <w:t>36</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78" w:history="1">
        <w:r w:rsidR="008D496B" w:rsidRPr="008747EF">
          <w:rPr>
            <w:rStyle w:val="Hyperlink"/>
            <w:rFonts w:eastAsia="Calibri"/>
            <w:noProof/>
          </w:rPr>
          <w:t>Primarstufe Schuleingangsphase</w:t>
        </w:r>
        <w:r w:rsidR="008D496B">
          <w:rPr>
            <w:noProof/>
            <w:webHidden/>
          </w:rPr>
          <w:tab/>
        </w:r>
        <w:r w:rsidR="008D496B">
          <w:rPr>
            <w:noProof/>
            <w:webHidden/>
          </w:rPr>
          <w:fldChar w:fldCharType="begin"/>
        </w:r>
        <w:r w:rsidR="008D496B">
          <w:rPr>
            <w:noProof/>
            <w:webHidden/>
          </w:rPr>
          <w:instrText xml:space="preserve"> PAGEREF _Toc174518978 \h </w:instrText>
        </w:r>
        <w:r w:rsidR="008D496B">
          <w:rPr>
            <w:noProof/>
            <w:webHidden/>
          </w:rPr>
        </w:r>
        <w:r w:rsidR="008D496B">
          <w:rPr>
            <w:noProof/>
            <w:webHidden/>
          </w:rPr>
          <w:fldChar w:fldCharType="separate"/>
        </w:r>
        <w:r w:rsidR="008D496B">
          <w:rPr>
            <w:noProof/>
            <w:webHidden/>
          </w:rPr>
          <w:t>40</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79" w:history="1">
        <w:r w:rsidR="008D496B" w:rsidRPr="008747EF">
          <w:rPr>
            <w:rStyle w:val="Hyperlink"/>
            <w:rFonts w:eastAsia="Calibri"/>
            <w:noProof/>
          </w:rPr>
          <w:t>Jahr C</w:t>
        </w:r>
        <w:r w:rsidR="008D496B">
          <w:rPr>
            <w:noProof/>
            <w:webHidden/>
          </w:rPr>
          <w:tab/>
        </w:r>
        <w:r w:rsidR="008D496B">
          <w:rPr>
            <w:noProof/>
            <w:webHidden/>
          </w:rPr>
          <w:fldChar w:fldCharType="begin"/>
        </w:r>
        <w:r w:rsidR="008D496B">
          <w:rPr>
            <w:noProof/>
            <w:webHidden/>
          </w:rPr>
          <w:instrText xml:space="preserve"> PAGEREF _Toc174518979 \h </w:instrText>
        </w:r>
        <w:r w:rsidR="008D496B">
          <w:rPr>
            <w:noProof/>
            <w:webHidden/>
          </w:rPr>
        </w:r>
        <w:r w:rsidR="008D496B">
          <w:rPr>
            <w:noProof/>
            <w:webHidden/>
          </w:rPr>
          <w:fldChar w:fldCharType="separate"/>
        </w:r>
        <w:r w:rsidR="008D496B">
          <w:rPr>
            <w:noProof/>
            <w:webHidden/>
          </w:rPr>
          <w:t>40</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80" w:history="1">
        <w:r w:rsidR="008D496B" w:rsidRPr="008747EF">
          <w:rPr>
            <w:rStyle w:val="Hyperlink"/>
            <w:rFonts w:eastAsia="Calibri"/>
            <w:noProof/>
          </w:rPr>
          <w:t>Primarstufe 3/4</w:t>
        </w:r>
        <w:r w:rsidR="008D496B">
          <w:rPr>
            <w:noProof/>
            <w:webHidden/>
          </w:rPr>
          <w:tab/>
        </w:r>
        <w:r w:rsidR="008D496B">
          <w:rPr>
            <w:noProof/>
            <w:webHidden/>
          </w:rPr>
          <w:fldChar w:fldCharType="begin"/>
        </w:r>
        <w:r w:rsidR="008D496B">
          <w:rPr>
            <w:noProof/>
            <w:webHidden/>
          </w:rPr>
          <w:instrText xml:space="preserve"> PAGEREF _Toc174518980 \h </w:instrText>
        </w:r>
        <w:r w:rsidR="008D496B">
          <w:rPr>
            <w:noProof/>
            <w:webHidden/>
          </w:rPr>
        </w:r>
        <w:r w:rsidR="008D496B">
          <w:rPr>
            <w:noProof/>
            <w:webHidden/>
          </w:rPr>
          <w:fldChar w:fldCharType="separate"/>
        </w:r>
        <w:r w:rsidR="008D496B">
          <w:rPr>
            <w:noProof/>
            <w:webHidden/>
          </w:rPr>
          <w:t>48</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81" w:history="1">
        <w:r w:rsidR="008D496B" w:rsidRPr="008747EF">
          <w:rPr>
            <w:rStyle w:val="Hyperlink"/>
            <w:rFonts w:eastAsia="Calibri"/>
            <w:noProof/>
          </w:rPr>
          <w:t>Jahr D</w:t>
        </w:r>
        <w:r w:rsidR="008D496B">
          <w:rPr>
            <w:noProof/>
            <w:webHidden/>
          </w:rPr>
          <w:tab/>
        </w:r>
        <w:r w:rsidR="008D496B">
          <w:rPr>
            <w:noProof/>
            <w:webHidden/>
          </w:rPr>
          <w:fldChar w:fldCharType="begin"/>
        </w:r>
        <w:r w:rsidR="008D496B">
          <w:rPr>
            <w:noProof/>
            <w:webHidden/>
          </w:rPr>
          <w:instrText xml:space="preserve"> PAGEREF _Toc174518981 \h </w:instrText>
        </w:r>
        <w:r w:rsidR="008D496B">
          <w:rPr>
            <w:noProof/>
            <w:webHidden/>
          </w:rPr>
        </w:r>
        <w:r w:rsidR="008D496B">
          <w:rPr>
            <w:noProof/>
            <w:webHidden/>
          </w:rPr>
          <w:fldChar w:fldCharType="separate"/>
        </w:r>
        <w:r w:rsidR="008D496B">
          <w:rPr>
            <w:noProof/>
            <w:webHidden/>
          </w:rPr>
          <w:t>48</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82" w:history="1">
        <w:r w:rsidR="008D496B" w:rsidRPr="008747EF">
          <w:rPr>
            <w:rStyle w:val="Hyperlink"/>
            <w:rFonts w:eastAsia="Calibri"/>
            <w:noProof/>
          </w:rPr>
          <w:t>Primarstufe 3/4</w:t>
        </w:r>
        <w:r w:rsidR="008D496B">
          <w:rPr>
            <w:noProof/>
            <w:webHidden/>
          </w:rPr>
          <w:tab/>
        </w:r>
        <w:r w:rsidR="008D496B">
          <w:rPr>
            <w:noProof/>
            <w:webHidden/>
          </w:rPr>
          <w:fldChar w:fldCharType="begin"/>
        </w:r>
        <w:r w:rsidR="008D496B">
          <w:rPr>
            <w:noProof/>
            <w:webHidden/>
          </w:rPr>
          <w:instrText xml:space="preserve"> PAGEREF _Toc174518982 \h </w:instrText>
        </w:r>
        <w:r w:rsidR="008D496B">
          <w:rPr>
            <w:noProof/>
            <w:webHidden/>
          </w:rPr>
        </w:r>
        <w:r w:rsidR="008D496B">
          <w:rPr>
            <w:noProof/>
            <w:webHidden/>
          </w:rPr>
          <w:fldChar w:fldCharType="separate"/>
        </w:r>
        <w:r w:rsidR="008D496B">
          <w:rPr>
            <w:noProof/>
            <w:webHidden/>
          </w:rPr>
          <w:t>56</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83" w:history="1">
        <w:r w:rsidR="008D496B" w:rsidRPr="008747EF">
          <w:rPr>
            <w:rStyle w:val="Hyperlink"/>
            <w:rFonts w:eastAsia="Calibri"/>
            <w:noProof/>
          </w:rPr>
          <w:t>Jahr E</w:t>
        </w:r>
        <w:r w:rsidR="008D496B">
          <w:rPr>
            <w:noProof/>
            <w:webHidden/>
          </w:rPr>
          <w:tab/>
        </w:r>
        <w:r w:rsidR="008D496B">
          <w:rPr>
            <w:noProof/>
            <w:webHidden/>
          </w:rPr>
          <w:fldChar w:fldCharType="begin"/>
        </w:r>
        <w:r w:rsidR="008D496B">
          <w:rPr>
            <w:noProof/>
            <w:webHidden/>
          </w:rPr>
          <w:instrText xml:space="preserve"> PAGEREF _Toc174518983 \h </w:instrText>
        </w:r>
        <w:r w:rsidR="008D496B">
          <w:rPr>
            <w:noProof/>
            <w:webHidden/>
          </w:rPr>
        </w:r>
        <w:r w:rsidR="008D496B">
          <w:rPr>
            <w:noProof/>
            <w:webHidden/>
          </w:rPr>
          <w:fldChar w:fldCharType="separate"/>
        </w:r>
        <w:r w:rsidR="008D496B">
          <w:rPr>
            <w:noProof/>
            <w:webHidden/>
          </w:rPr>
          <w:t>56</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84" w:history="1">
        <w:r w:rsidR="008D496B" w:rsidRPr="008747EF">
          <w:rPr>
            <w:rStyle w:val="Hyperlink"/>
            <w:rFonts w:eastAsia="Calibri"/>
            <w:noProof/>
          </w:rPr>
          <w:t>Sekundarstufe I 5-7</w:t>
        </w:r>
        <w:r w:rsidR="008D496B">
          <w:rPr>
            <w:noProof/>
            <w:webHidden/>
          </w:rPr>
          <w:tab/>
        </w:r>
        <w:r w:rsidR="008D496B">
          <w:rPr>
            <w:noProof/>
            <w:webHidden/>
          </w:rPr>
          <w:fldChar w:fldCharType="begin"/>
        </w:r>
        <w:r w:rsidR="008D496B">
          <w:rPr>
            <w:noProof/>
            <w:webHidden/>
          </w:rPr>
          <w:instrText xml:space="preserve"> PAGEREF _Toc174518984 \h </w:instrText>
        </w:r>
        <w:r w:rsidR="008D496B">
          <w:rPr>
            <w:noProof/>
            <w:webHidden/>
          </w:rPr>
        </w:r>
        <w:r w:rsidR="008D496B">
          <w:rPr>
            <w:noProof/>
            <w:webHidden/>
          </w:rPr>
          <w:fldChar w:fldCharType="separate"/>
        </w:r>
        <w:r w:rsidR="008D496B">
          <w:rPr>
            <w:noProof/>
            <w:webHidden/>
          </w:rPr>
          <w:t>64</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85" w:history="1">
        <w:r w:rsidR="008D496B" w:rsidRPr="008747EF">
          <w:rPr>
            <w:rStyle w:val="Hyperlink"/>
            <w:noProof/>
          </w:rPr>
          <w:t>Jahr A</w:t>
        </w:r>
        <w:r w:rsidR="008D496B">
          <w:rPr>
            <w:noProof/>
            <w:webHidden/>
          </w:rPr>
          <w:tab/>
        </w:r>
        <w:r w:rsidR="008D496B">
          <w:rPr>
            <w:noProof/>
            <w:webHidden/>
          </w:rPr>
          <w:fldChar w:fldCharType="begin"/>
        </w:r>
        <w:r w:rsidR="008D496B">
          <w:rPr>
            <w:noProof/>
            <w:webHidden/>
          </w:rPr>
          <w:instrText xml:space="preserve"> PAGEREF _Toc174518985 \h </w:instrText>
        </w:r>
        <w:r w:rsidR="008D496B">
          <w:rPr>
            <w:noProof/>
            <w:webHidden/>
          </w:rPr>
        </w:r>
        <w:r w:rsidR="008D496B">
          <w:rPr>
            <w:noProof/>
            <w:webHidden/>
          </w:rPr>
          <w:fldChar w:fldCharType="separate"/>
        </w:r>
        <w:r w:rsidR="008D496B">
          <w:rPr>
            <w:noProof/>
            <w:webHidden/>
          </w:rPr>
          <w:t>64</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86" w:history="1">
        <w:r w:rsidR="008D496B" w:rsidRPr="008747EF">
          <w:rPr>
            <w:rStyle w:val="Hyperlink"/>
            <w:rFonts w:eastAsia="Calibri"/>
            <w:noProof/>
          </w:rPr>
          <w:t>Sekundarstufe I 5-7</w:t>
        </w:r>
        <w:r w:rsidR="008D496B">
          <w:rPr>
            <w:noProof/>
            <w:webHidden/>
          </w:rPr>
          <w:tab/>
        </w:r>
        <w:r w:rsidR="008D496B">
          <w:rPr>
            <w:noProof/>
            <w:webHidden/>
          </w:rPr>
          <w:fldChar w:fldCharType="begin"/>
        </w:r>
        <w:r w:rsidR="008D496B">
          <w:rPr>
            <w:noProof/>
            <w:webHidden/>
          </w:rPr>
          <w:instrText xml:space="preserve"> PAGEREF _Toc174518986 \h </w:instrText>
        </w:r>
        <w:r w:rsidR="008D496B">
          <w:rPr>
            <w:noProof/>
            <w:webHidden/>
          </w:rPr>
        </w:r>
        <w:r w:rsidR="008D496B">
          <w:rPr>
            <w:noProof/>
            <w:webHidden/>
          </w:rPr>
          <w:fldChar w:fldCharType="separate"/>
        </w:r>
        <w:r w:rsidR="008D496B">
          <w:rPr>
            <w:noProof/>
            <w:webHidden/>
          </w:rPr>
          <w:t>70</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87" w:history="1">
        <w:r w:rsidR="008D496B" w:rsidRPr="008747EF">
          <w:rPr>
            <w:rStyle w:val="Hyperlink"/>
            <w:rFonts w:eastAsia="Calibri"/>
            <w:noProof/>
          </w:rPr>
          <w:t>Jahr B</w:t>
        </w:r>
        <w:r w:rsidR="008D496B">
          <w:rPr>
            <w:noProof/>
            <w:webHidden/>
          </w:rPr>
          <w:tab/>
        </w:r>
        <w:r w:rsidR="008D496B">
          <w:rPr>
            <w:noProof/>
            <w:webHidden/>
          </w:rPr>
          <w:fldChar w:fldCharType="begin"/>
        </w:r>
        <w:r w:rsidR="008D496B">
          <w:rPr>
            <w:noProof/>
            <w:webHidden/>
          </w:rPr>
          <w:instrText xml:space="preserve"> PAGEREF _Toc174518987 \h </w:instrText>
        </w:r>
        <w:r w:rsidR="008D496B">
          <w:rPr>
            <w:noProof/>
            <w:webHidden/>
          </w:rPr>
        </w:r>
        <w:r w:rsidR="008D496B">
          <w:rPr>
            <w:noProof/>
            <w:webHidden/>
          </w:rPr>
          <w:fldChar w:fldCharType="separate"/>
        </w:r>
        <w:r w:rsidR="008D496B">
          <w:rPr>
            <w:noProof/>
            <w:webHidden/>
          </w:rPr>
          <w:t>70</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88" w:history="1">
        <w:r w:rsidR="008D496B" w:rsidRPr="008747EF">
          <w:rPr>
            <w:rStyle w:val="Hyperlink"/>
            <w:rFonts w:eastAsia="Calibri"/>
            <w:noProof/>
          </w:rPr>
          <w:t>Sekundarstufe I 5-7</w:t>
        </w:r>
        <w:r w:rsidR="008D496B">
          <w:rPr>
            <w:noProof/>
            <w:webHidden/>
          </w:rPr>
          <w:tab/>
        </w:r>
        <w:r w:rsidR="008D496B">
          <w:rPr>
            <w:noProof/>
            <w:webHidden/>
          </w:rPr>
          <w:fldChar w:fldCharType="begin"/>
        </w:r>
        <w:r w:rsidR="008D496B">
          <w:rPr>
            <w:noProof/>
            <w:webHidden/>
          </w:rPr>
          <w:instrText xml:space="preserve"> PAGEREF _Toc174518988 \h </w:instrText>
        </w:r>
        <w:r w:rsidR="008D496B">
          <w:rPr>
            <w:noProof/>
            <w:webHidden/>
          </w:rPr>
        </w:r>
        <w:r w:rsidR="008D496B">
          <w:rPr>
            <w:noProof/>
            <w:webHidden/>
          </w:rPr>
          <w:fldChar w:fldCharType="separate"/>
        </w:r>
        <w:r w:rsidR="008D496B">
          <w:rPr>
            <w:noProof/>
            <w:webHidden/>
          </w:rPr>
          <w:t>76</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89" w:history="1">
        <w:r w:rsidR="008D496B" w:rsidRPr="008747EF">
          <w:rPr>
            <w:rStyle w:val="Hyperlink"/>
            <w:rFonts w:eastAsia="Calibri"/>
            <w:noProof/>
          </w:rPr>
          <w:t>Jahr C</w:t>
        </w:r>
        <w:r w:rsidR="008D496B">
          <w:rPr>
            <w:noProof/>
            <w:webHidden/>
          </w:rPr>
          <w:tab/>
        </w:r>
        <w:r w:rsidR="008D496B">
          <w:rPr>
            <w:noProof/>
            <w:webHidden/>
          </w:rPr>
          <w:fldChar w:fldCharType="begin"/>
        </w:r>
        <w:r w:rsidR="008D496B">
          <w:rPr>
            <w:noProof/>
            <w:webHidden/>
          </w:rPr>
          <w:instrText xml:space="preserve"> PAGEREF _Toc174518989 \h </w:instrText>
        </w:r>
        <w:r w:rsidR="008D496B">
          <w:rPr>
            <w:noProof/>
            <w:webHidden/>
          </w:rPr>
        </w:r>
        <w:r w:rsidR="008D496B">
          <w:rPr>
            <w:noProof/>
            <w:webHidden/>
          </w:rPr>
          <w:fldChar w:fldCharType="separate"/>
        </w:r>
        <w:r w:rsidR="008D496B">
          <w:rPr>
            <w:noProof/>
            <w:webHidden/>
          </w:rPr>
          <w:t>76</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90" w:history="1">
        <w:r w:rsidR="008D496B" w:rsidRPr="008747EF">
          <w:rPr>
            <w:rStyle w:val="Hyperlink"/>
            <w:rFonts w:eastAsia="Calibri"/>
            <w:noProof/>
          </w:rPr>
          <w:t>Sekundarstufe I 8-10</w:t>
        </w:r>
        <w:r w:rsidR="008D496B">
          <w:rPr>
            <w:noProof/>
            <w:webHidden/>
          </w:rPr>
          <w:tab/>
        </w:r>
        <w:r w:rsidR="008D496B">
          <w:rPr>
            <w:noProof/>
            <w:webHidden/>
          </w:rPr>
          <w:fldChar w:fldCharType="begin"/>
        </w:r>
        <w:r w:rsidR="008D496B">
          <w:rPr>
            <w:noProof/>
            <w:webHidden/>
          </w:rPr>
          <w:instrText xml:space="preserve"> PAGEREF _Toc174518990 \h </w:instrText>
        </w:r>
        <w:r w:rsidR="008D496B">
          <w:rPr>
            <w:noProof/>
            <w:webHidden/>
          </w:rPr>
        </w:r>
        <w:r w:rsidR="008D496B">
          <w:rPr>
            <w:noProof/>
            <w:webHidden/>
          </w:rPr>
          <w:fldChar w:fldCharType="separate"/>
        </w:r>
        <w:r w:rsidR="008D496B">
          <w:rPr>
            <w:noProof/>
            <w:webHidden/>
          </w:rPr>
          <w:t>82</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91" w:history="1">
        <w:r w:rsidR="008D496B" w:rsidRPr="008747EF">
          <w:rPr>
            <w:rStyle w:val="Hyperlink"/>
            <w:rFonts w:eastAsia="Calibri"/>
            <w:noProof/>
          </w:rPr>
          <w:t>Jahr A</w:t>
        </w:r>
        <w:r w:rsidR="008D496B">
          <w:rPr>
            <w:noProof/>
            <w:webHidden/>
          </w:rPr>
          <w:tab/>
        </w:r>
        <w:r w:rsidR="008D496B">
          <w:rPr>
            <w:noProof/>
            <w:webHidden/>
          </w:rPr>
          <w:fldChar w:fldCharType="begin"/>
        </w:r>
        <w:r w:rsidR="008D496B">
          <w:rPr>
            <w:noProof/>
            <w:webHidden/>
          </w:rPr>
          <w:instrText xml:space="preserve"> PAGEREF _Toc174518991 \h </w:instrText>
        </w:r>
        <w:r w:rsidR="008D496B">
          <w:rPr>
            <w:noProof/>
            <w:webHidden/>
          </w:rPr>
        </w:r>
        <w:r w:rsidR="008D496B">
          <w:rPr>
            <w:noProof/>
            <w:webHidden/>
          </w:rPr>
          <w:fldChar w:fldCharType="separate"/>
        </w:r>
        <w:r w:rsidR="008D496B">
          <w:rPr>
            <w:noProof/>
            <w:webHidden/>
          </w:rPr>
          <w:t>82</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92" w:history="1">
        <w:r w:rsidR="008D496B" w:rsidRPr="008747EF">
          <w:rPr>
            <w:rStyle w:val="Hyperlink"/>
            <w:rFonts w:eastAsia="Calibri"/>
            <w:noProof/>
          </w:rPr>
          <w:t>Sekundarstufe I 8-10</w:t>
        </w:r>
        <w:r w:rsidR="008D496B">
          <w:rPr>
            <w:noProof/>
            <w:webHidden/>
          </w:rPr>
          <w:tab/>
        </w:r>
        <w:r w:rsidR="008D496B">
          <w:rPr>
            <w:noProof/>
            <w:webHidden/>
          </w:rPr>
          <w:fldChar w:fldCharType="begin"/>
        </w:r>
        <w:r w:rsidR="008D496B">
          <w:rPr>
            <w:noProof/>
            <w:webHidden/>
          </w:rPr>
          <w:instrText xml:space="preserve"> PAGEREF _Toc174518992 \h </w:instrText>
        </w:r>
        <w:r w:rsidR="008D496B">
          <w:rPr>
            <w:noProof/>
            <w:webHidden/>
          </w:rPr>
        </w:r>
        <w:r w:rsidR="008D496B">
          <w:rPr>
            <w:noProof/>
            <w:webHidden/>
          </w:rPr>
          <w:fldChar w:fldCharType="separate"/>
        </w:r>
        <w:r w:rsidR="008D496B">
          <w:rPr>
            <w:noProof/>
            <w:webHidden/>
          </w:rPr>
          <w:t>87</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93" w:history="1">
        <w:r w:rsidR="008D496B" w:rsidRPr="008747EF">
          <w:rPr>
            <w:rStyle w:val="Hyperlink"/>
            <w:rFonts w:eastAsia="Calibri"/>
            <w:noProof/>
          </w:rPr>
          <w:t>Jahr B</w:t>
        </w:r>
        <w:r w:rsidR="008D496B">
          <w:rPr>
            <w:noProof/>
            <w:webHidden/>
          </w:rPr>
          <w:tab/>
        </w:r>
        <w:r w:rsidR="008D496B">
          <w:rPr>
            <w:noProof/>
            <w:webHidden/>
          </w:rPr>
          <w:fldChar w:fldCharType="begin"/>
        </w:r>
        <w:r w:rsidR="008D496B">
          <w:rPr>
            <w:noProof/>
            <w:webHidden/>
          </w:rPr>
          <w:instrText xml:space="preserve"> PAGEREF _Toc174518993 \h </w:instrText>
        </w:r>
        <w:r w:rsidR="008D496B">
          <w:rPr>
            <w:noProof/>
            <w:webHidden/>
          </w:rPr>
        </w:r>
        <w:r w:rsidR="008D496B">
          <w:rPr>
            <w:noProof/>
            <w:webHidden/>
          </w:rPr>
          <w:fldChar w:fldCharType="separate"/>
        </w:r>
        <w:r w:rsidR="008D496B">
          <w:rPr>
            <w:noProof/>
            <w:webHidden/>
          </w:rPr>
          <w:t>87</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94" w:history="1">
        <w:r w:rsidR="008D496B" w:rsidRPr="008747EF">
          <w:rPr>
            <w:rStyle w:val="Hyperlink"/>
            <w:rFonts w:eastAsia="Calibri"/>
            <w:noProof/>
          </w:rPr>
          <w:t>Sekundarstufe I 8-10</w:t>
        </w:r>
        <w:r w:rsidR="008D496B">
          <w:rPr>
            <w:noProof/>
            <w:webHidden/>
          </w:rPr>
          <w:tab/>
        </w:r>
        <w:r w:rsidR="008D496B">
          <w:rPr>
            <w:noProof/>
            <w:webHidden/>
          </w:rPr>
          <w:fldChar w:fldCharType="begin"/>
        </w:r>
        <w:r w:rsidR="008D496B">
          <w:rPr>
            <w:noProof/>
            <w:webHidden/>
          </w:rPr>
          <w:instrText xml:space="preserve"> PAGEREF _Toc174518994 \h </w:instrText>
        </w:r>
        <w:r w:rsidR="008D496B">
          <w:rPr>
            <w:noProof/>
            <w:webHidden/>
          </w:rPr>
        </w:r>
        <w:r w:rsidR="008D496B">
          <w:rPr>
            <w:noProof/>
            <w:webHidden/>
          </w:rPr>
          <w:fldChar w:fldCharType="separate"/>
        </w:r>
        <w:r w:rsidR="008D496B">
          <w:rPr>
            <w:noProof/>
            <w:webHidden/>
          </w:rPr>
          <w:t>93</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95" w:history="1">
        <w:r w:rsidR="008D496B" w:rsidRPr="008747EF">
          <w:rPr>
            <w:rStyle w:val="Hyperlink"/>
            <w:rFonts w:eastAsia="Calibri"/>
            <w:noProof/>
          </w:rPr>
          <w:t>Jahr C</w:t>
        </w:r>
        <w:r w:rsidR="008D496B">
          <w:rPr>
            <w:noProof/>
            <w:webHidden/>
          </w:rPr>
          <w:tab/>
        </w:r>
        <w:r w:rsidR="008D496B">
          <w:rPr>
            <w:noProof/>
            <w:webHidden/>
          </w:rPr>
          <w:fldChar w:fldCharType="begin"/>
        </w:r>
        <w:r w:rsidR="008D496B">
          <w:rPr>
            <w:noProof/>
            <w:webHidden/>
          </w:rPr>
          <w:instrText xml:space="preserve"> PAGEREF _Toc174518995 \h </w:instrText>
        </w:r>
        <w:r w:rsidR="008D496B">
          <w:rPr>
            <w:noProof/>
            <w:webHidden/>
          </w:rPr>
        </w:r>
        <w:r w:rsidR="008D496B">
          <w:rPr>
            <w:noProof/>
            <w:webHidden/>
          </w:rPr>
          <w:fldChar w:fldCharType="separate"/>
        </w:r>
        <w:r w:rsidR="008D496B">
          <w:rPr>
            <w:noProof/>
            <w:webHidden/>
          </w:rPr>
          <w:t>93</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96" w:history="1">
        <w:r w:rsidR="008D496B" w:rsidRPr="008747EF">
          <w:rPr>
            <w:rStyle w:val="Hyperlink"/>
            <w:rFonts w:eastAsia="Calibri"/>
            <w:noProof/>
          </w:rPr>
          <w:t>Berufspraxisstufe</w:t>
        </w:r>
        <w:r w:rsidR="008D496B">
          <w:rPr>
            <w:noProof/>
            <w:webHidden/>
          </w:rPr>
          <w:tab/>
        </w:r>
        <w:r w:rsidR="008D496B">
          <w:rPr>
            <w:noProof/>
            <w:webHidden/>
          </w:rPr>
          <w:fldChar w:fldCharType="begin"/>
        </w:r>
        <w:r w:rsidR="008D496B">
          <w:rPr>
            <w:noProof/>
            <w:webHidden/>
          </w:rPr>
          <w:instrText xml:space="preserve"> PAGEREF _Toc174518996 \h </w:instrText>
        </w:r>
        <w:r w:rsidR="008D496B">
          <w:rPr>
            <w:noProof/>
            <w:webHidden/>
          </w:rPr>
        </w:r>
        <w:r w:rsidR="008D496B">
          <w:rPr>
            <w:noProof/>
            <w:webHidden/>
          </w:rPr>
          <w:fldChar w:fldCharType="separate"/>
        </w:r>
        <w:r w:rsidR="008D496B">
          <w:rPr>
            <w:noProof/>
            <w:webHidden/>
          </w:rPr>
          <w:t>99</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97" w:history="1">
        <w:r w:rsidR="008D496B" w:rsidRPr="008747EF">
          <w:rPr>
            <w:rStyle w:val="Hyperlink"/>
            <w:rFonts w:eastAsia="Calibri"/>
            <w:noProof/>
          </w:rPr>
          <w:t>Jahr D</w:t>
        </w:r>
        <w:r w:rsidR="008D496B">
          <w:rPr>
            <w:noProof/>
            <w:webHidden/>
          </w:rPr>
          <w:tab/>
        </w:r>
        <w:r w:rsidR="008D496B">
          <w:rPr>
            <w:noProof/>
            <w:webHidden/>
          </w:rPr>
          <w:fldChar w:fldCharType="begin"/>
        </w:r>
        <w:r w:rsidR="008D496B">
          <w:rPr>
            <w:noProof/>
            <w:webHidden/>
          </w:rPr>
          <w:instrText xml:space="preserve"> PAGEREF _Toc174518997 \h </w:instrText>
        </w:r>
        <w:r w:rsidR="008D496B">
          <w:rPr>
            <w:noProof/>
            <w:webHidden/>
          </w:rPr>
        </w:r>
        <w:r w:rsidR="008D496B">
          <w:rPr>
            <w:noProof/>
            <w:webHidden/>
          </w:rPr>
          <w:fldChar w:fldCharType="separate"/>
        </w:r>
        <w:r w:rsidR="008D496B">
          <w:rPr>
            <w:noProof/>
            <w:webHidden/>
          </w:rPr>
          <w:t>99</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98" w:history="1">
        <w:r w:rsidR="008D496B" w:rsidRPr="008747EF">
          <w:rPr>
            <w:rStyle w:val="Hyperlink"/>
            <w:rFonts w:eastAsia="Calibri"/>
            <w:noProof/>
          </w:rPr>
          <w:t>Berufspraxisstufe</w:t>
        </w:r>
        <w:r w:rsidR="008D496B">
          <w:rPr>
            <w:noProof/>
            <w:webHidden/>
          </w:rPr>
          <w:tab/>
        </w:r>
        <w:r w:rsidR="008D496B">
          <w:rPr>
            <w:noProof/>
            <w:webHidden/>
          </w:rPr>
          <w:fldChar w:fldCharType="begin"/>
        </w:r>
        <w:r w:rsidR="008D496B">
          <w:rPr>
            <w:noProof/>
            <w:webHidden/>
          </w:rPr>
          <w:instrText xml:space="preserve"> PAGEREF _Toc174518998 \h </w:instrText>
        </w:r>
        <w:r w:rsidR="008D496B">
          <w:rPr>
            <w:noProof/>
            <w:webHidden/>
          </w:rPr>
        </w:r>
        <w:r w:rsidR="008D496B">
          <w:rPr>
            <w:noProof/>
            <w:webHidden/>
          </w:rPr>
          <w:fldChar w:fldCharType="separate"/>
        </w:r>
        <w:r w:rsidR="008D496B">
          <w:rPr>
            <w:noProof/>
            <w:webHidden/>
          </w:rPr>
          <w:t>105</w:t>
        </w:r>
        <w:r w:rsidR="008D496B">
          <w:rPr>
            <w:noProof/>
            <w:webHidden/>
          </w:rPr>
          <w:fldChar w:fldCharType="end"/>
        </w:r>
      </w:hyperlink>
    </w:p>
    <w:p w:rsidR="002712A1" w:rsidRDefault="00CA5FDF">
      <w:pPr>
        <w:pStyle w:val="Verzeichnis2"/>
        <w:rPr>
          <w:rFonts w:asciiTheme="minorHAnsi" w:eastAsiaTheme="minorEastAsia" w:hAnsiTheme="minorHAnsi"/>
          <w:noProof/>
          <w:lang w:eastAsia="de-DE"/>
        </w:rPr>
      </w:pPr>
      <w:hyperlink w:anchor="_Toc174518999" w:history="1">
        <w:r w:rsidR="008D496B" w:rsidRPr="008747EF">
          <w:rPr>
            <w:rStyle w:val="Hyperlink"/>
            <w:rFonts w:eastAsia="Calibri"/>
            <w:noProof/>
          </w:rPr>
          <w:t>Jahr E</w:t>
        </w:r>
        <w:r w:rsidR="008D496B">
          <w:rPr>
            <w:noProof/>
            <w:webHidden/>
          </w:rPr>
          <w:tab/>
        </w:r>
        <w:r w:rsidR="008D496B">
          <w:rPr>
            <w:noProof/>
            <w:webHidden/>
          </w:rPr>
          <w:fldChar w:fldCharType="begin"/>
        </w:r>
        <w:r w:rsidR="008D496B">
          <w:rPr>
            <w:noProof/>
            <w:webHidden/>
          </w:rPr>
          <w:instrText xml:space="preserve"> PAGEREF _Toc174518999 \h </w:instrText>
        </w:r>
        <w:r w:rsidR="008D496B">
          <w:rPr>
            <w:noProof/>
            <w:webHidden/>
          </w:rPr>
        </w:r>
        <w:r w:rsidR="008D496B">
          <w:rPr>
            <w:noProof/>
            <w:webHidden/>
          </w:rPr>
          <w:fldChar w:fldCharType="separate"/>
        </w:r>
        <w:r w:rsidR="008D496B">
          <w:rPr>
            <w:noProof/>
            <w:webHidden/>
          </w:rPr>
          <w:t>105</w:t>
        </w:r>
        <w:r w:rsidR="008D496B">
          <w:rPr>
            <w:noProof/>
            <w:webHidden/>
          </w:rPr>
          <w:fldChar w:fldCharType="end"/>
        </w:r>
      </w:hyperlink>
    </w:p>
    <w:p w:rsidR="002712A1" w:rsidRDefault="00CA5FDF">
      <w:pPr>
        <w:pStyle w:val="Verzeichnis1"/>
        <w:rPr>
          <w:rFonts w:asciiTheme="minorHAnsi" w:eastAsiaTheme="minorEastAsia" w:hAnsiTheme="minorHAnsi"/>
          <w:b w:val="0"/>
          <w:noProof/>
          <w:lang w:eastAsia="de-DE"/>
        </w:rPr>
      </w:pPr>
      <w:hyperlink w:anchor="_Toc174519000" w:history="1">
        <w:r w:rsidR="008D496B" w:rsidRPr="008747EF">
          <w:rPr>
            <w:rStyle w:val="Hyperlink"/>
            <w:noProof/>
          </w:rPr>
          <w:t>2.2</w:t>
        </w:r>
        <w:r w:rsidR="008D496B">
          <w:rPr>
            <w:rFonts w:asciiTheme="minorHAnsi" w:eastAsiaTheme="minorEastAsia" w:hAnsiTheme="minorHAnsi"/>
            <w:b w:val="0"/>
            <w:noProof/>
            <w:lang w:eastAsia="de-DE"/>
          </w:rPr>
          <w:tab/>
        </w:r>
        <w:r w:rsidR="008D496B" w:rsidRPr="008747EF">
          <w:rPr>
            <w:rStyle w:val="Hyperlink"/>
            <w:noProof/>
          </w:rPr>
          <w:t>Grundsätze der fachdidaktischen und  fachmethodischen Arbeit</w:t>
        </w:r>
        <w:r w:rsidR="008D496B">
          <w:rPr>
            <w:noProof/>
            <w:webHidden/>
          </w:rPr>
          <w:tab/>
        </w:r>
        <w:r w:rsidR="008D496B">
          <w:rPr>
            <w:noProof/>
            <w:webHidden/>
          </w:rPr>
          <w:fldChar w:fldCharType="begin"/>
        </w:r>
        <w:r w:rsidR="008D496B">
          <w:rPr>
            <w:noProof/>
            <w:webHidden/>
          </w:rPr>
          <w:instrText xml:space="preserve"> PAGEREF _Toc174519000 \h </w:instrText>
        </w:r>
        <w:r w:rsidR="008D496B">
          <w:rPr>
            <w:noProof/>
            <w:webHidden/>
          </w:rPr>
        </w:r>
        <w:r w:rsidR="008D496B">
          <w:rPr>
            <w:noProof/>
            <w:webHidden/>
          </w:rPr>
          <w:fldChar w:fldCharType="separate"/>
        </w:r>
        <w:r w:rsidR="008D496B">
          <w:rPr>
            <w:noProof/>
            <w:webHidden/>
          </w:rPr>
          <w:t>111</w:t>
        </w:r>
        <w:r w:rsidR="008D496B">
          <w:rPr>
            <w:noProof/>
            <w:webHidden/>
          </w:rPr>
          <w:fldChar w:fldCharType="end"/>
        </w:r>
      </w:hyperlink>
    </w:p>
    <w:p w:rsidR="002712A1" w:rsidRDefault="00CA5FDF">
      <w:pPr>
        <w:pStyle w:val="Verzeichnis1"/>
        <w:rPr>
          <w:rFonts w:asciiTheme="minorHAnsi" w:eastAsiaTheme="minorEastAsia" w:hAnsiTheme="minorHAnsi"/>
          <w:b w:val="0"/>
          <w:noProof/>
          <w:lang w:eastAsia="de-DE"/>
        </w:rPr>
      </w:pPr>
      <w:hyperlink w:anchor="_Toc174519001" w:history="1">
        <w:r w:rsidR="008D496B" w:rsidRPr="008747EF">
          <w:rPr>
            <w:rStyle w:val="Hyperlink"/>
            <w:noProof/>
          </w:rPr>
          <w:t>2.3</w:t>
        </w:r>
        <w:r w:rsidR="008D496B">
          <w:rPr>
            <w:rFonts w:asciiTheme="minorHAnsi" w:eastAsiaTheme="minorEastAsia" w:hAnsiTheme="minorHAnsi"/>
            <w:b w:val="0"/>
            <w:noProof/>
            <w:lang w:eastAsia="de-DE"/>
          </w:rPr>
          <w:tab/>
        </w:r>
        <w:r w:rsidR="008D496B" w:rsidRPr="008747EF">
          <w:rPr>
            <w:rStyle w:val="Hyperlink"/>
            <w:noProof/>
          </w:rPr>
          <w:t>Grundsätze zum Ermöglichen, Erkennen, Einschätzen und Rückmelden von Leistungen</w:t>
        </w:r>
        <w:r w:rsidR="008D496B">
          <w:rPr>
            <w:noProof/>
            <w:webHidden/>
          </w:rPr>
          <w:tab/>
        </w:r>
        <w:r w:rsidR="008D496B">
          <w:rPr>
            <w:noProof/>
            <w:webHidden/>
          </w:rPr>
          <w:fldChar w:fldCharType="begin"/>
        </w:r>
        <w:r w:rsidR="008D496B">
          <w:rPr>
            <w:noProof/>
            <w:webHidden/>
          </w:rPr>
          <w:instrText xml:space="preserve"> PAGEREF _Toc174519001 \h </w:instrText>
        </w:r>
        <w:r w:rsidR="008D496B">
          <w:rPr>
            <w:noProof/>
            <w:webHidden/>
          </w:rPr>
        </w:r>
        <w:r w:rsidR="008D496B">
          <w:rPr>
            <w:noProof/>
            <w:webHidden/>
          </w:rPr>
          <w:fldChar w:fldCharType="separate"/>
        </w:r>
        <w:r w:rsidR="008D496B">
          <w:rPr>
            <w:noProof/>
            <w:webHidden/>
          </w:rPr>
          <w:t>113</w:t>
        </w:r>
        <w:r w:rsidR="008D496B">
          <w:rPr>
            <w:noProof/>
            <w:webHidden/>
          </w:rPr>
          <w:fldChar w:fldCharType="end"/>
        </w:r>
      </w:hyperlink>
    </w:p>
    <w:p w:rsidR="002712A1" w:rsidRDefault="00CA5FDF">
      <w:pPr>
        <w:pStyle w:val="Verzeichnis1"/>
        <w:rPr>
          <w:rFonts w:asciiTheme="minorHAnsi" w:eastAsiaTheme="minorEastAsia" w:hAnsiTheme="minorHAnsi"/>
          <w:b w:val="0"/>
          <w:noProof/>
          <w:lang w:eastAsia="de-DE"/>
        </w:rPr>
      </w:pPr>
      <w:hyperlink w:anchor="_Toc174519002" w:history="1">
        <w:r w:rsidR="008D496B" w:rsidRPr="008747EF">
          <w:rPr>
            <w:rStyle w:val="Hyperlink"/>
            <w:noProof/>
          </w:rPr>
          <w:t>2.4</w:t>
        </w:r>
        <w:r w:rsidR="008D496B">
          <w:rPr>
            <w:rFonts w:asciiTheme="minorHAnsi" w:eastAsiaTheme="minorEastAsia" w:hAnsiTheme="minorHAnsi"/>
            <w:b w:val="0"/>
            <w:noProof/>
            <w:lang w:eastAsia="de-DE"/>
          </w:rPr>
          <w:tab/>
        </w:r>
        <w:r w:rsidR="008D496B" w:rsidRPr="008747EF">
          <w:rPr>
            <w:rStyle w:val="Hyperlink"/>
            <w:noProof/>
          </w:rPr>
          <w:t>Lehr- und Lernmittel</w:t>
        </w:r>
        <w:r w:rsidR="008D496B">
          <w:rPr>
            <w:noProof/>
            <w:webHidden/>
          </w:rPr>
          <w:tab/>
        </w:r>
        <w:r w:rsidR="008D496B">
          <w:rPr>
            <w:noProof/>
            <w:webHidden/>
          </w:rPr>
          <w:fldChar w:fldCharType="begin"/>
        </w:r>
        <w:r w:rsidR="008D496B">
          <w:rPr>
            <w:noProof/>
            <w:webHidden/>
          </w:rPr>
          <w:instrText xml:space="preserve"> PAGEREF _Toc174519002 \h </w:instrText>
        </w:r>
        <w:r w:rsidR="008D496B">
          <w:rPr>
            <w:noProof/>
            <w:webHidden/>
          </w:rPr>
        </w:r>
        <w:r w:rsidR="008D496B">
          <w:rPr>
            <w:noProof/>
            <w:webHidden/>
          </w:rPr>
          <w:fldChar w:fldCharType="separate"/>
        </w:r>
        <w:r w:rsidR="008D496B">
          <w:rPr>
            <w:noProof/>
            <w:webHidden/>
          </w:rPr>
          <w:t>115</w:t>
        </w:r>
        <w:r w:rsidR="008D496B">
          <w:rPr>
            <w:noProof/>
            <w:webHidden/>
          </w:rPr>
          <w:fldChar w:fldCharType="end"/>
        </w:r>
      </w:hyperlink>
    </w:p>
    <w:p w:rsidR="002712A1" w:rsidRDefault="00CA5FDF">
      <w:pPr>
        <w:pStyle w:val="Verzeichnis1"/>
        <w:rPr>
          <w:rFonts w:asciiTheme="minorHAnsi" w:eastAsiaTheme="minorEastAsia" w:hAnsiTheme="minorHAnsi"/>
          <w:b w:val="0"/>
          <w:noProof/>
          <w:lang w:eastAsia="de-DE"/>
        </w:rPr>
      </w:pPr>
      <w:hyperlink w:anchor="_Toc174519003" w:history="1">
        <w:r w:rsidR="008D496B" w:rsidRPr="008747EF">
          <w:rPr>
            <w:rStyle w:val="Hyperlink"/>
            <w:rFonts w:cs="Arial"/>
            <w:noProof/>
          </w:rPr>
          <w:t>3</w:t>
        </w:r>
        <w:r w:rsidR="008D496B">
          <w:rPr>
            <w:rFonts w:asciiTheme="minorHAnsi" w:eastAsiaTheme="minorEastAsia" w:hAnsiTheme="minorHAnsi"/>
            <w:b w:val="0"/>
            <w:noProof/>
            <w:lang w:eastAsia="de-DE"/>
          </w:rPr>
          <w:tab/>
        </w:r>
        <w:r w:rsidR="008D496B" w:rsidRPr="008747EF">
          <w:rPr>
            <w:rStyle w:val="Hyperlink"/>
            <w:rFonts w:cs="Arial"/>
            <w:noProof/>
          </w:rPr>
          <w:t>Aufgabenfeld- und fächerübergreifende Vereinbarungen</w:t>
        </w:r>
        <w:r w:rsidR="008D496B">
          <w:rPr>
            <w:noProof/>
            <w:webHidden/>
          </w:rPr>
          <w:tab/>
        </w:r>
        <w:r w:rsidR="008D496B">
          <w:rPr>
            <w:noProof/>
            <w:webHidden/>
          </w:rPr>
          <w:fldChar w:fldCharType="begin"/>
        </w:r>
        <w:r w:rsidR="008D496B">
          <w:rPr>
            <w:noProof/>
            <w:webHidden/>
          </w:rPr>
          <w:instrText xml:space="preserve"> PAGEREF _Toc174519003 \h </w:instrText>
        </w:r>
        <w:r w:rsidR="008D496B">
          <w:rPr>
            <w:noProof/>
            <w:webHidden/>
          </w:rPr>
        </w:r>
        <w:r w:rsidR="008D496B">
          <w:rPr>
            <w:noProof/>
            <w:webHidden/>
          </w:rPr>
          <w:fldChar w:fldCharType="separate"/>
        </w:r>
        <w:r w:rsidR="008D496B">
          <w:rPr>
            <w:noProof/>
            <w:webHidden/>
          </w:rPr>
          <w:t>119</w:t>
        </w:r>
        <w:r w:rsidR="008D496B">
          <w:rPr>
            <w:noProof/>
            <w:webHidden/>
          </w:rPr>
          <w:fldChar w:fldCharType="end"/>
        </w:r>
      </w:hyperlink>
    </w:p>
    <w:p w:rsidR="002712A1" w:rsidRDefault="00CA5FDF">
      <w:pPr>
        <w:pStyle w:val="Verzeichnis1"/>
        <w:rPr>
          <w:rFonts w:asciiTheme="minorHAnsi" w:eastAsiaTheme="minorEastAsia" w:hAnsiTheme="minorHAnsi"/>
          <w:b w:val="0"/>
          <w:noProof/>
          <w:lang w:eastAsia="de-DE"/>
        </w:rPr>
      </w:pPr>
      <w:hyperlink w:anchor="_Toc174519004" w:history="1">
        <w:r w:rsidR="008D496B" w:rsidRPr="008747EF">
          <w:rPr>
            <w:rStyle w:val="Hyperlink"/>
            <w:rFonts w:cs="Arial"/>
            <w:noProof/>
          </w:rPr>
          <w:t>4</w:t>
        </w:r>
        <w:r w:rsidR="008D496B">
          <w:rPr>
            <w:rFonts w:asciiTheme="minorHAnsi" w:eastAsiaTheme="minorEastAsia" w:hAnsiTheme="minorHAnsi"/>
            <w:b w:val="0"/>
            <w:noProof/>
            <w:lang w:eastAsia="de-DE"/>
          </w:rPr>
          <w:tab/>
        </w:r>
        <w:r w:rsidR="008D496B" w:rsidRPr="008747EF">
          <w:rPr>
            <w:rStyle w:val="Hyperlink"/>
            <w:rFonts w:cs="Arial"/>
            <w:noProof/>
          </w:rPr>
          <w:t>Qualitätssicherung</w:t>
        </w:r>
        <w:r w:rsidR="008D496B">
          <w:rPr>
            <w:noProof/>
            <w:webHidden/>
          </w:rPr>
          <w:tab/>
        </w:r>
        <w:r w:rsidR="008D496B">
          <w:rPr>
            <w:noProof/>
            <w:webHidden/>
          </w:rPr>
          <w:fldChar w:fldCharType="begin"/>
        </w:r>
        <w:r w:rsidR="008D496B">
          <w:rPr>
            <w:noProof/>
            <w:webHidden/>
          </w:rPr>
          <w:instrText xml:space="preserve"> PAGEREF _Toc174519004 \h </w:instrText>
        </w:r>
        <w:r w:rsidR="008D496B">
          <w:rPr>
            <w:noProof/>
            <w:webHidden/>
          </w:rPr>
        </w:r>
        <w:r w:rsidR="008D496B">
          <w:rPr>
            <w:noProof/>
            <w:webHidden/>
          </w:rPr>
          <w:fldChar w:fldCharType="separate"/>
        </w:r>
        <w:r w:rsidR="008D496B">
          <w:rPr>
            <w:noProof/>
            <w:webHidden/>
          </w:rPr>
          <w:t>123</w:t>
        </w:r>
        <w:r w:rsidR="008D496B">
          <w:rPr>
            <w:noProof/>
            <w:webHidden/>
          </w:rPr>
          <w:fldChar w:fldCharType="end"/>
        </w:r>
      </w:hyperlink>
    </w:p>
    <w:p w:rsidR="002712A1" w:rsidRDefault="00CA5FDF">
      <w:pPr>
        <w:pStyle w:val="Verzeichnis1"/>
        <w:rPr>
          <w:rFonts w:asciiTheme="minorHAnsi" w:eastAsiaTheme="minorEastAsia" w:hAnsiTheme="minorHAnsi"/>
          <w:b w:val="0"/>
          <w:noProof/>
          <w:lang w:eastAsia="de-DE"/>
        </w:rPr>
      </w:pPr>
      <w:hyperlink w:anchor="_Toc174519005" w:history="1">
        <w:r w:rsidR="008D496B" w:rsidRPr="008747EF">
          <w:rPr>
            <w:rStyle w:val="Hyperlink"/>
            <w:noProof/>
          </w:rPr>
          <w:t>Anhang</w:t>
        </w:r>
        <w:r w:rsidR="008D496B">
          <w:rPr>
            <w:noProof/>
            <w:webHidden/>
          </w:rPr>
          <w:tab/>
        </w:r>
        <w:r w:rsidR="008D496B">
          <w:rPr>
            <w:noProof/>
            <w:webHidden/>
          </w:rPr>
          <w:fldChar w:fldCharType="begin"/>
        </w:r>
        <w:r w:rsidR="008D496B">
          <w:rPr>
            <w:noProof/>
            <w:webHidden/>
          </w:rPr>
          <w:instrText xml:space="preserve"> PAGEREF _Toc174519005 \h </w:instrText>
        </w:r>
        <w:r w:rsidR="008D496B">
          <w:rPr>
            <w:noProof/>
            <w:webHidden/>
          </w:rPr>
        </w:r>
        <w:r w:rsidR="008D496B">
          <w:rPr>
            <w:noProof/>
            <w:webHidden/>
          </w:rPr>
          <w:fldChar w:fldCharType="separate"/>
        </w:r>
        <w:r w:rsidR="008D496B">
          <w:rPr>
            <w:noProof/>
            <w:webHidden/>
          </w:rPr>
          <w:t>126</w:t>
        </w:r>
        <w:r w:rsidR="008D496B">
          <w:rPr>
            <w:noProof/>
            <w:webHidden/>
          </w:rPr>
          <w:fldChar w:fldCharType="end"/>
        </w:r>
      </w:hyperlink>
    </w:p>
    <w:p w:rsidR="00D7278E" w:rsidRDefault="008D496B">
      <w:pPr>
        <w:jc w:val="left"/>
        <w:rPr>
          <w:rFonts w:cs="Arial"/>
        </w:rPr>
      </w:pPr>
      <w:r>
        <w:rPr>
          <w:rFonts w:cs="Arial"/>
        </w:rPr>
        <w:fldChar w:fldCharType="end"/>
      </w:r>
      <w:r>
        <w:rPr>
          <w:rFonts w:cs="Arial"/>
        </w:rPr>
        <w:br w:type="page"/>
      </w:r>
    </w:p>
    <w:p w:rsidR="00490596" w:rsidRDefault="008D496B" w:rsidP="007F4011">
      <w:pPr>
        <w:pStyle w:val="berschrift1"/>
        <w:numPr>
          <w:ilvl w:val="0"/>
          <w:numId w:val="10"/>
        </w:numPr>
        <w:tabs>
          <w:tab w:val="left" w:pos="360"/>
        </w:tabs>
        <w:spacing w:after="0"/>
        <w:ind w:left="426" w:hanging="66"/>
        <w:jc w:val="left"/>
        <w:rPr>
          <w:rFonts w:cs="Arial"/>
        </w:rPr>
      </w:pPr>
      <w:bookmarkStart w:id="1" w:name="_Toc96531430"/>
      <w:bookmarkStart w:id="2" w:name="_Toc96536274"/>
      <w:bookmarkStart w:id="3" w:name="_Toc96536504"/>
      <w:bookmarkStart w:id="4" w:name="_Toc96536691"/>
      <w:bookmarkStart w:id="5" w:name="_Toc174518970"/>
      <w:bookmarkStart w:id="6" w:name="Inhalt1"/>
      <w:r w:rsidRPr="008229A7">
        <w:rPr>
          <w:rFonts w:cs="Arial"/>
        </w:rPr>
        <w:lastRenderedPageBreak/>
        <w:t xml:space="preserve">Rahmenbedingungen der </w:t>
      </w:r>
      <w:r w:rsidR="008C4FBA">
        <w:rPr>
          <w:rFonts w:cs="Arial"/>
        </w:rPr>
        <w:t xml:space="preserve">Arbeit </w:t>
      </w:r>
      <w:r w:rsidR="00C43151">
        <w:rPr>
          <w:rFonts w:cs="Arial"/>
        </w:rPr>
        <w:t xml:space="preserve">im </w:t>
      </w:r>
      <w:bookmarkEnd w:id="1"/>
      <w:bookmarkEnd w:id="2"/>
      <w:bookmarkEnd w:id="3"/>
      <w:bookmarkEnd w:id="4"/>
      <w:r w:rsidR="00577C42">
        <w:rPr>
          <w:rFonts w:cs="Arial"/>
        </w:rPr>
        <w:t xml:space="preserve">Fach </w:t>
      </w:r>
      <w:r w:rsidR="00BB5ABE">
        <w:rPr>
          <w:rFonts w:cs="Arial"/>
        </w:rPr>
        <w:t>Biologie</w:t>
      </w:r>
      <w:r w:rsidR="00577C42">
        <w:rPr>
          <w:rFonts w:cs="Arial"/>
        </w:rPr>
        <w:t xml:space="preserve"> im </w:t>
      </w:r>
      <w:r w:rsidR="009D10EF">
        <w:rPr>
          <w:rFonts w:cs="Arial"/>
        </w:rPr>
        <w:br/>
      </w:r>
      <w:r w:rsidR="00577C42">
        <w:rPr>
          <w:rFonts w:cs="Arial"/>
        </w:rPr>
        <w:t xml:space="preserve">Aufgabenfeld </w:t>
      </w:r>
      <w:r w:rsidR="00095115">
        <w:rPr>
          <w:rFonts w:cs="Arial"/>
        </w:rPr>
        <w:t>Naturwiss</w:t>
      </w:r>
      <w:r w:rsidR="00526C56">
        <w:rPr>
          <w:rFonts w:cs="Arial"/>
        </w:rPr>
        <w:t>enschaftlicher Unterricht</w:t>
      </w:r>
      <w:bookmarkEnd w:id="5"/>
    </w:p>
    <w:tbl>
      <w:tblPr>
        <w:tblStyle w:val="Tabellenraster"/>
        <w:tblW w:w="0" w:type="auto"/>
        <w:tblLook w:val="04A0" w:firstRow="1" w:lastRow="0" w:firstColumn="1" w:lastColumn="0" w:noHBand="0" w:noVBand="1"/>
      </w:tblPr>
      <w:tblGrid>
        <w:gridCol w:w="8778"/>
      </w:tblGrid>
      <w:tr w:rsidR="00257094" w:rsidTr="00BA380B">
        <w:tc>
          <w:tcPr>
            <w:tcW w:w="8778" w:type="dxa"/>
            <w:shd w:val="clear" w:color="auto" w:fill="D9D9D9" w:themeFill="background1" w:themeFillShade="D9"/>
          </w:tcPr>
          <w:p w:rsidR="00185075" w:rsidRPr="00567890" w:rsidRDefault="008D496B" w:rsidP="00185075">
            <w:pPr>
              <w:rPr>
                <w:rFonts w:cs="Arial"/>
                <w:i/>
                <w:iCs/>
              </w:rPr>
            </w:pPr>
            <w:r w:rsidRPr="00567890">
              <w:rPr>
                <w:rFonts w:cs="Arial"/>
                <w:i/>
                <w:iCs/>
              </w:rPr>
              <w:t>Hinweis</w:t>
            </w:r>
            <w:r w:rsidR="00E74607" w:rsidRPr="00567890">
              <w:rPr>
                <w:rFonts w:cs="Arial"/>
                <w:i/>
                <w:iCs/>
              </w:rPr>
              <w:t xml:space="preserve"> zum </w:t>
            </w:r>
            <w:r w:rsidR="00C96F44">
              <w:rPr>
                <w:rFonts w:cs="Arial"/>
                <w:i/>
                <w:iCs/>
              </w:rPr>
              <w:t>Schulinternen Beispiel-Lehr</w:t>
            </w:r>
            <w:r w:rsidR="00E74607" w:rsidRPr="00567890">
              <w:rPr>
                <w:rFonts w:cs="Arial"/>
                <w:i/>
                <w:iCs/>
              </w:rPr>
              <w:t>plan</w:t>
            </w:r>
            <w:r w:rsidRPr="00567890">
              <w:rPr>
                <w:rFonts w:cs="Arial"/>
                <w:i/>
                <w:iCs/>
              </w:rPr>
              <w:t xml:space="preserve">: </w:t>
            </w:r>
          </w:p>
          <w:p w:rsidR="00185075" w:rsidRPr="00185075" w:rsidRDefault="00185075" w:rsidP="00185075">
            <w:pPr>
              <w:rPr>
                <w:rFonts w:cs="Arial"/>
              </w:rPr>
            </w:pPr>
          </w:p>
          <w:p w:rsidR="00185075" w:rsidRPr="00567890" w:rsidRDefault="008D496B" w:rsidP="00185075">
            <w:pPr>
              <w:rPr>
                <w:rFonts w:cs="Arial"/>
              </w:rPr>
            </w:pPr>
            <w:r w:rsidRPr="00567890">
              <w:rPr>
                <w:rFonts w:cs="Arial"/>
              </w:rPr>
              <w:t xml:space="preserve">Der schulinterne </w:t>
            </w:r>
            <w:r w:rsidR="00C96F44">
              <w:rPr>
                <w:rFonts w:cs="Arial"/>
              </w:rPr>
              <w:t>Lehr</w:t>
            </w:r>
            <w:r w:rsidRPr="006E5471">
              <w:rPr>
                <w:rFonts w:cs="Arial"/>
              </w:rPr>
              <w:t xml:space="preserve">plan dokumentiert Vereinbarungen, wie die </w:t>
            </w:r>
            <w:r w:rsidR="00E74607" w:rsidRPr="006E5471">
              <w:rPr>
                <w:rFonts w:cs="Arial"/>
              </w:rPr>
              <w:t xml:space="preserve">Unterrichtsvorgaben für das </w:t>
            </w:r>
            <w:r w:rsidR="009D10EF" w:rsidRPr="006E5471">
              <w:rPr>
                <w:rFonts w:cs="Arial"/>
              </w:rPr>
              <w:t xml:space="preserve">Fach </w:t>
            </w:r>
            <w:r w:rsidR="006E5471" w:rsidRPr="006E5471">
              <w:rPr>
                <w:rFonts w:cs="Arial"/>
              </w:rPr>
              <w:t>Biologie</w:t>
            </w:r>
            <w:r w:rsidRPr="006E5471">
              <w:rPr>
                <w:rFonts w:cs="Arial"/>
              </w:rPr>
              <w:t xml:space="preserve"> unter den besonderen Bedingungen einer konkreten Schule umgesetzt werden. Diese Ausgangsbedingungen für den Unterricht im </w:t>
            </w:r>
            <w:r w:rsidR="009D10EF" w:rsidRPr="006E5471">
              <w:rPr>
                <w:rFonts w:cs="Arial"/>
              </w:rPr>
              <w:t xml:space="preserve">Fach </w:t>
            </w:r>
            <w:r w:rsidR="006E5471" w:rsidRPr="006E5471">
              <w:rPr>
                <w:rFonts w:cs="Arial"/>
              </w:rPr>
              <w:t>Biologie</w:t>
            </w:r>
            <w:r w:rsidRPr="006E5471">
              <w:rPr>
                <w:rFonts w:cs="Arial"/>
              </w:rPr>
              <w:t xml:space="preserve"> werden in Kapitel 1 beschrieben. Dementsprechende Bezüge zu folgenden Aspekten können beispielsweise beschrieben werden:</w:t>
            </w:r>
            <w:r w:rsidRPr="00567890">
              <w:rPr>
                <w:rFonts w:cs="Arial"/>
              </w:rPr>
              <w:t xml:space="preserve"> </w:t>
            </w:r>
          </w:p>
          <w:p w:rsidR="00185075" w:rsidRPr="00567890" w:rsidRDefault="008D496B" w:rsidP="00185075">
            <w:pPr>
              <w:rPr>
                <w:rFonts w:cs="Arial"/>
              </w:rPr>
            </w:pPr>
            <w:r w:rsidRPr="00567890">
              <w:rPr>
                <w:rFonts w:cs="Arial"/>
              </w:rPr>
              <w:t xml:space="preserve">- </w:t>
            </w:r>
            <w:r w:rsidR="004775DF">
              <w:rPr>
                <w:rFonts w:cs="Arial"/>
              </w:rPr>
              <w:t xml:space="preserve"> </w:t>
            </w:r>
            <w:r w:rsidRPr="00567890">
              <w:rPr>
                <w:rFonts w:cs="Arial"/>
              </w:rPr>
              <w:t>Leitbild der Schule,</w:t>
            </w:r>
          </w:p>
          <w:p w:rsidR="00185075" w:rsidRPr="00567890" w:rsidRDefault="008D496B" w:rsidP="00185075">
            <w:pPr>
              <w:rPr>
                <w:rFonts w:cs="Arial"/>
              </w:rPr>
            </w:pPr>
            <w:r w:rsidRPr="00567890">
              <w:rPr>
                <w:rFonts w:cs="Arial"/>
              </w:rPr>
              <w:t xml:space="preserve">- </w:t>
            </w:r>
            <w:r w:rsidR="004775DF">
              <w:rPr>
                <w:rFonts w:cs="Arial"/>
              </w:rPr>
              <w:t xml:space="preserve"> </w:t>
            </w:r>
            <w:r w:rsidRPr="00567890">
              <w:rPr>
                <w:rFonts w:cs="Arial"/>
              </w:rPr>
              <w:t>Rahmenbedingungen des schulischen Umfelds,</w:t>
            </w:r>
          </w:p>
          <w:p w:rsidR="00185075" w:rsidRPr="00567890" w:rsidRDefault="008D496B" w:rsidP="00185075">
            <w:pPr>
              <w:rPr>
                <w:rFonts w:cs="Arial"/>
              </w:rPr>
            </w:pPr>
            <w:r w:rsidRPr="00567890">
              <w:rPr>
                <w:rFonts w:cs="Arial"/>
              </w:rPr>
              <w:t>-</w:t>
            </w:r>
            <w:r w:rsidR="004775DF">
              <w:rPr>
                <w:rFonts w:cs="Arial"/>
              </w:rPr>
              <w:t xml:space="preserve"> </w:t>
            </w:r>
            <w:r w:rsidRPr="00567890">
              <w:rPr>
                <w:rFonts w:cs="Arial"/>
              </w:rPr>
              <w:t>Konzepte zur Gestaltung schulischen Lernens (Medienkonzept, spezielle Förder</w:t>
            </w:r>
            <w:r w:rsidR="00905CDA" w:rsidRPr="00567890">
              <w:rPr>
                <w:rFonts w:cs="Arial"/>
              </w:rPr>
              <w:t>-</w:t>
            </w:r>
            <w:r w:rsidR="00905CDA" w:rsidRPr="00567890">
              <w:rPr>
                <w:rFonts w:cs="Arial"/>
              </w:rPr>
              <w:br/>
            </w:r>
            <w:r w:rsidR="0009257E">
              <w:rPr>
                <w:rFonts w:cs="Arial"/>
              </w:rPr>
              <w:t xml:space="preserve"> </w:t>
            </w:r>
            <w:r w:rsidR="0009257E">
              <w:t xml:space="preserve">  </w:t>
            </w:r>
            <w:r w:rsidRPr="00567890">
              <w:rPr>
                <w:rFonts w:cs="Arial"/>
              </w:rPr>
              <w:t>konzepte, …),</w:t>
            </w:r>
          </w:p>
          <w:p w:rsidR="00185075" w:rsidRPr="00567890" w:rsidRDefault="008D496B" w:rsidP="00185075">
            <w:pPr>
              <w:rPr>
                <w:rFonts w:cs="Arial"/>
              </w:rPr>
            </w:pPr>
            <w:r w:rsidRPr="00567890">
              <w:rPr>
                <w:rFonts w:cs="Arial"/>
              </w:rPr>
              <w:t xml:space="preserve">- </w:t>
            </w:r>
            <w:r w:rsidR="004775DF">
              <w:rPr>
                <w:rFonts w:cs="Arial"/>
              </w:rPr>
              <w:t xml:space="preserve"> </w:t>
            </w:r>
            <w:r w:rsidRPr="00567890">
              <w:rPr>
                <w:rFonts w:cs="Arial"/>
              </w:rPr>
              <w:t>Zusammenarbeit mit inner- und außerschulischen Partnern.</w:t>
            </w:r>
          </w:p>
          <w:p w:rsidR="0079654A" w:rsidRPr="00567890" w:rsidRDefault="0079654A" w:rsidP="00185075">
            <w:pPr>
              <w:rPr>
                <w:rFonts w:cs="Arial"/>
              </w:rPr>
            </w:pPr>
          </w:p>
          <w:p w:rsidR="00185075" w:rsidRPr="00567890" w:rsidRDefault="008D496B" w:rsidP="00185075">
            <w:pPr>
              <w:rPr>
                <w:rFonts w:cs="Arial"/>
              </w:rPr>
            </w:pPr>
            <w:r w:rsidRPr="00567890">
              <w:rPr>
                <w:rFonts w:cs="Arial"/>
              </w:rPr>
              <w:t xml:space="preserve">Das vorliegende Beispiel für einen schulinternen Arbeitsplan wurde für eine fiktive </w:t>
            </w:r>
            <w:r w:rsidR="00F23512" w:rsidRPr="00567890">
              <w:rPr>
                <w:rFonts w:cs="Arial"/>
              </w:rPr>
              <w:br/>
            </w:r>
            <w:r w:rsidRPr="00567890">
              <w:rPr>
                <w:rFonts w:cs="Arial"/>
              </w:rPr>
              <w:t>Fö</w:t>
            </w:r>
            <w:r w:rsidR="00F23512" w:rsidRPr="00567890">
              <w:rPr>
                <w:rFonts w:cs="Arial"/>
              </w:rPr>
              <w:t>r</w:t>
            </w:r>
            <w:r w:rsidRPr="00567890">
              <w:rPr>
                <w:rFonts w:cs="Arial"/>
              </w:rPr>
              <w:t>derschule mit dem Schwerpunkt Geistige Entwicklung konzipiert, für das die folgende</w:t>
            </w:r>
            <w:r w:rsidR="0030280C">
              <w:rPr>
                <w:rFonts w:cs="Arial"/>
              </w:rPr>
              <w:t>n</w:t>
            </w:r>
            <w:r w:rsidRPr="00567890">
              <w:rPr>
                <w:rFonts w:cs="Arial"/>
              </w:rPr>
              <w:t xml:space="preserve"> Bedingungen vorliegen:</w:t>
            </w:r>
          </w:p>
          <w:p w:rsidR="0079654A" w:rsidRPr="00567890" w:rsidRDefault="0079654A" w:rsidP="00185075">
            <w:pPr>
              <w:rPr>
                <w:rFonts w:cs="Arial"/>
              </w:rPr>
            </w:pPr>
          </w:p>
          <w:p w:rsidR="004775DF" w:rsidRPr="00BA380B" w:rsidRDefault="008D496B" w:rsidP="007F4011">
            <w:pPr>
              <w:pStyle w:val="Listenabsatz"/>
              <w:numPr>
                <w:ilvl w:val="0"/>
                <w:numId w:val="12"/>
              </w:numPr>
              <w:rPr>
                <w:rFonts w:cs="Arial"/>
              </w:rPr>
            </w:pPr>
            <w:r w:rsidRPr="00BA380B">
              <w:rPr>
                <w:rFonts w:cs="Arial"/>
              </w:rPr>
              <w:t>gebundene Ganztagsschule mit Primarstufe (unterteilt in dreijährige Schuleingangsphase und die Jahrgänge 3</w:t>
            </w:r>
            <w:r>
              <w:rPr>
                <w:rFonts w:cs="Arial"/>
              </w:rPr>
              <w:t>/</w:t>
            </w:r>
            <w:r w:rsidRPr="00BA380B">
              <w:rPr>
                <w:rFonts w:cs="Arial"/>
              </w:rPr>
              <w:t>4), Sekundarstufe I (schulintern unterteilt in die Jahrgänge 5-7 und 8-10), Sekundarstufe II (Berufspraxisstufe)</w:t>
            </w:r>
          </w:p>
          <w:p w:rsidR="004775DF" w:rsidRPr="00BA380B" w:rsidRDefault="008D496B" w:rsidP="007F4011">
            <w:pPr>
              <w:pStyle w:val="Listenabsatz"/>
              <w:numPr>
                <w:ilvl w:val="0"/>
                <w:numId w:val="12"/>
              </w:numPr>
              <w:rPr>
                <w:rFonts w:cs="Arial"/>
              </w:rPr>
            </w:pPr>
            <w:r w:rsidRPr="00BA380B">
              <w:rPr>
                <w:rFonts w:cs="Arial"/>
              </w:rPr>
              <w:t>Schuleingangsphase, die Jahrgänge 3</w:t>
            </w:r>
            <w:r>
              <w:rPr>
                <w:rFonts w:cs="Arial"/>
              </w:rPr>
              <w:t>/</w:t>
            </w:r>
            <w:r w:rsidRPr="00BA380B">
              <w:rPr>
                <w:rFonts w:cs="Arial"/>
              </w:rPr>
              <w:t>4, 5-7, 8-10 und die Berufspraxisstufe werden jeweils jahrgangsübergreifend gebildet</w:t>
            </w:r>
          </w:p>
          <w:p w:rsidR="004775DF" w:rsidRPr="00BA380B" w:rsidRDefault="008D496B" w:rsidP="007F4011">
            <w:pPr>
              <w:pStyle w:val="Listenabsatz"/>
              <w:numPr>
                <w:ilvl w:val="0"/>
                <w:numId w:val="12"/>
              </w:numPr>
              <w:rPr>
                <w:rFonts w:cs="Arial"/>
              </w:rPr>
            </w:pPr>
            <w:r w:rsidRPr="00BA380B">
              <w:rPr>
                <w:rFonts w:cs="Arial"/>
              </w:rPr>
              <w:t xml:space="preserve">Schülerinnen und Schüler mit </w:t>
            </w:r>
            <w:r>
              <w:rPr>
                <w:rFonts w:cs="Arial"/>
              </w:rPr>
              <w:t xml:space="preserve">einem festgestellten Bedarf an intensivpädagogischer Förderung (§ 15 AO-SF) </w:t>
            </w:r>
            <w:r w:rsidRPr="00BA380B">
              <w:rPr>
                <w:rFonts w:cs="Arial"/>
              </w:rPr>
              <w:t>in allen Klasse</w:t>
            </w:r>
            <w:r>
              <w:rPr>
                <w:rFonts w:cs="Arial"/>
              </w:rPr>
              <w:t>n</w:t>
            </w:r>
          </w:p>
          <w:p w:rsidR="004775DF" w:rsidRPr="00BA380B" w:rsidRDefault="008D496B" w:rsidP="007F4011">
            <w:pPr>
              <w:pStyle w:val="Listenabsatz"/>
              <w:numPr>
                <w:ilvl w:val="0"/>
                <w:numId w:val="12"/>
              </w:numPr>
              <w:rPr>
                <w:rFonts w:cs="Arial"/>
              </w:rPr>
            </w:pPr>
            <w:r w:rsidRPr="00BA380B">
              <w:rPr>
                <w:rFonts w:cs="Arial"/>
              </w:rPr>
              <w:t>Schülerinnen und Schüler mit unterschiedlichen kulturellen und sprachlichen Hintergründen</w:t>
            </w:r>
          </w:p>
          <w:p w:rsidR="004775DF" w:rsidRPr="00BA380B" w:rsidRDefault="008D496B" w:rsidP="007F4011">
            <w:pPr>
              <w:pStyle w:val="Listenabsatz"/>
              <w:numPr>
                <w:ilvl w:val="0"/>
                <w:numId w:val="12"/>
              </w:numPr>
              <w:rPr>
                <w:rFonts w:cs="Arial"/>
              </w:rPr>
            </w:pPr>
            <w:r w:rsidRPr="00BA380B">
              <w:rPr>
                <w:rFonts w:cs="Arial"/>
              </w:rPr>
              <w:t xml:space="preserve">in der Berufspraxisstufe sind Schülerinnen-/Schülerprojekte für Dienstleistungen wie die Herstellung handwerklicher oder </w:t>
            </w:r>
            <w:r w:rsidR="00670F72">
              <w:rPr>
                <w:rFonts w:cs="Arial"/>
              </w:rPr>
              <w:t>hauswirtschaftlicher</w:t>
            </w:r>
            <w:r w:rsidRPr="00BA380B">
              <w:rPr>
                <w:rFonts w:cs="Arial"/>
              </w:rPr>
              <w:t xml:space="preserve"> Produkte oder Prozesse für den Bereich Erwerbstätigkeit/Arbeit angelegt</w:t>
            </w:r>
          </w:p>
          <w:p w:rsidR="004775DF" w:rsidRPr="00802222" w:rsidRDefault="008D496B" w:rsidP="007F4011">
            <w:pPr>
              <w:pStyle w:val="Listenabsatz"/>
              <w:numPr>
                <w:ilvl w:val="0"/>
                <w:numId w:val="12"/>
              </w:numPr>
              <w:rPr>
                <w:rFonts w:cs="Arial"/>
              </w:rPr>
            </w:pPr>
            <w:r w:rsidRPr="00802222">
              <w:rPr>
                <w:rFonts w:cs="Arial"/>
              </w:rPr>
              <w:t xml:space="preserve">Wochenplanarbeit und Freiarbeitsphasen im täglichen/wöchentlichen Unterrichtsablauf zur Umsetzung eines individuellen Lernangebots </w:t>
            </w:r>
          </w:p>
          <w:p w:rsidR="0054045B" w:rsidRPr="00802222" w:rsidRDefault="008D496B" w:rsidP="007F4011">
            <w:pPr>
              <w:pStyle w:val="Listenabsatz"/>
              <w:numPr>
                <w:ilvl w:val="0"/>
                <w:numId w:val="12"/>
              </w:numPr>
              <w:rPr>
                <w:rFonts w:cs="Arial"/>
              </w:rPr>
            </w:pPr>
            <w:r>
              <w:rPr>
                <w:rFonts w:cs="Arial"/>
              </w:rPr>
              <w:t>k</w:t>
            </w:r>
            <w:r w:rsidRPr="00802222">
              <w:rPr>
                <w:rFonts w:cs="Arial"/>
              </w:rPr>
              <w:t>lassenübergreifende Arbeitsgemeinschaften</w:t>
            </w:r>
          </w:p>
          <w:p w:rsidR="0080208F" w:rsidRPr="0061775A" w:rsidRDefault="008D496B" w:rsidP="007F4011">
            <w:pPr>
              <w:pStyle w:val="Listenabsatz"/>
              <w:numPr>
                <w:ilvl w:val="0"/>
                <w:numId w:val="12"/>
              </w:numPr>
              <w:rPr>
                <w:rFonts w:cs="Arial"/>
              </w:rPr>
            </w:pPr>
            <w:r>
              <w:rPr>
                <w:rFonts w:cs="Arial"/>
              </w:rPr>
              <w:t xml:space="preserve">Aufgabenfeld- und fächerübergreifendes projektbezogenes Arbeiten </w:t>
            </w:r>
          </w:p>
          <w:p w:rsidR="004775DF" w:rsidRPr="00BA380B" w:rsidRDefault="008D496B" w:rsidP="007F4011">
            <w:pPr>
              <w:pStyle w:val="Listenabsatz"/>
              <w:numPr>
                <w:ilvl w:val="0"/>
                <w:numId w:val="12"/>
              </w:numPr>
              <w:rPr>
                <w:rFonts w:cs="Arial"/>
              </w:rPr>
            </w:pPr>
            <w:r w:rsidRPr="00BA380B">
              <w:rPr>
                <w:rFonts w:cs="Arial"/>
              </w:rPr>
              <w:t xml:space="preserve">multiprofessionelle Teamarbeit </w:t>
            </w:r>
          </w:p>
          <w:p w:rsidR="004775DF" w:rsidRPr="00BA380B" w:rsidRDefault="008D496B" w:rsidP="007F4011">
            <w:pPr>
              <w:pStyle w:val="Listenabsatz"/>
              <w:numPr>
                <w:ilvl w:val="0"/>
                <w:numId w:val="12"/>
              </w:numPr>
              <w:rPr>
                <w:rFonts w:cs="Arial"/>
              </w:rPr>
            </w:pPr>
            <w:r w:rsidRPr="00BA380B">
              <w:rPr>
                <w:rFonts w:cs="Arial"/>
              </w:rPr>
              <w:t>Kooperation mit</w:t>
            </w:r>
            <w:r>
              <w:rPr>
                <w:rFonts w:cs="Arial"/>
              </w:rPr>
              <w:t xml:space="preserve"> </w:t>
            </w:r>
            <w:r w:rsidR="00BC71B2">
              <w:rPr>
                <w:rFonts w:cs="Arial"/>
              </w:rPr>
              <w:t xml:space="preserve">außerschulischen </w:t>
            </w:r>
            <w:r w:rsidRPr="00BA380B">
              <w:rPr>
                <w:rFonts w:cs="Arial"/>
              </w:rPr>
              <w:t xml:space="preserve">Fachkräften </w:t>
            </w:r>
            <w:r w:rsidR="00BB3F14">
              <w:rPr>
                <w:rFonts w:cs="Arial"/>
              </w:rPr>
              <w:t>und Institutionen</w:t>
            </w:r>
          </w:p>
          <w:p w:rsidR="00831890" w:rsidRDefault="008D496B" w:rsidP="007F4011">
            <w:pPr>
              <w:pStyle w:val="Listenabsatz"/>
              <w:numPr>
                <w:ilvl w:val="0"/>
                <w:numId w:val="12"/>
              </w:numPr>
              <w:rPr>
                <w:rFonts w:cs="Arial"/>
              </w:rPr>
            </w:pPr>
            <w:r>
              <w:rPr>
                <w:rFonts w:cs="Arial"/>
              </w:rPr>
              <w:t>Unterstützung</w:t>
            </w:r>
            <w:r w:rsidR="000C4EF5">
              <w:rPr>
                <w:rFonts w:cs="Arial"/>
              </w:rPr>
              <w:t xml:space="preserve"> aus dem Konzept der Unterstützten Kommunikation und durch Assistive Technologien</w:t>
            </w:r>
            <w:r w:rsidR="006E5471">
              <w:rPr>
                <w:rFonts w:cs="Arial"/>
              </w:rPr>
              <w:t xml:space="preserve"> </w:t>
            </w:r>
            <w:r w:rsidR="006F4816">
              <w:rPr>
                <w:rFonts w:cs="Arial"/>
              </w:rPr>
              <w:t>(Medien, Hilfsmittel, Materialien)</w:t>
            </w:r>
          </w:p>
          <w:p w:rsidR="00185075" w:rsidRDefault="008D496B" w:rsidP="007F4011">
            <w:pPr>
              <w:pStyle w:val="Listenabsatz"/>
              <w:numPr>
                <w:ilvl w:val="0"/>
                <w:numId w:val="12"/>
              </w:numPr>
              <w:spacing w:after="200" w:line="276" w:lineRule="auto"/>
              <w:rPr>
                <w:rFonts w:cs="Arial"/>
              </w:rPr>
            </w:pPr>
            <w:r>
              <w:rPr>
                <w:rFonts w:cs="Arial"/>
              </w:rPr>
              <w:t xml:space="preserve">digitale </w:t>
            </w:r>
            <w:r w:rsidR="00AA5367">
              <w:rPr>
                <w:rFonts w:cs="Arial"/>
              </w:rPr>
              <w:t xml:space="preserve">Werkzeuge und </w:t>
            </w:r>
            <w:r>
              <w:rPr>
                <w:rFonts w:cs="Arial"/>
              </w:rPr>
              <w:t xml:space="preserve">Medien: </w:t>
            </w:r>
            <w:r w:rsidRPr="00185075">
              <w:rPr>
                <w:rFonts w:cs="Arial"/>
              </w:rPr>
              <w:t>WLAN, Computerar</w:t>
            </w:r>
            <w:r>
              <w:rPr>
                <w:rFonts w:cs="Arial"/>
              </w:rPr>
              <w:t>beitsplätze (Medienecken), Tablets</w:t>
            </w:r>
            <w:r w:rsidRPr="00185075">
              <w:rPr>
                <w:rFonts w:cs="Arial"/>
              </w:rPr>
              <w:t>, Multifunktionstouchdisplay, Dokumentenkamera, Beamer, TV oder Verknüpfungsmöglichkeit mit großem Bildschirm</w:t>
            </w:r>
            <w:r w:rsidR="00EF6780">
              <w:rPr>
                <w:rFonts w:cs="Arial"/>
              </w:rPr>
              <w:t>, Schulserver</w:t>
            </w:r>
          </w:p>
          <w:p w:rsidR="00F44DFE" w:rsidRDefault="008D496B" w:rsidP="007F4011">
            <w:pPr>
              <w:pStyle w:val="Listenabsatz"/>
              <w:numPr>
                <w:ilvl w:val="0"/>
                <w:numId w:val="12"/>
              </w:numPr>
              <w:spacing w:after="200" w:line="276" w:lineRule="auto"/>
              <w:rPr>
                <w:rFonts w:cs="Arial"/>
              </w:rPr>
            </w:pPr>
            <w:r>
              <w:rPr>
                <w:rFonts w:cs="Arial"/>
              </w:rPr>
              <w:t>Sch</w:t>
            </w:r>
            <w:r w:rsidR="00580D3A">
              <w:rPr>
                <w:rFonts w:cs="Arial"/>
              </w:rPr>
              <w:t>üleri</w:t>
            </w:r>
            <w:r w:rsidR="00F12721">
              <w:rPr>
                <w:rFonts w:cs="Arial"/>
              </w:rPr>
              <w:t>nnen-/Schüler</w:t>
            </w:r>
            <w:r>
              <w:rPr>
                <w:rFonts w:cs="Arial"/>
              </w:rPr>
              <w:t xml:space="preserve">zeitung </w:t>
            </w:r>
          </w:p>
          <w:p w:rsidR="00F44DFE" w:rsidRDefault="008D496B" w:rsidP="007F4011">
            <w:pPr>
              <w:pStyle w:val="Listenabsatz"/>
              <w:numPr>
                <w:ilvl w:val="0"/>
                <w:numId w:val="12"/>
              </w:numPr>
              <w:spacing w:after="200" w:line="276" w:lineRule="auto"/>
              <w:rPr>
                <w:rFonts w:cs="Arial"/>
              </w:rPr>
            </w:pPr>
            <w:r>
              <w:rPr>
                <w:rFonts w:cs="Arial"/>
              </w:rPr>
              <w:t xml:space="preserve">Schulgarten </w:t>
            </w:r>
          </w:p>
          <w:p w:rsidR="00D82A26" w:rsidRDefault="008D496B" w:rsidP="007F4011">
            <w:pPr>
              <w:pStyle w:val="Listenabsatz"/>
              <w:numPr>
                <w:ilvl w:val="0"/>
                <w:numId w:val="12"/>
              </w:numPr>
              <w:spacing w:after="200" w:line="276" w:lineRule="auto"/>
              <w:rPr>
                <w:rFonts w:cs="Arial"/>
              </w:rPr>
            </w:pPr>
            <w:r>
              <w:rPr>
                <w:rFonts w:cs="Arial"/>
              </w:rPr>
              <w:t>Schuleigener Fahrzeugpark (</w:t>
            </w:r>
            <w:r w:rsidR="00BA5F51">
              <w:rPr>
                <w:rFonts w:cs="Arial"/>
              </w:rPr>
              <w:t xml:space="preserve">u.a. Fahrräder, Roller, </w:t>
            </w:r>
            <w:r w:rsidR="00580D3A">
              <w:rPr>
                <w:rFonts w:cs="Arial"/>
              </w:rPr>
              <w:t>Kettcars</w:t>
            </w:r>
            <w:r w:rsidR="00BA5F51">
              <w:rPr>
                <w:rFonts w:cs="Arial"/>
              </w:rPr>
              <w:t>)</w:t>
            </w:r>
            <w:r>
              <w:rPr>
                <w:rFonts w:cs="Arial"/>
              </w:rPr>
              <w:t xml:space="preserve"> </w:t>
            </w:r>
          </w:p>
          <w:p w:rsidR="00D66418" w:rsidRDefault="008D496B" w:rsidP="007F4011">
            <w:pPr>
              <w:pStyle w:val="Listenabsatz"/>
              <w:numPr>
                <w:ilvl w:val="0"/>
                <w:numId w:val="12"/>
              </w:numPr>
              <w:spacing w:after="200" w:line="276" w:lineRule="auto"/>
              <w:rPr>
                <w:rFonts w:cs="Arial"/>
              </w:rPr>
            </w:pPr>
            <w:r>
              <w:rPr>
                <w:rFonts w:cs="Arial"/>
              </w:rPr>
              <w:t>Fachr</w:t>
            </w:r>
            <w:r w:rsidR="00EE0D58">
              <w:rPr>
                <w:rFonts w:cs="Arial"/>
              </w:rPr>
              <w:t>ä</w:t>
            </w:r>
            <w:r>
              <w:rPr>
                <w:rFonts w:cs="Arial"/>
              </w:rPr>
              <w:t>um</w:t>
            </w:r>
            <w:r w:rsidR="00EE0D58">
              <w:rPr>
                <w:rFonts w:cs="Arial"/>
              </w:rPr>
              <w:t>e</w:t>
            </w:r>
            <w:r>
              <w:rPr>
                <w:rFonts w:cs="Arial"/>
              </w:rPr>
              <w:t xml:space="preserve"> für Hauswirtschaft</w:t>
            </w:r>
            <w:r w:rsidR="00EE0D58">
              <w:rPr>
                <w:rFonts w:cs="Arial"/>
              </w:rPr>
              <w:t>, Technik</w:t>
            </w:r>
          </w:p>
          <w:p w:rsidR="005C51A6" w:rsidRDefault="008D496B" w:rsidP="007F4011">
            <w:pPr>
              <w:pStyle w:val="Listenabsatz"/>
              <w:numPr>
                <w:ilvl w:val="0"/>
                <w:numId w:val="12"/>
              </w:numPr>
              <w:spacing w:after="200" w:line="276" w:lineRule="auto"/>
              <w:rPr>
                <w:rFonts w:cs="Arial"/>
              </w:rPr>
            </w:pPr>
            <w:r>
              <w:rPr>
                <w:rFonts w:cs="Arial"/>
              </w:rPr>
              <w:t>Multifunktionsraum</w:t>
            </w:r>
            <w:r w:rsidR="003C7C3A">
              <w:rPr>
                <w:rFonts w:cs="Arial"/>
              </w:rPr>
              <w:t xml:space="preserve"> für </w:t>
            </w:r>
            <w:r w:rsidR="00EE0D58">
              <w:rPr>
                <w:rFonts w:cs="Arial"/>
              </w:rPr>
              <w:t xml:space="preserve">Technik, </w:t>
            </w:r>
            <w:r w:rsidR="003C7C3A">
              <w:rPr>
                <w:rFonts w:cs="Arial"/>
              </w:rPr>
              <w:t>Textil und Naturwissenschaften</w:t>
            </w:r>
          </w:p>
          <w:p w:rsidR="00D517A1" w:rsidRPr="008515DD" w:rsidRDefault="008D496B" w:rsidP="007F4011">
            <w:pPr>
              <w:pStyle w:val="Listenabsatz"/>
              <w:numPr>
                <w:ilvl w:val="0"/>
                <w:numId w:val="12"/>
              </w:numPr>
              <w:spacing w:after="200" w:line="276" w:lineRule="auto"/>
              <w:rPr>
                <w:rFonts w:cs="Arial"/>
              </w:rPr>
            </w:pPr>
            <w:r>
              <w:rPr>
                <w:rFonts w:cs="Arial"/>
              </w:rPr>
              <w:t xml:space="preserve">Turnhalle, Lehrschwimmbecken </w:t>
            </w:r>
          </w:p>
        </w:tc>
      </w:tr>
    </w:tbl>
    <w:p w:rsidR="0009257E" w:rsidRDefault="0009257E" w:rsidP="00F22678">
      <w:pPr>
        <w:pStyle w:val="Beschriftung"/>
        <w:rPr>
          <w:rStyle w:val="Fett"/>
          <w:rFonts w:cs="Arial"/>
          <w:i w:val="0"/>
          <w:iCs w:val="0"/>
          <w:color w:val="auto"/>
          <w:sz w:val="22"/>
          <w:szCs w:val="22"/>
        </w:rPr>
      </w:pPr>
    </w:p>
    <w:p w:rsidR="00C519F3" w:rsidRPr="000D1253" w:rsidRDefault="00C519F3" w:rsidP="000D1253"/>
    <w:p w:rsidR="001F424B" w:rsidRPr="00D7278E" w:rsidRDefault="008D496B" w:rsidP="00F22678">
      <w:pPr>
        <w:pStyle w:val="Beschriftung"/>
        <w:rPr>
          <w:rStyle w:val="Fett"/>
          <w:rFonts w:cs="Arial"/>
          <w:i w:val="0"/>
          <w:iCs w:val="0"/>
          <w:color w:val="auto"/>
          <w:sz w:val="22"/>
          <w:szCs w:val="22"/>
        </w:rPr>
      </w:pPr>
      <w:r w:rsidRPr="00D7278E">
        <w:rPr>
          <w:rStyle w:val="Fett"/>
          <w:rFonts w:cs="Arial"/>
          <w:i w:val="0"/>
          <w:iCs w:val="0"/>
          <w:color w:val="auto"/>
          <w:sz w:val="22"/>
          <w:szCs w:val="22"/>
        </w:rPr>
        <w:lastRenderedPageBreak/>
        <w:t>Lage der Schule</w:t>
      </w:r>
    </w:p>
    <w:p w:rsidR="001E1EC7" w:rsidRPr="001E1EC7" w:rsidRDefault="008D496B" w:rsidP="00F22678">
      <w:pPr>
        <w:pStyle w:val="Textkrper"/>
      </w:pPr>
      <w:r w:rsidRPr="001E1EC7">
        <w:t>Die Schule liegt am Stadtrand einer Kleinstadt. Sie ist umgeben von Wald-</w:t>
      </w:r>
      <w:r w:rsidR="00D82A26">
        <w:t>,</w:t>
      </w:r>
      <w:r w:rsidR="00263C10">
        <w:t xml:space="preserve"> </w:t>
      </w:r>
      <w:r w:rsidRPr="001E1EC7">
        <w:t>Grün</w:t>
      </w:r>
      <w:r w:rsidR="00D82A26">
        <w:t xml:space="preserve">- und landwirtschaftlichen </w:t>
      </w:r>
      <w:r w:rsidR="008D73D7">
        <w:t>F</w:t>
      </w:r>
      <w:r w:rsidRPr="001E1EC7">
        <w:t xml:space="preserve">lächen, die zu Fuß erreichbar sind. Ein Reiterhof ist mit dem Schulbus in </w:t>
      </w:r>
      <w:r w:rsidR="008917C1">
        <w:t>angemessener Zeit</w:t>
      </w:r>
      <w:r w:rsidRPr="001E1EC7">
        <w:t xml:space="preserve"> erreichbar. Ein Supermarkt liegt </w:t>
      </w:r>
      <w:r w:rsidR="008917C1">
        <w:t>fußläufig</w:t>
      </w:r>
      <w:r w:rsidRPr="001E1EC7">
        <w:t>.</w:t>
      </w:r>
    </w:p>
    <w:p w:rsidR="001E1EC7" w:rsidRDefault="008D496B" w:rsidP="00F22678">
      <w:pPr>
        <w:pStyle w:val="Textkrper"/>
      </w:pPr>
      <w:r>
        <w:t>Öffentliche</w:t>
      </w:r>
      <w:r w:rsidRPr="006D5BCF">
        <w:t xml:space="preserve"> Einrichtungen (</w:t>
      </w:r>
      <w:r>
        <w:t>z.</w:t>
      </w:r>
      <w:r w:rsidR="00580D3A">
        <w:t xml:space="preserve"> </w:t>
      </w:r>
      <w:r>
        <w:t>B. M</w:t>
      </w:r>
      <w:r w:rsidRPr="006D5BCF">
        <w:t xml:space="preserve">useum, Polizei, </w:t>
      </w:r>
      <w:r w:rsidR="00DB6989" w:rsidRPr="006D5BCF">
        <w:t>Post</w:t>
      </w:r>
      <w:r w:rsidR="00DB6989">
        <w:t>agentur</w:t>
      </w:r>
      <w:r w:rsidRPr="006D5BCF">
        <w:t>,</w:t>
      </w:r>
      <w:r>
        <w:t xml:space="preserve"> Feuerwehr, Einkaufs- und </w:t>
      </w:r>
      <w:r w:rsidR="00F77C0D">
        <w:t>Versorgungsstätten</w:t>
      </w:r>
      <w:r w:rsidRPr="006D5BCF">
        <w:t xml:space="preserve">, Bibliothek, </w:t>
      </w:r>
      <w:r>
        <w:t>Musikschule</w:t>
      </w:r>
      <w:r w:rsidRPr="006D5BCF">
        <w:t>, Kirchen, Theater) sind mit öffentlichen Verkehrsmitteln und z.</w:t>
      </w:r>
      <w:r>
        <w:t xml:space="preserve"> </w:t>
      </w:r>
      <w:r w:rsidRPr="006D5BCF">
        <w:t>T. zu Fuß leicht erreichbar.</w:t>
      </w:r>
      <w:r>
        <w:t xml:space="preserve"> Kooperierende Praktikumsstellen, Institutionen und Ansprechpersonen der Berufsv</w:t>
      </w:r>
      <w:r w:rsidR="00263C10">
        <w:t>orbereitung, Agentur für Arbeit und</w:t>
      </w:r>
      <w:r>
        <w:t xml:space="preserve"> Beratung</w:t>
      </w:r>
      <w:r w:rsidR="00D93C87">
        <w:t>sstellen</w:t>
      </w:r>
      <w:r>
        <w:t xml:space="preserve"> sind zudem mit öffentlichen Verkehrsmitteln in angemessener Zeit zu erreichen.</w:t>
      </w:r>
    </w:p>
    <w:p w:rsidR="000E05DF" w:rsidRDefault="000E05DF" w:rsidP="000E05DF">
      <w:pPr>
        <w:pStyle w:val="Textkrper"/>
      </w:pPr>
    </w:p>
    <w:p w:rsidR="00597485" w:rsidRPr="00A85230" w:rsidRDefault="008D496B" w:rsidP="00A85230">
      <w:pPr>
        <w:pStyle w:val="Beschriftung"/>
        <w:rPr>
          <w:rStyle w:val="Fett"/>
          <w:rFonts w:cs="Arial"/>
          <w:i w:val="0"/>
          <w:iCs w:val="0"/>
          <w:color w:val="auto"/>
          <w:sz w:val="22"/>
          <w:szCs w:val="22"/>
        </w:rPr>
      </w:pPr>
      <w:r w:rsidRPr="00A85230">
        <w:rPr>
          <w:rStyle w:val="Fett"/>
          <w:rFonts w:cs="Arial"/>
          <w:i w:val="0"/>
          <w:iCs w:val="0"/>
          <w:color w:val="auto"/>
          <w:sz w:val="22"/>
          <w:szCs w:val="22"/>
        </w:rPr>
        <w:t>Stunde</w:t>
      </w:r>
      <w:r w:rsidR="005A256C" w:rsidRPr="00A85230">
        <w:rPr>
          <w:rStyle w:val="Fett"/>
          <w:rFonts w:cs="Arial"/>
          <w:i w:val="0"/>
          <w:iCs w:val="0"/>
          <w:color w:val="auto"/>
          <w:sz w:val="22"/>
          <w:szCs w:val="22"/>
        </w:rPr>
        <w:t>n</w:t>
      </w:r>
      <w:r w:rsidRPr="00A85230">
        <w:rPr>
          <w:rStyle w:val="Fett"/>
          <w:rFonts w:cs="Arial"/>
          <w:i w:val="0"/>
          <w:iCs w:val="0"/>
          <w:color w:val="auto"/>
          <w:sz w:val="22"/>
          <w:szCs w:val="22"/>
        </w:rPr>
        <w:t>tafel der Schule</w:t>
      </w:r>
    </w:p>
    <w:p w:rsidR="008E3FB2" w:rsidRDefault="008D496B" w:rsidP="00275DBE">
      <w:pPr>
        <w:pStyle w:val="Textkrper"/>
        <w:spacing w:after="0"/>
      </w:pPr>
      <w:r>
        <w:t>Der Unterricht</w:t>
      </w:r>
      <w:r w:rsidR="0061775A">
        <w:t xml:space="preserve"> in den Klassen</w:t>
      </w:r>
      <w:r w:rsidR="007A3D21">
        <w:t xml:space="preserve"> </w:t>
      </w:r>
      <w:r w:rsidR="00275DBE">
        <w:t xml:space="preserve">erfolgt in </w:t>
      </w:r>
      <w:r w:rsidR="008327AD">
        <w:t>45</w:t>
      </w:r>
      <w:r w:rsidR="00275DBE">
        <w:t>-minütigen Zeiteinheiten.</w:t>
      </w:r>
    </w:p>
    <w:p w:rsidR="00597485" w:rsidRDefault="008D496B" w:rsidP="00F22678">
      <w:pPr>
        <w:pStyle w:val="Textkrper"/>
      </w:pPr>
      <w:r>
        <w:t>D</w:t>
      </w:r>
      <w:r w:rsidR="005A256C">
        <w:t xml:space="preserve">ie Unterrichtsstunden </w:t>
      </w:r>
      <w:r w:rsidR="00A85230">
        <w:t xml:space="preserve">verteilen sich wie folgt </w:t>
      </w:r>
      <w:r w:rsidR="005A256C">
        <w:t>auf die einzelnen Fächer</w:t>
      </w:r>
      <w:r w:rsidR="00A85230">
        <w:t>:</w:t>
      </w:r>
    </w:p>
    <w:p w:rsidR="00EE5393" w:rsidRDefault="008D496B" w:rsidP="00F22678">
      <w:pPr>
        <w:pStyle w:val="Textkrper"/>
      </w:pPr>
      <w:r>
        <w:rPr>
          <w:noProof/>
          <w:lang w:eastAsia="de-DE"/>
        </w:rPr>
        <w:drawing>
          <wp:inline distT="0" distB="0" distL="0" distR="0">
            <wp:extent cx="5580380" cy="3018790"/>
            <wp:effectExtent l="0" t="0" r="1270" b="0"/>
            <wp:docPr id="634823455" name="Grafik 1" descr="Ein Bild, das Text, Zahl, parallel,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206168" name="Grafik 1" descr="Ein Bild, das Text, Zahl, parallel, Reih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5580380" cy="3018790"/>
                    </a:xfrm>
                    <a:prstGeom prst="rect">
                      <a:avLst/>
                    </a:prstGeom>
                  </pic:spPr>
                </pic:pic>
              </a:graphicData>
            </a:graphic>
          </wp:inline>
        </w:drawing>
      </w:r>
    </w:p>
    <w:p w:rsidR="00B51A89" w:rsidRDefault="00B51A89" w:rsidP="00F22678">
      <w:pPr>
        <w:pStyle w:val="Textkrper"/>
      </w:pPr>
    </w:p>
    <w:p w:rsidR="003B67AE" w:rsidRPr="007461D1" w:rsidRDefault="008D496B" w:rsidP="007461D1">
      <w:pPr>
        <w:pStyle w:val="Textkrper"/>
        <w:jc w:val="left"/>
        <w:rPr>
          <w:rStyle w:val="Fett"/>
          <w:rFonts w:cs="Arial"/>
        </w:rPr>
      </w:pPr>
      <w:r w:rsidRPr="00F22678">
        <w:rPr>
          <w:rStyle w:val="Fett"/>
          <w:rFonts w:cs="Arial"/>
        </w:rPr>
        <w:t xml:space="preserve">Aufgaben </w:t>
      </w:r>
      <w:r w:rsidRPr="00482734">
        <w:rPr>
          <w:rStyle w:val="Fett"/>
          <w:rFonts w:cs="Arial"/>
        </w:rPr>
        <w:t xml:space="preserve">des </w:t>
      </w:r>
      <w:r w:rsidR="00DB6989">
        <w:rPr>
          <w:rStyle w:val="Fett"/>
          <w:rFonts w:cs="Arial"/>
        </w:rPr>
        <w:t>naturwissenschaftlichen Unterrichts</w:t>
      </w:r>
      <w:r w:rsidR="00DB6989" w:rsidRPr="00482734">
        <w:rPr>
          <w:rStyle w:val="Fett"/>
          <w:rFonts w:cs="Arial"/>
        </w:rPr>
        <w:t xml:space="preserve"> </w:t>
      </w:r>
      <w:r w:rsidRPr="00F22678">
        <w:rPr>
          <w:rStyle w:val="Fett"/>
          <w:rFonts w:cs="Arial"/>
        </w:rPr>
        <w:t>in der Schule vor dem Hintergrund der Schüler</w:t>
      </w:r>
      <w:r w:rsidR="00BE3A2C" w:rsidRPr="00F22678">
        <w:rPr>
          <w:rStyle w:val="Fett"/>
          <w:rFonts w:cs="Arial"/>
        </w:rPr>
        <w:t>innen-/Schüler</w:t>
      </w:r>
      <w:r w:rsidRPr="00F22678">
        <w:rPr>
          <w:rStyle w:val="Fett"/>
          <w:rFonts w:cs="Arial"/>
        </w:rPr>
        <w:t>schaft</w:t>
      </w:r>
    </w:p>
    <w:p w:rsidR="004775DF" w:rsidRPr="000D1253" w:rsidRDefault="008D496B" w:rsidP="000D1253">
      <w:pPr>
        <w:pStyle w:val="Textkrper"/>
        <w:spacing w:after="0"/>
        <w:rPr>
          <w:rStyle w:val="Fett"/>
          <w:b w:val="0"/>
          <w:bCs w:val="0"/>
        </w:rPr>
      </w:pPr>
      <w:r w:rsidRPr="002A3DA4">
        <w:rPr>
          <w:rStyle w:val="Fett"/>
          <w:b w:val="0"/>
          <w:bCs w:val="0"/>
        </w:rPr>
        <w:t>Die</w:t>
      </w:r>
      <w:r w:rsidR="00704C28" w:rsidRPr="000D1253">
        <w:rPr>
          <w:rStyle w:val="Fett"/>
          <w:b w:val="0"/>
          <w:bCs w:val="0"/>
        </w:rPr>
        <w:t xml:space="preserve"> Schülerinnen-/Schülerschaft zeichnet sich durch eine große Vielfalt in Bezug auf </w:t>
      </w:r>
      <w:r w:rsidR="00046BD6">
        <w:rPr>
          <w:rStyle w:val="Fett"/>
          <w:b w:val="0"/>
          <w:bCs w:val="0"/>
        </w:rPr>
        <w:t>individuelle</w:t>
      </w:r>
      <w:r w:rsidR="00046BD6" w:rsidRPr="000D1253">
        <w:rPr>
          <w:rStyle w:val="Fett"/>
          <w:b w:val="0"/>
          <w:bCs w:val="0"/>
        </w:rPr>
        <w:t xml:space="preserve"> </w:t>
      </w:r>
      <w:r w:rsidR="00263C10">
        <w:rPr>
          <w:rStyle w:val="Fett"/>
          <w:b w:val="0"/>
          <w:bCs w:val="0"/>
        </w:rPr>
        <w:t>Fähigkeiten, kulturelle</w:t>
      </w:r>
      <w:r w:rsidR="00704C28" w:rsidRPr="000D1253">
        <w:rPr>
          <w:rStyle w:val="Fett"/>
          <w:b w:val="0"/>
          <w:bCs w:val="0"/>
        </w:rPr>
        <w:t xml:space="preserve"> Herkunft und sozioökonomischen Status des Elternhauses sowie Heterogenität hinsichtlich der Lern- und Leistungsvoraussetzungen aus. Es existiert eine große Spannbreite zwischen Schülerinnen und Schülern</w:t>
      </w:r>
      <w:r w:rsidR="00704C28" w:rsidRPr="000D1253">
        <w:rPr>
          <w:rFonts w:eastAsia="Times New Roman" w:cs="Arial"/>
          <w:lang w:eastAsia="de-DE"/>
        </w:rPr>
        <w:t xml:space="preserve">, die einen erhöhten oder komplexen Unterstützungsbedarf aufweisen, bis hin zu Schülerinnen und Schülern, die ein Kompetenzniveau an der Grenze zum zieldifferenten Bildungsgang Lernen aufzeigen. </w:t>
      </w:r>
      <w:r w:rsidR="00704C28" w:rsidRPr="000D1253">
        <w:rPr>
          <w:rStyle w:val="Fett"/>
          <w:b w:val="0"/>
          <w:bCs w:val="0"/>
        </w:rPr>
        <w:t>Unterschiedliche Erfahrungen</w:t>
      </w:r>
      <w:r w:rsidR="00C2253B" w:rsidRPr="000D1253">
        <w:rPr>
          <w:rStyle w:val="Fett"/>
          <w:b w:val="0"/>
          <w:bCs w:val="0"/>
        </w:rPr>
        <w:t xml:space="preserve"> </w:t>
      </w:r>
      <w:r w:rsidR="008327AD" w:rsidRPr="000D1253">
        <w:rPr>
          <w:rStyle w:val="Fett"/>
          <w:b w:val="0"/>
          <w:bCs w:val="0"/>
        </w:rPr>
        <w:t>und Präkonzepte zu den naturwissenschaftlichen Bereichen Biologie, Chemie und Physik</w:t>
      </w:r>
      <w:r w:rsidR="00704C28" w:rsidRPr="000D1253">
        <w:rPr>
          <w:rStyle w:val="Fett"/>
          <w:b w:val="0"/>
          <w:bCs w:val="0"/>
        </w:rPr>
        <w:t xml:space="preserve"> </w:t>
      </w:r>
      <w:r w:rsidR="00C2253B" w:rsidRPr="000D1253">
        <w:rPr>
          <w:rStyle w:val="Fett"/>
          <w:b w:val="0"/>
          <w:bCs w:val="0"/>
        </w:rPr>
        <w:t>liegen bei den Schülerinnen und Schülern vor</w:t>
      </w:r>
      <w:r w:rsidR="00704C28" w:rsidRPr="000D1253">
        <w:rPr>
          <w:rStyle w:val="Fett"/>
          <w:b w:val="0"/>
          <w:bCs w:val="0"/>
        </w:rPr>
        <w:t xml:space="preserve">. Die Aufgabe des </w:t>
      </w:r>
      <w:r w:rsidR="00C2253B" w:rsidRPr="000D1253">
        <w:rPr>
          <w:rStyle w:val="Fett"/>
          <w:b w:val="0"/>
          <w:bCs w:val="0"/>
        </w:rPr>
        <w:t xml:space="preserve">Unterrichts im Aufgabenfeld </w:t>
      </w:r>
      <w:r w:rsidR="008327AD" w:rsidRPr="000D1253">
        <w:rPr>
          <w:rStyle w:val="Fett"/>
          <w:b w:val="0"/>
          <w:bCs w:val="0"/>
        </w:rPr>
        <w:t>Naturwissenschaftlicher Unterricht</w:t>
      </w:r>
      <w:r w:rsidR="00704C28" w:rsidRPr="000D1253">
        <w:rPr>
          <w:rStyle w:val="Fett"/>
          <w:b w:val="0"/>
          <w:bCs w:val="0"/>
        </w:rPr>
        <w:t xml:space="preserve"> ist es, an die Vorerfahrungen anzuknüpfen</w:t>
      </w:r>
      <w:r w:rsidR="008327AD" w:rsidRPr="000D1253">
        <w:rPr>
          <w:rStyle w:val="Fett"/>
          <w:b w:val="0"/>
          <w:bCs w:val="0"/>
        </w:rPr>
        <w:t xml:space="preserve"> und</w:t>
      </w:r>
      <w:r w:rsidR="00704C28" w:rsidRPr="000D1253">
        <w:rPr>
          <w:rStyle w:val="Fett"/>
          <w:b w:val="0"/>
          <w:bCs w:val="0"/>
        </w:rPr>
        <w:t xml:space="preserve"> allen Schülerinnen und Schülern einen individuellen Zugang zu den Themen des </w:t>
      </w:r>
      <w:r w:rsidR="00C2253B" w:rsidRPr="000D1253">
        <w:rPr>
          <w:rStyle w:val="Fett"/>
          <w:b w:val="0"/>
          <w:bCs w:val="0"/>
        </w:rPr>
        <w:t>U</w:t>
      </w:r>
      <w:r w:rsidR="00704C28" w:rsidRPr="000D1253">
        <w:rPr>
          <w:rStyle w:val="Fett"/>
          <w:b w:val="0"/>
          <w:bCs w:val="0"/>
        </w:rPr>
        <w:t>nterrichts zu ermöglichen.</w:t>
      </w:r>
      <w:r w:rsidR="00746520" w:rsidRPr="000D1253">
        <w:rPr>
          <w:rStyle w:val="Fett"/>
          <w:b w:val="0"/>
          <w:bCs w:val="0"/>
          <w:color w:val="000000" w:themeColor="text1"/>
        </w:rPr>
        <w:t xml:space="preserve"> Das Aufgabenfeld Naturwissenschaftlicher Unterricht trägt zu einer ganzheitlich ausgerichteten Bildung bei, indem praktisch-handelndes und </w:t>
      </w:r>
      <w:r w:rsidR="00746520" w:rsidRPr="000D1253">
        <w:rPr>
          <w:rStyle w:val="Fett"/>
          <w:b w:val="0"/>
          <w:bCs w:val="0"/>
          <w:color w:val="000000" w:themeColor="text1"/>
        </w:rPr>
        <w:lastRenderedPageBreak/>
        <w:t>theoretisch-reflexives Lernen aufeinander bezogen werden. Dabei steht im Zentrum, den Schülerinnen und Schüler einen individuellen Zugang zu den Themen- und Inhaltsfeldern des Unterrichts zu ermöglichen und Barrieren auszugleichen.</w:t>
      </w:r>
      <w:r w:rsidR="00753D68">
        <w:rPr>
          <w:rStyle w:val="Fett"/>
          <w:b w:val="0"/>
          <w:bCs w:val="0"/>
          <w:color w:val="000000" w:themeColor="text1"/>
        </w:rPr>
        <w:t xml:space="preserve"> Im Bedarfsfall kommen Assistive Technologien zum Einsatz.</w:t>
      </w:r>
      <w:r w:rsidR="00AA5367">
        <w:rPr>
          <w:rStyle w:val="Fett"/>
          <w:b w:val="0"/>
          <w:bCs w:val="0"/>
          <w:color w:val="000000" w:themeColor="text1"/>
        </w:rPr>
        <w:t xml:space="preserve"> </w:t>
      </w:r>
    </w:p>
    <w:p w:rsidR="001F424B" w:rsidRPr="000D1253" w:rsidRDefault="008D496B" w:rsidP="00746520">
      <w:pPr>
        <w:pStyle w:val="Textkrper"/>
        <w:spacing w:after="0"/>
        <w:rPr>
          <w:rStyle w:val="Fett"/>
          <w:b w:val="0"/>
          <w:bCs w:val="0"/>
        </w:rPr>
      </w:pPr>
      <w:r w:rsidRPr="000D1253">
        <w:rPr>
          <w:rStyle w:val="Fett"/>
          <w:b w:val="0"/>
          <w:bCs w:val="0"/>
        </w:rPr>
        <w:t>Hinsichtlich des sprachlichen Verständnisses werden Unterstützungsmöglichkeiten u.a. aus dem Bereich</w:t>
      </w:r>
      <w:r w:rsidR="000C4EF5" w:rsidRPr="000D1253">
        <w:rPr>
          <w:rStyle w:val="Fett"/>
          <w:b w:val="0"/>
          <w:bCs w:val="0"/>
        </w:rPr>
        <w:t xml:space="preserve"> Deutsch als Zweitsprache (</w:t>
      </w:r>
      <w:r w:rsidRPr="000D1253">
        <w:rPr>
          <w:rStyle w:val="Fett"/>
          <w:b w:val="0"/>
          <w:bCs w:val="0"/>
        </w:rPr>
        <w:t>DaZ</w:t>
      </w:r>
      <w:r w:rsidR="000C4EF5" w:rsidRPr="000D1253">
        <w:rPr>
          <w:rStyle w:val="Fett"/>
          <w:b w:val="0"/>
          <w:bCs w:val="0"/>
        </w:rPr>
        <w:t>)</w:t>
      </w:r>
      <w:r w:rsidRPr="000D1253">
        <w:rPr>
          <w:rStyle w:val="Fett"/>
          <w:b w:val="0"/>
          <w:bCs w:val="0"/>
        </w:rPr>
        <w:t xml:space="preserve"> und der Unterstützten Kommunikation eingesetzt.</w:t>
      </w:r>
      <w:r w:rsidRPr="000D1253">
        <w:rPr>
          <w:rStyle w:val="Fett"/>
          <w:rFonts w:eastAsia="Times New Roman" w:cs="Arial"/>
          <w:b w:val="0"/>
          <w:bCs w:val="0"/>
          <w:lang w:eastAsia="de-DE"/>
        </w:rPr>
        <w:t xml:space="preserve"> </w:t>
      </w:r>
      <w:r w:rsidRPr="000D1253">
        <w:rPr>
          <w:rStyle w:val="Fett"/>
          <w:b w:val="0"/>
          <w:bCs w:val="0"/>
        </w:rPr>
        <w:t xml:space="preserve">Die Vielfalt und die </w:t>
      </w:r>
      <w:r w:rsidR="00F11832" w:rsidRPr="000D1253">
        <w:rPr>
          <w:rStyle w:val="Fett"/>
          <w:b w:val="0"/>
          <w:bCs w:val="0"/>
        </w:rPr>
        <w:t>Ressourcen</w:t>
      </w:r>
      <w:r w:rsidRPr="000D1253">
        <w:rPr>
          <w:rStyle w:val="Fett"/>
          <w:b w:val="0"/>
          <w:bCs w:val="0"/>
        </w:rPr>
        <w:t xml:space="preserve"> einzelner Schülerinnen und Schüler </w:t>
      </w:r>
      <w:r w:rsidR="00F11832" w:rsidRPr="000D1253">
        <w:rPr>
          <w:rStyle w:val="Fett"/>
          <w:b w:val="0"/>
          <w:bCs w:val="0"/>
        </w:rPr>
        <w:t xml:space="preserve">werden </w:t>
      </w:r>
      <w:r w:rsidRPr="000D1253">
        <w:rPr>
          <w:rStyle w:val="Fett"/>
          <w:b w:val="0"/>
          <w:bCs w:val="0"/>
        </w:rPr>
        <w:t xml:space="preserve">berücksichtigt und genutzt, um den Unterricht </w:t>
      </w:r>
      <w:r w:rsidR="00F11832" w:rsidRPr="000D1253">
        <w:rPr>
          <w:rStyle w:val="Fett"/>
          <w:b w:val="0"/>
          <w:bCs w:val="0"/>
        </w:rPr>
        <w:t>sprach</w:t>
      </w:r>
      <w:r w:rsidRPr="000D1253">
        <w:rPr>
          <w:rStyle w:val="Fett"/>
          <w:b w:val="0"/>
          <w:bCs w:val="0"/>
        </w:rPr>
        <w:t>sensibel zu bereichern</w:t>
      </w:r>
      <w:r w:rsidR="008327AD" w:rsidRPr="000D1253">
        <w:rPr>
          <w:rStyle w:val="Fett"/>
          <w:b w:val="0"/>
          <w:bCs w:val="0"/>
        </w:rPr>
        <w:t xml:space="preserve"> und Fachsprache anzubahnen</w:t>
      </w:r>
      <w:r w:rsidR="00F11832" w:rsidRPr="000D1253">
        <w:rPr>
          <w:rStyle w:val="Fett"/>
          <w:b w:val="0"/>
          <w:bCs w:val="0"/>
        </w:rPr>
        <w:t>.</w:t>
      </w:r>
      <w:r w:rsidR="002A4015">
        <w:rPr>
          <w:rStyle w:val="Fett"/>
          <w:b w:val="0"/>
          <w:bCs w:val="0"/>
        </w:rPr>
        <w:t xml:space="preserve"> Das Aufgabenfeld </w:t>
      </w:r>
      <w:r w:rsidR="00BB4780">
        <w:rPr>
          <w:rStyle w:val="Fett"/>
          <w:b w:val="0"/>
          <w:bCs w:val="0"/>
        </w:rPr>
        <w:t>N</w:t>
      </w:r>
      <w:r w:rsidR="002A4015">
        <w:rPr>
          <w:rStyle w:val="Fett"/>
          <w:b w:val="0"/>
          <w:bCs w:val="0"/>
        </w:rPr>
        <w:t xml:space="preserve">aturwissenschaftlicher Unterricht befähigt die Schülerinnen und Schüler auf ihren jeweiligen Entwicklungsniveaus ihre Umwelt besser zu verstehen und in ihr verantwortungsvoller, selbstbewusster und selbstständiger zu </w:t>
      </w:r>
      <w:r w:rsidR="002F5AD0">
        <w:rPr>
          <w:rStyle w:val="Fett"/>
          <w:b w:val="0"/>
          <w:bCs w:val="0"/>
        </w:rPr>
        <w:t>handeln</w:t>
      </w:r>
      <w:r w:rsidR="00EA0046">
        <w:rPr>
          <w:rStyle w:val="Fett"/>
          <w:b w:val="0"/>
          <w:bCs w:val="0"/>
        </w:rPr>
        <w:t>.</w:t>
      </w:r>
    </w:p>
    <w:p w:rsidR="00F11832" w:rsidRPr="008229A7" w:rsidRDefault="00F11832" w:rsidP="00F11832">
      <w:pPr>
        <w:pStyle w:val="Textkrper"/>
        <w:rPr>
          <w:rFonts w:cs="Arial"/>
          <w:szCs w:val="24"/>
        </w:rPr>
      </w:pPr>
    </w:p>
    <w:p w:rsidR="001F424B" w:rsidRPr="00F22678" w:rsidRDefault="008D496B" w:rsidP="00F22678">
      <w:pPr>
        <w:pStyle w:val="Textkrper"/>
        <w:rPr>
          <w:rStyle w:val="Fett"/>
          <w:rFonts w:cs="Arial"/>
        </w:rPr>
      </w:pPr>
      <w:r w:rsidRPr="00F22678">
        <w:rPr>
          <w:rStyle w:val="Fett"/>
          <w:rFonts w:cs="Arial"/>
        </w:rPr>
        <w:t xml:space="preserve">Funktionen und Aufgaben </w:t>
      </w:r>
      <w:r w:rsidR="006C42CF">
        <w:rPr>
          <w:rStyle w:val="Fett"/>
          <w:rFonts w:cs="Arial"/>
        </w:rPr>
        <w:t xml:space="preserve">der </w:t>
      </w:r>
      <w:r w:rsidR="003769E8">
        <w:rPr>
          <w:rStyle w:val="Fett"/>
          <w:rFonts w:cs="Arial"/>
        </w:rPr>
        <w:t>Fachkonferenz</w:t>
      </w:r>
      <w:r w:rsidRPr="00F22678">
        <w:rPr>
          <w:rStyle w:val="Fett"/>
          <w:rFonts w:cs="Arial"/>
        </w:rPr>
        <w:t xml:space="preserve"> vor dem Hintergrund des </w:t>
      </w:r>
      <w:r w:rsidR="006368BB" w:rsidRPr="00F22678">
        <w:rPr>
          <w:rStyle w:val="Fett"/>
          <w:rFonts w:cs="Arial"/>
        </w:rPr>
        <w:br/>
      </w:r>
      <w:r w:rsidRPr="00F22678">
        <w:rPr>
          <w:rStyle w:val="Fett"/>
          <w:rFonts w:cs="Arial"/>
        </w:rPr>
        <w:t>Schulprogramms</w:t>
      </w:r>
    </w:p>
    <w:p w:rsidR="00E97A7F" w:rsidRDefault="008D496B" w:rsidP="00F22678">
      <w:pPr>
        <w:pStyle w:val="Textkrper"/>
      </w:pPr>
      <w:r>
        <w:t xml:space="preserve">Die im </w:t>
      </w:r>
      <w:r w:rsidRPr="007B6ABF">
        <w:t xml:space="preserve">Schulprogramm formulierten </w:t>
      </w:r>
      <w:r w:rsidRPr="002A3DA4">
        <w:t>Grundsätze der pädagogischen</w:t>
      </w:r>
      <w:r w:rsidRPr="007B6ABF">
        <w:t xml:space="preserve"> Arbeit werden </w:t>
      </w:r>
      <w:r w:rsidRPr="0037023B">
        <w:t xml:space="preserve">innerhalb der </w:t>
      </w:r>
      <w:r w:rsidR="008327AD">
        <w:t>Fachkonferenz Naturwissenschaftlicher Unterricht</w:t>
      </w:r>
      <w:r w:rsidRPr="0037023B">
        <w:t xml:space="preserve"> </w:t>
      </w:r>
      <w:r w:rsidR="008327AD">
        <w:t xml:space="preserve">(NW) </w:t>
      </w:r>
      <w:r w:rsidRPr="0037023B">
        <w:t xml:space="preserve">fachspezifisch konkretisiert. </w:t>
      </w:r>
    </w:p>
    <w:p w:rsidR="00EF5D0D" w:rsidRPr="0037023B" w:rsidRDefault="00EF5D0D" w:rsidP="00F22678">
      <w:pPr>
        <w:pStyle w:val="Textkrper"/>
      </w:pPr>
    </w:p>
    <w:p w:rsidR="001F424B" w:rsidRPr="00F22678" w:rsidRDefault="008D496B" w:rsidP="00F22678">
      <w:pPr>
        <w:pStyle w:val="Textkrper"/>
        <w:rPr>
          <w:rStyle w:val="Fett"/>
          <w:rFonts w:cs="Arial"/>
        </w:rPr>
      </w:pPr>
      <w:r w:rsidRPr="00F22678">
        <w:rPr>
          <w:rStyle w:val="Fett"/>
          <w:rFonts w:cs="Arial"/>
        </w:rPr>
        <w:t xml:space="preserve">Beitrag </w:t>
      </w:r>
      <w:r w:rsidR="009F7F7D">
        <w:rPr>
          <w:rStyle w:val="Fett"/>
          <w:rFonts w:cs="Arial"/>
        </w:rPr>
        <w:t>de</w:t>
      </w:r>
      <w:r w:rsidR="007F74AC">
        <w:rPr>
          <w:rStyle w:val="Fett"/>
          <w:rFonts w:cs="Arial"/>
        </w:rPr>
        <w:t xml:space="preserve">s Aufgabenfeldes </w:t>
      </w:r>
      <w:r w:rsidR="008F2D25">
        <w:rPr>
          <w:rStyle w:val="Fett"/>
          <w:rFonts w:cs="Arial"/>
        </w:rPr>
        <w:t>N</w:t>
      </w:r>
      <w:r w:rsidR="007F74AC">
        <w:rPr>
          <w:rStyle w:val="Fett"/>
          <w:rFonts w:cs="Arial"/>
        </w:rPr>
        <w:t>aturwissenschaftlicher Unterricht</w:t>
      </w:r>
      <w:r w:rsidR="009F7F7D">
        <w:rPr>
          <w:rStyle w:val="Fett"/>
          <w:rFonts w:cs="Arial"/>
        </w:rPr>
        <w:t xml:space="preserve"> </w:t>
      </w:r>
      <w:r w:rsidRPr="00F22678">
        <w:rPr>
          <w:rStyle w:val="Fett"/>
          <w:rFonts w:cs="Arial"/>
        </w:rPr>
        <w:t xml:space="preserve">zur Erreichung der </w:t>
      </w:r>
      <w:r w:rsidR="00BE3A2C" w:rsidRPr="00F22678">
        <w:rPr>
          <w:rStyle w:val="Fett"/>
          <w:rFonts w:cs="Arial"/>
        </w:rPr>
        <w:t xml:space="preserve">Bildungs- und </w:t>
      </w:r>
      <w:r w:rsidRPr="00F22678">
        <w:rPr>
          <w:rStyle w:val="Fett"/>
          <w:rFonts w:cs="Arial"/>
        </w:rPr>
        <w:t>Erziehungsziele der Schule</w:t>
      </w:r>
    </w:p>
    <w:p w:rsidR="001F424B" w:rsidRPr="00133BDB" w:rsidRDefault="008D496B" w:rsidP="00133BDB">
      <w:pPr>
        <w:pStyle w:val="Textkrper"/>
      </w:pPr>
      <w:r w:rsidRPr="000D1253">
        <w:t>Zur Entwicklung der Fähigkeiten der Schülerinnen und Schüler zur verantwortlichen Teilnahme am sozialen, gesellschaftlichen, wirtschaftlichen, beruflichen, kulturellen und politischen Leben</w:t>
      </w:r>
      <w:r w:rsidR="004B5D9D">
        <w:t xml:space="preserve"> und </w:t>
      </w:r>
      <w:r w:rsidR="00254934">
        <w:t>zur Gestaltung eines</w:t>
      </w:r>
      <w:r w:rsidR="009C57D6">
        <w:t xml:space="preserve"> weitgehend</w:t>
      </w:r>
      <w:r w:rsidR="006E0F32">
        <w:t xml:space="preserve"> selbstbestimmte</w:t>
      </w:r>
      <w:r w:rsidR="004B5D9D">
        <w:t>n</w:t>
      </w:r>
      <w:r w:rsidR="006E0F32">
        <w:t xml:space="preserve"> Leben</w:t>
      </w:r>
      <w:r w:rsidR="004B5D9D">
        <w:t xml:space="preserve">s, </w:t>
      </w:r>
      <w:r w:rsidRPr="000D1253">
        <w:t xml:space="preserve">bietet das Aufgabenfeld </w:t>
      </w:r>
      <w:r w:rsidR="002E216F">
        <w:t>Naturwissenschaftlicher Unterricht</w:t>
      </w:r>
      <w:r w:rsidRPr="000D1253">
        <w:t xml:space="preserve"> vielfältige Möglichkeiten. </w:t>
      </w:r>
      <w:r w:rsidR="002E216F">
        <w:t xml:space="preserve">Das Aufgabenfeld leistet einen Beitrag zur Entwicklung einer elementaren biologischen, chemischen und physikalischen Bildung im zieldifferenten Bildungsgang Geistige Entwicklung. </w:t>
      </w:r>
      <w:r w:rsidR="00786D6F">
        <w:br/>
      </w:r>
      <w:r w:rsidR="00A26EEA">
        <w:t>Durch vielfältige Einblicke in aufgabenfeldaffine Berufs- und Arbeitsfelder und durch die</w:t>
      </w:r>
      <w:r w:rsidR="002E216F">
        <w:t xml:space="preserve"> Unterstützung in ihrer Persönlichkeitsentwicklung </w:t>
      </w:r>
      <w:r w:rsidR="00A26EEA">
        <w:t>werden sie darauf v</w:t>
      </w:r>
      <w:r w:rsidR="002E216F">
        <w:t>orbereite</w:t>
      </w:r>
      <w:r w:rsidR="00A26EEA">
        <w:t xml:space="preserve">t, </w:t>
      </w:r>
      <w:r w:rsidR="00716A64">
        <w:t>selbstbestimmte und eigenverantwortliche Entscheidungen</w:t>
      </w:r>
      <w:r w:rsidR="00A26EEA">
        <w:t xml:space="preserve"> hinsichtlich der</w:t>
      </w:r>
      <w:r w:rsidR="00716A64">
        <w:t xml:space="preserve"> eigen</w:t>
      </w:r>
      <w:r w:rsidR="00A26EEA">
        <w:t>en Lebensplanung zu treffen</w:t>
      </w:r>
      <w:r w:rsidR="002E216F">
        <w:t>. Der U</w:t>
      </w:r>
      <w:r w:rsidR="001B0A5F">
        <w:t>nterricht schafft Möglichkeiten</w:t>
      </w:r>
      <w:r w:rsidR="002E216F">
        <w:t xml:space="preserve"> zur aktiven Auseinandersetzung mit der unmittelbaren Lebenswelt. </w:t>
      </w:r>
      <w:r w:rsidR="00AA5367" w:rsidRPr="00AA5367">
        <w:t xml:space="preserve">Dies geschieht auch unter dem Einsatz digitaler Werkzeuge und Medien. </w:t>
      </w:r>
      <w:r w:rsidR="002E216F">
        <w:t>Das Aufgabenfeld des Naturwissenschaftlichen Unterrichts umfasst drei Perspektiven (biologisch, chemisch, physikalisch), unter denen die Natur und ihre Gesetzmäßigkeiten in den Blick genommen werden</w:t>
      </w:r>
      <w:r w:rsidR="00CD16EC" w:rsidRPr="000D1253">
        <w:rPr>
          <w:szCs w:val="20"/>
        </w:rPr>
        <w:t>.</w:t>
      </w:r>
      <w:r w:rsidR="00893B8D" w:rsidRPr="000D1253">
        <w:rPr>
          <w:szCs w:val="20"/>
        </w:rPr>
        <w:t xml:space="preserve"> Dabei hat das Lernen in Gemeinschaft einen festen Platz und ist von einem akzeptierenden sozialen Miteinander in gegenseitiger Wertschätzung geprägt. Das positive Vorbild der Lehrkräfte im</w:t>
      </w:r>
      <w:r w:rsidR="0047497F">
        <w:rPr>
          <w:szCs w:val="20"/>
        </w:rPr>
        <w:t xml:space="preserve"> naturwissenschaftlich</w:t>
      </w:r>
      <w:r w:rsidR="00AA4151">
        <w:rPr>
          <w:szCs w:val="20"/>
        </w:rPr>
        <w:t>-entdeckenden</w:t>
      </w:r>
      <w:r w:rsidR="0047497F">
        <w:rPr>
          <w:szCs w:val="20"/>
        </w:rPr>
        <w:t>,</w:t>
      </w:r>
      <w:r w:rsidR="00893B8D" w:rsidRPr="000D1253">
        <w:rPr>
          <w:szCs w:val="20"/>
        </w:rPr>
        <w:t xml:space="preserve"> </w:t>
      </w:r>
      <w:r w:rsidR="00E83065">
        <w:rPr>
          <w:szCs w:val="20"/>
        </w:rPr>
        <w:t>ökologischen, (fach-)</w:t>
      </w:r>
      <w:r w:rsidR="00893B8D" w:rsidRPr="000D1253">
        <w:rPr>
          <w:szCs w:val="20"/>
        </w:rPr>
        <w:t xml:space="preserve">sprachlichen und sozialen Handeln ist </w:t>
      </w:r>
      <w:r w:rsidR="001B0A5F">
        <w:rPr>
          <w:szCs w:val="20"/>
        </w:rPr>
        <w:t xml:space="preserve">dafür </w:t>
      </w:r>
      <w:r w:rsidR="00893B8D" w:rsidRPr="000D1253">
        <w:rPr>
          <w:szCs w:val="20"/>
        </w:rPr>
        <w:t xml:space="preserve">eine </w:t>
      </w:r>
      <w:r w:rsidR="001B0A5F">
        <w:rPr>
          <w:szCs w:val="20"/>
        </w:rPr>
        <w:t xml:space="preserve">wesentliche Voraussetzung. </w:t>
      </w:r>
    </w:p>
    <w:p w:rsidR="00486E53" w:rsidRPr="008229A7" w:rsidRDefault="00486E53" w:rsidP="001F424B">
      <w:pPr>
        <w:spacing w:after="60"/>
        <w:rPr>
          <w:rFonts w:cs="Arial"/>
          <w:szCs w:val="24"/>
        </w:rPr>
      </w:pPr>
    </w:p>
    <w:p w:rsidR="001F424B" w:rsidRPr="008229A7" w:rsidRDefault="008D496B" w:rsidP="003B0D09">
      <w:pPr>
        <w:rPr>
          <w:rStyle w:val="Fett"/>
          <w:rFonts w:cs="Arial"/>
        </w:rPr>
      </w:pPr>
      <w:r w:rsidRPr="008229A7">
        <w:rPr>
          <w:rStyle w:val="Fett"/>
          <w:rFonts w:cs="Arial"/>
        </w:rPr>
        <w:t xml:space="preserve">Verfügbare Ressourcen </w:t>
      </w:r>
    </w:p>
    <w:p w:rsidR="001E4972" w:rsidRPr="000225C2" w:rsidRDefault="008D496B" w:rsidP="00F22678">
      <w:pPr>
        <w:pStyle w:val="Textkrper"/>
      </w:pPr>
      <w:r w:rsidRPr="000225C2">
        <w:t xml:space="preserve">Die </w:t>
      </w:r>
      <w:r w:rsidR="00EC2EA8" w:rsidRPr="000D1253">
        <w:t>Fachkonferenz</w:t>
      </w:r>
      <w:r w:rsidR="00CD7CFE" w:rsidRPr="000D1253">
        <w:t xml:space="preserve"> </w:t>
      </w:r>
      <w:r w:rsidRPr="000D1253">
        <w:t xml:space="preserve">für das Aufgabenfeld </w:t>
      </w:r>
      <w:r w:rsidR="007B3512" w:rsidRPr="000D1253">
        <w:t xml:space="preserve">Naturwissenschaftlicher Unterricht </w:t>
      </w:r>
      <w:r w:rsidRPr="000225C2">
        <w:t>setzt sich zusammen aus</w:t>
      </w:r>
      <w:r w:rsidR="006853BA" w:rsidRPr="000225C2">
        <w:t xml:space="preserve"> </w:t>
      </w:r>
      <w:r w:rsidR="00D81E0C">
        <w:t>der Gruppe der</w:t>
      </w:r>
      <w:r w:rsidR="00897312" w:rsidRPr="000225C2">
        <w:t xml:space="preserve"> </w:t>
      </w:r>
      <w:r w:rsidR="006853BA" w:rsidRPr="000225C2">
        <w:t xml:space="preserve">Lehrkräfte, die </w:t>
      </w:r>
      <w:r w:rsidR="00B67D12" w:rsidRPr="000225C2">
        <w:t>im</w:t>
      </w:r>
      <w:r w:rsidR="006853BA" w:rsidRPr="000225C2">
        <w:t xml:space="preserve"> Aufgabenfeld </w:t>
      </w:r>
      <w:r w:rsidR="00897312" w:rsidRPr="000D1253">
        <w:t>Naturwissenschaftlicher Unterricht</w:t>
      </w:r>
      <w:r w:rsidR="00897312" w:rsidRPr="000225C2">
        <w:t xml:space="preserve"> </w:t>
      </w:r>
      <w:r w:rsidR="006853BA" w:rsidRPr="000225C2">
        <w:t xml:space="preserve">unterrichten. </w:t>
      </w:r>
      <w:r w:rsidR="00D81E0C">
        <w:t>Es wird angestrebt, dass</w:t>
      </w:r>
      <w:r w:rsidR="00D81E0C" w:rsidRPr="000D1253">
        <w:t xml:space="preserve"> </w:t>
      </w:r>
      <w:r w:rsidR="006D2ABB" w:rsidRPr="000D1253">
        <w:t>die Hälfte der</w:t>
      </w:r>
      <w:r w:rsidR="00DE10D5" w:rsidRPr="000D1253">
        <w:t xml:space="preserve"> </w:t>
      </w:r>
      <w:r w:rsidR="006853BA" w:rsidRPr="000D1253">
        <w:t xml:space="preserve">Lehrkräfte </w:t>
      </w:r>
      <w:r w:rsidR="005E4433" w:rsidRPr="000D1253">
        <w:t>über</w:t>
      </w:r>
      <w:r w:rsidR="006853BA" w:rsidRPr="000D1253">
        <w:t xml:space="preserve"> </w:t>
      </w:r>
      <w:r w:rsidR="000C0D15" w:rsidRPr="000D1253">
        <w:t>die</w:t>
      </w:r>
      <w:r w:rsidR="006853BA" w:rsidRPr="000D1253">
        <w:t xml:space="preserve"> Fakultas</w:t>
      </w:r>
      <w:r w:rsidR="000C0D15" w:rsidRPr="000D1253">
        <w:t xml:space="preserve"> </w:t>
      </w:r>
      <w:r w:rsidR="006D2ABB" w:rsidRPr="000D1253">
        <w:lastRenderedPageBreak/>
        <w:t>für ein Fach</w:t>
      </w:r>
      <w:r w:rsidR="00F37CAB" w:rsidRPr="000D1253">
        <w:t xml:space="preserve"> im Aufgabenfeld</w:t>
      </w:r>
      <w:r w:rsidR="00D81E0C">
        <w:t xml:space="preserve"> verfügt</w:t>
      </w:r>
      <w:r w:rsidR="00F37CAB" w:rsidRPr="000D1253">
        <w:t xml:space="preserve"> bzw. einen </w:t>
      </w:r>
      <w:r w:rsidR="00B343D3" w:rsidRPr="000D1253">
        <w:t xml:space="preserve">entsprechenden </w:t>
      </w:r>
      <w:r w:rsidR="00F37CAB" w:rsidRPr="000D1253">
        <w:t>Zertifikatskurs</w:t>
      </w:r>
      <w:r w:rsidR="00B343D3" w:rsidRPr="000D1253">
        <w:t xml:space="preserve"> abgeschlossen</w:t>
      </w:r>
      <w:r w:rsidR="00D81E0C">
        <w:t xml:space="preserve"> hat</w:t>
      </w:r>
      <w:r w:rsidR="00622948" w:rsidRPr="000D1253">
        <w:t xml:space="preserve">. Die weiteren Lehrkräfte unterrichten die Fächer </w:t>
      </w:r>
      <w:r w:rsidR="00775117" w:rsidRPr="000D1253">
        <w:t xml:space="preserve">aus Interesse und verfügen </w:t>
      </w:r>
      <w:r w:rsidR="00AA247E" w:rsidRPr="000D1253">
        <w:t>vielfach über jahrelange Erfahrungen.</w:t>
      </w:r>
    </w:p>
    <w:p w:rsidR="00316532" w:rsidRDefault="008D496B" w:rsidP="00F22678">
      <w:pPr>
        <w:pStyle w:val="Textkrper"/>
      </w:pPr>
      <w:r w:rsidRPr="000225C2">
        <w:t xml:space="preserve">Der Schule stehen für </w:t>
      </w:r>
      <w:r w:rsidR="000225C2" w:rsidRPr="000225C2">
        <w:t xml:space="preserve">den </w:t>
      </w:r>
      <w:r w:rsidR="000225C2" w:rsidRPr="000D1253">
        <w:t>Naturwissenschaftlichen Unterricht</w:t>
      </w:r>
      <w:r w:rsidRPr="000225C2">
        <w:t xml:space="preserve"> besondere </w:t>
      </w:r>
      <w:r w:rsidR="00E0651E" w:rsidRPr="000225C2">
        <w:t>s</w:t>
      </w:r>
      <w:r w:rsidR="00322D39">
        <w:t>ä</w:t>
      </w:r>
      <w:r w:rsidR="00E0651E" w:rsidRPr="000225C2">
        <w:t xml:space="preserve">chliche </w:t>
      </w:r>
      <w:r w:rsidR="000358EF" w:rsidRPr="000225C2">
        <w:t>Ressourcen z</w:t>
      </w:r>
      <w:r w:rsidRPr="000225C2">
        <w:t>ur Verfügung</w:t>
      </w:r>
      <w:r w:rsidR="00CA47D4" w:rsidRPr="000225C2">
        <w:t xml:space="preserve">, die die Fachkonferenz </w:t>
      </w:r>
      <w:r w:rsidR="000225C2">
        <w:t>NW</w:t>
      </w:r>
      <w:r w:rsidR="000225C2" w:rsidRPr="000D1253">
        <w:t xml:space="preserve"> </w:t>
      </w:r>
      <w:r w:rsidR="00707736" w:rsidRPr="000225C2">
        <w:t>verwaltet</w:t>
      </w:r>
      <w:r w:rsidR="00CA47D4" w:rsidRPr="000225C2">
        <w:t xml:space="preserve">. </w:t>
      </w:r>
    </w:p>
    <w:p w:rsidR="00A66505" w:rsidRPr="00A6562C" w:rsidRDefault="008D496B" w:rsidP="00A66505">
      <w:pPr>
        <w:spacing w:after="120"/>
        <w:rPr>
          <w:b/>
        </w:rPr>
      </w:pPr>
      <w:r w:rsidRPr="00A6562C">
        <w:rPr>
          <w:b/>
        </w:rPr>
        <w:t>Funktionsinhaber</w:t>
      </w:r>
      <w:r w:rsidR="00FF39E8">
        <w:rPr>
          <w:b/>
        </w:rPr>
        <w:t>/-</w:t>
      </w:r>
      <w:r w:rsidRPr="00A6562C">
        <w:rPr>
          <w:b/>
        </w:rPr>
        <w:t>innen der Fachkonferenz</w:t>
      </w:r>
    </w:p>
    <w:p w:rsidR="00A66505" w:rsidRPr="00A6562C" w:rsidRDefault="008D496B" w:rsidP="00A66505">
      <w:pPr>
        <w:tabs>
          <w:tab w:val="left" w:pos="7230"/>
        </w:tabs>
        <w:spacing w:after="120"/>
      </w:pPr>
      <w:r w:rsidRPr="00A6562C">
        <w:t xml:space="preserve">Fachkonferenzvorsitz: </w:t>
      </w:r>
      <w:r w:rsidRPr="00A6562C">
        <w:tab/>
        <w:t>NN</w:t>
      </w:r>
    </w:p>
    <w:p w:rsidR="00A66505" w:rsidRPr="00A6562C" w:rsidRDefault="008D496B" w:rsidP="00A66505">
      <w:pPr>
        <w:tabs>
          <w:tab w:val="left" w:pos="7230"/>
        </w:tabs>
        <w:spacing w:after="120"/>
      </w:pPr>
      <w:r w:rsidRPr="00A6562C">
        <w:t>Stellvertretung:</w:t>
      </w:r>
      <w:r w:rsidRPr="00A6562C">
        <w:tab/>
        <w:t>NN</w:t>
      </w:r>
    </w:p>
    <w:p w:rsidR="00A66505" w:rsidRPr="00A6562C" w:rsidRDefault="008D496B" w:rsidP="00A66505">
      <w:pPr>
        <w:tabs>
          <w:tab w:val="left" w:pos="7230"/>
        </w:tabs>
        <w:spacing w:after="120"/>
      </w:pPr>
      <w:r w:rsidRPr="00A6562C">
        <w:t>Verantwortlich für Inhalte des Faches auf der Homepage:</w:t>
      </w:r>
      <w:r w:rsidRPr="00A6562C">
        <w:tab/>
        <w:t>NN</w:t>
      </w:r>
    </w:p>
    <w:p w:rsidR="00A66505" w:rsidRPr="00A6562C" w:rsidRDefault="008D496B" w:rsidP="00A66505">
      <w:pPr>
        <w:tabs>
          <w:tab w:val="left" w:pos="7230"/>
        </w:tabs>
        <w:spacing w:after="120"/>
      </w:pPr>
      <w:r w:rsidRPr="00A6562C">
        <w:t>Verantwortlich für den fachlichen Teil der beruflichen Orientierung:</w:t>
      </w:r>
      <w:r w:rsidRPr="00A6562C">
        <w:tab/>
        <w:t>NN</w:t>
      </w:r>
    </w:p>
    <w:p w:rsidR="00A66505" w:rsidRDefault="008D496B" w:rsidP="00A66505">
      <w:pPr>
        <w:tabs>
          <w:tab w:val="left" w:pos="7230"/>
        </w:tabs>
        <w:spacing w:after="120"/>
      </w:pPr>
      <w:r w:rsidRPr="00A6562C">
        <w:t>Verantwortlich für den Kontakt zu externen Partnern:</w:t>
      </w:r>
      <w:r w:rsidRPr="00A6562C">
        <w:tab/>
        <w:t>NN</w:t>
      </w:r>
    </w:p>
    <w:p w:rsidR="00A83EC7" w:rsidRDefault="00A83EC7" w:rsidP="00F22678">
      <w:pPr>
        <w:pStyle w:val="Textkrper"/>
      </w:pPr>
    </w:p>
    <w:p w:rsidR="00A83EC7" w:rsidRPr="00A83EC7" w:rsidRDefault="008D496B" w:rsidP="00A83EC7">
      <w:pPr>
        <w:rPr>
          <w:rFonts w:cs="Arial"/>
          <w:b/>
          <w:bCs/>
        </w:rPr>
      </w:pPr>
      <w:r w:rsidRPr="00A83EC7">
        <w:rPr>
          <w:rStyle w:val="Fett"/>
          <w:rFonts w:cs="Arial"/>
        </w:rPr>
        <w:t xml:space="preserve">Fachliche Zusammenarbeit mit </w:t>
      </w:r>
      <w:r w:rsidR="00781746">
        <w:rPr>
          <w:rStyle w:val="Fett"/>
          <w:rFonts w:cs="Arial"/>
        </w:rPr>
        <w:t>außerschulischen</w:t>
      </w:r>
      <w:r w:rsidR="00781746" w:rsidRPr="00A83EC7">
        <w:rPr>
          <w:rStyle w:val="Fett"/>
          <w:rFonts w:cs="Arial"/>
        </w:rPr>
        <w:t xml:space="preserve"> </w:t>
      </w:r>
      <w:r w:rsidRPr="00A83EC7">
        <w:rPr>
          <w:rStyle w:val="Fett"/>
          <w:rFonts w:cs="Arial"/>
        </w:rPr>
        <w:t>Partner</w:t>
      </w:r>
      <w:r w:rsidR="00946867">
        <w:rPr>
          <w:rStyle w:val="Fett"/>
          <w:rFonts w:cs="Arial"/>
        </w:rPr>
        <w:t>inne</w:t>
      </w:r>
      <w:r w:rsidRPr="00A83EC7">
        <w:rPr>
          <w:rStyle w:val="Fett"/>
          <w:rFonts w:cs="Arial"/>
        </w:rPr>
        <w:t>n</w:t>
      </w:r>
      <w:r w:rsidR="00946867">
        <w:rPr>
          <w:rStyle w:val="Fett"/>
          <w:rFonts w:cs="Arial"/>
        </w:rPr>
        <w:t xml:space="preserve"> und Partnern</w:t>
      </w:r>
    </w:p>
    <w:p w:rsidR="00C623E1" w:rsidRDefault="008D496B" w:rsidP="00A83EC7">
      <w:pPr>
        <w:pStyle w:val="Textkrper"/>
      </w:pPr>
      <w:r>
        <w:t xml:space="preserve">Die </w:t>
      </w:r>
      <w:r w:rsidR="00951910">
        <w:t>Fachkonferenz NW</w:t>
      </w:r>
      <w:r>
        <w:t xml:space="preserve"> kooperiert zur Erweiterung des unterrichtlichen Angebots mit </w:t>
      </w:r>
      <w:r w:rsidR="00951910">
        <w:t>verschiedenen externen Kooperationspartner</w:t>
      </w:r>
      <w:r w:rsidR="00DC1D7C">
        <w:t>inne</w:t>
      </w:r>
      <w:r w:rsidR="00951910">
        <w:t>n</w:t>
      </w:r>
      <w:r w:rsidR="00DC1D7C">
        <w:t xml:space="preserve"> und -partne</w:t>
      </w:r>
      <w:r>
        <w:t>rn:</w:t>
      </w:r>
    </w:p>
    <w:p w:rsidR="00C623E1" w:rsidRDefault="008D496B" w:rsidP="00A83EC7">
      <w:pPr>
        <w:pStyle w:val="Textkrper"/>
      </w:pPr>
      <w:r>
        <w:t xml:space="preserve">Betrieb für </w:t>
      </w:r>
      <w:r w:rsidR="00103ECE">
        <w:t>Forst</w:t>
      </w:r>
      <w:r>
        <w:t>wirtschaft,</w:t>
      </w:r>
      <w:r w:rsidR="00D81E0C" w:rsidRPr="000D1253">
        <w:t xml:space="preserve"> </w:t>
      </w:r>
      <w:r w:rsidR="00103ECE">
        <w:t>l</w:t>
      </w:r>
      <w:r w:rsidR="00D81E0C" w:rsidRPr="000D1253">
        <w:t xml:space="preserve">andwirtschaftliche Betriebe mit Tierhaltung, Imkerei, </w:t>
      </w:r>
      <w:r w:rsidR="00C229BB" w:rsidRPr="000D1253">
        <w:t>Wildgehege</w:t>
      </w:r>
      <w:r w:rsidR="00D517A1" w:rsidRPr="000D1253">
        <w:t>, Friedhofsgärtnerei, Tierheim, Beratungsinstitutionen</w:t>
      </w:r>
      <w:r w:rsidR="0001122A" w:rsidRPr="000D1253">
        <w:t xml:space="preserve"> und Hilfsorganisationen</w:t>
      </w:r>
      <w:r>
        <w:t>.</w:t>
      </w:r>
    </w:p>
    <w:p w:rsidR="00A83EC7" w:rsidRPr="003C43D6" w:rsidRDefault="008D496B" w:rsidP="00A83EC7">
      <w:pPr>
        <w:pStyle w:val="Textkrper"/>
      </w:pPr>
      <w:r>
        <w:t>Das Kennenlernen von außerschulischen Lernorten sowie die Entwicklung von fachbezogen</w:t>
      </w:r>
      <w:r w:rsidR="00692709">
        <w:t>e</w:t>
      </w:r>
      <w:r>
        <w:t xml:space="preserve"> </w:t>
      </w:r>
      <w:r w:rsidR="00692709">
        <w:t xml:space="preserve">Kompetenzen </w:t>
      </w:r>
      <w:r>
        <w:t>stehen bei allen Projekten, auch mit Blick auf die berufliche Orientierung, im Mittelpunkt.</w:t>
      </w:r>
    </w:p>
    <w:p w:rsidR="008B5351" w:rsidRDefault="008D496B" w:rsidP="00F10221">
      <w:pPr>
        <w:pStyle w:val="berschrift1"/>
        <w:spacing w:after="0"/>
        <w:ind w:left="0" w:firstLine="0"/>
        <w:rPr>
          <w:rFonts w:cs="Arial"/>
        </w:rPr>
      </w:pPr>
      <w:bookmarkStart w:id="7" w:name="_Toc96531431"/>
      <w:bookmarkStart w:id="8" w:name="_Toc96536275"/>
      <w:bookmarkStart w:id="9" w:name="_Toc96536505"/>
      <w:bookmarkStart w:id="10" w:name="_Toc96536692"/>
      <w:bookmarkStart w:id="11" w:name="_Toc174518971"/>
      <w:r w:rsidRPr="008229A7">
        <w:rPr>
          <w:rFonts w:cs="Arial"/>
        </w:rPr>
        <w:lastRenderedPageBreak/>
        <w:t>2</w:t>
      </w:r>
      <w:r w:rsidRPr="008229A7">
        <w:rPr>
          <w:rFonts w:cs="Arial"/>
        </w:rPr>
        <w:tab/>
        <w:t>Entscheidungen zum Unterricht</w:t>
      </w:r>
      <w:bookmarkEnd w:id="7"/>
      <w:bookmarkEnd w:id="8"/>
      <w:bookmarkEnd w:id="9"/>
      <w:bookmarkEnd w:id="10"/>
      <w:r w:rsidR="00805B78">
        <w:rPr>
          <w:rFonts w:cs="Arial"/>
        </w:rPr>
        <w:t xml:space="preserve"> </w:t>
      </w:r>
      <w:r w:rsidR="006A18B5">
        <w:rPr>
          <w:rFonts w:cs="Arial"/>
        </w:rPr>
        <w:t xml:space="preserve">im Fach </w:t>
      </w:r>
      <w:r w:rsidR="006E5471">
        <w:rPr>
          <w:rFonts w:cs="Arial"/>
        </w:rPr>
        <w:t>Biologie</w:t>
      </w:r>
      <w:bookmarkEnd w:id="11"/>
    </w:p>
    <w:p w:rsidR="00BD7A5E" w:rsidRDefault="00BD7A5E" w:rsidP="00BD7A5E"/>
    <w:p w:rsidR="000C4EF5" w:rsidRPr="0009257E" w:rsidRDefault="008D496B" w:rsidP="007157CE">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ind w:left="0" w:firstLine="0"/>
        <w:rPr>
          <w:i/>
          <w:iCs/>
        </w:rPr>
      </w:pPr>
      <w:r w:rsidRPr="0009257E">
        <w:rPr>
          <w:i/>
          <w:iCs/>
        </w:rPr>
        <w:t xml:space="preserve">Hinweise zum </w:t>
      </w:r>
      <w:r w:rsidR="00AA5367">
        <w:rPr>
          <w:i/>
          <w:iCs/>
        </w:rPr>
        <w:t>S</w:t>
      </w:r>
      <w:r w:rsidR="00580D3A">
        <w:rPr>
          <w:i/>
          <w:iCs/>
        </w:rPr>
        <w:t>chulintern Beispiel-Lehr</w:t>
      </w:r>
      <w:r w:rsidRPr="0009257E">
        <w:rPr>
          <w:i/>
          <w:iCs/>
        </w:rPr>
        <w:t>plan:</w:t>
      </w:r>
    </w:p>
    <w:p w:rsidR="00D6239F" w:rsidRDefault="008D496B" w:rsidP="007157CE">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ind w:left="0" w:firstLine="0"/>
      </w:pPr>
      <w:r w:rsidRPr="008229A7">
        <w:t xml:space="preserve">Die Umsetzung </w:t>
      </w:r>
      <w:r w:rsidR="0009257E">
        <w:t>der Unterrichtsvorgaben</w:t>
      </w:r>
      <w:r w:rsidRPr="008229A7">
        <w:t xml:space="preserve"> mit </w:t>
      </w:r>
      <w:r w:rsidR="00C416C1">
        <w:t>den</w:t>
      </w:r>
      <w:r w:rsidRPr="008229A7">
        <w:t xml:space="preserve"> </w:t>
      </w:r>
      <w:r w:rsidRPr="007157CE">
        <w:rPr>
          <w:i/>
        </w:rPr>
        <w:t>angestrebten Kompetenzen</w:t>
      </w:r>
      <w:r w:rsidRPr="008229A7">
        <w:t xml:space="preserve"> im Unterricht erfordert Entscheidungen auf verschiedenen Ebenen: </w:t>
      </w:r>
    </w:p>
    <w:p w:rsidR="00FA49AB" w:rsidRDefault="008D496B" w:rsidP="007157CE">
      <w:pPr>
        <w:pBdr>
          <w:top w:val="single" w:sz="4" w:space="1" w:color="auto"/>
          <w:left w:val="single" w:sz="4" w:space="0" w:color="auto"/>
          <w:bottom w:val="single" w:sz="4" w:space="1" w:color="auto"/>
          <w:right w:val="single" w:sz="4" w:space="4" w:color="auto"/>
        </w:pBdr>
        <w:shd w:val="clear" w:color="auto" w:fill="D9D9D9" w:themeFill="background1" w:themeFillShade="D9"/>
      </w:pPr>
      <w:r w:rsidRPr="00B77D1A">
        <w:rPr>
          <w:b/>
          <w:bCs/>
        </w:rPr>
        <w:t>Themenfelder</w:t>
      </w:r>
      <w:r w:rsidR="007157CE">
        <w:rPr>
          <w:b/>
          <w:bCs/>
        </w:rPr>
        <w:br/>
      </w:r>
      <w:r w:rsidR="000F50F8">
        <w:t xml:space="preserve">Themenfelder bilden fachliche Kontexte für die Umsetzung der </w:t>
      </w:r>
      <w:r w:rsidR="007157CE">
        <w:t>Unterrichtsvorgaben</w:t>
      </w:r>
      <w:r w:rsidR="000F50F8">
        <w:t xml:space="preserve"> im Unterricht. Sie sind in ihrer Gesamtheit</w:t>
      </w:r>
      <w:r w:rsidR="00C01273">
        <w:t xml:space="preserve"> von der Fachkonferenz so auszurichten</w:t>
      </w:r>
      <w:r w:rsidR="009F2C47">
        <w:t xml:space="preserve">, dass </w:t>
      </w:r>
      <w:r>
        <w:t>alle fachlichen Aspekt</w:t>
      </w:r>
      <w:r w:rsidR="00AC3864">
        <w:t>e</w:t>
      </w:r>
      <w:r>
        <w:t xml:space="preserve"> angeboten werden können. </w:t>
      </w:r>
    </w:p>
    <w:p w:rsidR="003C4B04" w:rsidRDefault="008D496B" w:rsidP="007157CE">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ind w:left="0" w:firstLine="0"/>
      </w:pPr>
      <w:r w:rsidRPr="003C4B04">
        <w:t>Die</w:t>
      </w:r>
      <w:r w:rsidRPr="006074C6">
        <w:t xml:space="preserve"> </w:t>
      </w:r>
      <w:r w:rsidR="00B12A86">
        <w:t>von der</w:t>
      </w:r>
      <w:r w:rsidR="00B12A86" w:rsidRPr="008229A7">
        <w:t xml:space="preserve"> </w:t>
      </w:r>
      <w:r w:rsidR="00AC3864">
        <w:t>Fachkonferenz</w:t>
      </w:r>
      <w:r w:rsidR="00AC3864" w:rsidRPr="008229A7">
        <w:t xml:space="preserve"> </w:t>
      </w:r>
      <w:r w:rsidRPr="008229A7">
        <w:t>verbindlich</w:t>
      </w:r>
      <w:r w:rsidR="00AC3864">
        <w:t xml:space="preserve"> vorgegebenen</w:t>
      </w:r>
      <w:r w:rsidRPr="008229A7">
        <w:t xml:space="preserve"> </w:t>
      </w:r>
      <w:r>
        <w:t xml:space="preserve">Themenfelder und die damit </w:t>
      </w:r>
      <w:r w:rsidRPr="008229A7">
        <w:t xml:space="preserve">verbundenen Schwerpunktsetzungen </w:t>
      </w:r>
      <w:r>
        <w:t xml:space="preserve">sind den Stufen </w:t>
      </w:r>
      <w:r w:rsidRPr="008229A7">
        <w:t>(Primarstufe</w:t>
      </w:r>
      <w:r w:rsidR="00B5651D">
        <w:t xml:space="preserve"> </w:t>
      </w:r>
      <w:r w:rsidR="007B3EFE">
        <w:t>Schuleingangsphase</w:t>
      </w:r>
      <w:r w:rsidR="00B5651D">
        <w:t>, Primarstufe Jahrgänge 3/4</w:t>
      </w:r>
      <w:r w:rsidRPr="008229A7">
        <w:t>, Sekundarstufe I</w:t>
      </w:r>
      <w:r>
        <w:t xml:space="preserve"> </w:t>
      </w:r>
      <w:r w:rsidR="00C70464">
        <w:t>Jahrgänge</w:t>
      </w:r>
      <w:r>
        <w:t xml:space="preserve"> 5-7</w:t>
      </w:r>
      <w:r w:rsidRPr="008229A7">
        <w:t>,</w:t>
      </w:r>
      <w:r>
        <w:t xml:space="preserve"> Sekundarstufe I J</w:t>
      </w:r>
      <w:r w:rsidR="00C70464">
        <w:t>ahrgänge</w:t>
      </w:r>
      <w:r>
        <w:t xml:space="preserve"> 8-10, </w:t>
      </w:r>
      <w:r w:rsidR="00407066">
        <w:t xml:space="preserve">Sekundarstufe II </w:t>
      </w:r>
      <w:r w:rsidRPr="008229A7">
        <w:t>Berufspraxisstufe)</w:t>
      </w:r>
      <w:r>
        <w:t xml:space="preserve"> zugeordnet und bilden die vereinbarte Planungsgrundlage für die unterrichtliche Arbeit.</w:t>
      </w:r>
    </w:p>
    <w:p w:rsidR="003C4B04" w:rsidRPr="00AF007F" w:rsidRDefault="008D496B" w:rsidP="007157CE">
      <w:pPr>
        <w:pBdr>
          <w:top w:val="single" w:sz="4" w:space="1" w:color="auto"/>
          <w:left w:val="single" w:sz="4" w:space="0" w:color="auto"/>
          <w:bottom w:val="single" w:sz="4" w:space="1" w:color="auto"/>
          <w:right w:val="single" w:sz="4" w:space="4" w:color="auto"/>
        </w:pBdr>
        <w:shd w:val="clear" w:color="auto" w:fill="D9D9D9" w:themeFill="background1" w:themeFillShade="D9"/>
        <w:rPr>
          <w:strike/>
        </w:rPr>
      </w:pPr>
      <w:r w:rsidRPr="00B77D1A">
        <w:rPr>
          <w:b/>
          <w:bCs/>
        </w:rPr>
        <w:t>Thema</w:t>
      </w:r>
      <w:r w:rsidR="007157CE">
        <w:rPr>
          <w:b/>
          <w:bCs/>
        </w:rPr>
        <w:br/>
      </w:r>
      <w:r>
        <w:t xml:space="preserve">Themenfelder werden durch die Formulierung eines konkreten </w:t>
      </w:r>
      <w:r w:rsidRPr="007A76A7">
        <w:t>Themas</w:t>
      </w:r>
      <w:r w:rsidRPr="00FE17FB">
        <w:rPr>
          <w:b/>
          <w:bCs/>
        </w:rPr>
        <w:t xml:space="preserve"> </w:t>
      </w:r>
      <w:r>
        <w:t xml:space="preserve">für die unterrichtliche Arbeit weiter geschärft: Ein </w:t>
      </w:r>
      <w:r w:rsidRPr="007A76A7">
        <w:t xml:space="preserve">Thema befasst sich auch im Hinblick auf die jeweilige Lerngruppe detaillierter mit dem spezifischeren Lerngegenstand. </w:t>
      </w:r>
    </w:p>
    <w:p w:rsidR="007157CE" w:rsidRDefault="008D496B" w:rsidP="007157CE">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rPr>
          <w:b/>
          <w:bCs/>
        </w:rPr>
      </w:pPr>
      <w:r>
        <w:rPr>
          <w:b/>
          <w:bCs/>
        </w:rPr>
        <w:t>Inhaltsfelder</w:t>
      </w:r>
      <w:r w:rsidR="00563993">
        <w:rPr>
          <w:b/>
          <w:bCs/>
        </w:rPr>
        <w:t xml:space="preserve">, </w:t>
      </w:r>
      <w:r w:rsidR="006704FC">
        <w:rPr>
          <w:b/>
          <w:bCs/>
        </w:rPr>
        <w:t>Schwerpunkte</w:t>
      </w:r>
      <w:r w:rsidR="005025C7">
        <w:rPr>
          <w:b/>
          <w:bCs/>
        </w:rPr>
        <w:t xml:space="preserve"> </w:t>
      </w:r>
      <w:r w:rsidR="003C4B04" w:rsidRPr="00B77D1A">
        <w:rPr>
          <w:b/>
          <w:bCs/>
        </w:rPr>
        <w:t>und fachliche Aspekte</w:t>
      </w:r>
    </w:p>
    <w:p w:rsidR="003C4B04" w:rsidRPr="00653811" w:rsidRDefault="008D496B" w:rsidP="007157CE">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pPr>
      <w:r w:rsidRPr="00FE17FB">
        <w:t>Themenfelder</w:t>
      </w:r>
      <w:r w:rsidRPr="00DE25BA">
        <w:t xml:space="preserve"> </w:t>
      </w:r>
      <w:r>
        <w:t xml:space="preserve">und Themen </w:t>
      </w:r>
      <w:r w:rsidRPr="008229A7">
        <w:t xml:space="preserve">bilden den Rahmen zur systematischen Anlage </w:t>
      </w:r>
      <w:r w:rsidRPr="00DE25BA">
        <w:t xml:space="preserve">und Weiterentwicklung der </w:t>
      </w:r>
      <w:r w:rsidR="00C416C1">
        <w:t>in den Unterrichtsvorgaben</w:t>
      </w:r>
      <w:r w:rsidRPr="00DE25BA">
        <w:t xml:space="preserve"> dargestellten</w:t>
      </w:r>
      <w:r>
        <w:t xml:space="preserve"> Systematik, welche sich in</w:t>
      </w:r>
      <w:r w:rsidRPr="00DE25BA">
        <w:t xml:space="preserve"> </w:t>
      </w:r>
      <w:r w:rsidR="00063B84">
        <w:t>Inhaltsfelder</w:t>
      </w:r>
      <w:r>
        <w:t xml:space="preserve">, </w:t>
      </w:r>
      <w:r w:rsidR="00063B84">
        <w:t>Schwerpunkte</w:t>
      </w:r>
      <w:r>
        <w:t xml:space="preserve"> und fachliche Aspekte gliedert. Bei der Ausgestaltung der </w:t>
      </w:r>
      <w:r w:rsidR="00AA5367">
        <w:t>Lehr</w:t>
      </w:r>
      <w:r>
        <w:t xml:space="preserve">pläne sind auf dieser Ebene der unterrichtlichen Entscheidung </w:t>
      </w:r>
      <w:r w:rsidRPr="00653811">
        <w:t xml:space="preserve">mehrere Planungsvarianten innerhalb der </w:t>
      </w:r>
      <w:r w:rsidR="002A082B">
        <w:t>fachlichen</w:t>
      </w:r>
      <w:r w:rsidRPr="00653811">
        <w:t xml:space="preserve"> Systematik gemäß </w:t>
      </w:r>
      <w:r w:rsidR="00C416C1">
        <w:t>der Unterrichtsvorgaben</w:t>
      </w:r>
      <w:r w:rsidRPr="00653811">
        <w:t xml:space="preserve"> möglich:</w:t>
      </w:r>
    </w:p>
    <w:p w:rsidR="00D77EF0" w:rsidRDefault="008D496B" w:rsidP="00A571CE">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spacing w:after="0"/>
        <w:ind w:left="0" w:firstLine="0"/>
      </w:pPr>
      <w:r w:rsidRPr="00653811">
        <w:t xml:space="preserve">Die Orientierung </w:t>
      </w:r>
      <w:r w:rsidR="008966A5">
        <w:t xml:space="preserve">erfolgt </w:t>
      </w:r>
      <w:r w:rsidRPr="00653811">
        <w:t xml:space="preserve">innerhalb eines </w:t>
      </w:r>
      <w:r w:rsidR="00D9323D">
        <w:t>Inhaltsfeldes</w:t>
      </w:r>
      <w:r w:rsidRPr="00653811">
        <w:t xml:space="preserve"> und/oder </w:t>
      </w:r>
      <w:r w:rsidR="008966A5">
        <w:t xml:space="preserve">durch </w:t>
      </w:r>
      <w:r w:rsidRPr="00653811">
        <w:t xml:space="preserve">die Kombination mehrerer </w:t>
      </w:r>
      <w:r w:rsidR="00D9323D">
        <w:t>Inhaltsfelder</w:t>
      </w:r>
      <w:r w:rsidRPr="00653811">
        <w:t xml:space="preserve"> und </w:t>
      </w:r>
      <w:r w:rsidR="00D9323D">
        <w:t>Schwerpunkte</w:t>
      </w:r>
      <w:r w:rsidRPr="00653811">
        <w:t>.</w:t>
      </w:r>
    </w:p>
    <w:p w:rsidR="003C4B04" w:rsidRPr="00B666E4" w:rsidRDefault="008D496B" w:rsidP="007157CE">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ind w:left="0" w:firstLine="0"/>
      </w:pPr>
      <w:r w:rsidRPr="006E5471">
        <w:t>Einzelne Theme</w:t>
      </w:r>
      <w:r w:rsidR="00074760">
        <w:t>nfelder werden spiralcurricular</w:t>
      </w:r>
      <w:r w:rsidRPr="006E5471">
        <w:t xml:space="preserve"> für einen längeren Zeitraum konzeptioniert. Dies wird zum</w:t>
      </w:r>
      <w:r w:rsidR="006E5471">
        <w:t xml:space="preserve"> Beispiel bei den Inhalten zum menschlichen Körper und zur </w:t>
      </w:r>
      <w:r w:rsidR="00C623E1" w:rsidRPr="006E5471">
        <w:t>Sexualerziehung</w:t>
      </w:r>
      <w:r w:rsidR="006E5471">
        <w:t xml:space="preserve"> d</w:t>
      </w:r>
      <w:r w:rsidRPr="006E5471">
        <w:t>eutlich.</w:t>
      </w:r>
      <w:r w:rsidRPr="00B666E4">
        <w:t xml:space="preserve"> </w:t>
      </w:r>
    </w:p>
    <w:p w:rsidR="00AC3864" w:rsidRDefault="008D496B" w:rsidP="007157CE">
      <w:pPr>
        <w:pStyle w:val="Textkrper-Erstzeileneinzug2"/>
        <w:pBdr>
          <w:top w:val="single" w:sz="4" w:space="1" w:color="auto"/>
          <w:left w:val="single" w:sz="4" w:space="0" w:color="auto"/>
          <w:bottom w:val="single" w:sz="4" w:space="1" w:color="auto"/>
          <w:right w:val="single" w:sz="4" w:space="4" w:color="auto"/>
        </w:pBdr>
        <w:shd w:val="clear" w:color="auto" w:fill="D9D9D9" w:themeFill="background1" w:themeFillShade="D9"/>
        <w:ind w:left="0" w:firstLine="0"/>
      </w:pPr>
      <w:r>
        <w:t>Diese Ebene der Schulinternen</w:t>
      </w:r>
      <w:r w:rsidR="00580D3A">
        <w:t xml:space="preserve"> Lehr</w:t>
      </w:r>
      <w:r w:rsidR="003C4B04">
        <w:t>pläne</w:t>
      </w:r>
      <w:r w:rsidR="003C4B04" w:rsidRPr="005C32B0">
        <w:t xml:space="preserve"> g</w:t>
      </w:r>
      <w:r w:rsidR="003C4B04">
        <w:t>i</w:t>
      </w:r>
      <w:r w:rsidR="003C4B04" w:rsidRPr="005C32B0">
        <w:t>b</w:t>
      </w:r>
      <w:r w:rsidR="003C4B04">
        <w:t>t eine (fachliche)</w:t>
      </w:r>
      <w:r w:rsidR="003C4B04" w:rsidRPr="005C32B0">
        <w:t xml:space="preserve"> Orientierung, welche </w:t>
      </w:r>
      <w:r w:rsidR="003C136D">
        <w:t>fachlichen Aspekte</w:t>
      </w:r>
      <w:r w:rsidR="003C4B04" w:rsidRPr="005C32B0">
        <w:t xml:space="preserve"> in einem Themenfeld besonders gut entwickelt und ggf. miteinander vernetzt werden können.</w:t>
      </w:r>
      <w:r w:rsidR="003C4B04">
        <w:t xml:space="preserve"> </w:t>
      </w:r>
      <w:r w:rsidR="005C003F">
        <w:t>D</w:t>
      </w:r>
      <w:r w:rsidR="003C4B04" w:rsidRPr="005F149F">
        <w:t xml:space="preserve">ie gezielte Auswahl </w:t>
      </w:r>
      <w:r w:rsidR="003C4B04">
        <w:t xml:space="preserve">geeigneter </w:t>
      </w:r>
      <w:r w:rsidR="003C4B04" w:rsidRPr="005F149F">
        <w:t>fachlicher Aspekte</w:t>
      </w:r>
      <w:r w:rsidR="003C4B04">
        <w:t xml:space="preserve"> </w:t>
      </w:r>
      <w:r w:rsidR="005C003F">
        <w:t xml:space="preserve">bietet einen Rahmen für das Ermöglichen </w:t>
      </w:r>
      <w:r w:rsidR="003C4B04" w:rsidRPr="005F149F">
        <w:t>individuelle</w:t>
      </w:r>
      <w:r w:rsidR="005C003F">
        <w:t>r</w:t>
      </w:r>
      <w:r w:rsidR="003C4B04">
        <w:t xml:space="preserve"> </w:t>
      </w:r>
      <w:r w:rsidR="003C4B04" w:rsidRPr="005F149F">
        <w:t>Lern- und Entwicklungsfortschritt</w:t>
      </w:r>
      <w:r w:rsidR="003C4B04">
        <w:t>e</w:t>
      </w:r>
      <w:r w:rsidR="003C4B04" w:rsidRPr="005F149F">
        <w:t>.</w:t>
      </w:r>
      <w:r w:rsidR="003C4B04">
        <w:t xml:space="preserve"> </w:t>
      </w:r>
      <w:r w:rsidR="003C4B04" w:rsidRPr="00653811">
        <w:t>Die Heterogenität und Individualität der Schülerinnen und Schüler im Förderschwerpunkt Geistige Entwicklung erforder</w:t>
      </w:r>
      <w:r w:rsidR="003C4B04">
        <w:t>n</w:t>
      </w:r>
      <w:r w:rsidR="003C4B04" w:rsidRPr="00653811">
        <w:t xml:space="preserve"> die Darstellung </w:t>
      </w:r>
      <w:r w:rsidR="003C4B04" w:rsidRPr="00FE17FB">
        <w:t>mehrerer fachlicher Aspekte</w:t>
      </w:r>
      <w:r w:rsidR="003C4B04" w:rsidRPr="00653811">
        <w:t xml:space="preserve"> gemäß der Systematik </w:t>
      </w:r>
      <w:r w:rsidR="00C416C1">
        <w:t>der Unterrichtsvorgaben</w:t>
      </w:r>
      <w:r w:rsidR="003C4B04" w:rsidRPr="00653811">
        <w:t>.</w:t>
      </w:r>
      <w:r w:rsidR="004A022B">
        <w:t xml:space="preserve"> </w:t>
      </w:r>
      <w:r>
        <w:t xml:space="preserve">Die konkrete Auswahl der fachlichen Aspekte für jede Schülerin und jeden Schüler erfolgt auf der Basis der </w:t>
      </w:r>
      <w:r w:rsidR="004A022B">
        <w:t xml:space="preserve">fachlichen Lernvoraussetzungen, die in der </w:t>
      </w:r>
      <w:r>
        <w:t>individuellen Lern- und Entwicklungsplanung</w:t>
      </w:r>
      <w:r w:rsidR="004A022B">
        <w:t xml:space="preserve"> dokumentiert sind.</w:t>
      </w:r>
    </w:p>
    <w:p w:rsidR="003B2386" w:rsidRDefault="008D496B">
      <w:pPr>
        <w:jc w:val="left"/>
        <w:rPr>
          <w:b/>
          <w:bCs/>
        </w:rPr>
      </w:pPr>
      <w:r>
        <w:rPr>
          <w:b/>
          <w:bCs/>
        </w:rPr>
        <w:br w:type="page"/>
      </w:r>
    </w:p>
    <w:p w:rsidR="007157CE" w:rsidRDefault="008D496B" w:rsidP="007157C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b/>
          <w:bCs/>
        </w:rPr>
      </w:pPr>
      <w:r>
        <w:rPr>
          <w:b/>
          <w:bCs/>
        </w:rPr>
        <w:lastRenderedPageBreak/>
        <w:t>A</w:t>
      </w:r>
      <w:r w:rsidR="00B77D1A" w:rsidRPr="00B77D1A">
        <w:rPr>
          <w:b/>
          <w:bCs/>
        </w:rPr>
        <w:t xml:space="preserve">ngestrebte Kompetenzen </w:t>
      </w:r>
    </w:p>
    <w:p w:rsidR="00B77D1A" w:rsidRDefault="008D496B" w:rsidP="007157C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r>
        <w:t xml:space="preserve">Aus den vorherigen Ebenen leiten sich die </w:t>
      </w:r>
      <w:r w:rsidRPr="007157CE">
        <w:rPr>
          <w:i/>
        </w:rPr>
        <w:t>angestrebten Kompetenzen</w:t>
      </w:r>
      <w:r>
        <w:t xml:space="preserve"> aus dem </w:t>
      </w:r>
      <w:r w:rsidR="003B2386">
        <w:t xml:space="preserve">Fach </w:t>
      </w:r>
      <w:r w:rsidR="006E5471">
        <w:t>Biologie</w:t>
      </w:r>
      <w:r>
        <w:t xml:space="preserve"> für die Schülerinnen und Schüler ab. Die fachlich </w:t>
      </w:r>
      <w:r w:rsidRPr="00653811">
        <w:t xml:space="preserve">angestrebten Kompetenzen </w:t>
      </w:r>
      <w:r>
        <w:t xml:space="preserve">des </w:t>
      </w:r>
      <w:r w:rsidR="008D09A5">
        <w:t xml:space="preserve">Faches </w:t>
      </w:r>
      <w:r w:rsidRPr="00653811">
        <w:t xml:space="preserve">ergeben sich </w:t>
      </w:r>
      <w:r>
        <w:t xml:space="preserve">grundsätzlich </w:t>
      </w:r>
      <w:r w:rsidRPr="00653811">
        <w:t>aus der individuellen Lern- und Entwicklungsplanung der Schülerin</w:t>
      </w:r>
      <w:r w:rsidR="008D09A5">
        <w:t xml:space="preserve"> </w:t>
      </w:r>
      <w:r w:rsidRPr="00653811">
        <w:t>/</w:t>
      </w:r>
      <w:r>
        <w:t xml:space="preserve"> </w:t>
      </w:r>
      <w:r w:rsidRPr="00653811">
        <w:t>des Schülers und werden auf der Ebene der Unterrichtsplanung von der Lehrkraft verbindlich berücksichtigt.</w:t>
      </w:r>
      <w:r>
        <w:t xml:space="preserve"> Daraus entsteht</w:t>
      </w:r>
      <w:r w:rsidRPr="005F149F">
        <w:t xml:space="preserve"> </w:t>
      </w:r>
      <w:r>
        <w:t xml:space="preserve">zugleich </w:t>
      </w:r>
      <w:r w:rsidRPr="005F149F">
        <w:t>d</w:t>
      </w:r>
      <w:r>
        <w:t>ie</w:t>
      </w:r>
      <w:r w:rsidRPr="005F149F">
        <w:t xml:space="preserve"> Verpflichtung jeder Lehrkraft, </w:t>
      </w:r>
      <w:r w:rsidRPr="005F149F">
        <w:rPr>
          <w:i/>
          <w:iCs/>
        </w:rPr>
        <w:t>möglichst viele</w:t>
      </w:r>
      <w:r w:rsidRPr="005F149F">
        <w:t xml:space="preserve"> angestrebte Kompetenzen </w:t>
      </w:r>
      <w:r w:rsidR="00C416C1">
        <w:t xml:space="preserve">der Unterrichtsvorgaben </w:t>
      </w:r>
      <w:r w:rsidRPr="005F149F">
        <w:t>bei den Lernenden auszubilden und zu fördern.</w:t>
      </w:r>
    </w:p>
    <w:p w:rsidR="007157CE" w:rsidRDefault="007157CE" w:rsidP="007157C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pPr>
    </w:p>
    <w:p w:rsidR="00B77D1A" w:rsidRDefault="008D496B" w:rsidP="007157C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B77D1A">
        <w:rPr>
          <w:b/>
          <w:bCs/>
        </w:rPr>
        <w:t>Entwicklungschancen</w:t>
      </w:r>
      <w:r w:rsidR="007157CE">
        <w:rPr>
          <w:b/>
          <w:bCs/>
        </w:rPr>
        <w:br/>
      </w:r>
      <w:r w:rsidRPr="00FE2222">
        <w:t xml:space="preserve">Die verknüpften Entwicklungschancen im </w:t>
      </w:r>
      <w:r w:rsidR="00AA5367">
        <w:t>schulinternen Lehrplan</w:t>
      </w:r>
      <w:r w:rsidRPr="00FE2222">
        <w:t xml:space="preserve"> der Beispielschule haben exemplarischen Charakter und stellen beispielhafte</w:t>
      </w:r>
      <w:r w:rsidRPr="00653811">
        <w:t>, fachlich affine Vorschläge dar.</w:t>
      </w:r>
      <w:r>
        <w:t xml:space="preserve"> Die Entwicklungschancen </w:t>
      </w:r>
      <w:r w:rsidRPr="00653811">
        <w:t xml:space="preserve">ergeben sich </w:t>
      </w:r>
      <w:r>
        <w:t xml:space="preserve">grundsätzlich </w:t>
      </w:r>
      <w:r w:rsidRPr="00653811">
        <w:t>aus der individuellen Lern- und Entwicklungsplanung und werden auf der Ebene der Unterrichtsplanung von der Lehrkraft verbindlich berücksichtigt.</w:t>
      </w:r>
    </w:p>
    <w:p w:rsidR="00B77D1A" w:rsidRPr="007157CE" w:rsidRDefault="008D496B" w:rsidP="00B77D1A">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rPr>
          <w:rFonts w:cs="Arial"/>
        </w:rPr>
      </w:pPr>
      <w:r w:rsidRPr="004848ED">
        <w:rPr>
          <w:rFonts w:cs="Arial"/>
        </w:rPr>
        <w:t xml:space="preserve">In </w:t>
      </w:r>
      <w:r w:rsidRPr="00646959">
        <w:rPr>
          <w:rFonts w:cs="Arial"/>
          <w:b/>
        </w:rPr>
        <w:t>weiteren Kapiteln</w:t>
      </w:r>
      <w:r w:rsidRPr="004848ED">
        <w:rPr>
          <w:rFonts w:cs="Arial"/>
        </w:rPr>
        <w:t xml:space="preserve"> werden Grundsätze der fachdidaktischen und fachmethodischen Arbeit, Grundsätze </w:t>
      </w:r>
      <w:r>
        <w:rPr>
          <w:rFonts w:cs="Arial"/>
        </w:rPr>
        <w:t xml:space="preserve">zur Ermöglichung, Erkennen, Einschätzung und Rückmeldung von bzw. zu </w:t>
      </w:r>
      <w:r w:rsidRPr="004E0219">
        <w:rPr>
          <w:rFonts w:cs="Arial"/>
        </w:rPr>
        <w:t xml:space="preserve">Leistungen </w:t>
      </w:r>
      <w:r w:rsidR="00BD7E98" w:rsidRPr="004848ED">
        <w:rPr>
          <w:rFonts w:cs="Arial"/>
        </w:rPr>
        <w:t xml:space="preserve">der </w:t>
      </w:r>
      <w:r w:rsidR="00BD7E98">
        <w:rPr>
          <w:rFonts w:cs="Arial"/>
        </w:rPr>
        <w:t>Schülerinnen und Schüler, sowie</w:t>
      </w:r>
      <w:r w:rsidR="00BD7E98" w:rsidRPr="004848ED">
        <w:rPr>
          <w:rFonts w:cs="Arial"/>
        </w:rPr>
        <w:t xml:space="preserve"> </w:t>
      </w:r>
      <w:r w:rsidRPr="004848ED">
        <w:rPr>
          <w:rFonts w:cs="Arial"/>
        </w:rPr>
        <w:t xml:space="preserve">Entscheidungen zur Wahl der Lehr- und Lernmittel </w:t>
      </w:r>
      <w:r w:rsidRPr="00B3402A">
        <w:rPr>
          <w:rFonts w:cs="Arial"/>
        </w:rPr>
        <w:t>und der Diagnoseinstrumente</w:t>
      </w:r>
      <w:r>
        <w:rPr>
          <w:rFonts w:cs="Arial"/>
        </w:rPr>
        <w:t xml:space="preserve"> </w:t>
      </w:r>
      <w:r w:rsidRPr="004848ED">
        <w:rPr>
          <w:rFonts w:cs="Arial"/>
        </w:rPr>
        <w:t>festgehalten, um die Gestaltung von Lern- und Entwicklungsprozessen und die Bewertung</w:t>
      </w:r>
      <w:r>
        <w:rPr>
          <w:rFonts w:cs="Arial"/>
        </w:rPr>
        <w:t xml:space="preserve"> / Einschätzung / Diagnostik</w:t>
      </w:r>
      <w:r w:rsidRPr="004848ED">
        <w:rPr>
          <w:rFonts w:cs="Arial"/>
        </w:rPr>
        <w:t xml:space="preserve"> von Lernergebnissen im erforderlichen Umfang auf eine verbindliche Basis zu stellen.</w:t>
      </w:r>
    </w:p>
    <w:p w:rsidR="00AC3864" w:rsidRDefault="00AC3864" w:rsidP="00B77D1A">
      <w:pPr>
        <w:keepLines/>
        <w:spacing w:before="120" w:after="120" w:line="240" w:lineRule="auto"/>
        <w:ind w:left="397" w:right="227"/>
        <w:mirrorIndents/>
        <w:jc w:val="left"/>
        <w:rPr>
          <w:rFonts w:cs="Arial"/>
        </w:rPr>
      </w:pPr>
    </w:p>
    <w:p w:rsidR="003C4B04" w:rsidRDefault="008D496B" w:rsidP="00B77D1A">
      <w:pPr>
        <w:pBdr>
          <w:top w:val="single" w:sz="4" w:space="1" w:color="auto"/>
          <w:left w:val="single" w:sz="4" w:space="4" w:color="auto"/>
          <w:bottom w:val="single" w:sz="4" w:space="1" w:color="auto"/>
          <w:right w:val="single" w:sz="4" w:space="4" w:color="auto"/>
        </w:pBdr>
        <w:jc w:val="left"/>
        <w:rPr>
          <w:rFonts w:cs="Arial"/>
          <w:b/>
          <w:bCs/>
        </w:rPr>
      </w:pPr>
      <w:r>
        <w:rPr>
          <w:rFonts w:cs="Arial"/>
          <w:b/>
          <w:bCs/>
        </w:rPr>
        <w:br w:type="page"/>
      </w:r>
    </w:p>
    <w:p w:rsidR="008B5351" w:rsidRPr="00731F90" w:rsidRDefault="008D496B" w:rsidP="0068785D">
      <w:pPr>
        <w:pStyle w:val="berschrift1"/>
      </w:pPr>
      <w:bookmarkStart w:id="12" w:name="_Toc96531432"/>
      <w:bookmarkStart w:id="13" w:name="_Toc96536276"/>
      <w:bookmarkStart w:id="14" w:name="_Toc96536506"/>
      <w:bookmarkStart w:id="15" w:name="_Toc96536693"/>
      <w:bookmarkStart w:id="16" w:name="_Toc174518972"/>
      <w:r w:rsidRPr="008229A7">
        <w:lastRenderedPageBreak/>
        <w:t xml:space="preserve">2.1 </w:t>
      </w:r>
      <w:r w:rsidR="00083935">
        <w:tab/>
      </w:r>
      <w:r w:rsidR="00E46443">
        <w:t xml:space="preserve">Darstellung der </w:t>
      </w:r>
      <w:r w:rsidR="00FF0969" w:rsidRPr="008229A7">
        <w:t>Themenfelder</w:t>
      </w:r>
      <w:bookmarkEnd w:id="12"/>
      <w:bookmarkEnd w:id="13"/>
      <w:bookmarkEnd w:id="14"/>
      <w:bookmarkEnd w:id="15"/>
      <w:r w:rsidR="00B41D48">
        <w:t xml:space="preserve"> </w:t>
      </w:r>
      <w:r w:rsidR="0087292D" w:rsidRPr="00731F90">
        <w:t>und</w:t>
      </w:r>
      <w:r w:rsidR="00885ACC" w:rsidRPr="00731F90">
        <w:t xml:space="preserve"> Themen</w:t>
      </w:r>
      <w:bookmarkEnd w:id="16"/>
      <w:r w:rsidR="00885ACC" w:rsidRPr="00731F90">
        <w:t xml:space="preserve"> </w:t>
      </w:r>
    </w:p>
    <w:p w:rsidR="000C4EF5" w:rsidRPr="00C70464" w:rsidRDefault="008D496B" w:rsidP="00316D3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C70464">
        <w:rPr>
          <w:i/>
          <w:iCs/>
        </w:rPr>
        <w:t xml:space="preserve">Hinweise zum </w:t>
      </w:r>
      <w:r w:rsidR="00AA5367">
        <w:rPr>
          <w:i/>
          <w:iCs/>
        </w:rPr>
        <w:t>S</w:t>
      </w:r>
      <w:r w:rsidR="00580D3A">
        <w:rPr>
          <w:i/>
          <w:iCs/>
        </w:rPr>
        <w:t>chulinternen Beispiel-Lehr</w:t>
      </w:r>
      <w:r w:rsidRPr="00C70464">
        <w:rPr>
          <w:i/>
          <w:iCs/>
        </w:rPr>
        <w:t>plan:</w:t>
      </w:r>
    </w:p>
    <w:p w:rsidR="00316D3D" w:rsidRPr="001E7193" w:rsidRDefault="008D496B" w:rsidP="00316D3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1E7193">
        <w:t xml:space="preserve">In den nachfolgenden Übersichten werden die für alle Lehrerinnen und Lehrer gemäß </w:t>
      </w:r>
      <w:r>
        <w:t>Lehrerk</w:t>
      </w:r>
      <w:r w:rsidRPr="001E7193">
        <w:t xml:space="preserve">onferenzbeschluss verbindlichen Themenfelder </w:t>
      </w:r>
      <w:r>
        <w:t xml:space="preserve">der Beispielschule </w:t>
      </w:r>
      <w:r w:rsidRPr="001E7193">
        <w:t>dargestellt.</w:t>
      </w:r>
    </w:p>
    <w:p w:rsidR="00316D3D" w:rsidRPr="001E7193" w:rsidRDefault="008D496B" w:rsidP="00316D3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1E7193">
        <w:t xml:space="preserve">Die Übersicht dient dazu, allen am Bildungsprozess Beteiligten einen schnellen Überblick über die zugrundeliegenden </w:t>
      </w:r>
      <w:r w:rsidR="00074760">
        <w:t>Inhaltsfelder</w:t>
      </w:r>
      <w:r w:rsidRPr="001E7193">
        <w:t xml:space="preserve">, </w:t>
      </w:r>
      <w:r w:rsidR="00074760">
        <w:t>Schwerpunkte</w:t>
      </w:r>
      <w:r w:rsidRPr="001E7193">
        <w:t xml:space="preserve"> und fachlichen Aspekte der Themenfelder zu verschaffen.</w:t>
      </w:r>
    </w:p>
    <w:p w:rsidR="00316D3D" w:rsidRDefault="008D496B" w:rsidP="00316D3D">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iCs/>
        </w:rPr>
      </w:pPr>
      <w:r>
        <w:t>Der schulinterne Lehr</w:t>
      </w:r>
      <w:r w:rsidRPr="001E7193">
        <w:t xml:space="preserve">plan ist so gestaltet, dass er zusätzlichen Spielraum für die Berücksichtigung der individuellen Lern- und Entwicklungsbedarfe sowie für Vertiefungen und besondere Interessen von Schülerinnen und Schülern, aktuelle Themen bzw. die Erfordernisse anderer besonderer Ereignisse (z. B. Klassenfahrten o.Ä.) belässt. Abweichungen über die notwendigen Absprachen hinaus sind im Rahmen des pädagogischen Gestaltungsspielraumes der Lehrkräfte möglich. Sicherzustellen bleibt allerdings auch hier, dass </w:t>
      </w:r>
      <w:r>
        <w:t xml:space="preserve">durch die Auswahl </w:t>
      </w:r>
      <w:r w:rsidRPr="001E7193">
        <w:t xml:space="preserve">der Themenfelder insgesamt alle </w:t>
      </w:r>
      <w:r>
        <w:t>fachlichen Aspekte</w:t>
      </w:r>
      <w:r w:rsidRPr="001E7193">
        <w:t xml:space="preserve"> </w:t>
      </w:r>
      <w:r w:rsidR="00C416C1">
        <w:t xml:space="preserve">der Unterrichtsvorgaben </w:t>
      </w:r>
      <w:r w:rsidRPr="001E7193">
        <w:t xml:space="preserve">umgesetzt werden </w:t>
      </w:r>
      <w:r>
        <w:t xml:space="preserve">können </w:t>
      </w:r>
      <w:r w:rsidRPr="001E7193">
        <w:t xml:space="preserve">und die </w:t>
      </w:r>
      <w:r w:rsidR="00C416C1">
        <w:t>in den Unterrichtsvorgaben</w:t>
      </w:r>
      <w:r w:rsidRPr="001E7193">
        <w:t xml:space="preserve"> formulierten </w:t>
      </w:r>
      <w:r w:rsidRPr="001E7193">
        <w:rPr>
          <w:i/>
          <w:iCs/>
        </w:rPr>
        <w:t>angestrebten Kompetenzen</w:t>
      </w:r>
      <w:r w:rsidRPr="001E7193">
        <w:t xml:space="preserve"> nach individueller Maßgabe für alle Schülerinnen und Schüler Berücksichtigung finden</w:t>
      </w:r>
      <w:r>
        <w:t>.</w:t>
      </w:r>
    </w:p>
    <w:p w:rsidR="00A4507B" w:rsidRPr="00F7798A" w:rsidRDefault="008D496B" w:rsidP="00F22678">
      <w:pPr>
        <w:pStyle w:val="Textkrper"/>
      </w:pPr>
      <w:r>
        <w:t>D</w:t>
      </w:r>
      <w:r w:rsidR="001A7AB0">
        <w:t xml:space="preserve">ie Themenfelder </w:t>
      </w:r>
      <w:r>
        <w:t xml:space="preserve">sind durch Lehrerkonferenzbeschluss </w:t>
      </w:r>
      <w:r w:rsidR="001A7AB0">
        <w:t xml:space="preserve">verbindlich </w:t>
      </w:r>
      <w:r>
        <w:t>auf die</w:t>
      </w:r>
      <w:r w:rsidR="001A7AB0">
        <w:t xml:space="preserve"> </w:t>
      </w:r>
      <w:r>
        <w:t>jeweiligen schulbezogenen</w:t>
      </w:r>
      <w:r w:rsidR="001A7AB0">
        <w:t xml:space="preserve"> Stufen</w:t>
      </w:r>
      <w:r>
        <w:t xml:space="preserve"> verteilt worden. Damit wird sichergestellt, dass die Schülerinnen und Schüler</w:t>
      </w:r>
      <w:r w:rsidR="001B24FD">
        <w:t xml:space="preserve"> </w:t>
      </w:r>
      <w:r>
        <w:t xml:space="preserve">im Laufe ihrer Schulbiografie </w:t>
      </w:r>
      <w:r w:rsidR="00244DCC">
        <w:t>an</w:t>
      </w:r>
      <w:r>
        <w:t xml:space="preserve"> allen Themenfeldern </w:t>
      </w:r>
      <w:r w:rsidR="0053312D">
        <w:t xml:space="preserve">und </w:t>
      </w:r>
      <w:r w:rsidR="00244DCC">
        <w:t>d</w:t>
      </w:r>
      <w:r w:rsidR="0053312D">
        <w:t xml:space="preserve">en </w:t>
      </w:r>
      <w:r>
        <w:t xml:space="preserve">aufgezeigten </w:t>
      </w:r>
      <w:r w:rsidR="00860003">
        <w:t>Inhaltsfelder</w:t>
      </w:r>
      <w:r w:rsidR="001660EB">
        <w:t>n</w:t>
      </w:r>
      <w:r>
        <w:t xml:space="preserve">/ </w:t>
      </w:r>
      <w:r w:rsidR="001660EB">
        <w:t>Schwerpunkten</w:t>
      </w:r>
      <w:r>
        <w:t>/ fachlichen Aspekten</w:t>
      </w:r>
      <w:r w:rsidR="00244DCC">
        <w:t xml:space="preserve"> partizipieren</w:t>
      </w:r>
      <w:r w:rsidR="001B24FD">
        <w:t xml:space="preserve"> </w:t>
      </w:r>
      <w:r w:rsidR="001B24FD" w:rsidRPr="00F7798A">
        <w:t>und gleichzeitig keine Redundanzen hinsichtlich der Themenfelder beim mehrjährige</w:t>
      </w:r>
      <w:r w:rsidR="008922D8">
        <w:t>n</w:t>
      </w:r>
      <w:r w:rsidR="001B24FD" w:rsidRPr="00F7798A">
        <w:t xml:space="preserve"> Verbleib in einer jahrgangsübergreifenden Lerngruppe entstehen.</w:t>
      </w:r>
    </w:p>
    <w:p w:rsidR="001A7AB0" w:rsidRDefault="008D496B" w:rsidP="00F22678">
      <w:pPr>
        <w:pStyle w:val="Textkrper"/>
      </w:pPr>
      <w:r w:rsidRPr="001640BD">
        <w:t xml:space="preserve">Die </w:t>
      </w:r>
      <w:r w:rsidR="00254562" w:rsidRPr="001640BD">
        <w:t xml:space="preserve">Themenfelder </w:t>
      </w:r>
      <w:r w:rsidR="001640BD" w:rsidRPr="001640BD">
        <w:t xml:space="preserve">sind </w:t>
      </w:r>
      <w:r w:rsidR="007F0E15">
        <w:t>lernjahrbezogen</w:t>
      </w:r>
      <w:r w:rsidRPr="001640BD">
        <w:t xml:space="preserve"> wie folgt zu verorte</w:t>
      </w:r>
      <w:r w:rsidR="002E4F12" w:rsidRPr="001640BD">
        <w:t>t</w:t>
      </w:r>
      <w:r w:rsidRPr="001640BD">
        <w:t>:</w:t>
      </w:r>
    </w:p>
    <w:p w:rsidR="0053312D" w:rsidRDefault="008D496B" w:rsidP="00F22678">
      <w:pPr>
        <w:pStyle w:val="Textkrper"/>
      </w:pPr>
      <w:r>
        <w:t xml:space="preserve">Themenfelder der </w:t>
      </w:r>
      <w:r w:rsidR="00254562">
        <w:t xml:space="preserve">Schuleingangsphase (SEP) und </w:t>
      </w:r>
      <w:r>
        <w:t>der</w:t>
      </w:r>
      <w:r w:rsidR="00254562">
        <w:t xml:space="preserve"> schulbezogenen </w:t>
      </w:r>
      <w:r>
        <w:t>Stufe</w:t>
      </w:r>
      <w:r w:rsidR="00095268">
        <w:t>n</w:t>
      </w:r>
      <w:r w:rsidR="00254562">
        <w:t xml:space="preserve"> </w:t>
      </w:r>
      <w:r w:rsidR="00A77A6F">
        <w:t xml:space="preserve">mit den </w:t>
      </w:r>
      <w:r w:rsidR="00A72481">
        <w:t>J</w:t>
      </w:r>
      <w:r w:rsidR="000C4EF5">
        <w:t>ahrgänge</w:t>
      </w:r>
      <w:r w:rsidR="00A77A6F">
        <w:t>n</w:t>
      </w:r>
      <w:r w:rsidR="00A72481">
        <w:t xml:space="preserve"> </w:t>
      </w:r>
      <w:r w:rsidR="00254562">
        <w:t xml:space="preserve">5-7 und </w:t>
      </w:r>
      <w:r w:rsidR="00A72481">
        <w:t>J</w:t>
      </w:r>
      <w:r w:rsidR="001776D7">
        <w:t>ahrgänge</w:t>
      </w:r>
      <w:r w:rsidR="00A77A6F">
        <w:t>n</w:t>
      </w:r>
      <w:r w:rsidR="00A72481">
        <w:t xml:space="preserve"> </w:t>
      </w:r>
      <w:r w:rsidR="00254562">
        <w:t xml:space="preserve">8-10 </w:t>
      </w:r>
      <w:r w:rsidR="00095268">
        <w:t>(</w:t>
      </w:r>
      <w:r w:rsidR="00254562">
        <w:t>Sekundarstufe I</w:t>
      </w:r>
      <w:r w:rsidR="00095268">
        <w:t>)</w:t>
      </w:r>
      <w:r w:rsidR="00254562">
        <w:t xml:space="preserve"> </w:t>
      </w:r>
      <w:r>
        <w:t>w</w:t>
      </w:r>
      <w:r w:rsidR="003953C4">
        <w:t>urden</w:t>
      </w:r>
      <w:r>
        <w:t xml:space="preserve"> </w:t>
      </w:r>
      <w:r w:rsidR="000A3024">
        <w:t xml:space="preserve">den sogenannten Jahren A, B und C zugeordnet. </w:t>
      </w:r>
      <w:r w:rsidR="00F7798A">
        <w:t xml:space="preserve">Die Jahre A, B und C stehen dabei für konkrete Schuljahre. </w:t>
      </w:r>
    </w:p>
    <w:p w:rsidR="00CC1502" w:rsidRDefault="008D496B" w:rsidP="00CC1502">
      <w:pPr>
        <w:pStyle w:val="Textkrper"/>
      </w:pPr>
      <w:r>
        <w:t xml:space="preserve">Die Jahrgänge </w:t>
      </w:r>
      <w:r w:rsidR="001776D7">
        <w:t xml:space="preserve">3 und 4 </w:t>
      </w:r>
      <w:r>
        <w:t xml:space="preserve">der Primarstufe und die </w:t>
      </w:r>
      <w:r w:rsidR="001776D7">
        <w:t>Berufspraxisstufe (</w:t>
      </w:r>
      <w:r>
        <w:t>BPS</w:t>
      </w:r>
      <w:r w:rsidR="001776D7">
        <w:t>)</w:t>
      </w:r>
      <w:r>
        <w:t xml:space="preserve"> </w:t>
      </w:r>
      <w:r w:rsidR="00A544A8">
        <w:t>werden</w:t>
      </w:r>
      <w:r>
        <w:t xml:space="preserve"> </w:t>
      </w:r>
      <w:r w:rsidR="0053312D">
        <w:t xml:space="preserve">ihrer Verweildauer entsprechend </w:t>
      </w:r>
      <w:r w:rsidR="00A544A8">
        <w:t xml:space="preserve">in </w:t>
      </w:r>
      <w:r w:rsidR="0053312D">
        <w:t>einem Zweijahresrhythmus</w:t>
      </w:r>
      <w:r w:rsidR="00A544A8">
        <w:t xml:space="preserve"> strukturiert</w:t>
      </w:r>
      <w:r>
        <w:t xml:space="preserve"> und </w:t>
      </w:r>
      <w:r w:rsidR="00A77A6F">
        <w:t>d</w:t>
      </w:r>
      <w:r>
        <w:t xml:space="preserve">en sogenannten Jahren </w:t>
      </w:r>
      <w:r w:rsidR="0053312D">
        <w:t xml:space="preserve">D und E </w:t>
      </w:r>
      <w:r w:rsidR="00A544A8">
        <w:t xml:space="preserve">zugeordnet. </w:t>
      </w:r>
      <w:r>
        <w:t xml:space="preserve">Die Jahre D und E stehen für konkrete Schuljahre. Diese Rhythmisierung ermöglicht jeder Schülerin und jedem Schüler die lückenlose Teilnahme an allen Themenfeldern – unbeachtet vom Zeitpunkt individueller Klassen- bzw. Jahrgangsstufenwechsel. </w:t>
      </w:r>
    </w:p>
    <w:p w:rsidR="00F540A4" w:rsidRDefault="008D496B" w:rsidP="00F22678">
      <w:pPr>
        <w:pStyle w:val="Textkrper"/>
      </w:pPr>
      <w:r>
        <w:t>Beispielschema:</w:t>
      </w:r>
    </w:p>
    <w:tbl>
      <w:tblPr>
        <w:tblStyle w:val="Tabellenraster"/>
        <w:tblW w:w="5000" w:type="pct"/>
        <w:tblLook w:val="04A0" w:firstRow="1" w:lastRow="0" w:firstColumn="1" w:lastColumn="0" w:noHBand="0" w:noVBand="1"/>
      </w:tblPr>
      <w:tblGrid>
        <w:gridCol w:w="1463"/>
        <w:gridCol w:w="1463"/>
        <w:gridCol w:w="1462"/>
        <w:gridCol w:w="1464"/>
        <w:gridCol w:w="1464"/>
        <w:gridCol w:w="1462"/>
      </w:tblGrid>
      <w:tr w:rsidR="00257094" w:rsidTr="00F638C2">
        <w:tc>
          <w:tcPr>
            <w:tcW w:w="833" w:type="pct"/>
          </w:tcPr>
          <w:p w:rsidR="002A291D" w:rsidRDefault="002A291D" w:rsidP="00164D59"/>
        </w:tc>
        <w:tc>
          <w:tcPr>
            <w:tcW w:w="833" w:type="pct"/>
          </w:tcPr>
          <w:p w:rsidR="002A291D" w:rsidRDefault="008D496B" w:rsidP="00164D59">
            <w:r>
              <w:t>SEP</w:t>
            </w:r>
          </w:p>
        </w:tc>
        <w:tc>
          <w:tcPr>
            <w:tcW w:w="833" w:type="pct"/>
          </w:tcPr>
          <w:p w:rsidR="002A291D" w:rsidRDefault="008D496B" w:rsidP="00164D59">
            <w:r>
              <w:t>3 / 4</w:t>
            </w:r>
          </w:p>
        </w:tc>
        <w:tc>
          <w:tcPr>
            <w:tcW w:w="834" w:type="pct"/>
          </w:tcPr>
          <w:p w:rsidR="002A291D" w:rsidRDefault="008D496B" w:rsidP="00164D59">
            <w:r>
              <w:t>5-7</w:t>
            </w:r>
          </w:p>
        </w:tc>
        <w:tc>
          <w:tcPr>
            <w:tcW w:w="834" w:type="pct"/>
          </w:tcPr>
          <w:p w:rsidR="002A291D" w:rsidRDefault="008D496B" w:rsidP="00164D59">
            <w:r>
              <w:t>8-10</w:t>
            </w:r>
          </w:p>
        </w:tc>
        <w:tc>
          <w:tcPr>
            <w:tcW w:w="833" w:type="pct"/>
          </w:tcPr>
          <w:p w:rsidR="002A291D" w:rsidRDefault="008D496B" w:rsidP="00164D59">
            <w:r>
              <w:t>BPS</w:t>
            </w:r>
          </w:p>
        </w:tc>
      </w:tr>
      <w:tr w:rsidR="00257094" w:rsidTr="00F638C2">
        <w:tc>
          <w:tcPr>
            <w:tcW w:w="833" w:type="pct"/>
          </w:tcPr>
          <w:p w:rsidR="00F638C2" w:rsidRDefault="008D496B" w:rsidP="00F638C2">
            <w:r>
              <w:t>202</w:t>
            </w:r>
            <w:r w:rsidR="00CF7969">
              <w:t>4</w:t>
            </w:r>
            <w:r>
              <w:t>/2</w:t>
            </w:r>
            <w:r w:rsidR="00CF7969">
              <w:t>5</w:t>
            </w:r>
          </w:p>
        </w:tc>
        <w:tc>
          <w:tcPr>
            <w:tcW w:w="833" w:type="pct"/>
            <w:shd w:val="clear" w:color="auto" w:fill="auto"/>
          </w:tcPr>
          <w:p w:rsidR="00F638C2" w:rsidRDefault="008D496B" w:rsidP="00F638C2">
            <w:r>
              <w:t>SEP-Jahr A</w:t>
            </w:r>
          </w:p>
        </w:tc>
        <w:tc>
          <w:tcPr>
            <w:tcW w:w="833" w:type="pct"/>
            <w:shd w:val="clear" w:color="auto" w:fill="auto"/>
          </w:tcPr>
          <w:p w:rsidR="00F638C2" w:rsidRDefault="008D496B" w:rsidP="00F638C2">
            <w:pPr>
              <w:jc w:val="left"/>
            </w:pPr>
            <w:r>
              <w:t>Stufe 3-4-Jahr D</w:t>
            </w:r>
          </w:p>
        </w:tc>
        <w:tc>
          <w:tcPr>
            <w:tcW w:w="834" w:type="pct"/>
            <w:shd w:val="clear" w:color="auto" w:fill="auto"/>
          </w:tcPr>
          <w:p w:rsidR="00F638C2" w:rsidRDefault="008D496B" w:rsidP="00F638C2">
            <w:r>
              <w:t>Stufe 5-7 -Jahr A</w:t>
            </w:r>
          </w:p>
        </w:tc>
        <w:tc>
          <w:tcPr>
            <w:tcW w:w="834" w:type="pct"/>
            <w:shd w:val="clear" w:color="auto" w:fill="auto"/>
          </w:tcPr>
          <w:p w:rsidR="00F638C2" w:rsidRDefault="008D496B" w:rsidP="00F638C2">
            <w:r>
              <w:t>Stufe 8-10 -Jahr A</w:t>
            </w:r>
          </w:p>
        </w:tc>
        <w:tc>
          <w:tcPr>
            <w:tcW w:w="833" w:type="pct"/>
            <w:shd w:val="clear" w:color="auto" w:fill="auto"/>
          </w:tcPr>
          <w:p w:rsidR="00F638C2" w:rsidRDefault="008D496B" w:rsidP="00F638C2">
            <w:r>
              <w:t>BPS -Jahr D</w:t>
            </w:r>
          </w:p>
        </w:tc>
      </w:tr>
      <w:tr w:rsidR="00257094" w:rsidTr="00F638C2">
        <w:tc>
          <w:tcPr>
            <w:tcW w:w="833" w:type="pct"/>
          </w:tcPr>
          <w:p w:rsidR="00F638C2" w:rsidRDefault="008D496B" w:rsidP="00F638C2">
            <w:r>
              <w:t>202</w:t>
            </w:r>
            <w:r w:rsidR="00CF7969">
              <w:t>5</w:t>
            </w:r>
            <w:r>
              <w:t>/2</w:t>
            </w:r>
            <w:r w:rsidR="00CF7969">
              <w:t>6</w:t>
            </w:r>
          </w:p>
        </w:tc>
        <w:tc>
          <w:tcPr>
            <w:tcW w:w="833" w:type="pct"/>
            <w:shd w:val="clear" w:color="auto" w:fill="auto"/>
          </w:tcPr>
          <w:p w:rsidR="00F638C2" w:rsidRDefault="008D496B" w:rsidP="00F638C2">
            <w:r>
              <w:t>SEP-Jahr B</w:t>
            </w:r>
          </w:p>
        </w:tc>
        <w:tc>
          <w:tcPr>
            <w:tcW w:w="833" w:type="pct"/>
            <w:shd w:val="clear" w:color="auto" w:fill="auto"/>
          </w:tcPr>
          <w:p w:rsidR="00F638C2" w:rsidRDefault="008D496B" w:rsidP="00F638C2">
            <w:r>
              <w:t>Stufe 3-4-Jahr E</w:t>
            </w:r>
          </w:p>
        </w:tc>
        <w:tc>
          <w:tcPr>
            <w:tcW w:w="834" w:type="pct"/>
            <w:shd w:val="clear" w:color="auto" w:fill="auto"/>
          </w:tcPr>
          <w:p w:rsidR="00F638C2" w:rsidRDefault="008D496B" w:rsidP="00F638C2">
            <w:r>
              <w:t>Stufe 5-7 Jahr B</w:t>
            </w:r>
          </w:p>
        </w:tc>
        <w:tc>
          <w:tcPr>
            <w:tcW w:w="834" w:type="pct"/>
            <w:shd w:val="clear" w:color="auto" w:fill="auto"/>
          </w:tcPr>
          <w:p w:rsidR="00F638C2" w:rsidRDefault="008D496B" w:rsidP="00F638C2">
            <w:r>
              <w:t>Stufe 8-10 Jahr B</w:t>
            </w:r>
          </w:p>
        </w:tc>
        <w:tc>
          <w:tcPr>
            <w:tcW w:w="833" w:type="pct"/>
            <w:shd w:val="clear" w:color="auto" w:fill="auto"/>
          </w:tcPr>
          <w:p w:rsidR="00F638C2" w:rsidRDefault="008D496B" w:rsidP="00F638C2">
            <w:r>
              <w:t>BPS -Jahr E</w:t>
            </w:r>
          </w:p>
        </w:tc>
      </w:tr>
      <w:tr w:rsidR="00257094" w:rsidTr="00F638C2">
        <w:tc>
          <w:tcPr>
            <w:tcW w:w="833" w:type="pct"/>
          </w:tcPr>
          <w:p w:rsidR="00F638C2" w:rsidRDefault="008D496B" w:rsidP="00F638C2">
            <w:r>
              <w:t>202</w:t>
            </w:r>
            <w:r w:rsidR="00CF7969">
              <w:t>6</w:t>
            </w:r>
            <w:r>
              <w:t>/2</w:t>
            </w:r>
            <w:r w:rsidR="00CF7969">
              <w:t>7</w:t>
            </w:r>
          </w:p>
        </w:tc>
        <w:tc>
          <w:tcPr>
            <w:tcW w:w="833" w:type="pct"/>
            <w:shd w:val="clear" w:color="auto" w:fill="auto"/>
          </w:tcPr>
          <w:p w:rsidR="00F638C2" w:rsidRDefault="008D496B" w:rsidP="00F638C2">
            <w:r>
              <w:t>SEP-Jahr C</w:t>
            </w:r>
          </w:p>
        </w:tc>
        <w:tc>
          <w:tcPr>
            <w:tcW w:w="833" w:type="pct"/>
            <w:shd w:val="clear" w:color="auto" w:fill="auto"/>
          </w:tcPr>
          <w:p w:rsidR="00F638C2" w:rsidRDefault="008D496B" w:rsidP="00F638C2">
            <w:r>
              <w:t xml:space="preserve">Stufe 3-4-Jahr D </w:t>
            </w:r>
          </w:p>
        </w:tc>
        <w:tc>
          <w:tcPr>
            <w:tcW w:w="834" w:type="pct"/>
            <w:shd w:val="clear" w:color="auto" w:fill="auto"/>
          </w:tcPr>
          <w:p w:rsidR="00F638C2" w:rsidRDefault="008D496B" w:rsidP="00F638C2">
            <w:r>
              <w:t>Stufe 5-7 -Jahr C</w:t>
            </w:r>
          </w:p>
        </w:tc>
        <w:tc>
          <w:tcPr>
            <w:tcW w:w="834" w:type="pct"/>
            <w:shd w:val="clear" w:color="auto" w:fill="auto"/>
          </w:tcPr>
          <w:p w:rsidR="00F638C2" w:rsidRDefault="008D496B" w:rsidP="00F638C2">
            <w:r>
              <w:t>Stufe 8-10 -Jahr C</w:t>
            </w:r>
          </w:p>
        </w:tc>
        <w:tc>
          <w:tcPr>
            <w:tcW w:w="833" w:type="pct"/>
            <w:shd w:val="clear" w:color="auto" w:fill="auto"/>
          </w:tcPr>
          <w:p w:rsidR="00F638C2" w:rsidRDefault="008D496B" w:rsidP="00F638C2">
            <w:r>
              <w:t xml:space="preserve">BPS -Jahr D </w:t>
            </w:r>
          </w:p>
        </w:tc>
      </w:tr>
      <w:tr w:rsidR="00257094" w:rsidTr="00F638C2">
        <w:tc>
          <w:tcPr>
            <w:tcW w:w="833" w:type="pct"/>
          </w:tcPr>
          <w:p w:rsidR="00F638C2" w:rsidRDefault="008D496B" w:rsidP="00F638C2">
            <w:r>
              <w:t>202</w:t>
            </w:r>
            <w:r w:rsidR="00CF7969">
              <w:t>7</w:t>
            </w:r>
            <w:r>
              <w:t>/2</w:t>
            </w:r>
            <w:r w:rsidR="00CF7969">
              <w:t>8</w:t>
            </w:r>
          </w:p>
        </w:tc>
        <w:tc>
          <w:tcPr>
            <w:tcW w:w="833" w:type="pct"/>
            <w:shd w:val="clear" w:color="auto" w:fill="auto"/>
          </w:tcPr>
          <w:p w:rsidR="00F638C2" w:rsidRPr="005259B6" w:rsidRDefault="008D496B" w:rsidP="00F638C2">
            <w:pPr>
              <w:rPr>
                <w:color w:val="FF0000"/>
              </w:rPr>
            </w:pPr>
            <w:r>
              <w:t>SEP-Jahr A</w:t>
            </w:r>
          </w:p>
        </w:tc>
        <w:tc>
          <w:tcPr>
            <w:tcW w:w="833" w:type="pct"/>
            <w:shd w:val="clear" w:color="auto" w:fill="auto"/>
          </w:tcPr>
          <w:p w:rsidR="00F638C2" w:rsidRDefault="008D496B" w:rsidP="00F638C2">
            <w:r>
              <w:t>Stufe 3-4-Jahr E</w:t>
            </w:r>
          </w:p>
        </w:tc>
        <w:tc>
          <w:tcPr>
            <w:tcW w:w="834" w:type="pct"/>
            <w:shd w:val="clear" w:color="auto" w:fill="auto"/>
          </w:tcPr>
          <w:p w:rsidR="00F638C2" w:rsidRDefault="008D496B" w:rsidP="00F638C2">
            <w:r>
              <w:t>Stufe 5-7 - Jahr A</w:t>
            </w:r>
          </w:p>
        </w:tc>
        <w:tc>
          <w:tcPr>
            <w:tcW w:w="834" w:type="pct"/>
            <w:shd w:val="clear" w:color="auto" w:fill="auto"/>
          </w:tcPr>
          <w:p w:rsidR="00F638C2" w:rsidRDefault="008D496B" w:rsidP="00F638C2">
            <w:r>
              <w:t>Stufe 8-10 - Jahr A</w:t>
            </w:r>
          </w:p>
        </w:tc>
        <w:tc>
          <w:tcPr>
            <w:tcW w:w="833" w:type="pct"/>
            <w:shd w:val="clear" w:color="auto" w:fill="auto"/>
          </w:tcPr>
          <w:p w:rsidR="00F638C2" w:rsidRDefault="008D496B" w:rsidP="00F638C2">
            <w:r>
              <w:t>BPS - Jahr E</w:t>
            </w:r>
          </w:p>
        </w:tc>
      </w:tr>
      <w:tr w:rsidR="00257094" w:rsidTr="00F638C2">
        <w:tc>
          <w:tcPr>
            <w:tcW w:w="833" w:type="pct"/>
          </w:tcPr>
          <w:p w:rsidR="00F638C2" w:rsidRDefault="008D496B" w:rsidP="00F638C2">
            <w:r>
              <w:lastRenderedPageBreak/>
              <w:t>202</w:t>
            </w:r>
            <w:r w:rsidR="008C0B12">
              <w:t>8</w:t>
            </w:r>
            <w:r>
              <w:t>/2</w:t>
            </w:r>
            <w:r w:rsidR="008C0B12">
              <w:t>9</w:t>
            </w:r>
          </w:p>
        </w:tc>
        <w:tc>
          <w:tcPr>
            <w:tcW w:w="833" w:type="pct"/>
            <w:shd w:val="clear" w:color="auto" w:fill="auto"/>
          </w:tcPr>
          <w:p w:rsidR="00F638C2" w:rsidRDefault="008D496B" w:rsidP="00F638C2">
            <w:r>
              <w:t>SEP-Jahr B</w:t>
            </w:r>
          </w:p>
        </w:tc>
        <w:tc>
          <w:tcPr>
            <w:tcW w:w="833" w:type="pct"/>
            <w:shd w:val="clear" w:color="auto" w:fill="auto"/>
          </w:tcPr>
          <w:p w:rsidR="00F638C2" w:rsidRDefault="008D496B" w:rsidP="00F638C2">
            <w:r>
              <w:t>Stufe 3-4-Jahr D</w:t>
            </w:r>
          </w:p>
        </w:tc>
        <w:tc>
          <w:tcPr>
            <w:tcW w:w="834" w:type="pct"/>
            <w:shd w:val="clear" w:color="auto" w:fill="auto"/>
          </w:tcPr>
          <w:p w:rsidR="00F638C2" w:rsidRDefault="008D496B" w:rsidP="00F638C2">
            <w:r>
              <w:t>Stufe 5-7 –Jahr B</w:t>
            </w:r>
          </w:p>
        </w:tc>
        <w:tc>
          <w:tcPr>
            <w:tcW w:w="834" w:type="pct"/>
            <w:shd w:val="clear" w:color="auto" w:fill="auto"/>
          </w:tcPr>
          <w:p w:rsidR="00F638C2" w:rsidRDefault="008D496B" w:rsidP="00F638C2">
            <w:r>
              <w:t>Stufe 8-10 –Jahr B</w:t>
            </w:r>
          </w:p>
        </w:tc>
        <w:tc>
          <w:tcPr>
            <w:tcW w:w="833" w:type="pct"/>
            <w:shd w:val="clear" w:color="auto" w:fill="auto"/>
          </w:tcPr>
          <w:p w:rsidR="00F638C2" w:rsidRDefault="008D496B" w:rsidP="00F638C2">
            <w:r>
              <w:t>BPS -Jahr D</w:t>
            </w:r>
          </w:p>
        </w:tc>
      </w:tr>
      <w:tr w:rsidR="00257094" w:rsidTr="00F638C2">
        <w:tc>
          <w:tcPr>
            <w:tcW w:w="833" w:type="pct"/>
          </w:tcPr>
          <w:p w:rsidR="00F638C2" w:rsidRDefault="008D496B" w:rsidP="00F638C2">
            <w:r>
              <w:t>202</w:t>
            </w:r>
            <w:r w:rsidR="008C0B12">
              <w:t>9</w:t>
            </w:r>
            <w:r>
              <w:t>/</w:t>
            </w:r>
            <w:r w:rsidR="008C0B12">
              <w:t>30</w:t>
            </w:r>
          </w:p>
        </w:tc>
        <w:tc>
          <w:tcPr>
            <w:tcW w:w="833" w:type="pct"/>
            <w:shd w:val="clear" w:color="auto" w:fill="auto"/>
          </w:tcPr>
          <w:p w:rsidR="00F638C2" w:rsidRDefault="008D496B" w:rsidP="00F638C2">
            <w:r>
              <w:t>SEP-Jahr C</w:t>
            </w:r>
          </w:p>
        </w:tc>
        <w:tc>
          <w:tcPr>
            <w:tcW w:w="833" w:type="pct"/>
            <w:shd w:val="clear" w:color="auto" w:fill="auto"/>
          </w:tcPr>
          <w:p w:rsidR="00F638C2" w:rsidRDefault="008D496B" w:rsidP="00F638C2">
            <w:r>
              <w:t>Stufe 3-4-Jahr E</w:t>
            </w:r>
          </w:p>
        </w:tc>
        <w:tc>
          <w:tcPr>
            <w:tcW w:w="834" w:type="pct"/>
            <w:shd w:val="clear" w:color="auto" w:fill="auto"/>
          </w:tcPr>
          <w:p w:rsidR="00F638C2" w:rsidRDefault="008D496B" w:rsidP="00F638C2">
            <w:r>
              <w:t>Stufe 5-7 -Jahr C</w:t>
            </w:r>
          </w:p>
        </w:tc>
        <w:tc>
          <w:tcPr>
            <w:tcW w:w="834" w:type="pct"/>
            <w:shd w:val="clear" w:color="auto" w:fill="auto"/>
          </w:tcPr>
          <w:p w:rsidR="00F638C2" w:rsidRDefault="008D496B" w:rsidP="00F638C2">
            <w:r>
              <w:t>Stufe 8-10 -Jahr C</w:t>
            </w:r>
          </w:p>
        </w:tc>
        <w:tc>
          <w:tcPr>
            <w:tcW w:w="833" w:type="pct"/>
            <w:shd w:val="clear" w:color="auto" w:fill="auto"/>
          </w:tcPr>
          <w:p w:rsidR="00F638C2" w:rsidRDefault="008D496B" w:rsidP="00F638C2">
            <w:r>
              <w:t>BPS Jahr E</w:t>
            </w:r>
          </w:p>
        </w:tc>
      </w:tr>
      <w:tr w:rsidR="00257094" w:rsidTr="00F638C2">
        <w:tc>
          <w:tcPr>
            <w:tcW w:w="833" w:type="pct"/>
          </w:tcPr>
          <w:p w:rsidR="002A291D" w:rsidRDefault="008D496B" w:rsidP="00164D59">
            <w:r>
              <w:t>…</w:t>
            </w:r>
          </w:p>
        </w:tc>
        <w:tc>
          <w:tcPr>
            <w:tcW w:w="833" w:type="pct"/>
          </w:tcPr>
          <w:p w:rsidR="002A291D" w:rsidRDefault="002A291D" w:rsidP="00164D59"/>
        </w:tc>
        <w:tc>
          <w:tcPr>
            <w:tcW w:w="833" w:type="pct"/>
          </w:tcPr>
          <w:p w:rsidR="002A291D" w:rsidRDefault="002A291D" w:rsidP="00164D59"/>
        </w:tc>
        <w:tc>
          <w:tcPr>
            <w:tcW w:w="834" w:type="pct"/>
          </w:tcPr>
          <w:p w:rsidR="002A291D" w:rsidRDefault="002A291D" w:rsidP="00164D59"/>
        </w:tc>
        <w:tc>
          <w:tcPr>
            <w:tcW w:w="834" w:type="pct"/>
          </w:tcPr>
          <w:p w:rsidR="002A291D" w:rsidRDefault="002A291D" w:rsidP="00164D59"/>
        </w:tc>
        <w:tc>
          <w:tcPr>
            <w:tcW w:w="833" w:type="pct"/>
          </w:tcPr>
          <w:p w:rsidR="002A291D" w:rsidRDefault="002A291D" w:rsidP="00164D59"/>
        </w:tc>
      </w:tr>
    </w:tbl>
    <w:p w:rsidR="002A291D" w:rsidRDefault="002A291D" w:rsidP="00F22678">
      <w:pPr>
        <w:pStyle w:val="Textkrper"/>
      </w:pPr>
    </w:p>
    <w:p w:rsidR="00053E9F" w:rsidRDefault="008D496B" w:rsidP="00F22678">
      <w:pPr>
        <w:pStyle w:val="Textkrper"/>
      </w:pPr>
      <w:r>
        <w:t xml:space="preserve">Die Rhythmisierung der </w:t>
      </w:r>
      <w:r w:rsidRPr="00C52AF6">
        <w:t xml:space="preserve">Themenfelder </w:t>
      </w:r>
      <w:r w:rsidR="00035F61" w:rsidRPr="00C52AF6">
        <w:t xml:space="preserve">gemäß der Drei- und Zweijahres-Zyklen </w:t>
      </w:r>
      <w:r w:rsidRPr="00C52AF6">
        <w:t xml:space="preserve">wird </w:t>
      </w:r>
      <w:r w:rsidR="00922059">
        <w:t xml:space="preserve">einer </w:t>
      </w:r>
      <w:r w:rsidR="00922059" w:rsidRPr="00C44BBF">
        <w:rPr>
          <w:b/>
          <w:bCs/>
        </w:rPr>
        <w:t>Übersicht</w:t>
      </w:r>
      <w:r w:rsidR="00C44BBF" w:rsidRPr="00C44BBF">
        <w:rPr>
          <w:b/>
          <w:bCs/>
        </w:rPr>
        <w:t xml:space="preserve"> </w:t>
      </w:r>
      <w:r w:rsidR="00C44BBF">
        <w:t>(E</w:t>
      </w:r>
      <w:r w:rsidR="000D393C">
        <w:t>xc</w:t>
      </w:r>
      <w:r w:rsidR="00C44BBF">
        <w:t>el-Tabelle)</w:t>
      </w:r>
      <w:r w:rsidR="00580D3A">
        <w:t xml:space="preserve"> des vorliegenden Lehr</w:t>
      </w:r>
      <w:r w:rsidR="00095268" w:rsidRPr="00C52AF6">
        <w:t xml:space="preserve">planes </w:t>
      </w:r>
      <w:r w:rsidR="00C52AF6" w:rsidRPr="00C52AF6">
        <w:t>lernjahrbezogen</w:t>
      </w:r>
      <w:r w:rsidR="00035F61" w:rsidRPr="00C52AF6">
        <w:t xml:space="preserve"> </w:t>
      </w:r>
      <w:r w:rsidR="009F6D08" w:rsidRPr="00C52AF6">
        <w:t>(chronologisch</w:t>
      </w:r>
      <w:r w:rsidR="009F6D08">
        <w:t>)</w:t>
      </w:r>
      <w:r w:rsidR="00035F61">
        <w:t xml:space="preserve"> dargestellt. </w:t>
      </w:r>
      <w:r w:rsidR="00AB1A5F">
        <w:t xml:space="preserve"> </w:t>
      </w:r>
    </w:p>
    <w:p w:rsidR="00053E9F" w:rsidRDefault="008D496B">
      <w:pPr>
        <w:jc w:val="left"/>
      </w:pPr>
      <w:r>
        <w:br w:type="page"/>
      </w:r>
    </w:p>
    <w:p w:rsidR="00BF161B" w:rsidRDefault="00BF161B" w:rsidP="00F22678">
      <w:pPr>
        <w:pStyle w:val="Textkrper"/>
        <w:sectPr w:rsidR="00BF161B" w:rsidSect="00D5570D">
          <w:footerReference w:type="even" r:id="rId9"/>
          <w:footerReference w:type="default" r:id="rId10"/>
          <w:footerReference w:type="first" r:id="rId11"/>
          <w:type w:val="continuous"/>
          <w:pgSz w:w="11906" w:h="16838" w:code="9"/>
          <w:pgMar w:top="1417" w:right="1417" w:bottom="1134" w:left="1417" w:header="709" w:footer="709" w:gutter="284"/>
          <w:cols w:space="708"/>
          <w:titlePg/>
          <w:docGrid w:linePitch="360"/>
        </w:sectPr>
      </w:pPr>
    </w:p>
    <w:p w:rsidR="00307A30" w:rsidRDefault="008D496B" w:rsidP="005463F6">
      <w:pPr>
        <w:jc w:val="left"/>
        <w:rPr>
          <w:b/>
          <w:bCs/>
        </w:rPr>
      </w:pPr>
      <w:r w:rsidRPr="005463F6">
        <w:rPr>
          <w:b/>
          <w:bCs/>
        </w:rPr>
        <w:lastRenderedPageBreak/>
        <w:t xml:space="preserve">Erläuterungen </w:t>
      </w:r>
      <w:r w:rsidR="005A0C02" w:rsidRPr="005463F6">
        <w:rPr>
          <w:b/>
          <w:bCs/>
        </w:rPr>
        <w:t>zur Darstellung der Themenfelder</w:t>
      </w:r>
      <w:r w:rsidR="001B3A7A" w:rsidRPr="005463F6">
        <w:rPr>
          <w:b/>
          <w:bCs/>
        </w:rPr>
        <w:t xml:space="preserve"> </w:t>
      </w:r>
      <w:r w:rsidR="0086692D">
        <w:rPr>
          <w:b/>
          <w:bCs/>
        </w:rPr>
        <w:br/>
      </w:r>
    </w:p>
    <w:tbl>
      <w:tblPr>
        <w:tblStyle w:val="Tabellenraster"/>
        <w:tblW w:w="14737" w:type="dxa"/>
        <w:tblLook w:val="04A0" w:firstRow="1" w:lastRow="0" w:firstColumn="1" w:lastColumn="0" w:noHBand="0" w:noVBand="1"/>
      </w:tblPr>
      <w:tblGrid>
        <w:gridCol w:w="4912"/>
        <w:gridCol w:w="2456"/>
        <w:gridCol w:w="2456"/>
        <w:gridCol w:w="4913"/>
      </w:tblGrid>
      <w:tr w:rsidR="00257094" w:rsidTr="00AA5367">
        <w:trPr>
          <w:trHeight w:val="278"/>
        </w:trPr>
        <w:tc>
          <w:tcPr>
            <w:tcW w:w="7368" w:type="dxa"/>
            <w:gridSpan w:val="2"/>
            <w:vMerge w:val="restart"/>
            <w:tcBorders>
              <w:bottom w:val="single" w:sz="4" w:space="0" w:color="auto"/>
              <w:right w:val="single" w:sz="4" w:space="0" w:color="BFBFBF"/>
            </w:tcBorders>
            <w:shd w:val="clear" w:color="auto" w:fill="BFBFBF"/>
          </w:tcPr>
          <w:p w:rsidR="00307A30" w:rsidRDefault="008D496B" w:rsidP="00AA5367">
            <w:pPr>
              <w:spacing w:before="120" w:after="120"/>
              <w:rPr>
                <w:rFonts w:eastAsia="Calibri" w:cs="Arial"/>
                <w:b/>
                <w:bCs/>
                <w:i/>
                <w:iCs/>
                <w:sz w:val="24"/>
                <w:szCs w:val="24"/>
              </w:rPr>
            </w:pPr>
            <w:r>
              <w:rPr>
                <w:rFonts w:eastAsia="Calibri" w:cs="Arial"/>
                <w:b/>
                <w:bCs/>
                <w:i/>
                <w:iCs/>
                <w:sz w:val="24"/>
                <w:szCs w:val="24"/>
              </w:rPr>
              <w:t>Themenfeld: ...</w:t>
            </w:r>
          </w:p>
          <w:p w:rsidR="00307A30" w:rsidRDefault="008D496B" w:rsidP="00AA5367">
            <w:pPr>
              <w:spacing w:before="120" w:after="120"/>
              <w:rPr>
                <w:rFonts w:eastAsia="Calibri" w:cs="Arial"/>
                <w:sz w:val="24"/>
                <w:szCs w:val="24"/>
              </w:rPr>
            </w:pPr>
            <w:r w:rsidRPr="007C037C">
              <w:rPr>
                <w:rFonts w:eastAsia="Calibri" w:cs="Arial"/>
                <w:b/>
                <w:bCs/>
                <w:i/>
                <w:iCs/>
                <w:sz w:val="24"/>
                <w:szCs w:val="24"/>
              </w:rPr>
              <w:t>Thema</w:t>
            </w:r>
            <w:r>
              <w:rPr>
                <w:rFonts w:eastAsia="Calibri" w:cs="Arial"/>
                <w:b/>
                <w:bCs/>
                <w:i/>
                <w:iCs/>
                <w:sz w:val="24"/>
                <w:szCs w:val="24"/>
              </w:rPr>
              <w:t xml:space="preserve"> (exemplarisch)</w:t>
            </w:r>
            <w:r w:rsidRPr="007C037C">
              <w:rPr>
                <w:rFonts w:eastAsia="Calibri" w:cs="Arial"/>
                <w:b/>
                <w:bCs/>
                <w:i/>
                <w:iCs/>
                <w:sz w:val="24"/>
                <w:szCs w:val="24"/>
              </w:rPr>
              <w:t>:</w:t>
            </w:r>
            <w:r>
              <w:rPr>
                <w:rFonts w:eastAsia="Calibri" w:cs="Arial"/>
                <w:b/>
                <w:bCs/>
                <w:i/>
                <w:iCs/>
                <w:sz w:val="24"/>
                <w:szCs w:val="24"/>
              </w:rPr>
              <w:t xml:space="preserve"> </w:t>
            </w:r>
            <w:r w:rsidRPr="00052A52">
              <w:rPr>
                <w:rFonts w:eastAsia="Calibri" w:cs="Arial"/>
                <w:sz w:val="20"/>
                <w:szCs w:val="20"/>
              </w:rPr>
              <w:t>Hier wird für die Schülerinnen und Schüler ein griffiger Titel eingefügt.</w:t>
            </w:r>
          </w:p>
          <w:p w:rsidR="00307A30" w:rsidRPr="002573AA" w:rsidRDefault="00307A30" w:rsidP="00AA5367">
            <w:pPr>
              <w:spacing w:before="120" w:after="120"/>
              <w:rPr>
                <w:rFonts w:eastAsia="Calibri" w:cs="Arial"/>
                <w:b/>
                <w:bCs/>
                <w:i/>
                <w:iCs/>
                <w:sz w:val="24"/>
                <w:szCs w:val="24"/>
              </w:rPr>
            </w:pPr>
          </w:p>
        </w:tc>
        <w:tc>
          <w:tcPr>
            <w:tcW w:w="7369" w:type="dxa"/>
            <w:gridSpan w:val="2"/>
            <w:tcBorders>
              <w:left w:val="single" w:sz="4" w:space="0" w:color="BFBFBF"/>
              <w:bottom w:val="single" w:sz="4" w:space="0" w:color="auto"/>
            </w:tcBorders>
            <w:shd w:val="clear" w:color="auto" w:fill="BFBFBF"/>
          </w:tcPr>
          <w:p w:rsidR="00307A30" w:rsidRPr="007C037C" w:rsidRDefault="008D496B" w:rsidP="00AA5367">
            <w:pPr>
              <w:spacing w:before="120" w:after="120"/>
              <w:rPr>
                <w:rFonts w:eastAsia="Calibri" w:cs="Times New Roman"/>
                <w:sz w:val="24"/>
                <w:szCs w:val="24"/>
              </w:rPr>
            </w:pPr>
            <w:r>
              <w:rPr>
                <w:sz w:val="24"/>
                <w:szCs w:val="24"/>
              </w:rPr>
              <w:t xml:space="preserve">Primarstufe / Sekundarstufe I / Sekundarstufe II ... Std.: Jahr: </w:t>
            </w:r>
          </w:p>
        </w:tc>
      </w:tr>
      <w:tr w:rsidR="00257094" w:rsidTr="00AA5367">
        <w:trPr>
          <w:trHeight w:val="277"/>
        </w:trPr>
        <w:tc>
          <w:tcPr>
            <w:tcW w:w="7368" w:type="dxa"/>
            <w:gridSpan w:val="2"/>
            <w:vMerge/>
            <w:tcBorders>
              <w:top w:val="single" w:sz="4" w:space="0" w:color="auto"/>
              <w:right w:val="single" w:sz="4" w:space="0" w:color="BFBFBF"/>
            </w:tcBorders>
            <w:shd w:val="clear" w:color="auto" w:fill="BFBFBF"/>
          </w:tcPr>
          <w:p w:rsidR="00307A30" w:rsidRPr="007C037C" w:rsidRDefault="00307A30" w:rsidP="00AA5367">
            <w:pPr>
              <w:spacing w:before="120" w:after="120"/>
              <w:rPr>
                <w:rFonts w:eastAsia="Calibri" w:cs="Arial"/>
                <w:b/>
                <w:bCs/>
                <w:i/>
                <w:iCs/>
                <w:color w:val="FF0000"/>
                <w:sz w:val="24"/>
                <w:szCs w:val="24"/>
              </w:rPr>
            </w:pPr>
          </w:p>
        </w:tc>
        <w:tc>
          <w:tcPr>
            <w:tcW w:w="7369" w:type="dxa"/>
            <w:gridSpan w:val="2"/>
            <w:tcBorders>
              <w:top w:val="single" w:sz="4" w:space="0" w:color="auto"/>
              <w:left w:val="single" w:sz="4" w:space="0" w:color="BFBFBF"/>
            </w:tcBorders>
            <w:shd w:val="clear" w:color="auto" w:fill="BFBFBF"/>
          </w:tcPr>
          <w:p w:rsidR="00307A30" w:rsidRPr="007C037C" w:rsidRDefault="008D496B" w:rsidP="00AA5367">
            <w:pPr>
              <w:spacing w:before="120" w:after="120"/>
              <w:jc w:val="left"/>
              <w:rPr>
                <w:rFonts w:eastAsia="Calibri" w:cs="Times New Roman"/>
                <w:sz w:val="24"/>
                <w:szCs w:val="24"/>
              </w:rPr>
            </w:pPr>
            <w:r w:rsidRPr="009A7B26">
              <w:rPr>
                <w:sz w:val="20"/>
                <w:szCs w:val="20"/>
              </w:rPr>
              <w:t>Einige Themenfelder werden spiralcurricular</w:t>
            </w:r>
            <w:r>
              <w:rPr>
                <w:sz w:val="20"/>
                <w:szCs w:val="20"/>
              </w:rPr>
              <w:t xml:space="preserve">, über Lernjahre hinweg </w:t>
            </w:r>
            <w:r w:rsidRPr="009A7B26">
              <w:rPr>
                <w:sz w:val="20"/>
                <w:szCs w:val="20"/>
              </w:rPr>
              <w:t xml:space="preserve">konzipiert. </w:t>
            </w:r>
            <w:r w:rsidRPr="009A7B26">
              <w:rPr>
                <w:rFonts w:cs="Arial"/>
                <w:sz w:val="20"/>
                <w:szCs w:val="20"/>
              </w:rPr>
              <w:t xml:space="preserve">Sie bilden eine Struktur aufeinander aufbauender Kompetenzen ab, die in Teilen </w:t>
            </w:r>
            <w:r>
              <w:rPr>
                <w:rFonts w:cs="Arial"/>
                <w:sz w:val="20"/>
                <w:szCs w:val="20"/>
              </w:rPr>
              <w:t>dem</w:t>
            </w:r>
            <w:r w:rsidRPr="009A7B26">
              <w:rPr>
                <w:rFonts w:cs="Arial"/>
                <w:sz w:val="20"/>
                <w:szCs w:val="20"/>
              </w:rPr>
              <w:t xml:space="preserve"> Erwerb weiterführender Fähig</w:t>
            </w:r>
            <w:r>
              <w:rPr>
                <w:rFonts w:cs="Arial"/>
                <w:sz w:val="20"/>
                <w:szCs w:val="20"/>
              </w:rPr>
              <w:t>- und Fertig</w:t>
            </w:r>
            <w:r w:rsidRPr="009A7B26">
              <w:rPr>
                <w:rFonts w:cs="Arial"/>
                <w:sz w:val="20"/>
                <w:szCs w:val="20"/>
              </w:rPr>
              <w:t xml:space="preserve">keiten </w:t>
            </w:r>
            <w:r>
              <w:rPr>
                <w:rFonts w:cs="Arial"/>
                <w:sz w:val="20"/>
                <w:szCs w:val="20"/>
              </w:rPr>
              <w:t>dienen</w:t>
            </w:r>
            <w:r w:rsidRPr="009A7B26">
              <w:rPr>
                <w:rFonts w:cs="Arial"/>
                <w:sz w:val="20"/>
                <w:szCs w:val="20"/>
              </w:rPr>
              <w:t>.</w:t>
            </w:r>
            <w:r>
              <w:rPr>
                <w:rFonts w:cs="Arial"/>
                <w:sz w:val="20"/>
                <w:szCs w:val="20"/>
              </w:rPr>
              <w:t xml:space="preserve"> </w:t>
            </w:r>
          </w:p>
        </w:tc>
      </w:tr>
      <w:tr w:rsidR="00257094" w:rsidTr="00AA5367">
        <w:trPr>
          <w:trHeight w:val="369"/>
        </w:trPr>
        <w:tc>
          <w:tcPr>
            <w:tcW w:w="4912" w:type="dxa"/>
            <w:vMerge w:val="restart"/>
            <w:shd w:val="clear" w:color="auto" w:fill="auto"/>
          </w:tcPr>
          <w:p w:rsidR="00307A30" w:rsidRPr="007C037C" w:rsidRDefault="008D496B" w:rsidP="00AA5367">
            <w:pPr>
              <w:rPr>
                <w:rFonts w:eastAsia="Calibri" w:cs="Arial"/>
                <w:b/>
                <w:sz w:val="24"/>
              </w:rPr>
            </w:pPr>
            <w:r>
              <w:rPr>
                <w:rFonts w:eastAsia="Calibri" w:cs="Arial"/>
                <w:b/>
                <w:sz w:val="24"/>
              </w:rPr>
              <w:t>UVG-...</w:t>
            </w:r>
          </w:p>
        </w:tc>
        <w:tc>
          <w:tcPr>
            <w:tcW w:w="9825" w:type="dxa"/>
            <w:gridSpan w:val="3"/>
            <w:tcBorders>
              <w:bottom w:val="single" w:sz="4" w:space="0" w:color="auto"/>
            </w:tcBorders>
            <w:shd w:val="clear" w:color="auto" w:fill="auto"/>
          </w:tcPr>
          <w:p w:rsidR="00307A30" w:rsidRPr="00271509" w:rsidRDefault="008D496B" w:rsidP="00AA5367">
            <w:pPr>
              <w:jc w:val="center"/>
              <w:rPr>
                <w:rFonts w:eastAsia="Calibri" w:cs="Arial"/>
                <w:b/>
                <w:sz w:val="24"/>
                <w:szCs w:val="24"/>
              </w:rPr>
            </w:pPr>
            <w:r w:rsidRPr="00271509">
              <w:rPr>
                <w:rFonts w:eastAsia="Calibri" w:cs="Arial"/>
                <w:b/>
                <w:sz w:val="24"/>
                <w:szCs w:val="24"/>
              </w:rPr>
              <w:t>Verknüpfungen zu weiteren Unterrichtsvorgaben</w:t>
            </w:r>
          </w:p>
        </w:tc>
      </w:tr>
      <w:tr w:rsidR="00257094" w:rsidTr="00AA5367">
        <w:trPr>
          <w:trHeight w:val="554"/>
        </w:trPr>
        <w:tc>
          <w:tcPr>
            <w:tcW w:w="4912" w:type="dxa"/>
            <w:vMerge/>
            <w:tcBorders>
              <w:bottom w:val="single" w:sz="4" w:space="0" w:color="auto"/>
            </w:tcBorders>
            <w:shd w:val="clear" w:color="auto" w:fill="auto"/>
          </w:tcPr>
          <w:p w:rsidR="00307A30" w:rsidRPr="007C037C" w:rsidRDefault="00307A30" w:rsidP="00AA5367">
            <w:pPr>
              <w:rPr>
                <w:rFonts w:eastAsia="Calibri" w:cs="Arial"/>
                <w:b/>
                <w:sz w:val="24"/>
              </w:rPr>
            </w:pPr>
          </w:p>
        </w:tc>
        <w:tc>
          <w:tcPr>
            <w:tcW w:w="4912" w:type="dxa"/>
            <w:gridSpan w:val="2"/>
            <w:tcBorders>
              <w:bottom w:val="single" w:sz="4" w:space="0" w:color="auto"/>
            </w:tcBorders>
            <w:shd w:val="clear" w:color="auto" w:fill="auto"/>
          </w:tcPr>
          <w:p w:rsidR="00307A30" w:rsidRPr="00402A3D" w:rsidRDefault="008D496B" w:rsidP="00AA5367">
            <w:pPr>
              <w:rPr>
                <w:rFonts w:eastAsia="Calibri" w:cs="Arial"/>
                <w:b/>
                <w:sz w:val="24"/>
                <w:szCs w:val="24"/>
              </w:rPr>
            </w:pPr>
            <w:r w:rsidRPr="00402A3D">
              <w:rPr>
                <w:rFonts w:eastAsia="Calibri" w:cs="Arial"/>
                <w:b/>
                <w:sz w:val="24"/>
                <w:szCs w:val="24"/>
              </w:rPr>
              <w:t xml:space="preserve">zu weiteren </w:t>
            </w:r>
            <w:r>
              <w:rPr>
                <w:rFonts w:eastAsia="Calibri" w:cs="Arial"/>
                <w:b/>
                <w:sz w:val="24"/>
                <w:szCs w:val="24"/>
              </w:rPr>
              <w:t>Fächern:</w:t>
            </w:r>
          </w:p>
        </w:tc>
        <w:tc>
          <w:tcPr>
            <w:tcW w:w="4913" w:type="dxa"/>
            <w:tcBorders>
              <w:bottom w:val="single" w:sz="4" w:space="0" w:color="auto"/>
            </w:tcBorders>
            <w:shd w:val="clear" w:color="auto" w:fill="auto"/>
          </w:tcPr>
          <w:p w:rsidR="00307A30" w:rsidRPr="00402A3D" w:rsidRDefault="008D496B" w:rsidP="00AA5367">
            <w:pPr>
              <w:jc w:val="left"/>
              <w:rPr>
                <w:rFonts w:eastAsia="Calibri" w:cs="Arial"/>
                <w:b/>
                <w:sz w:val="24"/>
                <w:szCs w:val="24"/>
              </w:rPr>
            </w:pPr>
            <w:r w:rsidRPr="00402A3D">
              <w:rPr>
                <w:rFonts w:eastAsia="Calibri" w:cs="Arial"/>
                <w:b/>
                <w:sz w:val="24"/>
                <w:szCs w:val="24"/>
              </w:rPr>
              <w:t xml:space="preserve">Zu den Entwicklungsbereichen </w:t>
            </w:r>
            <w:r>
              <w:rPr>
                <w:rFonts w:eastAsia="Calibri" w:cs="Arial"/>
                <w:b/>
                <w:sz w:val="24"/>
                <w:szCs w:val="24"/>
              </w:rPr>
              <w:t xml:space="preserve">–  </w:t>
            </w:r>
            <w:r w:rsidRPr="00402A3D">
              <w:rPr>
                <w:rFonts w:eastAsia="Calibri" w:cs="Arial"/>
                <w:b/>
                <w:sz w:val="24"/>
                <w:szCs w:val="24"/>
              </w:rPr>
              <w:t xml:space="preserve"> </w:t>
            </w:r>
            <w:r>
              <w:rPr>
                <w:rFonts w:eastAsia="Calibri" w:cs="Arial"/>
                <w:b/>
                <w:sz w:val="24"/>
                <w:szCs w:val="24"/>
              </w:rPr>
              <w:t xml:space="preserve">Exemplarische </w:t>
            </w:r>
            <w:r w:rsidRPr="00402A3D">
              <w:rPr>
                <w:rFonts w:eastAsia="Calibri" w:cs="Arial"/>
                <w:b/>
                <w:sz w:val="24"/>
                <w:szCs w:val="24"/>
              </w:rPr>
              <w:t>Entwicklungschancen</w:t>
            </w:r>
          </w:p>
        </w:tc>
      </w:tr>
      <w:tr w:rsidR="00257094" w:rsidTr="00AA5367">
        <w:trPr>
          <w:trHeight w:val="841"/>
        </w:trPr>
        <w:tc>
          <w:tcPr>
            <w:tcW w:w="4912" w:type="dxa"/>
            <w:tcBorders>
              <w:bottom w:val="single" w:sz="4" w:space="0" w:color="auto"/>
            </w:tcBorders>
            <w:shd w:val="clear" w:color="auto" w:fill="auto"/>
          </w:tcPr>
          <w:p w:rsidR="00307A30" w:rsidRDefault="008D496B" w:rsidP="00AA5367">
            <w:pPr>
              <w:rPr>
                <w:rFonts w:cs="Arial"/>
                <w:bCs/>
              </w:rPr>
            </w:pPr>
            <w:r w:rsidRPr="00711A15">
              <w:rPr>
                <w:rFonts w:cs="Arial"/>
                <w:bCs/>
                <w:u w:val="single"/>
              </w:rPr>
              <w:t xml:space="preserve">INHALTSFELD </w:t>
            </w:r>
            <w:r>
              <w:rPr>
                <w:rFonts w:cs="Arial"/>
                <w:bCs/>
                <w:u w:val="single"/>
              </w:rPr>
              <w:t>...</w:t>
            </w:r>
            <w:r w:rsidRPr="00711A15">
              <w:rPr>
                <w:rFonts w:cs="Arial"/>
                <w:bCs/>
                <w:u w:val="single"/>
              </w:rPr>
              <w:t>:</w:t>
            </w:r>
            <w:r>
              <w:rPr>
                <w:rFonts w:cs="Arial"/>
                <w:bCs/>
              </w:rPr>
              <w:t xml:space="preserve"> </w:t>
            </w:r>
            <w:r>
              <w:rPr>
                <w:rFonts w:cs="Arial"/>
                <w:b/>
              </w:rPr>
              <w:t>...</w:t>
            </w:r>
          </w:p>
          <w:p w:rsidR="00307A30" w:rsidRPr="00E321C0" w:rsidRDefault="008D496B" w:rsidP="00AA5367">
            <w:pPr>
              <w:ind w:left="1440" w:hanging="1440"/>
              <w:rPr>
                <w:rFonts w:cs="Arial"/>
                <w:b/>
              </w:rPr>
            </w:pPr>
            <w:r w:rsidRPr="00711A15">
              <w:rPr>
                <w:rFonts w:cs="Arial"/>
                <w:bCs/>
              </w:rPr>
              <w:t>Schwerpunkt:</w:t>
            </w:r>
            <w:r>
              <w:rPr>
                <w:rFonts w:cs="Arial"/>
                <w:bCs/>
              </w:rPr>
              <w:t xml:space="preserve"> </w:t>
            </w:r>
            <w:r w:rsidRPr="002233F1">
              <w:rPr>
                <w:rFonts w:cs="Arial"/>
                <w:b/>
              </w:rPr>
              <w:t>...</w:t>
            </w:r>
          </w:p>
          <w:p w:rsidR="00307A30" w:rsidRDefault="008D496B" w:rsidP="00AA5367">
            <w:pPr>
              <w:rPr>
                <w:rFonts w:cs="Arial"/>
                <w:bCs/>
              </w:rPr>
            </w:pPr>
            <w:r>
              <w:rPr>
                <w:rFonts w:cs="Arial"/>
                <w:bCs/>
              </w:rPr>
              <w:t>Fachliche(r) Aspekt(e):</w:t>
            </w:r>
          </w:p>
          <w:p w:rsidR="00307A30" w:rsidRPr="00AE7879" w:rsidRDefault="008D496B" w:rsidP="00307A30">
            <w:pPr>
              <w:pStyle w:val="Listenabsatz"/>
              <w:numPr>
                <w:ilvl w:val="0"/>
                <w:numId w:val="18"/>
              </w:numPr>
              <w:ind w:left="316" w:hanging="142"/>
              <w:jc w:val="left"/>
              <w:rPr>
                <w:rFonts w:cs="Arial"/>
                <w:b/>
              </w:rPr>
            </w:pPr>
            <w:r>
              <w:rPr>
                <w:rFonts w:cs="Arial"/>
                <w:b/>
              </w:rPr>
              <w:t>...</w:t>
            </w:r>
          </w:p>
          <w:p w:rsidR="00307A30" w:rsidRDefault="00307A30" w:rsidP="00AA5367">
            <w:pPr>
              <w:rPr>
                <w:rFonts w:cs="Arial"/>
                <w:bCs/>
              </w:rPr>
            </w:pPr>
          </w:p>
          <w:p w:rsidR="00307A30" w:rsidRDefault="008D496B" w:rsidP="00AA5367">
            <w:pPr>
              <w:rPr>
                <w:rFonts w:cs="Arial"/>
                <w:bCs/>
              </w:rPr>
            </w:pPr>
            <w:r w:rsidRPr="00711A15">
              <w:rPr>
                <w:rFonts w:cs="Arial"/>
                <w:bCs/>
                <w:u w:val="single"/>
              </w:rPr>
              <w:t xml:space="preserve">INHALTSFELD </w:t>
            </w:r>
            <w:r>
              <w:rPr>
                <w:rFonts w:cs="Arial"/>
                <w:bCs/>
                <w:u w:val="single"/>
              </w:rPr>
              <w:t>...</w:t>
            </w:r>
            <w:r w:rsidRPr="00711A15">
              <w:rPr>
                <w:rFonts w:cs="Arial"/>
                <w:bCs/>
                <w:u w:val="single"/>
              </w:rPr>
              <w:t>:</w:t>
            </w:r>
            <w:r>
              <w:rPr>
                <w:rFonts w:cs="Arial"/>
                <w:bCs/>
              </w:rPr>
              <w:t xml:space="preserve"> </w:t>
            </w:r>
            <w:r>
              <w:rPr>
                <w:rFonts w:cs="Arial"/>
                <w:b/>
              </w:rPr>
              <w:t>....</w:t>
            </w:r>
          </w:p>
          <w:p w:rsidR="00307A30" w:rsidRPr="00E321C0" w:rsidRDefault="008D496B" w:rsidP="00AA5367">
            <w:pPr>
              <w:ind w:left="1440" w:hanging="1440"/>
              <w:rPr>
                <w:rFonts w:cs="Arial"/>
                <w:bCs/>
              </w:rPr>
            </w:pPr>
            <w:r w:rsidRPr="00711A15">
              <w:rPr>
                <w:rFonts w:cs="Arial"/>
                <w:bCs/>
              </w:rPr>
              <w:t>Schwerpunkt:</w:t>
            </w:r>
            <w:r>
              <w:rPr>
                <w:rFonts w:cs="Arial"/>
                <w:bCs/>
              </w:rPr>
              <w:t xml:space="preserve"> </w:t>
            </w:r>
            <w:r w:rsidRPr="002233F1">
              <w:rPr>
                <w:rFonts w:cs="Arial"/>
                <w:b/>
              </w:rPr>
              <w:t>...</w:t>
            </w:r>
          </w:p>
          <w:p w:rsidR="00307A30" w:rsidRDefault="008D496B" w:rsidP="00AA5367">
            <w:pPr>
              <w:rPr>
                <w:rFonts w:cs="Arial"/>
                <w:bCs/>
              </w:rPr>
            </w:pPr>
            <w:r>
              <w:rPr>
                <w:rFonts w:cs="Arial"/>
                <w:bCs/>
              </w:rPr>
              <w:t>Fachliche(r) Aspekt(e):</w:t>
            </w:r>
          </w:p>
          <w:p w:rsidR="00307A30" w:rsidRPr="00AE7879" w:rsidRDefault="008D496B" w:rsidP="00307A30">
            <w:pPr>
              <w:pStyle w:val="Listenabsatz"/>
              <w:numPr>
                <w:ilvl w:val="0"/>
                <w:numId w:val="18"/>
              </w:numPr>
              <w:ind w:left="316" w:hanging="142"/>
              <w:jc w:val="left"/>
              <w:rPr>
                <w:rFonts w:cs="Arial"/>
                <w:b/>
              </w:rPr>
            </w:pPr>
            <w:r>
              <w:rPr>
                <w:rFonts w:cs="Arial"/>
                <w:b/>
              </w:rPr>
              <w:t>...</w:t>
            </w:r>
          </w:p>
          <w:p w:rsidR="00307A30" w:rsidRPr="00E321C0" w:rsidRDefault="008D496B" w:rsidP="00AA5367">
            <w:pPr>
              <w:spacing w:before="120"/>
              <w:ind w:left="1440" w:hanging="1440"/>
              <w:rPr>
                <w:rFonts w:cs="Arial"/>
                <w:bCs/>
              </w:rPr>
            </w:pPr>
            <w:r w:rsidRPr="00711A15">
              <w:rPr>
                <w:rFonts w:cs="Arial"/>
                <w:bCs/>
              </w:rPr>
              <w:t>Schwerpunkt:</w:t>
            </w:r>
            <w:r>
              <w:rPr>
                <w:rFonts w:cs="Arial"/>
                <w:bCs/>
              </w:rPr>
              <w:t xml:space="preserve"> </w:t>
            </w:r>
            <w:r>
              <w:rPr>
                <w:rFonts w:cs="Arial"/>
                <w:b/>
              </w:rPr>
              <w:t>...</w:t>
            </w:r>
          </w:p>
          <w:p w:rsidR="00307A30" w:rsidRDefault="008D496B" w:rsidP="00AA5367">
            <w:pPr>
              <w:rPr>
                <w:rFonts w:cs="Arial"/>
                <w:bCs/>
              </w:rPr>
            </w:pPr>
            <w:r>
              <w:rPr>
                <w:rFonts w:cs="Arial"/>
                <w:bCs/>
              </w:rPr>
              <w:t>Fachliche(r) Aspekt(e):</w:t>
            </w:r>
          </w:p>
          <w:p w:rsidR="00307A30" w:rsidRPr="00AE7879" w:rsidRDefault="008D496B" w:rsidP="00307A30">
            <w:pPr>
              <w:pStyle w:val="Listenabsatz"/>
              <w:numPr>
                <w:ilvl w:val="0"/>
                <w:numId w:val="18"/>
              </w:numPr>
              <w:ind w:left="316" w:hanging="142"/>
              <w:jc w:val="left"/>
              <w:rPr>
                <w:rFonts w:cs="Arial"/>
                <w:b/>
              </w:rPr>
            </w:pPr>
            <w:r>
              <w:rPr>
                <w:rFonts w:cs="Arial"/>
                <w:b/>
              </w:rPr>
              <w:t>...</w:t>
            </w:r>
          </w:p>
          <w:p w:rsidR="00307A30" w:rsidRDefault="008D496B" w:rsidP="00AA5367">
            <w:pPr>
              <w:spacing w:before="120"/>
              <w:ind w:left="1440" w:hanging="1440"/>
              <w:rPr>
                <w:rFonts w:cs="Arial"/>
                <w:b/>
              </w:rPr>
            </w:pPr>
            <w:r w:rsidRPr="00711A15">
              <w:rPr>
                <w:rFonts w:cs="Arial"/>
                <w:bCs/>
              </w:rPr>
              <w:t>Schwerpunkt:</w:t>
            </w:r>
            <w:r>
              <w:rPr>
                <w:rFonts w:cs="Arial"/>
                <w:bCs/>
              </w:rPr>
              <w:t xml:space="preserve"> </w:t>
            </w:r>
            <w:r>
              <w:rPr>
                <w:rFonts w:cs="Arial"/>
                <w:b/>
              </w:rPr>
              <w:t>....</w:t>
            </w:r>
          </w:p>
          <w:p w:rsidR="00307A30" w:rsidRDefault="008D496B" w:rsidP="00AA5367">
            <w:pPr>
              <w:rPr>
                <w:rFonts w:cs="Arial"/>
                <w:bCs/>
              </w:rPr>
            </w:pPr>
            <w:r>
              <w:rPr>
                <w:rFonts w:cs="Arial"/>
                <w:bCs/>
              </w:rPr>
              <w:t>Fachliche(r) Aspekt(e):</w:t>
            </w:r>
          </w:p>
          <w:p w:rsidR="00307A30" w:rsidRPr="001D22F1" w:rsidRDefault="008D496B" w:rsidP="00307A30">
            <w:pPr>
              <w:pStyle w:val="Listenabsatz"/>
              <w:numPr>
                <w:ilvl w:val="0"/>
                <w:numId w:val="18"/>
              </w:numPr>
              <w:ind w:left="316" w:hanging="142"/>
              <w:jc w:val="left"/>
              <w:rPr>
                <w:rFonts w:eastAsia="Calibri" w:cs="Arial"/>
                <w:b/>
                <w:bCs/>
                <w:sz w:val="24"/>
              </w:rPr>
            </w:pPr>
            <w:r>
              <w:rPr>
                <w:rFonts w:cs="Arial"/>
                <w:b/>
              </w:rPr>
              <w:t>....</w:t>
            </w:r>
          </w:p>
          <w:p w:rsidR="00307A30" w:rsidRPr="00EF677B" w:rsidRDefault="00307A30" w:rsidP="00AA5367">
            <w:pPr>
              <w:ind w:left="720" w:hanging="360"/>
            </w:pPr>
          </w:p>
        </w:tc>
        <w:tc>
          <w:tcPr>
            <w:tcW w:w="4912" w:type="dxa"/>
            <w:gridSpan w:val="2"/>
            <w:tcBorders>
              <w:bottom w:val="single" w:sz="4" w:space="0" w:color="auto"/>
            </w:tcBorders>
            <w:shd w:val="clear" w:color="auto" w:fill="auto"/>
          </w:tcPr>
          <w:p w:rsidR="00307A30" w:rsidRPr="0078762B" w:rsidRDefault="008D496B" w:rsidP="00AA5367">
            <w:pPr>
              <w:rPr>
                <w:rFonts w:cs="Arial"/>
                <w:b/>
              </w:rPr>
            </w:pPr>
            <w:r w:rsidRPr="0078762B">
              <w:rPr>
                <w:rFonts w:cs="Arial"/>
                <w:b/>
              </w:rPr>
              <w:t>UVG-...</w:t>
            </w:r>
          </w:p>
          <w:p w:rsidR="00307A30" w:rsidRDefault="008D496B" w:rsidP="00AA5367">
            <w:pPr>
              <w:rPr>
                <w:rFonts w:cs="Arial"/>
                <w:bCs/>
              </w:rPr>
            </w:pPr>
            <w:r w:rsidRPr="00711A15">
              <w:rPr>
                <w:rFonts w:cs="Arial"/>
                <w:bCs/>
                <w:u w:val="single"/>
              </w:rPr>
              <w:t xml:space="preserve">INHALTSFELD </w:t>
            </w:r>
            <w:r>
              <w:rPr>
                <w:rFonts w:cs="Arial"/>
                <w:bCs/>
                <w:u w:val="single"/>
              </w:rPr>
              <w:t>...</w:t>
            </w:r>
            <w:r w:rsidRPr="00711A15">
              <w:rPr>
                <w:rFonts w:cs="Arial"/>
                <w:bCs/>
                <w:u w:val="single"/>
              </w:rPr>
              <w:t>:</w:t>
            </w:r>
            <w:r>
              <w:rPr>
                <w:rFonts w:cs="Arial"/>
                <w:bCs/>
              </w:rPr>
              <w:t xml:space="preserve"> </w:t>
            </w:r>
            <w:r w:rsidRPr="002233F1">
              <w:rPr>
                <w:rFonts w:cs="Arial"/>
                <w:b/>
              </w:rPr>
              <w:t>...</w:t>
            </w:r>
          </w:p>
          <w:p w:rsidR="00307A30" w:rsidRPr="002233F1" w:rsidRDefault="008D496B" w:rsidP="00AA5367">
            <w:pPr>
              <w:rPr>
                <w:rFonts w:cs="Arial"/>
                <w:b/>
              </w:rPr>
            </w:pPr>
            <w:r w:rsidRPr="00711A15">
              <w:rPr>
                <w:rFonts w:cs="Arial"/>
                <w:bCs/>
              </w:rPr>
              <w:t>Schwerpunkt:</w:t>
            </w:r>
            <w:r>
              <w:rPr>
                <w:rFonts w:cs="Arial"/>
                <w:bCs/>
              </w:rPr>
              <w:t xml:space="preserve"> </w:t>
            </w:r>
            <w:r w:rsidRPr="002233F1">
              <w:rPr>
                <w:rFonts w:cs="Arial"/>
                <w:b/>
              </w:rPr>
              <w:t>...</w:t>
            </w:r>
          </w:p>
          <w:p w:rsidR="00307A30" w:rsidRDefault="008D496B" w:rsidP="00AA5367">
            <w:pPr>
              <w:rPr>
                <w:rFonts w:cs="Arial"/>
                <w:bCs/>
              </w:rPr>
            </w:pPr>
            <w:r>
              <w:rPr>
                <w:rFonts w:cs="Arial"/>
                <w:bCs/>
              </w:rPr>
              <w:t>Fachliche(r) Aspekt(e):</w:t>
            </w:r>
          </w:p>
          <w:p w:rsidR="00307A30" w:rsidRPr="00D627F6" w:rsidRDefault="008D496B" w:rsidP="00307A30">
            <w:pPr>
              <w:pStyle w:val="Listenabsatz"/>
              <w:numPr>
                <w:ilvl w:val="0"/>
                <w:numId w:val="18"/>
              </w:numPr>
              <w:ind w:left="316" w:hanging="142"/>
              <w:jc w:val="left"/>
              <w:rPr>
                <w:rFonts w:cs="Arial"/>
                <w:b/>
              </w:rPr>
            </w:pPr>
            <w:r>
              <w:rPr>
                <w:rFonts w:cs="Arial"/>
                <w:b/>
              </w:rPr>
              <w:t>...</w:t>
            </w:r>
          </w:p>
        </w:tc>
        <w:tc>
          <w:tcPr>
            <w:tcW w:w="4913" w:type="dxa"/>
            <w:tcBorders>
              <w:bottom w:val="single" w:sz="4" w:space="0" w:color="auto"/>
            </w:tcBorders>
            <w:shd w:val="clear" w:color="auto" w:fill="auto"/>
          </w:tcPr>
          <w:p w:rsidR="00307A30" w:rsidRPr="00F843CD" w:rsidRDefault="008D496B" w:rsidP="00AA5367">
            <w:pPr>
              <w:rPr>
                <w:rFonts w:eastAsia="Calibri" w:cs="Arial"/>
                <w:b/>
                <w:sz w:val="24"/>
                <w:szCs w:val="24"/>
              </w:rPr>
            </w:pPr>
            <w:r w:rsidRPr="00F843CD">
              <w:rPr>
                <w:rFonts w:eastAsia="Calibri" w:cs="Arial"/>
                <w:b/>
                <w:sz w:val="24"/>
                <w:szCs w:val="24"/>
              </w:rPr>
              <w:t>Motorik:</w:t>
            </w:r>
          </w:p>
          <w:p w:rsidR="00307A30" w:rsidRDefault="008D496B" w:rsidP="00AA5367">
            <w:pPr>
              <w:pStyle w:val="Listenabsatz"/>
              <w:numPr>
                <w:ilvl w:val="0"/>
                <w:numId w:val="6"/>
              </w:numPr>
              <w:ind w:left="552" w:hanging="567"/>
              <w:jc w:val="left"/>
              <w:rPr>
                <w:rFonts w:cs="Arial"/>
              </w:rPr>
            </w:pPr>
            <w:r w:rsidRPr="0095153E">
              <w:rPr>
                <w:rFonts w:cs="Arial"/>
              </w:rPr>
              <w:t xml:space="preserve">Entwicklungsaspekt(e): </w:t>
            </w:r>
          </w:p>
          <w:p w:rsidR="00307A30" w:rsidRPr="00F843CD" w:rsidRDefault="008D496B" w:rsidP="00AA5367">
            <w:pPr>
              <w:rPr>
                <w:rFonts w:cs="Arial"/>
                <w:sz w:val="24"/>
                <w:szCs w:val="24"/>
              </w:rPr>
            </w:pPr>
            <w:r w:rsidRPr="00F843CD">
              <w:rPr>
                <w:rFonts w:cs="Arial"/>
                <w:b/>
                <w:bCs/>
                <w:sz w:val="24"/>
                <w:szCs w:val="24"/>
              </w:rPr>
              <w:t>Wahrnehmung</w:t>
            </w:r>
            <w:r w:rsidRPr="00F843CD">
              <w:rPr>
                <w:rFonts w:cs="Arial"/>
                <w:sz w:val="24"/>
                <w:szCs w:val="24"/>
              </w:rPr>
              <w:t>:</w:t>
            </w:r>
          </w:p>
          <w:p w:rsidR="00307A30" w:rsidRPr="00C724DE" w:rsidRDefault="008D496B" w:rsidP="00AA5367">
            <w:pPr>
              <w:pStyle w:val="Listenabsatz"/>
              <w:numPr>
                <w:ilvl w:val="0"/>
                <w:numId w:val="6"/>
              </w:numPr>
              <w:ind w:left="552" w:hanging="567"/>
              <w:jc w:val="left"/>
              <w:rPr>
                <w:rFonts w:eastAsia="Calibri" w:cs="Arial"/>
                <w:b/>
                <w:sz w:val="24"/>
                <w:szCs w:val="24"/>
              </w:rPr>
            </w:pPr>
            <w:r w:rsidRPr="00C724DE">
              <w:rPr>
                <w:rFonts w:cs="Arial"/>
              </w:rPr>
              <w:t xml:space="preserve">Entwicklungsaspekt(e): </w:t>
            </w:r>
          </w:p>
          <w:p w:rsidR="00307A30" w:rsidRPr="00C724DE" w:rsidRDefault="008D496B" w:rsidP="00AA5367">
            <w:pPr>
              <w:ind w:left="-15"/>
              <w:rPr>
                <w:rFonts w:eastAsia="Calibri" w:cs="Arial"/>
                <w:b/>
                <w:sz w:val="24"/>
                <w:szCs w:val="24"/>
              </w:rPr>
            </w:pPr>
            <w:r w:rsidRPr="00C724DE">
              <w:rPr>
                <w:rFonts w:eastAsia="Calibri" w:cs="Arial"/>
                <w:b/>
                <w:sz w:val="24"/>
                <w:szCs w:val="24"/>
              </w:rPr>
              <w:t>Kognition:</w:t>
            </w:r>
          </w:p>
          <w:p w:rsidR="00307A30" w:rsidRPr="00774AA1" w:rsidRDefault="008D496B" w:rsidP="00AA5367">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w:t>
            </w:r>
          </w:p>
          <w:p w:rsidR="00307A30" w:rsidRPr="00774AA1" w:rsidRDefault="008D496B" w:rsidP="00AA5367">
            <w:pPr>
              <w:ind w:left="-15"/>
              <w:rPr>
                <w:rFonts w:cs="Arial"/>
                <w:sz w:val="24"/>
                <w:szCs w:val="24"/>
              </w:rPr>
            </w:pPr>
            <w:r w:rsidRPr="00774AA1">
              <w:rPr>
                <w:rFonts w:cs="Arial"/>
                <w:b/>
                <w:bCs/>
                <w:sz w:val="24"/>
                <w:szCs w:val="24"/>
              </w:rPr>
              <w:t>Sozialisation</w:t>
            </w:r>
            <w:r w:rsidRPr="00774AA1">
              <w:rPr>
                <w:rFonts w:cs="Arial"/>
                <w:sz w:val="24"/>
                <w:szCs w:val="24"/>
              </w:rPr>
              <w:t>:</w:t>
            </w:r>
          </w:p>
          <w:p w:rsidR="00307A30" w:rsidRPr="0095153E" w:rsidRDefault="008D496B" w:rsidP="00AA5367">
            <w:pPr>
              <w:pStyle w:val="Listenabsatz"/>
              <w:numPr>
                <w:ilvl w:val="0"/>
                <w:numId w:val="6"/>
              </w:numPr>
              <w:ind w:left="552" w:hanging="567"/>
              <w:jc w:val="left"/>
              <w:rPr>
                <w:rFonts w:cs="Arial"/>
              </w:rPr>
            </w:pPr>
            <w:r w:rsidRPr="0095153E">
              <w:rPr>
                <w:rFonts w:cs="Arial"/>
              </w:rPr>
              <w:t>Entwicklungsaspekt(e):</w:t>
            </w:r>
          </w:p>
          <w:p w:rsidR="00307A30" w:rsidRPr="00F843CD" w:rsidRDefault="008D496B" w:rsidP="00AA5367">
            <w:pPr>
              <w:rPr>
                <w:rFonts w:eastAsia="Calibri" w:cs="Arial"/>
                <w:b/>
                <w:sz w:val="24"/>
                <w:szCs w:val="24"/>
              </w:rPr>
            </w:pPr>
            <w:r w:rsidRPr="00F843CD">
              <w:rPr>
                <w:rFonts w:eastAsia="Calibri" w:cs="Arial"/>
                <w:b/>
                <w:sz w:val="24"/>
                <w:szCs w:val="24"/>
              </w:rPr>
              <w:t>Kommunikation:</w:t>
            </w:r>
          </w:p>
          <w:p w:rsidR="00307A30" w:rsidRPr="0095153E" w:rsidRDefault="008D496B" w:rsidP="00AA5367">
            <w:pPr>
              <w:pStyle w:val="Listenabsatz"/>
              <w:numPr>
                <w:ilvl w:val="0"/>
                <w:numId w:val="6"/>
              </w:numPr>
              <w:ind w:left="552" w:hanging="567"/>
              <w:jc w:val="left"/>
              <w:rPr>
                <w:rFonts w:cs="Arial"/>
              </w:rPr>
            </w:pPr>
            <w:r w:rsidRPr="0095153E">
              <w:rPr>
                <w:rFonts w:cs="Arial"/>
              </w:rPr>
              <w:t xml:space="preserve">Entwicklungsaspekt(e): </w:t>
            </w:r>
          </w:p>
          <w:p w:rsidR="00307A30" w:rsidRDefault="00307A30" w:rsidP="00AA5367">
            <w:pPr>
              <w:rPr>
                <w:rFonts w:cs="Arial"/>
                <w:b/>
                <w:bCs/>
                <w:sz w:val="24"/>
                <w:u w:val="single"/>
              </w:rPr>
            </w:pPr>
          </w:p>
          <w:p w:rsidR="00307A30" w:rsidRDefault="008D496B" w:rsidP="00AA5367">
            <w:pPr>
              <w:rPr>
                <w:rFonts w:cs="Arial"/>
                <w:b/>
                <w:bCs/>
                <w:sz w:val="28"/>
                <w:szCs w:val="28"/>
              </w:rPr>
            </w:pPr>
            <w:r w:rsidRPr="0036341E">
              <w:rPr>
                <w:rFonts w:cs="Arial"/>
                <w:b/>
                <w:bCs/>
                <w:sz w:val="28"/>
                <w:szCs w:val="28"/>
              </w:rPr>
              <w:t>…</w:t>
            </w:r>
          </w:p>
          <w:p w:rsidR="00307A30" w:rsidRDefault="00307A30" w:rsidP="00AA5367">
            <w:pPr>
              <w:rPr>
                <w:rFonts w:cs="Arial"/>
                <w:b/>
                <w:bCs/>
                <w:sz w:val="28"/>
                <w:szCs w:val="28"/>
              </w:rPr>
            </w:pPr>
          </w:p>
          <w:p w:rsidR="00307A30" w:rsidRDefault="008D496B" w:rsidP="00AA5367">
            <w:pPr>
              <w:rPr>
                <w:rFonts w:cs="Arial"/>
                <w:sz w:val="20"/>
                <w:szCs w:val="20"/>
              </w:rPr>
            </w:pPr>
            <w:r w:rsidRPr="00731707">
              <w:rPr>
                <w:rFonts w:cs="Arial"/>
                <w:sz w:val="20"/>
                <w:szCs w:val="20"/>
              </w:rPr>
              <w:t xml:space="preserve">Bei den beispielhaften </w:t>
            </w:r>
            <w:r>
              <w:rPr>
                <w:rFonts w:cs="Arial"/>
                <w:sz w:val="20"/>
                <w:szCs w:val="20"/>
              </w:rPr>
              <w:t>Schulinternen Lehr</w:t>
            </w:r>
            <w:r w:rsidRPr="00731707">
              <w:rPr>
                <w:rFonts w:cs="Arial"/>
                <w:sz w:val="20"/>
                <w:szCs w:val="20"/>
              </w:rPr>
              <w:t>plänen markieren drei Punkte (…) den Gestaltungsspielraum der Fachkonferenz, je nach Akzentuierung des Themenfeldes.</w:t>
            </w:r>
          </w:p>
          <w:p w:rsidR="00307A30" w:rsidRDefault="00307A30" w:rsidP="00AA5367">
            <w:pPr>
              <w:rPr>
                <w:rFonts w:cs="Arial"/>
                <w:b/>
                <w:bCs/>
                <w:sz w:val="24"/>
                <w:u w:val="single"/>
              </w:rPr>
            </w:pPr>
          </w:p>
          <w:p w:rsidR="00307A30" w:rsidRDefault="008D496B" w:rsidP="00AA5367">
            <w:pPr>
              <w:rPr>
                <w:rFonts w:cs="Arial"/>
                <w:b/>
                <w:bCs/>
                <w:u w:val="single"/>
              </w:rPr>
            </w:pPr>
            <w:r w:rsidRPr="006D1651">
              <w:rPr>
                <w:rFonts w:cs="Arial"/>
                <w:b/>
                <w:bCs/>
                <w:u w:val="single"/>
              </w:rPr>
              <w:lastRenderedPageBreak/>
              <w:t>Die konkreten Entwicklungschancen ergeben sich aus der individuellen Lern- und Entwicklungsplanung und finden in der Unterrichtsplanung Berücksichtigung.</w:t>
            </w:r>
          </w:p>
          <w:p w:rsidR="00307A30" w:rsidRDefault="00307A30" w:rsidP="00AA5367">
            <w:pPr>
              <w:rPr>
                <w:rFonts w:eastAsia="Calibri" w:cs="Arial"/>
                <w:b/>
              </w:rPr>
            </w:pPr>
          </w:p>
          <w:p w:rsidR="00307A30" w:rsidRPr="00805571" w:rsidRDefault="008D496B" w:rsidP="00AA5367">
            <w:pPr>
              <w:spacing w:before="120"/>
              <w:rPr>
                <w:rFonts w:cs="Arial"/>
                <w:sz w:val="20"/>
                <w:szCs w:val="20"/>
              </w:rPr>
            </w:pPr>
            <w:r w:rsidRPr="00731707">
              <w:rPr>
                <w:rFonts w:cs="Arial"/>
                <w:sz w:val="20"/>
                <w:szCs w:val="20"/>
              </w:rPr>
              <w:t>Hier wird eine mögliche Verknüpfung des fachlichen Kompetenzerwerbs mit der Entwicklung in den basalen Entwicklungsbereichen markiert. Exemplarisch werden assoziierte Entwicklungsaspekte beispielhaft vernetzt. Bei der konkreten Unterrichtsplanung finden sie mit den angestrebten Kompetenz</w:t>
            </w:r>
            <w:r>
              <w:rPr>
                <w:rFonts w:cs="Arial"/>
                <w:sz w:val="20"/>
                <w:szCs w:val="20"/>
              </w:rPr>
              <w:t xml:space="preserve">en </w:t>
            </w:r>
            <w:r w:rsidRPr="00731707">
              <w:rPr>
                <w:rFonts w:cs="Arial"/>
                <w:sz w:val="20"/>
                <w:szCs w:val="20"/>
              </w:rPr>
              <w:t>des Aufgabenfeldes einen individuellen, schülerinnen- und schülerorientierten Bezug.</w:t>
            </w:r>
          </w:p>
          <w:p w:rsidR="00307A30" w:rsidRPr="006D1651" w:rsidRDefault="00307A30" w:rsidP="00AA5367">
            <w:pPr>
              <w:rPr>
                <w:rFonts w:eastAsia="Calibri" w:cs="Arial"/>
                <w:b/>
              </w:rPr>
            </w:pPr>
          </w:p>
        </w:tc>
      </w:tr>
      <w:tr w:rsidR="00257094" w:rsidTr="00AA5367">
        <w:tc>
          <w:tcPr>
            <w:tcW w:w="14737" w:type="dxa"/>
            <w:gridSpan w:val="4"/>
            <w:shd w:val="clear" w:color="auto" w:fill="D9D9D9"/>
          </w:tcPr>
          <w:p w:rsidR="00307A30" w:rsidRDefault="008D496B" w:rsidP="00AA5367">
            <w:pPr>
              <w:rPr>
                <w:rFonts w:eastAsia="Calibri" w:cs="Arial"/>
                <w:sz w:val="24"/>
              </w:rPr>
            </w:pPr>
            <w:r w:rsidRPr="007C037C">
              <w:rPr>
                <w:rFonts w:eastAsia="Calibri" w:cs="Arial"/>
                <w:sz w:val="24"/>
              </w:rPr>
              <w:lastRenderedPageBreak/>
              <w:t>Angestrebte</w:t>
            </w:r>
            <w:r>
              <w:rPr>
                <w:rFonts w:eastAsia="Calibri" w:cs="Arial"/>
                <w:sz w:val="24"/>
              </w:rPr>
              <w:t xml:space="preserve"> </w:t>
            </w:r>
            <w:r w:rsidRPr="007C037C">
              <w:rPr>
                <w:rFonts w:eastAsia="Calibri" w:cs="Arial"/>
                <w:sz w:val="24"/>
              </w:rPr>
              <w:t>Kompetenzen:</w:t>
            </w:r>
          </w:p>
          <w:p w:rsidR="00307A30" w:rsidRPr="001D22F1" w:rsidRDefault="008D496B" w:rsidP="00AA5367">
            <w:pPr>
              <w:rPr>
                <w:rFonts w:eastAsia="Calibri" w:cs="Arial"/>
                <w:sz w:val="24"/>
              </w:rPr>
            </w:pP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AA5367">
        <w:trPr>
          <w:trHeight w:val="3300"/>
        </w:trPr>
        <w:tc>
          <w:tcPr>
            <w:tcW w:w="7368" w:type="dxa"/>
            <w:gridSpan w:val="2"/>
            <w:vMerge w:val="restart"/>
            <w:shd w:val="clear" w:color="auto" w:fill="FFFFFF"/>
          </w:tcPr>
          <w:p w:rsidR="00307A30" w:rsidRPr="007E1F2A" w:rsidRDefault="008D496B" w:rsidP="00AA5367">
            <w:pPr>
              <w:rPr>
                <w:rFonts w:eastAsia="Calibri" w:cs="Arial"/>
                <w:b/>
                <w:sz w:val="24"/>
              </w:rPr>
            </w:pPr>
            <w:r w:rsidRPr="007C037C">
              <w:rPr>
                <w:rFonts w:eastAsia="Calibri" w:cs="Arial"/>
                <w:b/>
                <w:sz w:val="24"/>
              </w:rPr>
              <w:t>Didaktisch bzw. methodische Zugänge:</w:t>
            </w:r>
          </w:p>
          <w:p w:rsidR="00307A30" w:rsidRDefault="008D496B" w:rsidP="00AA5367">
            <w:pPr>
              <w:rPr>
                <w:rFonts w:cs="Arial"/>
              </w:rPr>
            </w:pPr>
            <w:r w:rsidRPr="0095153E">
              <w:rPr>
                <w:rFonts w:cs="Arial"/>
              </w:rPr>
              <w:t>(unter Berücksichtigung der Möglichkeiten der Unterstützten Kommunikation, Assistiven Technologien und unter Beachtung der Richtlinien zur Sicherheit im Unterricht):</w:t>
            </w:r>
          </w:p>
          <w:p w:rsidR="00307A30" w:rsidRDefault="00307A30" w:rsidP="00AA5367">
            <w:pPr>
              <w:rPr>
                <w:rFonts w:cs="Arial"/>
              </w:rPr>
            </w:pPr>
          </w:p>
          <w:p w:rsidR="00307A30" w:rsidRDefault="008D496B" w:rsidP="00AA5367">
            <w:pPr>
              <w:rPr>
                <w:rFonts w:cs="Arial"/>
                <w:sz w:val="20"/>
                <w:szCs w:val="20"/>
              </w:rPr>
            </w:pPr>
            <w:r w:rsidRPr="00D820F4">
              <w:rPr>
                <w:rFonts w:cs="Arial"/>
                <w:sz w:val="20"/>
                <w:szCs w:val="20"/>
              </w:rPr>
              <w:t>Hier sollen verbindliche Absprachen festgehalten werden – so viel wie nötig, so wenig wie möglich (pädagogische Freiheit der Lehrkraft).</w:t>
            </w:r>
          </w:p>
          <w:p w:rsidR="00307A30" w:rsidRDefault="00307A30" w:rsidP="00AA5367">
            <w:pPr>
              <w:rPr>
                <w:rFonts w:cs="Arial"/>
              </w:rPr>
            </w:pPr>
          </w:p>
          <w:p w:rsidR="00307A30" w:rsidRPr="00602695" w:rsidRDefault="008D496B" w:rsidP="00AA5367">
            <w:pPr>
              <w:rPr>
                <w:rFonts w:cs="Arial"/>
                <w:b/>
              </w:rPr>
            </w:pPr>
            <w:r w:rsidRPr="00602695">
              <w:rPr>
                <w:rFonts w:cs="Arial"/>
                <w:b/>
              </w:rPr>
              <w:t>Nutzen verschiedener Zugänge bzw. Aneignungsebenen:</w:t>
            </w:r>
          </w:p>
          <w:p w:rsidR="00307A30" w:rsidRPr="00602695" w:rsidRDefault="008D496B" w:rsidP="00AA5367">
            <w:pPr>
              <w:rPr>
                <w:rFonts w:cs="Arial"/>
              </w:rPr>
            </w:pPr>
            <w:r w:rsidRPr="00602695">
              <w:rPr>
                <w:rFonts w:cs="Arial"/>
                <w:u w:val="single"/>
              </w:rPr>
              <w:t>Sinnlich-wahrnehmend (basal-perzeptiv)</w:t>
            </w:r>
            <w:r w:rsidRPr="00602695">
              <w:rPr>
                <w:rFonts w:cs="Arial"/>
              </w:rPr>
              <w:t>:</w:t>
            </w:r>
          </w:p>
          <w:p w:rsidR="00307A30" w:rsidRPr="00602695" w:rsidRDefault="00307A30" w:rsidP="00AA5367">
            <w:pPr>
              <w:rPr>
                <w:rFonts w:cs="Arial"/>
              </w:rPr>
            </w:pPr>
          </w:p>
          <w:p w:rsidR="00307A30" w:rsidRPr="00602695" w:rsidRDefault="008D496B" w:rsidP="00AA5367">
            <w:pPr>
              <w:rPr>
                <w:rFonts w:cs="Arial"/>
              </w:rPr>
            </w:pPr>
            <w:r w:rsidRPr="00602695">
              <w:rPr>
                <w:rFonts w:cs="Arial"/>
                <w:u w:val="single"/>
              </w:rPr>
              <w:t>Aktiv-handelnd (enaktiv)</w:t>
            </w:r>
            <w:r w:rsidRPr="00602695">
              <w:rPr>
                <w:rFonts w:cs="Arial"/>
              </w:rPr>
              <w:t xml:space="preserve">: </w:t>
            </w:r>
          </w:p>
          <w:p w:rsidR="00307A30" w:rsidRPr="00602695" w:rsidRDefault="00307A30" w:rsidP="00AA5367">
            <w:pPr>
              <w:rPr>
                <w:rFonts w:cs="Arial"/>
              </w:rPr>
            </w:pPr>
          </w:p>
          <w:p w:rsidR="00307A30" w:rsidRPr="00602695" w:rsidRDefault="008D496B" w:rsidP="00AA5367">
            <w:pPr>
              <w:rPr>
                <w:rFonts w:cs="Arial"/>
              </w:rPr>
            </w:pPr>
            <w:r w:rsidRPr="00602695">
              <w:rPr>
                <w:rFonts w:cs="Arial"/>
                <w:u w:val="single"/>
              </w:rPr>
              <w:lastRenderedPageBreak/>
              <w:t>Bildlich-darstellend (ikonisch)</w:t>
            </w:r>
            <w:r w:rsidRPr="00602695">
              <w:rPr>
                <w:rFonts w:cs="Arial"/>
              </w:rPr>
              <w:t xml:space="preserve">: </w:t>
            </w:r>
          </w:p>
          <w:p w:rsidR="00307A30" w:rsidRPr="00602695" w:rsidRDefault="00307A30" w:rsidP="00AA5367">
            <w:pPr>
              <w:rPr>
                <w:rFonts w:cs="Arial"/>
              </w:rPr>
            </w:pPr>
          </w:p>
          <w:p w:rsidR="00307A30" w:rsidRPr="00602695" w:rsidRDefault="008D496B" w:rsidP="00AA5367">
            <w:pPr>
              <w:rPr>
                <w:rFonts w:cs="Arial"/>
              </w:rPr>
            </w:pPr>
            <w:r w:rsidRPr="00602695">
              <w:rPr>
                <w:rFonts w:cs="Arial"/>
                <w:u w:val="single"/>
              </w:rPr>
              <w:t>Begrifflich-abstrahierend (symbolisch)</w:t>
            </w:r>
            <w:r w:rsidRPr="00602695">
              <w:rPr>
                <w:rFonts w:cs="Arial"/>
              </w:rPr>
              <w:t xml:space="preserve">: </w:t>
            </w:r>
          </w:p>
          <w:p w:rsidR="00307A30" w:rsidRDefault="00307A30" w:rsidP="00AA5367">
            <w:pPr>
              <w:rPr>
                <w:rFonts w:cs="Arial"/>
              </w:rPr>
            </w:pPr>
          </w:p>
          <w:p w:rsidR="00307A30" w:rsidRDefault="00307A30" w:rsidP="00AA5367">
            <w:pPr>
              <w:rPr>
                <w:rFonts w:cs="Arial"/>
                <w:sz w:val="20"/>
                <w:szCs w:val="20"/>
              </w:rPr>
            </w:pPr>
          </w:p>
          <w:p w:rsidR="00307A30" w:rsidRPr="008E5319" w:rsidRDefault="008D496B" w:rsidP="00AA5367">
            <w:pPr>
              <w:rPr>
                <w:rFonts w:cs="Arial"/>
              </w:rPr>
            </w:pPr>
            <w:r w:rsidRPr="00600D5D">
              <w:rPr>
                <w:rFonts w:cs="Arial"/>
                <w:sz w:val="20"/>
                <w:szCs w:val="20"/>
              </w:rPr>
              <w:t>Die Kompetenzbereiche sind hier zu integrieren.</w:t>
            </w:r>
          </w:p>
          <w:p w:rsidR="00307A30" w:rsidRDefault="008D496B" w:rsidP="00AA5367">
            <w:pPr>
              <w:rPr>
                <w:rFonts w:eastAsia="Calibri" w:cs="Arial"/>
                <w:sz w:val="20"/>
                <w:szCs w:val="20"/>
              </w:rPr>
            </w:pPr>
            <w:r>
              <w:rPr>
                <w:rFonts w:eastAsia="Calibri" w:cs="Arial"/>
                <w:b/>
                <w:sz w:val="24"/>
              </w:rPr>
              <w:br/>
            </w:r>
            <w:r w:rsidRPr="00BA1E99">
              <w:rPr>
                <w:rFonts w:eastAsia="Calibri" w:cs="Arial"/>
                <w:sz w:val="20"/>
                <w:szCs w:val="20"/>
              </w:rPr>
              <w:t>Optional können an dieser Stelle weitere didaktische und methodische Zugänge verortet werden. Beispielsweise</w:t>
            </w:r>
            <w:r>
              <w:rPr>
                <w:rFonts w:eastAsia="Calibri" w:cs="Arial"/>
                <w:sz w:val="20"/>
                <w:szCs w:val="20"/>
              </w:rPr>
              <w:t>.</w:t>
            </w:r>
          </w:p>
          <w:p w:rsidR="00307A30" w:rsidRPr="00BA1E99" w:rsidRDefault="00307A30" w:rsidP="00AA5367">
            <w:pPr>
              <w:rPr>
                <w:rFonts w:eastAsia="Calibri" w:cs="Arial"/>
                <w:sz w:val="20"/>
                <w:szCs w:val="20"/>
              </w:rPr>
            </w:pPr>
          </w:p>
          <w:p w:rsidR="00307A30" w:rsidRPr="00271509" w:rsidRDefault="008D496B" w:rsidP="00AA5367">
            <w:pPr>
              <w:pStyle w:val="Listenabsatz"/>
              <w:numPr>
                <w:ilvl w:val="0"/>
                <w:numId w:val="6"/>
              </w:numPr>
              <w:rPr>
                <w:rFonts w:eastAsia="Calibri" w:cs="Arial"/>
                <w:color w:val="808080" w:themeColor="background1" w:themeShade="80"/>
                <w:sz w:val="20"/>
                <w:szCs w:val="20"/>
              </w:rPr>
            </w:pPr>
            <w:r w:rsidRPr="00271509">
              <w:rPr>
                <w:rFonts w:eastAsia="Calibri" w:cs="Arial"/>
                <w:sz w:val="20"/>
                <w:szCs w:val="20"/>
              </w:rPr>
              <w:t>Begriffsentwicklung im Kontext von Fachsprache</w:t>
            </w:r>
          </w:p>
          <w:p w:rsidR="00307A30" w:rsidRPr="00BA1E99" w:rsidRDefault="008D496B" w:rsidP="00AA5367">
            <w:pPr>
              <w:pStyle w:val="Listenabsatz"/>
              <w:numPr>
                <w:ilvl w:val="0"/>
                <w:numId w:val="6"/>
              </w:numPr>
              <w:rPr>
                <w:rFonts w:eastAsia="Calibri" w:cs="Arial"/>
                <w:b/>
                <w:color w:val="808080" w:themeColor="background1" w:themeShade="80"/>
                <w:sz w:val="24"/>
              </w:rPr>
            </w:pPr>
            <w:r>
              <w:rPr>
                <w:rFonts w:eastAsia="Calibri" w:cs="Arial"/>
                <w:b/>
                <w:color w:val="808080" w:themeColor="background1" w:themeShade="80"/>
                <w:sz w:val="24"/>
              </w:rPr>
              <w:t>...</w:t>
            </w:r>
            <w:r>
              <w:rPr>
                <w:rFonts w:eastAsia="Calibri" w:cs="Arial"/>
                <w:b/>
                <w:color w:val="808080" w:themeColor="background1" w:themeShade="80"/>
                <w:sz w:val="24"/>
              </w:rPr>
              <w:br/>
            </w:r>
          </w:p>
        </w:tc>
        <w:tc>
          <w:tcPr>
            <w:tcW w:w="7369" w:type="dxa"/>
            <w:gridSpan w:val="2"/>
            <w:shd w:val="clear" w:color="auto" w:fill="FFFFFF"/>
          </w:tcPr>
          <w:p w:rsidR="00307A30" w:rsidRDefault="008D496B" w:rsidP="00AA5367">
            <w:pPr>
              <w:rPr>
                <w:rFonts w:eastAsia="Calibri" w:cs="Arial"/>
                <w:b/>
                <w:sz w:val="24"/>
              </w:rPr>
            </w:pPr>
            <w:r w:rsidRPr="007C037C">
              <w:rPr>
                <w:rFonts w:eastAsia="Calibri" w:cs="Arial"/>
                <w:b/>
                <w:sz w:val="24"/>
              </w:rPr>
              <w:lastRenderedPageBreak/>
              <w:t>Materialien/Medien/außerschulische Angebote:</w:t>
            </w:r>
          </w:p>
          <w:p w:rsidR="00307A30" w:rsidRDefault="00307A30" w:rsidP="00AA5367">
            <w:pPr>
              <w:rPr>
                <w:rFonts w:eastAsia="Calibri" w:cs="Arial"/>
                <w:sz w:val="20"/>
                <w:szCs w:val="20"/>
              </w:rPr>
            </w:pPr>
          </w:p>
          <w:p w:rsidR="00307A30" w:rsidRDefault="00307A30" w:rsidP="00AA5367">
            <w:pPr>
              <w:rPr>
                <w:rFonts w:eastAsia="Calibri" w:cs="Arial"/>
                <w:sz w:val="20"/>
                <w:szCs w:val="20"/>
              </w:rPr>
            </w:pPr>
          </w:p>
          <w:p w:rsidR="00307A30" w:rsidRPr="00D820F4" w:rsidRDefault="008D496B" w:rsidP="00AA5367">
            <w:pPr>
              <w:rPr>
                <w:rFonts w:cs="Arial"/>
                <w:sz w:val="20"/>
                <w:szCs w:val="20"/>
              </w:rPr>
            </w:pPr>
            <w:r w:rsidRPr="00D820F4">
              <w:rPr>
                <w:rFonts w:cs="Arial"/>
                <w:sz w:val="20"/>
                <w:szCs w:val="20"/>
              </w:rPr>
              <w:t xml:space="preserve">Hier sollen in Orientierung an Kapitel 2.4 </w:t>
            </w:r>
            <w:r>
              <w:rPr>
                <w:rFonts w:cs="Arial"/>
                <w:sz w:val="20"/>
                <w:szCs w:val="20"/>
              </w:rPr>
              <w:t>dieses Schulinternen Lehrplans</w:t>
            </w:r>
            <w:r w:rsidRPr="00D820F4">
              <w:rPr>
                <w:rFonts w:cs="Arial"/>
                <w:sz w:val="20"/>
                <w:szCs w:val="20"/>
              </w:rPr>
              <w:t xml:space="preserve"> verbindliche Absprachen zu geeigneten Lehr-/Lernmitteln festgehalten werden. </w:t>
            </w:r>
          </w:p>
          <w:p w:rsidR="00307A30" w:rsidRDefault="008D496B" w:rsidP="00AA5367">
            <w:pPr>
              <w:rPr>
                <w:rFonts w:cs="Arial"/>
                <w:sz w:val="20"/>
                <w:szCs w:val="20"/>
              </w:rPr>
            </w:pPr>
            <w:r w:rsidRPr="00D820F4">
              <w:rPr>
                <w:rFonts w:cs="Arial"/>
                <w:sz w:val="20"/>
                <w:szCs w:val="20"/>
              </w:rPr>
              <w:t>Beispielhaft werden weitere geeignete, in der Schule genutzte Materialien und Medien aufgeführt sowie Hinweise auf außerschulische Angebote gegeben.</w:t>
            </w:r>
          </w:p>
          <w:p w:rsidR="00307A30" w:rsidRDefault="00307A30" w:rsidP="00AA5367">
            <w:pPr>
              <w:rPr>
                <w:rFonts w:eastAsia="Calibri" w:cs="Arial"/>
                <w:sz w:val="20"/>
                <w:szCs w:val="20"/>
              </w:rPr>
            </w:pPr>
          </w:p>
          <w:p w:rsidR="00307A30" w:rsidRDefault="00307A30" w:rsidP="00AA5367">
            <w:pPr>
              <w:rPr>
                <w:rFonts w:eastAsia="Calibri" w:cs="Arial"/>
                <w:sz w:val="20"/>
                <w:szCs w:val="20"/>
              </w:rPr>
            </w:pPr>
          </w:p>
          <w:p w:rsidR="00307A30" w:rsidRDefault="00307A30" w:rsidP="00AA5367">
            <w:pPr>
              <w:rPr>
                <w:rFonts w:eastAsia="Calibri" w:cs="Arial"/>
                <w:sz w:val="20"/>
                <w:szCs w:val="20"/>
              </w:rPr>
            </w:pPr>
          </w:p>
          <w:p w:rsidR="00307A30" w:rsidRDefault="00307A30" w:rsidP="00AA5367">
            <w:pPr>
              <w:rPr>
                <w:rFonts w:eastAsia="Calibri" w:cs="Arial"/>
                <w:sz w:val="20"/>
                <w:szCs w:val="20"/>
              </w:rPr>
            </w:pPr>
          </w:p>
          <w:p w:rsidR="00307A30" w:rsidRDefault="00307A30" w:rsidP="00AA5367">
            <w:pPr>
              <w:rPr>
                <w:rFonts w:eastAsia="Calibri" w:cs="Arial"/>
                <w:sz w:val="20"/>
                <w:szCs w:val="20"/>
              </w:rPr>
            </w:pPr>
          </w:p>
          <w:p w:rsidR="00307A30" w:rsidRPr="0095153E" w:rsidRDefault="00307A30" w:rsidP="00AA5367">
            <w:pPr>
              <w:rPr>
                <w:rFonts w:eastAsia="Calibri" w:cs="Arial"/>
                <w:sz w:val="20"/>
                <w:szCs w:val="20"/>
              </w:rPr>
            </w:pPr>
          </w:p>
        </w:tc>
      </w:tr>
      <w:tr w:rsidR="00257094" w:rsidTr="00AA5367">
        <w:trPr>
          <w:trHeight w:val="3300"/>
        </w:trPr>
        <w:tc>
          <w:tcPr>
            <w:tcW w:w="7368" w:type="dxa"/>
            <w:gridSpan w:val="2"/>
            <w:vMerge/>
            <w:shd w:val="clear" w:color="auto" w:fill="FFFFFF"/>
          </w:tcPr>
          <w:p w:rsidR="00307A30" w:rsidRPr="007C037C" w:rsidRDefault="00307A30" w:rsidP="00AA5367">
            <w:pPr>
              <w:rPr>
                <w:rFonts w:eastAsia="Calibri" w:cs="Arial"/>
                <w:b/>
                <w:sz w:val="24"/>
              </w:rPr>
            </w:pPr>
          </w:p>
        </w:tc>
        <w:tc>
          <w:tcPr>
            <w:tcW w:w="7369" w:type="dxa"/>
            <w:gridSpan w:val="2"/>
            <w:shd w:val="clear" w:color="auto" w:fill="FFFFFF"/>
          </w:tcPr>
          <w:p w:rsidR="00307A30" w:rsidRPr="007C037C" w:rsidRDefault="008D496B" w:rsidP="00AA5367">
            <w:pPr>
              <w:jc w:val="left"/>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307A30" w:rsidRDefault="00307A30" w:rsidP="00AA5367">
            <w:pPr>
              <w:jc w:val="left"/>
              <w:rPr>
                <w:rFonts w:eastAsia="Calibri" w:cs="Arial"/>
                <w:b/>
                <w:sz w:val="24"/>
              </w:rPr>
            </w:pPr>
          </w:p>
          <w:p w:rsidR="00307A30" w:rsidRPr="007C037C" w:rsidRDefault="008D496B" w:rsidP="00AA5367">
            <w:pPr>
              <w:jc w:val="left"/>
              <w:rPr>
                <w:rFonts w:eastAsia="Calibri" w:cs="Arial"/>
                <w:b/>
                <w:sz w:val="24"/>
              </w:rPr>
            </w:pPr>
            <w:r w:rsidRPr="00602695">
              <w:rPr>
                <w:rFonts w:cs="Arial"/>
                <w:sz w:val="20"/>
                <w:szCs w:val="20"/>
              </w:rPr>
              <w:t>Hier sollen Möglichkeiten der Zusammenarbeit mit anderen Aufgabenfeldern bzw. Fächern dargestellt werden.</w:t>
            </w:r>
          </w:p>
        </w:tc>
      </w:tr>
      <w:tr w:rsidR="00257094" w:rsidTr="00AA5367">
        <w:trPr>
          <w:trHeight w:val="829"/>
        </w:trPr>
        <w:tc>
          <w:tcPr>
            <w:tcW w:w="14737" w:type="dxa"/>
            <w:gridSpan w:val="4"/>
          </w:tcPr>
          <w:p w:rsidR="00307A30" w:rsidRPr="007C037C" w:rsidRDefault="008D496B" w:rsidP="00AA5367">
            <w:pPr>
              <w:rPr>
                <w:rFonts w:eastAsia="Calibri" w:cs="Arial"/>
                <w:b/>
                <w:sz w:val="24"/>
              </w:rPr>
            </w:pPr>
            <w:r w:rsidRPr="007C037C">
              <w:rPr>
                <w:rFonts w:eastAsia="Calibri" w:cs="Arial"/>
                <w:b/>
                <w:sz w:val="24"/>
              </w:rPr>
              <w:t>Ermöglichen, Erkennen, Einschätzen und Rückmelden von Leistungen der Schülerinnen und Schüler:</w:t>
            </w:r>
          </w:p>
          <w:p w:rsidR="00307A30" w:rsidRPr="008E5319" w:rsidRDefault="008D496B" w:rsidP="00307A30">
            <w:pPr>
              <w:pStyle w:val="Listenabsatz"/>
              <w:numPr>
                <w:ilvl w:val="0"/>
                <w:numId w:val="17"/>
              </w:numPr>
              <w:jc w:val="left"/>
              <w:rPr>
                <w:rFonts w:cs="Arial"/>
              </w:rPr>
            </w:pPr>
            <w:r>
              <w:rPr>
                <w:rFonts w:cs="Arial"/>
              </w:rPr>
              <w:t>...</w:t>
            </w:r>
          </w:p>
          <w:p w:rsidR="00307A30" w:rsidRDefault="008D496B" w:rsidP="00307A30">
            <w:pPr>
              <w:pStyle w:val="Listenabsatz"/>
              <w:numPr>
                <w:ilvl w:val="0"/>
                <w:numId w:val="17"/>
              </w:numPr>
              <w:jc w:val="left"/>
              <w:rPr>
                <w:rFonts w:cs="Arial"/>
                <w:sz w:val="20"/>
                <w:szCs w:val="20"/>
              </w:rPr>
            </w:pPr>
            <w:r>
              <w:rPr>
                <w:rFonts w:cs="Arial"/>
                <w:sz w:val="20"/>
                <w:szCs w:val="20"/>
              </w:rPr>
              <w:t>...</w:t>
            </w:r>
          </w:p>
          <w:p w:rsidR="00307A30" w:rsidRDefault="00307A30" w:rsidP="00AA5367">
            <w:pPr>
              <w:rPr>
                <w:rFonts w:cs="Arial"/>
                <w:sz w:val="20"/>
                <w:szCs w:val="20"/>
              </w:rPr>
            </w:pPr>
          </w:p>
          <w:p w:rsidR="00307A30" w:rsidRDefault="008D496B" w:rsidP="00AA5367">
            <w:pPr>
              <w:rPr>
                <w:rFonts w:cs="Arial"/>
                <w:sz w:val="20"/>
                <w:szCs w:val="20"/>
              </w:rPr>
            </w:pPr>
            <w:r w:rsidRPr="00602695">
              <w:rPr>
                <w:rFonts w:cs="Arial"/>
                <w:sz w:val="20"/>
                <w:szCs w:val="20"/>
              </w:rPr>
              <w:t xml:space="preserve">Hier sollen in Orientierung an Kapitel 3 des Lehrplans und Kapitel 2.3 dieses </w:t>
            </w:r>
            <w:r>
              <w:rPr>
                <w:rFonts w:cs="Arial"/>
                <w:sz w:val="20"/>
                <w:szCs w:val="20"/>
              </w:rPr>
              <w:t>Schulinternen Lehr</w:t>
            </w:r>
            <w:r w:rsidRPr="00602695">
              <w:rPr>
                <w:rFonts w:cs="Arial"/>
                <w:sz w:val="20"/>
                <w:szCs w:val="20"/>
              </w:rPr>
              <w:t>plans verbindliche Absprachen festgehalten werden – so viel wie nötig, so wenig wie möglich (pädagogische Freiheit der Lehrkraft).</w:t>
            </w:r>
          </w:p>
          <w:p w:rsidR="00307A30" w:rsidRPr="00014A2D" w:rsidRDefault="00307A30" w:rsidP="00AA5367">
            <w:pPr>
              <w:jc w:val="left"/>
              <w:rPr>
                <w:rFonts w:cs="Arial"/>
                <w:sz w:val="20"/>
                <w:szCs w:val="20"/>
              </w:rPr>
            </w:pPr>
          </w:p>
        </w:tc>
      </w:tr>
    </w:tbl>
    <w:p w:rsidR="00307A30" w:rsidRDefault="00307A30" w:rsidP="00307A30">
      <w:pPr>
        <w:jc w:val="left"/>
        <w:rPr>
          <w:b/>
          <w:bCs/>
        </w:rPr>
      </w:pPr>
    </w:p>
    <w:p w:rsidR="00364F91" w:rsidRDefault="00364F91" w:rsidP="005463F6">
      <w:pPr>
        <w:jc w:val="left"/>
        <w:rPr>
          <w:b/>
          <w:bCs/>
        </w:rPr>
      </w:pP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5953"/>
        <w:gridCol w:w="921"/>
        <w:gridCol w:w="6"/>
        <w:gridCol w:w="915"/>
        <w:gridCol w:w="11"/>
        <w:gridCol w:w="909"/>
        <w:gridCol w:w="17"/>
        <w:gridCol w:w="907"/>
        <w:gridCol w:w="23"/>
        <w:gridCol w:w="4459"/>
      </w:tblGrid>
      <w:tr w:rsidR="00257094" w:rsidTr="00E206B0">
        <w:trPr>
          <w:cantSplit/>
          <w:trHeight w:val="3147"/>
        </w:trPr>
        <w:tc>
          <w:tcPr>
            <w:tcW w:w="2108" w:type="pct"/>
            <w:tcBorders>
              <w:top w:val="nil"/>
              <w:left w:val="nil"/>
            </w:tcBorders>
            <w:shd w:val="clear" w:color="auto" w:fill="FFFFFF"/>
          </w:tcPr>
          <w:p w:rsidR="007F6083" w:rsidRPr="0028427E" w:rsidRDefault="008D496B" w:rsidP="00E206B0">
            <w:pPr>
              <w:rPr>
                <w:rFonts w:eastAsia="Calibri" w:cs="Times New Roman"/>
                <w:b/>
                <w:bCs/>
              </w:rPr>
            </w:pPr>
            <w:r>
              <w:rPr>
                <w:b/>
                <w:bCs/>
              </w:rPr>
              <w:lastRenderedPageBreak/>
              <w:br w:type="page"/>
            </w:r>
            <w:r>
              <w:rPr>
                <w:b/>
                <w:bCs/>
              </w:rPr>
              <w:br w:type="page"/>
            </w:r>
          </w:p>
          <w:p w:rsidR="007F6083" w:rsidRPr="0028427E" w:rsidRDefault="007F6083" w:rsidP="00E206B0">
            <w:pPr>
              <w:rPr>
                <w:rFonts w:eastAsia="Calibri" w:cs="Times New Roman"/>
                <w:b/>
                <w:bCs/>
              </w:rPr>
            </w:pPr>
          </w:p>
          <w:p w:rsidR="007F6083" w:rsidRPr="00D50CA8" w:rsidRDefault="008D496B" w:rsidP="007F6083">
            <w:pPr>
              <w:pStyle w:val="berschrift2"/>
              <w:outlineLvl w:val="1"/>
              <w:rPr>
                <w:rFonts w:eastAsia="Calibri"/>
              </w:rPr>
            </w:pPr>
            <w:bookmarkStart w:id="17" w:name="_Toc173477040"/>
            <w:bookmarkStart w:id="18" w:name="_Toc174518973"/>
            <w:r>
              <w:rPr>
                <w:rFonts w:eastAsia="Calibri"/>
              </w:rPr>
              <w:t>Spiralcurricular und umfassend über alle bzw. viele Lern</w:t>
            </w:r>
            <w:r w:rsidRPr="00D50CA8">
              <w:rPr>
                <w:rFonts w:eastAsia="Calibri"/>
              </w:rPr>
              <w:t xml:space="preserve">jahre hinweg </w:t>
            </w:r>
            <w:r>
              <w:rPr>
                <w:rFonts w:eastAsia="Calibri"/>
              </w:rPr>
              <w:t>angelegte</w:t>
            </w:r>
            <w:r w:rsidRPr="00D50CA8">
              <w:rPr>
                <w:rFonts w:eastAsia="Calibri"/>
              </w:rPr>
              <w:t xml:space="preserve"> Them</w:t>
            </w:r>
            <w:r>
              <w:rPr>
                <w:rFonts w:eastAsia="Calibri"/>
              </w:rPr>
              <w:t>en</w:t>
            </w:r>
            <w:bookmarkEnd w:id="17"/>
            <w:bookmarkEnd w:id="18"/>
          </w:p>
          <w:p w:rsidR="007F6083" w:rsidRPr="0028427E" w:rsidRDefault="007F6083" w:rsidP="007F6083">
            <w:pPr>
              <w:pStyle w:val="StandardII"/>
              <w:rPr>
                <w:rFonts w:eastAsia="Calibri" w:cs="Times New Roman"/>
                <w:b/>
                <w:bCs/>
              </w:rPr>
            </w:pPr>
          </w:p>
        </w:tc>
        <w:tc>
          <w:tcPr>
            <w:tcW w:w="326" w:type="pct"/>
            <w:shd w:val="clear" w:color="auto" w:fill="FFFFFF"/>
            <w:textDirection w:val="btLr"/>
          </w:tcPr>
          <w:p w:rsidR="007F6083" w:rsidRPr="0028427E" w:rsidRDefault="008D496B" w:rsidP="00E206B0">
            <w:pPr>
              <w:ind w:left="113" w:right="113"/>
              <w:jc w:val="center"/>
              <w:rPr>
                <w:rFonts w:eastAsia="Calibri" w:cs="Times New Roman"/>
              </w:rPr>
            </w:pPr>
            <w:r>
              <w:rPr>
                <w:rFonts w:eastAsia="Calibri" w:cs="Times New Roman"/>
              </w:rPr>
              <w:t>Pflanzen, Tiere und ihre Lebensräume</w:t>
            </w:r>
          </w:p>
        </w:tc>
        <w:tc>
          <w:tcPr>
            <w:tcW w:w="326" w:type="pct"/>
            <w:gridSpan w:val="2"/>
            <w:shd w:val="clear" w:color="auto" w:fill="FFFFFF"/>
            <w:textDirection w:val="btLr"/>
            <w:vAlign w:val="center"/>
          </w:tcPr>
          <w:p w:rsidR="007F6083" w:rsidRPr="00E14598" w:rsidRDefault="008D496B" w:rsidP="00E206B0">
            <w:pPr>
              <w:ind w:left="113" w:right="113"/>
              <w:jc w:val="center"/>
              <w:rPr>
                <w:rFonts w:eastAsia="Calibri" w:cs="Times New Roman"/>
              </w:rPr>
            </w:pPr>
            <w:r>
              <w:rPr>
                <w:rFonts w:eastAsia="Calibri" w:cs="Times New Roman"/>
              </w:rPr>
              <w:t>Der menschliche Körper und gesundheitsbewusste Lebensführung</w:t>
            </w:r>
          </w:p>
        </w:tc>
        <w:tc>
          <w:tcPr>
            <w:tcW w:w="326" w:type="pct"/>
            <w:gridSpan w:val="2"/>
            <w:shd w:val="clear" w:color="auto" w:fill="FFFFFF"/>
            <w:textDirection w:val="btLr"/>
            <w:vAlign w:val="center"/>
          </w:tcPr>
          <w:p w:rsidR="007F6083" w:rsidRPr="00E14598" w:rsidRDefault="008D496B" w:rsidP="00E206B0">
            <w:pPr>
              <w:ind w:left="113" w:right="113"/>
              <w:jc w:val="center"/>
              <w:rPr>
                <w:rFonts w:eastAsia="Calibri" w:cs="Times New Roman"/>
              </w:rPr>
            </w:pPr>
            <w:r>
              <w:rPr>
                <w:rFonts w:eastAsia="Calibri" w:cs="Times New Roman"/>
              </w:rPr>
              <w:t>Ökosysteme, Umwelt- und Klimaschutz</w:t>
            </w:r>
          </w:p>
        </w:tc>
        <w:tc>
          <w:tcPr>
            <w:tcW w:w="327" w:type="pct"/>
            <w:gridSpan w:val="2"/>
            <w:shd w:val="clear" w:color="auto" w:fill="FFFFFF"/>
            <w:textDirection w:val="btLr"/>
          </w:tcPr>
          <w:p w:rsidR="007F6083" w:rsidRPr="00A87D99" w:rsidRDefault="008D496B" w:rsidP="00E206B0">
            <w:pPr>
              <w:ind w:left="113" w:right="113"/>
              <w:jc w:val="center"/>
              <w:rPr>
                <w:rFonts w:eastAsia="Calibri" w:cs="Times New Roman"/>
              </w:rPr>
            </w:pPr>
            <w:r>
              <w:rPr>
                <w:rFonts w:eastAsia="Calibri" w:cs="Times New Roman"/>
              </w:rPr>
              <w:t>Sexualerziehung</w:t>
            </w:r>
          </w:p>
        </w:tc>
        <w:tc>
          <w:tcPr>
            <w:tcW w:w="1587" w:type="pct"/>
            <w:gridSpan w:val="2"/>
            <w:tcBorders>
              <w:top w:val="nil"/>
              <w:right w:val="nil"/>
            </w:tcBorders>
            <w:shd w:val="clear" w:color="auto" w:fill="FFFFFF"/>
            <w:textDirection w:val="btLr"/>
          </w:tcPr>
          <w:p w:rsidR="007F6083" w:rsidRPr="0028427E" w:rsidRDefault="007F6083" w:rsidP="00E206B0">
            <w:pPr>
              <w:ind w:left="113" w:right="113"/>
              <w:jc w:val="center"/>
              <w:rPr>
                <w:rFonts w:eastAsia="Calibri" w:cs="Times New Roman"/>
                <w:sz w:val="20"/>
                <w:szCs w:val="20"/>
              </w:rPr>
            </w:pPr>
          </w:p>
        </w:tc>
      </w:tr>
      <w:tr w:rsidR="00257094" w:rsidTr="00E206B0">
        <w:trPr>
          <w:trHeight w:val="745"/>
        </w:trPr>
        <w:tc>
          <w:tcPr>
            <w:tcW w:w="2108" w:type="pct"/>
            <w:shd w:val="clear" w:color="auto" w:fill="BFBFBF"/>
          </w:tcPr>
          <w:p w:rsidR="007F6083" w:rsidRPr="0028427E" w:rsidRDefault="008D496B" w:rsidP="00E206B0">
            <w:pPr>
              <w:rPr>
                <w:rFonts w:eastAsia="Calibri" w:cs="Times New Roman"/>
              </w:rPr>
            </w:pPr>
            <w:r w:rsidRPr="0028427E">
              <w:rPr>
                <w:rFonts w:eastAsia="Calibri" w:cs="Times New Roman"/>
                <w:b/>
                <w:bCs/>
              </w:rPr>
              <w:t>Themenfeld</w:t>
            </w:r>
          </w:p>
          <w:p w:rsidR="007F6083" w:rsidRPr="0028427E" w:rsidRDefault="008D496B" w:rsidP="00E206B0">
            <w:pPr>
              <w:rPr>
                <w:rFonts w:eastAsia="Calibri" w:cs="Times New Roman"/>
                <w:i/>
                <w:iCs/>
              </w:rPr>
            </w:pPr>
            <w:r w:rsidRPr="0028427E">
              <w:rPr>
                <w:rFonts w:eastAsia="Calibri" w:cs="Times New Roman"/>
                <w:i/>
                <w:iCs/>
              </w:rPr>
              <w:t>Thema</w:t>
            </w:r>
          </w:p>
        </w:tc>
        <w:tc>
          <w:tcPr>
            <w:tcW w:w="1305" w:type="pct"/>
            <w:gridSpan w:val="7"/>
            <w:shd w:val="clear" w:color="auto" w:fill="FFFFFF"/>
          </w:tcPr>
          <w:p w:rsidR="007F6083" w:rsidRPr="0028427E" w:rsidRDefault="007F6083" w:rsidP="00E206B0">
            <w:pPr>
              <w:rPr>
                <w:rFonts w:eastAsia="Calibri" w:cs="Times New Roman"/>
              </w:rPr>
            </w:pPr>
          </w:p>
        </w:tc>
        <w:tc>
          <w:tcPr>
            <w:tcW w:w="1587" w:type="pct"/>
            <w:gridSpan w:val="2"/>
            <w:shd w:val="clear" w:color="auto" w:fill="BFBFBF"/>
          </w:tcPr>
          <w:p w:rsidR="007F6083" w:rsidRPr="00733ED1" w:rsidRDefault="008D496B" w:rsidP="00E206B0">
            <w:pPr>
              <w:rPr>
                <w:rFonts w:eastAsia="Calibri" w:cs="Times New Roman"/>
                <w:b/>
                <w:bCs/>
              </w:rPr>
            </w:pPr>
            <w:r w:rsidRPr="00733ED1">
              <w:rPr>
                <w:rFonts w:eastAsia="Calibri" w:cs="Times New Roman"/>
                <w:b/>
                <w:bCs/>
              </w:rPr>
              <w:t xml:space="preserve">Fächerübergreifende </w:t>
            </w:r>
          </w:p>
          <w:p w:rsidR="007F6083" w:rsidRPr="00733ED1" w:rsidRDefault="008D496B" w:rsidP="00E206B0">
            <w:pPr>
              <w:rPr>
                <w:rFonts w:eastAsia="Calibri" w:cs="Times New Roman"/>
                <w:b/>
                <w:bCs/>
              </w:rPr>
            </w:pPr>
            <w:r w:rsidRPr="00733ED1">
              <w:rPr>
                <w:rFonts w:eastAsia="Calibri" w:cs="Times New Roman"/>
                <w:b/>
                <w:bCs/>
              </w:rPr>
              <w:t>Verknüpfungen zu weiteren</w:t>
            </w:r>
          </w:p>
          <w:p w:rsidR="007F6083" w:rsidRPr="00733ED1" w:rsidRDefault="008D496B" w:rsidP="00E206B0">
            <w:pPr>
              <w:rPr>
                <w:rFonts w:eastAsia="Calibri" w:cs="Times New Roman"/>
                <w:b/>
                <w:bCs/>
              </w:rPr>
            </w:pPr>
            <w:r w:rsidRPr="00733ED1">
              <w:rPr>
                <w:rFonts w:eastAsia="Calibri" w:cs="Times New Roman"/>
                <w:b/>
                <w:bCs/>
              </w:rPr>
              <w:t>Themenfeldern</w:t>
            </w:r>
          </w:p>
          <w:p w:rsidR="007F6083" w:rsidRPr="00733ED1" w:rsidRDefault="008D496B" w:rsidP="00E206B0">
            <w:pPr>
              <w:rPr>
                <w:rFonts w:eastAsia="Calibri" w:cs="Times New Roman"/>
                <w:bCs/>
                <w:i/>
              </w:rPr>
            </w:pPr>
            <w:r w:rsidRPr="00733ED1">
              <w:rPr>
                <w:rFonts w:eastAsia="Calibri" w:cs="Times New Roman"/>
                <w:bCs/>
                <w:i/>
              </w:rPr>
              <w:t>Themen</w:t>
            </w:r>
          </w:p>
        </w:tc>
      </w:tr>
      <w:tr w:rsidR="00257094" w:rsidTr="00E206B0">
        <w:tc>
          <w:tcPr>
            <w:tcW w:w="2108" w:type="pct"/>
            <w:shd w:val="clear" w:color="auto" w:fill="FFFFFF"/>
          </w:tcPr>
          <w:p w:rsidR="007F6083" w:rsidRPr="00CC7247" w:rsidRDefault="008D496B" w:rsidP="00E206B0">
            <w:pPr>
              <w:rPr>
                <w:rFonts w:eastAsia="Calibri" w:cs="Arial"/>
                <w:b/>
                <w:bCs/>
                <w:iCs/>
              </w:rPr>
            </w:pPr>
            <w:r w:rsidRPr="00CC7247">
              <w:rPr>
                <w:rFonts w:eastAsia="Calibri" w:cs="Arial"/>
                <w:b/>
                <w:bCs/>
                <w:iCs/>
              </w:rPr>
              <w:t>Der Körper des Menschen – Gemeinsamkeiten und Unterschiede menschlicher Körper</w:t>
            </w:r>
          </w:p>
          <w:p w:rsidR="007F6083" w:rsidRDefault="008D496B" w:rsidP="00E206B0">
            <w:pPr>
              <w:rPr>
                <w:rFonts w:eastAsia="Calibri" w:cs="Arial"/>
                <w:bCs/>
                <w:i/>
                <w:iCs/>
              </w:rPr>
            </w:pPr>
            <w:r w:rsidRPr="00074760">
              <w:rPr>
                <w:rFonts w:eastAsia="Calibri" w:cs="Arial"/>
                <w:bCs/>
                <w:i/>
                <w:iCs/>
              </w:rPr>
              <w:t>Das bist du und das bin ich</w:t>
            </w:r>
          </w:p>
          <w:p w:rsidR="007F6083" w:rsidRPr="00F36CE8" w:rsidRDefault="008D496B" w:rsidP="00E206B0">
            <w:pPr>
              <w:rPr>
                <w:rFonts w:eastAsia="Calibri" w:cs="Times New Roman"/>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28" w:type="pct"/>
            <w:gridSpan w:val="2"/>
            <w:shd w:val="clear" w:color="auto" w:fill="FFFFFF"/>
          </w:tcPr>
          <w:p w:rsidR="007F6083" w:rsidRPr="0028427E" w:rsidRDefault="007F6083" w:rsidP="00E206B0">
            <w:pPr>
              <w:rPr>
                <w:rFonts w:eastAsia="Calibri" w:cs="Times New Roman"/>
              </w:rPr>
            </w:pPr>
          </w:p>
        </w:tc>
        <w:tc>
          <w:tcPr>
            <w:tcW w:w="328" w:type="pct"/>
            <w:gridSpan w:val="2"/>
            <w:shd w:val="clear" w:color="auto" w:fill="FFFFFF"/>
          </w:tcPr>
          <w:p w:rsidR="007F6083" w:rsidRPr="0028427E" w:rsidRDefault="008D496B" w:rsidP="00E206B0">
            <w:pPr>
              <w:jc w:val="center"/>
              <w:rPr>
                <w:rFonts w:eastAsia="Calibri" w:cs="Times New Roman"/>
              </w:rPr>
            </w:pPr>
            <w:r>
              <w:rPr>
                <w:rFonts w:eastAsia="Calibri" w:cs="Times New Roman"/>
              </w:rPr>
              <w:t>X</w:t>
            </w:r>
          </w:p>
        </w:tc>
        <w:tc>
          <w:tcPr>
            <w:tcW w:w="328" w:type="pct"/>
            <w:gridSpan w:val="2"/>
            <w:shd w:val="clear" w:color="auto" w:fill="FFFFFF"/>
          </w:tcPr>
          <w:p w:rsidR="007F6083" w:rsidRPr="0028427E" w:rsidRDefault="007F6083" w:rsidP="00E206B0">
            <w:pPr>
              <w:rPr>
                <w:rFonts w:eastAsia="Calibri" w:cs="Times New Roman"/>
              </w:rPr>
            </w:pPr>
          </w:p>
        </w:tc>
        <w:tc>
          <w:tcPr>
            <w:tcW w:w="329" w:type="pct"/>
            <w:gridSpan w:val="2"/>
            <w:shd w:val="clear" w:color="auto" w:fill="FFFFFF"/>
          </w:tcPr>
          <w:p w:rsidR="007F6083" w:rsidRPr="0028427E" w:rsidRDefault="007F6083" w:rsidP="00E206B0">
            <w:pPr>
              <w:rPr>
                <w:rFonts w:eastAsia="Calibri" w:cs="Times New Roman"/>
              </w:rPr>
            </w:pPr>
          </w:p>
        </w:tc>
        <w:tc>
          <w:tcPr>
            <w:tcW w:w="1579" w:type="pct"/>
            <w:shd w:val="clear" w:color="auto" w:fill="FFFFFF"/>
          </w:tcPr>
          <w:p w:rsidR="007F6083" w:rsidRPr="0028427E" w:rsidRDefault="008D496B" w:rsidP="00E206B0">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E206B0">
        <w:tc>
          <w:tcPr>
            <w:tcW w:w="2108" w:type="pct"/>
            <w:shd w:val="clear" w:color="auto" w:fill="FFFFFF"/>
          </w:tcPr>
          <w:p w:rsidR="007F6083" w:rsidRDefault="008D496B" w:rsidP="007F6083">
            <w:pPr>
              <w:rPr>
                <w:rFonts w:eastAsia="Calibri" w:cs="Arial"/>
                <w:b/>
                <w:bCs/>
                <w:iCs/>
              </w:rPr>
            </w:pPr>
            <w:r>
              <w:rPr>
                <w:rFonts w:eastAsia="Calibri" w:cs="Arial"/>
                <w:b/>
                <w:bCs/>
                <w:iCs/>
              </w:rPr>
              <w:t>Körper und Gesundheit</w:t>
            </w:r>
          </w:p>
          <w:p w:rsidR="007F6083" w:rsidRPr="00CC7247" w:rsidRDefault="008D496B" w:rsidP="007F6083">
            <w:pPr>
              <w:rPr>
                <w:rFonts w:eastAsia="Calibri" w:cs="Arial"/>
                <w:bCs/>
                <w:i/>
                <w:iCs/>
              </w:rPr>
            </w:pPr>
            <w:r w:rsidRPr="00CC7247">
              <w:rPr>
                <w:rFonts w:eastAsia="Calibri" w:cs="Arial"/>
                <w:bCs/>
                <w:i/>
                <w:iCs/>
              </w:rPr>
              <w:t>Ich pflege mich und achte auf meine Gesundheit</w:t>
            </w:r>
          </w:p>
          <w:p w:rsidR="007F6083" w:rsidRPr="00CC7247" w:rsidRDefault="008D496B" w:rsidP="007F6083">
            <w:pPr>
              <w:rPr>
                <w:rFonts w:eastAsia="Calibri" w:cs="Arial"/>
                <w:b/>
                <w:bCs/>
                <w:iCs/>
              </w:rPr>
            </w:pPr>
            <w:r>
              <w:rPr>
                <w:rFonts w:eastAsia="Calibri" w:cs="Times New Roman"/>
              </w:rPr>
              <w:t>- Im Lernjahr A</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28" w:type="pct"/>
            <w:gridSpan w:val="2"/>
            <w:shd w:val="clear" w:color="auto" w:fill="FFFFFF"/>
          </w:tcPr>
          <w:p w:rsidR="007F6083" w:rsidRPr="0028427E" w:rsidRDefault="007F6083" w:rsidP="007F6083">
            <w:pPr>
              <w:rPr>
                <w:rFonts w:eastAsia="Calibri" w:cs="Times New Roman"/>
              </w:rPr>
            </w:pPr>
          </w:p>
        </w:tc>
        <w:tc>
          <w:tcPr>
            <w:tcW w:w="328" w:type="pct"/>
            <w:gridSpan w:val="2"/>
            <w:shd w:val="clear" w:color="auto" w:fill="FFFFFF"/>
          </w:tcPr>
          <w:p w:rsidR="007F6083" w:rsidRDefault="008D496B" w:rsidP="007F6083">
            <w:pPr>
              <w:jc w:val="center"/>
              <w:rPr>
                <w:rFonts w:eastAsia="Calibri" w:cs="Times New Roman"/>
              </w:rPr>
            </w:pPr>
            <w:r>
              <w:rPr>
                <w:rFonts w:eastAsia="Calibri" w:cs="Times New Roman"/>
              </w:rPr>
              <w:t>x</w:t>
            </w:r>
          </w:p>
        </w:tc>
        <w:tc>
          <w:tcPr>
            <w:tcW w:w="328" w:type="pct"/>
            <w:gridSpan w:val="2"/>
            <w:shd w:val="clear" w:color="auto" w:fill="FFFFFF"/>
          </w:tcPr>
          <w:p w:rsidR="007F6083" w:rsidRPr="0028427E" w:rsidRDefault="007F6083" w:rsidP="007F6083">
            <w:pPr>
              <w:rPr>
                <w:rFonts w:eastAsia="Calibri" w:cs="Times New Roman"/>
              </w:rPr>
            </w:pPr>
          </w:p>
        </w:tc>
        <w:tc>
          <w:tcPr>
            <w:tcW w:w="329" w:type="pct"/>
            <w:gridSpan w:val="2"/>
            <w:shd w:val="clear" w:color="auto" w:fill="FFFFFF"/>
          </w:tcPr>
          <w:p w:rsidR="007F6083" w:rsidRPr="0028427E" w:rsidRDefault="007F6083" w:rsidP="007F6083">
            <w:pPr>
              <w:rPr>
                <w:rFonts w:eastAsia="Calibri" w:cs="Times New Roman"/>
              </w:rPr>
            </w:pPr>
          </w:p>
        </w:tc>
        <w:tc>
          <w:tcPr>
            <w:tcW w:w="1579" w:type="pct"/>
            <w:shd w:val="clear" w:color="auto" w:fill="FFFFFF"/>
          </w:tcPr>
          <w:p w:rsidR="007F6083" w:rsidRPr="00CA59C7" w:rsidRDefault="008D496B" w:rsidP="007F608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E206B0">
        <w:tc>
          <w:tcPr>
            <w:tcW w:w="2108" w:type="pct"/>
            <w:shd w:val="clear" w:color="auto" w:fill="FFFFFF"/>
          </w:tcPr>
          <w:p w:rsidR="008F65B1" w:rsidRPr="0013452C" w:rsidRDefault="008D496B" w:rsidP="008F65B1">
            <w:pPr>
              <w:rPr>
                <w:rFonts w:eastAsia="Calibri" w:cs="Arial"/>
                <w:b/>
                <w:bCs/>
                <w:i/>
                <w:iCs/>
              </w:rPr>
            </w:pPr>
            <w:r>
              <w:rPr>
                <w:rFonts w:eastAsia="Calibri" w:cs="Arial"/>
                <w:b/>
                <w:bCs/>
                <w:i/>
                <w:iCs/>
              </w:rPr>
              <w:lastRenderedPageBreak/>
              <w:t>Funktionen und Leistungen des Körpers</w:t>
            </w:r>
          </w:p>
          <w:p w:rsidR="008F65B1" w:rsidRPr="00213328" w:rsidRDefault="008D496B" w:rsidP="008F65B1">
            <w:pPr>
              <w:rPr>
                <w:rFonts w:eastAsia="Calibri" w:cs="Arial"/>
                <w:bCs/>
                <w:i/>
                <w:iCs/>
              </w:rPr>
            </w:pPr>
            <w:r w:rsidRPr="00213328">
              <w:rPr>
                <w:rFonts w:eastAsia="Calibri" w:cs="Arial"/>
                <w:bCs/>
                <w:i/>
                <w:iCs/>
              </w:rPr>
              <w:t>Eine Reise durch den Körper – wie alles gemeinsam funktioniert</w:t>
            </w:r>
          </w:p>
          <w:p w:rsidR="008F65B1" w:rsidRDefault="008D496B" w:rsidP="00D925D3">
            <w:pPr>
              <w:rPr>
                <w:rFonts w:eastAsia="Calibri" w:cs="Arial"/>
                <w:b/>
                <w:bCs/>
                <w:iCs/>
              </w:rPr>
            </w:pPr>
            <w:r>
              <w:rPr>
                <w:rFonts w:eastAsia="Calibri" w:cs="Times New Roman"/>
              </w:rPr>
              <w:t xml:space="preserve">- </w:t>
            </w:r>
            <w:r w:rsidRPr="00464DFD">
              <w:rPr>
                <w:rFonts w:eastAsia="Calibri" w:cs="Times New Roman"/>
              </w:rPr>
              <w:t>Im Lernjahr A</w:t>
            </w:r>
            <w:r>
              <w:rPr>
                <w:rFonts w:eastAsia="Calibri" w:cs="Times New Roman"/>
              </w:rPr>
              <w:t xml:space="preserve"> (</w:t>
            </w:r>
            <w:r w:rsidR="00D925D3">
              <w:rPr>
                <w:rFonts w:eastAsia="Calibri" w:cs="Times New Roman"/>
              </w:rPr>
              <w:t>Sek I 5-7</w:t>
            </w:r>
            <w:r>
              <w:rPr>
                <w:rFonts w:eastAsia="Calibri" w:cs="Times New Roman"/>
              </w:rPr>
              <w:t>)</w:t>
            </w:r>
            <w:r w:rsidRPr="00464DFD">
              <w:rPr>
                <w:rFonts w:eastAsia="Calibri" w:cs="Times New Roman"/>
              </w:rPr>
              <w:t xml:space="preserve"> </w:t>
            </w:r>
            <w:r>
              <w:rPr>
                <w:rFonts w:eastAsia="Calibri" w:cs="Times New Roman"/>
              </w:rPr>
              <w:t>eingeführt und in weiteren Lernjahren</w:t>
            </w:r>
            <w:r w:rsidRPr="00CA59C7">
              <w:rPr>
                <w:rFonts w:eastAsia="Times New Roman" w:cs="Arial"/>
                <w:lang w:eastAsia="de-DE"/>
              </w:rPr>
              <w:t xml:space="preserve"> erweitert weitergeführt. </w:t>
            </w:r>
            <w:r>
              <w:t>-</w:t>
            </w:r>
          </w:p>
        </w:tc>
        <w:tc>
          <w:tcPr>
            <w:tcW w:w="328" w:type="pct"/>
            <w:gridSpan w:val="2"/>
            <w:shd w:val="clear" w:color="auto" w:fill="FFFFFF"/>
          </w:tcPr>
          <w:p w:rsidR="008F65B1" w:rsidRPr="0028427E" w:rsidRDefault="008F65B1" w:rsidP="008F65B1">
            <w:pPr>
              <w:rPr>
                <w:rFonts w:eastAsia="Calibri" w:cs="Times New Roman"/>
              </w:rPr>
            </w:pPr>
          </w:p>
        </w:tc>
        <w:tc>
          <w:tcPr>
            <w:tcW w:w="328" w:type="pct"/>
            <w:gridSpan w:val="2"/>
            <w:shd w:val="clear" w:color="auto" w:fill="FFFFFF"/>
          </w:tcPr>
          <w:p w:rsidR="008F65B1" w:rsidRDefault="008D496B" w:rsidP="008F65B1">
            <w:pPr>
              <w:jc w:val="center"/>
              <w:rPr>
                <w:rFonts w:eastAsia="Calibri" w:cs="Times New Roman"/>
              </w:rPr>
            </w:pPr>
            <w:r>
              <w:rPr>
                <w:rFonts w:eastAsia="Calibri" w:cs="Times New Roman"/>
              </w:rPr>
              <w:t>x</w:t>
            </w:r>
          </w:p>
        </w:tc>
        <w:tc>
          <w:tcPr>
            <w:tcW w:w="328" w:type="pct"/>
            <w:gridSpan w:val="2"/>
            <w:shd w:val="clear" w:color="auto" w:fill="FFFFFF"/>
          </w:tcPr>
          <w:p w:rsidR="008F65B1" w:rsidRPr="0028427E" w:rsidRDefault="008F65B1" w:rsidP="008F65B1">
            <w:pPr>
              <w:rPr>
                <w:rFonts w:eastAsia="Calibri" w:cs="Times New Roman"/>
              </w:rPr>
            </w:pPr>
          </w:p>
        </w:tc>
        <w:tc>
          <w:tcPr>
            <w:tcW w:w="329" w:type="pct"/>
            <w:gridSpan w:val="2"/>
            <w:shd w:val="clear" w:color="auto" w:fill="FFFFFF"/>
          </w:tcPr>
          <w:p w:rsidR="008F65B1" w:rsidRPr="0028427E" w:rsidRDefault="008F65B1" w:rsidP="008F65B1">
            <w:pPr>
              <w:rPr>
                <w:rFonts w:eastAsia="Calibri" w:cs="Times New Roman"/>
              </w:rPr>
            </w:pPr>
          </w:p>
        </w:tc>
        <w:tc>
          <w:tcPr>
            <w:tcW w:w="1579" w:type="pct"/>
            <w:shd w:val="clear" w:color="auto" w:fill="FFFFFF"/>
          </w:tcPr>
          <w:p w:rsidR="008F65B1" w:rsidRPr="00CA59C7" w:rsidRDefault="008D496B" w:rsidP="008F65B1">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E206B0">
        <w:tc>
          <w:tcPr>
            <w:tcW w:w="2108" w:type="pct"/>
            <w:shd w:val="clear" w:color="auto" w:fill="FFFFFF"/>
          </w:tcPr>
          <w:p w:rsidR="00AE5094" w:rsidRPr="0013452C" w:rsidRDefault="008D496B" w:rsidP="00AE5094">
            <w:pPr>
              <w:rPr>
                <w:rFonts w:eastAsia="Calibri" w:cs="Arial"/>
                <w:b/>
                <w:bCs/>
                <w:i/>
                <w:iCs/>
              </w:rPr>
            </w:pPr>
            <w:r>
              <w:rPr>
                <w:rFonts w:eastAsia="Calibri" w:cs="Arial"/>
                <w:b/>
                <w:bCs/>
                <w:i/>
                <w:iCs/>
              </w:rPr>
              <w:t>Sexualerziehung</w:t>
            </w:r>
            <w:r w:rsidRPr="0013452C">
              <w:rPr>
                <w:rFonts w:eastAsia="Calibri" w:cs="Arial"/>
                <w:b/>
                <w:bCs/>
                <w:i/>
                <w:iCs/>
              </w:rPr>
              <w:t>:</w:t>
            </w:r>
          </w:p>
          <w:p w:rsidR="00AE5094" w:rsidRPr="00C478B5" w:rsidRDefault="008D496B" w:rsidP="00AE5094">
            <w:pPr>
              <w:rPr>
                <w:rFonts w:eastAsia="Calibri" w:cs="Arial"/>
                <w:bCs/>
                <w:i/>
                <w:iCs/>
              </w:rPr>
            </w:pPr>
            <w:r w:rsidRPr="00C478B5">
              <w:rPr>
                <w:rFonts w:eastAsia="Calibri" w:cs="Arial"/>
                <w:bCs/>
                <w:i/>
                <w:iCs/>
              </w:rPr>
              <w:t>Ich werde erwachsen – mein Körper gehört mir</w:t>
            </w:r>
          </w:p>
          <w:p w:rsidR="00AE5094" w:rsidRDefault="008D496B" w:rsidP="00AE5094">
            <w:pPr>
              <w:rPr>
                <w:rFonts w:eastAsia="Calibri" w:cs="Arial"/>
                <w:b/>
                <w:bCs/>
                <w:i/>
                <w:iCs/>
              </w:rPr>
            </w:pPr>
            <w:r>
              <w:rPr>
                <w:rFonts w:eastAsia="Calibri" w:cs="Times New Roman"/>
              </w:rPr>
              <w:t xml:space="preserve">- </w:t>
            </w:r>
            <w:r w:rsidRPr="00464DFD">
              <w:rPr>
                <w:rFonts w:eastAsia="Calibri" w:cs="Times New Roman"/>
              </w:rPr>
              <w:t xml:space="preserve">Im Lernjahr </w:t>
            </w:r>
            <w:r>
              <w:rPr>
                <w:rFonts w:eastAsia="Calibri" w:cs="Times New Roman"/>
              </w:rPr>
              <w:t>C</w:t>
            </w:r>
            <w:r w:rsidRPr="00464DFD">
              <w:rPr>
                <w:rFonts w:eastAsia="Calibri" w:cs="Times New Roman"/>
              </w:rPr>
              <w:t xml:space="preserve"> </w:t>
            </w:r>
            <w:r>
              <w:rPr>
                <w:rFonts w:eastAsia="Calibri" w:cs="Times New Roman"/>
              </w:rPr>
              <w:t xml:space="preserve">(Sek I 5-7) </w:t>
            </w:r>
            <w:r w:rsidRPr="00464DFD">
              <w:rPr>
                <w:rFonts w:eastAsia="Calibri" w:cs="Times New Roman"/>
              </w:rPr>
              <w:t xml:space="preserve">eingeführt </w:t>
            </w:r>
            <w:r>
              <w:rPr>
                <w:rFonts w:eastAsia="Times New Roman" w:cs="Arial"/>
                <w:lang w:eastAsia="de-DE"/>
              </w:rPr>
              <w:t xml:space="preserve">und in weiteren </w:t>
            </w:r>
            <w:r w:rsidRPr="00CA59C7">
              <w:rPr>
                <w:rFonts w:eastAsia="Times New Roman" w:cs="Arial"/>
                <w:lang w:eastAsia="de-DE"/>
              </w:rPr>
              <w:t>Lernjahren und J</w:t>
            </w:r>
            <w:r>
              <w:rPr>
                <w:rFonts w:eastAsia="Times New Roman" w:cs="Arial"/>
                <w:lang w:eastAsia="de-DE"/>
              </w:rPr>
              <w:t xml:space="preserve">ahrgangsstufen </w:t>
            </w:r>
            <w:r w:rsidRPr="00CA59C7">
              <w:rPr>
                <w:rFonts w:eastAsia="Times New Roman" w:cs="Arial"/>
                <w:lang w:eastAsia="de-DE"/>
              </w:rPr>
              <w:t>erweitert weitergeführt.</w:t>
            </w:r>
          </w:p>
        </w:tc>
        <w:tc>
          <w:tcPr>
            <w:tcW w:w="328" w:type="pct"/>
            <w:gridSpan w:val="2"/>
            <w:shd w:val="clear" w:color="auto" w:fill="FFFFFF"/>
          </w:tcPr>
          <w:p w:rsidR="00AE5094" w:rsidRPr="0028427E" w:rsidRDefault="00AE5094" w:rsidP="00AE5094">
            <w:pPr>
              <w:rPr>
                <w:rFonts w:eastAsia="Calibri" w:cs="Times New Roman"/>
              </w:rPr>
            </w:pPr>
          </w:p>
        </w:tc>
        <w:tc>
          <w:tcPr>
            <w:tcW w:w="328" w:type="pct"/>
            <w:gridSpan w:val="2"/>
            <w:shd w:val="clear" w:color="auto" w:fill="FFFFFF"/>
          </w:tcPr>
          <w:p w:rsidR="00AE5094" w:rsidRDefault="008D496B" w:rsidP="00AE5094">
            <w:pPr>
              <w:jc w:val="center"/>
              <w:rPr>
                <w:rFonts w:eastAsia="Calibri" w:cs="Times New Roman"/>
              </w:rPr>
            </w:pPr>
            <w:r>
              <w:rPr>
                <w:rFonts w:eastAsia="Calibri" w:cs="Times New Roman"/>
              </w:rPr>
              <w:t>x</w:t>
            </w:r>
          </w:p>
        </w:tc>
        <w:tc>
          <w:tcPr>
            <w:tcW w:w="328" w:type="pct"/>
            <w:gridSpan w:val="2"/>
            <w:shd w:val="clear" w:color="auto" w:fill="FFFFFF"/>
          </w:tcPr>
          <w:p w:rsidR="00AE5094" w:rsidRPr="0028427E" w:rsidRDefault="00AE5094" w:rsidP="00AE5094">
            <w:pPr>
              <w:rPr>
                <w:rFonts w:eastAsia="Calibri" w:cs="Times New Roman"/>
              </w:rPr>
            </w:pPr>
          </w:p>
        </w:tc>
        <w:tc>
          <w:tcPr>
            <w:tcW w:w="329" w:type="pct"/>
            <w:gridSpan w:val="2"/>
            <w:shd w:val="clear" w:color="auto" w:fill="FFFFFF"/>
          </w:tcPr>
          <w:p w:rsidR="00AE5094" w:rsidRPr="0028427E" w:rsidRDefault="00AE5094" w:rsidP="00AE5094">
            <w:pPr>
              <w:rPr>
                <w:rFonts w:eastAsia="Calibri" w:cs="Times New Roman"/>
              </w:rPr>
            </w:pPr>
          </w:p>
        </w:tc>
        <w:tc>
          <w:tcPr>
            <w:tcW w:w="1579" w:type="pct"/>
            <w:shd w:val="clear" w:color="auto" w:fill="FFFFFF"/>
          </w:tcPr>
          <w:p w:rsidR="00AE5094" w:rsidRPr="00CA59C7" w:rsidRDefault="008D496B" w:rsidP="00AE5094">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7F6083" w:rsidRDefault="007F6083" w:rsidP="007F6083"/>
    <w:p w:rsidR="007F6083" w:rsidRDefault="008D496B">
      <w:pPr>
        <w:jc w:val="left"/>
      </w:pPr>
      <w:r>
        <w:br w:type="page"/>
      </w:r>
    </w:p>
    <w:tbl>
      <w:tblPr>
        <w:tblStyle w:val="Tabellenraster"/>
        <w:tblW w:w="14737" w:type="dxa"/>
        <w:tblLook w:val="04A0" w:firstRow="1" w:lastRow="0" w:firstColumn="1" w:lastColumn="0" w:noHBand="0" w:noVBand="1"/>
      </w:tblPr>
      <w:tblGrid>
        <w:gridCol w:w="4912"/>
        <w:gridCol w:w="4912"/>
        <w:gridCol w:w="94"/>
        <w:gridCol w:w="4819"/>
      </w:tblGrid>
      <w:tr w:rsidR="00257094" w:rsidTr="00E206B0">
        <w:trPr>
          <w:trHeight w:val="278"/>
        </w:trPr>
        <w:tc>
          <w:tcPr>
            <w:tcW w:w="9918" w:type="dxa"/>
            <w:gridSpan w:val="3"/>
            <w:vMerge w:val="restart"/>
            <w:tcBorders>
              <w:bottom w:val="single" w:sz="4" w:space="0" w:color="auto"/>
              <w:right w:val="single" w:sz="4" w:space="0" w:color="BFBFBF"/>
            </w:tcBorders>
            <w:shd w:val="clear" w:color="auto" w:fill="BFBFBF"/>
          </w:tcPr>
          <w:p w:rsidR="007F6083" w:rsidRDefault="008D496B" w:rsidP="00E206B0">
            <w:pPr>
              <w:spacing w:before="120" w:after="120"/>
              <w:rPr>
                <w:rFonts w:eastAsia="Calibri" w:cs="Arial"/>
                <w:b/>
                <w:bCs/>
                <w:i/>
                <w:iCs/>
                <w:sz w:val="24"/>
                <w:szCs w:val="24"/>
              </w:rPr>
            </w:pPr>
            <w:r>
              <w:rPr>
                <w:rFonts w:eastAsia="Calibri" w:cs="Arial"/>
                <w:b/>
                <w:bCs/>
                <w:i/>
                <w:iCs/>
                <w:sz w:val="24"/>
                <w:szCs w:val="24"/>
              </w:rPr>
              <w:lastRenderedPageBreak/>
              <w:t>Themenfeld: Der Körper des Menschen- Gemeinsamkeiten und Unterschiede menschlicher Körper</w:t>
            </w:r>
          </w:p>
          <w:p w:rsidR="007F6083" w:rsidRPr="002573AA" w:rsidRDefault="008D496B" w:rsidP="00E206B0">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Pr>
                <w:rFonts w:cs="Arial"/>
                <w:b/>
                <w:bCs/>
                <w:i/>
                <w:iCs/>
                <w:sz w:val="24"/>
                <w:szCs w:val="24"/>
              </w:rPr>
              <w:t>Das bist du und das bin ich</w:t>
            </w:r>
          </w:p>
        </w:tc>
        <w:tc>
          <w:tcPr>
            <w:tcW w:w="4819" w:type="dxa"/>
            <w:tcBorders>
              <w:left w:val="single" w:sz="4" w:space="0" w:color="BFBFBF"/>
              <w:bottom w:val="single" w:sz="4" w:space="0" w:color="auto"/>
            </w:tcBorders>
            <w:shd w:val="clear" w:color="auto" w:fill="BFBFBF"/>
          </w:tcPr>
          <w:p w:rsidR="007F6083" w:rsidRPr="007C037C" w:rsidRDefault="008D496B" w:rsidP="00E206B0">
            <w:pPr>
              <w:spacing w:before="120"/>
              <w:rPr>
                <w:rFonts w:eastAsia="Calibri" w:cs="Times New Roman"/>
                <w:sz w:val="24"/>
                <w:szCs w:val="24"/>
              </w:rPr>
            </w:pPr>
            <w:r>
              <w:rPr>
                <w:sz w:val="24"/>
                <w:szCs w:val="24"/>
              </w:rPr>
              <w:t xml:space="preserve">SEP bis BPS, alle Jahre, im Lernjahr A mit 14-16 Stunden eingeführt, dann jeweils </w:t>
            </w:r>
            <w:r w:rsidR="00E206B0">
              <w:rPr>
                <w:sz w:val="24"/>
                <w:szCs w:val="24"/>
              </w:rPr>
              <w:t>thematisch und</w:t>
            </w:r>
            <w:r>
              <w:rPr>
                <w:sz w:val="24"/>
                <w:szCs w:val="24"/>
              </w:rPr>
              <w:t xml:space="preserve"> individuell erweitert</w:t>
            </w:r>
            <w:r w:rsidR="00E206B0">
              <w:rPr>
                <w:sz w:val="24"/>
                <w:szCs w:val="24"/>
              </w:rPr>
              <w:t xml:space="preserve"> weitergeführt.</w:t>
            </w:r>
          </w:p>
        </w:tc>
      </w:tr>
      <w:tr w:rsidR="00257094" w:rsidTr="00E206B0">
        <w:trPr>
          <w:trHeight w:val="277"/>
        </w:trPr>
        <w:tc>
          <w:tcPr>
            <w:tcW w:w="9918" w:type="dxa"/>
            <w:gridSpan w:val="3"/>
            <w:vMerge/>
            <w:tcBorders>
              <w:top w:val="single" w:sz="4" w:space="0" w:color="auto"/>
              <w:right w:val="single" w:sz="4" w:space="0" w:color="BFBFBF"/>
            </w:tcBorders>
            <w:shd w:val="clear" w:color="auto" w:fill="BFBFBF"/>
          </w:tcPr>
          <w:p w:rsidR="007F6083" w:rsidRPr="007C037C" w:rsidRDefault="007F6083" w:rsidP="00E206B0">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6083" w:rsidRPr="007C037C" w:rsidRDefault="008D496B" w:rsidP="00E206B0">
            <w:pPr>
              <w:spacing w:before="120"/>
              <w:rPr>
                <w:rFonts w:eastAsia="Calibri" w:cs="Times New Roman"/>
                <w:sz w:val="24"/>
                <w:szCs w:val="24"/>
              </w:rPr>
            </w:pPr>
            <w:r>
              <w:rPr>
                <w:rFonts w:eastAsia="Calibri" w:cs="Times New Roman"/>
                <w:sz w:val="24"/>
                <w:szCs w:val="24"/>
              </w:rPr>
              <w:t>Spiralcurricular</w:t>
            </w:r>
          </w:p>
        </w:tc>
      </w:tr>
      <w:tr w:rsidR="00257094" w:rsidTr="00E206B0">
        <w:tc>
          <w:tcPr>
            <w:tcW w:w="4912" w:type="dxa"/>
            <w:vMerge w:val="restart"/>
            <w:shd w:val="clear" w:color="auto" w:fill="auto"/>
            <w:vAlign w:val="center"/>
          </w:tcPr>
          <w:p w:rsidR="007F6083" w:rsidRPr="009F5C3A" w:rsidRDefault="008D496B" w:rsidP="00E206B0">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3"/>
            <w:tcBorders>
              <w:bottom w:val="single" w:sz="4" w:space="0" w:color="auto"/>
            </w:tcBorders>
            <w:shd w:val="clear" w:color="auto" w:fill="auto"/>
            <w:vAlign w:val="center"/>
          </w:tcPr>
          <w:p w:rsidR="007F6083" w:rsidRPr="009F5C3A" w:rsidRDefault="008D496B" w:rsidP="00E206B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E206B0">
        <w:trPr>
          <w:trHeight w:val="742"/>
        </w:trPr>
        <w:tc>
          <w:tcPr>
            <w:tcW w:w="4912" w:type="dxa"/>
            <w:vMerge/>
            <w:tcBorders>
              <w:bottom w:val="single" w:sz="4" w:space="0" w:color="auto"/>
            </w:tcBorders>
            <w:shd w:val="clear" w:color="auto" w:fill="auto"/>
          </w:tcPr>
          <w:p w:rsidR="007F6083" w:rsidRPr="009F5C3A" w:rsidRDefault="007F6083" w:rsidP="00E206B0">
            <w:pPr>
              <w:rPr>
                <w:rFonts w:eastAsia="Calibri" w:cs="Arial"/>
                <w:b/>
                <w:sz w:val="24"/>
                <w:szCs w:val="24"/>
              </w:rPr>
            </w:pPr>
          </w:p>
        </w:tc>
        <w:tc>
          <w:tcPr>
            <w:tcW w:w="4912" w:type="dxa"/>
            <w:tcBorders>
              <w:bottom w:val="single" w:sz="4" w:space="0" w:color="auto"/>
            </w:tcBorders>
            <w:shd w:val="clear" w:color="auto" w:fill="auto"/>
            <w:vAlign w:val="center"/>
          </w:tcPr>
          <w:p w:rsidR="007F6083" w:rsidRPr="009F5C3A" w:rsidRDefault="008D496B" w:rsidP="00E206B0">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7F6083" w:rsidRPr="009F5C3A" w:rsidRDefault="008D496B" w:rsidP="00E206B0">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r>
              <w:rPr>
                <w:rFonts w:eastAsia="Calibri" w:cs="Arial"/>
                <w:b/>
                <w:sz w:val="24"/>
                <w:szCs w:val="24"/>
              </w:rPr>
              <w:t xml:space="preserve"> </w:t>
            </w:r>
            <w:r w:rsidRPr="009F5C3A">
              <w:rPr>
                <w:rFonts w:eastAsia="Calibri" w:cs="Arial"/>
                <w:b/>
                <w:sz w:val="24"/>
                <w:szCs w:val="24"/>
              </w:rPr>
              <w:t>Exemplarische Entwicklungschancen</w:t>
            </w:r>
          </w:p>
        </w:tc>
      </w:tr>
      <w:tr w:rsidR="00257094" w:rsidTr="00E206B0">
        <w:trPr>
          <w:trHeight w:val="841"/>
        </w:trPr>
        <w:tc>
          <w:tcPr>
            <w:tcW w:w="4912" w:type="dxa"/>
            <w:tcBorders>
              <w:bottom w:val="single" w:sz="4" w:space="0" w:color="auto"/>
            </w:tcBorders>
            <w:shd w:val="clear" w:color="auto" w:fill="auto"/>
          </w:tcPr>
          <w:p w:rsidR="007F6083" w:rsidRPr="00637BB9" w:rsidRDefault="008D496B" w:rsidP="00E206B0">
            <w:pPr>
              <w:rPr>
                <w:rFonts w:cs="Arial"/>
                <w:bCs/>
                <w:sz w:val="24"/>
              </w:rPr>
            </w:pPr>
            <w:r w:rsidRPr="00711A15">
              <w:rPr>
                <w:rFonts w:cs="Arial"/>
                <w:bCs/>
                <w:u w:val="single"/>
              </w:rPr>
              <w:t xml:space="preserve">INHALTSFELD </w:t>
            </w:r>
            <w:r>
              <w:rPr>
                <w:rFonts w:cs="Arial"/>
                <w:bCs/>
                <w:u w:val="single"/>
              </w:rPr>
              <w:t>2</w:t>
            </w:r>
            <w:r w:rsidRPr="00711A15">
              <w:rPr>
                <w:rFonts w:cs="Arial"/>
                <w:bCs/>
                <w:u w:val="single"/>
              </w:rPr>
              <w:t>:</w:t>
            </w:r>
            <w:r>
              <w:rPr>
                <w:rFonts w:cs="Arial"/>
                <w:bCs/>
              </w:rPr>
              <w:t xml:space="preserve"> </w:t>
            </w:r>
            <w:r w:rsidRPr="00637BB9">
              <w:rPr>
                <w:rFonts w:cs="Arial"/>
                <w:b/>
              </w:rPr>
              <w:t>Der menschliche Körper und gesundheitsbewusste Lebensführung</w:t>
            </w:r>
          </w:p>
          <w:p w:rsidR="007F6083" w:rsidRPr="006928F5" w:rsidRDefault="008D496B" w:rsidP="00E206B0">
            <w:pPr>
              <w:rPr>
                <w:rFonts w:eastAsia="Calibri" w:cs="Arial"/>
                <w:b/>
              </w:rPr>
            </w:pPr>
            <w:r w:rsidRPr="00711A15">
              <w:rPr>
                <w:rFonts w:cs="Arial"/>
                <w:bCs/>
              </w:rPr>
              <w:t>Schwerpunkt:</w:t>
            </w:r>
            <w:r>
              <w:rPr>
                <w:rFonts w:cs="Arial"/>
                <w:bCs/>
              </w:rPr>
              <w:t xml:space="preserve"> </w:t>
            </w:r>
            <w:r w:rsidRPr="006928F5">
              <w:rPr>
                <w:rFonts w:cs="Arial"/>
                <w:b/>
              </w:rPr>
              <w:t>Körper, Körperteile, Körperpflege</w:t>
            </w:r>
          </w:p>
          <w:p w:rsidR="007F6083" w:rsidRDefault="008D496B" w:rsidP="00E206B0">
            <w:pPr>
              <w:rPr>
                <w:rFonts w:cs="Arial"/>
                <w:bCs/>
              </w:rPr>
            </w:pPr>
            <w:r>
              <w:rPr>
                <w:rFonts w:cs="Arial"/>
                <w:bCs/>
              </w:rPr>
              <w:t>Fachliche(r) Aspekt(e):</w:t>
            </w:r>
          </w:p>
          <w:p w:rsidR="007F6083" w:rsidRDefault="008D496B" w:rsidP="00E206B0">
            <w:pPr>
              <w:pStyle w:val="Listenabsatz"/>
              <w:numPr>
                <w:ilvl w:val="0"/>
                <w:numId w:val="18"/>
              </w:numPr>
              <w:ind w:left="316" w:hanging="142"/>
              <w:jc w:val="left"/>
              <w:rPr>
                <w:rFonts w:cs="Arial"/>
                <w:b/>
              </w:rPr>
            </w:pPr>
            <w:r>
              <w:rPr>
                <w:rFonts w:cs="Arial"/>
                <w:b/>
              </w:rPr>
              <w:t xml:space="preserve"> Körper und Körperteile</w:t>
            </w:r>
          </w:p>
          <w:p w:rsidR="007F6083" w:rsidRPr="00AE7879" w:rsidRDefault="008D496B" w:rsidP="00E206B0">
            <w:pPr>
              <w:pStyle w:val="Listenabsatz"/>
              <w:numPr>
                <w:ilvl w:val="0"/>
                <w:numId w:val="18"/>
              </w:numPr>
              <w:ind w:left="316" w:hanging="142"/>
              <w:jc w:val="left"/>
              <w:rPr>
                <w:rFonts w:cs="Arial"/>
                <w:b/>
              </w:rPr>
            </w:pPr>
            <w:r>
              <w:rPr>
                <w:rFonts w:cs="Arial"/>
                <w:b/>
              </w:rPr>
              <w:t xml:space="preserve"> Sinne und Sinnesorgane</w:t>
            </w:r>
          </w:p>
          <w:p w:rsidR="007F6083" w:rsidRPr="00195FD8" w:rsidRDefault="007F6083" w:rsidP="00E206B0">
            <w:pPr>
              <w:rPr>
                <w:rFonts w:cs="Arial"/>
                <w:b/>
                <w:sz w:val="24"/>
                <w:szCs w:val="24"/>
              </w:rPr>
            </w:pPr>
          </w:p>
        </w:tc>
        <w:tc>
          <w:tcPr>
            <w:tcW w:w="4912" w:type="dxa"/>
            <w:tcBorders>
              <w:bottom w:val="single" w:sz="4" w:space="0" w:color="auto"/>
            </w:tcBorders>
            <w:shd w:val="clear" w:color="auto" w:fill="auto"/>
          </w:tcPr>
          <w:p w:rsidR="007F6083" w:rsidRDefault="007F6083" w:rsidP="00E206B0">
            <w:pPr>
              <w:rPr>
                <w:rFonts w:cs="Arial"/>
                <w:bCs/>
              </w:rPr>
            </w:pPr>
          </w:p>
          <w:p w:rsidR="007F6083" w:rsidRPr="001C515A" w:rsidRDefault="007F6083" w:rsidP="00E206B0">
            <w:pPr>
              <w:ind w:left="720" w:hanging="360"/>
              <w:rPr>
                <w:rFonts w:cs="Arial"/>
                <w:b/>
                <w:sz w:val="24"/>
                <w:szCs w:val="24"/>
              </w:rPr>
            </w:pPr>
          </w:p>
        </w:tc>
        <w:tc>
          <w:tcPr>
            <w:tcW w:w="4913" w:type="dxa"/>
            <w:gridSpan w:val="2"/>
            <w:tcBorders>
              <w:bottom w:val="single" w:sz="4" w:space="0" w:color="auto"/>
            </w:tcBorders>
            <w:shd w:val="clear" w:color="auto" w:fill="auto"/>
          </w:tcPr>
          <w:p w:rsidR="007F6083" w:rsidRPr="00F843CD" w:rsidRDefault="008D496B" w:rsidP="00E206B0">
            <w:pPr>
              <w:rPr>
                <w:rFonts w:cs="Arial"/>
                <w:sz w:val="24"/>
                <w:szCs w:val="24"/>
              </w:rPr>
            </w:pPr>
            <w:r w:rsidRPr="00F843CD">
              <w:rPr>
                <w:rFonts w:cs="Arial"/>
                <w:b/>
                <w:bCs/>
                <w:sz w:val="24"/>
                <w:szCs w:val="24"/>
              </w:rPr>
              <w:t>Wahrnehmung</w:t>
            </w:r>
            <w:r w:rsidRPr="00F843CD">
              <w:rPr>
                <w:rFonts w:cs="Arial"/>
                <w:sz w:val="24"/>
                <w:szCs w:val="24"/>
              </w:rPr>
              <w:t>:</w:t>
            </w:r>
          </w:p>
          <w:p w:rsidR="007F6083" w:rsidRPr="00C724DE" w:rsidRDefault="008D496B" w:rsidP="00E206B0">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3.1; 4.1; 5.1; 6.1; 7.1; 8.1</w:t>
            </w:r>
          </w:p>
          <w:p w:rsidR="007F6083" w:rsidRPr="00C724DE" w:rsidRDefault="008D496B" w:rsidP="00E206B0">
            <w:pPr>
              <w:ind w:left="-15"/>
              <w:rPr>
                <w:rFonts w:eastAsia="Calibri" w:cs="Arial"/>
                <w:b/>
                <w:sz w:val="24"/>
                <w:szCs w:val="24"/>
              </w:rPr>
            </w:pPr>
            <w:r w:rsidRPr="00C724DE">
              <w:rPr>
                <w:rFonts w:eastAsia="Calibri" w:cs="Arial"/>
                <w:b/>
                <w:sz w:val="24"/>
                <w:szCs w:val="24"/>
              </w:rPr>
              <w:t>Kognition:</w:t>
            </w:r>
          </w:p>
          <w:p w:rsidR="007F6083" w:rsidRPr="00307A30" w:rsidRDefault="008D496B" w:rsidP="00E206B0">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1.1; 2.3; 3.1; 3.2; 3.4; 3.6</w:t>
            </w:r>
          </w:p>
          <w:p w:rsidR="007F6083" w:rsidRPr="00532B20" w:rsidRDefault="008D496B" w:rsidP="00E206B0">
            <w:pPr>
              <w:ind w:left="-15"/>
              <w:jc w:val="left"/>
              <w:rPr>
                <w:bCs/>
                <w:sz w:val="24"/>
                <w:szCs w:val="24"/>
              </w:rPr>
            </w:pPr>
            <w:r>
              <w:rPr>
                <w:bCs/>
                <w:sz w:val="24"/>
                <w:szCs w:val="24"/>
              </w:rPr>
              <w:t>…</w:t>
            </w:r>
          </w:p>
          <w:p w:rsidR="007F6083" w:rsidRPr="001C515A" w:rsidRDefault="007F6083" w:rsidP="00E206B0">
            <w:pPr>
              <w:ind w:left="-15"/>
              <w:rPr>
                <w:bCs/>
                <w:sz w:val="24"/>
                <w:szCs w:val="24"/>
              </w:rPr>
            </w:pPr>
          </w:p>
          <w:p w:rsidR="007F6083" w:rsidRPr="005B43C4" w:rsidRDefault="008D496B" w:rsidP="00E206B0">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E206B0">
        <w:trPr>
          <w:trHeight w:val="1137"/>
        </w:trPr>
        <w:tc>
          <w:tcPr>
            <w:tcW w:w="14737" w:type="dxa"/>
            <w:gridSpan w:val="4"/>
            <w:shd w:val="clear" w:color="auto" w:fill="D9D9D9"/>
            <w:vAlign w:val="center"/>
          </w:tcPr>
          <w:p w:rsidR="007F6083" w:rsidRPr="001D22F1" w:rsidRDefault="008D496B" w:rsidP="00E206B0">
            <w:pPr>
              <w:jc w:val="left"/>
              <w:rPr>
                <w:rFonts w:eastAsia="Calibri" w:cs="Arial"/>
                <w:sz w:val="24"/>
              </w:rPr>
            </w:pPr>
            <w:r>
              <w:rPr>
                <w:rFonts w:eastAsia="Calibri" w:cs="Arial"/>
                <w:sz w:val="24"/>
              </w:rPr>
              <w:t xml:space="preserve">Angestrebte </w:t>
            </w:r>
            <w:r w:rsidRPr="007C037C">
              <w:rPr>
                <w:rFonts w:eastAsia="Calibri" w:cs="Arial"/>
                <w:sz w:val="24"/>
              </w:rPr>
              <w:t>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7F6083" w:rsidRDefault="007F6083" w:rsidP="007F6083">
      <w:pPr>
        <w:spacing w:after="0" w:line="240" w:lineRule="auto"/>
        <w:sectPr w:rsidR="007F6083" w:rsidSect="00D5570D">
          <w:pgSz w:w="16838" w:h="11906" w:orient="landscape"/>
          <w:pgMar w:top="1417" w:right="1417" w:bottom="1417" w:left="1134" w:header="708" w:footer="708" w:gutter="0"/>
          <w:cols w:space="708"/>
          <w:docGrid w:linePitch="360"/>
        </w:sectPr>
      </w:pPr>
    </w:p>
    <w:tbl>
      <w:tblPr>
        <w:tblStyle w:val="Tabellenraster"/>
        <w:tblW w:w="14737" w:type="dxa"/>
        <w:tblLook w:val="04A0" w:firstRow="1" w:lastRow="0" w:firstColumn="1" w:lastColumn="0" w:noHBand="0" w:noVBand="1"/>
      </w:tblPr>
      <w:tblGrid>
        <w:gridCol w:w="9493"/>
        <w:gridCol w:w="5244"/>
      </w:tblGrid>
      <w:tr w:rsidR="00257094" w:rsidTr="00E206B0">
        <w:tc>
          <w:tcPr>
            <w:tcW w:w="9493" w:type="dxa"/>
            <w:vMerge w:val="restart"/>
            <w:shd w:val="clear" w:color="auto" w:fill="FFFFFF"/>
          </w:tcPr>
          <w:p w:rsidR="007F6083" w:rsidRPr="007E1F2A" w:rsidRDefault="008D496B" w:rsidP="00E206B0">
            <w:pPr>
              <w:rPr>
                <w:rFonts w:eastAsia="Calibri" w:cs="Arial"/>
                <w:b/>
                <w:sz w:val="24"/>
              </w:rPr>
            </w:pPr>
            <w:r w:rsidRPr="007C037C">
              <w:rPr>
                <w:rFonts w:eastAsia="Calibri" w:cs="Arial"/>
                <w:b/>
                <w:sz w:val="24"/>
              </w:rPr>
              <w:lastRenderedPageBreak/>
              <w:t>Didaktisch bzw. methodische Zugänge:</w:t>
            </w:r>
          </w:p>
          <w:p w:rsidR="007F6083" w:rsidRDefault="008D496B" w:rsidP="00E206B0">
            <w:pPr>
              <w:rPr>
                <w:rFonts w:cs="Arial"/>
              </w:rPr>
            </w:pPr>
            <w:r w:rsidRPr="0095153E">
              <w:rPr>
                <w:rFonts w:cs="Arial"/>
              </w:rPr>
              <w:t>(unter Berücksichtigung der Möglichkeiten der Unterstützten Kommunikation, Assistiven Technologien und unter Beachtung der Richtlinien zur Sicherheit im Unterricht):</w:t>
            </w:r>
          </w:p>
          <w:p w:rsidR="007F6083" w:rsidRPr="00307A30" w:rsidRDefault="008D496B" w:rsidP="00E206B0">
            <w:pPr>
              <w:pStyle w:val="Listenabsatz"/>
              <w:numPr>
                <w:ilvl w:val="0"/>
                <w:numId w:val="18"/>
              </w:numPr>
              <w:ind w:left="316" w:hanging="142"/>
              <w:jc w:val="left"/>
              <w:rPr>
                <w:rFonts w:cs="Arial"/>
                <w:b/>
              </w:rPr>
            </w:pPr>
            <w:r>
              <w:rPr>
                <w:rFonts w:cs="Arial"/>
              </w:rPr>
              <w:t xml:space="preserve"> </w:t>
            </w:r>
            <w:r w:rsidRPr="00307A30">
              <w:rPr>
                <w:rFonts w:cs="Arial"/>
                <w:b/>
              </w:rPr>
              <w:t>Nutzen verschiedener Zugänge bzw. Aneignungsebenen:</w:t>
            </w:r>
          </w:p>
          <w:p w:rsidR="007F6083" w:rsidRPr="00F53FB5" w:rsidRDefault="008D496B" w:rsidP="00E206B0">
            <w:pPr>
              <w:ind w:left="589" w:hanging="273"/>
              <w:rPr>
                <w:rFonts w:cs="Arial"/>
              </w:rPr>
            </w:pPr>
            <w:r w:rsidRPr="001B2673">
              <w:rPr>
                <w:rFonts w:cs="Arial"/>
              </w:rPr>
              <w:t xml:space="preserve"> </w:t>
            </w:r>
            <w:r w:rsidRPr="00F53FB5">
              <w:rPr>
                <w:rFonts w:cs="Arial"/>
                <w:u w:val="single"/>
              </w:rPr>
              <w:t>Sinnlich-wahrnehmend (basal-perzeptiv)</w:t>
            </w:r>
            <w:r w:rsidRPr="00F53FB5">
              <w:rPr>
                <w:rFonts w:cs="Arial"/>
              </w:rPr>
              <w:t>:</w:t>
            </w:r>
          </w:p>
          <w:p w:rsidR="007F6083" w:rsidRPr="00CC411F" w:rsidRDefault="008D496B" w:rsidP="00E206B0">
            <w:pPr>
              <w:pStyle w:val="Listenabsatz"/>
              <w:numPr>
                <w:ilvl w:val="0"/>
                <w:numId w:val="26"/>
              </w:numPr>
              <w:ind w:left="589" w:hanging="273"/>
              <w:jc w:val="left"/>
              <w:rPr>
                <w:rFonts w:cs="Arial"/>
              </w:rPr>
            </w:pPr>
            <w:r>
              <w:rPr>
                <w:rFonts w:cs="Arial"/>
              </w:rPr>
              <w:t>Sensorische Wahrnehmungserfahrungen, um den eigenen Körper bzw. Körperteile bewusst taktil wahrzunehmen (z. B. Körperwahrnehmungsübungen wie Massage)</w:t>
            </w:r>
          </w:p>
          <w:p w:rsidR="007F6083" w:rsidRPr="00F53FB5" w:rsidRDefault="008D496B" w:rsidP="00E206B0">
            <w:pPr>
              <w:ind w:left="589" w:hanging="273"/>
              <w:rPr>
                <w:rFonts w:cs="Arial"/>
              </w:rPr>
            </w:pPr>
            <w:r w:rsidRPr="001B2673">
              <w:rPr>
                <w:rFonts w:cs="Arial"/>
              </w:rPr>
              <w:t xml:space="preserve"> </w:t>
            </w:r>
            <w:r w:rsidRPr="00F53FB5">
              <w:rPr>
                <w:rFonts w:cs="Arial"/>
                <w:u w:val="single"/>
              </w:rPr>
              <w:t>Aktiv-handelnd (enaktiv)</w:t>
            </w:r>
            <w:r w:rsidRPr="00F53FB5">
              <w:rPr>
                <w:rFonts w:cs="Arial"/>
              </w:rPr>
              <w:t xml:space="preserve">: </w:t>
            </w:r>
          </w:p>
          <w:p w:rsidR="007F6083" w:rsidRDefault="008D496B" w:rsidP="00E206B0">
            <w:pPr>
              <w:pStyle w:val="Listenabsatz"/>
              <w:numPr>
                <w:ilvl w:val="0"/>
                <w:numId w:val="26"/>
              </w:numPr>
              <w:spacing w:after="120"/>
              <w:ind w:left="589" w:hanging="273"/>
              <w:jc w:val="left"/>
              <w:rPr>
                <w:rFonts w:cs="Arial"/>
              </w:rPr>
            </w:pPr>
            <w:r w:rsidRPr="00E83BBD">
              <w:rPr>
                <w:rFonts w:cs="Arial"/>
              </w:rPr>
              <w:t>Bewegungsaufgaben zu den Körperteilen (z.</w:t>
            </w:r>
            <w:r>
              <w:rPr>
                <w:rFonts w:cs="Arial"/>
              </w:rPr>
              <w:t xml:space="preserve"> </w:t>
            </w:r>
            <w:r w:rsidRPr="00E83BBD">
              <w:rPr>
                <w:rFonts w:cs="Arial"/>
              </w:rPr>
              <w:t>B. „Hebe den Arm“)</w:t>
            </w:r>
          </w:p>
          <w:p w:rsidR="007F6083" w:rsidRPr="00CC411F" w:rsidRDefault="008D496B" w:rsidP="00E206B0">
            <w:pPr>
              <w:pStyle w:val="Listenabsatz"/>
              <w:numPr>
                <w:ilvl w:val="0"/>
                <w:numId w:val="26"/>
              </w:numPr>
              <w:ind w:left="589" w:hanging="273"/>
              <w:jc w:val="left"/>
              <w:rPr>
                <w:rFonts w:cs="Arial"/>
              </w:rPr>
            </w:pPr>
            <w:r w:rsidRPr="00E83BBD">
              <w:rPr>
                <w:rFonts w:cs="Arial"/>
              </w:rPr>
              <w:t>Bewegungsspiel zu gleichen Körpermerkmalen (u.a. gleiche Augenfarbe, Haarfarbe, Haarlänge)</w:t>
            </w:r>
          </w:p>
          <w:p w:rsidR="007F6083" w:rsidRPr="00F53FB5" w:rsidRDefault="008D496B" w:rsidP="00E206B0">
            <w:pPr>
              <w:ind w:left="589" w:hanging="273"/>
              <w:rPr>
                <w:rFonts w:cs="Arial"/>
              </w:rPr>
            </w:pPr>
            <w:r w:rsidRPr="001B2673">
              <w:rPr>
                <w:rFonts w:cs="Arial"/>
              </w:rPr>
              <w:t xml:space="preserve"> </w:t>
            </w:r>
            <w:r w:rsidRPr="00F53FB5">
              <w:rPr>
                <w:rFonts w:cs="Arial"/>
                <w:u w:val="single"/>
              </w:rPr>
              <w:t>Bildlich-darstellend (ikonisch)</w:t>
            </w:r>
            <w:r w:rsidRPr="00F53FB5">
              <w:rPr>
                <w:rFonts w:cs="Arial"/>
              </w:rPr>
              <w:t xml:space="preserve">: </w:t>
            </w:r>
          </w:p>
          <w:p w:rsidR="007F6083" w:rsidRDefault="008D496B" w:rsidP="00E206B0">
            <w:pPr>
              <w:pStyle w:val="Listenabsatz"/>
              <w:numPr>
                <w:ilvl w:val="0"/>
                <w:numId w:val="26"/>
              </w:numPr>
              <w:spacing w:after="120"/>
              <w:ind w:left="589" w:hanging="273"/>
              <w:jc w:val="left"/>
              <w:rPr>
                <w:rFonts w:cs="Arial"/>
              </w:rPr>
            </w:pPr>
            <w:r w:rsidRPr="00E83BBD">
              <w:rPr>
                <w:rFonts w:cs="Arial"/>
              </w:rPr>
              <w:t xml:space="preserve">Umrisszeichnung des eigenen Körpers und Einzeichnen der Körperteile </w:t>
            </w:r>
          </w:p>
          <w:p w:rsidR="007F6083" w:rsidRPr="00E83BBD" w:rsidRDefault="008D496B" w:rsidP="00E206B0">
            <w:pPr>
              <w:pStyle w:val="Listenabsatz"/>
              <w:numPr>
                <w:ilvl w:val="0"/>
                <w:numId w:val="26"/>
              </w:numPr>
              <w:ind w:left="589" w:hanging="273"/>
              <w:jc w:val="left"/>
              <w:rPr>
                <w:rFonts w:cs="Arial"/>
              </w:rPr>
            </w:pPr>
            <w:r w:rsidRPr="00E83BBD">
              <w:rPr>
                <w:rFonts w:cs="Arial"/>
              </w:rPr>
              <w:t>Vergleich unterschiedlicher Körperabbildungen (</w:t>
            </w:r>
            <w:r>
              <w:rPr>
                <w:rFonts w:cs="Arial"/>
              </w:rPr>
              <w:t>z. B</w:t>
            </w:r>
            <w:r w:rsidRPr="00E83BBD">
              <w:rPr>
                <w:rFonts w:cs="Arial"/>
              </w:rPr>
              <w:t xml:space="preserve">. </w:t>
            </w:r>
            <w:r>
              <w:rPr>
                <w:rFonts w:cs="Arial"/>
              </w:rPr>
              <w:t>Größe)</w:t>
            </w:r>
          </w:p>
          <w:p w:rsidR="007F6083" w:rsidRPr="00F53FB5" w:rsidRDefault="008D496B" w:rsidP="00E206B0">
            <w:pPr>
              <w:ind w:left="589" w:hanging="273"/>
              <w:rPr>
                <w:rFonts w:cs="Arial"/>
              </w:rPr>
            </w:pPr>
            <w:r w:rsidRPr="001B2673">
              <w:rPr>
                <w:rFonts w:cs="Arial"/>
              </w:rPr>
              <w:t xml:space="preserve"> </w:t>
            </w:r>
            <w:r w:rsidRPr="00F53FB5">
              <w:rPr>
                <w:rFonts w:cs="Arial"/>
                <w:u w:val="single"/>
              </w:rPr>
              <w:t>Begrifflich-abstrahierend (symbolisch)</w:t>
            </w:r>
            <w:r w:rsidRPr="00F53FB5">
              <w:rPr>
                <w:rFonts w:cs="Arial"/>
              </w:rPr>
              <w:t xml:space="preserve">: </w:t>
            </w:r>
          </w:p>
          <w:p w:rsidR="007F6083" w:rsidRDefault="008D496B" w:rsidP="00E206B0">
            <w:pPr>
              <w:pStyle w:val="Listenabsatz"/>
              <w:numPr>
                <w:ilvl w:val="0"/>
                <w:numId w:val="26"/>
              </w:numPr>
              <w:ind w:left="589" w:hanging="273"/>
              <w:jc w:val="left"/>
              <w:rPr>
                <w:rFonts w:cs="Arial"/>
              </w:rPr>
            </w:pPr>
            <w:r w:rsidRPr="00E83BBD">
              <w:rPr>
                <w:rFonts w:cs="Arial"/>
              </w:rPr>
              <w:t>Körpermodell erstellen</w:t>
            </w:r>
          </w:p>
          <w:p w:rsidR="007F6083" w:rsidRDefault="008D496B" w:rsidP="00E206B0">
            <w:pPr>
              <w:pStyle w:val="Listenabsatz"/>
              <w:numPr>
                <w:ilvl w:val="0"/>
                <w:numId w:val="26"/>
              </w:numPr>
              <w:ind w:left="589" w:hanging="273"/>
              <w:jc w:val="left"/>
              <w:rPr>
                <w:rFonts w:cs="Arial"/>
              </w:rPr>
            </w:pPr>
            <w:r>
              <w:rPr>
                <w:rFonts w:cs="Arial"/>
              </w:rPr>
              <w:t>Z</w:t>
            </w:r>
            <w:r w:rsidRPr="00E83BBD">
              <w:rPr>
                <w:rFonts w:cs="Arial"/>
              </w:rPr>
              <w:t xml:space="preserve">usammenfügen von Körperteilen zu einem Körpermodell </w:t>
            </w:r>
          </w:p>
          <w:p w:rsidR="007F6083" w:rsidRDefault="008D496B" w:rsidP="00E206B0">
            <w:pPr>
              <w:pStyle w:val="Listenabsatz"/>
              <w:numPr>
                <w:ilvl w:val="0"/>
                <w:numId w:val="26"/>
              </w:numPr>
              <w:ind w:left="589" w:hanging="273"/>
              <w:jc w:val="left"/>
              <w:rPr>
                <w:rFonts w:cs="Arial"/>
              </w:rPr>
            </w:pPr>
            <w:r w:rsidRPr="00E83BBD">
              <w:rPr>
                <w:rFonts w:cs="Arial"/>
              </w:rPr>
              <w:t>Körperteile</w:t>
            </w:r>
            <w:r>
              <w:rPr>
                <w:rFonts w:cs="Arial"/>
              </w:rPr>
              <w:t xml:space="preserve"> zeigen,</w:t>
            </w:r>
            <w:r w:rsidRPr="00E83BBD">
              <w:rPr>
                <w:rFonts w:cs="Arial"/>
              </w:rPr>
              <w:t xml:space="preserve"> benennen</w:t>
            </w:r>
          </w:p>
          <w:p w:rsidR="007F6083" w:rsidRPr="00CC411F" w:rsidRDefault="008D496B" w:rsidP="00E206B0">
            <w:pPr>
              <w:pStyle w:val="Listenabsatz"/>
              <w:numPr>
                <w:ilvl w:val="0"/>
                <w:numId w:val="26"/>
              </w:numPr>
              <w:ind w:left="589" w:hanging="273"/>
              <w:jc w:val="left"/>
              <w:rPr>
                <w:rFonts w:cs="Arial"/>
              </w:rPr>
            </w:pPr>
            <w:r>
              <w:rPr>
                <w:rFonts w:cs="Arial"/>
              </w:rPr>
              <w:t>B</w:t>
            </w:r>
            <w:r w:rsidRPr="00E83BBD">
              <w:rPr>
                <w:rFonts w:cs="Arial"/>
              </w:rPr>
              <w:t>eschreiben der Funktion der Körperteile (z.</w:t>
            </w:r>
            <w:r>
              <w:rPr>
                <w:rFonts w:cs="Arial"/>
              </w:rPr>
              <w:t xml:space="preserve"> </w:t>
            </w:r>
            <w:r w:rsidRPr="00E83BBD">
              <w:rPr>
                <w:rFonts w:cs="Arial"/>
              </w:rPr>
              <w:t>B. Beine-gehen, Hände bzw. Finger</w:t>
            </w:r>
            <w:r w:rsidRPr="005A5201">
              <w:rPr>
                <w:rFonts w:cs="Arial"/>
              </w:rPr>
              <w:t>-greifen, Augen–sehen)</w:t>
            </w:r>
          </w:p>
          <w:p w:rsidR="007F6083" w:rsidRPr="005A5201" w:rsidRDefault="008D496B" w:rsidP="00E206B0">
            <w:pPr>
              <w:pStyle w:val="Listenabsatz"/>
              <w:numPr>
                <w:ilvl w:val="0"/>
                <w:numId w:val="18"/>
              </w:numPr>
              <w:ind w:left="452" w:hanging="283"/>
              <w:jc w:val="left"/>
              <w:rPr>
                <w:rFonts w:eastAsia="Calibri" w:cs="Arial"/>
              </w:rPr>
            </w:pPr>
            <w:r w:rsidRPr="00307A30">
              <w:rPr>
                <w:rFonts w:cs="Arial"/>
                <w:b/>
              </w:rPr>
              <w:t>Begriffsentwicklung im Kontext von Fachsprache:</w:t>
            </w:r>
            <w:r w:rsidRPr="00A61E9C">
              <w:rPr>
                <w:rFonts w:cs="Arial"/>
              </w:rPr>
              <w:t xml:space="preserve"> Begriffe:</w:t>
            </w:r>
            <w:r>
              <w:rPr>
                <w:rFonts w:cs="Arial"/>
              </w:rPr>
              <w:t xml:space="preserve"> </w:t>
            </w:r>
            <w:r w:rsidRPr="00B574A5">
              <w:rPr>
                <w:rFonts w:cs="Arial"/>
              </w:rPr>
              <w:t>Arm, Auge, Bauch</w:t>
            </w:r>
            <w:r>
              <w:rPr>
                <w:rFonts w:cs="Arial"/>
              </w:rPr>
              <w:t>,</w:t>
            </w:r>
            <w:r w:rsidRPr="00B574A5">
              <w:rPr>
                <w:rFonts w:cs="Arial"/>
              </w:rPr>
              <w:t xml:space="preserve"> Bein</w:t>
            </w:r>
            <w:r>
              <w:rPr>
                <w:rFonts w:cs="Arial"/>
              </w:rPr>
              <w:t>,</w:t>
            </w:r>
            <w:r w:rsidRPr="00B574A5">
              <w:rPr>
                <w:rFonts w:cs="Arial"/>
              </w:rPr>
              <w:t xml:space="preserve"> Finger, Fuß,</w:t>
            </w:r>
            <w:r>
              <w:rPr>
                <w:rFonts w:cs="Arial"/>
              </w:rPr>
              <w:t xml:space="preserve"> </w:t>
            </w:r>
            <w:r w:rsidRPr="00B574A5">
              <w:rPr>
                <w:rFonts w:cs="Arial"/>
              </w:rPr>
              <w:t>Haare</w:t>
            </w:r>
            <w:r>
              <w:rPr>
                <w:rFonts w:cs="Arial"/>
              </w:rPr>
              <w:t>,</w:t>
            </w:r>
            <w:r w:rsidRPr="00B574A5">
              <w:rPr>
                <w:rFonts w:cs="Arial"/>
              </w:rPr>
              <w:t xml:space="preserve"> Hand</w:t>
            </w:r>
            <w:r>
              <w:rPr>
                <w:rFonts w:cs="Arial"/>
              </w:rPr>
              <w:t>,</w:t>
            </w:r>
            <w:r w:rsidRPr="00B574A5">
              <w:rPr>
                <w:rFonts w:cs="Arial"/>
              </w:rPr>
              <w:t xml:space="preserve"> Kopf, Mund, Nase, Ohr, Zehen durch z.</w:t>
            </w:r>
            <w:r>
              <w:rPr>
                <w:rFonts w:cs="Arial"/>
              </w:rPr>
              <w:t xml:space="preserve"> </w:t>
            </w:r>
            <w:r w:rsidRPr="00B574A5">
              <w:rPr>
                <w:rFonts w:cs="Arial"/>
              </w:rPr>
              <w:t>B. Zuordnungsaufgaben</w:t>
            </w:r>
          </w:p>
          <w:p w:rsidR="007F6083" w:rsidRDefault="008D496B" w:rsidP="00E206B0">
            <w:pPr>
              <w:pStyle w:val="Listenabsatz"/>
              <w:numPr>
                <w:ilvl w:val="0"/>
                <w:numId w:val="18"/>
              </w:numPr>
              <w:ind w:left="452" w:hanging="278"/>
              <w:jc w:val="left"/>
              <w:rPr>
                <w:rFonts w:eastAsia="Calibri" w:cs="Arial"/>
              </w:rPr>
            </w:pPr>
            <w:r w:rsidRPr="00B574A5">
              <w:rPr>
                <w:rFonts w:eastAsia="Calibri" w:cs="Arial"/>
              </w:rPr>
              <w:t>Unterrichtsgespräch</w:t>
            </w:r>
            <w:r w:rsidRPr="005A5201">
              <w:rPr>
                <w:rFonts w:eastAsia="Calibri" w:cs="Arial"/>
              </w:rPr>
              <w:t xml:space="preserve"> über die Vielfalt menschlich</w:t>
            </w:r>
            <w:r>
              <w:rPr>
                <w:rFonts w:eastAsia="Calibri" w:cs="Arial"/>
              </w:rPr>
              <w:t xml:space="preserve">er Körper durch Vergleich (ohne </w:t>
            </w:r>
            <w:r w:rsidRPr="005A5201">
              <w:rPr>
                <w:rFonts w:eastAsia="Calibri" w:cs="Arial"/>
              </w:rPr>
              <w:t>Bewertung!) hinsichtlich einzelner ausgewählter Merkmale (z.</w:t>
            </w:r>
            <w:r>
              <w:rPr>
                <w:rFonts w:eastAsia="Calibri" w:cs="Arial"/>
              </w:rPr>
              <w:t xml:space="preserve"> </w:t>
            </w:r>
            <w:r w:rsidRPr="005A5201">
              <w:rPr>
                <w:rFonts w:eastAsia="Calibri" w:cs="Arial"/>
              </w:rPr>
              <w:t>B. Größe, Alter)</w:t>
            </w:r>
          </w:p>
          <w:p w:rsidR="007F6083" w:rsidRPr="00A61E9C" w:rsidRDefault="008D496B" w:rsidP="00E206B0">
            <w:pPr>
              <w:pStyle w:val="Listenabsatz"/>
              <w:numPr>
                <w:ilvl w:val="0"/>
                <w:numId w:val="18"/>
              </w:numPr>
              <w:ind w:left="452" w:hanging="278"/>
              <w:jc w:val="left"/>
              <w:rPr>
                <w:rFonts w:eastAsia="Calibri" w:cs="Arial"/>
              </w:rPr>
            </w:pPr>
            <w:r>
              <w:rPr>
                <w:rFonts w:eastAsia="Calibri" w:cs="Arial"/>
              </w:rPr>
              <w:t>…</w:t>
            </w:r>
          </w:p>
          <w:p w:rsidR="007F6083" w:rsidRPr="001C515A" w:rsidRDefault="007F6083" w:rsidP="00E206B0">
            <w:pPr>
              <w:ind w:left="720" w:hanging="360"/>
              <w:rPr>
                <w:rFonts w:eastAsia="Calibri" w:cs="Arial"/>
                <w:color w:val="808080" w:themeColor="background1" w:themeShade="80"/>
              </w:rPr>
            </w:pPr>
          </w:p>
        </w:tc>
        <w:tc>
          <w:tcPr>
            <w:tcW w:w="5244" w:type="dxa"/>
            <w:shd w:val="clear" w:color="auto" w:fill="FFFFFF"/>
          </w:tcPr>
          <w:p w:rsidR="007F6083" w:rsidRDefault="008D496B" w:rsidP="00E206B0">
            <w:pPr>
              <w:rPr>
                <w:rFonts w:eastAsia="Calibri" w:cs="Arial"/>
                <w:b/>
                <w:sz w:val="24"/>
              </w:rPr>
            </w:pPr>
            <w:r w:rsidRPr="007C037C">
              <w:rPr>
                <w:rFonts w:eastAsia="Calibri" w:cs="Arial"/>
                <w:b/>
                <w:sz w:val="24"/>
              </w:rPr>
              <w:t>Materialien/Medien/außerschulische Angebote:</w:t>
            </w:r>
          </w:p>
          <w:p w:rsidR="007F6083" w:rsidRDefault="008D496B" w:rsidP="00E206B0">
            <w:pPr>
              <w:pStyle w:val="Listenabsatz"/>
              <w:numPr>
                <w:ilvl w:val="0"/>
                <w:numId w:val="18"/>
              </w:numPr>
              <w:ind w:left="453" w:hanging="426"/>
              <w:jc w:val="left"/>
              <w:rPr>
                <w:rFonts w:eastAsia="Calibri" w:cs="Arial"/>
              </w:rPr>
            </w:pPr>
            <w:r>
              <w:rPr>
                <w:rFonts w:eastAsia="Calibri" w:cs="Arial"/>
              </w:rPr>
              <w:t xml:space="preserve">Materialsammlung zu Körperteilen, unterschiedlichen Körpern verschiedener Größe auf dem Schulserver mit Bildmaterial, strukturierten Arbeitsmappen nach TEACCH, Arbeitsblättern </w:t>
            </w:r>
          </w:p>
          <w:p w:rsidR="007F6083" w:rsidRDefault="008D496B" w:rsidP="00E206B0">
            <w:pPr>
              <w:pStyle w:val="Listenabsatz"/>
              <w:numPr>
                <w:ilvl w:val="0"/>
                <w:numId w:val="18"/>
              </w:numPr>
              <w:ind w:left="453" w:hanging="426"/>
              <w:jc w:val="left"/>
              <w:rPr>
                <w:rFonts w:eastAsia="Calibri" w:cs="Arial"/>
              </w:rPr>
            </w:pPr>
            <w:r>
              <w:rPr>
                <w:rFonts w:eastAsia="Calibri" w:cs="Arial"/>
              </w:rPr>
              <w:t>Ausleihbare Materialsammlung NW mit Holzpuppe (Künstlerbedarf)</w:t>
            </w:r>
          </w:p>
          <w:p w:rsidR="007F6083" w:rsidRDefault="008D496B" w:rsidP="00E206B0">
            <w:pPr>
              <w:pStyle w:val="Listenabsatz"/>
              <w:numPr>
                <w:ilvl w:val="0"/>
                <w:numId w:val="18"/>
              </w:numPr>
              <w:ind w:left="453" w:hanging="426"/>
              <w:jc w:val="left"/>
              <w:rPr>
                <w:rFonts w:eastAsia="Calibri" w:cs="Arial"/>
              </w:rPr>
            </w:pPr>
            <w:r>
              <w:rPr>
                <w:rFonts w:eastAsia="Calibri" w:cs="Arial"/>
              </w:rPr>
              <w:t>Medien der Unterstützten Kommunikation</w:t>
            </w:r>
          </w:p>
          <w:p w:rsidR="007F6083" w:rsidRPr="007F50C9" w:rsidRDefault="008D496B" w:rsidP="00E206B0">
            <w:pPr>
              <w:pStyle w:val="Listenabsatz"/>
              <w:numPr>
                <w:ilvl w:val="0"/>
                <w:numId w:val="18"/>
              </w:numPr>
              <w:ind w:left="453" w:hanging="426"/>
              <w:jc w:val="left"/>
              <w:rPr>
                <w:rFonts w:eastAsia="Calibri" w:cs="Arial"/>
              </w:rPr>
            </w:pPr>
            <w:r>
              <w:rPr>
                <w:rFonts w:eastAsia="Calibri" w:cs="Arial"/>
              </w:rPr>
              <w:t>…</w:t>
            </w:r>
          </w:p>
          <w:p w:rsidR="007F6083" w:rsidRPr="00F53FB5" w:rsidRDefault="007F6083" w:rsidP="00E206B0">
            <w:pPr>
              <w:ind w:left="170" w:hanging="170"/>
              <w:rPr>
                <w:rFonts w:eastAsia="Calibri" w:cs="Arial"/>
              </w:rPr>
            </w:pPr>
          </w:p>
          <w:p w:rsidR="007F6083" w:rsidRPr="0095153E" w:rsidRDefault="007F6083" w:rsidP="00E206B0">
            <w:pPr>
              <w:rPr>
                <w:rFonts w:eastAsia="Calibri" w:cs="Arial"/>
                <w:sz w:val="20"/>
                <w:szCs w:val="20"/>
              </w:rPr>
            </w:pPr>
          </w:p>
          <w:p w:rsidR="007F6083" w:rsidRDefault="007F6083" w:rsidP="00E206B0">
            <w:pPr>
              <w:spacing w:after="120"/>
              <w:ind w:left="170" w:hanging="170"/>
              <w:rPr>
                <w:rFonts w:eastAsia="Calibri" w:cs="Arial"/>
                <w:sz w:val="20"/>
                <w:szCs w:val="20"/>
              </w:rPr>
            </w:pPr>
          </w:p>
          <w:p w:rsidR="007F6083" w:rsidRDefault="007F6083" w:rsidP="00E206B0">
            <w:pPr>
              <w:spacing w:after="120"/>
              <w:ind w:left="170" w:hanging="170"/>
              <w:rPr>
                <w:rFonts w:eastAsia="Calibri" w:cs="Arial"/>
                <w:sz w:val="20"/>
                <w:szCs w:val="20"/>
              </w:rPr>
            </w:pPr>
          </w:p>
          <w:p w:rsidR="007F6083" w:rsidRDefault="007F6083" w:rsidP="00E206B0">
            <w:pPr>
              <w:spacing w:after="120"/>
              <w:ind w:left="170" w:hanging="170"/>
              <w:rPr>
                <w:rFonts w:eastAsia="Calibri" w:cs="Arial"/>
                <w:sz w:val="20"/>
                <w:szCs w:val="20"/>
              </w:rPr>
            </w:pPr>
          </w:p>
          <w:p w:rsidR="007F6083" w:rsidRPr="0095153E" w:rsidRDefault="007F6083" w:rsidP="00E206B0">
            <w:pPr>
              <w:spacing w:after="120"/>
              <w:rPr>
                <w:rFonts w:eastAsia="Calibri" w:cs="Arial"/>
                <w:sz w:val="20"/>
                <w:szCs w:val="20"/>
              </w:rPr>
            </w:pPr>
          </w:p>
        </w:tc>
      </w:tr>
      <w:tr w:rsidR="00257094" w:rsidTr="00E206B0">
        <w:tc>
          <w:tcPr>
            <w:tcW w:w="9493" w:type="dxa"/>
            <w:vMerge/>
            <w:shd w:val="clear" w:color="auto" w:fill="FFFFFF"/>
          </w:tcPr>
          <w:p w:rsidR="007F6083" w:rsidRPr="007C037C" w:rsidRDefault="007F6083" w:rsidP="00E206B0">
            <w:pPr>
              <w:rPr>
                <w:rFonts w:eastAsia="Calibri" w:cs="Arial"/>
                <w:b/>
                <w:sz w:val="24"/>
              </w:rPr>
            </w:pPr>
          </w:p>
        </w:tc>
        <w:tc>
          <w:tcPr>
            <w:tcW w:w="5244" w:type="dxa"/>
            <w:shd w:val="clear" w:color="auto" w:fill="FFFFFF"/>
          </w:tcPr>
          <w:p w:rsidR="007F6083" w:rsidRDefault="008D496B" w:rsidP="00E206B0">
            <w:pPr>
              <w:rPr>
                <w:rFonts w:eastAsia="Calibri" w:cs="Arial"/>
                <w:b/>
                <w:sz w:val="24"/>
              </w:rPr>
            </w:pPr>
            <w:r>
              <w:rPr>
                <w:rFonts w:eastAsia="Calibri" w:cs="Arial"/>
                <w:b/>
                <w:sz w:val="24"/>
              </w:rPr>
              <w:t>Mögliche ergänz</w:t>
            </w:r>
            <w:r w:rsidRPr="007C037C">
              <w:rPr>
                <w:rFonts w:eastAsia="Calibri" w:cs="Arial"/>
                <w:b/>
                <w:sz w:val="24"/>
              </w:rPr>
              <w:t>ende Kooperationen:</w:t>
            </w:r>
          </w:p>
          <w:p w:rsidR="007F6083" w:rsidRDefault="008D496B" w:rsidP="00E206B0">
            <w:pPr>
              <w:pStyle w:val="Listenabsatz"/>
              <w:numPr>
                <w:ilvl w:val="0"/>
                <w:numId w:val="18"/>
              </w:numPr>
              <w:ind w:left="466" w:hanging="466"/>
              <w:jc w:val="left"/>
              <w:rPr>
                <w:rFonts w:eastAsia="Calibri" w:cs="Arial"/>
                <w:bCs/>
              </w:rPr>
            </w:pPr>
            <w:r>
              <w:rPr>
                <w:rFonts w:eastAsia="Calibri" w:cs="Arial"/>
                <w:bCs/>
              </w:rPr>
              <w:t>Sprache und Kommunikation</w:t>
            </w:r>
          </w:p>
          <w:p w:rsidR="007F6083" w:rsidRPr="008D31DE" w:rsidRDefault="008D496B" w:rsidP="00E206B0">
            <w:pPr>
              <w:pStyle w:val="Listenabsatz"/>
              <w:numPr>
                <w:ilvl w:val="0"/>
                <w:numId w:val="18"/>
              </w:numPr>
              <w:ind w:left="466" w:hanging="466"/>
              <w:jc w:val="left"/>
              <w:rPr>
                <w:rFonts w:eastAsia="Calibri" w:cs="Arial"/>
                <w:bCs/>
              </w:rPr>
            </w:pPr>
            <w:r>
              <w:rPr>
                <w:rFonts w:eastAsia="Calibri" w:cs="Arial"/>
                <w:bCs/>
              </w:rPr>
              <w:t>Sport</w:t>
            </w:r>
          </w:p>
          <w:p w:rsidR="007F6083" w:rsidRPr="008D31DE" w:rsidRDefault="008D496B" w:rsidP="00E206B0">
            <w:pPr>
              <w:pStyle w:val="Listenabsatz"/>
              <w:numPr>
                <w:ilvl w:val="0"/>
                <w:numId w:val="18"/>
              </w:numPr>
              <w:ind w:left="466" w:hanging="466"/>
              <w:jc w:val="left"/>
              <w:rPr>
                <w:rFonts w:eastAsia="Calibri" w:cs="Arial"/>
                <w:bCs/>
              </w:rPr>
            </w:pPr>
            <w:r>
              <w:rPr>
                <w:rFonts w:eastAsia="Calibri" w:cs="Arial"/>
                <w:bCs/>
              </w:rPr>
              <w:t>Kunst</w:t>
            </w:r>
          </w:p>
          <w:p w:rsidR="007F6083" w:rsidRDefault="008D496B" w:rsidP="00E206B0">
            <w:pPr>
              <w:pStyle w:val="Listenabsatz"/>
              <w:numPr>
                <w:ilvl w:val="0"/>
                <w:numId w:val="18"/>
              </w:numPr>
              <w:ind w:left="466" w:hanging="466"/>
              <w:jc w:val="left"/>
              <w:rPr>
                <w:rFonts w:eastAsia="Calibri" w:cs="Arial"/>
                <w:bCs/>
              </w:rPr>
            </w:pPr>
            <w:r>
              <w:rPr>
                <w:rFonts w:eastAsia="Calibri" w:cs="Arial"/>
                <w:bCs/>
              </w:rPr>
              <w:t>Musik</w:t>
            </w:r>
          </w:p>
          <w:p w:rsidR="007F6083" w:rsidRDefault="008D496B" w:rsidP="00E206B0">
            <w:pPr>
              <w:pStyle w:val="Listenabsatz"/>
              <w:numPr>
                <w:ilvl w:val="0"/>
                <w:numId w:val="18"/>
              </w:numPr>
              <w:ind w:left="466" w:hanging="466"/>
              <w:jc w:val="left"/>
              <w:rPr>
                <w:rFonts w:eastAsia="Calibri" w:cs="Arial"/>
                <w:bCs/>
              </w:rPr>
            </w:pPr>
            <w:r>
              <w:rPr>
                <w:rFonts w:eastAsia="Calibri" w:cs="Arial"/>
                <w:bCs/>
              </w:rPr>
              <w:t>Geschichte</w:t>
            </w:r>
          </w:p>
          <w:p w:rsidR="007F6083" w:rsidRPr="00D66041" w:rsidRDefault="008D496B" w:rsidP="00E206B0">
            <w:pPr>
              <w:pStyle w:val="Listenabsatz"/>
              <w:numPr>
                <w:ilvl w:val="0"/>
                <w:numId w:val="18"/>
              </w:numPr>
              <w:ind w:left="466" w:hanging="466"/>
              <w:jc w:val="left"/>
              <w:rPr>
                <w:rFonts w:eastAsia="Calibri" w:cs="Arial"/>
                <w:bCs/>
              </w:rPr>
            </w:pPr>
            <w:r>
              <w:rPr>
                <w:rFonts w:eastAsia="Calibri" w:cs="Arial"/>
                <w:bCs/>
              </w:rPr>
              <w:t>Erdkunde</w:t>
            </w:r>
          </w:p>
          <w:p w:rsidR="007F6083" w:rsidRDefault="008D496B" w:rsidP="00E206B0">
            <w:pPr>
              <w:pStyle w:val="Listenabsatz"/>
              <w:numPr>
                <w:ilvl w:val="0"/>
                <w:numId w:val="18"/>
              </w:numPr>
              <w:ind w:left="466" w:hanging="466"/>
              <w:jc w:val="left"/>
              <w:rPr>
                <w:rFonts w:eastAsia="Calibri" w:cs="Arial"/>
                <w:bCs/>
              </w:rPr>
            </w:pPr>
            <w:r>
              <w:rPr>
                <w:rFonts w:eastAsia="Calibri" w:cs="Arial"/>
                <w:bCs/>
              </w:rPr>
              <w:t>Wirtschaft</w:t>
            </w:r>
          </w:p>
          <w:p w:rsidR="007F6083" w:rsidRDefault="008D496B" w:rsidP="00E206B0">
            <w:pPr>
              <w:pStyle w:val="Listenabsatz"/>
              <w:numPr>
                <w:ilvl w:val="0"/>
                <w:numId w:val="18"/>
              </w:numPr>
              <w:ind w:left="466" w:hanging="466"/>
              <w:jc w:val="left"/>
              <w:rPr>
                <w:rFonts w:eastAsia="Calibri" w:cs="Arial"/>
                <w:bCs/>
              </w:rPr>
            </w:pPr>
            <w:r>
              <w:rPr>
                <w:rFonts w:eastAsia="Calibri" w:cs="Arial"/>
                <w:bCs/>
              </w:rPr>
              <w:t>Projekt Vielfalt</w:t>
            </w:r>
          </w:p>
          <w:p w:rsidR="007F6083" w:rsidRPr="00307A30" w:rsidRDefault="008D496B" w:rsidP="00E206B0">
            <w:pPr>
              <w:pStyle w:val="Listenabsatz"/>
              <w:numPr>
                <w:ilvl w:val="0"/>
                <w:numId w:val="18"/>
              </w:numPr>
              <w:ind w:left="466" w:hanging="466"/>
              <w:jc w:val="left"/>
              <w:rPr>
                <w:rFonts w:eastAsia="Calibri" w:cs="Arial"/>
                <w:bCs/>
              </w:rPr>
            </w:pPr>
            <w:r>
              <w:rPr>
                <w:rFonts w:eastAsia="Calibri" w:cs="Arial"/>
                <w:bCs/>
              </w:rPr>
              <w:t>…</w:t>
            </w:r>
          </w:p>
        </w:tc>
      </w:tr>
      <w:tr w:rsidR="00257094" w:rsidTr="00E206B0">
        <w:trPr>
          <w:trHeight w:val="829"/>
        </w:trPr>
        <w:tc>
          <w:tcPr>
            <w:tcW w:w="14737" w:type="dxa"/>
            <w:gridSpan w:val="2"/>
          </w:tcPr>
          <w:p w:rsidR="007F6083" w:rsidRPr="007C037C" w:rsidRDefault="008D496B" w:rsidP="00E206B0">
            <w:pPr>
              <w:rPr>
                <w:rFonts w:eastAsia="Calibri" w:cs="Arial"/>
                <w:b/>
                <w:sz w:val="24"/>
              </w:rPr>
            </w:pPr>
            <w:r w:rsidRPr="007C037C">
              <w:rPr>
                <w:rFonts w:eastAsia="Calibri" w:cs="Arial"/>
                <w:b/>
                <w:sz w:val="24"/>
              </w:rPr>
              <w:t>Ermöglichen, Erkennen, Einschätzen und Rückmelden von Leistungen der Schülerinnen und Schüler:</w:t>
            </w:r>
          </w:p>
          <w:p w:rsidR="007F6083" w:rsidRPr="000E27FA" w:rsidRDefault="008D496B" w:rsidP="00E206B0">
            <w:pPr>
              <w:pStyle w:val="Listenabsatz"/>
              <w:numPr>
                <w:ilvl w:val="0"/>
                <w:numId w:val="17"/>
              </w:numPr>
              <w:jc w:val="left"/>
              <w:rPr>
                <w:rFonts w:cs="Arial"/>
              </w:rPr>
            </w:pPr>
            <w:r w:rsidRPr="000E27FA">
              <w:rPr>
                <w:rFonts w:cs="Arial"/>
              </w:rPr>
              <w:t>Bewusstes Wahrnehmen einzelner Körperteile</w:t>
            </w:r>
          </w:p>
          <w:p w:rsidR="007F6083" w:rsidRPr="000E27FA" w:rsidRDefault="008D496B" w:rsidP="00E206B0">
            <w:pPr>
              <w:pStyle w:val="Listenabsatz"/>
              <w:numPr>
                <w:ilvl w:val="0"/>
                <w:numId w:val="17"/>
              </w:numPr>
              <w:jc w:val="left"/>
              <w:rPr>
                <w:rFonts w:cs="Arial"/>
              </w:rPr>
            </w:pPr>
            <w:r w:rsidRPr="000E27FA">
              <w:rPr>
                <w:rFonts w:cs="Arial"/>
              </w:rPr>
              <w:t>Wiederkennen einzelner Körperteile durch Zeigen nach Aufforderung</w:t>
            </w:r>
          </w:p>
          <w:p w:rsidR="007F6083" w:rsidRPr="000E27FA" w:rsidRDefault="008D496B" w:rsidP="00E206B0">
            <w:pPr>
              <w:pStyle w:val="Listenabsatz"/>
              <w:numPr>
                <w:ilvl w:val="0"/>
                <w:numId w:val="17"/>
              </w:numPr>
              <w:jc w:val="left"/>
              <w:rPr>
                <w:rFonts w:cs="Arial"/>
              </w:rPr>
            </w:pPr>
            <w:r>
              <w:rPr>
                <w:rFonts w:cs="Arial"/>
              </w:rPr>
              <w:t>Zuordnen von Abbildungen z. B. einzelner Körperteile</w:t>
            </w:r>
            <w:r w:rsidRPr="000E27FA">
              <w:rPr>
                <w:rFonts w:cs="Arial"/>
              </w:rPr>
              <w:t xml:space="preserve"> </w:t>
            </w:r>
            <w:r>
              <w:rPr>
                <w:rFonts w:cs="Arial"/>
              </w:rPr>
              <w:t>zu ihrer Lage im Körper</w:t>
            </w:r>
            <w:r w:rsidRPr="000E27FA">
              <w:rPr>
                <w:rFonts w:cs="Arial"/>
              </w:rPr>
              <w:t xml:space="preserve"> </w:t>
            </w:r>
          </w:p>
          <w:p w:rsidR="007F6083" w:rsidRPr="000E27FA" w:rsidRDefault="008D496B" w:rsidP="00E206B0">
            <w:pPr>
              <w:pStyle w:val="Listenabsatz"/>
              <w:numPr>
                <w:ilvl w:val="0"/>
                <w:numId w:val="17"/>
              </w:numPr>
              <w:jc w:val="left"/>
              <w:rPr>
                <w:rFonts w:cs="Arial"/>
              </w:rPr>
            </w:pPr>
            <w:r w:rsidRPr="000E27FA">
              <w:rPr>
                <w:rFonts w:cs="Arial"/>
              </w:rPr>
              <w:t>Benennen der Körperteile</w:t>
            </w:r>
          </w:p>
          <w:p w:rsidR="007F6083" w:rsidRPr="000E27FA" w:rsidRDefault="008D496B" w:rsidP="00E206B0">
            <w:pPr>
              <w:pStyle w:val="Listenabsatz"/>
              <w:numPr>
                <w:ilvl w:val="0"/>
                <w:numId w:val="17"/>
              </w:numPr>
              <w:jc w:val="left"/>
              <w:rPr>
                <w:rFonts w:cs="Arial"/>
              </w:rPr>
            </w:pPr>
            <w:r w:rsidRPr="000E27FA">
              <w:rPr>
                <w:rFonts w:cs="Arial"/>
              </w:rPr>
              <w:lastRenderedPageBreak/>
              <w:t>Beschreiben der Funktion einzelner Körperteile</w:t>
            </w:r>
          </w:p>
          <w:p w:rsidR="007F6083" w:rsidRPr="000E27FA" w:rsidRDefault="008D496B" w:rsidP="00E206B0">
            <w:pPr>
              <w:pStyle w:val="Listenabsatz"/>
              <w:numPr>
                <w:ilvl w:val="0"/>
                <w:numId w:val="17"/>
              </w:numPr>
              <w:jc w:val="left"/>
              <w:rPr>
                <w:rFonts w:cs="Arial"/>
              </w:rPr>
            </w:pPr>
            <w:r w:rsidRPr="000E27FA">
              <w:rPr>
                <w:rFonts w:cs="Arial"/>
              </w:rPr>
              <w:t>Vergleichen unterschiedlicher Körper, Benennen, Beschreiben und Erklären der Unterschiede (</w:t>
            </w:r>
            <w:r>
              <w:rPr>
                <w:rFonts w:cs="Arial"/>
              </w:rPr>
              <w:t xml:space="preserve">z. B. </w:t>
            </w:r>
            <w:r w:rsidRPr="000E27FA">
              <w:rPr>
                <w:rFonts w:cs="Arial"/>
              </w:rPr>
              <w:t>Alter)</w:t>
            </w:r>
          </w:p>
          <w:p w:rsidR="007F6083" w:rsidRPr="009A19E4" w:rsidRDefault="008D496B" w:rsidP="00E206B0">
            <w:pPr>
              <w:pStyle w:val="Listenabsatz"/>
              <w:numPr>
                <w:ilvl w:val="0"/>
                <w:numId w:val="17"/>
              </w:numPr>
              <w:jc w:val="left"/>
              <w:rPr>
                <w:rFonts w:cs="Arial"/>
              </w:rPr>
            </w:pPr>
            <w:r w:rsidRPr="000E27FA">
              <w:rPr>
                <w:rFonts w:cs="Arial"/>
              </w:rPr>
              <w:t>Erstellen und Präsentieren von (digitalen) Arbeitsprodukten (audio-visuelle Dokumentation): Erklärvideos zur Funktion der Körperteile, Ausstellung über unterschiedliche Körper mit verschiedenen Merkmalen wie Größe, Alter</w:t>
            </w:r>
          </w:p>
        </w:tc>
      </w:tr>
    </w:tbl>
    <w:p w:rsidR="008F65B1" w:rsidRDefault="008D496B">
      <w:pPr>
        <w:jc w:val="left"/>
      </w:pPr>
      <w:r>
        <w:lastRenderedPageBreak/>
        <w:br w:type="page"/>
      </w:r>
    </w:p>
    <w:tbl>
      <w:tblPr>
        <w:tblStyle w:val="Tabellenraster"/>
        <w:tblW w:w="14737" w:type="dxa"/>
        <w:tblLook w:val="04A0" w:firstRow="1" w:lastRow="0" w:firstColumn="1" w:lastColumn="0" w:noHBand="0" w:noVBand="1"/>
      </w:tblPr>
      <w:tblGrid>
        <w:gridCol w:w="4912"/>
        <w:gridCol w:w="4912"/>
        <w:gridCol w:w="94"/>
        <w:gridCol w:w="4819"/>
      </w:tblGrid>
      <w:tr w:rsidR="00257094" w:rsidTr="00E206B0">
        <w:trPr>
          <w:trHeight w:val="278"/>
        </w:trPr>
        <w:tc>
          <w:tcPr>
            <w:tcW w:w="9918" w:type="dxa"/>
            <w:gridSpan w:val="3"/>
            <w:vMerge w:val="restart"/>
            <w:tcBorders>
              <w:bottom w:val="single" w:sz="4" w:space="0" w:color="auto"/>
              <w:right w:val="single" w:sz="4" w:space="0" w:color="BFBFBF"/>
            </w:tcBorders>
            <w:shd w:val="clear" w:color="auto" w:fill="BFBFBF"/>
          </w:tcPr>
          <w:p w:rsidR="008F65B1" w:rsidRDefault="008D496B" w:rsidP="00E206B0">
            <w:pPr>
              <w:spacing w:before="120" w:line="360" w:lineRule="auto"/>
              <w:rPr>
                <w:rFonts w:eastAsia="Calibri" w:cs="Arial"/>
                <w:b/>
                <w:bCs/>
                <w:i/>
                <w:iCs/>
                <w:sz w:val="24"/>
                <w:szCs w:val="24"/>
              </w:rPr>
            </w:pPr>
            <w:r>
              <w:rPr>
                <w:rFonts w:eastAsia="Calibri" w:cs="Arial"/>
                <w:b/>
                <w:bCs/>
                <w:i/>
                <w:iCs/>
                <w:sz w:val="24"/>
                <w:szCs w:val="24"/>
              </w:rPr>
              <w:lastRenderedPageBreak/>
              <w:t xml:space="preserve">Themenfeld: </w:t>
            </w:r>
            <w:r>
              <w:rPr>
                <w:rFonts w:cs="Arial"/>
                <w:b/>
                <w:bCs/>
                <w:i/>
                <w:iCs/>
                <w:sz w:val="24"/>
                <w:szCs w:val="24"/>
              </w:rPr>
              <w:t>Körper und Gesundheit</w:t>
            </w:r>
          </w:p>
          <w:p w:rsidR="008F65B1" w:rsidRPr="002573AA" w:rsidRDefault="008D496B" w:rsidP="00E206B0">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Pr>
                <w:rFonts w:cs="Arial"/>
                <w:b/>
                <w:bCs/>
                <w:i/>
                <w:iCs/>
                <w:sz w:val="24"/>
                <w:szCs w:val="24"/>
              </w:rPr>
              <w:t>Ich pflege mich und achte auf meine Gesundheit</w:t>
            </w:r>
          </w:p>
        </w:tc>
        <w:tc>
          <w:tcPr>
            <w:tcW w:w="4819" w:type="dxa"/>
            <w:tcBorders>
              <w:left w:val="single" w:sz="4" w:space="0" w:color="BFBFBF"/>
              <w:bottom w:val="single" w:sz="4" w:space="0" w:color="auto"/>
            </w:tcBorders>
            <w:shd w:val="clear" w:color="auto" w:fill="BFBFBF"/>
          </w:tcPr>
          <w:p w:rsidR="008F65B1" w:rsidRPr="007C037C" w:rsidRDefault="008D496B" w:rsidP="008F65B1">
            <w:pPr>
              <w:spacing w:before="120"/>
              <w:rPr>
                <w:rFonts w:eastAsia="Calibri" w:cs="Times New Roman"/>
                <w:sz w:val="24"/>
                <w:szCs w:val="24"/>
              </w:rPr>
            </w:pPr>
            <w:r>
              <w:rPr>
                <w:sz w:val="24"/>
                <w:szCs w:val="24"/>
              </w:rPr>
              <w:t xml:space="preserve">SEP bis BPS, alle Jahre, im Lernjahr C mit 10-14 Stunden eingeführt, </w:t>
            </w:r>
            <w:r w:rsidR="00E206B0">
              <w:rPr>
                <w:sz w:val="24"/>
                <w:szCs w:val="24"/>
              </w:rPr>
              <w:t>dann jeweils thematisch und individuell erweitert weitergeführt.</w:t>
            </w:r>
          </w:p>
        </w:tc>
      </w:tr>
      <w:tr w:rsidR="00257094" w:rsidTr="00E206B0">
        <w:trPr>
          <w:trHeight w:val="277"/>
        </w:trPr>
        <w:tc>
          <w:tcPr>
            <w:tcW w:w="9918" w:type="dxa"/>
            <w:gridSpan w:val="3"/>
            <w:vMerge/>
            <w:tcBorders>
              <w:top w:val="single" w:sz="4" w:space="0" w:color="auto"/>
              <w:right w:val="single" w:sz="4" w:space="0" w:color="BFBFBF"/>
            </w:tcBorders>
            <w:shd w:val="clear" w:color="auto" w:fill="BFBFBF"/>
          </w:tcPr>
          <w:p w:rsidR="008F65B1" w:rsidRPr="007C037C" w:rsidRDefault="008F65B1" w:rsidP="00E206B0">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8F65B1" w:rsidRPr="007C037C" w:rsidRDefault="008D496B" w:rsidP="00E206B0">
            <w:pPr>
              <w:spacing w:before="120"/>
              <w:rPr>
                <w:rFonts w:eastAsia="Calibri" w:cs="Times New Roman"/>
                <w:sz w:val="24"/>
                <w:szCs w:val="24"/>
              </w:rPr>
            </w:pPr>
            <w:r>
              <w:rPr>
                <w:rFonts w:eastAsia="Calibri" w:cs="Times New Roman"/>
                <w:sz w:val="24"/>
                <w:szCs w:val="24"/>
              </w:rPr>
              <w:t>Spiralcurricular</w:t>
            </w:r>
          </w:p>
        </w:tc>
      </w:tr>
      <w:tr w:rsidR="00257094" w:rsidTr="00E206B0">
        <w:tc>
          <w:tcPr>
            <w:tcW w:w="4912" w:type="dxa"/>
            <w:vMerge w:val="restart"/>
            <w:shd w:val="clear" w:color="auto" w:fill="auto"/>
            <w:vAlign w:val="center"/>
          </w:tcPr>
          <w:p w:rsidR="008F65B1" w:rsidRPr="009F5C3A" w:rsidRDefault="008D496B" w:rsidP="00E206B0">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3"/>
            <w:tcBorders>
              <w:bottom w:val="single" w:sz="4" w:space="0" w:color="auto"/>
            </w:tcBorders>
            <w:shd w:val="clear" w:color="auto" w:fill="auto"/>
            <w:vAlign w:val="center"/>
          </w:tcPr>
          <w:p w:rsidR="008F65B1" w:rsidRPr="009F5C3A" w:rsidRDefault="008D496B" w:rsidP="00E206B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E206B0">
        <w:trPr>
          <w:trHeight w:val="742"/>
        </w:trPr>
        <w:tc>
          <w:tcPr>
            <w:tcW w:w="4912" w:type="dxa"/>
            <w:vMerge/>
            <w:tcBorders>
              <w:bottom w:val="single" w:sz="4" w:space="0" w:color="auto"/>
            </w:tcBorders>
            <w:shd w:val="clear" w:color="auto" w:fill="auto"/>
          </w:tcPr>
          <w:p w:rsidR="008F65B1" w:rsidRPr="009F5C3A" w:rsidRDefault="008F65B1" w:rsidP="00E206B0">
            <w:pPr>
              <w:rPr>
                <w:rFonts w:eastAsia="Calibri" w:cs="Arial"/>
                <w:b/>
                <w:sz w:val="24"/>
                <w:szCs w:val="24"/>
              </w:rPr>
            </w:pPr>
          </w:p>
        </w:tc>
        <w:tc>
          <w:tcPr>
            <w:tcW w:w="4912" w:type="dxa"/>
            <w:tcBorders>
              <w:bottom w:val="single" w:sz="4" w:space="0" w:color="auto"/>
            </w:tcBorders>
            <w:shd w:val="clear" w:color="auto" w:fill="auto"/>
            <w:vAlign w:val="center"/>
          </w:tcPr>
          <w:p w:rsidR="008F65B1" w:rsidRPr="009F5C3A" w:rsidRDefault="008D496B" w:rsidP="00E206B0">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8F65B1" w:rsidRPr="009F5C3A" w:rsidRDefault="008D496B" w:rsidP="00E206B0">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r>
              <w:rPr>
                <w:rFonts w:eastAsia="Calibri" w:cs="Arial"/>
                <w:b/>
                <w:sz w:val="24"/>
                <w:szCs w:val="24"/>
              </w:rPr>
              <w:t xml:space="preserve"> </w:t>
            </w:r>
            <w:r w:rsidRPr="009F5C3A">
              <w:rPr>
                <w:rFonts w:eastAsia="Calibri" w:cs="Arial"/>
                <w:b/>
                <w:sz w:val="24"/>
                <w:szCs w:val="24"/>
              </w:rPr>
              <w:t>Exemplarische Entwicklungschancen</w:t>
            </w:r>
          </w:p>
        </w:tc>
      </w:tr>
      <w:tr w:rsidR="00257094" w:rsidTr="00E206B0">
        <w:trPr>
          <w:trHeight w:val="841"/>
        </w:trPr>
        <w:tc>
          <w:tcPr>
            <w:tcW w:w="4912" w:type="dxa"/>
            <w:tcBorders>
              <w:bottom w:val="single" w:sz="4" w:space="0" w:color="auto"/>
            </w:tcBorders>
            <w:shd w:val="clear" w:color="auto" w:fill="auto"/>
          </w:tcPr>
          <w:p w:rsidR="008F65B1" w:rsidRPr="00735DF0" w:rsidRDefault="008D496B" w:rsidP="00E206B0">
            <w:pPr>
              <w:rPr>
                <w:rFonts w:cs="Arial"/>
                <w:bCs/>
                <w:sz w:val="24"/>
              </w:rPr>
            </w:pPr>
            <w:r w:rsidRPr="00711A15">
              <w:rPr>
                <w:rFonts w:cs="Arial"/>
                <w:bCs/>
                <w:u w:val="single"/>
              </w:rPr>
              <w:t xml:space="preserve">INHALTSFELD </w:t>
            </w:r>
            <w:r>
              <w:rPr>
                <w:rFonts w:cs="Arial"/>
                <w:bCs/>
                <w:u w:val="single"/>
              </w:rPr>
              <w:t>2</w:t>
            </w:r>
            <w:r w:rsidRPr="00711A15">
              <w:rPr>
                <w:rFonts w:cs="Arial"/>
                <w:bCs/>
                <w:u w:val="single"/>
              </w:rPr>
              <w:t>:</w:t>
            </w:r>
            <w:r>
              <w:rPr>
                <w:rFonts w:cs="Arial"/>
                <w:bCs/>
              </w:rPr>
              <w:t xml:space="preserve"> </w:t>
            </w:r>
            <w:r w:rsidRPr="00735DF0">
              <w:rPr>
                <w:rFonts w:cs="Arial"/>
                <w:b/>
              </w:rPr>
              <w:t>Der menschliche Körper und gesundheitsbewusste Lebensführung</w:t>
            </w:r>
          </w:p>
          <w:p w:rsidR="008F65B1" w:rsidRPr="00735DF0" w:rsidRDefault="008D496B" w:rsidP="00E206B0">
            <w:pPr>
              <w:rPr>
                <w:rFonts w:cs="Arial"/>
                <w:bCs/>
                <w:sz w:val="24"/>
              </w:rPr>
            </w:pPr>
            <w:r w:rsidRPr="00711A15">
              <w:rPr>
                <w:rFonts w:cs="Arial"/>
                <w:bCs/>
              </w:rPr>
              <w:t>Schwerpunkt:</w:t>
            </w:r>
            <w:r>
              <w:rPr>
                <w:rFonts w:cs="Arial"/>
                <w:bCs/>
              </w:rPr>
              <w:t xml:space="preserve"> </w:t>
            </w:r>
            <w:r w:rsidRPr="00735DF0">
              <w:rPr>
                <w:rFonts w:cs="Arial"/>
                <w:b/>
              </w:rPr>
              <w:t>Körper, Körperteile, Körperpflege</w:t>
            </w:r>
          </w:p>
          <w:p w:rsidR="008F65B1" w:rsidRDefault="008D496B" w:rsidP="00E206B0">
            <w:pPr>
              <w:rPr>
                <w:rFonts w:cs="Arial"/>
                <w:bCs/>
              </w:rPr>
            </w:pPr>
            <w:r>
              <w:rPr>
                <w:rFonts w:cs="Arial"/>
                <w:bCs/>
              </w:rPr>
              <w:t>Fachliche(r) Aspekt(e):</w:t>
            </w:r>
          </w:p>
          <w:p w:rsidR="008F65B1" w:rsidRDefault="008D496B" w:rsidP="00E206B0">
            <w:pPr>
              <w:pStyle w:val="Listenabsatz"/>
              <w:numPr>
                <w:ilvl w:val="0"/>
                <w:numId w:val="18"/>
              </w:numPr>
              <w:ind w:left="316" w:hanging="142"/>
              <w:jc w:val="left"/>
              <w:rPr>
                <w:rFonts w:cs="Arial"/>
                <w:b/>
              </w:rPr>
            </w:pPr>
            <w:r>
              <w:rPr>
                <w:rFonts w:cs="Arial"/>
                <w:b/>
              </w:rPr>
              <w:t>Körper und Körperteile</w:t>
            </w:r>
          </w:p>
          <w:p w:rsidR="008F65B1" w:rsidRPr="00AE7879" w:rsidRDefault="008D496B" w:rsidP="00E206B0">
            <w:pPr>
              <w:pStyle w:val="Listenabsatz"/>
              <w:numPr>
                <w:ilvl w:val="0"/>
                <w:numId w:val="18"/>
              </w:numPr>
              <w:ind w:left="316" w:hanging="142"/>
              <w:jc w:val="left"/>
              <w:rPr>
                <w:rFonts w:cs="Arial"/>
                <w:b/>
              </w:rPr>
            </w:pPr>
            <w:r>
              <w:rPr>
                <w:rFonts w:cs="Arial"/>
                <w:b/>
              </w:rPr>
              <w:t>Körperpflege</w:t>
            </w:r>
          </w:p>
          <w:p w:rsidR="008F65B1" w:rsidRDefault="008F65B1" w:rsidP="00E206B0">
            <w:pPr>
              <w:rPr>
                <w:rFonts w:cs="Arial"/>
                <w:bCs/>
                <w:u w:val="single"/>
              </w:rPr>
            </w:pPr>
          </w:p>
          <w:p w:rsidR="008F65B1" w:rsidRPr="00195FD8" w:rsidRDefault="008F65B1" w:rsidP="00E206B0">
            <w:pPr>
              <w:rPr>
                <w:rFonts w:cs="Arial"/>
                <w:b/>
                <w:sz w:val="24"/>
                <w:szCs w:val="24"/>
              </w:rPr>
            </w:pPr>
          </w:p>
        </w:tc>
        <w:tc>
          <w:tcPr>
            <w:tcW w:w="4912" w:type="dxa"/>
            <w:tcBorders>
              <w:bottom w:val="single" w:sz="4" w:space="0" w:color="auto"/>
            </w:tcBorders>
            <w:shd w:val="clear" w:color="auto" w:fill="auto"/>
          </w:tcPr>
          <w:p w:rsidR="008F65B1" w:rsidRDefault="008F65B1" w:rsidP="00E206B0">
            <w:pPr>
              <w:rPr>
                <w:rFonts w:cs="Arial"/>
                <w:bCs/>
              </w:rPr>
            </w:pPr>
          </w:p>
          <w:p w:rsidR="008F65B1" w:rsidRPr="005B43C4" w:rsidRDefault="008F65B1" w:rsidP="00E206B0">
            <w:pPr>
              <w:pStyle w:val="Listenabsatz"/>
              <w:numPr>
                <w:ilvl w:val="0"/>
                <w:numId w:val="0"/>
              </w:numPr>
              <w:ind w:left="316"/>
              <w:rPr>
                <w:rFonts w:cs="Arial"/>
                <w:b/>
                <w:sz w:val="24"/>
                <w:szCs w:val="24"/>
              </w:rPr>
            </w:pPr>
          </w:p>
        </w:tc>
        <w:tc>
          <w:tcPr>
            <w:tcW w:w="4913" w:type="dxa"/>
            <w:gridSpan w:val="2"/>
            <w:tcBorders>
              <w:bottom w:val="single" w:sz="4" w:space="0" w:color="auto"/>
            </w:tcBorders>
            <w:shd w:val="clear" w:color="auto" w:fill="auto"/>
          </w:tcPr>
          <w:p w:rsidR="008F65B1" w:rsidRPr="00F843CD" w:rsidRDefault="008D496B" w:rsidP="00E206B0">
            <w:pPr>
              <w:rPr>
                <w:rFonts w:eastAsia="Calibri" w:cs="Arial"/>
                <w:b/>
                <w:sz w:val="24"/>
                <w:szCs w:val="24"/>
              </w:rPr>
            </w:pPr>
            <w:r w:rsidRPr="00F843CD">
              <w:rPr>
                <w:rFonts w:eastAsia="Calibri" w:cs="Arial"/>
                <w:b/>
                <w:sz w:val="24"/>
                <w:szCs w:val="24"/>
              </w:rPr>
              <w:t>Motorik:</w:t>
            </w:r>
          </w:p>
          <w:p w:rsidR="008F65B1" w:rsidRDefault="008D496B" w:rsidP="00E206B0">
            <w:pPr>
              <w:pStyle w:val="Listenabsatz"/>
              <w:numPr>
                <w:ilvl w:val="0"/>
                <w:numId w:val="6"/>
              </w:numPr>
              <w:ind w:left="552" w:hanging="567"/>
              <w:jc w:val="left"/>
              <w:rPr>
                <w:rFonts w:cs="Arial"/>
              </w:rPr>
            </w:pPr>
            <w:r w:rsidRPr="0095153E">
              <w:rPr>
                <w:rFonts w:cs="Arial"/>
              </w:rPr>
              <w:t xml:space="preserve">Entwicklungsaspekt(e): </w:t>
            </w:r>
            <w:r>
              <w:rPr>
                <w:rFonts w:cs="Arial"/>
              </w:rPr>
              <w:t>2.3</w:t>
            </w:r>
          </w:p>
          <w:p w:rsidR="008F65B1" w:rsidRPr="00F843CD" w:rsidRDefault="008D496B" w:rsidP="00E206B0">
            <w:pPr>
              <w:rPr>
                <w:rFonts w:cs="Arial"/>
                <w:sz w:val="24"/>
                <w:szCs w:val="24"/>
              </w:rPr>
            </w:pPr>
            <w:r w:rsidRPr="00F843CD">
              <w:rPr>
                <w:rFonts w:cs="Arial"/>
                <w:b/>
                <w:bCs/>
                <w:sz w:val="24"/>
                <w:szCs w:val="24"/>
              </w:rPr>
              <w:t>Wahrnehmung</w:t>
            </w:r>
            <w:r w:rsidRPr="00F843CD">
              <w:rPr>
                <w:rFonts w:cs="Arial"/>
                <w:sz w:val="24"/>
                <w:szCs w:val="24"/>
              </w:rPr>
              <w:t>:</w:t>
            </w:r>
          </w:p>
          <w:p w:rsidR="008F65B1" w:rsidRPr="00C724DE" w:rsidRDefault="008D496B" w:rsidP="00E206B0">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3.1; 4.2; 4.3; 4.5</w:t>
            </w:r>
          </w:p>
          <w:p w:rsidR="008F65B1" w:rsidRPr="00C724DE" w:rsidRDefault="008D496B" w:rsidP="00E206B0">
            <w:pPr>
              <w:ind w:left="-15"/>
              <w:rPr>
                <w:rFonts w:eastAsia="Calibri" w:cs="Arial"/>
                <w:b/>
                <w:sz w:val="24"/>
                <w:szCs w:val="24"/>
              </w:rPr>
            </w:pPr>
            <w:r w:rsidRPr="00C724DE">
              <w:rPr>
                <w:rFonts w:eastAsia="Calibri" w:cs="Arial"/>
                <w:b/>
                <w:sz w:val="24"/>
                <w:szCs w:val="24"/>
              </w:rPr>
              <w:t>Kognition:</w:t>
            </w:r>
          </w:p>
          <w:p w:rsidR="008F65B1" w:rsidRPr="00B56E4F" w:rsidRDefault="008D496B" w:rsidP="00E206B0">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1.1; 2.3; 3.2; 4.1; 4.3; 5.1</w:t>
            </w:r>
          </w:p>
          <w:p w:rsidR="008F65B1" w:rsidRPr="00532B20" w:rsidRDefault="008D496B" w:rsidP="00E206B0">
            <w:pPr>
              <w:ind w:left="-15"/>
              <w:jc w:val="left"/>
              <w:rPr>
                <w:bCs/>
                <w:sz w:val="24"/>
                <w:szCs w:val="24"/>
              </w:rPr>
            </w:pPr>
            <w:r>
              <w:rPr>
                <w:bCs/>
                <w:sz w:val="24"/>
                <w:szCs w:val="24"/>
              </w:rPr>
              <w:t>…</w:t>
            </w:r>
          </w:p>
          <w:p w:rsidR="008F65B1" w:rsidRPr="005B43C4" w:rsidRDefault="008F65B1" w:rsidP="00E206B0">
            <w:pPr>
              <w:rPr>
                <w:rFonts w:cs="Arial"/>
                <w:b/>
                <w:bCs/>
                <w:sz w:val="24"/>
                <w:szCs w:val="24"/>
                <w:u w:val="single"/>
              </w:rPr>
            </w:pPr>
          </w:p>
          <w:p w:rsidR="008F65B1" w:rsidRPr="005B43C4" w:rsidRDefault="008D496B" w:rsidP="00E206B0">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E206B0">
        <w:trPr>
          <w:trHeight w:val="1137"/>
        </w:trPr>
        <w:tc>
          <w:tcPr>
            <w:tcW w:w="14737" w:type="dxa"/>
            <w:gridSpan w:val="4"/>
            <w:shd w:val="clear" w:color="auto" w:fill="D9D9D9"/>
            <w:vAlign w:val="center"/>
          </w:tcPr>
          <w:p w:rsidR="008F65B1" w:rsidRPr="001D22F1" w:rsidRDefault="008D496B" w:rsidP="00E206B0">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8F65B1" w:rsidRDefault="008D496B" w:rsidP="008F65B1">
      <w:pPr>
        <w:jc w:val="left"/>
      </w:pPr>
      <w:r>
        <w:br w:type="page"/>
      </w:r>
    </w:p>
    <w:tbl>
      <w:tblPr>
        <w:tblStyle w:val="Tabellenraster"/>
        <w:tblW w:w="14737" w:type="dxa"/>
        <w:tblLook w:val="04A0" w:firstRow="1" w:lastRow="0" w:firstColumn="1" w:lastColumn="0" w:noHBand="0" w:noVBand="1"/>
      </w:tblPr>
      <w:tblGrid>
        <w:gridCol w:w="9493"/>
        <w:gridCol w:w="5244"/>
      </w:tblGrid>
      <w:tr w:rsidR="00257094" w:rsidTr="00E206B0">
        <w:tc>
          <w:tcPr>
            <w:tcW w:w="9493" w:type="dxa"/>
            <w:vMerge w:val="restart"/>
            <w:shd w:val="clear" w:color="auto" w:fill="FFFFFF"/>
          </w:tcPr>
          <w:p w:rsidR="008F65B1" w:rsidRPr="007E1F2A" w:rsidRDefault="008D496B" w:rsidP="00E206B0">
            <w:pPr>
              <w:rPr>
                <w:rFonts w:eastAsia="Calibri" w:cs="Arial"/>
                <w:b/>
                <w:sz w:val="24"/>
              </w:rPr>
            </w:pPr>
            <w:r w:rsidRPr="007C037C">
              <w:rPr>
                <w:rFonts w:eastAsia="Calibri" w:cs="Arial"/>
                <w:b/>
                <w:sz w:val="24"/>
              </w:rPr>
              <w:lastRenderedPageBreak/>
              <w:t>Didaktisch bzw. methodische Zugänge:</w:t>
            </w:r>
          </w:p>
          <w:p w:rsidR="008F65B1" w:rsidRDefault="008D496B" w:rsidP="00E206B0">
            <w:pPr>
              <w:rPr>
                <w:rFonts w:cs="Arial"/>
              </w:rPr>
            </w:pPr>
            <w:r w:rsidRPr="0095153E">
              <w:rPr>
                <w:rFonts w:cs="Arial"/>
              </w:rPr>
              <w:t>(unter Berücksichtigung der Möglichkeiten der Unterstützten Kommunikation, Assistiven Technologien und unter Beachtung der Richtlinien zur Sicherheit im Unterricht):</w:t>
            </w:r>
          </w:p>
          <w:p w:rsidR="008F65B1" w:rsidRPr="00B56E4F" w:rsidRDefault="008D496B" w:rsidP="00E206B0">
            <w:pPr>
              <w:pStyle w:val="Listenabsatz"/>
              <w:numPr>
                <w:ilvl w:val="0"/>
                <w:numId w:val="18"/>
              </w:numPr>
              <w:ind w:left="316" w:hanging="142"/>
              <w:jc w:val="left"/>
              <w:rPr>
                <w:rFonts w:cs="Arial"/>
                <w:b/>
              </w:rPr>
            </w:pPr>
            <w:r w:rsidRPr="00B56E4F">
              <w:rPr>
                <w:rFonts w:cs="Arial"/>
                <w:b/>
              </w:rPr>
              <w:t>Nutzen verschiedener Zugänge bzw. Aneignungsebenen:</w:t>
            </w:r>
          </w:p>
          <w:p w:rsidR="008F65B1" w:rsidRPr="00F53FB5" w:rsidRDefault="008D496B" w:rsidP="00E206B0">
            <w:pPr>
              <w:ind w:left="316"/>
              <w:rPr>
                <w:rFonts w:cs="Arial"/>
              </w:rPr>
            </w:pPr>
            <w:r w:rsidRPr="00F53FB5">
              <w:rPr>
                <w:rFonts w:cs="Arial"/>
                <w:u w:val="single"/>
              </w:rPr>
              <w:t>Sinnlich-wahrnehmend (basal-perzeptiv)</w:t>
            </w:r>
            <w:r w:rsidRPr="00F53FB5">
              <w:rPr>
                <w:rFonts w:cs="Arial"/>
              </w:rPr>
              <w:t>:</w:t>
            </w:r>
          </w:p>
          <w:p w:rsidR="008F65B1" w:rsidRPr="00CC411F" w:rsidRDefault="008D496B" w:rsidP="00E206B0">
            <w:pPr>
              <w:pStyle w:val="Listenabsatz"/>
              <w:numPr>
                <w:ilvl w:val="0"/>
                <w:numId w:val="26"/>
              </w:numPr>
              <w:jc w:val="left"/>
              <w:rPr>
                <w:rFonts w:cs="Arial"/>
              </w:rPr>
            </w:pPr>
            <w:r w:rsidRPr="00FB51B5">
              <w:rPr>
                <w:rFonts w:cs="Arial"/>
              </w:rPr>
              <w:t>Sensorische Wahrnehmungserfahrungen</w:t>
            </w:r>
            <w:r>
              <w:rPr>
                <w:rFonts w:cs="Arial"/>
              </w:rPr>
              <w:t>,</w:t>
            </w:r>
            <w:r w:rsidRPr="00FB51B5">
              <w:rPr>
                <w:rFonts w:cs="Arial"/>
              </w:rPr>
              <w:t xml:space="preserve"> um den eigenen Körper bzw. Körperteile bewusst taktil wahrzunehmen </w:t>
            </w:r>
            <w:r>
              <w:rPr>
                <w:rFonts w:cs="Arial"/>
              </w:rPr>
              <w:t xml:space="preserve">(z. B. im Rahmen </w:t>
            </w:r>
            <w:r w:rsidRPr="00FB51B5">
              <w:rPr>
                <w:rFonts w:cs="Arial"/>
              </w:rPr>
              <w:t xml:space="preserve">der Körperpflege </w:t>
            </w:r>
            <w:r>
              <w:rPr>
                <w:rFonts w:cs="Arial"/>
              </w:rPr>
              <w:t>sowie</w:t>
            </w:r>
            <w:r w:rsidRPr="00FB51B5">
              <w:rPr>
                <w:rFonts w:cs="Arial"/>
              </w:rPr>
              <w:t xml:space="preserve"> Körperwahrnehmungsübungen </w:t>
            </w:r>
            <w:r>
              <w:rPr>
                <w:rFonts w:cs="Arial"/>
              </w:rPr>
              <w:t>wie</w:t>
            </w:r>
            <w:r w:rsidRPr="00FB51B5">
              <w:rPr>
                <w:rFonts w:cs="Arial"/>
              </w:rPr>
              <w:t xml:space="preserve"> Massage)</w:t>
            </w:r>
          </w:p>
          <w:p w:rsidR="008F65B1" w:rsidRPr="00F53FB5" w:rsidRDefault="008D496B" w:rsidP="00E206B0">
            <w:pPr>
              <w:ind w:left="316"/>
              <w:rPr>
                <w:rFonts w:cs="Arial"/>
              </w:rPr>
            </w:pPr>
            <w:r w:rsidRPr="00F53FB5">
              <w:rPr>
                <w:rFonts w:cs="Arial"/>
                <w:u w:val="single"/>
              </w:rPr>
              <w:t>Aktiv-handelnd (enaktiv)</w:t>
            </w:r>
            <w:r w:rsidRPr="00F53FB5">
              <w:rPr>
                <w:rFonts w:cs="Arial"/>
              </w:rPr>
              <w:t xml:space="preserve">: </w:t>
            </w:r>
          </w:p>
          <w:p w:rsidR="008F65B1" w:rsidRDefault="008D496B" w:rsidP="00E206B0">
            <w:pPr>
              <w:pStyle w:val="Listenabsatz"/>
              <w:numPr>
                <w:ilvl w:val="0"/>
                <w:numId w:val="26"/>
              </w:numPr>
              <w:spacing w:after="120"/>
              <w:jc w:val="left"/>
              <w:rPr>
                <w:rFonts w:cs="Arial"/>
              </w:rPr>
            </w:pPr>
            <w:r w:rsidRPr="00FB51B5">
              <w:rPr>
                <w:rFonts w:cs="Arial"/>
              </w:rPr>
              <w:t>Handlungsaufgaben zu ausgewählten Aspekten der Körperpflege (</w:t>
            </w:r>
            <w:r>
              <w:rPr>
                <w:rFonts w:cs="Arial"/>
              </w:rPr>
              <w:t>z. B.</w:t>
            </w:r>
            <w:r w:rsidRPr="00FB51B5">
              <w:rPr>
                <w:rFonts w:cs="Arial"/>
              </w:rPr>
              <w:t xml:space="preserve"> Händewaschen, Zahnpflege)</w:t>
            </w:r>
            <w:r>
              <w:rPr>
                <w:rFonts w:cs="Arial"/>
              </w:rPr>
              <w:t xml:space="preserve"> </w:t>
            </w:r>
          </w:p>
          <w:p w:rsidR="008F65B1" w:rsidRDefault="008D496B" w:rsidP="00E206B0">
            <w:pPr>
              <w:pStyle w:val="Listenabsatz"/>
              <w:numPr>
                <w:ilvl w:val="0"/>
                <w:numId w:val="26"/>
              </w:numPr>
              <w:jc w:val="left"/>
              <w:rPr>
                <w:rFonts w:cs="Arial"/>
              </w:rPr>
            </w:pPr>
            <w:r w:rsidRPr="00FB51B5">
              <w:rPr>
                <w:rFonts w:cs="Arial"/>
              </w:rPr>
              <w:t xml:space="preserve">Bewegungsaufgaben zu </w:t>
            </w:r>
            <w:r>
              <w:rPr>
                <w:rFonts w:cs="Arial"/>
              </w:rPr>
              <w:t xml:space="preserve">ausgewählten (zu pflegenden) </w:t>
            </w:r>
            <w:r w:rsidRPr="00FB51B5">
              <w:rPr>
                <w:rFonts w:cs="Arial"/>
              </w:rPr>
              <w:t>Körperteilen (</w:t>
            </w:r>
            <w:r>
              <w:rPr>
                <w:rFonts w:cs="Arial"/>
              </w:rPr>
              <w:t>z. B.</w:t>
            </w:r>
            <w:r w:rsidRPr="00FB51B5">
              <w:rPr>
                <w:rFonts w:cs="Arial"/>
              </w:rPr>
              <w:t xml:space="preserve"> „Hebe d</w:t>
            </w:r>
            <w:r>
              <w:rPr>
                <w:rFonts w:cs="Arial"/>
              </w:rPr>
              <w:t>ie Hände</w:t>
            </w:r>
            <w:r w:rsidRPr="00FB51B5">
              <w:rPr>
                <w:rFonts w:cs="Arial"/>
              </w:rPr>
              <w:t>“</w:t>
            </w:r>
            <w:r>
              <w:rPr>
                <w:rFonts w:cs="Arial"/>
              </w:rPr>
              <w:t>; „Zeige die Zähne“</w:t>
            </w:r>
            <w:r w:rsidRPr="00FB51B5">
              <w:rPr>
                <w:rFonts w:cs="Arial"/>
              </w:rPr>
              <w:t>)</w:t>
            </w:r>
          </w:p>
          <w:p w:rsidR="008F65B1" w:rsidRPr="00F53FB5" w:rsidRDefault="008D496B" w:rsidP="00E206B0">
            <w:pPr>
              <w:ind w:left="316"/>
              <w:rPr>
                <w:rFonts w:cs="Arial"/>
              </w:rPr>
            </w:pPr>
            <w:r w:rsidRPr="00F53FB5">
              <w:rPr>
                <w:rFonts w:cs="Arial"/>
                <w:u w:val="single"/>
              </w:rPr>
              <w:t>Bildlich-darstellend (ikonisch)</w:t>
            </w:r>
            <w:r w:rsidRPr="00F53FB5">
              <w:rPr>
                <w:rFonts w:cs="Arial"/>
              </w:rPr>
              <w:t xml:space="preserve">: </w:t>
            </w:r>
          </w:p>
          <w:p w:rsidR="008F65B1" w:rsidRDefault="008D496B" w:rsidP="00E206B0">
            <w:pPr>
              <w:pStyle w:val="Listenabsatz"/>
              <w:numPr>
                <w:ilvl w:val="0"/>
                <w:numId w:val="26"/>
              </w:numPr>
              <w:jc w:val="left"/>
              <w:rPr>
                <w:rFonts w:cs="Arial"/>
              </w:rPr>
            </w:pPr>
            <w:r w:rsidRPr="00FB51B5">
              <w:rPr>
                <w:rFonts w:cs="Arial"/>
              </w:rPr>
              <w:t>Erstellen einer Handlungsabfolge zu ausgewählten Aspekten der Körperpflege (</w:t>
            </w:r>
            <w:r>
              <w:rPr>
                <w:rFonts w:cs="Arial"/>
              </w:rPr>
              <w:t>z. B.</w:t>
            </w:r>
            <w:r w:rsidRPr="00FB51B5">
              <w:rPr>
                <w:rFonts w:cs="Arial"/>
              </w:rPr>
              <w:t xml:space="preserve"> Handlungsabfolge beim Händewaschen) </w:t>
            </w:r>
          </w:p>
          <w:p w:rsidR="008F65B1" w:rsidRDefault="008D496B" w:rsidP="00E206B0">
            <w:pPr>
              <w:pStyle w:val="Listenabsatz"/>
              <w:numPr>
                <w:ilvl w:val="0"/>
                <w:numId w:val="26"/>
              </w:numPr>
              <w:jc w:val="left"/>
              <w:rPr>
                <w:rFonts w:cs="Arial"/>
              </w:rPr>
            </w:pPr>
            <w:r w:rsidRPr="00FB51B5">
              <w:rPr>
                <w:rFonts w:cs="Arial"/>
              </w:rPr>
              <w:t>Zuordnung der zugehörigen Regelabbildungen (</w:t>
            </w:r>
            <w:r>
              <w:rPr>
                <w:rFonts w:cs="Arial"/>
              </w:rPr>
              <w:t>z. B.</w:t>
            </w:r>
            <w:r w:rsidRPr="00FB51B5">
              <w:rPr>
                <w:rFonts w:cs="Arial"/>
              </w:rPr>
              <w:t xml:space="preserve"> Dosierung der Waschlotion, Zahnpasta)</w:t>
            </w:r>
          </w:p>
          <w:p w:rsidR="008F65B1" w:rsidRPr="00802BF4" w:rsidRDefault="008D496B" w:rsidP="00E206B0">
            <w:pPr>
              <w:pStyle w:val="Listenabsatz"/>
              <w:numPr>
                <w:ilvl w:val="0"/>
                <w:numId w:val="26"/>
              </w:numPr>
              <w:jc w:val="left"/>
              <w:rPr>
                <w:rFonts w:cs="Arial"/>
              </w:rPr>
            </w:pPr>
            <w:r w:rsidRPr="00FB51B5">
              <w:rPr>
                <w:rFonts w:cs="Arial"/>
              </w:rPr>
              <w:t>Umrisszeichnung des eigenen Körpers und Einzeichnen der zu pflegenden Körperteile</w:t>
            </w:r>
          </w:p>
          <w:p w:rsidR="008F65B1" w:rsidRPr="00F53FB5" w:rsidRDefault="008D496B" w:rsidP="00E206B0">
            <w:pPr>
              <w:ind w:left="316"/>
              <w:rPr>
                <w:rFonts w:cs="Arial"/>
              </w:rPr>
            </w:pPr>
            <w:r w:rsidRPr="00F53FB5">
              <w:rPr>
                <w:rFonts w:cs="Arial"/>
                <w:u w:val="single"/>
              </w:rPr>
              <w:t>Begrifflich-abstrahierend (symbolisch)</w:t>
            </w:r>
            <w:r w:rsidRPr="00F53FB5">
              <w:rPr>
                <w:rFonts w:cs="Arial"/>
              </w:rPr>
              <w:t xml:space="preserve">: </w:t>
            </w:r>
          </w:p>
          <w:p w:rsidR="008F65B1" w:rsidRDefault="008D496B" w:rsidP="00E206B0">
            <w:pPr>
              <w:pStyle w:val="Listenabsatz"/>
              <w:numPr>
                <w:ilvl w:val="0"/>
                <w:numId w:val="26"/>
              </w:numPr>
              <w:jc w:val="left"/>
              <w:rPr>
                <w:rFonts w:cs="Arial"/>
              </w:rPr>
            </w:pPr>
            <w:r w:rsidRPr="00FB51B5">
              <w:rPr>
                <w:rFonts w:cs="Arial"/>
              </w:rPr>
              <w:t xml:space="preserve">Zu pflegende Körperteile auf Abbildungen </w:t>
            </w:r>
            <w:r>
              <w:rPr>
                <w:rFonts w:cs="Arial"/>
              </w:rPr>
              <w:t xml:space="preserve">zeigen, </w:t>
            </w:r>
            <w:r w:rsidRPr="00FB51B5">
              <w:rPr>
                <w:rFonts w:cs="Arial"/>
              </w:rPr>
              <w:t xml:space="preserve">benennen, beschriften </w:t>
            </w:r>
          </w:p>
          <w:p w:rsidR="008F65B1" w:rsidRDefault="008D496B" w:rsidP="00E206B0">
            <w:pPr>
              <w:pStyle w:val="Listenabsatz"/>
              <w:numPr>
                <w:ilvl w:val="0"/>
                <w:numId w:val="26"/>
              </w:numPr>
              <w:jc w:val="left"/>
              <w:rPr>
                <w:rFonts w:cs="Arial"/>
              </w:rPr>
            </w:pPr>
            <w:r w:rsidRPr="00FB51B5">
              <w:rPr>
                <w:rFonts w:cs="Arial"/>
              </w:rPr>
              <w:t>Funktion des Körperteils beschreiben</w:t>
            </w:r>
          </w:p>
          <w:p w:rsidR="008F65B1" w:rsidRPr="00532B20" w:rsidRDefault="008D496B" w:rsidP="00E206B0">
            <w:pPr>
              <w:pStyle w:val="Listenabsatz"/>
              <w:numPr>
                <w:ilvl w:val="0"/>
                <w:numId w:val="26"/>
              </w:numPr>
              <w:jc w:val="left"/>
              <w:rPr>
                <w:rFonts w:cs="Arial"/>
              </w:rPr>
            </w:pPr>
            <w:r w:rsidRPr="00FB51B5">
              <w:rPr>
                <w:rFonts w:cs="Arial"/>
              </w:rPr>
              <w:t>Handlungsschritte der Körperpflege sowie zugehörige Regeln benennen und beschriften</w:t>
            </w:r>
          </w:p>
          <w:p w:rsidR="008F65B1" w:rsidRPr="00583EA6" w:rsidRDefault="008D496B" w:rsidP="00E206B0">
            <w:pPr>
              <w:pStyle w:val="Listenabsatz"/>
              <w:numPr>
                <w:ilvl w:val="0"/>
                <w:numId w:val="18"/>
              </w:numPr>
              <w:ind w:left="452" w:hanging="283"/>
              <w:jc w:val="left"/>
              <w:rPr>
                <w:rFonts w:eastAsia="Calibri" w:cs="Arial"/>
              </w:rPr>
            </w:pPr>
            <w:r w:rsidRPr="00B56E4F">
              <w:rPr>
                <w:rFonts w:cs="Arial"/>
                <w:b/>
              </w:rPr>
              <w:t>Begriffsentwicklung im Kontext von Fachsprache:</w:t>
            </w:r>
            <w:r w:rsidRPr="00A61E9C">
              <w:rPr>
                <w:rFonts w:cs="Arial"/>
              </w:rPr>
              <w:t xml:space="preserve"> Begriffe:</w:t>
            </w:r>
            <w:r>
              <w:rPr>
                <w:rFonts w:cs="Arial"/>
              </w:rPr>
              <w:t xml:space="preserve"> </w:t>
            </w:r>
            <w:r w:rsidRPr="00FC2F30">
              <w:rPr>
                <w:rFonts w:cs="Arial"/>
              </w:rPr>
              <w:t>Finger,</w:t>
            </w:r>
            <w:r>
              <w:rPr>
                <w:rFonts w:cs="Arial"/>
              </w:rPr>
              <w:t xml:space="preserve"> </w:t>
            </w:r>
            <w:r w:rsidRPr="00FC2F30">
              <w:rPr>
                <w:rFonts w:cs="Arial"/>
              </w:rPr>
              <w:t>Hand, Handtuch, Seife,</w:t>
            </w:r>
            <w:r>
              <w:rPr>
                <w:rFonts w:cs="Arial"/>
              </w:rPr>
              <w:t xml:space="preserve"> </w:t>
            </w:r>
            <w:r w:rsidRPr="00FC2F30">
              <w:rPr>
                <w:rFonts w:cs="Arial"/>
              </w:rPr>
              <w:t>Wasser,</w:t>
            </w:r>
            <w:r>
              <w:rPr>
                <w:rFonts w:cs="Arial"/>
              </w:rPr>
              <w:t xml:space="preserve"> </w:t>
            </w:r>
            <w:r w:rsidRPr="00FC2F30">
              <w:rPr>
                <w:rFonts w:cs="Arial"/>
              </w:rPr>
              <w:t>Zähne, Zahnbürste</w:t>
            </w:r>
            <w:r>
              <w:rPr>
                <w:rFonts w:cs="Arial"/>
              </w:rPr>
              <w:t>,</w:t>
            </w:r>
            <w:r w:rsidRPr="00FC2F30">
              <w:rPr>
                <w:rFonts w:cs="Arial"/>
              </w:rPr>
              <w:t xml:space="preserve"> Zahnpasta durch u.a. Zuordnungsaufgaben</w:t>
            </w:r>
          </w:p>
          <w:p w:rsidR="008F65B1" w:rsidRPr="00A61E9C" w:rsidRDefault="008D496B" w:rsidP="00E206B0">
            <w:pPr>
              <w:pStyle w:val="Listenabsatz"/>
              <w:numPr>
                <w:ilvl w:val="0"/>
                <w:numId w:val="18"/>
              </w:numPr>
              <w:ind w:left="452" w:hanging="283"/>
              <w:jc w:val="left"/>
              <w:rPr>
                <w:rFonts w:eastAsia="Calibri" w:cs="Arial"/>
              </w:rPr>
            </w:pPr>
            <w:r>
              <w:rPr>
                <w:rFonts w:eastAsia="Calibri" w:cs="Arial"/>
              </w:rPr>
              <w:t>Regeln hinsichtlich der Körperpflege erarbeiten (z. B. Dosierung der Waschlotion, Zahnpasta)</w:t>
            </w:r>
          </w:p>
          <w:p w:rsidR="008F65B1" w:rsidRDefault="008D496B" w:rsidP="00E206B0">
            <w:pPr>
              <w:pStyle w:val="Listenabsatz"/>
              <w:numPr>
                <w:ilvl w:val="0"/>
                <w:numId w:val="18"/>
              </w:numPr>
              <w:ind w:left="452" w:hanging="283"/>
              <w:jc w:val="left"/>
              <w:rPr>
                <w:rFonts w:eastAsia="Calibri" w:cs="Arial"/>
              </w:rPr>
            </w:pPr>
            <w:r w:rsidRPr="00B574A5">
              <w:rPr>
                <w:rFonts w:eastAsia="Calibri" w:cs="Arial"/>
              </w:rPr>
              <w:t>Unterrichtsgespräch</w:t>
            </w:r>
            <w:r w:rsidRPr="0008042C">
              <w:rPr>
                <w:rFonts w:eastAsia="Calibri" w:cs="Arial"/>
              </w:rPr>
              <w:t xml:space="preserve"> über die Notwendigkeit der Körperpflege für die Gesundheit (u.a. Handhygiene zur Vorbeugung von Krankheiten, Zahngesundheit); über angemessenen Häufigkeit von Aspekten der Körperpflege (u.a. Händewaschen, Zähneputzen)</w:t>
            </w:r>
          </w:p>
          <w:p w:rsidR="008F65B1" w:rsidRPr="0008042C" w:rsidRDefault="008D496B" w:rsidP="00E206B0">
            <w:pPr>
              <w:pStyle w:val="Listenabsatz"/>
              <w:numPr>
                <w:ilvl w:val="0"/>
                <w:numId w:val="18"/>
              </w:numPr>
              <w:ind w:left="452" w:hanging="283"/>
              <w:jc w:val="left"/>
              <w:rPr>
                <w:rFonts w:eastAsia="Calibri" w:cs="Arial"/>
              </w:rPr>
            </w:pPr>
            <w:r>
              <w:rPr>
                <w:rFonts w:eastAsia="Calibri" w:cs="Arial"/>
              </w:rPr>
              <w:t>…</w:t>
            </w:r>
          </w:p>
        </w:tc>
        <w:tc>
          <w:tcPr>
            <w:tcW w:w="5244" w:type="dxa"/>
            <w:shd w:val="clear" w:color="auto" w:fill="FFFFFF"/>
          </w:tcPr>
          <w:p w:rsidR="008F65B1" w:rsidRDefault="008D496B" w:rsidP="00E206B0">
            <w:pPr>
              <w:rPr>
                <w:rFonts w:eastAsia="Calibri" w:cs="Arial"/>
                <w:b/>
                <w:sz w:val="24"/>
              </w:rPr>
            </w:pPr>
            <w:r w:rsidRPr="007C037C">
              <w:rPr>
                <w:rFonts w:eastAsia="Calibri" w:cs="Arial"/>
                <w:b/>
                <w:sz w:val="24"/>
              </w:rPr>
              <w:t>Materialien/Medien/außerschulische Angebote:</w:t>
            </w:r>
          </w:p>
          <w:p w:rsidR="008F65B1" w:rsidRDefault="008D496B" w:rsidP="00E206B0">
            <w:pPr>
              <w:pStyle w:val="Listenabsatz"/>
              <w:numPr>
                <w:ilvl w:val="0"/>
                <w:numId w:val="18"/>
              </w:numPr>
              <w:ind w:left="453" w:hanging="426"/>
              <w:jc w:val="left"/>
              <w:rPr>
                <w:rFonts w:eastAsia="Calibri" w:cs="Arial"/>
              </w:rPr>
            </w:pPr>
            <w:r>
              <w:rPr>
                <w:rFonts w:eastAsia="Calibri" w:cs="Arial"/>
              </w:rPr>
              <w:t xml:space="preserve">Materialsammlung zu Körperteilen und Pflegeutensilien auf dem Schulserver mit Bildmaterial, strukturierten Arbeitsmappen nach TEACCH, Arbeitsblättern </w:t>
            </w:r>
          </w:p>
          <w:p w:rsidR="008F65B1" w:rsidRPr="00EE6028" w:rsidRDefault="008D496B" w:rsidP="00E206B0">
            <w:pPr>
              <w:pStyle w:val="Listenabsatz"/>
              <w:numPr>
                <w:ilvl w:val="0"/>
                <w:numId w:val="18"/>
              </w:numPr>
              <w:ind w:left="453" w:hanging="426"/>
              <w:jc w:val="left"/>
              <w:rPr>
                <w:rFonts w:eastAsia="Calibri" w:cs="Arial"/>
              </w:rPr>
            </w:pPr>
            <w:r>
              <w:rPr>
                <w:rFonts w:eastAsia="Calibri" w:cs="Arial"/>
              </w:rPr>
              <w:t xml:space="preserve">Ausleihbare Materialsammlung NW mit </w:t>
            </w:r>
            <w:r w:rsidRPr="00EE6028">
              <w:rPr>
                <w:rFonts w:eastAsia="Calibri" w:cs="Arial"/>
              </w:rPr>
              <w:t xml:space="preserve">Zahnmodell und Holzpuppe (aus Künstlerbedarf) </w:t>
            </w:r>
          </w:p>
          <w:p w:rsidR="008F65B1" w:rsidRDefault="008D496B" w:rsidP="00E206B0">
            <w:pPr>
              <w:pStyle w:val="Listenabsatz"/>
              <w:numPr>
                <w:ilvl w:val="0"/>
                <w:numId w:val="18"/>
              </w:numPr>
              <w:ind w:left="453" w:hanging="426"/>
              <w:jc w:val="left"/>
              <w:rPr>
                <w:rFonts w:eastAsia="Calibri" w:cs="Arial"/>
              </w:rPr>
            </w:pPr>
            <w:r>
              <w:rPr>
                <w:rFonts w:eastAsia="Calibri" w:cs="Arial"/>
              </w:rPr>
              <w:t>Ausleihbare Themenbox „Körper“ mit Handlungsablaufplänen für ausgewählte Aspekte der Körperpflege, Pflegeutensilien</w:t>
            </w:r>
          </w:p>
          <w:p w:rsidR="008F65B1" w:rsidRDefault="008D496B" w:rsidP="00E206B0">
            <w:pPr>
              <w:pStyle w:val="Listenabsatz"/>
              <w:numPr>
                <w:ilvl w:val="0"/>
                <w:numId w:val="18"/>
              </w:numPr>
              <w:ind w:left="453" w:hanging="426"/>
              <w:jc w:val="left"/>
              <w:rPr>
                <w:rFonts w:eastAsia="Calibri" w:cs="Arial"/>
              </w:rPr>
            </w:pPr>
            <w:r>
              <w:rPr>
                <w:rFonts w:eastAsia="Calibri" w:cs="Arial"/>
              </w:rPr>
              <w:t>Medien der Unterstützten Kommunikation</w:t>
            </w:r>
          </w:p>
          <w:p w:rsidR="008F65B1" w:rsidRPr="007F50C9" w:rsidRDefault="008D496B" w:rsidP="00E206B0">
            <w:pPr>
              <w:pStyle w:val="Listenabsatz"/>
              <w:numPr>
                <w:ilvl w:val="0"/>
                <w:numId w:val="18"/>
              </w:numPr>
              <w:ind w:left="453" w:hanging="426"/>
              <w:jc w:val="left"/>
              <w:rPr>
                <w:rFonts w:eastAsia="Calibri" w:cs="Arial"/>
              </w:rPr>
            </w:pPr>
            <w:r>
              <w:rPr>
                <w:rFonts w:eastAsia="Calibri" w:cs="Arial"/>
              </w:rPr>
              <w:t>…</w:t>
            </w:r>
          </w:p>
          <w:p w:rsidR="008F65B1" w:rsidRPr="00F53FB5" w:rsidRDefault="008F65B1" w:rsidP="00E206B0">
            <w:pPr>
              <w:ind w:left="170" w:hanging="170"/>
              <w:rPr>
                <w:rFonts w:eastAsia="Calibri" w:cs="Arial"/>
              </w:rPr>
            </w:pPr>
          </w:p>
          <w:p w:rsidR="008F65B1" w:rsidRPr="0095153E" w:rsidRDefault="008D496B" w:rsidP="00E206B0">
            <w:pPr>
              <w:ind w:left="170" w:hanging="170"/>
              <w:rPr>
                <w:rFonts w:eastAsia="Calibri" w:cs="Arial"/>
                <w:sz w:val="20"/>
                <w:szCs w:val="20"/>
              </w:rPr>
            </w:pPr>
            <w:r w:rsidRPr="00F53FB5">
              <w:rPr>
                <w:rFonts w:eastAsia="Calibri" w:cs="Arial"/>
              </w:rPr>
              <w:t xml:space="preserve"> </w:t>
            </w:r>
          </w:p>
          <w:p w:rsidR="008F65B1" w:rsidRPr="0095153E" w:rsidRDefault="008F65B1" w:rsidP="00E206B0">
            <w:pPr>
              <w:spacing w:after="120"/>
              <w:rPr>
                <w:rFonts w:eastAsia="Calibri" w:cs="Arial"/>
                <w:sz w:val="20"/>
                <w:szCs w:val="20"/>
              </w:rPr>
            </w:pPr>
          </w:p>
        </w:tc>
      </w:tr>
      <w:tr w:rsidR="00257094" w:rsidTr="00E206B0">
        <w:tc>
          <w:tcPr>
            <w:tcW w:w="9493" w:type="dxa"/>
            <w:vMerge/>
            <w:shd w:val="clear" w:color="auto" w:fill="FFFFFF"/>
          </w:tcPr>
          <w:p w:rsidR="008F65B1" w:rsidRPr="007C037C" w:rsidRDefault="008F65B1" w:rsidP="00E206B0">
            <w:pPr>
              <w:rPr>
                <w:rFonts w:eastAsia="Calibri" w:cs="Arial"/>
                <w:b/>
                <w:sz w:val="24"/>
              </w:rPr>
            </w:pPr>
          </w:p>
        </w:tc>
        <w:tc>
          <w:tcPr>
            <w:tcW w:w="5244" w:type="dxa"/>
            <w:shd w:val="clear" w:color="auto" w:fill="FFFFFF"/>
          </w:tcPr>
          <w:p w:rsidR="008F65B1" w:rsidRDefault="008D496B" w:rsidP="00E206B0">
            <w:pPr>
              <w:rPr>
                <w:rFonts w:eastAsia="Calibri" w:cs="Arial"/>
                <w:b/>
                <w:sz w:val="24"/>
              </w:rPr>
            </w:pPr>
            <w:r>
              <w:rPr>
                <w:rFonts w:eastAsia="Calibri" w:cs="Arial"/>
                <w:b/>
                <w:sz w:val="24"/>
              </w:rPr>
              <w:t>Mögliche ergänz</w:t>
            </w:r>
            <w:r w:rsidRPr="007C037C">
              <w:rPr>
                <w:rFonts w:eastAsia="Calibri" w:cs="Arial"/>
                <w:b/>
                <w:sz w:val="24"/>
              </w:rPr>
              <w:t>ende Kooperationen:</w:t>
            </w:r>
          </w:p>
          <w:p w:rsidR="008F65B1" w:rsidRDefault="008D496B" w:rsidP="00E206B0">
            <w:pPr>
              <w:pStyle w:val="Listenabsatz"/>
              <w:numPr>
                <w:ilvl w:val="0"/>
                <w:numId w:val="18"/>
              </w:numPr>
              <w:ind w:left="466" w:hanging="466"/>
              <w:jc w:val="left"/>
              <w:rPr>
                <w:rFonts w:eastAsia="Calibri" w:cs="Arial"/>
                <w:bCs/>
              </w:rPr>
            </w:pPr>
            <w:r>
              <w:rPr>
                <w:rFonts w:eastAsia="Calibri" w:cs="Arial"/>
                <w:bCs/>
              </w:rPr>
              <w:t>Sport</w:t>
            </w:r>
          </w:p>
          <w:p w:rsidR="008F65B1" w:rsidRDefault="008D496B" w:rsidP="00E206B0">
            <w:pPr>
              <w:pStyle w:val="Listenabsatz"/>
              <w:numPr>
                <w:ilvl w:val="0"/>
                <w:numId w:val="18"/>
              </w:numPr>
              <w:ind w:left="466" w:hanging="466"/>
              <w:jc w:val="left"/>
              <w:rPr>
                <w:rFonts w:eastAsia="Calibri" w:cs="Arial"/>
                <w:bCs/>
              </w:rPr>
            </w:pPr>
            <w:r>
              <w:rPr>
                <w:rFonts w:eastAsia="Calibri" w:cs="Arial"/>
                <w:bCs/>
              </w:rPr>
              <w:t>Kunst</w:t>
            </w:r>
          </w:p>
          <w:p w:rsidR="008F65B1" w:rsidRDefault="008D496B" w:rsidP="00E206B0">
            <w:pPr>
              <w:pStyle w:val="Listenabsatz"/>
              <w:numPr>
                <w:ilvl w:val="0"/>
                <w:numId w:val="18"/>
              </w:numPr>
              <w:ind w:left="466" w:hanging="466"/>
              <w:jc w:val="left"/>
              <w:rPr>
                <w:rFonts w:eastAsia="Calibri" w:cs="Arial"/>
                <w:bCs/>
              </w:rPr>
            </w:pPr>
            <w:r>
              <w:rPr>
                <w:rFonts w:eastAsia="Calibri" w:cs="Arial"/>
                <w:bCs/>
              </w:rPr>
              <w:t>Musik</w:t>
            </w:r>
          </w:p>
          <w:p w:rsidR="008F65B1" w:rsidRDefault="008D496B" w:rsidP="00E206B0">
            <w:pPr>
              <w:pStyle w:val="Listenabsatz"/>
              <w:numPr>
                <w:ilvl w:val="0"/>
                <w:numId w:val="18"/>
              </w:numPr>
              <w:ind w:left="466" w:hanging="466"/>
              <w:jc w:val="left"/>
              <w:rPr>
                <w:rFonts w:eastAsia="Calibri" w:cs="Arial"/>
                <w:bCs/>
              </w:rPr>
            </w:pPr>
            <w:r>
              <w:rPr>
                <w:rFonts w:eastAsia="Calibri" w:cs="Arial"/>
                <w:bCs/>
              </w:rPr>
              <w:t>Projekt Gesundheit</w:t>
            </w:r>
          </w:p>
          <w:p w:rsidR="008F65B1" w:rsidRPr="00C05CF9" w:rsidRDefault="008D496B" w:rsidP="00E206B0">
            <w:pPr>
              <w:pStyle w:val="Listenabsatz"/>
              <w:numPr>
                <w:ilvl w:val="0"/>
                <w:numId w:val="18"/>
              </w:numPr>
              <w:ind w:left="466" w:hanging="466"/>
              <w:jc w:val="left"/>
              <w:rPr>
                <w:rFonts w:eastAsia="Calibri" w:cs="Arial"/>
                <w:bCs/>
              </w:rPr>
            </w:pPr>
            <w:r>
              <w:rPr>
                <w:rFonts w:eastAsia="Calibri" w:cs="Arial"/>
                <w:bCs/>
              </w:rPr>
              <w:t>…</w:t>
            </w:r>
          </w:p>
          <w:p w:rsidR="008F65B1" w:rsidRPr="007C037C" w:rsidRDefault="008F65B1" w:rsidP="00E206B0">
            <w:pPr>
              <w:rPr>
                <w:rFonts w:eastAsia="Calibri" w:cs="Arial"/>
                <w:b/>
                <w:sz w:val="24"/>
              </w:rPr>
            </w:pPr>
          </w:p>
        </w:tc>
      </w:tr>
      <w:tr w:rsidR="00257094" w:rsidTr="00E206B0">
        <w:trPr>
          <w:trHeight w:val="829"/>
        </w:trPr>
        <w:tc>
          <w:tcPr>
            <w:tcW w:w="14737" w:type="dxa"/>
            <w:gridSpan w:val="2"/>
          </w:tcPr>
          <w:p w:rsidR="008F65B1" w:rsidRPr="007C037C" w:rsidRDefault="008D496B" w:rsidP="00E206B0">
            <w:pPr>
              <w:rPr>
                <w:rFonts w:eastAsia="Calibri" w:cs="Arial"/>
                <w:b/>
                <w:sz w:val="24"/>
              </w:rPr>
            </w:pPr>
            <w:r w:rsidRPr="007C037C">
              <w:rPr>
                <w:rFonts w:eastAsia="Calibri" w:cs="Arial"/>
                <w:b/>
                <w:sz w:val="24"/>
              </w:rPr>
              <w:t>Ermöglichen, Erkennen, Einschätzen und Rückmelden von Leistungen der Schülerinnen und Schüler:</w:t>
            </w:r>
          </w:p>
          <w:p w:rsidR="008F65B1" w:rsidRPr="00CD77F6" w:rsidRDefault="008D496B" w:rsidP="00E206B0">
            <w:pPr>
              <w:pStyle w:val="Listenabsatz"/>
              <w:numPr>
                <w:ilvl w:val="0"/>
                <w:numId w:val="17"/>
              </w:numPr>
              <w:jc w:val="left"/>
              <w:rPr>
                <w:rFonts w:cs="Arial"/>
              </w:rPr>
            </w:pPr>
            <w:r w:rsidRPr="00CD77F6">
              <w:rPr>
                <w:rFonts w:cs="Arial"/>
              </w:rPr>
              <w:t>Bewusstes Wahrnehmen einzelner Aspekte der Körperpflege</w:t>
            </w:r>
          </w:p>
          <w:p w:rsidR="008F65B1" w:rsidRPr="00CD77F6" w:rsidRDefault="008D496B" w:rsidP="00E206B0">
            <w:pPr>
              <w:pStyle w:val="Listenabsatz"/>
              <w:numPr>
                <w:ilvl w:val="0"/>
                <w:numId w:val="17"/>
              </w:numPr>
              <w:jc w:val="left"/>
              <w:rPr>
                <w:rFonts w:cs="Arial"/>
              </w:rPr>
            </w:pPr>
            <w:r w:rsidRPr="00CD77F6">
              <w:rPr>
                <w:rFonts w:cs="Arial"/>
              </w:rPr>
              <w:t>Wiederkennen einzelner zu pflegender Körperteile und Pflegeutensilien durch Zeigen nach Aufforderung</w:t>
            </w:r>
          </w:p>
          <w:p w:rsidR="008F65B1" w:rsidRPr="00CD77F6" w:rsidRDefault="008D496B" w:rsidP="00E206B0">
            <w:pPr>
              <w:pStyle w:val="Listenabsatz"/>
              <w:numPr>
                <w:ilvl w:val="0"/>
                <w:numId w:val="17"/>
              </w:numPr>
              <w:jc w:val="left"/>
              <w:rPr>
                <w:rFonts w:cs="Arial"/>
              </w:rPr>
            </w:pPr>
            <w:r w:rsidRPr="00CD77F6">
              <w:rPr>
                <w:rFonts w:cs="Arial"/>
              </w:rPr>
              <w:lastRenderedPageBreak/>
              <w:t>Nachahmen einzelne Aspekte der Körperpflege</w:t>
            </w:r>
          </w:p>
          <w:p w:rsidR="008F65B1" w:rsidRPr="00CD77F6" w:rsidRDefault="008D496B" w:rsidP="00E206B0">
            <w:pPr>
              <w:pStyle w:val="Listenabsatz"/>
              <w:numPr>
                <w:ilvl w:val="0"/>
                <w:numId w:val="17"/>
              </w:numPr>
              <w:jc w:val="left"/>
              <w:rPr>
                <w:rFonts w:cs="Arial"/>
              </w:rPr>
            </w:pPr>
            <w:r w:rsidRPr="00CD77F6">
              <w:rPr>
                <w:rFonts w:cs="Arial"/>
              </w:rPr>
              <w:t xml:space="preserve">Selbständiges Ausführen ausgewählte Handlungsabfolge der Körperpflege </w:t>
            </w:r>
          </w:p>
          <w:p w:rsidR="008F65B1" w:rsidRPr="00CD77F6" w:rsidRDefault="008D496B" w:rsidP="00E206B0">
            <w:pPr>
              <w:pStyle w:val="Listenabsatz"/>
              <w:numPr>
                <w:ilvl w:val="0"/>
                <w:numId w:val="17"/>
              </w:numPr>
              <w:jc w:val="left"/>
              <w:rPr>
                <w:rFonts w:cs="Arial"/>
              </w:rPr>
            </w:pPr>
            <w:r w:rsidRPr="00CD77F6">
              <w:rPr>
                <w:rFonts w:cs="Arial"/>
              </w:rPr>
              <w:t>Benennen der zu pflegenden Körperteile</w:t>
            </w:r>
          </w:p>
          <w:p w:rsidR="008F65B1" w:rsidRPr="00CD77F6" w:rsidRDefault="008D496B" w:rsidP="00E206B0">
            <w:pPr>
              <w:pStyle w:val="Listenabsatz"/>
              <w:numPr>
                <w:ilvl w:val="0"/>
                <w:numId w:val="17"/>
              </w:numPr>
              <w:jc w:val="left"/>
              <w:rPr>
                <w:rFonts w:cs="Arial"/>
              </w:rPr>
            </w:pPr>
            <w:r w:rsidRPr="00CD77F6">
              <w:rPr>
                <w:rFonts w:cs="Arial"/>
              </w:rPr>
              <w:t>Beschreiben der Handlungsabfolge</w:t>
            </w:r>
          </w:p>
          <w:p w:rsidR="008F65B1" w:rsidRPr="00CD77F6" w:rsidRDefault="008D496B" w:rsidP="00E206B0">
            <w:pPr>
              <w:pStyle w:val="Listenabsatz"/>
              <w:numPr>
                <w:ilvl w:val="0"/>
                <w:numId w:val="17"/>
              </w:numPr>
              <w:jc w:val="left"/>
              <w:rPr>
                <w:rFonts w:cs="Arial"/>
              </w:rPr>
            </w:pPr>
            <w:r w:rsidRPr="00CD77F6">
              <w:rPr>
                <w:rFonts w:cs="Arial"/>
              </w:rPr>
              <w:t>Vergleichen angemessene und unangemessene Ausführungen von Aspekten der Körperpflege</w:t>
            </w:r>
          </w:p>
          <w:p w:rsidR="008F65B1" w:rsidRDefault="008D496B" w:rsidP="00E206B0">
            <w:pPr>
              <w:pStyle w:val="Listenabsatz"/>
              <w:numPr>
                <w:ilvl w:val="0"/>
                <w:numId w:val="17"/>
              </w:numPr>
              <w:jc w:val="left"/>
              <w:rPr>
                <w:rFonts w:cs="Arial"/>
              </w:rPr>
            </w:pPr>
            <w:r w:rsidRPr="00CD77F6">
              <w:rPr>
                <w:rFonts w:cs="Arial"/>
              </w:rPr>
              <w:t>Bewerten angemessene und unangemessene Ausführungen der Körperpflege</w:t>
            </w:r>
          </w:p>
          <w:p w:rsidR="008F65B1" w:rsidRPr="004248FB" w:rsidRDefault="008D496B" w:rsidP="00E206B0">
            <w:pPr>
              <w:pStyle w:val="Listenabsatz"/>
              <w:numPr>
                <w:ilvl w:val="0"/>
                <w:numId w:val="17"/>
              </w:numPr>
              <w:jc w:val="left"/>
              <w:rPr>
                <w:rFonts w:cs="Arial"/>
              </w:rPr>
            </w:pPr>
            <w:r w:rsidRPr="004248FB">
              <w:rPr>
                <w:rFonts w:cs="Arial"/>
              </w:rPr>
              <w:t>Erstellen und Präsentieren von (digitalen) Arbeitsprodukten (audio-visuelle Dokumentation): Erklärvideos zur Handlungsabfolge ausgewählter Aspekte der Körperpflege unter Beachtung angemessener und unangemessener Ausführung</w:t>
            </w:r>
          </w:p>
        </w:tc>
      </w:tr>
    </w:tbl>
    <w:p w:rsidR="008F65B1" w:rsidRDefault="008D496B">
      <w:r>
        <w:lastRenderedPageBreak/>
        <w:br w:type="page"/>
      </w:r>
    </w:p>
    <w:tbl>
      <w:tblPr>
        <w:tblStyle w:val="Tabellenraster"/>
        <w:tblW w:w="14737" w:type="dxa"/>
        <w:tblLook w:val="04A0" w:firstRow="1" w:lastRow="0" w:firstColumn="1" w:lastColumn="0" w:noHBand="0" w:noVBand="1"/>
      </w:tblPr>
      <w:tblGrid>
        <w:gridCol w:w="4912"/>
        <w:gridCol w:w="4439"/>
        <w:gridCol w:w="473"/>
        <w:gridCol w:w="94"/>
        <w:gridCol w:w="4819"/>
      </w:tblGrid>
      <w:tr w:rsidR="00257094" w:rsidTr="00E206B0">
        <w:trPr>
          <w:trHeight w:val="278"/>
        </w:trPr>
        <w:tc>
          <w:tcPr>
            <w:tcW w:w="9918" w:type="dxa"/>
            <w:gridSpan w:val="4"/>
            <w:vMerge w:val="restart"/>
            <w:tcBorders>
              <w:bottom w:val="single" w:sz="4" w:space="0" w:color="auto"/>
              <w:right w:val="single" w:sz="4" w:space="0" w:color="BFBFBF"/>
            </w:tcBorders>
            <w:shd w:val="clear" w:color="auto" w:fill="BFBFBF"/>
          </w:tcPr>
          <w:p w:rsidR="008F65B1" w:rsidRDefault="008D496B" w:rsidP="00E206B0">
            <w:pPr>
              <w:spacing w:before="120" w:line="360" w:lineRule="auto"/>
              <w:rPr>
                <w:rFonts w:eastAsia="Calibri" w:cs="Arial"/>
                <w:b/>
                <w:bCs/>
                <w:i/>
                <w:iCs/>
                <w:sz w:val="24"/>
                <w:szCs w:val="24"/>
              </w:rPr>
            </w:pPr>
            <w:r>
              <w:lastRenderedPageBreak/>
              <w:br w:type="page"/>
            </w:r>
            <w:r>
              <w:br w:type="page"/>
            </w:r>
            <w:r>
              <w:rPr>
                <w:rFonts w:eastAsia="Calibri" w:cs="Arial"/>
                <w:b/>
                <w:bCs/>
                <w:i/>
                <w:iCs/>
                <w:sz w:val="24"/>
                <w:szCs w:val="24"/>
              </w:rPr>
              <w:t xml:space="preserve">Themenfeld: </w:t>
            </w:r>
            <w:r w:rsidRPr="00415396">
              <w:rPr>
                <w:rFonts w:eastAsia="Calibri" w:cs="Arial"/>
                <w:b/>
                <w:bCs/>
                <w:i/>
                <w:iCs/>
                <w:sz w:val="24"/>
                <w:szCs w:val="24"/>
              </w:rPr>
              <w:t>Funktionen und Leistungen des Körpers</w:t>
            </w:r>
          </w:p>
          <w:p w:rsidR="008F65B1" w:rsidRPr="002573AA" w:rsidRDefault="008D496B" w:rsidP="00E206B0">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sidRPr="00415396">
              <w:rPr>
                <w:rFonts w:eastAsia="Calibri" w:cs="Arial"/>
                <w:b/>
                <w:bCs/>
                <w:i/>
                <w:iCs/>
                <w:sz w:val="24"/>
                <w:szCs w:val="24"/>
              </w:rPr>
              <w:t>Eine Reise durch den Körper – Wie alles gemeinsam funktioniert</w:t>
            </w:r>
          </w:p>
        </w:tc>
        <w:tc>
          <w:tcPr>
            <w:tcW w:w="4819" w:type="dxa"/>
            <w:tcBorders>
              <w:left w:val="single" w:sz="4" w:space="0" w:color="BFBFBF"/>
              <w:bottom w:val="single" w:sz="4" w:space="0" w:color="auto"/>
            </w:tcBorders>
            <w:shd w:val="clear" w:color="auto" w:fill="BFBFBF"/>
          </w:tcPr>
          <w:p w:rsidR="008F65B1" w:rsidRPr="00363E5E" w:rsidRDefault="008D496B" w:rsidP="008F65B1">
            <w:pPr>
              <w:spacing w:before="120"/>
              <w:rPr>
                <w:rFonts w:eastAsia="Calibri" w:cs="Times New Roman"/>
                <w:sz w:val="24"/>
                <w:szCs w:val="24"/>
              </w:rPr>
            </w:pPr>
            <w:r>
              <w:rPr>
                <w:sz w:val="24"/>
                <w:szCs w:val="24"/>
              </w:rPr>
              <w:t xml:space="preserve">Klasse 5-7 bis BPS, alle Jahre, im Lernjahr A mit 15-20 Stunden eingeführt, </w:t>
            </w:r>
            <w:r w:rsidR="00E206B0">
              <w:rPr>
                <w:sz w:val="24"/>
                <w:szCs w:val="24"/>
              </w:rPr>
              <w:t>dann jeweils thematisch und individuell erweitert weitergeführt.</w:t>
            </w:r>
          </w:p>
        </w:tc>
      </w:tr>
      <w:tr w:rsidR="00257094" w:rsidTr="00E206B0">
        <w:trPr>
          <w:trHeight w:val="277"/>
        </w:trPr>
        <w:tc>
          <w:tcPr>
            <w:tcW w:w="9918" w:type="dxa"/>
            <w:gridSpan w:val="4"/>
            <w:vMerge/>
            <w:tcBorders>
              <w:top w:val="single" w:sz="4" w:space="0" w:color="auto"/>
              <w:right w:val="single" w:sz="4" w:space="0" w:color="BFBFBF"/>
            </w:tcBorders>
            <w:shd w:val="clear" w:color="auto" w:fill="BFBFBF"/>
          </w:tcPr>
          <w:p w:rsidR="008F65B1" w:rsidRPr="007C037C" w:rsidRDefault="008F65B1" w:rsidP="00E206B0">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8F65B1" w:rsidRPr="00363E5E" w:rsidRDefault="008D496B" w:rsidP="00E206B0">
            <w:pPr>
              <w:spacing w:before="120" w:line="360" w:lineRule="auto"/>
              <w:rPr>
                <w:rFonts w:eastAsia="Calibri" w:cs="Times New Roman"/>
                <w:sz w:val="24"/>
                <w:szCs w:val="24"/>
              </w:rPr>
            </w:pPr>
            <w:r>
              <w:rPr>
                <w:rFonts w:eastAsia="Calibri" w:cs="Times New Roman"/>
                <w:sz w:val="24"/>
                <w:szCs w:val="24"/>
              </w:rPr>
              <w:t xml:space="preserve">Spiralcurricular </w:t>
            </w:r>
          </w:p>
        </w:tc>
      </w:tr>
      <w:tr w:rsidR="00257094" w:rsidTr="00E206B0">
        <w:tc>
          <w:tcPr>
            <w:tcW w:w="4912" w:type="dxa"/>
            <w:vMerge w:val="restart"/>
            <w:shd w:val="clear" w:color="auto" w:fill="auto"/>
            <w:vAlign w:val="center"/>
          </w:tcPr>
          <w:p w:rsidR="008F65B1" w:rsidRPr="009F5C3A" w:rsidRDefault="008D496B" w:rsidP="00E206B0">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4"/>
            <w:tcBorders>
              <w:bottom w:val="single" w:sz="4" w:space="0" w:color="auto"/>
            </w:tcBorders>
            <w:shd w:val="clear" w:color="auto" w:fill="auto"/>
            <w:vAlign w:val="center"/>
          </w:tcPr>
          <w:p w:rsidR="008F65B1" w:rsidRPr="00363E5E" w:rsidRDefault="008D496B" w:rsidP="00E206B0">
            <w:pPr>
              <w:spacing w:before="120"/>
              <w:jc w:val="center"/>
              <w:rPr>
                <w:rFonts w:eastAsia="Calibri" w:cs="Arial"/>
                <w:b/>
                <w:sz w:val="24"/>
                <w:szCs w:val="24"/>
              </w:rPr>
            </w:pPr>
            <w:r w:rsidRPr="00363E5E">
              <w:rPr>
                <w:rFonts w:eastAsia="Calibri" w:cs="Arial"/>
                <w:b/>
                <w:sz w:val="24"/>
                <w:szCs w:val="24"/>
              </w:rPr>
              <w:t>Verknüpfungen zu weiteren Unterrichtsvorgaben</w:t>
            </w:r>
          </w:p>
        </w:tc>
      </w:tr>
      <w:tr w:rsidR="00257094" w:rsidTr="00E206B0">
        <w:trPr>
          <w:trHeight w:val="742"/>
        </w:trPr>
        <w:tc>
          <w:tcPr>
            <w:tcW w:w="4912" w:type="dxa"/>
            <w:vMerge/>
            <w:tcBorders>
              <w:bottom w:val="single" w:sz="4" w:space="0" w:color="auto"/>
            </w:tcBorders>
            <w:shd w:val="clear" w:color="auto" w:fill="auto"/>
          </w:tcPr>
          <w:p w:rsidR="008F65B1" w:rsidRPr="009F5C3A" w:rsidRDefault="008F65B1" w:rsidP="00E206B0">
            <w:pPr>
              <w:rPr>
                <w:rFonts w:eastAsia="Calibri" w:cs="Arial"/>
                <w:b/>
                <w:sz w:val="24"/>
                <w:szCs w:val="24"/>
              </w:rPr>
            </w:pPr>
          </w:p>
        </w:tc>
        <w:tc>
          <w:tcPr>
            <w:tcW w:w="4912" w:type="dxa"/>
            <w:gridSpan w:val="2"/>
            <w:tcBorders>
              <w:bottom w:val="single" w:sz="4" w:space="0" w:color="auto"/>
            </w:tcBorders>
            <w:shd w:val="clear" w:color="auto" w:fill="auto"/>
            <w:vAlign w:val="center"/>
          </w:tcPr>
          <w:p w:rsidR="008F65B1" w:rsidRPr="009F5C3A" w:rsidRDefault="008D496B" w:rsidP="00E206B0">
            <w:pPr>
              <w:rPr>
                <w:rFonts w:eastAsia="Calibri" w:cs="Arial"/>
                <w:b/>
                <w:sz w:val="24"/>
                <w:szCs w:val="24"/>
              </w:rPr>
            </w:pPr>
            <w:r w:rsidRPr="009F5C3A">
              <w:rPr>
                <w:rFonts w:eastAsia="Calibri" w:cs="Arial"/>
                <w:b/>
                <w:sz w:val="24"/>
                <w:szCs w:val="24"/>
              </w:rPr>
              <w:t xml:space="preserve">zu </w:t>
            </w:r>
            <w:r w:rsidRPr="00213328">
              <w:rPr>
                <w:rFonts w:eastAsia="Calibri" w:cs="Arial"/>
                <w:b/>
                <w:sz w:val="24"/>
                <w:szCs w:val="24"/>
              </w:rPr>
              <w:t>weiteren Fächern:</w:t>
            </w:r>
          </w:p>
        </w:tc>
        <w:tc>
          <w:tcPr>
            <w:tcW w:w="4913" w:type="dxa"/>
            <w:gridSpan w:val="2"/>
            <w:tcBorders>
              <w:bottom w:val="single" w:sz="4" w:space="0" w:color="auto"/>
            </w:tcBorders>
            <w:shd w:val="clear" w:color="auto" w:fill="auto"/>
            <w:vAlign w:val="center"/>
          </w:tcPr>
          <w:p w:rsidR="008F65B1" w:rsidRDefault="008D496B" w:rsidP="00E206B0">
            <w:pPr>
              <w:jc w:val="left"/>
              <w:rPr>
                <w:rFonts w:eastAsia="Calibri" w:cs="Arial"/>
                <w:b/>
                <w:sz w:val="24"/>
                <w:szCs w:val="24"/>
              </w:rPr>
            </w:pPr>
            <w:r w:rsidRPr="00C13972">
              <w:rPr>
                <w:rFonts w:eastAsia="Calibri" w:cs="Arial"/>
                <w:b/>
                <w:sz w:val="24"/>
                <w:szCs w:val="24"/>
              </w:rPr>
              <w:t xml:space="preserve">zu den Entwicklungsbereichen – </w:t>
            </w:r>
          </w:p>
          <w:p w:rsidR="008F65B1" w:rsidRPr="009F5C3A" w:rsidRDefault="008D496B" w:rsidP="00E206B0">
            <w:pPr>
              <w:jc w:val="left"/>
              <w:rPr>
                <w:rFonts w:eastAsia="Calibri" w:cs="Arial"/>
                <w:b/>
                <w:sz w:val="24"/>
                <w:szCs w:val="24"/>
              </w:rPr>
            </w:pPr>
            <w:r w:rsidRPr="00C13972">
              <w:rPr>
                <w:rFonts w:eastAsia="Calibri" w:cs="Arial"/>
                <w:b/>
                <w:sz w:val="24"/>
                <w:szCs w:val="24"/>
              </w:rPr>
              <w:t>Exemplarische Entwicklungschancen</w:t>
            </w:r>
          </w:p>
        </w:tc>
      </w:tr>
      <w:tr w:rsidR="00257094" w:rsidTr="00E206B0">
        <w:trPr>
          <w:trHeight w:val="694"/>
        </w:trPr>
        <w:tc>
          <w:tcPr>
            <w:tcW w:w="4912" w:type="dxa"/>
            <w:tcBorders>
              <w:bottom w:val="single" w:sz="4" w:space="0" w:color="auto"/>
            </w:tcBorders>
            <w:shd w:val="clear" w:color="auto" w:fill="auto"/>
          </w:tcPr>
          <w:p w:rsidR="008F65B1" w:rsidRPr="00C66548" w:rsidRDefault="008D496B" w:rsidP="00E206B0">
            <w:pPr>
              <w:rPr>
                <w:rFonts w:cs="Arial"/>
                <w:bCs/>
              </w:rPr>
            </w:pPr>
            <w:r>
              <w:rPr>
                <w:rFonts w:cs="Arial"/>
                <w:bCs/>
                <w:u w:val="single"/>
              </w:rPr>
              <w:t>INHALTSFELD 2:</w:t>
            </w:r>
            <w:r>
              <w:rPr>
                <w:rFonts w:cs="Arial"/>
                <w:bCs/>
              </w:rPr>
              <w:t xml:space="preserve"> </w:t>
            </w:r>
            <w:r w:rsidRPr="00BE0710">
              <w:rPr>
                <w:rFonts w:cs="Arial"/>
                <w:b/>
                <w:bCs/>
              </w:rPr>
              <w:t>Der menschliche Körper und gesundheitsbewusste Lebensführung</w:t>
            </w:r>
          </w:p>
          <w:p w:rsidR="008F65B1" w:rsidRDefault="008D496B" w:rsidP="00E206B0">
            <w:pPr>
              <w:ind w:left="1440" w:hanging="1440"/>
              <w:rPr>
                <w:rFonts w:cs="Arial"/>
                <w:bCs/>
              </w:rPr>
            </w:pPr>
            <w:r>
              <w:rPr>
                <w:rFonts w:cs="Arial"/>
                <w:bCs/>
              </w:rPr>
              <w:t>Schwerpunkt:</w:t>
            </w:r>
          </w:p>
          <w:p w:rsidR="008F65B1" w:rsidRDefault="008D496B" w:rsidP="00E206B0">
            <w:pPr>
              <w:contextualSpacing/>
              <w:rPr>
                <w:rFonts w:cs="Arial"/>
                <w:b/>
              </w:rPr>
            </w:pPr>
            <w:r>
              <w:rPr>
                <w:rFonts w:cs="Arial"/>
                <w:b/>
              </w:rPr>
              <w:t>Körper, Körperteile und Körperpflege</w:t>
            </w:r>
          </w:p>
          <w:p w:rsidR="008F65B1" w:rsidRPr="00BB4225" w:rsidRDefault="008D496B" w:rsidP="00E206B0">
            <w:pPr>
              <w:contextualSpacing/>
              <w:rPr>
                <w:rFonts w:cs="Arial"/>
              </w:rPr>
            </w:pPr>
            <w:r w:rsidRPr="00BB4225">
              <w:rPr>
                <w:rFonts w:cs="Arial"/>
              </w:rPr>
              <w:t>Fachliche</w:t>
            </w:r>
            <w:r>
              <w:rPr>
                <w:rFonts w:cs="Arial"/>
              </w:rPr>
              <w:t>r Aspekt</w:t>
            </w:r>
            <w:r w:rsidRPr="00BB4225">
              <w:rPr>
                <w:rFonts w:cs="Arial"/>
              </w:rPr>
              <w:t>:</w:t>
            </w:r>
          </w:p>
          <w:p w:rsidR="008F65B1" w:rsidRDefault="008D496B" w:rsidP="00E206B0">
            <w:pPr>
              <w:numPr>
                <w:ilvl w:val="0"/>
                <w:numId w:val="27"/>
              </w:numPr>
              <w:ind w:left="413"/>
              <w:contextualSpacing/>
              <w:rPr>
                <w:rFonts w:cs="Arial"/>
                <w:b/>
              </w:rPr>
            </w:pPr>
            <w:r w:rsidRPr="00BE0710">
              <w:rPr>
                <w:rFonts w:cs="Arial"/>
                <w:b/>
              </w:rPr>
              <w:t>Körper und Körperteile</w:t>
            </w:r>
          </w:p>
          <w:p w:rsidR="008F65B1" w:rsidRPr="00BB4225" w:rsidRDefault="008F65B1" w:rsidP="00E206B0">
            <w:pPr>
              <w:ind w:left="413"/>
              <w:contextualSpacing/>
              <w:rPr>
                <w:rFonts w:cs="Arial"/>
                <w:b/>
              </w:rPr>
            </w:pPr>
          </w:p>
          <w:p w:rsidR="008F65B1" w:rsidRPr="00BB4225" w:rsidRDefault="008D496B" w:rsidP="00E206B0">
            <w:pPr>
              <w:contextualSpacing/>
              <w:rPr>
                <w:rFonts w:cs="Arial"/>
              </w:rPr>
            </w:pPr>
            <w:r w:rsidRPr="00BB4225">
              <w:rPr>
                <w:rFonts w:cs="Arial"/>
              </w:rPr>
              <w:t>Schwerpunkt:</w:t>
            </w:r>
          </w:p>
          <w:p w:rsidR="008F65B1" w:rsidRDefault="008D496B" w:rsidP="00E206B0">
            <w:pPr>
              <w:contextualSpacing/>
              <w:rPr>
                <w:rFonts w:cs="Arial"/>
                <w:b/>
              </w:rPr>
            </w:pPr>
            <w:r>
              <w:rPr>
                <w:rFonts w:cs="Arial"/>
                <w:b/>
              </w:rPr>
              <w:t xml:space="preserve">Der </w:t>
            </w:r>
            <w:r w:rsidRPr="00564145">
              <w:rPr>
                <w:rFonts w:cs="Arial"/>
                <w:b/>
              </w:rPr>
              <w:t>Bewegungsapparat des menschlichen Körpers</w:t>
            </w:r>
          </w:p>
          <w:p w:rsidR="008F65B1" w:rsidRDefault="008D496B" w:rsidP="00E206B0">
            <w:pPr>
              <w:contextualSpacing/>
              <w:rPr>
                <w:rFonts w:cs="Arial"/>
              </w:rPr>
            </w:pPr>
            <w:r w:rsidRPr="00BB4225">
              <w:rPr>
                <w:rFonts w:cs="Arial"/>
              </w:rPr>
              <w:t>Fachliche Aspekte:</w:t>
            </w:r>
          </w:p>
          <w:p w:rsidR="008F65B1" w:rsidRPr="00BE0710" w:rsidRDefault="008D496B" w:rsidP="00E206B0">
            <w:pPr>
              <w:numPr>
                <w:ilvl w:val="0"/>
                <w:numId w:val="27"/>
              </w:numPr>
              <w:ind w:left="413"/>
              <w:contextualSpacing/>
              <w:rPr>
                <w:rFonts w:cs="Arial"/>
                <w:b/>
              </w:rPr>
            </w:pPr>
            <w:r w:rsidRPr="00BE0710">
              <w:rPr>
                <w:rFonts w:cs="Arial"/>
                <w:b/>
              </w:rPr>
              <w:t>Das menschliche Skelett</w:t>
            </w:r>
          </w:p>
          <w:p w:rsidR="008F65B1" w:rsidRPr="00BE0710" w:rsidRDefault="008D496B" w:rsidP="00E206B0">
            <w:pPr>
              <w:numPr>
                <w:ilvl w:val="0"/>
                <w:numId w:val="27"/>
              </w:numPr>
              <w:ind w:left="413"/>
              <w:contextualSpacing/>
              <w:rPr>
                <w:rFonts w:cs="Arial"/>
                <w:b/>
              </w:rPr>
            </w:pPr>
            <w:r w:rsidRPr="00BE0710">
              <w:rPr>
                <w:rFonts w:cs="Arial"/>
                <w:b/>
              </w:rPr>
              <w:t>Muskeln und Gelenke</w:t>
            </w:r>
          </w:p>
          <w:p w:rsidR="008F65B1" w:rsidRDefault="008D496B" w:rsidP="00E206B0">
            <w:pPr>
              <w:numPr>
                <w:ilvl w:val="0"/>
                <w:numId w:val="27"/>
              </w:numPr>
              <w:ind w:left="413"/>
              <w:contextualSpacing/>
              <w:jc w:val="left"/>
              <w:rPr>
                <w:rFonts w:cs="Arial"/>
                <w:b/>
              </w:rPr>
            </w:pPr>
            <w:r w:rsidRPr="00BE0710">
              <w:rPr>
                <w:rFonts w:cs="Arial"/>
                <w:b/>
              </w:rPr>
              <w:t>Präventionsmaßnahmen zur Gesunderhaltung des Bewegungs- und Stützapparates</w:t>
            </w:r>
          </w:p>
          <w:p w:rsidR="008F65B1" w:rsidRPr="00BB4225" w:rsidRDefault="008F65B1" w:rsidP="00E206B0">
            <w:pPr>
              <w:ind w:left="413"/>
              <w:contextualSpacing/>
              <w:jc w:val="left"/>
              <w:rPr>
                <w:rFonts w:cs="Arial"/>
                <w:b/>
              </w:rPr>
            </w:pPr>
          </w:p>
          <w:p w:rsidR="008F65B1" w:rsidRPr="00BB4225" w:rsidRDefault="008D496B" w:rsidP="00E206B0">
            <w:pPr>
              <w:contextualSpacing/>
              <w:rPr>
                <w:rFonts w:cs="Arial"/>
              </w:rPr>
            </w:pPr>
            <w:r w:rsidRPr="00BB4225">
              <w:rPr>
                <w:rFonts w:cs="Arial"/>
              </w:rPr>
              <w:t>Schwerpunkt:</w:t>
            </w:r>
          </w:p>
          <w:p w:rsidR="008F65B1" w:rsidRPr="00564145" w:rsidRDefault="008D496B" w:rsidP="00E206B0">
            <w:pPr>
              <w:contextualSpacing/>
              <w:rPr>
                <w:rFonts w:cs="Arial"/>
                <w:b/>
              </w:rPr>
            </w:pPr>
            <w:r w:rsidRPr="00564145">
              <w:rPr>
                <w:rFonts w:cs="Arial"/>
                <w:b/>
              </w:rPr>
              <w:t>Blutkreislauf und Atmung</w:t>
            </w:r>
          </w:p>
          <w:p w:rsidR="008F65B1" w:rsidRDefault="008D496B" w:rsidP="00E206B0">
            <w:pPr>
              <w:contextualSpacing/>
              <w:rPr>
                <w:rFonts w:cs="Arial"/>
              </w:rPr>
            </w:pPr>
            <w:r w:rsidRPr="00BB4225">
              <w:rPr>
                <w:rFonts w:cs="Arial"/>
              </w:rPr>
              <w:t>Fachliche Aspekte:</w:t>
            </w:r>
          </w:p>
          <w:p w:rsidR="008F65B1" w:rsidRPr="00BE0710" w:rsidRDefault="008D496B" w:rsidP="00E206B0">
            <w:pPr>
              <w:numPr>
                <w:ilvl w:val="0"/>
                <w:numId w:val="27"/>
              </w:numPr>
              <w:ind w:left="413"/>
              <w:contextualSpacing/>
              <w:rPr>
                <w:rFonts w:cs="Arial"/>
                <w:b/>
              </w:rPr>
            </w:pPr>
            <w:r w:rsidRPr="00BE0710">
              <w:rPr>
                <w:rFonts w:cs="Arial"/>
                <w:b/>
              </w:rPr>
              <w:t xml:space="preserve">Blutkreislauf </w:t>
            </w:r>
          </w:p>
          <w:p w:rsidR="008F65B1" w:rsidRDefault="008D496B" w:rsidP="00E206B0">
            <w:pPr>
              <w:numPr>
                <w:ilvl w:val="0"/>
                <w:numId w:val="27"/>
              </w:numPr>
              <w:ind w:left="413"/>
              <w:contextualSpacing/>
              <w:rPr>
                <w:rFonts w:cs="Arial"/>
                <w:b/>
              </w:rPr>
            </w:pPr>
            <w:r w:rsidRPr="00BE0710">
              <w:rPr>
                <w:rFonts w:cs="Arial"/>
                <w:b/>
              </w:rPr>
              <w:t>Atmung</w:t>
            </w:r>
          </w:p>
          <w:p w:rsidR="008F65B1" w:rsidRPr="00BE0710" w:rsidRDefault="008F65B1" w:rsidP="00E206B0">
            <w:pPr>
              <w:ind w:left="413"/>
              <w:contextualSpacing/>
              <w:rPr>
                <w:rFonts w:cs="Arial"/>
                <w:b/>
              </w:rPr>
            </w:pPr>
          </w:p>
          <w:p w:rsidR="008F65B1" w:rsidRPr="00BB4225" w:rsidRDefault="008D496B" w:rsidP="00E206B0">
            <w:pPr>
              <w:contextualSpacing/>
              <w:rPr>
                <w:rFonts w:cs="Arial"/>
              </w:rPr>
            </w:pPr>
            <w:r w:rsidRPr="00BB4225">
              <w:rPr>
                <w:rFonts w:cs="Arial"/>
              </w:rPr>
              <w:lastRenderedPageBreak/>
              <w:t>Schwerpunkt:</w:t>
            </w:r>
          </w:p>
          <w:p w:rsidR="008F65B1" w:rsidRPr="00BB4225" w:rsidRDefault="008D496B" w:rsidP="00E206B0">
            <w:pPr>
              <w:contextualSpacing/>
              <w:rPr>
                <w:rFonts w:cs="Arial"/>
              </w:rPr>
            </w:pPr>
            <w:r w:rsidRPr="00564145">
              <w:rPr>
                <w:rFonts w:cs="Arial"/>
                <w:b/>
              </w:rPr>
              <w:t>Ernährung und Verdauung</w:t>
            </w:r>
          </w:p>
          <w:p w:rsidR="008F65B1" w:rsidRDefault="008D496B" w:rsidP="00E206B0">
            <w:pPr>
              <w:contextualSpacing/>
              <w:rPr>
                <w:rFonts w:cs="Arial"/>
              </w:rPr>
            </w:pPr>
            <w:r w:rsidRPr="00BB4225">
              <w:rPr>
                <w:rFonts w:cs="Arial"/>
              </w:rPr>
              <w:t>Fachliche</w:t>
            </w:r>
            <w:r>
              <w:rPr>
                <w:rFonts w:cs="Arial"/>
              </w:rPr>
              <w:t>r Aspekt</w:t>
            </w:r>
            <w:r w:rsidRPr="00BB4225">
              <w:rPr>
                <w:rFonts w:cs="Arial"/>
              </w:rPr>
              <w:t>:</w:t>
            </w:r>
          </w:p>
          <w:p w:rsidR="008F65B1" w:rsidRPr="00BB4225" w:rsidRDefault="008D496B" w:rsidP="00E206B0">
            <w:pPr>
              <w:contextualSpacing/>
              <w:rPr>
                <w:rFonts w:cs="Arial"/>
              </w:rPr>
            </w:pPr>
            <w:r w:rsidRPr="00BE0710">
              <w:rPr>
                <w:rFonts w:cs="Arial"/>
                <w:b/>
              </w:rPr>
              <w:t>Bestandteile und Funktion des Verdauungsapparates</w:t>
            </w:r>
          </w:p>
        </w:tc>
        <w:tc>
          <w:tcPr>
            <w:tcW w:w="4912" w:type="dxa"/>
            <w:gridSpan w:val="2"/>
            <w:tcBorders>
              <w:bottom w:val="single" w:sz="4" w:space="0" w:color="auto"/>
            </w:tcBorders>
            <w:shd w:val="clear" w:color="auto" w:fill="auto"/>
          </w:tcPr>
          <w:p w:rsidR="008F65B1" w:rsidRPr="00213328" w:rsidRDefault="008D496B" w:rsidP="00E206B0">
            <w:pPr>
              <w:rPr>
                <w:rFonts w:cs="Arial"/>
                <w:b/>
              </w:rPr>
            </w:pPr>
            <w:r w:rsidRPr="00213328">
              <w:rPr>
                <w:rFonts w:cs="Arial"/>
                <w:b/>
              </w:rPr>
              <w:lastRenderedPageBreak/>
              <w:t>UVG: Technik</w:t>
            </w:r>
          </w:p>
          <w:p w:rsidR="008F65B1" w:rsidRPr="00213328" w:rsidRDefault="008D496B" w:rsidP="00E206B0">
            <w:pPr>
              <w:rPr>
                <w:rFonts w:cs="Arial"/>
              </w:rPr>
            </w:pPr>
            <w:r w:rsidRPr="00213328">
              <w:rPr>
                <w:rFonts w:cs="Arial"/>
                <w:u w:val="single"/>
              </w:rPr>
              <w:t xml:space="preserve">INHALTSFELD 3: </w:t>
            </w:r>
            <w:r w:rsidRPr="00213328">
              <w:rPr>
                <w:rFonts w:cs="Arial"/>
                <w:b/>
              </w:rPr>
              <w:t>Arbeit und Sicherheit im Technikbereich</w:t>
            </w:r>
          </w:p>
          <w:p w:rsidR="008F65B1" w:rsidRPr="00213328" w:rsidRDefault="008D496B" w:rsidP="00E206B0">
            <w:pPr>
              <w:rPr>
                <w:rFonts w:cs="Arial"/>
                <w:b/>
              </w:rPr>
            </w:pPr>
            <w:r w:rsidRPr="00213328">
              <w:rPr>
                <w:rFonts w:cs="Arial"/>
              </w:rPr>
              <w:t xml:space="preserve">Schwerpunkt: </w:t>
            </w:r>
            <w:r>
              <w:rPr>
                <w:rFonts w:cs="Arial"/>
                <w:b/>
              </w:rPr>
              <w:t>Arbeitssicherheit und Gesundheitsschutz</w:t>
            </w:r>
          </w:p>
          <w:p w:rsidR="008F65B1" w:rsidRDefault="008D496B" w:rsidP="00E206B0">
            <w:pPr>
              <w:rPr>
                <w:rFonts w:cs="Arial"/>
              </w:rPr>
            </w:pPr>
            <w:r>
              <w:rPr>
                <w:rFonts w:cs="Arial"/>
              </w:rPr>
              <w:t>Fachliche</w:t>
            </w:r>
            <w:r w:rsidRPr="00213328">
              <w:rPr>
                <w:rFonts w:cs="Arial"/>
              </w:rPr>
              <w:t xml:space="preserve"> Aspekt</w:t>
            </w:r>
            <w:r>
              <w:rPr>
                <w:rFonts w:cs="Arial"/>
              </w:rPr>
              <w:t>e</w:t>
            </w:r>
            <w:r w:rsidRPr="00213328">
              <w:rPr>
                <w:rFonts w:cs="Arial"/>
              </w:rPr>
              <w:t>:</w:t>
            </w:r>
            <w:r>
              <w:rPr>
                <w:rFonts w:cs="Arial"/>
              </w:rPr>
              <w:t xml:space="preserve"> </w:t>
            </w:r>
          </w:p>
          <w:p w:rsidR="008F65B1" w:rsidRPr="00213328" w:rsidRDefault="008D496B" w:rsidP="00E206B0">
            <w:pPr>
              <w:pStyle w:val="Listenabsatz"/>
              <w:numPr>
                <w:ilvl w:val="0"/>
                <w:numId w:val="56"/>
              </w:numPr>
              <w:rPr>
                <w:rFonts w:cs="Arial"/>
              </w:rPr>
            </w:pPr>
            <w:r>
              <w:rPr>
                <w:rFonts w:cs="Arial"/>
                <w:b/>
              </w:rPr>
              <w:t>Gesundheitsschutz</w:t>
            </w:r>
          </w:p>
          <w:p w:rsidR="008F65B1" w:rsidRPr="00213328" w:rsidRDefault="008D496B" w:rsidP="00E206B0">
            <w:pPr>
              <w:pStyle w:val="Listenabsatz"/>
              <w:numPr>
                <w:ilvl w:val="0"/>
                <w:numId w:val="56"/>
              </w:numPr>
              <w:rPr>
                <w:rFonts w:cs="Arial"/>
              </w:rPr>
            </w:pPr>
            <w:r>
              <w:rPr>
                <w:rFonts w:cs="Arial"/>
                <w:b/>
              </w:rPr>
              <w:t>Arbeitssicherheit</w:t>
            </w:r>
          </w:p>
          <w:p w:rsidR="008F65B1" w:rsidRPr="007851E4" w:rsidRDefault="008F65B1" w:rsidP="00E206B0">
            <w:pPr>
              <w:rPr>
                <w:rFonts w:cs="Arial"/>
                <w:b/>
                <w:sz w:val="24"/>
                <w:szCs w:val="24"/>
              </w:rPr>
            </w:pPr>
          </w:p>
        </w:tc>
        <w:tc>
          <w:tcPr>
            <w:tcW w:w="4913" w:type="dxa"/>
            <w:gridSpan w:val="2"/>
            <w:tcBorders>
              <w:bottom w:val="single" w:sz="4" w:space="0" w:color="auto"/>
            </w:tcBorders>
            <w:shd w:val="clear" w:color="auto" w:fill="auto"/>
          </w:tcPr>
          <w:p w:rsidR="008F65B1" w:rsidRDefault="008D496B" w:rsidP="00E206B0">
            <w:pPr>
              <w:spacing w:before="120"/>
              <w:rPr>
                <w:rFonts w:cs="Arial"/>
                <w:b/>
                <w:bCs/>
                <w:sz w:val="24"/>
                <w:szCs w:val="24"/>
              </w:rPr>
            </w:pPr>
            <w:r>
              <w:rPr>
                <w:rFonts w:cs="Arial"/>
                <w:b/>
                <w:bCs/>
                <w:sz w:val="24"/>
                <w:szCs w:val="24"/>
              </w:rPr>
              <w:t>Motorik:</w:t>
            </w:r>
          </w:p>
          <w:p w:rsidR="008F65B1" w:rsidRPr="006052B7" w:rsidRDefault="008D496B" w:rsidP="00E206B0">
            <w:pPr>
              <w:pStyle w:val="Listenabsatz"/>
              <w:numPr>
                <w:ilvl w:val="0"/>
                <w:numId w:val="6"/>
              </w:numPr>
              <w:ind w:left="266" w:hanging="283"/>
              <w:jc w:val="left"/>
              <w:rPr>
                <w:rFonts w:eastAsia="Calibri" w:cs="Arial"/>
                <w:b/>
              </w:rPr>
            </w:pPr>
            <w:r w:rsidRPr="006052B7">
              <w:rPr>
                <w:rFonts w:cs="Arial"/>
              </w:rPr>
              <w:t>Entwicklungsaspekte: 2.1; 4.1</w:t>
            </w:r>
          </w:p>
          <w:p w:rsidR="008F65B1" w:rsidRPr="005B43C4" w:rsidRDefault="008D496B" w:rsidP="00E206B0">
            <w:pPr>
              <w:rPr>
                <w:rFonts w:cs="Arial"/>
                <w:sz w:val="24"/>
                <w:szCs w:val="24"/>
              </w:rPr>
            </w:pPr>
            <w:r w:rsidRPr="005B43C4">
              <w:rPr>
                <w:rFonts w:cs="Arial"/>
                <w:b/>
                <w:bCs/>
                <w:sz w:val="24"/>
                <w:szCs w:val="24"/>
              </w:rPr>
              <w:t>Wahrnehmung</w:t>
            </w:r>
            <w:r w:rsidRPr="005B43C4">
              <w:rPr>
                <w:rFonts w:cs="Arial"/>
                <w:sz w:val="24"/>
                <w:szCs w:val="24"/>
              </w:rPr>
              <w:t>:</w:t>
            </w:r>
          </w:p>
          <w:p w:rsidR="008F65B1" w:rsidRPr="006052B7" w:rsidRDefault="008D496B" w:rsidP="00E206B0">
            <w:pPr>
              <w:pStyle w:val="Listenabsatz"/>
              <w:numPr>
                <w:ilvl w:val="0"/>
                <w:numId w:val="6"/>
              </w:numPr>
              <w:ind w:left="266" w:hanging="283"/>
              <w:jc w:val="left"/>
              <w:rPr>
                <w:rFonts w:eastAsia="Calibri" w:cs="Arial"/>
                <w:b/>
              </w:rPr>
            </w:pPr>
            <w:r w:rsidRPr="006052B7">
              <w:rPr>
                <w:rFonts w:cs="Arial"/>
              </w:rPr>
              <w:t>Entwicklungsaspekte: 3.1; 3.2; 4.1; 4.2</w:t>
            </w:r>
          </w:p>
          <w:p w:rsidR="008F65B1" w:rsidRPr="005B43C4" w:rsidRDefault="008D496B" w:rsidP="00E206B0">
            <w:pPr>
              <w:ind w:left="-15"/>
              <w:rPr>
                <w:rFonts w:eastAsia="Calibri" w:cs="Arial"/>
                <w:b/>
                <w:sz w:val="24"/>
                <w:szCs w:val="24"/>
              </w:rPr>
            </w:pPr>
            <w:r w:rsidRPr="005B43C4">
              <w:rPr>
                <w:rFonts w:eastAsia="Calibri" w:cs="Arial"/>
                <w:b/>
                <w:sz w:val="24"/>
                <w:szCs w:val="24"/>
              </w:rPr>
              <w:t>Kognition:</w:t>
            </w:r>
          </w:p>
          <w:p w:rsidR="008F65B1" w:rsidRPr="006052B7" w:rsidRDefault="008D496B" w:rsidP="00E206B0">
            <w:pPr>
              <w:pStyle w:val="Listenabsatz"/>
              <w:numPr>
                <w:ilvl w:val="0"/>
                <w:numId w:val="6"/>
              </w:numPr>
              <w:ind w:left="266" w:hanging="283"/>
              <w:jc w:val="left"/>
              <w:rPr>
                <w:rFonts w:cs="Arial"/>
              </w:rPr>
            </w:pPr>
            <w:r w:rsidRPr="006052B7">
              <w:rPr>
                <w:rFonts w:cs="Arial"/>
              </w:rPr>
              <w:t>Entwicklungsaspekte: 1.1; 1.3; 2.3; 3.1; 3.2; 3.3; 3.4; 3.5; 3.6; 3.7; 4.5; 5.1; 5.5</w:t>
            </w:r>
          </w:p>
          <w:p w:rsidR="008F65B1" w:rsidRPr="005B43C4" w:rsidRDefault="008D496B" w:rsidP="00E206B0">
            <w:pPr>
              <w:rPr>
                <w:rFonts w:eastAsia="Calibri" w:cs="Arial"/>
                <w:b/>
                <w:sz w:val="24"/>
                <w:szCs w:val="24"/>
              </w:rPr>
            </w:pPr>
            <w:r w:rsidRPr="005B43C4">
              <w:rPr>
                <w:rFonts w:eastAsia="Calibri" w:cs="Arial"/>
                <w:b/>
                <w:sz w:val="24"/>
                <w:szCs w:val="24"/>
              </w:rPr>
              <w:t>Kommunikation:</w:t>
            </w:r>
          </w:p>
          <w:p w:rsidR="008F65B1" w:rsidRPr="006052B7" w:rsidRDefault="008D496B" w:rsidP="00E206B0">
            <w:pPr>
              <w:pStyle w:val="Listenabsatz"/>
              <w:numPr>
                <w:ilvl w:val="0"/>
                <w:numId w:val="6"/>
              </w:numPr>
              <w:spacing w:after="120"/>
              <w:ind w:left="266" w:hanging="283"/>
              <w:jc w:val="left"/>
              <w:rPr>
                <w:rFonts w:cs="Arial"/>
              </w:rPr>
            </w:pPr>
            <w:r w:rsidRPr="006052B7">
              <w:rPr>
                <w:rFonts w:cs="Arial"/>
              </w:rPr>
              <w:t>Entwicklungsaspekte: 2.4; 2.6; 4.4; 4.7</w:t>
            </w:r>
          </w:p>
          <w:p w:rsidR="008F65B1" w:rsidRPr="00D974C8" w:rsidRDefault="008D496B" w:rsidP="00E206B0">
            <w:pPr>
              <w:spacing w:after="120"/>
              <w:jc w:val="left"/>
              <w:rPr>
                <w:rFonts w:cs="Arial"/>
                <w:sz w:val="24"/>
                <w:szCs w:val="24"/>
              </w:rPr>
            </w:pPr>
            <w:r>
              <w:rPr>
                <w:rFonts w:cs="Arial"/>
                <w:sz w:val="24"/>
                <w:szCs w:val="24"/>
              </w:rPr>
              <w:t>…</w:t>
            </w:r>
          </w:p>
          <w:p w:rsidR="008F65B1" w:rsidRPr="00C66548" w:rsidRDefault="008F65B1" w:rsidP="00E206B0">
            <w:pPr>
              <w:rPr>
                <w:rFonts w:cs="Arial"/>
                <w:bCs/>
                <w:sz w:val="24"/>
                <w:szCs w:val="24"/>
                <w:u w:val="single"/>
              </w:rPr>
            </w:pPr>
          </w:p>
          <w:p w:rsidR="008F65B1" w:rsidRPr="005B43C4" w:rsidRDefault="008D496B" w:rsidP="00E206B0">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E206B0">
        <w:trPr>
          <w:trHeight w:val="1137"/>
        </w:trPr>
        <w:tc>
          <w:tcPr>
            <w:tcW w:w="14737" w:type="dxa"/>
            <w:gridSpan w:val="5"/>
            <w:shd w:val="clear" w:color="auto" w:fill="D9D9D9"/>
            <w:vAlign w:val="center"/>
          </w:tcPr>
          <w:p w:rsidR="008F65B1" w:rsidRPr="001D22F1" w:rsidRDefault="008D496B" w:rsidP="00E206B0">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E206B0">
        <w:tc>
          <w:tcPr>
            <w:tcW w:w="9351" w:type="dxa"/>
            <w:gridSpan w:val="2"/>
            <w:vMerge w:val="restart"/>
            <w:shd w:val="clear" w:color="auto" w:fill="FFFFFF"/>
          </w:tcPr>
          <w:p w:rsidR="008F65B1" w:rsidRPr="007E1F2A" w:rsidRDefault="008D496B" w:rsidP="00E206B0">
            <w:pPr>
              <w:rPr>
                <w:rFonts w:eastAsia="Calibri" w:cs="Arial"/>
                <w:b/>
                <w:sz w:val="24"/>
              </w:rPr>
            </w:pPr>
            <w:r w:rsidRPr="007C037C">
              <w:rPr>
                <w:rFonts w:eastAsia="Calibri" w:cs="Arial"/>
                <w:b/>
                <w:sz w:val="24"/>
              </w:rPr>
              <w:t>Didaktisch bzw. methodische Zugänge:</w:t>
            </w:r>
          </w:p>
          <w:p w:rsidR="008F65B1" w:rsidRDefault="008D496B" w:rsidP="00E206B0">
            <w:pPr>
              <w:rPr>
                <w:rFonts w:cs="Arial"/>
              </w:rPr>
            </w:pPr>
            <w:r w:rsidRPr="0095153E">
              <w:rPr>
                <w:rFonts w:cs="Arial"/>
              </w:rPr>
              <w:t>(unter Berücksichtigung der Möglichkeiten der Unterstützten Kommunikati</w:t>
            </w:r>
            <w:r>
              <w:rPr>
                <w:rFonts w:cs="Arial"/>
              </w:rPr>
              <w:t xml:space="preserve">on, Assistiven Technologien und </w:t>
            </w:r>
            <w:r w:rsidRPr="0095153E">
              <w:rPr>
                <w:rFonts w:cs="Arial"/>
              </w:rPr>
              <w:t>unter Beachtung der Richtlinien zur Sicherheit im Unterricht):</w:t>
            </w:r>
          </w:p>
          <w:p w:rsidR="008F65B1" w:rsidRPr="006052B7" w:rsidRDefault="008D496B" w:rsidP="00E206B0">
            <w:pPr>
              <w:pStyle w:val="Listenabsatz"/>
              <w:numPr>
                <w:ilvl w:val="0"/>
                <w:numId w:val="18"/>
              </w:numPr>
              <w:ind w:left="316" w:hanging="142"/>
              <w:jc w:val="left"/>
              <w:rPr>
                <w:rFonts w:cs="Arial"/>
                <w:b/>
              </w:rPr>
            </w:pPr>
            <w:r>
              <w:rPr>
                <w:rFonts w:cs="Arial"/>
              </w:rPr>
              <w:t xml:space="preserve"> </w:t>
            </w:r>
            <w:r w:rsidRPr="006052B7">
              <w:rPr>
                <w:rFonts w:cs="Arial"/>
                <w:b/>
              </w:rPr>
              <w:t>Nutzen verschiedener Zugänge bzw. Aneignungsebenen:</w:t>
            </w:r>
          </w:p>
          <w:p w:rsidR="008F65B1" w:rsidRPr="00F53FB5" w:rsidRDefault="008D496B" w:rsidP="00E206B0">
            <w:pPr>
              <w:ind w:left="316"/>
              <w:rPr>
                <w:rFonts w:cs="Arial"/>
              </w:rPr>
            </w:pPr>
            <w:r w:rsidRPr="00FD696F">
              <w:rPr>
                <w:rFonts w:cs="Arial"/>
              </w:rPr>
              <w:t xml:space="preserve"> </w:t>
            </w:r>
            <w:r w:rsidRPr="00F53FB5">
              <w:rPr>
                <w:rFonts w:cs="Arial"/>
                <w:u w:val="single"/>
              </w:rPr>
              <w:t>Sinnlich-wahrnehmend (basal-perzeptiv)</w:t>
            </w:r>
            <w:r w:rsidRPr="00F53FB5">
              <w:rPr>
                <w:rFonts w:cs="Arial"/>
              </w:rPr>
              <w:t>:</w:t>
            </w:r>
          </w:p>
          <w:p w:rsidR="008F65B1" w:rsidRPr="008D680C" w:rsidRDefault="008D496B" w:rsidP="00E206B0">
            <w:pPr>
              <w:pStyle w:val="Listenabsatz"/>
              <w:numPr>
                <w:ilvl w:val="0"/>
                <w:numId w:val="26"/>
              </w:numPr>
              <w:spacing w:after="120"/>
              <w:jc w:val="left"/>
              <w:rPr>
                <w:rFonts w:cs="Arial"/>
              </w:rPr>
            </w:pPr>
            <w:r w:rsidRPr="008D680C">
              <w:rPr>
                <w:rFonts w:cs="Arial"/>
              </w:rPr>
              <w:t>Körperteile und Vorg</w:t>
            </w:r>
            <w:r>
              <w:rPr>
                <w:rFonts w:cs="Arial"/>
              </w:rPr>
              <w:t xml:space="preserve">änge im Körper wahrnehmen (z. B. </w:t>
            </w:r>
            <w:r w:rsidRPr="008D680C">
              <w:rPr>
                <w:rFonts w:cs="Arial"/>
              </w:rPr>
              <w:t xml:space="preserve">Muskeln, Gelenke und Knochen erfühlen und sehen, Herzschlag hören; Atmung hören und fühlen, Nahrung beim Kauen erfühlen und schmecken) </w:t>
            </w:r>
          </w:p>
          <w:p w:rsidR="008F65B1" w:rsidRPr="008D680C" w:rsidRDefault="008D496B" w:rsidP="00E206B0">
            <w:pPr>
              <w:pStyle w:val="Listenabsatz"/>
              <w:numPr>
                <w:ilvl w:val="0"/>
                <w:numId w:val="26"/>
              </w:numPr>
              <w:jc w:val="left"/>
              <w:rPr>
                <w:rFonts w:cs="Arial"/>
              </w:rPr>
            </w:pPr>
            <w:r>
              <w:rPr>
                <w:rFonts w:cs="Arial"/>
              </w:rPr>
              <w:t>Unterschiede wahrnehmen (z. B.</w:t>
            </w:r>
            <w:r w:rsidRPr="008D680C">
              <w:rPr>
                <w:rFonts w:cs="Arial"/>
              </w:rPr>
              <w:t xml:space="preserve"> Anspannu</w:t>
            </w:r>
            <w:r>
              <w:rPr>
                <w:rFonts w:cs="Arial"/>
              </w:rPr>
              <w:t>ng und Entspannung von Muskeln, Ruhe- und Belastungspuls,</w:t>
            </w:r>
            <w:r w:rsidRPr="008D680C">
              <w:rPr>
                <w:rFonts w:cs="Arial"/>
              </w:rPr>
              <w:t xml:space="preserve"> schnelle und langsame At</w:t>
            </w:r>
            <w:r>
              <w:rPr>
                <w:rFonts w:cs="Arial"/>
              </w:rPr>
              <w:t>mung,</w:t>
            </w:r>
            <w:r w:rsidRPr="008D680C">
              <w:rPr>
                <w:rFonts w:cs="Arial"/>
              </w:rPr>
              <w:t xml:space="preserve"> feste und breiartige Na</w:t>
            </w:r>
            <w:r>
              <w:rPr>
                <w:rFonts w:cs="Arial"/>
              </w:rPr>
              <w:t>hrung durch Kauen und Einspeiche</w:t>
            </w:r>
            <w:r w:rsidRPr="008D680C">
              <w:rPr>
                <w:rFonts w:cs="Arial"/>
              </w:rPr>
              <w:t>lung)</w:t>
            </w:r>
          </w:p>
          <w:p w:rsidR="008F65B1" w:rsidRPr="00F53FB5" w:rsidRDefault="008D496B" w:rsidP="00E206B0">
            <w:pPr>
              <w:ind w:left="316"/>
              <w:rPr>
                <w:rFonts w:cs="Arial"/>
              </w:rPr>
            </w:pPr>
            <w:r w:rsidRPr="00FD696F">
              <w:rPr>
                <w:rFonts w:cs="Arial"/>
              </w:rPr>
              <w:t xml:space="preserve"> </w:t>
            </w:r>
            <w:r w:rsidRPr="00F53FB5">
              <w:rPr>
                <w:rFonts w:cs="Arial"/>
                <w:u w:val="single"/>
              </w:rPr>
              <w:t>Aktiv-handelnd (enaktiv)</w:t>
            </w:r>
            <w:r w:rsidRPr="00F53FB5">
              <w:rPr>
                <w:rFonts w:cs="Arial"/>
              </w:rPr>
              <w:t xml:space="preserve">: </w:t>
            </w:r>
          </w:p>
          <w:p w:rsidR="008F65B1" w:rsidRPr="008D680C" w:rsidRDefault="008D496B" w:rsidP="00E206B0">
            <w:pPr>
              <w:pStyle w:val="Listenabsatz"/>
              <w:numPr>
                <w:ilvl w:val="0"/>
                <w:numId w:val="26"/>
              </w:numPr>
              <w:spacing w:after="120"/>
              <w:jc w:val="left"/>
              <w:rPr>
                <w:rFonts w:cs="Arial"/>
              </w:rPr>
            </w:pPr>
            <w:r w:rsidRPr="008D680C">
              <w:rPr>
                <w:rFonts w:cs="Arial"/>
              </w:rPr>
              <w:t>Bau eines Modells (</w:t>
            </w:r>
            <w:r>
              <w:rPr>
                <w:rFonts w:cs="Arial"/>
              </w:rPr>
              <w:t xml:space="preserve">z. B. </w:t>
            </w:r>
            <w:r w:rsidRPr="008D680C">
              <w:rPr>
                <w:rFonts w:cs="Arial"/>
              </w:rPr>
              <w:t>Papier-Skelett; Stethoskop)</w:t>
            </w:r>
          </w:p>
          <w:p w:rsidR="008F65B1" w:rsidRPr="008D680C" w:rsidRDefault="008D496B" w:rsidP="00E206B0">
            <w:pPr>
              <w:pStyle w:val="Listenabsatz"/>
              <w:numPr>
                <w:ilvl w:val="0"/>
                <w:numId w:val="26"/>
              </w:numPr>
              <w:spacing w:after="120"/>
              <w:jc w:val="left"/>
              <w:rPr>
                <w:rFonts w:cs="Arial"/>
              </w:rPr>
            </w:pPr>
            <w:r w:rsidRPr="008D680C">
              <w:rPr>
                <w:rFonts w:cs="Arial"/>
              </w:rPr>
              <w:t>Gelenke spielerisch demonstrieren</w:t>
            </w:r>
            <w:r>
              <w:rPr>
                <w:rFonts w:cs="Arial"/>
              </w:rPr>
              <w:t xml:space="preserve"> (z. B. mit den Händen)</w:t>
            </w:r>
          </w:p>
          <w:p w:rsidR="008F65B1" w:rsidRPr="008D680C" w:rsidRDefault="008D496B" w:rsidP="00E206B0">
            <w:pPr>
              <w:pStyle w:val="Listenabsatz"/>
              <w:numPr>
                <w:ilvl w:val="0"/>
                <w:numId w:val="26"/>
              </w:numPr>
              <w:spacing w:after="120"/>
              <w:jc w:val="left"/>
              <w:rPr>
                <w:rFonts w:cs="Arial"/>
              </w:rPr>
            </w:pPr>
            <w:r>
              <w:rPr>
                <w:rFonts w:cs="Arial"/>
              </w:rPr>
              <w:t xml:space="preserve">Zuordnen (z. B. </w:t>
            </w:r>
            <w:r w:rsidRPr="008D680C">
              <w:rPr>
                <w:rFonts w:cs="Arial"/>
              </w:rPr>
              <w:t>der Lage von Körperteilen/ Organen im Körper)</w:t>
            </w:r>
          </w:p>
          <w:p w:rsidR="008F65B1" w:rsidRPr="008D680C" w:rsidRDefault="008D496B" w:rsidP="00E206B0">
            <w:pPr>
              <w:pStyle w:val="Listenabsatz"/>
              <w:numPr>
                <w:ilvl w:val="0"/>
                <w:numId w:val="26"/>
              </w:numPr>
              <w:spacing w:after="120"/>
              <w:jc w:val="left"/>
              <w:rPr>
                <w:rFonts w:cs="Arial"/>
              </w:rPr>
            </w:pPr>
            <w:r w:rsidRPr="008D680C">
              <w:rPr>
                <w:rFonts w:cs="Arial"/>
              </w:rPr>
              <w:t>Darmlänge legen</w:t>
            </w:r>
            <w:r>
              <w:rPr>
                <w:rFonts w:cs="Arial"/>
              </w:rPr>
              <w:t xml:space="preserve"> (z. B. mit einer ca. 7,5 m langen Kordel) </w:t>
            </w:r>
          </w:p>
          <w:p w:rsidR="008F65B1" w:rsidRPr="008D680C" w:rsidRDefault="008D496B" w:rsidP="00E206B0">
            <w:pPr>
              <w:pStyle w:val="Listenabsatz"/>
              <w:numPr>
                <w:ilvl w:val="0"/>
                <w:numId w:val="26"/>
              </w:numPr>
              <w:jc w:val="left"/>
              <w:rPr>
                <w:rFonts w:cs="Arial"/>
              </w:rPr>
            </w:pPr>
            <w:r w:rsidRPr="008D680C">
              <w:rPr>
                <w:rFonts w:cs="Arial"/>
              </w:rPr>
              <w:t>Handlungsdurchführungen (</w:t>
            </w:r>
            <w:r>
              <w:rPr>
                <w:rFonts w:cs="Arial"/>
              </w:rPr>
              <w:t xml:space="preserve">z. B. </w:t>
            </w:r>
            <w:r w:rsidRPr="008D680C">
              <w:rPr>
                <w:rFonts w:cs="Arial"/>
              </w:rPr>
              <w:t>Mu</w:t>
            </w:r>
            <w:r>
              <w:rPr>
                <w:rFonts w:cs="Arial"/>
              </w:rPr>
              <w:t>skelanspannung und –entspannung, Ertasten von Knochen,</w:t>
            </w:r>
            <w:r w:rsidRPr="008D680C">
              <w:rPr>
                <w:rFonts w:cs="Arial"/>
              </w:rPr>
              <w:t xml:space="preserve"> Präventionsmaßnahmen zur Gesunderhaltung de</w:t>
            </w:r>
            <w:r>
              <w:rPr>
                <w:rFonts w:cs="Arial"/>
              </w:rPr>
              <w:t>s Bewegungs- und Stützapparates,</w:t>
            </w:r>
            <w:r w:rsidRPr="008D680C">
              <w:rPr>
                <w:rFonts w:cs="Arial"/>
              </w:rPr>
              <w:t xml:space="preserve"> Erfühlen des Pulses)</w:t>
            </w:r>
          </w:p>
          <w:p w:rsidR="008F65B1" w:rsidRPr="00F53FB5" w:rsidRDefault="008D496B" w:rsidP="00E206B0">
            <w:pPr>
              <w:ind w:left="316"/>
              <w:rPr>
                <w:rFonts w:cs="Arial"/>
              </w:rPr>
            </w:pPr>
            <w:r w:rsidRPr="00FD696F">
              <w:rPr>
                <w:rFonts w:cs="Arial"/>
              </w:rPr>
              <w:t xml:space="preserve"> </w:t>
            </w:r>
            <w:r w:rsidRPr="00F53FB5">
              <w:rPr>
                <w:rFonts w:cs="Arial"/>
                <w:u w:val="single"/>
              </w:rPr>
              <w:t>Bildlich-darstellend (ikonisch)</w:t>
            </w:r>
            <w:r w:rsidRPr="00F53FB5">
              <w:rPr>
                <w:rFonts w:cs="Arial"/>
              </w:rPr>
              <w:t xml:space="preserve">: </w:t>
            </w:r>
          </w:p>
          <w:p w:rsidR="008F65B1" w:rsidRPr="008D680C" w:rsidRDefault="008D496B" w:rsidP="00E206B0">
            <w:pPr>
              <w:pStyle w:val="Listenabsatz"/>
              <w:numPr>
                <w:ilvl w:val="0"/>
                <w:numId w:val="26"/>
              </w:numPr>
              <w:jc w:val="left"/>
              <w:rPr>
                <w:rFonts w:cs="Arial"/>
              </w:rPr>
            </w:pPr>
            <w:r w:rsidRPr="008D680C">
              <w:rPr>
                <w:rFonts w:cs="Arial"/>
              </w:rPr>
              <w:t xml:space="preserve">Lagezuordnung von Organen, Knochen und Körperteilen anhand von bildlichen Anschauungsmaterialien </w:t>
            </w:r>
          </w:p>
          <w:p w:rsidR="008F65B1" w:rsidRPr="008D680C" w:rsidRDefault="008D496B" w:rsidP="00E206B0">
            <w:pPr>
              <w:pStyle w:val="Listenabsatz"/>
              <w:numPr>
                <w:ilvl w:val="0"/>
                <w:numId w:val="26"/>
              </w:numPr>
              <w:jc w:val="left"/>
              <w:rPr>
                <w:rFonts w:cs="Arial"/>
              </w:rPr>
            </w:pPr>
            <w:r w:rsidRPr="008D680C">
              <w:rPr>
                <w:rFonts w:cs="Arial"/>
              </w:rPr>
              <w:t>Zuordnen von Organen zu ihren Funktionen anhand von bildlichen Darstellungen</w:t>
            </w:r>
          </w:p>
          <w:p w:rsidR="008F65B1" w:rsidRPr="00D925D3" w:rsidRDefault="008D496B" w:rsidP="00D925D3">
            <w:pPr>
              <w:pStyle w:val="Listenabsatz"/>
              <w:numPr>
                <w:ilvl w:val="0"/>
                <w:numId w:val="26"/>
              </w:numPr>
              <w:jc w:val="left"/>
              <w:rPr>
                <w:rFonts w:cs="Arial"/>
              </w:rPr>
            </w:pPr>
            <w:r w:rsidRPr="008D680C">
              <w:rPr>
                <w:rFonts w:cs="Arial"/>
              </w:rPr>
              <w:t>Bildlich dargestellte Vorgänge des Blutkreislaufs, der Atmung und des Verdauungsprozesses in eine Reihenfolge bringen</w:t>
            </w:r>
          </w:p>
          <w:p w:rsidR="008F65B1" w:rsidRPr="00F53FB5" w:rsidRDefault="008D496B" w:rsidP="00E206B0">
            <w:pPr>
              <w:ind w:left="316"/>
              <w:rPr>
                <w:rFonts w:cs="Arial"/>
              </w:rPr>
            </w:pPr>
            <w:r w:rsidRPr="00F53FB5">
              <w:rPr>
                <w:rFonts w:cs="Arial"/>
                <w:u w:val="single"/>
              </w:rPr>
              <w:lastRenderedPageBreak/>
              <w:t>Begrifflich-abstrahierend (symbolisch)</w:t>
            </w:r>
            <w:r w:rsidRPr="00F53FB5">
              <w:rPr>
                <w:rFonts w:cs="Arial"/>
              </w:rPr>
              <w:t xml:space="preserve">: </w:t>
            </w:r>
          </w:p>
          <w:p w:rsidR="008F65B1" w:rsidRPr="008D680C" w:rsidRDefault="008D496B" w:rsidP="00E206B0">
            <w:pPr>
              <w:pStyle w:val="Listenabsatz"/>
              <w:numPr>
                <w:ilvl w:val="0"/>
                <w:numId w:val="26"/>
              </w:numPr>
              <w:jc w:val="left"/>
              <w:rPr>
                <w:rFonts w:cs="Arial"/>
              </w:rPr>
            </w:pPr>
            <w:r>
              <w:rPr>
                <w:rFonts w:cs="Arial"/>
              </w:rPr>
              <w:t xml:space="preserve">Abbildungen, Symbole, </w:t>
            </w:r>
            <w:r w:rsidRPr="008D680C">
              <w:rPr>
                <w:rFonts w:cs="Arial"/>
              </w:rPr>
              <w:t>Modelle</w:t>
            </w:r>
            <w:r>
              <w:rPr>
                <w:rFonts w:cs="Arial"/>
              </w:rPr>
              <w:t>, Beobachtungen und Vorgänge benennen,</w:t>
            </w:r>
            <w:r w:rsidRPr="008D680C">
              <w:rPr>
                <w:rFonts w:cs="Arial"/>
              </w:rPr>
              <w:t xml:space="preserve"> erklären, beschriften und beschreiben</w:t>
            </w:r>
            <w:r>
              <w:rPr>
                <w:rFonts w:cs="Arial"/>
              </w:rPr>
              <w:t xml:space="preserve"> (z. B. Körperteile, Organe, Atmung, Blutkreislauf, Schutz des Gehirns und der inneren Organe, Verdauung, Maßnahmen und Verhaltensweisen zur Gesunderhaltung des menschlichen Bewegungs- und Stützapparates, …)</w:t>
            </w:r>
            <w:r w:rsidRPr="008D680C">
              <w:rPr>
                <w:rFonts w:cs="Arial"/>
              </w:rPr>
              <w:t xml:space="preserve"> </w:t>
            </w:r>
          </w:p>
          <w:p w:rsidR="008F65B1" w:rsidRPr="001745E7" w:rsidRDefault="008D496B" w:rsidP="00E206B0">
            <w:pPr>
              <w:pStyle w:val="Listenabsatz"/>
              <w:numPr>
                <w:ilvl w:val="0"/>
                <w:numId w:val="26"/>
              </w:numPr>
              <w:jc w:val="left"/>
              <w:rPr>
                <w:rFonts w:cs="Arial"/>
              </w:rPr>
            </w:pPr>
            <w:r>
              <w:rPr>
                <w:rFonts w:cs="Arial"/>
              </w:rPr>
              <w:t xml:space="preserve">Vergleichen und Bewerten (z. B. der Gelenkarten, Aufgaben der Knochen, </w:t>
            </w:r>
            <w:r w:rsidRPr="001745E7">
              <w:rPr>
                <w:rFonts w:cs="Arial"/>
              </w:rPr>
              <w:t>Anspannung und Entspannung von Muskeln</w:t>
            </w:r>
            <w:r>
              <w:rPr>
                <w:rFonts w:cs="Arial"/>
              </w:rPr>
              <w:t xml:space="preserve">, </w:t>
            </w:r>
            <w:r w:rsidRPr="001745E7">
              <w:rPr>
                <w:rFonts w:cs="Arial"/>
              </w:rPr>
              <w:t>Einatmung und Ausatmung</w:t>
            </w:r>
            <w:r>
              <w:rPr>
                <w:rFonts w:cs="Arial"/>
              </w:rPr>
              <w:t xml:space="preserve">, </w:t>
            </w:r>
            <w:r w:rsidRPr="001745E7">
              <w:rPr>
                <w:rFonts w:cs="Arial"/>
              </w:rPr>
              <w:t>verschiedener</w:t>
            </w:r>
            <w:r>
              <w:rPr>
                <w:rFonts w:cs="Arial"/>
              </w:rPr>
              <w:t xml:space="preserve"> Körperhaltungen und Bewegungen, </w:t>
            </w:r>
            <w:r w:rsidRPr="001745E7">
              <w:rPr>
                <w:rFonts w:cs="Arial"/>
              </w:rPr>
              <w:t>Bedeutung des Kauens für den Verdauungsprozess</w:t>
            </w:r>
          </w:p>
          <w:p w:rsidR="008F65B1" w:rsidRPr="00C13972" w:rsidRDefault="008D496B" w:rsidP="00E206B0">
            <w:pPr>
              <w:pStyle w:val="Listenabsatz"/>
              <w:numPr>
                <w:ilvl w:val="0"/>
                <w:numId w:val="26"/>
              </w:numPr>
              <w:jc w:val="left"/>
              <w:rPr>
                <w:rFonts w:cs="Arial"/>
              </w:rPr>
            </w:pPr>
            <w:r w:rsidRPr="001745E7">
              <w:rPr>
                <w:rFonts w:cs="Arial"/>
              </w:rPr>
              <w:t xml:space="preserve">Individuelle Maßnahmen und Verhaltensweisen zur Gesunderhaltung des </w:t>
            </w:r>
            <w:r w:rsidRPr="00C13972">
              <w:rPr>
                <w:rFonts w:cs="Arial"/>
              </w:rPr>
              <w:t xml:space="preserve">Bewegungs- und Stützapparates beurteilen </w:t>
            </w:r>
          </w:p>
          <w:p w:rsidR="008F65B1" w:rsidRPr="00C13972" w:rsidRDefault="008D496B" w:rsidP="00E206B0">
            <w:pPr>
              <w:pStyle w:val="Listenabsatz"/>
              <w:numPr>
                <w:ilvl w:val="0"/>
                <w:numId w:val="26"/>
              </w:numPr>
              <w:jc w:val="left"/>
              <w:rPr>
                <w:rFonts w:cs="Arial"/>
              </w:rPr>
            </w:pPr>
            <w:r w:rsidRPr="00C13972">
              <w:rPr>
                <w:rFonts w:cs="Arial"/>
              </w:rPr>
              <w:t>Portfolio zu den Funktionen und Leistungen des menschlichen Körpers erstellen</w:t>
            </w:r>
          </w:p>
          <w:p w:rsidR="008F65B1" w:rsidRPr="006052B7" w:rsidRDefault="008D496B" w:rsidP="00E206B0">
            <w:pPr>
              <w:pStyle w:val="Listenabsatz"/>
              <w:numPr>
                <w:ilvl w:val="0"/>
                <w:numId w:val="0"/>
              </w:numPr>
              <w:ind w:left="454"/>
              <w:jc w:val="left"/>
              <w:rPr>
                <w:rFonts w:cs="Arial"/>
              </w:rPr>
            </w:pPr>
            <w:r w:rsidRPr="006052B7">
              <w:rPr>
                <w:rFonts w:cs="Arial"/>
              </w:rPr>
              <w:t xml:space="preserve">  </w:t>
            </w:r>
            <w:r w:rsidRPr="006052B7">
              <w:rPr>
                <w:rFonts w:cs="Arial"/>
                <w:b/>
              </w:rPr>
              <w:t xml:space="preserve">Begriffsentwicklung im Kontext von Fachsprache: </w:t>
            </w:r>
            <w:r w:rsidRPr="006052B7">
              <w:rPr>
                <w:rFonts w:cs="Arial"/>
              </w:rPr>
              <w:t>Begriffe: z.</w:t>
            </w:r>
            <w:r>
              <w:rPr>
                <w:rFonts w:cs="Arial"/>
              </w:rPr>
              <w:t xml:space="preserve"> </w:t>
            </w:r>
            <w:r w:rsidRPr="006052B7">
              <w:rPr>
                <w:rFonts w:cs="Arial"/>
              </w:rPr>
              <w:t>B. Atmung, Blut, Blutkreislauf, Darm, Gehirn, Gelenk, Herz, Knochen, Körperteile, Luftröhre, Lunge, Magen, Muskel, Organ, Puls, Sauerstoff, Schädel, Skelett, Speichel, Speiseröhre, Verdauung, Wirbelsäule</w:t>
            </w:r>
          </w:p>
          <w:p w:rsidR="008F65B1" w:rsidRPr="00300EBC" w:rsidRDefault="008D496B" w:rsidP="00E206B0">
            <w:pPr>
              <w:pStyle w:val="Listenabsatz"/>
              <w:numPr>
                <w:ilvl w:val="0"/>
                <w:numId w:val="30"/>
              </w:numPr>
              <w:ind w:left="311" w:hanging="142"/>
              <w:jc w:val="left"/>
              <w:rPr>
                <w:rFonts w:eastAsia="Calibri" w:cs="Arial"/>
              </w:rPr>
            </w:pPr>
            <w:r w:rsidRPr="00C13972">
              <w:rPr>
                <w:rFonts w:eastAsia="Calibri" w:cs="Arial"/>
              </w:rPr>
              <w:t xml:space="preserve"> </w:t>
            </w:r>
            <w:r w:rsidRPr="00300EBC">
              <w:rPr>
                <w:rFonts w:eastAsia="Calibri" w:cs="Arial"/>
              </w:rPr>
              <w:t xml:space="preserve">Beobachten/ Messen, Dokumentieren, Durchführen von Versuchen  </w:t>
            </w:r>
          </w:p>
          <w:p w:rsidR="008F65B1" w:rsidRPr="00FD696F" w:rsidRDefault="008D496B" w:rsidP="00E206B0">
            <w:pPr>
              <w:pStyle w:val="Listenabsatz"/>
              <w:numPr>
                <w:ilvl w:val="0"/>
                <w:numId w:val="31"/>
              </w:numPr>
              <w:ind w:left="736"/>
              <w:rPr>
                <w:rFonts w:eastAsia="Calibri" w:cs="Arial"/>
              </w:rPr>
            </w:pPr>
            <w:r w:rsidRPr="00FD696F">
              <w:rPr>
                <w:rFonts w:cs="Arial"/>
              </w:rPr>
              <w:t>Herzschläge pro Minute (in Ruhe und nach körperlicher Belastung)</w:t>
            </w:r>
          </w:p>
          <w:p w:rsidR="008F65B1" w:rsidRDefault="008D496B" w:rsidP="00E206B0">
            <w:pPr>
              <w:pStyle w:val="Listenabsatz"/>
              <w:numPr>
                <w:ilvl w:val="0"/>
                <w:numId w:val="28"/>
              </w:numPr>
              <w:jc w:val="left"/>
              <w:rPr>
                <w:rFonts w:cs="Arial"/>
              </w:rPr>
            </w:pPr>
            <w:r w:rsidRPr="008D680C">
              <w:rPr>
                <w:rFonts w:cs="Arial"/>
              </w:rPr>
              <w:t xml:space="preserve">Aus- und Einatmungszüge pro Minute (in Ruhe und nach körperlicher Belastung) </w:t>
            </w:r>
          </w:p>
          <w:p w:rsidR="008F65B1" w:rsidRDefault="008D496B" w:rsidP="00E206B0">
            <w:pPr>
              <w:pStyle w:val="Listenabsatz"/>
              <w:numPr>
                <w:ilvl w:val="0"/>
                <w:numId w:val="28"/>
              </w:numPr>
              <w:jc w:val="left"/>
              <w:rPr>
                <w:rFonts w:cs="Arial"/>
              </w:rPr>
            </w:pPr>
            <w:r>
              <w:rPr>
                <w:rFonts w:cs="Arial"/>
              </w:rPr>
              <w:t>Ruhe- und Belastungspuls</w:t>
            </w:r>
          </w:p>
          <w:p w:rsidR="008F65B1" w:rsidRDefault="008D496B" w:rsidP="00E206B0">
            <w:pPr>
              <w:pStyle w:val="Listenabsatz"/>
              <w:numPr>
                <w:ilvl w:val="0"/>
                <w:numId w:val="28"/>
              </w:numPr>
              <w:jc w:val="left"/>
              <w:rPr>
                <w:rFonts w:cs="Arial"/>
              </w:rPr>
            </w:pPr>
            <w:r>
              <w:rPr>
                <w:rFonts w:cs="Arial"/>
              </w:rPr>
              <w:t>V</w:t>
            </w:r>
            <w:r w:rsidRPr="008D680C">
              <w:rPr>
                <w:rFonts w:cs="Arial"/>
              </w:rPr>
              <w:t xml:space="preserve">eränderung </w:t>
            </w:r>
            <w:r>
              <w:rPr>
                <w:rFonts w:cs="Arial"/>
              </w:rPr>
              <w:t xml:space="preserve">der Nahrung durch das </w:t>
            </w:r>
            <w:r w:rsidRPr="008D680C">
              <w:rPr>
                <w:rFonts w:cs="Arial"/>
              </w:rPr>
              <w:t>Kauen im Mund</w:t>
            </w:r>
          </w:p>
          <w:p w:rsidR="008F65B1" w:rsidRPr="006052B7" w:rsidRDefault="008D496B" w:rsidP="00E206B0">
            <w:pPr>
              <w:pStyle w:val="Listenabsatz"/>
              <w:numPr>
                <w:ilvl w:val="0"/>
                <w:numId w:val="30"/>
              </w:numPr>
              <w:ind w:left="452" w:hanging="218"/>
              <w:jc w:val="left"/>
              <w:rPr>
                <w:rFonts w:cs="Arial"/>
              </w:rPr>
            </w:pPr>
            <w:r>
              <w:rPr>
                <w:rFonts w:cs="Arial"/>
              </w:rPr>
              <w:t>…</w:t>
            </w:r>
          </w:p>
        </w:tc>
        <w:tc>
          <w:tcPr>
            <w:tcW w:w="5386" w:type="dxa"/>
            <w:gridSpan w:val="3"/>
            <w:shd w:val="clear" w:color="auto" w:fill="FFFFFF"/>
          </w:tcPr>
          <w:p w:rsidR="008F65B1" w:rsidRDefault="008D496B" w:rsidP="00E206B0">
            <w:pPr>
              <w:jc w:val="left"/>
              <w:rPr>
                <w:rFonts w:eastAsia="Calibri" w:cs="Arial"/>
                <w:b/>
                <w:sz w:val="24"/>
              </w:rPr>
            </w:pPr>
            <w:r w:rsidRPr="007C037C">
              <w:rPr>
                <w:rFonts w:eastAsia="Calibri" w:cs="Arial"/>
                <w:b/>
                <w:sz w:val="24"/>
              </w:rPr>
              <w:lastRenderedPageBreak/>
              <w:t>Materialien/Medien/außerschulische Angebote:</w:t>
            </w:r>
          </w:p>
          <w:p w:rsidR="008F65B1" w:rsidRDefault="008D496B" w:rsidP="00E206B0">
            <w:pPr>
              <w:pStyle w:val="Listenabsatz"/>
              <w:numPr>
                <w:ilvl w:val="0"/>
                <w:numId w:val="25"/>
              </w:numPr>
              <w:ind w:left="460"/>
              <w:rPr>
                <w:rFonts w:cs="Arial"/>
              </w:rPr>
            </w:pPr>
            <w:r w:rsidRPr="003967A4">
              <w:rPr>
                <w:rFonts w:cs="Arial"/>
              </w:rPr>
              <w:t>Materialsammlung</w:t>
            </w:r>
            <w:r>
              <w:rPr>
                <w:rFonts w:cs="Arial"/>
              </w:rPr>
              <w:t xml:space="preserve"> mit Bild- und Filmmaterial zum menschlichen Körper, Körperteilen und Organen</w:t>
            </w:r>
          </w:p>
          <w:p w:rsidR="008F65B1" w:rsidRPr="00B17605" w:rsidRDefault="008D496B" w:rsidP="00E206B0">
            <w:pPr>
              <w:pStyle w:val="Listenabsatz"/>
              <w:numPr>
                <w:ilvl w:val="0"/>
                <w:numId w:val="18"/>
              </w:numPr>
              <w:ind w:left="458"/>
              <w:jc w:val="left"/>
              <w:rPr>
                <w:rFonts w:eastAsia="Calibri" w:cs="Arial"/>
              </w:rPr>
            </w:pPr>
            <w:r>
              <w:rPr>
                <w:rFonts w:cs="Arial"/>
              </w:rPr>
              <w:t xml:space="preserve">Schulserver: </w:t>
            </w:r>
            <w:r>
              <w:rPr>
                <w:rFonts w:eastAsia="Calibri" w:cs="Arial"/>
              </w:rPr>
              <w:t xml:space="preserve">Strukturierte Arbeitsmappen nach TEACCH, Arbeitsblätter, </w:t>
            </w:r>
            <w:r w:rsidRPr="00B17605">
              <w:rPr>
                <w:rFonts w:cs="Arial"/>
              </w:rPr>
              <w:t xml:space="preserve">Vorlage für das Portfolio „Funktionen und Leistungen des menschlichen Körpers“ </w:t>
            </w:r>
          </w:p>
          <w:p w:rsidR="008F65B1" w:rsidRDefault="008D496B" w:rsidP="00E206B0">
            <w:pPr>
              <w:pStyle w:val="Listenabsatz"/>
              <w:numPr>
                <w:ilvl w:val="0"/>
                <w:numId w:val="25"/>
              </w:numPr>
              <w:ind w:left="460"/>
              <w:rPr>
                <w:rFonts w:cs="Arial"/>
              </w:rPr>
            </w:pPr>
            <w:r>
              <w:rPr>
                <w:rFonts w:cs="Arial"/>
              </w:rPr>
              <w:t xml:space="preserve">Materialsammlung NW: </w:t>
            </w:r>
          </w:p>
          <w:p w:rsidR="008F65B1" w:rsidRDefault="008D496B" w:rsidP="00E206B0">
            <w:pPr>
              <w:pStyle w:val="Listenabsatz"/>
              <w:numPr>
                <w:ilvl w:val="0"/>
                <w:numId w:val="32"/>
              </w:numPr>
              <w:ind w:left="883"/>
              <w:rPr>
                <w:rFonts w:cs="Arial"/>
              </w:rPr>
            </w:pPr>
            <w:r>
              <w:rPr>
                <w:rFonts w:cs="Arial"/>
              </w:rPr>
              <w:t>Plakate „Der Körper des Menschen“ und „Verdauung“</w:t>
            </w:r>
          </w:p>
          <w:p w:rsidR="008F65B1" w:rsidRDefault="008D496B" w:rsidP="00E206B0">
            <w:pPr>
              <w:pStyle w:val="Listenabsatz"/>
              <w:numPr>
                <w:ilvl w:val="0"/>
                <w:numId w:val="32"/>
              </w:numPr>
              <w:ind w:left="883"/>
              <w:rPr>
                <w:rFonts w:cs="Arial"/>
              </w:rPr>
            </w:pPr>
            <w:r w:rsidRPr="00B17605">
              <w:rPr>
                <w:rFonts w:cs="Arial"/>
              </w:rPr>
              <w:t xml:space="preserve">Stethoskop </w:t>
            </w:r>
          </w:p>
          <w:p w:rsidR="008F65B1" w:rsidRPr="00B17605" w:rsidRDefault="008D496B" w:rsidP="00E206B0">
            <w:pPr>
              <w:ind w:left="458"/>
              <w:rPr>
                <w:rFonts w:cs="Arial"/>
              </w:rPr>
            </w:pPr>
            <w:r w:rsidRPr="00B17605">
              <w:rPr>
                <w:rFonts w:cs="Arial"/>
              </w:rPr>
              <w:t>Modelle</w:t>
            </w:r>
          </w:p>
          <w:p w:rsidR="008F65B1" w:rsidRPr="003967A4" w:rsidRDefault="008D496B" w:rsidP="00E206B0">
            <w:pPr>
              <w:pStyle w:val="Listenabsatz"/>
              <w:numPr>
                <w:ilvl w:val="0"/>
                <w:numId w:val="29"/>
              </w:numPr>
              <w:ind w:left="883"/>
              <w:rPr>
                <w:rFonts w:cs="Arial"/>
              </w:rPr>
            </w:pPr>
            <w:r w:rsidRPr="003967A4">
              <w:rPr>
                <w:rFonts w:cs="Arial"/>
              </w:rPr>
              <w:t>Skelett</w:t>
            </w:r>
          </w:p>
          <w:p w:rsidR="008F65B1" w:rsidRPr="003967A4" w:rsidRDefault="008D496B" w:rsidP="00E206B0">
            <w:pPr>
              <w:pStyle w:val="Listenabsatz"/>
              <w:numPr>
                <w:ilvl w:val="0"/>
                <w:numId w:val="32"/>
              </w:numPr>
              <w:ind w:left="883"/>
              <w:rPr>
                <w:rFonts w:cs="Arial"/>
              </w:rPr>
            </w:pPr>
            <w:r w:rsidRPr="003967A4">
              <w:rPr>
                <w:rFonts w:cs="Arial"/>
              </w:rPr>
              <w:t>Schädel</w:t>
            </w:r>
          </w:p>
          <w:p w:rsidR="008F65B1" w:rsidRPr="003967A4" w:rsidRDefault="008D496B" w:rsidP="00E206B0">
            <w:pPr>
              <w:pStyle w:val="Listenabsatz"/>
              <w:numPr>
                <w:ilvl w:val="0"/>
                <w:numId w:val="29"/>
              </w:numPr>
              <w:ind w:left="883"/>
              <w:rPr>
                <w:rFonts w:cs="Arial"/>
              </w:rPr>
            </w:pPr>
            <w:r w:rsidRPr="003967A4">
              <w:rPr>
                <w:rFonts w:cs="Arial"/>
              </w:rPr>
              <w:t>Wirbelsäule</w:t>
            </w:r>
          </w:p>
          <w:p w:rsidR="008F65B1" w:rsidRPr="0002667F" w:rsidRDefault="008D496B" w:rsidP="00E206B0">
            <w:pPr>
              <w:pStyle w:val="Listenabsatz"/>
              <w:numPr>
                <w:ilvl w:val="0"/>
                <w:numId w:val="29"/>
              </w:numPr>
              <w:ind w:left="883"/>
              <w:rPr>
                <w:rFonts w:cs="Arial"/>
              </w:rPr>
            </w:pPr>
            <w:r w:rsidRPr="003967A4">
              <w:rPr>
                <w:rFonts w:cs="Arial"/>
              </w:rPr>
              <w:t>Menschlicher Blutkreislauf</w:t>
            </w:r>
          </w:p>
          <w:p w:rsidR="008F65B1" w:rsidRDefault="008D496B" w:rsidP="00E206B0">
            <w:pPr>
              <w:pStyle w:val="Listenabsatz"/>
              <w:numPr>
                <w:ilvl w:val="0"/>
                <w:numId w:val="25"/>
              </w:numPr>
              <w:ind w:left="460"/>
              <w:rPr>
                <w:rFonts w:cs="Arial"/>
              </w:rPr>
            </w:pPr>
            <w:r>
              <w:rPr>
                <w:rFonts w:cs="Arial"/>
              </w:rPr>
              <w:t>Stoppuhr</w:t>
            </w:r>
          </w:p>
          <w:p w:rsidR="008F65B1" w:rsidRPr="003967A4" w:rsidRDefault="008D496B" w:rsidP="00E206B0">
            <w:pPr>
              <w:pStyle w:val="Listenabsatz"/>
              <w:numPr>
                <w:ilvl w:val="0"/>
                <w:numId w:val="25"/>
              </w:numPr>
              <w:ind w:left="460"/>
              <w:rPr>
                <w:rFonts w:cs="Arial"/>
              </w:rPr>
            </w:pPr>
            <w:r>
              <w:rPr>
                <w:rFonts w:cs="Arial"/>
              </w:rPr>
              <w:t>Schutzkleidung (unterschiedliche Helme, Brillen, Schoner, Motorradkleidung etc.)</w:t>
            </w:r>
          </w:p>
          <w:p w:rsidR="008F65B1" w:rsidRPr="00D974C8" w:rsidRDefault="008D496B" w:rsidP="00E206B0">
            <w:pPr>
              <w:pStyle w:val="Listenabsatz"/>
              <w:numPr>
                <w:ilvl w:val="0"/>
                <w:numId w:val="18"/>
              </w:numPr>
              <w:ind w:left="460" w:hanging="426"/>
              <w:jc w:val="left"/>
              <w:rPr>
                <w:rFonts w:eastAsia="Calibri" w:cs="Arial"/>
              </w:rPr>
            </w:pPr>
            <w:r w:rsidRPr="00D049E9">
              <w:rPr>
                <w:rFonts w:cs="Arial"/>
              </w:rPr>
              <w:t>Medien der Unterstützten Kommunikation</w:t>
            </w:r>
          </w:p>
          <w:p w:rsidR="008F65B1" w:rsidRPr="00D974C8" w:rsidRDefault="008D496B" w:rsidP="00E206B0">
            <w:pPr>
              <w:pStyle w:val="Listenabsatz"/>
              <w:numPr>
                <w:ilvl w:val="0"/>
                <w:numId w:val="18"/>
              </w:numPr>
              <w:ind w:left="460" w:hanging="426"/>
              <w:jc w:val="left"/>
              <w:rPr>
                <w:rFonts w:eastAsia="Calibri" w:cs="Arial"/>
              </w:rPr>
            </w:pPr>
            <w:r>
              <w:rPr>
                <w:rFonts w:cs="Arial"/>
              </w:rPr>
              <w:t>…</w:t>
            </w:r>
          </w:p>
          <w:p w:rsidR="008F65B1" w:rsidRPr="00D974C8" w:rsidRDefault="008F65B1" w:rsidP="00E206B0">
            <w:pPr>
              <w:ind w:left="34"/>
              <w:jc w:val="left"/>
              <w:rPr>
                <w:rFonts w:eastAsia="Calibri" w:cs="Arial"/>
              </w:rPr>
            </w:pPr>
          </w:p>
          <w:p w:rsidR="008F65B1" w:rsidRPr="003967A4" w:rsidRDefault="008F65B1" w:rsidP="00E206B0">
            <w:pPr>
              <w:ind w:left="460" w:hanging="170"/>
              <w:rPr>
                <w:rFonts w:eastAsia="Calibri" w:cs="Arial"/>
              </w:rPr>
            </w:pPr>
          </w:p>
          <w:p w:rsidR="008F65B1" w:rsidRPr="00D049E9" w:rsidRDefault="008F65B1" w:rsidP="00E206B0">
            <w:pPr>
              <w:rPr>
                <w:rFonts w:eastAsia="Calibri" w:cs="Arial"/>
              </w:rPr>
            </w:pPr>
          </w:p>
          <w:p w:rsidR="008F65B1" w:rsidRDefault="008F65B1" w:rsidP="00E206B0">
            <w:pPr>
              <w:ind w:left="460" w:hanging="170"/>
              <w:rPr>
                <w:rFonts w:eastAsia="Calibri" w:cs="Arial"/>
                <w:sz w:val="20"/>
                <w:szCs w:val="20"/>
              </w:rPr>
            </w:pPr>
          </w:p>
          <w:p w:rsidR="008F65B1" w:rsidRDefault="008F65B1" w:rsidP="00E206B0">
            <w:pPr>
              <w:ind w:left="460" w:hanging="170"/>
              <w:rPr>
                <w:rFonts w:eastAsia="Calibri" w:cs="Arial"/>
                <w:sz w:val="20"/>
                <w:szCs w:val="20"/>
              </w:rPr>
            </w:pPr>
          </w:p>
          <w:p w:rsidR="008F65B1" w:rsidRDefault="008F65B1" w:rsidP="00E206B0">
            <w:pPr>
              <w:ind w:left="460" w:hanging="170"/>
              <w:rPr>
                <w:rFonts w:eastAsia="Calibri" w:cs="Arial"/>
                <w:sz w:val="20"/>
                <w:szCs w:val="20"/>
              </w:rPr>
            </w:pPr>
          </w:p>
          <w:p w:rsidR="008F65B1" w:rsidRDefault="008F65B1" w:rsidP="00E206B0">
            <w:pPr>
              <w:ind w:left="460" w:hanging="170"/>
              <w:rPr>
                <w:rFonts w:eastAsia="Calibri" w:cs="Arial"/>
                <w:sz w:val="20"/>
                <w:szCs w:val="20"/>
              </w:rPr>
            </w:pPr>
          </w:p>
          <w:p w:rsidR="008F65B1" w:rsidRDefault="008F65B1" w:rsidP="00E206B0">
            <w:pPr>
              <w:ind w:left="460" w:hanging="170"/>
              <w:rPr>
                <w:rFonts w:eastAsia="Calibri" w:cs="Arial"/>
                <w:sz w:val="20"/>
                <w:szCs w:val="20"/>
              </w:rPr>
            </w:pPr>
          </w:p>
          <w:p w:rsidR="008F65B1" w:rsidRDefault="008F65B1" w:rsidP="00E206B0">
            <w:pPr>
              <w:ind w:left="460" w:hanging="170"/>
              <w:rPr>
                <w:rFonts w:eastAsia="Calibri" w:cs="Arial"/>
                <w:sz w:val="20"/>
                <w:szCs w:val="20"/>
              </w:rPr>
            </w:pPr>
          </w:p>
          <w:p w:rsidR="008F65B1" w:rsidRDefault="008F65B1" w:rsidP="00E206B0">
            <w:pPr>
              <w:ind w:left="460" w:hanging="170"/>
              <w:rPr>
                <w:rFonts w:eastAsia="Calibri" w:cs="Arial"/>
                <w:sz w:val="20"/>
                <w:szCs w:val="20"/>
              </w:rPr>
            </w:pPr>
          </w:p>
          <w:p w:rsidR="008F65B1" w:rsidRDefault="008F65B1" w:rsidP="00E206B0">
            <w:pPr>
              <w:ind w:left="460" w:hanging="170"/>
              <w:rPr>
                <w:rFonts w:eastAsia="Calibri" w:cs="Arial"/>
                <w:sz w:val="20"/>
                <w:szCs w:val="20"/>
              </w:rPr>
            </w:pPr>
          </w:p>
          <w:p w:rsidR="008F65B1" w:rsidRDefault="008F65B1" w:rsidP="00E206B0">
            <w:pPr>
              <w:ind w:left="460" w:hanging="170"/>
              <w:rPr>
                <w:rFonts w:eastAsia="Calibri" w:cs="Arial"/>
                <w:sz w:val="20"/>
                <w:szCs w:val="20"/>
              </w:rPr>
            </w:pPr>
          </w:p>
          <w:p w:rsidR="008F65B1" w:rsidRDefault="008F65B1" w:rsidP="00E206B0">
            <w:pPr>
              <w:ind w:left="460" w:hanging="170"/>
              <w:rPr>
                <w:rFonts w:eastAsia="Calibri" w:cs="Arial"/>
                <w:sz w:val="20"/>
                <w:szCs w:val="20"/>
              </w:rPr>
            </w:pPr>
          </w:p>
          <w:p w:rsidR="008F65B1" w:rsidRDefault="008F65B1" w:rsidP="00E206B0">
            <w:pPr>
              <w:ind w:left="460" w:hanging="170"/>
              <w:rPr>
                <w:rFonts w:eastAsia="Calibri" w:cs="Arial"/>
                <w:sz w:val="20"/>
                <w:szCs w:val="20"/>
              </w:rPr>
            </w:pPr>
          </w:p>
          <w:p w:rsidR="008F65B1" w:rsidRPr="0095153E" w:rsidRDefault="008F65B1" w:rsidP="00E206B0">
            <w:pPr>
              <w:ind w:left="460" w:hanging="170"/>
              <w:rPr>
                <w:rFonts w:eastAsia="Calibri" w:cs="Arial"/>
                <w:sz w:val="20"/>
                <w:szCs w:val="20"/>
              </w:rPr>
            </w:pPr>
          </w:p>
          <w:p w:rsidR="008F65B1" w:rsidRDefault="008F65B1" w:rsidP="00E206B0">
            <w:pPr>
              <w:spacing w:after="120"/>
              <w:ind w:left="170" w:hanging="170"/>
              <w:rPr>
                <w:rFonts w:eastAsia="Calibri" w:cs="Arial"/>
                <w:sz w:val="20"/>
                <w:szCs w:val="20"/>
              </w:rPr>
            </w:pPr>
          </w:p>
          <w:p w:rsidR="008F65B1" w:rsidRPr="0095153E" w:rsidRDefault="008F65B1" w:rsidP="00E206B0">
            <w:pPr>
              <w:spacing w:after="120"/>
              <w:rPr>
                <w:rFonts w:eastAsia="Calibri" w:cs="Arial"/>
                <w:sz w:val="20"/>
                <w:szCs w:val="20"/>
              </w:rPr>
            </w:pPr>
          </w:p>
        </w:tc>
      </w:tr>
      <w:tr w:rsidR="00257094" w:rsidTr="00E206B0">
        <w:tc>
          <w:tcPr>
            <w:tcW w:w="9351" w:type="dxa"/>
            <w:gridSpan w:val="2"/>
            <w:vMerge/>
            <w:shd w:val="clear" w:color="auto" w:fill="FFFFFF"/>
          </w:tcPr>
          <w:p w:rsidR="008F65B1" w:rsidRPr="007C037C" w:rsidRDefault="008F65B1" w:rsidP="00E206B0">
            <w:pPr>
              <w:rPr>
                <w:rFonts w:eastAsia="Calibri" w:cs="Arial"/>
                <w:b/>
                <w:sz w:val="24"/>
              </w:rPr>
            </w:pPr>
          </w:p>
        </w:tc>
        <w:tc>
          <w:tcPr>
            <w:tcW w:w="5386" w:type="dxa"/>
            <w:gridSpan w:val="3"/>
            <w:shd w:val="clear" w:color="auto" w:fill="FFFFFF"/>
          </w:tcPr>
          <w:p w:rsidR="008F65B1" w:rsidRDefault="008D496B" w:rsidP="00E206B0">
            <w:pPr>
              <w:rPr>
                <w:rFonts w:eastAsia="Calibri" w:cs="Arial"/>
                <w:b/>
                <w:sz w:val="24"/>
              </w:rPr>
            </w:pPr>
            <w:r>
              <w:rPr>
                <w:rFonts w:eastAsia="Calibri" w:cs="Arial"/>
                <w:b/>
                <w:sz w:val="24"/>
              </w:rPr>
              <w:t xml:space="preserve">Mögliche ergänzende </w:t>
            </w:r>
            <w:r w:rsidRPr="007C037C">
              <w:rPr>
                <w:rFonts w:eastAsia="Calibri" w:cs="Arial"/>
                <w:b/>
                <w:sz w:val="24"/>
              </w:rPr>
              <w:t>Kooperationen:</w:t>
            </w:r>
          </w:p>
          <w:p w:rsidR="008F65B1" w:rsidRDefault="008D496B" w:rsidP="00E206B0">
            <w:pPr>
              <w:pStyle w:val="Listenabsatz"/>
              <w:numPr>
                <w:ilvl w:val="0"/>
                <w:numId w:val="18"/>
              </w:numPr>
              <w:ind w:left="458" w:hanging="458"/>
              <w:jc w:val="left"/>
              <w:rPr>
                <w:rFonts w:eastAsia="Calibri" w:cs="Arial"/>
                <w:bCs/>
              </w:rPr>
            </w:pPr>
            <w:r>
              <w:rPr>
                <w:rFonts w:eastAsia="Calibri" w:cs="Arial"/>
                <w:bCs/>
              </w:rPr>
              <w:t>Chemie</w:t>
            </w:r>
          </w:p>
          <w:p w:rsidR="008F65B1" w:rsidRPr="00213328" w:rsidRDefault="008D496B" w:rsidP="00E206B0">
            <w:pPr>
              <w:pStyle w:val="Listenabsatz"/>
              <w:numPr>
                <w:ilvl w:val="0"/>
                <w:numId w:val="18"/>
              </w:numPr>
              <w:ind w:left="458" w:hanging="458"/>
              <w:jc w:val="left"/>
              <w:rPr>
                <w:rFonts w:eastAsia="Calibri" w:cs="Arial"/>
                <w:bCs/>
              </w:rPr>
            </w:pPr>
            <w:r>
              <w:rPr>
                <w:rFonts w:eastAsia="Calibri" w:cs="Arial"/>
                <w:bCs/>
              </w:rPr>
              <w:t>Physik</w:t>
            </w:r>
          </w:p>
          <w:p w:rsidR="008F65B1" w:rsidRDefault="008D496B" w:rsidP="00E206B0">
            <w:pPr>
              <w:pStyle w:val="Listenabsatz"/>
              <w:numPr>
                <w:ilvl w:val="0"/>
                <w:numId w:val="18"/>
              </w:numPr>
              <w:ind w:left="458" w:hanging="458"/>
              <w:jc w:val="left"/>
              <w:rPr>
                <w:rFonts w:eastAsia="Calibri" w:cs="Arial"/>
                <w:bCs/>
              </w:rPr>
            </w:pPr>
            <w:r>
              <w:rPr>
                <w:rFonts w:eastAsia="Calibri" w:cs="Arial"/>
                <w:bCs/>
              </w:rPr>
              <w:t>Technik</w:t>
            </w:r>
          </w:p>
          <w:p w:rsidR="008F65B1" w:rsidRDefault="008D496B" w:rsidP="00E206B0">
            <w:pPr>
              <w:pStyle w:val="Listenabsatz"/>
              <w:numPr>
                <w:ilvl w:val="0"/>
                <w:numId w:val="18"/>
              </w:numPr>
              <w:ind w:left="458" w:hanging="458"/>
              <w:jc w:val="left"/>
              <w:rPr>
                <w:rFonts w:eastAsia="Calibri" w:cs="Arial"/>
                <w:bCs/>
              </w:rPr>
            </w:pPr>
            <w:r>
              <w:rPr>
                <w:rFonts w:eastAsia="Calibri" w:cs="Arial"/>
                <w:bCs/>
              </w:rPr>
              <w:t>Sport</w:t>
            </w:r>
          </w:p>
          <w:p w:rsidR="008F65B1" w:rsidRDefault="008D496B" w:rsidP="00E206B0">
            <w:pPr>
              <w:pStyle w:val="Listenabsatz"/>
              <w:numPr>
                <w:ilvl w:val="0"/>
                <w:numId w:val="18"/>
              </w:numPr>
              <w:ind w:left="458" w:hanging="458"/>
              <w:jc w:val="left"/>
              <w:rPr>
                <w:rFonts w:eastAsia="Calibri" w:cs="Arial"/>
                <w:bCs/>
              </w:rPr>
            </w:pPr>
            <w:r>
              <w:rPr>
                <w:rFonts w:eastAsia="Calibri" w:cs="Arial"/>
                <w:bCs/>
              </w:rPr>
              <w:t>Hauswirtschaft</w:t>
            </w:r>
          </w:p>
          <w:p w:rsidR="008F65B1" w:rsidRPr="000B1CD0" w:rsidRDefault="008D496B" w:rsidP="00E206B0">
            <w:pPr>
              <w:pStyle w:val="Listenabsatz"/>
              <w:numPr>
                <w:ilvl w:val="0"/>
                <w:numId w:val="18"/>
              </w:numPr>
              <w:ind w:left="458" w:hanging="458"/>
              <w:jc w:val="left"/>
              <w:rPr>
                <w:rFonts w:eastAsia="Calibri" w:cs="Arial"/>
                <w:bCs/>
              </w:rPr>
            </w:pPr>
            <w:r>
              <w:rPr>
                <w:rFonts w:eastAsia="Calibri" w:cs="Arial"/>
                <w:bCs/>
              </w:rPr>
              <w:t>…</w:t>
            </w:r>
          </w:p>
        </w:tc>
      </w:tr>
      <w:tr w:rsidR="00257094" w:rsidTr="00E206B0">
        <w:trPr>
          <w:trHeight w:val="829"/>
        </w:trPr>
        <w:tc>
          <w:tcPr>
            <w:tcW w:w="14737" w:type="dxa"/>
            <w:gridSpan w:val="5"/>
          </w:tcPr>
          <w:p w:rsidR="008F65B1" w:rsidRPr="007C037C" w:rsidRDefault="008D496B" w:rsidP="00E206B0">
            <w:pPr>
              <w:rPr>
                <w:rFonts w:eastAsia="Calibri" w:cs="Arial"/>
                <w:b/>
                <w:sz w:val="24"/>
              </w:rPr>
            </w:pPr>
            <w:r w:rsidRPr="007C037C">
              <w:rPr>
                <w:rFonts w:eastAsia="Calibri" w:cs="Arial"/>
                <w:b/>
                <w:sz w:val="24"/>
              </w:rPr>
              <w:t>Ermöglichen, Erkennen, Einschätzen und Rückmelden von Leistungen der Schülerinnen und Schüler:</w:t>
            </w:r>
          </w:p>
          <w:p w:rsidR="008F65B1" w:rsidRDefault="008D496B" w:rsidP="00E206B0">
            <w:pPr>
              <w:pStyle w:val="Listenabsatz"/>
              <w:numPr>
                <w:ilvl w:val="0"/>
                <w:numId w:val="17"/>
              </w:numPr>
              <w:jc w:val="left"/>
              <w:rPr>
                <w:rFonts w:cs="Arial"/>
              </w:rPr>
            </w:pPr>
            <w:r w:rsidRPr="008D680C">
              <w:rPr>
                <w:rFonts w:cs="Arial"/>
              </w:rPr>
              <w:t>Bewusstes Wahrne</w:t>
            </w:r>
            <w:r>
              <w:rPr>
                <w:rFonts w:cs="Arial"/>
              </w:rPr>
              <w:t xml:space="preserve">hmen des Körpers und/ oder verschiedener Körperteile (z. B. </w:t>
            </w:r>
            <w:r w:rsidRPr="008D680C">
              <w:rPr>
                <w:rFonts w:cs="Arial"/>
              </w:rPr>
              <w:t>Muskeln, Knochen und Gelenke</w:t>
            </w:r>
            <w:r>
              <w:rPr>
                <w:rFonts w:cs="Arial"/>
              </w:rPr>
              <w:t>)</w:t>
            </w:r>
          </w:p>
          <w:p w:rsidR="008F65B1" w:rsidRDefault="008D496B" w:rsidP="00E206B0">
            <w:pPr>
              <w:pStyle w:val="Listenabsatz"/>
              <w:numPr>
                <w:ilvl w:val="0"/>
                <w:numId w:val="17"/>
              </w:numPr>
              <w:jc w:val="left"/>
              <w:rPr>
                <w:rFonts w:cs="Arial"/>
              </w:rPr>
            </w:pPr>
            <w:r>
              <w:rPr>
                <w:rFonts w:cs="Arial"/>
              </w:rPr>
              <w:t>Erleben des (eigenen) Körpers, von Bewegungen der (eigenen) Muskeln und Gelenke, der Präventionsmaßnahmen zur Gesunderhaltung des menschlichen Bewegungs- und Stützapparates (z.B. durch Tragen eines Helms)</w:t>
            </w:r>
          </w:p>
          <w:p w:rsidR="008F65B1" w:rsidRDefault="008D496B" w:rsidP="00E206B0">
            <w:pPr>
              <w:pStyle w:val="Listenabsatz"/>
              <w:numPr>
                <w:ilvl w:val="0"/>
                <w:numId w:val="17"/>
              </w:numPr>
              <w:jc w:val="left"/>
              <w:rPr>
                <w:rFonts w:cs="Arial"/>
              </w:rPr>
            </w:pPr>
            <w:r>
              <w:rPr>
                <w:rFonts w:cs="Arial"/>
              </w:rPr>
              <w:t>G</w:t>
            </w:r>
            <w:r w:rsidRPr="008D680C">
              <w:rPr>
                <w:rFonts w:cs="Arial"/>
              </w:rPr>
              <w:t xml:space="preserve">ezieltes Richten der Aufmerksamkeit auf </w:t>
            </w:r>
            <w:r>
              <w:rPr>
                <w:rFonts w:cs="Arial"/>
              </w:rPr>
              <w:t xml:space="preserve">Abläufe im (eigenen) Körper, auf Körperteile oder </w:t>
            </w:r>
            <w:r w:rsidRPr="008D680C">
              <w:rPr>
                <w:rFonts w:cs="Arial"/>
              </w:rPr>
              <w:t>Veränderungen</w:t>
            </w:r>
            <w:r>
              <w:rPr>
                <w:rFonts w:cs="Arial"/>
              </w:rPr>
              <w:t xml:space="preserve"> z. B.</w:t>
            </w:r>
            <w:r w:rsidRPr="008D680C">
              <w:rPr>
                <w:rFonts w:cs="Arial"/>
              </w:rPr>
              <w:t xml:space="preserve"> in der Bewegung, Anspannung und Entspannung von Muskeln, schnellen und langsamen Atmung und</w:t>
            </w:r>
            <w:r>
              <w:rPr>
                <w:rFonts w:cs="Arial"/>
              </w:rPr>
              <w:t>/ oder der Herztätigkeit</w:t>
            </w:r>
          </w:p>
          <w:p w:rsidR="008F65B1" w:rsidRDefault="008D496B" w:rsidP="00E206B0">
            <w:pPr>
              <w:pStyle w:val="Listenabsatz"/>
              <w:numPr>
                <w:ilvl w:val="0"/>
                <w:numId w:val="17"/>
              </w:numPr>
              <w:jc w:val="left"/>
              <w:rPr>
                <w:rFonts w:cs="Arial"/>
              </w:rPr>
            </w:pPr>
            <w:r w:rsidRPr="008D680C">
              <w:rPr>
                <w:rFonts w:cs="Arial"/>
              </w:rPr>
              <w:t>Wiedererkennen u.a. von Präventionsmaßnahmen zur Gesunderhaltung des Bewegungs- und Stützapparates; von Prozessen des Verdauungsapparats (Kauen)</w:t>
            </w:r>
          </w:p>
          <w:p w:rsidR="008F65B1" w:rsidRDefault="008D496B" w:rsidP="00E206B0">
            <w:pPr>
              <w:pStyle w:val="Listenabsatz"/>
              <w:numPr>
                <w:ilvl w:val="0"/>
                <w:numId w:val="17"/>
              </w:numPr>
              <w:jc w:val="left"/>
              <w:rPr>
                <w:rFonts w:cs="Arial"/>
              </w:rPr>
            </w:pPr>
            <w:r w:rsidRPr="008D680C">
              <w:rPr>
                <w:rFonts w:cs="Arial"/>
              </w:rPr>
              <w:t>Nachahmen einzelner Handlungsschr</w:t>
            </w:r>
            <w:r>
              <w:rPr>
                <w:rFonts w:cs="Arial"/>
              </w:rPr>
              <w:t>itte und ganzer Handlungen (z.B.</w:t>
            </w:r>
            <w:r w:rsidRPr="008D680C">
              <w:rPr>
                <w:rFonts w:cs="Arial"/>
              </w:rPr>
              <w:t xml:space="preserve"> beim Tragen schwerer Gegenstände)</w:t>
            </w:r>
          </w:p>
          <w:p w:rsidR="008F65B1" w:rsidRDefault="008D496B" w:rsidP="00E206B0">
            <w:pPr>
              <w:pStyle w:val="Listenabsatz"/>
              <w:numPr>
                <w:ilvl w:val="0"/>
                <w:numId w:val="17"/>
              </w:numPr>
              <w:jc w:val="left"/>
              <w:rPr>
                <w:rFonts w:cs="Arial"/>
              </w:rPr>
            </w:pPr>
            <w:r>
              <w:rPr>
                <w:rFonts w:cs="Arial"/>
              </w:rPr>
              <w:t>Sachgemäßes Zuordnen z.B. einzelner Körperteile zu ihrer Lage im Körper</w:t>
            </w:r>
          </w:p>
          <w:p w:rsidR="008F65B1" w:rsidRPr="00FB5BC1" w:rsidRDefault="008D496B" w:rsidP="00E206B0">
            <w:pPr>
              <w:pStyle w:val="Listenabsatz"/>
              <w:numPr>
                <w:ilvl w:val="0"/>
                <w:numId w:val="17"/>
              </w:numPr>
              <w:jc w:val="left"/>
              <w:rPr>
                <w:rFonts w:cs="Arial"/>
              </w:rPr>
            </w:pPr>
            <w:r w:rsidRPr="00FB5BC1">
              <w:rPr>
                <w:rFonts w:cs="Arial"/>
              </w:rPr>
              <w:t>Sachgemäße Ausübung einzelner Handlungsaufgaben in der Durchführung von Versuchen</w:t>
            </w:r>
          </w:p>
          <w:p w:rsidR="008F65B1" w:rsidRPr="00C16345" w:rsidRDefault="008D496B" w:rsidP="00E206B0">
            <w:pPr>
              <w:pStyle w:val="Listenabsatz"/>
              <w:numPr>
                <w:ilvl w:val="0"/>
                <w:numId w:val="17"/>
              </w:numPr>
              <w:jc w:val="left"/>
              <w:rPr>
                <w:rFonts w:cs="Arial"/>
              </w:rPr>
            </w:pPr>
            <w:r w:rsidRPr="00C16345">
              <w:rPr>
                <w:rFonts w:cs="Arial"/>
              </w:rPr>
              <w:t>Anfertigen (digitaler) Arbeitsprodukt</w:t>
            </w:r>
            <w:r>
              <w:rPr>
                <w:rFonts w:cs="Arial"/>
              </w:rPr>
              <w:t>e (z. B. Portfolio zu den Funktionen und Leistungen des menschlichen Körpers</w:t>
            </w:r>
            <w:r w:rsidRPr="00C16345">
              <w:rPr>
                <w:rFonts w:cs="Arial"/>
              </w:rPr>
              <w:t>)</w:t>
            </w:r>
          </w:p>
          <w:p w:rsidR="008F65B1" w:rsidRPr="008D1CFB" w:rsidRDefault="008D496B" w:rsidP="00E206B0">
            <w:pPr>
              <w:pStyle w:val="Listenabsatz"/>
              <w:numPr>
                <w:ilvl w:val="0"/>
                <w:numId w:val="17"/>
              </w:numPr>
              <w:jc w:val="left"/>
              <w:rPr>
                <w:rFonts w:cs="Arial"/>
              </w:rPr>
            </w:pPr>
            <w:r w:rsidRPr="008D1CFB">
              <w:rPr>
                <w:rFonts w:cs="Arial"/>
              </w:rPr>
              <w:lastRenderedPageBreak/>
              <w:t>Benennen</w:t>
            </w:r>
            <w:r>
              <w:rPr>
                <w:rFonts w:cs="Arial"/>
              </w:rPr>
              <w:t xml:space="preserve"> z. B.</w:t>
            </w:r>
            <w:r w:rsidRPr="008D1CFB">
              <w:rPr>
                <w:rFonts w:cs="Arial"/>
              </w:rPr>
              <w:t xml:space="preserve"> einzelner Körperteile, Gemeinsamkeiten und Unterschiede von Körpern und Körperteilen, wesentlicher Bestandteile des Skeletts, Funktionen wesentlicher Bestandteile des Skeletts, die Funktion einzelner Gelenke, Präventionsmaßnahmen zur Gesunderhaltung des menschlichen Bewegungs- und Stützapparates</w:t>
            </w:r>
          </w:p>
          <w:p w:rsidR="008F65B1" w:rsidRPr="008D1CFB" w:rsidRDefault="008D496B" w:rsidP="00E206B0">
            <w:pPr>
              <w:pStyle w:val="Listenabsatz"/>
              <w:numPr>
                <w:ilvl w:val="0"/>
                <w:numId w:val="17"/>
              </w:numPr>
              <w:jc w:val="left"/>
              <w:rPr>
                <w:rFonts w:cs="Arial"/>
              </w:rPr>
            </w:pPr>
            <w:r w:rsidRPr="008D1CFB">
              <w:rPr>
                <w:rFonts w:cs="Arial"/>
              </w:rPr>
              <w:t>Beschreiben z.</w:t>
            </w:r>
            <w:r>
              <w:rPr>
                <w:rFonts w:cs="Arial"/>
              </w:rPr>
              <w:t xml:space="preserve"> </w:t>
            </w:r>
            <w:r w:rsidRPr="008D1CFB">
              <w:rPr>
                <w:rFonts w:cs="Arial"/>
              </w:rPr>
              <w:t>B. der Funktionen einzelner Körperteile, Muskeln und/ oder Gelenke, gesundheitsfördernde und –gefährdende Verhaltensweisen für den menschlichen Bewegungs- und Stützapparat</w:t>
            </w:r>
          </w:p>
          <w:p w:rsidR="008F65B1" w:rsidRPr="008D1CFB" w:rsidRDefault="008D496B" w:rsidP="00E206B0">
            <w:pPr>
              <w:pStyle w:val="Listenabsatz"/>
              <w:numPr>
                <w:ilvl w:val="0"/>
                <w:numId w:val="17"/>
              </w:numPr>
              <w:jc w:val="left"/>
              <w:rPr>
                <w:rFonts w:cs="Arial"/>
              </w:rPr>
            </w:pPr>
            <w:r w:rsidRPr="008D1CFB">
              <w:rPr>
                <w:rFonts w:cs="Arial"/>
              </w:rPr>
              <w:t>Erklären z.</w:t>
            </w:r>
            <w:r w:rsidR="00D925D3">
              <w:rPr>
                <w:rFonts w:cs="Arial"/>
              </w:rPr>
              <w:t xml:space="preserve"> </w:t>
            </w:r>
            <w:r w:rsidRPr="008D1CFB">
              <w:rPr>
                <w:rFonts w:cs="Arial"/>
              </w:rPr>
              <w:t>B. der Funktionen wesentlicher Bestandteile des Skeletts, des Zusammenspiels von Muskeln und Gelenken, der Wirksamkeit einzelner Präventionsmaßnahmen auf die Gesunderhaltung des Bewegungs- und Stützapparates</w:t>
            </w:r>
          </w:p>
          <w:p w:rsidR="008F65B1" w:rsidRPr="008D1CFB" w:rsidRDefault="008D496B" w:rsidP="00E206B0">
            <w:pPr>
              <w:pStyle w:val="Listenabsatz"/>
              <w:numPr>
                <w:ilvl w:val="0"/>
                <w:numId w:val="17"/>
              </w:numPr>
              <w:jc w:val="left"/>
              <w:rPr>
                <w:rFonts w:cs="Arial"/>
              </w:rPr>
            </w:pPr>
            <w:r w:rsidRPr="008D1CFB">
              <w:rPr>
                <w:rFonts w:cs="Arial"/>
              </w:rPr>
              <w:t>Vergleichen von Gemeinsamkeiten und Unterschieden von Körpern und Körperteilen, des Aufbaus einzelner Gelenke</w:t>
            </w:r>
          </w:p>
          <w:p w:rsidR="008F65B1" w:rsidRPr="008D1CFB" w:rsidRDefault="008D496B" w:rsidP="00E206B0">
            <w:pPr>
              <w:pStyle w:val="Listenabsatz"/>
              <w:numPr>
                <w:ilvl w:val="0"/>
                <w:numId w:val="17"/>
              </w:numPr>
              <w:jc w:val="left"/>
              <w:rPr>
                <w:rFonts w:cs="Arial"/>
              </w:rPr>
            </w:pPr>
            <w:r w:rsidRPr="008D1CFB">
              <w:rPr>
                <w:rFonts w:cs="Arial"/>
              </w:rPr>
              <w:t>Unterscheiden einzelner Gelenke, Maßnahmen und/ oder Verhaltensweisen für die Gesunderhaltung des menschlichen Bewegungs- und Stütz</w:t>
            </w:r>
            <w:r>
              <w:rPr>
                <w:rFonts w:cs="Arial"/>
              </w:rPr>
              <w:t>apparates</w:t>
            </w:r>
          </w:p>
          <w:p w:rsidR="008F65B1" w:rsidRPr="002B60C8" w:rsidRDefault="008D496B" w:rsidP="00E206B0">
            <w:pPr>
              <w:pStyle w:val="Listenabsatz"/>
              <w:numPr>
                <w:ilvl w:val="0"/>
                <w:numId w:val="17"/>
              </w:numPr>
              <w:jc w:val="left"/>
              <w:rPr>
                <w:rFonts w:cs="Arial"/>
              </w:rPr>
            </w:pPr>
            <w:r w:rsidRPr="008D1CFB">
              <w:rPr>
                <w:rFonts w:cs="Arial"/>
              </w:rPr>
              <w:t>Bewerten (individueller) Möglichkeiten der Umsetzbarkeit von Maßnahmen und Verhaltensweisen für die Gesunderhaltung des Bewegungs- und Stützapparates</w:t>
            </w:r>
          </w:p>
          <w:p w:rsidR="008F65B1" w:rsidRPr="00FB5BC1" w:rsidRDefault="008F65B1" w:rsidP="00E206B0">
            <w:pPr>
              <w:rPr>
                <w:rFonts w:cs="Arial"/>
              </w:rPr>
            </w:pPr>
          </w:p>
        </w:tc>
      </w:tr>
    </w:tbl>
    <w:p w:rsidR="008F65B1" w:rsidRDefault="008F65B1">
      <w:pPr>
        <w:jc w:val="left"/>
      </w:pPr>
    </w:p>
    <w:p w:rsidR="00AE5094" w:rsidRDefault="008D496B">
      <w:pPr>
        <w:jc w:val="left"/>
      </w:pPr>
      <w:r>
        <w:br w:type="page"/>
      </w:r>
    </w:p>
    <w:tbl>
      <w:tblPr>
        <w:tblStyle w:val="Tabellenraster"/>
        <w:tblW w:w="14737" w:type="dxa"/>
        <w:tblLook w:val="04A0" w:firstRow="1" w:lastRow="0" w:firstColumn="1" w:lastColumn="0" w:noHBand="0" w:noVBand="1"/>
      </w:tblPr>
      <w:tblGrid>
        <w:gridCol w:w="4912"/>
        <w:gridCol w:w="4581"/>
        <w:gridCol w:w="331"/>
        <w:gridCol w:w="94"/>
        <w:gridCol w:w="4819"/>
      </w:tblGrid>
      <w:tr w:rsidR="00257094" w:rsidTr="00E206B0">
        <w:trPr>
          <w:trHeight w:val="278"/>
        </w:trPr>
        <w:tc>
          <w:tcPr>
            <w:tcW w:w="9918" w:type="dxa"/>
            <w:gridSpan w:val="4"/>
            <w:vMerge w:val="restart"/>
            <w:tcBorders>
              <w:bottom w:val="single" w:sz="4" w:space="0" w:color="auto"/>
              <w:right w:val="single" w:sz="4" w:space="0" w:color="BFBFBF"/>
            </w:tcBorders>
            <w:shd w:val="clear" w:color="auto" w:fill="BFBFBF"/>
          </w:tcPr>
          <w:p w:rsidR="00AE5094" w:rsidRDefault="008D496B" w:rsidP="00E206B0">
            <w:pPr>
              <w:spacing w:before="120" w:line="360" w:lineRule="auto"/>
              <w:rPr>
                <w:rFonts w:eastAsia="Calibri" w:cs="Arial"/>
                <w:b/>
                <w:bCs/>
                <w:i/>
                <w:iCs/>
                <w:sz w:val="24"/>
                <w:szCs w:val="24"/>
              </w:rPr>
            </w:pPr>
            <w:r>
              <w:rPr>
                <w:rFonts w:eastAsia="Calibri" w:cs="Arial"/>
                <w:b/>
                <w:bCs/>
                <w:i/>
                <w:iCs/>
                <w:sz w:val="24"/>
                <w:szCs w:val="24"/>
              </w:rPr>
              <w:lastRenderedPageBreak/>
              <w:t xml:space="preserve">Themenfeld: </w:t>
            </w:r>
            <w:r w:rsidRPr="009A1D0A">
              <w:rPr>
                <w:rFonts w:eastAsia="Calibri" w:cs="Arial"/>
                <w:b/>
                <w:bCs/>
                <w:i/>
                <w:iCs/>
                <w:sz w:val="24"/>
                <w:szCs w:val="24"/>
              </w:rPr>
              <w:t>Sexualerziehung</w:t>
            </w:r>
          </w:p>
          <w:p w:rsidR="00AE5094" w:rsidRPr="002573AA" w:rsidRDefault="008D496B" w:rsidP="00E206B0">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sidRPr="009A1D0A">
              <w:rPr>
                <w:rFonts w:eastAsia="Calibri" w:cs="Arial"/>
                <w:b/>
                <w:bCs/>
                <w:i/>
                <w:iCs/>
                <w:sz w:val="24"/>
                <w:szCs w:val="24"/>
              </w:rPr>
              <w:t>Ich werde erwachsen – Mein Körper gehört mir</w:t>
            </w:r>
          </w:p>
        </w:tc>
        <w:tc>
          <w:tcPr>
            <w:tcW w:w="4819" w:type="dxa"/>
            <w:tcBorders>
              <w:left w:val="single" w:sz="4" w:space="0" w:color="BFBFBF"/>
              <w:bottom w:val="single" w:sz="4" w:space="0" w:color="auto"/>
            </w:tcBorders>
            <w:shd w:val="clear" w:color="auto" w:fill="BFBFBF"/>
          </w:tcPr>
          <w:p w:rsidR="00AE5094" w:rsidRPr="007C037C" w:rsidRDefault="008D496B" w:rsidP="00E206B0">
            <w:pPr>
              <w:spacing w:before="120"/>
              <w:jc w:val="left"/>
              <w:rPr>
                <w:rFonts w:eastAsia="Calibri" w:cs="Times New Roman"/>
                <w:sz w:val="24"/>
                <w:szCs w:val="24"/>
              </w:rPr>
            </w:pPr>
            <w:r>
              <w:rPr>
                <w:sz w:val="24"/>
                <w:szCs w:val="24"/>
              </w:rPr>
              <w:t xml:space="preserve">Klasse 5-7 bis BPS, alle Jahre, im Lernjahr C mit 15-20 Stunden eingeführt, </w:t>
            </w:r>
            <w:r w:rsidR="00E206B0">
              <w:rPr>
                <w:sz w:val="24"/>
                <w:szCs w:val="24"/>
              </w:rPr>
              <w:t>dann jeweils thematisch und individuell erweitert weitergeführt.</w:t>
            </w:r>
          </w:p>
        </w:tc>
      </w:tr>
      <w:tr w:rsidR="00257094" w:rsidTr="00E206B0">
        <w:trPr>
          <w:trHeight w:val="277"/>
        </w:trPr>
        <w:tc>
          <w:tcPr>
            <w:tcW w:w="9918" w:type="dxa"/>
            <w:gridSpan w:val="4"/>
            <w:vMerge/>
            <w:tcBorders>
              <w:top w:val="single" w:sz="4" w:space="0" w:color="auto"/>
              <w:right w:val="single" w:sz="4" w:space="0" w:color="BFBFBF"/>
            </w:tcBorders>
            <w:shd w:val="clear" w:color="auto" w:fill="BFBFBF"/>
          </w:tcPr>
          <w:p w:rsidR="00AE5094" w:rsidRPr="007C037C" w:rsidRDefault="00AE5094" w:rsidP="00E206B0">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AE5094" w:rsidRPr="007C037C" w:rsidRDefault="008D496B" w:rsidP="00E206B0">
            <w:pPr>
              <w:spacing w:before="120"/>
              <w:rPr>
                <w:rFonts w:eastAsia="Calibri" w:cs="Times New Roman"/>
                <w:sz w:val="24"/>
                <w:szCs w:val="24"/>
              </w:rPr>
            </w:pPr>
            <w:r>
              <w:rPr>
                <w:rFonts w:eastAsia="Calibri" w:cs="Times New Roman"/>
                <w:sz w:val="24"/>
                <w:szCs w:val="24"/>
              </w:rPr>
              <w:t>Spiralcurricular</w:t>
            </w:r>
          </w:p>
        </w:tc>
      </w:tr>
      <w:tr w:rsidR="00257094" w:rsidTr="00E206B0">
        <w:tc>
          <w:tcPr>
            <w:tcW w:w="4912" w:type="dxa"/>
            <w:vMerge w:val="restart"/>
            <w:shd w:val="clear" w:color="auto" w:fill="auto"/>
            <w:vAlign w:val="center"/>
          </w:tcPr>
          <w:p w:rsidR="00AE5094" w:rsidRPr="009F5C3A" w:rsidRDefault="008D496B" w:rsidP="00E206B0">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4"/>
            <w:tcBorders>
              <w:bottom w:val="single" w:sz="4" w:space="0" w:color="auto"/>
            </w:tcBorders>
            <w:shd w:val="clear" w:color="auto" w:fill="auto"/>
            <w:vAlign w:val="center"/>
          </w:tcPr>
          <w:p w:rsidR="00AE5094" w:rsidRPr="009F5C3A" w:rsidRDefault="008D496B" w:rsidP="00E206B0">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E206B0">
        <w:trPr>
          <w:trHeight w:val="742"/>
        </w:trPr>
        <w:tc>
          <w:tcPr>
            <w:tcW w:w="4912" w:type="dxa"/>
            <w:vMerge/>
            <w:tcBorders>
              <w:bottom w:val="single" w:sz="4" w:space="0" w:color="auto"/>
            </w:tcBorders>
            <w:shd w:val="clear" w:color="auto" w:fill="auto"/>
          </w:tcPr>
          <w:p w:rsidR="00AE5094" w:rsidRPr="009F5C3A" w:rsidRDefault="00AE5094" w:rsidP="00E206B0">
            <w:pPr>
              <w:rPr>
                <w:rFonts w:eastAsia="Calibri" w:cs="Arial"/>
                <w:b/>
                <w:sz w:val="24"/>
                <w:szCs w:val="24"/>
              </w:rPr>
            </w:pPr>
          </w:p>
        </w:tc>
        <w:tc>
          <w:tcPr>
            <w:tcW w:w="4912" w:type="dxa"/>
            <w:gridSpan w:val="2"/>
            <w:tcBorders>
              <w:bottom w:val="single" w:sz="4" w:space="0" w:color="auto"/>
            </w:tcBorders>
            <w:shd w:val="clear" w:color="auto" w:fill="auto"/>
            <w:vAlign w:val="center"/>
          </w:tcPr>
          <w:p w:rsidR="00AE5094" w:rsidRPr="006C0469" w:rsidRDefault="008D496B" w:rsidP="00E206B0">
            <w:pPr>
              <w:rPr>
                <w:rFonts w:eastAsia="Calibri" w:cs="Arial"/>
                <w:b/>
                <w:sz w:val="24"/>
                <w:szCs w:val="24"/>
              </w:rPr>
            </w:pPr>
            <w:r w:rsidRPr="006C0469">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AE5094" w:rsidRDefault="008D496B" w:rsidP="00E206B0">
            <w:pPr>
              <w:jc w:val="left"/>
              <w:rPr>
                <w:rFonts w:eastAsia="Calibri" w:cs="Arial"/>
                <w:b/>
                <w:sz w:val="24"/>
                <w:szCs w:val="24"/>
              </w:rPr>
            </w:pPr>
            <w:r w:rsidRPr="006C0469">
              <w:rPr>
                <w:rFonts w:eastAsia="Calibri" w:cs="Arial"/>
                <w:b/>
                <w:sz w:val="24"/>
                <w:szCs w:val="24"/>
              </w:rPr>
              <w:t xml:space="preserve">zu den Entwicklungsbereichen – </w:t>
            </w:r>
          </w:p>
          <w:p w:rsidR="00AE5094" w:rsidRPr="006C0469" w:rsidRDefault="008D496B" w:rsidP="00E206B0">
            <w:pPr>
              <w:jc w:val="left"/>
              <w:rPr>
                <w:rFonts w:eastAsia="Calibri" w:cs="Arial"/>
                <w:b/>
                <w:sz w:val="24"/>
                <w:szCs w:val="24"/>
              </w:rPr>
            </w:pPr>
            <w:r w:rsidRPr="006C0469">
              <w:rPr>
                <w:rFonts w:eastAsia="Calibri" w:cs="Arial"/>
                <w:b/>
                <w:sz w:val="24"/>
                <w:szCs w:val="24"/>
              </w:rPr>
              <w:t>Exemplarische Entwicklungschancen</w:t>
            </w:r>
          </w:p>
        </w:tc>
      </w:tr>
      <w:tr w:rsidR="00257094" w:rsidTr="00E206B0">
        <w:trPr>
          <w:trHeight w:val="841"/>
        </w:trPr>
        <w:tc>
          <w:tcPr>
            <w:tcW w:w="4912" w:type="dxa"/>
            <w:tcBorders>
              <w:bottom w:val="single" w:sz="4" w:space="0" w:color="auto"/>
            </w:tcBorders>
            <w:shd w:val="clear" w:color="auto" w:fill="auto"/>
          </w:tcPr>
          <w:p w:rsidR="00AE5094" w:rsidRPr="00E911BB" w:rsidRDefault="008D496B" w:rsidP="00E206B0">
            <w:pPr>
              <w:rPr>
                <w:rFonts w:cs="Arial"/>
                <w:b/>
                <w:bCs/>
              </w:rPr>
            </w:pPr>
            <w:r>
              <w:rPr>
                <w:rFonts w:cs="Arial"/>
                <w:bCs/>
                <w:u w:val="single"/>
              </w:rPr>
              <w:t>INHALTSFELD 4:</w:t>
            </w:r>
            <w:r>
              <w:rPr>
                <w:rFonts w:cs="Arial"/>
                <w:bCs/>
              </w:rPr>
              <w:t xml:space="preserve"> </w:t>
            </w:r>
            <w:r w:rsidRPr="009A7615">
              <w:rPr>
                <w:rFonts w:cs="Arial"/>
                <w:b/>
                <w:bCs/>
              </w:rPr>
              <w:t>Sexualerziehung</w:t>
            </w:r>
          </w:p>
          <w:p w:rsidR="00AE5094" w:rsidRDefault="008D496B" w:rsidP="00E206B0">
            <w:pPr>
              <w:ind w:left="1440" w:hanging="1440"/>
              <w:rPr>
                <w:rFonts w:cs="Arial"/>
                <w:bCs/>
              </w:rPr>
            </w:pPr>
            <w:r>
              <w:rPr>
                <w:rFonts w:cs="Arial"/>
                <w:bCs/>
              </w:rPr>
              <w:t>Schwerpunkt:</w:t>
            </w:r>
          </w:p>
          <w:p w:rsidR="00AE5094" w:rsidRPr="00E911BB" w:rsidRDefault="008D496B" w:rsidP="00E206B0">
            <w:pPr>
              <w:rPr>
                <w:rFonts w:eastAsia="Calibri" w:cs="Arial"/>
                <w:b/>
                <w:bCs/>
              </w:rPr>
            </w:pPr>
            <w:r w:rsidRPr="00E911BB">
              <w:rPr>
                <w:rFonts w:eastAsia="Calibri" w:cs="Arial"/>
                <w:b/>
                <w:bCs/>
              </w:rPr>
              <w:t>Die Geschlechtsorgane des Menschen</w:t>
            </w:r>
          </w:p>
          <w:p w:rsidR="00AE5094" w:rsidRPr="00E911BB" w:rsidRDefault="008D496B" w:rsidP="00E206B0">
            <w:pPr>
              <w:rPr>
                <w:rFonts w:eastAsia="Calibri" w:cs="Arial"/>
                <w:bCs/>
              </w:rPr>
            </w:pPr>
            <w:r>
              <w:rPr>
                <w:rFonts w:eastAsia="Calibri" w:cs="Arial"/>
                <w:bCs/>
              </w:rPr>
              <w:t>Fachliche</w:t>
            </w:r>
            <w:r w:rsidRPr="00E911BB">
              <w:rPr>
                <w:rFonts w:eastAsia="Calibri" w:cs="Arial"/>
                <w:bCs/>
              </w:rPr>
              <w:t xml:space="preserve"> Aspekt</w:t>
            </w:r>
            <w:r>
              <w:rPr>
                <w:rFonts w:eastAsia="Calibri" w:cs="Arial"/>
                <w:bCs/>
              </w:rPr>
              <w:t>e</w:t>
            </w:r>
            <w:r w:rsidRPr="00E911BB">
              <w:rPr>
                <w:rFonts w:eastAsia="Calibri" w:cs="Arial"/>
                <w:bCs/>
              </w:rPr>
              <w:t xml:space="preserve">: </w:t>
            </w:r>
          </w:p>
          <w:p w:rsidR="00AE5094" w:rsidRPr="009A7615" w:rsidRDefault="008D496B" w:rsidP="00E206B0">
            <w:pPr>
              <w:pStyle w:val="Listenabsatz"/>
              <w:numPr>
                <w:ilvl w:val="0"/>
                <w:numId w:val="33"/>
              </w:numPr>
              <w:ind w:left="454"/>
              <w:jc w:val="left"/>
              <w:rPr>
                <w:rFonts w:cs="Arial"/>
                <w:b/>
                <w:bCs/>
              </w:rPr>
            </w:pPr>
            <w:r w:rsidRPr="009A7615">
              <w:rPr>
                <w:rFonts w:eastAsia="Calibri" w:cs="Arial"/>
                <w:b/>
                <w:bCs/>
              </w:rPr>
              <w:t>Aufbau und Funktion der Geschlechtsorgane</w:t>
            </w:r>
          </w:p>
          <w:p w:rsidR="00AE5094" w:rsidRPr="009A7615" w:rsidRDefault="008D496B" w:rsidP="00E206B0">
            <w:pPr>
              <w:pStyle w:val="Listenabsatz"/>
              <w:numPr>
                <w:ilvl w:val="0"/>
                <w:numId w:val="33"/>
              </w:numPr>
              <w:ind w:left="454"/>
              <w:jc w:val="left"/>
              <w:rPr>
                <w:rFonts w:cs="Arial"/>
                <w:b/>
                <w:bCs/>
              </w:rPr>
            </w:pPr>
            <w:r w:rsidRPr="009A7615">
              <w:rPr>
                <w:rFonts w:eastAsia="Calibri" w:cs="Arial"/>
                <w:b/>
                <w:bCs/>
              </w:rPr>
              <w:t>Veränderungen in der Pubertät</w:t>
            </w:r>
          </w:p>
          <w:p w:rsidR="00AE5094" w:rsidRPr="00C32AC3" w:rsidRDefault="008D496B" w:rsidP="00E206B0">
            <w:pPr>
              <w:pStyle w:val="Listenabsatz"/>
              <w:numPr>
                <w:ilvl w:val="0"/>
                <w:numId w:val="33"/>
              </w:numPr>
              <w:ind w:left="454"/>
              <w:jc w:val="left"/>
              <w:rPr>
                <w:rFonts w:cs="Arial"/>
                <w:b/>
                <w:bCs/>
              </w:rPr>
            </w:pPr>
            <w:r w:rsidRPr="009A7615">
              <w:rPr>
                <w:rFonts w:eastAsia="Calibri" w:cs="Arial"/>
                <w:b/>
                <w:bCs/>
              </w:rPr>
              <w:t>Hygiene- und Pflegeartikel</w:t>
            </w:r>
          </w:p>
          <w:p w:rsidR="00AE5094" w:rsidRPr="009A7615" w:rsidRDefault="00AE5094" w:rsidP="00E206B0">
            <w:pPr>
              <w:pStyle w:val="Listenabsatz"/>
              <w:numPr>
                <w:ilvl w:val="0"/>
                <w:numId w:val="0"/>
              </w:numPr>
              <w:ind w:left="454"/>
              <w:jc w:val="left"/>
              <w:rPr>
                <w:rFonts w:cs="Arial"/>
                <w:b/>
                <w:bCs/>
              </w:rPr>
            </w:pPr>
          </w:p>
          <w:p w:rsidR="00AE5094" w:rsidRPr="00E911BB" w:rsidRDefault="008D496B" w:rsidP="00E206B0">
            <w:pPr>
              <w:rPr>
                <w:rFonts w:eastAsia="Calibri" w:cs="Arial"/>
                <w:bCs/>
              </w:rPr>
            </w:pPr>
            <w:r w:rsidRPr="00E911BB">
              <w:rPr>
                <w:rFonts w:eastAsia="Calibri" w:cs="Arial"/>
                <w:bCs/>
              </w:rPr>
              <w:t xml:space="preserve">Schwerpunkt: </w:t>
            </w:r>
          </w:p>
          <w:p w:rsidR="00AE5094" w:rsidRDefault="008D496B" w:rsidP="00E206B0">
            <w:pPr>
              <w:rPr>
                <w:rFonts w:eastAsia="Calibri" w:cs="Arial"/>
                <w:b/>
                <w:bCs/>
              </w:rPr>
            </w:pPr>
            <w:r w:rsidRPr="00E911BB">
              <w:rPr>
                <w:rFonts w:eastAsia="Calibri" w:cs="Arial"/>
                <w:b/>
                <w:bCs/>
              </w:rPr>
              <w:t>Schwangerschaft und Verhütung</w:t>
            </w:r>
          </w:p>
          <w:p w:rsidR="00AE5094" w:rsidRPr="00E911BB" w:rsidRDefault="008D496B" w:rsidP="00E206B0">
            <w:pPr>
              <w:rPr>
                <w:rFonts w:eastAsia="Calibri" w:cs="Arial"/>
                <w:bCs/>
              </w:rPr>
            </w:pPr>
            <w:r>
              <w:rPr>
                <w:rFonts w:eastAsia="Calibri" w:cs="Arial"/>
                <w:bCs/>
              </w:rPr>
              <w:t>Fachlicher Aspekt:</w:t>
            </w:r>
          </w:p>
          <w:p w:rsidR="00AE5094" w:rsidRPr="00C32AC3" w:rsidRDefault="008D496B" w:rsidP="00E206B0">
            <w:pPr>
              <w:pStyle w:val="Listenabsatz"/>
              <w:numPr>
                <w:ilvl w:val="0"/>
                <w:numId w:val="33"/>
              </w:numPr>
              <w:ind w:left="454"/>
              <w:jc w:val="left"/>
              <w:rPr>
                <w:rFonts w:cs="Arial"/>
                <w:b/>
                <w:bCs/>
              </w:rPr>
            </w:pPr>
            <w:r w:rsidRPr="009A7615">
              <w:rPr>
                <w:rFonts w:eastAsia="Calibri" w:cs="Arial"/>
                <w:b/>
                <w:bCs/>
              </w:rPr>
              <w:t>Partnerschaft</w:t>
            </w:r>
          </w:p>
          <w:p w:rsidR="00AE5094" w:rsidRPr="009A7615" w:rsidRDefault="00AE5094" w:rsidP="00E206B0">
            <w:pPr>
              <w:pStyle w:val="Listenabsatz"/>
              <w:numPr>
                <w:ilvl w:val="0"/>
                <w:numId w:val="0"/>
              </w:numPr>
              <w:ind w:left="454"/>
              <w:jc w:val="left"/>
              <w:rPr>
                <w:rFonts w:cs="Arial"/>
                <w:b/>
                <w:bCs/>
              </w:rPr>
            </w:pPr>
          </w:p>
          <w:p w:rsidR="00AE5094" w:rsidRPr="00E911BB" w:rsidRDefault="008D496B" w:rsidP="00E206B0">
            <w:pPr>
              <w:rPr>
                <w:rFonts w:eastAsia="Calibri" w:cs="Arial"/>
                <w:bCs/>
              </w:rPr>
            </w:pPr>
            <w:r>
              <w:rPr>
                <w:rFonts w:eastAsia="Calibri" w:cs="Arial"/>
                <w:bCs/>
              </w:rPr>
              <w:t xml:space="preserve">Schwerpunkt: </w:t>
            </w:r>
          </w:p>
          <w:p w:rsidR="00AE5094" w:rsidRPr="009A7615" w:rsidRDefault="008D496B" w:rsidP="00E206B0">
            <w:pPr>
              <w:rPr>
                <w:rFonts w:eastAsia="Calibri" w:cs="Arial"/>
                <w:b/>
                <w:bCs/>
              </w:rPr>
            </w:pPr>
            <w:r w:rsidRPr="00E911BB">
              <w:rPr>
                <w:rFonts w:eastAsia="Calibri" w:cs="Arial"/>
                <w:b/>
                <w:bCs/>
              </w:rPr>
              <w:t>Prävention sexualisierter Gewalt</w:t>
            </w:r>
          </w:p>
          <w:p w:rsidR="00AE5094" w:rsidRPr="009A1D0A" w:rsidRDefault="008D496B" w:rsidP="00E206B0">
            <w:pPr>
              <w:rPr>
                <w:rFonts w:cs="Arial"/>
                <w:bCs/>
              </w:rPr>
            </w:pPr>
            <w:r w:rsidRPr="009A1D0A">
              <w:rPr>
                <w:rFonts w:cs="Arial"/>
                <w:bCs/>
              </w:rPr>
              <w:t>Fachliche Aspekte:</w:t>
            </w:r>
          </w:p>
          <w:p w:rsidR="00AE5094" w:rsidRPr="009A7615" w:rsidRDefault="008D496B" w:rsidP="00E206B0">
            <w:pPr>
              <w:pStyle w:val="Listenabsatz"/>
              <w:numPr>
                <w:ilvl w:val="0"/>
                <w:numId w:val="33"/>
              </w:numPr>
              <w:ind w:left="454"/>
              <w:jc w:val="left"/>
              <w:rPr>
                <w:rFonts w:cs="Arial"/>
                <w:b/>
                <w:bCs/>
              </w:rPr>
            </w:pPr>
            <w:r w:rsidRPr="009A7615">
              <w:rPr>
                <w:rFonts w:eastAsia="Calibri" w:cs="Arial"/>
                <w:b/>
                <w:bCs/>
              </w:rPr>
              <w:t>Formen sexualisierter Gewalt</w:t>
            </w:r>
          </w:p>
          <w:p w:rsidR="00AE5094" w:rsidRPr="009A7615" w:rsidRDefault="008D496B" w:rsidP="00E206B0">
            <w:pPr>
              <w:pStyle w:val="Listenabsatz"/>
              <w:numPr>
                <w:ilvl w:val="0"/>
                <w:numId w:val="33"/>
              </w:numPr>
              <w:ind w:left="454"/>
              <w:jc w:val="left"/>
              <w:rPr>
                <w:rFonts w:cs="Arial"/>
                <w:b/>
                <w:bCs/>
              </w:rPr>
            </w:pPr>
            <w:r w:rsidRPr="009A7615">
              <w:rPr>
                <w:rFonts w:eastAsia="Calibri" w:cs="Arial"/>
                <w:b/>
                <w:bCs/>
              </w:rPr>
              <w:t>Prävention und Intervention</w:t>
            </w:r>
          </w:p>
          <w:p w:rsidR="00AE5094" w:rsidRDefault="00AE5094" w:rsidP="00E206B0">
            <w:pPr>
              <w:rPr>
                <w:rFonts w:cs="Arial"/>
                <w:bCs/>
              </w:rPr>
            </w:pPr>
          </w:p>
          <w:p w:rsidR="00AE5094" w:rsidRPr="009A1D0A" w:rsidRDefault="00AE5094" w:rsidP="00E206B0">
            <w:pPr>
              <w:rPr>
                <w:rFonts w:cs="Arial"/>
                <w:b/>
                <w:sz w:val="24"/>
                <w:szCs w:val="24"/>
              </w:rPr>
            </w:pPr>
          </w:p>
        </w:tc>
        <w:tc>
          <w:tcPr>
            <w:tcW w:w="4912" w:type="dxa"/>
            <w:gridSpan w:val="2"/>
            <w:tcBorders>
              <w:bottom w:val="single" w:sz="4" w:space="0" w:color="auto"/>
            </w:tcBorders>
            <w:shd w:val="clear" w:color="auto" w:fill="auto"/>
          </w:tcPr>
          <w:p w:rsidR="00AE5094" w:rsidRPr="00E911BB" w:rsidRDefault="00AE5094" w:rsidP="00E206B0">
            <w:pPr>
              <w:rPr>
                <w:rFonts w:cs="Arial"/>
                <w:bCs/>
                <w:highlight w:val="yellow"/>
              </w:rPr>
            </w:pPr>
          </w:p>
          <w:p w:rsidR="00AE5094" w:rsidRPr="00D827E9" w:rsidRDefault="00AE5094" w:rsidP="00E206B0">
            <w:pPr>
              <w:rPr>
                <w:rFonts w:cs="Arial"/>
                <w:b/>
                <w:sz w:val="24"/>
                <w:szCs w:val="24"/>
              </w:rPr>
            </w:pPr>
          </w:p>
        </w:tc>
        <w:tc>
          <w:tcPr>
            <w:tcW w:w="4913" w:type="dxa"/>
            <w:gridSpan w:val="2"/>
            <w:tcBorders>
              <w:bottom w:val="single" w:sz="4" w:space="0" w:color="auto"/>
            </w:tcBorders>
            <w:shd w:val="clear" w:color="auto" w:fill="auto"/>
          </w:tcPr>
          <w:p w:rsidR="00AE5094" w:rsidRPr="00BD31D4" w:rsidRDefault="008D496B" w:rsidP="00E206B0">
            <w:pPr>
              <w:spacing w:before="120"/>
              <w:rPr>
                <w:rFonts w:cs="Arial"/>
                <w:b/>
                <w:bCs/>
                <w:sz w:val="24"/>
                <w:szCs w:val="24"/>
              </w:rPr>
            </w:pPr>
            <w:r w:rsidRPr="00BD31D4">
              <w:rPr>
                <w:rFonts w:cs="Arial"/>
                <w:b/>
                <w:bCs/>
                <w:sz w:val="24"/>
                <w:szCs w:val="24"/>
              </w:rPr>
              <w:t>Motorik:</w:t>
            </w:r>
          </w:p>
          <w:p w:rsidR="00AE5094" w:rsidRPr="00C32AC3" w:rsidRDefault="008D496B" w:rsidP="00E206B0">
            <w:pPr>
              <w:pStyle w:val="Listenabsatz"/>
              <w:numPr>
                <w:ilvl w:val="0"/>
                <w:numId w:val="6"/>
              </w:numPr>
              <w:ind w:left="266" w:hanging="283"/>
              <w:jc w:val="left"/>
              <w:rPr>
                <w:rFonts w:eastAsia="Calibri" w:cs="Arial"/>
                <w:b/>
              </w:rPr>
            </w:pPr>
            <w:r w:rsidRPr="00C32AC3">
              <w:rPr>
                <w:rFonts w:cs="Arial"/>
              </w:rPr>
              <w:t>Entwicklungsaspekt: 5.3</w:t>
            </w:r>
          </w:p>
          <w:p w:rsidR="00AE5094" w:rsidRPr="00BD31D4" w:rsidRDefault="008D496B" w:rsidP="00E206B0">
            <w:pPr>
              <w:rPr>
                <w:rFonts w:cs="Arial"/>
                <w:sz w:val="24"/>
                <w:szCs w:val="24"/>
              </w:rPr>
            </w:pPr>
            <w:r w:rsidRPr="00BD31D4">
              <w:rPr>
                <w:rFonts w:cs="Arial"/>
                <w:b/>
                <w:bCs/>
                <w:sz w:val="24"/>
                <w:szCs w:val="24"/>
              </w:rPr>
              <w:t>Wahrnehmung</w:t>
            </w:r>
            <w:r w:rsidRPr="00BD31D4">
              <w:rPr>
                <w:rFonts w:cs="Arial"/>
                <w:sz w:val="24"/>
                <w:szCs w:val="24"/>
              </w:rPr>
              <w:t>:</w:t>
            </w:r>
          </w:p>
          <w:p w:rsidR="00AE5094" w:rsidRPr="00C32AC3" w:rsidRDefault="008D496B" w:rsidP="00E206B0">
            <w:pPr>
              <w:pStyle w:val="Listenabsatz"/>
              <w:numPr>
                <w:ilvl w:val="0"/>
                <w:numId w:val="6"/>
              </w:numPr>
              <w:ind w:left="266" w:hanging="283"/>
              <w:jc w:val="left"/>
              <w:rPr>
                <w:rFonts w:eastAsia="Calibri" w:cs="Arial"/>
                <w:b/>
              </w:rPr>
            </w:pPr>
            <w:r w:rsidRPr="00C32AC3">
              <w:rPr>
                <w:rFonts w:cs="Arial"/>
              </w:rPr>
              <w:t>Entwicklungsaspekt: 4.1</w:t>
            </w:r>
          </w:p>
          <w:p w:rsidR="00AE5094" w:rsidRPr="00BD31D4" w:rsidRDefault="008D496B" w:rsidP="00E206B0">
            <w:pPr>
              <w:ind w:left="-15"/>
              <w:rPr>
                <w:rFonts w:eastAsia="Calibri" w:cs="Arial"/>
                <w:b/>
                <w:sz w:val="24"/>
                <w:szCs w:val="24"/>
              </w:rPr>
            </w:pPr>
            <w:r w:rsidRPr="00BD31D4">
              <w:rPr>
                <w:rFonts w:eastAsia="Calibri" w:cs="Arial"/>
                <w:b/>
                <w:sz w:val="24"/>
                <w:szCs w:val="24"/>
              </w:rPr>
              <w:t>Kognition:</w:t>
            </w:r>
          </w:p>
          <w:p w:rsidR="00AE5094" w:rsidRPr="00C32AC3" w:rsidRDefault="008D496B" w:rsidP="00E206B0">
            <w:pPr>
              <w:pStyle w:val="Listenabsatz"/>
              <w:numPr>
                <w:ilvl w:val="0"/>
                <w:numId w:val="6"/>
              </w:numPr>
              <w:ind w:left="266" w:hanging="283"/>
              <w:jc w:val="left"/>
              <w:rPr>
                <w:rFonts w:cs="Arial"/>
              </w:rPr>
            </w:pPr>
            <w:r w:rsidRPr="00C32AC3">
              <w:rPr>
                <w:rFonts w:cs="Arial"/>
              </w:rPr>
              <w:t>Entwicklungsaspekte: 1.1; 1.3; 2.3; 3.1; 3.2; 3.6; 5.1 - 5.3; 5.5</w:t>
            </w:r>
          </w:p>
          <w:p w:rsidR="00AE5094" w:rsidRPr="00BD31D4" w:rsidRDefault="008D496B" w:rsidP="00E206B0">
            <w:pPr>
              <w:rPr>
                <w:rFonts w:cs="Arial"/>
                <w:b/>
                <w:bCs/>
                <w:sz w:val="24"/>
                <w:szCs w:val="24"/>
              </w:rPr>
            </w:pPr>
            <w:r w:rsidRPr="00BD31D4">
              <w:rPr>
                <w:rFonts w:cs="Arial"/>
                <w:b/>
                <w:bCs/>
                <w:sz w:val="24"/>
                <w:szCs w:val="24"/>
              </w:rPr>
              <w:t>Sozialisation:</w:t>
            </w:r>
          </w:p>
          <w:p w:rsidR="00AE5094" w:rsidRPr="00C32AC3" w:rsidRDefault="008D496B" w:rsidP="00E206B0">
            <w:pPr>
              <w:pStyle w:val="Listenabsatz"/>
              <w:numPr>
                <w:ilvl w:val="0"/>
                <w:numId w:val="6"/>
              </w:numPr>
              <w:ind w:left="266" w:hanging="283"/>
              <w:jc w:val="left"/>
              <w:rPr>
                <w:rFonts w:cs="Arial"/>
              </w:rPr>
            </w:pPr>
            <w:r w:rsidRPr="00C32AC3">
              <w:rPr>
                <w:rFonts w:cs="Arial"/>
              </w:rPr>
              <w:t>Entwicklungsaspekte: 1.1; 1.2; 1.3; 2.1; 2.2; -2.4; 2.6; 3.1; 4.1; 4.2; 4.4; 4.7; 5.1; 5.3 - 5.7</w:t>
            </w:r>
          </w:p>
          <w:p w:rsidR="00AE5094" w:rsidRPr="00BD31D4" w:rsidRDefault="008D496B" w:rsidP="00E206B0">
            <w:pPr>
              <w:rPr>
                <w:rFonts w:eastAsia="Calibri" w:cs="Arial"/>
                <w:b/>
                <w:sz w:val="24"/>
                <w:szCs w:val="24"/>
              </w:rPr>
            </w:pPr>
            <w:r w:rsidRPr="00BD31D4">
              <w:rPr>
                <w:rFonts w:eastAsia="Calibri" w:cs="Arial"/>
                <w:b/>
                <w:sz w:val="24"/>
                <w:szCs w:val="24"/>
              </w:rPr>
              <w:t>Kommunikation:</w:t>
            </w:r>
          </w:p>
          <w:p w:rsidR="00AE5094" w:rsidRPr="00C32AC3" w:rsidRDefault="008D496B" w:rsidP="00E206B0">
            <w:pPr>
              <w:pStyle w:val="Listenabsatz"/>
              <w:numPr>
                <w:ilvl w:val="0"/>
                <w:numId w:val="6"/>
              </w:numPr>
              <w:spacing w:after="120"/>
              <w:ind w:left="266" w:hanging="283"/>
              <w:jc w:val="left"/>
              <w:rPr>
                <w:rFonts w:cs="Arial"/>
              </w:rPr>
            </w:pPr>
            <w:r w:rsidRPr="00C32AC3">
              <w:rPr>
                <w:rFonts w:cs="Arial"/>
              </w:rPr>
              <w:t xml:space="preserve">Entwicklungsaspekte: 2.4; 2.6; 4.4 - 4.7  </w:t>
            </w:r>
          </w:p>
          <w:p w:rsidR="00AE5094" w:rsidRPr="008F5A41" w:rsidRDefault="008D496B" w:rsidP="00E206B0">
            <w:pPr>
              <w:spacing w:after="120"/>
              <w:ind w:left="-17"/>
              <w:jc w:val="left"/>
              <w:rPr>
                <w:rFonts w:cs="Arial"/>
                <w:sz w:val="24"/>
                <w:szCs w:val="24"/>
              </w:rPr>
            </w:pPr>
            <w:r>
              <w:rPr>
                <w:rFonts w:cs="Arial"/>
                <w:sz w:val="24"/>
                <w:szCs w:val="24"/>
              </w:rPr>
              <w:t>…</w:t>
            </w:r>
          </w:p>
          <w:p w:rsidR="00AE5094" w:rsidRPr="00BD31D4" w:rsidRDefault="008D496B" w:rsidP="00E206B0">
            <w:pPr>
              <w:spacing w:after="120"/>
              <w:rPr>
                <w:rFonts w:eastAsia="Calibri" w:cs="Arial"/>
                <w:b/>
                <w:sz w:val="24"/>
                <w:szCs w:val="24"/>
              </w:rPr>
            </w:pPr>
            <w:r w:rsidRPr="00BD31D4">
              <w:rPr>
                <w:rFonts w:cs="Arial"/>
                <w:b/>
                <w:bCs/>
                <w:sz w:val="24"/>
                <w:szCs w:val="24"/>
                <w:u w:val="single"/>
              </w:rPr>
              <w:t>Die konkreten Entwicklungschancen ergeben sich aus der individuellen Lern- und Entwicklungsplanung und finden in der Unterrichtsplanung Berücksichtigung.</w:t>
            </w:r>
          </w:p>
        </w:tc>
      </w:tr>
      <w:tr w:rsidR="00257094" w:rsidTr="00E206B0">
        <w:trPr>
          <w:trHeight w:val="1137"/>
        </w:trPr>
        <w:tc>
          <w:tcPr>
            <w:tcW w:w="14737" w:type="dxa"/>
            <w:gridSpan w:val="5"/>
            <w:shd w:val="clear" w:color="auto" w:fill="D9D9D9"/>
            <w:vAlign w:val="center"/>
          </w:tcPr>
          <w:p w:rsidR="00AE5094" w:rsidRPr="001D22F1" w:rsidRDefault="008D496B" w:rsidP="00E206B0">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E206B0">
        <w:tc>
          <w:tcPr>
            <w:tcW w:w="9493" w:type="dxa"/>
            <w:gridSpan w:val="2"/>
            <w:vMerge w:val="restart"/>
            <w:shd w:val="clear" w:color="auto" w:fill="FFFFFF"/>
          </w:tcPr>
          <w:p w:rsidR="00AE5094" w:rsidRPr="007E1F2A" w:rsidRDefault="008D496B" w:rsidP="00E206B0">
            <w:pPr>
              <w:rPr>
                <w:rFonts w:eastAsia="Calibri" w:cs="Arial"/>
                <w:b/>
                <w:sz w:val="24"/>
              </w:rPr>
            </w:pPr>
            <w:r w:rsidRPr="007C037C">
              <w:rPr>
                <w:rFonts w:eastAsia="Calibri" w:cs="Arial"/>
                <w:b/>
                <w:sz w:val="24"/>
              </w:rPr>
              <w:t>Didaktisch bzw. methodische Zugänge:</w:t>
            </w:r>
          </w:p>
          <w:p w:rsidR="00AE5094" w:rsidRDefault="008D496B" w:rsidP="00E206B0">
            <w:pPr>
              <w:rPr>
                <w:rFonts w:cs="Arial"/>
              </w:rPr>
            </w:pPr>
            <w:r w:rsidRPr="0095153E">
              <w:rPr>
                <w:rFonts w:cs="Arial"/>
              </w:rPr>
              <w:t>(unter Berücksichtigung der Möglichkeiten der Unterstützten Kommunikati</w:t>
            </w:r>
            <w:r>
              <w:rPr>
                <w:rFonts w:cs="Arial"/>
              </w:rPr>
              <w:t xml:space="preserve">on, Assistiven Technologien, </w:t>
            </w:r>
            <w:r w:rsidRPr="0095153E">
              <w:rPr>
                <w:rFonts w:cs="Arial"/>
              </w:rPr>
              <w:t>unter Beachtung der Richtlinien zur Sicherheit im Unterricht</w:t>
            </w:r>
            <w:r>
              <w:rPr>
                <w:rFonts w:cs="Arial"/>
              </w:rPr>
              <w:t xml:space="preserve"> und der Richtlinien für die Sexualerziehung in NRW</w:t>
            </w:r>
            <w:r w:rsidRPr="0095153E">
              <w:rPr>
                <w:rFonts w:cs="Arial"/>
              </w:rPr>
              <w:t>):</w:t>
            </w:r>
          </w:p>
          <w:p w:rsidR="00AE5094" w:rsidRPr="00C32AC3" w:rsidRDefault="008D496B" w:rsidP="00E206B0">
            <w:pPr>
              <w:pStyle w:val="Listenabsatz"/>
              <w:numPr>
                <w:ilvl w:val="0"/>
                <w:numId w:val="18"/>
              </w:numPr>
              <w:ind w:left="316" w:hanging="142"/>
              <w:jc w:val="left"/>
              <w:rPr>
                <w:rFonts w:cs="Arial"/>
                <w:b/>
              </w:rPr>
            </w:pPr>
            <w:r w:rsidRPr="00C32AC3">
              <w:rPr>
                <w:rFonts w:cs="Arial"/>
                <w:b/>
              </w:rPr>
              <w:t>Nutzen verschiedener Zugänge bzw. Aneignungsebenen:</w:t>
            </w:r>
          </w:p>
          <w:p w:rsidR="00AE5094" w:rsidRPr="00F53FB5" w:rsidRDefault="008D496B" w:rsidP="00E206B0">
            <w:pPr>
              <w:ind w:left="316"/>
              <w:rPr>
                <w:rFonts w:cs="Arial"/>
              </w:rPr>
            </w:pPr>
            <w:r w:rsidRPr="00F53FB5">
              <w:rPr>
                <w:rFonts w:cs="Arial"/>
                <w:u w:val="single"/>
              </w:rPr>
              <w:t>Sinnlich-wahrnehmend (basal-perzeptiv)</w:t>
            </w:r>
            <w:r w:rsidRPr="00F53FB5">
              <w:rPr>
                <w:rFonts w:cs="Arial"/>
              </w:rPr>
              <w:t>:</w:t>
            </w:r>
          </w:p>
          <w:p w:rsidR="00AE5094" w:rsidRPr="00FC3F93" w:rsidRDefault="008D496B" w:rsidP="00E206B0">
            <w:pPr>
              <w:pStyle w:val="Listenabsatz"/>
              <w:numPr>
                <w:ilvl w:val="0"/>
                <w:numId w:val="26"/>
              </w:numPr>
              <w:spacing w:after="120"/>
              <w:jc w:val="left"/>
              <w:rPr>
                <w:rFonts w:cs="Arial"/>
              </w:rPr>
            </w:pPr>
            <w:r>
              <w:rPr>
                <w:rFonts w:cs="Arial"/>
              </w:rPr>
              <w:t>Sensorische Wahrnehmungserfahrungen des</w:t>
            </w:r>
            <w:r w:rsidRPr="00FC3F93">
              <w:rPr>
                <w:rFonts w:cs="Arial"/>
              </w:rPr>
              <w:t xml:space="preserve"> eigenen Körper</w:t>
            </w:r>
            <w:r>
              <w:rPr>
                <w:rFonts w:cs="Arial"/>
              </w:rPr>
              <w:t>s</w:t>
            </w:r>
            <w:r w:rsidRPr="00FC3F93">
              <w:rPr>
                <w:rFonts w:cs="Arial"/>
              </w:rPr>
              <w:t xml:space="preserve"> (</w:t>
            </w:r>
            <w:r>
              <w:rPr>
                <w:rFonts w:cs="Arial"/>
              </w:rPr>
              <w:t xml:space="preserve">z. B. </w:t>
            </w:r>
            <w:r w:rsidRPr="00FC3F93">
              <w:rPr>
                <w:rFonts w:cs="Arial"/>
              </w:rPr>
              <w:t xml:space="preserve">Wärme, Kälte, </w:t>
            </w:r>
            <w:r>
              <w:rPr>
                <w:rFonts w:cs="Arial"/>
              </w:rPr>
              <w:t>Herzfrequenz, Körperteile</w:t>
            </w:r>
            <w:r w:rsidRPr="00FC3F93">
              <w:rPr>
                <w:rFonts w:cs="Arial"/>
              </w:rPr>
              <w:t>, Gleichgewichtssinn, Tastsinn)</w:t>
            </w:r>
          </w:p>
          <w:p w:rsidR="00AE5094" w:rsidRPr="00FC3F93" w:rsidRDefault="008D496B" w:rsidP="00E206B0">
            <w:pPr>
              <w:pStyle w:val="Listenabsatz"/>
              <w:numPr>
                <w:ilvl w:val="0"/>
                <w:numId w:val="26"/>
              </w:numPr>
              <w:spacing w:after="120"/>
              <w:jc w:val="left"/>
              <w:rPr>
                <w:rFonts w:cs="Arial"/>
              </w:rPr>
            </w:pPr>
            <w:r>
              <w:rPr>
                <w:rFonts w:cs="Arial"/>
              </w:rPr>
              <w:t xml:space="preserve">Sensorische Wahrnehmungserfahrungen unterschiedlicher Empfindungen </w:t>
            </w:r>
            <w:r w:rsidRPr="00FC3F93">
              <w:rPr>
                <w:rFonts w:cs="Arial"/>
              </w:rPr>
              <w:t>(</w:t>
            </w:r>
            <w:r>
              <w:rPr>
                <w:rFonts w:cs="Arial"/>
              </w:rPr>
              <w:t xml:space="preserve">z. B. </w:t>
            </w:r>
            <w:r w:rsidRPr="00FC3F93">
              <w:rPr>
                <w:rFonts w:cs="Arial"/>
              </w:rPr>
              <w:t>ruh</w:t>
            </w:r>
            <w:r>
              <w:rPr>
                <w:rFonts w:cs="Arial"/>
              </w:rPr>
              <w:t>iger Herzschlag und Herzklopfen,</w:t>
            </w:r>
            <w:r w:rsidRPr="00FC3F93">
              <w:rPr>
                <w:rFonts w:cs="Arial"/>
              </w:rPr>
              <w:t xml:space="preserve"> Gleichgewicht und Ungleichgewicht</w:t>
            </w:r>
            <w:r>
              <w:rPr>
                <w:rFonts w:cs="Arial"/>
              </w:rPr>
              <w:t>,</w:t>
            </w:r>
            <w:r w:rsidRPr="00FC3F93">
              <w:rPr>
                <w:rFonts w:cs="Arial"/>
              </w:rPr>
              <w:t xml:space="preserve"> sicherer Untergrund und wackeliger Untergrund)</w:t>
            </w:r>
          </w:p>
          <w:p w:rsidR="00AE5094" w:rsidRPr="00FC3F93" w:rsidRDefault="008D496B" w:rsidP="00E206B0">
            <w:pPr>
              <w:pStyle w:val="Listenabsatz"/>
              <w:numPr>
                <w:ilvl w:val="0"/>
                <w:numId w:val="26"/>
              </w:numPr>
              <w:spacing w:after="120"/>
              <w:jc w:val="left"/>
              <w:rPr>
                <w:rFonts w:cs="Arial"/>
              </w:rPr>
            </w:pPr>
            <w:r>
              <w:rPr>
                <w:rFonts w:cs="Arial"/>
              </w:rPr>
              <w:t xml:space="preserve">Sensorische Wahrnehmungserfahrung </w:t>
            </w:r>
            <w:r w:rsidRPr="00FC3F93">
              <w:rPr>
                <w:rFonts w:cs="Arial"/>
              </w:rPr>
              <w:t>de</w:t>
            </w:r>
            <w:r>
              <w:rPr>
                <w:rFonts w:cs="Arial"/>
              </w:rPr>
              <w:t xml:space="preserve">s persönlichen Nahraums </w:t>
            </w:r>
          </w:p>
          <w:p w:rsidR="00AE5094" w:rsidRPr="00CC411F" w:rsidRDefault="008D496B" w:rsidP="00E206B0">
            <w:pPr>
              <w:pStyle w:val="Listenabsatz"/>
              <w:numPr>
                <w:ilvl w:val="0"/>
                <w:numId w:val="26"/>
              </w:numPr>
              <w:jc w:val="left"/>
              <w:rPr>
                <w:rFonts w:cs="Arial"/>
              </w:rPr>
            </w:pPr>
            <w:r>
              <w:rPr>
                <w:rFonts w:cs="Arial"/>
              </w:rPr>
              <w:t xml:space="preserve">Wahrnehmung der Mimik und Körpersprache anderer </w:t>
            </w:r>
          </w:p>
          <w:p w:rsidR="00AE5094" w:rsidRPr="00F53FB5" w:rsidRDefault="008D496B" w:rsidP="00E206B0">
            <w:pPr>
              <w:ind w:left="316"/>
              <w:rPr>
                <w:rFonts w:cs="Arial"/>
              </w:rPr>
            </w:pPr>
            <w:r w:rsidRPr="00F53FB5">
              <w:rPr>
                <w:rFonts w:cs="Arial"/>
                <w:u w:val="single"/>
              </w:rPr>
              <w:t>Aktiv-handelnd (enaktiv)</w:t>
            </w:r>
            <w:r w:rsidRPr="00F53FB5">
              <w:rPr>
                <w:rFonts w:cs="Arial"/>
              </w:rPr>
              <w:t xml:space="preserve">: </w:t>
            </w:r>
          </w:p>
          <w:p w:rsidR="00AE5094" w:rsidRPr="00FC3F93" w:rsidRDefault="008D496B" w:rsidP="00E206B0">
            <w:pPr>
              <w:pStyle w:val="Listenabsatz"/>
              <w:numPr>
                <w:ilvl w:val="0"/>
                <w:numId w:val="26"/>
              </w:numPr>
              <w:spacing w:after="120"/>
              <w:jc w:val="left"/>
              <w:rPr>
                <w:rFonts w:cs="Arial"/>
              </w:rPr>
            </w:pPr>
            <w:r w:rsidRPr="00FC3F93">
              <w:rPr>
                <w:rFonts w:cs="Arial"/>
              </w:rPr>
              <w:t>den persönlichen Nahraum kenntlich machen (z.B. mit Seil oder Kreide)</w:t>
            </w:r>
          </w:p>
          <w:p w:rsidR="00AE5094" w:rsidRPr="00FC3F93" w:rsidRDefault="008D496B" w:rsidP="00E206B0">
            <w:pPr>
              <w:pStyle w:val="Listenabsatz"/>
              <w:numPr>
                <w:ilvl w:val="0"/>
                <w:numId w:val="26"/>
              </w:numPr>
              <w:spacing w:after="120"/>
              <w:jc w:val="left"/>
              <w:rPr>
                <w:rFonts w:cs="Arial"/>
              </w:rPr>
            </w:pPr>
            <w:r w:rsidRPr="00FC3F93">
              <w:rPr>
                <w:rFonts w:cs="Arial"/>
              </w:rPr>
              <w:t>eigenen Grenzen aufzeigen</w:t>
            </w:r>
            <w:r>
              <w:rPr>
                <w:rFonts w:cs="Arial"/>
              </w:rPr>
              <w:t xml:space="preserve"> (z. B. durch den Einsatz einer erstellten „Nein-Hand“)</w:t>
            </w:r>
          </w:p>
          <w:p w:rsidR="00AE5094" w:rsidRPr="00FC3F93" w:rsidRDefault="008D496B" w:rsidP="00E206B0">
            <w:pPr>
              <w:pStyle w:val="Listenabsatz"/>
              <w:numPr>
                <w:ilvl w:val="0"/>
                <w:numId w:val="26"/>
              </w:numPr>
              <w:spacing w:after="120"/>
              <w:jc w:val="left"/>
              <w:rPr>
                <w:rFonts w:cs="Arial"/>
              </w:rPr>
            </w:pPr>
            <w:r w:rsidRPr="00FC3F93">
              <w:rPr>
                <w:rFonts w:cs="Arial"/>
              </w:rPr>
              <w:t xml:space="preserve">Körpersprache einsetzen </w:t>
            </w:r>
            <w:r>
              <w:rPr>
                <w:rFonts w:cs="Arial"/>
              </w:rPr>
              <w:t>(z. B. durch den Einsatz der eigenen „Nein-Hand“)</w:t>
            </w:r>
          </w:p>
          <w:p w:rsidR="00AE5094" w:rsidRDefault="008D496B" w:rsidP="00E206B0">
            <w:pPr>
              <w:pStyle w:val="Listenabsatz"/>
              <w:numPr>
                <w:ilvl w:val="0"/>
                <w:numId w:val="26"/>
              </w:numPr>
              <w:spacing w:after="120"/>
              <w:jc w:val="left"/>
              <w:rPr>
                <w:rFonts w:cs="Arial"/>
              </w:rPr>
            </w:pPr>
            <w:r w:rsidRPr="00FC3F93">
              <w:rPr>
                <w:rFonts w:cs="Arial"/>
              </w:rPr>
              <w:t>Symbole einsetzten/ anwenden</w:t>
            </w:r>
            <w:r>
              <w:rPr>
                <w:rFonts w:cs="Arial"/>
              </w:rPr>
              <w:t xml:space="preserve"> </w:t>
            </w:r>
          </w:p>
          <w:p w:rsidR="00AE5094" w:rsidRPr="00FC3F93" w:rsidRDefault="008D496B" w:rsidP="00E206B0">
            <w:pPr>
              <w:pStyle w:val="Listenabsatz"/>
              <w:numPr>
                <w:ilvl w:val="0"/>
                <w:numId w:val="26"/>
              </w:numPr>
              <w:jc w:val="left"/>
              <w:rPr>
                <w:rFonts w:cs="Arial"/>
              </w:rPr>
            </w:pPr>
            <w:r>
              <w:rPr>
                <w:rFonts w:cs="Arial"/>
              </w:rPr>
              <w:t>Positive Gefühle ausdrücken (z. B. Herstellen eines Geschenks für eine wichtige Bezugsperson)</w:t>
            </w:r>
          </w:p>
          <w:p w:rsidR="00AE5094" w:rsidRPr="00F53FB5" w:rsidRDefault="008D496B" w:rsidP="00E206B0">
            <w:pPr>
              <w:ind w:left="316"/>
              <w:rPr>
                <w:rFonts w:cs="Arial"/>
              </w:rPr>
            </w:pPr>
            <w:r w:rsidRPr="00F53FB5">
              <w:rPr>
                <w:rFonts w:cs="Arial"/>
                <w:u w:val="single"/>
              </w:rPr>
              <w:t>Bildlich-darstellend (ikonisch)</w:t>
            </w:r>
            <w:r w:rsidRPr="00F53FB5">
              <w:rPr>
                <w:rFonts w:cs="Arial"/>
              </w:rPr>
              <w:t xml:space="preserve">: </w:t>
            </w:r>
          </w:p>
          <w:p w:rsidR="00AE5094" w:rsidRPr="00FC3F93" w:rsidRDefault="008D496B" w:rsidP="00E206B0">
            <w:pPr>
              <w:pStyle w:val="Listenabsatz"/>
              <w:numPr>
                <w:ilvl w:val="0"/>
                <w:numId w:val="26"/>
              </w:numPr>
              <w:jc w:val="left"/>
              <w:rPr>
                <w:rFonts w:cs="Arial"/>
              </w:rPr>
            </w:pPr>
            <w:r>
              <w:rPr>
                <w:rFonts w:cs="Arial"/>
              </w:rPr>
              <w:t>Zuordnung von Gefühlen (z.B.</w:t>
            </w:r>
            <w:r w:rsidRPr="00FC3F93">
              <w:rPr>
                <w:rFonts w:cs="Arial"/>
              </w:rPr>
              <w:t xml:space="preserve"> angenehme und unangenehme) zu Situationen anhand von bildlichen Darstellungen</w:t>
            </w:r>
          </w:p>
          <w:p w:rsidR="00AE5094" w:rsidRPr="00FC3F93" w:rsidRDefault="008D496B" w:rsidP="00E206B0">
            <w:pPr>
              <w:pStyle w:val="Listenabsatz"/>
              <w:numPr>
                <w:ilvl w:val="0"/>
                <w:numId w:val="26"/>
              </w:numPr>
              <w:jc w:val="left"/>
              <w:rPr>
                <w:rFonts w:cs="Arial"/>
              </w:rPr>
            </w:pPr>
            <w:r w:rsidRPr="00FC3F93">
              <w:rPr>
                <w:rFonts w:cs="Arial"/>
              </w:rPr>
              <w:t>Kategor</w:t>
            </w:r>
            <w:r>
              <w:rPr>
                <w:rFonts w:cs="Arial"/>
              </w:rPr>
              <w:t>ienbildung und Zuordnungen (z. B.</w:t>
            </w:r>
            <w:r w:rsidRPr="00FC3F93">
              <w:rPr>
                <w:rFonts w:cs="Arial"/>
              </w:rPr>
              <w:t xml:space="preserve"> männlich und weiblich, Häufigkeit der Verwe</w:t>
            </w:r>
            <w:r>
              <w:rPr>
                <w:rFonts w:cs="Arial"/>
              </w:rPr>
              <w:t xml:space="preserve">ndung) anhand von Abbildungen (z. B. </w:t>
            </w:r>
            <w:r w:rsidRPr="00FC3F93">
              <w:rPr>
                <w:rFonts w:cs="Arial"/>
              </w:rPr>
              <w:t xml:space="preserve">Geschlechtsorgane, Hygieneartikel, Veränderungen in der Pubertät) </w:t>
            </w:r>
          </w:p>
          <w:p w:rsidR="00AE5094" w:rsidRPr="00FC3F93" w:rsidRDefault="008D496B" w:rsidP="00E206B0">
            <w:pPr>
              <w:pStyle w:val="Listenabsatz"/>
              <w:numPr>
                <w:ilvl w:val="0"/>
                <w:numId w:val="26"/>
              </w:numPr>
              <w:jc w:val="left"/>
              <w:rPr>
                <w:rFonts w:cs="Arial"/>
              </w:rPr>
            </w:pPr>
            <w:r w:rsidRPr="00FC3F93">
              <w:rPr>
                <w:rFonts w:cs="Arial"/>
              </w:rPr>
              <w:t>Bildlich dargestellte Vorgänge der Veränderungen im Verlauf der Pubertät in eine Reihenfolge bringen</w:t>
            </w:r>
          </w:p>
          <w:p w:rsidR="00AE5094" w:rsidRPr="00E911BB" w:rsidRDefault="008D496B" w:rsidP="00E206B0">
            <w:pPr>
              <w:pStyle w:val="Listenabsatz"/>
              <w:numPr>
                <w:ilvl w:val="0"/>
                <w:numId w:val="26"/>
              </w:numPr>
              <w:jc w:val="left"/>
              <w:rPr>
                <w:rFonts w:cs="Arial"/>
              </w:rPr>
            </w:pPr>
            <w:r w:rsidRPr="00FC3F93">
              <w:rPr>
                <w:rFonts w:cs="Arial"/>
              </w:rPr>
              <w:t>Bildlich dargestellte Vorgänge der Körperhygiene in eine Reihenfolge bringen</w:t>
            </w:r>
          </w:p>
          <w:p w:rsidR="00AE5094" w:rsidRPr="00F53FB5" w:rsidRDefault="008D496B" w:rsidP="00E206B0">
            <w:pPr>
              <w:ind w:left="316"/>
              <w:rPr>
                <w:rFonts w:cs="Arial"/>
              </w:rPr>
            </w:pPr>
            <w:r w:rsidRPr="00F53FB5">
              <w:rPr>
                <w:rFonts w:cs="Arial"/>
                <w:u w:val="single"/>
              </w:rPr>
              <w:t>Begrifflich-abstrahierend (symbolisch)</w:t>
            </w:r>
            <w:r w:rsidRPr="00F53FB5">
              <w:rPr>
                <w:rFonts w:cs="Arial"/>
              </w:rPr>
              <w:t xml:space="preserve">: </w:t>
            </w:r>
          </w:p>
          <w:p w:rsidR="00AE5094" w:rsidRDefault="008D496B" w:rsidP="00E206B0">
            <w:pPr>
              <w:pStyle w:val="Listenabsatz"/>
              <w:numPr>
                <w:ilvl w:val="0"/>
                <w:numId w:val="26"/>
              </w:numPr>
              <w:jc w:val="left"/>
              <w:rPr>
                <w:rFonts w:cs="Arial"/>
              </w:rPr>
            </w:pPr>
            <w:r w:rsidRPr="009F4F98">
              <w:rPr>
                <w:rFonts w:cs="Arial"/>
              </w:rPr>
              <w:lastRenderedPageBreak/>
              <w:t>Abbildungen, Symbole, Beobachtungen und Vorgänge benennen, erklären, beschriften und beschreiben (z.</w:t>
            </w:r>
            <w:r>
              <w:rPr>
                <w:rFonts w:cs="Arial"/>
              </w:rPr>
              <w:t xml:space="preserve"> </w:t>
            </w:r>
            <w:r w:rsidRPr="009F4F98">
              <w:rPr>
                <w:rFonts w:cs="Arial"/>
              </w:rPr>
              <w:t xml:space="preserve">B. Körperteile, Geschlechtsorgane, </w:t>
            </w:r>
            <w:r>
              <w:rPr>
                <w:rFonts w:cs="Arial"/>
              </w:rPr>
              <w:t xml:space="preserve">Periodenkalender, </w:t>
            </w:r>
            <w:r w:rsidRPr="009F4F98">
              <w:rPr>
                <w:rFonts w:cs="Arial"/>
              </w:rPr>
              <w:t xml:space="preserve">Symbole für männlich, weiblich, weitere Geschlechter, Mann, Frau, unterschiedliche Gefühle, …) </w:t>
            </w:r>
          </w:p>
          <w:p w:rsidR="00AE5094" w:rsidRPr="006C0469" w:rsidRDefault="008D496B" w:rsidP="00E206B0">
            <w:pPr>
              <w:pStyle w:val="Listenabsatz"/>
              <w:numPr>
                <w:ilvl w:val="0"/>
                <w:numId w:val="26"/>
              </w:numPr>
              <w:jc w:val="left"/>
              <w:rPr>
                <w:rFonts w:cs="Arial"/>
              </w:rPr>
            </w:pPr>
            <w:r w:rsidRPr="009F4F98">
              <w:rPr>
                <w:rFonts w:cs="Arial"/>
              </w:rPr>
              <w:t>Vergleichen und Bewerten (z.</w:t>
            </w:r>
            <w:r>
              <w:rPr>
                <w:rFonts w:cs="Arial"/>
              </w:rPr>
              <w:t xml:space="preserve"> </w:t>
            </w:r>
            <w:r w:rsidRPr="009F4F98">
              <w:rPr>
                <w:rFonts w:cs="Arial"/>
              </w:rPr>
              <w:t xml:space="preserve">B. </w:t>
            </w:r>
            <w:r>
              <w:rPr>
                <w:rFonts w:cs="Arial"/>
              </w:rPr>
              <w:t xml:space="preserve">unterschiedliche Nahräume bei verschiedenen Menschen, Arten von </w:t>
            </w:r>
            <w:r w:rsidRPr="006C0469">
              <w:rPr>
                <w:rFonts w:cs="Arial"/>
              </w:rPr>
              <w:t xml:space="preserve">Beziehungen, Situationen und Gefühle, verschiedene Hygieneartikel, Menge des Blutverlustes während der Regelblutung) </w:t>
            </w:r>
          </w:p>
          <w:p w:rsidR="00AE5094" w:rsidRPr="00E77C2B" w:rsidRDefault="008D496B" w:rsidP="00E206B0">
            <w:pPr>
              <w:pStyle w:val="Listenabsatz"/>
              <w:numPr>
                <w:ilvl w:val="0"/>
                <w:numId w:val="0"/>
              </w:numPr>
              <w:ind w:left="316"/>
              <w:jc w:val="left"/>
              <w:rPr>
                <w:rFonts w:cs="Arial"/>
              </w:rPr>
            </w:pPr>
            <w:r w:rsidRPr="00E77C2B">
              <w:rPr>
                <w:rFonts w:cs="Arial"/>
              </w:rPr>
              <w:t xml:space="preserve"> </w:t>
            </w:r>
            <w:r w:rsidRPr="00E77C2B">
              <w:rPr>
                <w:rFonts w:cs="Arial"/>
                <w:b/>
              </w:rPr>
              <w:t xml:space="preserve">Begriffsentwicklung im Kontext von Fachsprache: </w:t>
            </w:r>
            <w:r w:rsidRPr="00E77C2B">
              <w:rPr>
                <w:rFonts w:cs="Arial"/>
              </w:rPr>
              <w:t>Begriffe: z.</w:t>
            </w:r>
            <w:r>
              <w:rPr>
                <w:rFonts w:cs="Arial"/>
              </w:rPr>
              <w:t xml:space="preserve"> </w:t>
            </w:r>
            <w:r w:rsidRPr="00E77C2B">
              <w:rPr>
                <w:rFonts w:cs="Arial"/>
              </w:rPr>
              <w:t xml:space="preserve">B. Brust, Eichel, Eierstock, Eileiter, Gebärmutter, Hoden, Hodensack, Penis, </w:t>
            </w:r>
          </w:p>
          <w:p w:rsidR="00AE5094" w:rsidRDefault="008D496B" w:rsidP="00E206B0">
            <w:pPr>
              <w:pStyle w:val="Listenabsatz"/>
              <w:numPr>
                <w:ilvl w:val="0"/>
                <w:numId w:val="0"/>
              </w:numPr>
              <w:ind w:left="316"/>
              <w:rPr>
                <w:rFonts w:cs="Arial"/>
              </w:rPr>
            </w:pPr>
            <w:r>
              <w:rPr>
                <w:rFonts w:cs="Arial"/>
              </w:rPr>
              <w:t xml:space="preserve"> </w:t>
            </w:r>
            <w:r w:rsidRPr="00FC3F93">
              <w:rPr>
                <w:rFonts w:cs="Arial"/>
              </w:rPr>
              <w:t>Periode</w:t>
            </w:r>
            <w:r>
              <w:rPr>
                <w:rFonts w:cs="Arial"/>
              </w:rPr>
              <w:t xml:space="preserve">, Persönlicher Nahraum, </w:t>
            </w:r>
            <w:r w:rsidRPr="00782991">
              <w:rPr>
                <w:rFonts w:cs="Arial"/>
              </w:rPr>
              <w:t xml:space="preserve">Pubertät, </w:t>
            </w:r>
            <w:r>
              <w:rPr>
                <w:rFonts w:cs="Arial"/>
              </w:rPr>
              <w:t xml:space="preserve">Samen, Samenerguss, Samenleiter, </w:t>
            </w:r>
          </w:p>
          <w:p w:rsidR="00AE5094" w:rsidRPr="00782991" w:rsidRDefault="008D496B" w:rsidP="00E206B0">
            <w:pPr>
              <w:pStyle w:val="Listenabsatz"/>
              <w:numPr>
                <w:ilvl w:val="0"/>
                <w:numId w:val="0"/>
              </w:numPr>
              <w:ind w:left="316"/>
              <w:rPr>
                <w:rFonts w:cs="Arial"/>
              </w:rPr>
            </w:pPr>
            <w:r>
              <w:rPr>
                <w:rFonts w:cs="Arial"/>
              </w:rPr>
              <w:t xml:space="preserve"> Schambehaarung, </w:t>
            </w:r>
            <w:r w:rsidRPr="00782991">
              <w:rPr>
                <w:rFonts w:cs="Arial"/>
              </w:rPr>
              <w:t xml:space="preserve">Scheide, </w:t>
            </w:r>
            <w:r>
              <w:rPr>
                <w:rFonts w:cs="Arial"/>
              </w:rPr>
              <w:t>sexuelle Vielfalt, Stimmbruch, Vorhaut</w:t>
            </w:r>
          </w:p>
          <w:p w:rsidR="00AE5094" w:rsidRPr="000A2A9C" w:rsidRDefault="008D496B" w:rsidP="00E206B0">
            <w:pPr>
              <w:pStyle w:val="Listenabsatz"/>
              <w:numPr>
                <w:ilvl w:val="0"/>
                <w:numId w:val="30"/>
              </w:numPr>
              <w:ind w:left="311" w:hanging="142"/>
              <w:jc w:val="left"/>
              <w:rPr>
                <w:rFonts w:eastAsia="Calibri" w:cs="Arial"/>
              </w:rPr>
            </w:pPr>
            <w:r>
              <w:rPr>
                <w:rFonts w:eastAsia="Calibri" w:cs="Arial"/>
              </w:rPr>
              <w:t xml:space="preserve"> </w:t>
            </w:r>
            <w:r w:rsidRPr="000A2A9C">
              <w:rPr>
                <w:rFonts w:eastAsia="Calibri" w:cs="Arial"/>
              </w:rPr>
              <w:t xml:space="preserve">Unterrichtsgespräche  </w:t>
            </w:r>
          </w:p>
          <w:p w:rsidR="00AE5094" w:rsidRPr="000A2A9C" w:rsidRDefault="008D496B" w:rsidP="00E206B0">
            <w:pPr>
              <w:pStyle w:val="Listenabsatz"/>
              <w:numPr>
                <w:ilvl w:val="0"/>
                <w:numId w:val="31"/>
              </w:numPr>
              <w:ind w:left="594" w:hanging="283"/>
              <w:jc w:val="left"/>
              <w:rPr>
                <w:rFonts w:eastAsia="Calibri" w:cs="Arial"/>
              </w:rPr>
            </w:pPr>
            <w:r w:rsidRPr="000A2A9C">
              <w:rPr>
                <w:rFonts w:eastAsia="Calibri" w:cs="Arial"/>
              </w:rPr>
              <w:t>Partnerinterview und Partnervorstellung zu „Das ist Ja und das ist Nein bei mir und dir“</w:t>
            </w:r>
          </w:p>
          <w:p w:rsidR="00AE5094" w:rsidRPr="000A2A9C" w:rsidRDefault="008D496B" w:rsidP="00E206B0">
            <w:pPr>
              <w:pStyle w:val="Listenabsatz"/>
              <w:numPr>
                <w:ilvl w:val="0"/>
                <w:numId w:val="31"/>
              </w:numPr>
              <w:ind w:left="594" w:hanging="283"/>
              <w:jc w:val="left"/>
              <w:rPr>
                <w:rFonts w:eastAsia="Calibri" w:cs="Arial"/>
              </w:rPr>
            </w:pPr>
            <w:r w:rsidRPr="000A2A9C">
              <w:rPr>
                <w:rFonts w:eastAsia="Calibri" w:cs="Arial"/>
              </w:rPr>
              <w:t xml:space="preserve">Sensibilisierung für Wörter und Bezeichnungen mit beleidigender Wirkung </w:t>
            </w:r>
          </w:p>
          <w:p w:rsidR="00AE5094" w:rsidRPr="000A2A9C" w:rsidRDefault="008D496B" w:rsidP="00E206B0">
            <w:pPr>
              <w:pStyle w:val="Listenabsatz"/>
              <w:numPr>
                <w:ilvl w:val="0"/>
                <w:numId w:val="31"/>
              </w:numPr>
              <w:ind w:left="594" w:hanging="283"/>
              <w:jc w:val="left"/>
              <w:rPr>
                <w:rFonts w:eastAsia="Calibri" w:cs="Arial"/>
              </w:rPr>
            </w:pPr>
            <w:r w:rsidRPr="000A2A9C">
              <w:rPr>
                <w:rFonts w:eastAsia="Calibri" w:cs="Arial"/>
              </w:rPr>
              <w:t>Fragestunde zur Sexualität, dem biologischen Geschlecht, Gender und sexueller Vielfalt</w:t>
            </w:r>
          </w:p>
          <w:p w:rsidR="00AE5094" w:rsidRPr="000A2A9C" w:rsidRDefault="008D496B" w:rsidP="00E206B0">
            <w:pPr>
              <w:pStyle w:val="Listenabsatz"/>
              <w:numPr>
                <w:ilvl w:val="0"/>
                <w:numId w:val="31"/>
              </w:numPr>
              <w:ind w:left="594" w:hanging="283"/>
              <w:jc w:val="left"/>
              <w:rPr>
                <w:rFonts w:eastAsia="Calibri" w:cs="Arial"/>
              </w:rPr>
            </w:pPr>
            <w:r w:rsidRPr="000A2A9C">
              <w:rPr>
                <w:rFonts w:eastAsia="Calibri" w:cs="Arial"/>
              </w:rPr>
              <w:t>Fachsprache von Umgangssprache unterscheiden</w:t>
            </w:r>
          </w:p>
          <w:p w:rsidR="00AE5094" w:rsidRPr="000A2A9C" w:rsidRDefault="008D496B" w:rsidP="00E206B0">
            <w:pPr>
              <w:pStyle w:val="Listenabsatz"/>
              <w:numPr>
                <w:ilvl w:val="0"/>
                <w:numId w:val="18"/>
              </w:numPr>
              <w:ind w:left="316" w:hanging="142"/>
              <w:jc w:val="left"/>
              <w:rPr>
                <w:rFonts w:eastAsia="Calibri" w:cs="Arial"/>
              </w:rPr>
            </w:pPr>
            <w:r w:rsidRPr="000A2A9C">
              <w:rPr>
                <w:rFonts w:cs="Arial"/>
              </w:rPr>
              <w:t xml:space="preserve"> </w:t>
            </w:r>
            <w:r w:rsidRPr="000A2A9C">
              <w:rPr>
                <w:rFonts w:eastAsia="Calibri" w:cs="Arial"/>
              </w:rPr>
              <w:t xml:space="preserve">Beobachten/ Messen, Dokumentieren, Durchführen von Versuchen  </w:t>
            </w:r>
          </w:p>
          <w:p w:rsidR="00AE5094" w:rsidRPr="00465B42" w:rsidRDefault="008D496B" w:rsidP="00E206B0">
            <w:pPr>
              <w:pStyle w:val="Listenabsatz"/>
              <w:numPr>
                <w:ilvl w:val="0"/>
                <w:numId w:val="31"/>
              </w:numPr>
              <w:ind w:left="594" w:hanging="283"/>
              <w:jc w:val="left"/>
              <w:rPr>
                <w:rFonts w:eastAsia="Calibri" w:cs="Arial"/>
              </w:rPr>
            </w:pPr>
            <w:r>
              <w:rPr>
                <w:rFonts w:eastAsia="Calibri" w:cs="Arial"/>
              </w:rPr>
              <w:t>durchschnittlicher Blutverlust</w:t>
            </w:r>
            <w:r w:rsidRPr="00465B42">
              <w:rPr>
                <w:rFonts w:eastAsia="Calibri" w:cs="Arial"/>
              </w:rPr>
              <w:t xml:space="preserve"> während einer Regelblutung </w:t>
            </w:r>
          </w:p>
          <w:p w:rsidR="00AE5094" w:rsidRDefault="008D496B" w:rsidP="00E206B0">
            <w:pPr>
              <w:pStyle w:val="Listenabsatz"/>
              <w:numPr>
                <w:ilvl w:val="0"/>
                <w:numId w:val="31"/>
              </w:numPr>
              <w:ind w:left="594" w:hanging="283"/>
              <w:jc w:val="left"/>
              <w:rPr>
                <w:rFonts w:eastAsia="Calibri" w:cs="Arial"/>
              </w:rPr>
            </w:pPr>
            <w:r w:rsidRPr="00465B42">
              <w:rPr>
                <w:rFonts w:eastAsia="Calibri" w:cs="Arial"/>
              </w:rPr>
              <w:t>Funktionsweise verschiedener Hygieneartikel (u.a. Aufnahmemöglichkeit von Flüssigkeit)</w:t>
            </w:r>
          </w:p>
          <w:p w:rsidR="00AE5094" w:rsidRPr="00A61E9C" w:rsidRDefault="008D496B" w:rsidP="00E206B0">
            <w:pPr>
              <w:pStyle w:val="Listenabsatz"/>
              <w:numPr>
                <w:ilvl w:val="0"/>
                <w:numId w:val="18"/>
              </w:numPr>
              <w:ind w:left="316" w:hanging="142"/>
              <w:jc w:val="left"/>
              <w:rPr>
                <w:rFonts w:eastAsia="Calibri" w:cs="Arial"/>
              </w:rPr>
            </w:pPr>
            <w:r>
              <w:rPr>
                <w:rFonts w:eastAsia="Calibri" w:cs="Arial"/>
              </w:rPr>
              <w:t xml:space="preserve"> … </w:t>
            </w:r>
          </w:p>
          <w:p w:rsidR="00AE5094" w:rsidRPr="003A006C" w:rsidRDefault="00AE5094" w:rsidP="00E206B0">
            <w:pPr>
              <w:ind w:left="174"/>
              <w:rPr>
                <w:rFonts w:eastAsia="Calibri" w:cs="Arial"/>
                <w:color w:val="808080" w:themeColor="background1" w:themeShade="80"/>
              </w:rPr>
            </w:pPr>
          </w:p>
        </w:tc>
        <w:tc>
          <w:tcPr>
            <w:tcW w:w="5244" w:type="dxa"/>
            <w:gridSpan w:val="3"/>
            <w:shd w:val="clear" w:color="auto" w:fill="FFFFFF"/>
          </w:tcPr>
          <w:p w:rsidR="00AE5094" w:rsidRDefault="008D496B" w:rsidP="00E206B0">
            <w:pPr>
              <w:rPr>
                <w:rFonts w:eastAsia="Calibri" w:cs="Arial"/>
                <w:b/>
                <w:sz w:val="24"/>
              </w:rPr>
            </w:pPr>
            <w:r w:rsidRPr="007C037C">
              <w:rPr>
                <w:rFonts w:eastAsia="Calibri" w:cs="Arial"/>
                <w:b/>
                <w:sz w:val="24"/>
              </w:rPr>
              <w:lastRenderedPageBreak/>
              <w:t>Materialien/Medien/außerschulische Angebote:</w:t>
            </w:r>
          </w:p>
          <w:p w:rsidR="00AE5094" w:rsidRDefault="008D496B" w:rsidP="00E206B0">
            <w:pPr>
              <w:pStyle w:val="Listenabsatz"/>
              <w:numPr>
                <w:ilvl w:val="0"/>
                <w:numId w:val="18"/>
              </w:numPr>
              <w:ind w:left="318" w:hanging="318"/>
              <w:jc w:val="left"/>
              <w:rPr>
                <w:rFonts w:eastAsia="Calibri" w:cs="Arial"/>
              </w:rPr>
            </w:pPr>
            <w:r w:rsidRPr="000A6048">
              <w:rPr>
                <w:rFonts w:eastAsia="Calibri" w:cs="Arial"/>
              </w:rPr>
              <w:t>Materialsammlung mit Bild</w:t>
            </w:r>
            <w:r>
              <w:rPr>
                <w:rFonts w:eastAsia="Calibri" w:cs="Arial"/>
              </w:rPr>
              <w:t xml:space="preserve">- und Filmmaterial zu dem Aufbau und der Funktion der Geschlechtsorgane, den Veränderungen in der Pubertät, </w:t>
            </w:r>
            <w:r w:rsidRPr="00736C09">
              <w:rPr>
                <w:rFonts w:eastAsia="Calibri" w:cs="Arial"/>
              </w:rPr>
              <w:t>zu unterschiedlichen Situationen</w:t>
            </w:r>
            <w:r>
              <w:rPr>
                <w:rFonts w:eastAsia="Calibri" w:cs="Arial"/>
              </w:rPr>
              <w:t xml:space="preserve"> und Gefühlen, Rollen, Rollenidentität und Gender sowie zu Hygiene- und Pflegeartikeln </w:t>
            </w:r>
          </w:p>
          <w:p w:rsidR="00AE5094" w:rsidRPr="00E911BB" w:rsidRDefault="008D496B" w:rsidP="00E206B0">
            <w:pPr>
              <w:pStyle w:val="Listenabsatz"/>
              <w:numPr>
                <w:ilvl w:val="0"/>
                <w:numId w:val="18"/>
              </w:numPr>
              <w:shd w:val="clear" w:color="auto" w:fill="FFFFFF" w:themeFill="background1"/>
              <w:ind w:left="318" w:hanging="318"/>
              <w:jc w:val="left"/>
              <w:rPr>
                <w:rFonts w:eastAsia="Calibri" w:cs="Arial"/>
              </w:rPr>
            </w:pPr>
            <w:r w:rsidRPr="00E911BB">
              <w:rPr>
                <w:rFonts w:eastAsia="Calibri" w:cs="Arial"/>
              </w:rPr>
              <w:t>Schulserver: Strukturierte Arbeitsmappen nach TEACCH</w:t>
            </w:r>
            <w:r>
              <w:rPr>
                <w:rFonts w:eastAsia="Calibri" w:cs="Arial"/>
              </w:rPr>
              <w:t>, Arbeitsblätter zum Thema „Ich werde erwachsen – mein Körper gehört mir“, Vorlage eines Periodenkalenders mit Symbolen</w:t>
            </w:r>
          </w:p>
          <w:p w:rsidR="00AE5094" w:rsidRPr="00BA6FFE" w:rsidRDefault="008D496B" w:rsidP="00E206B0">
            <w:pPr>
              <w:pStyle w:val="Listenabsatz"/>
              <w:numPr>
                <w:ilvl w:val="0"/>
                <w:numId w:val="18"/>
              </w:numPr>
              <w:ind w:left="318" w:hanging="318"/>
              <w:jc w:val="left"/>
              <w:rPr>
                <w:rFonts w:eastAsia="Calibri" w:cs="Arial"/>
              </w:rPr>
            </w:pPr>
            <w:r w:rsidRPr="00216DD2">
              <w:rPr>
                <w:rFonts w:eastAsia="Calibri" w:cs="Arial"/>
              </w:rPr>
              <w:t>Ma</w:t>
            </w:r>
            <w:r>
              <w:rPr>
                <w:rFonts w:eastAsia="Calibri" w:cs="Arial"/>
              </w:rPr>
              <w:t>terialsammlung</w:t>
            </w:r>
            <w:r w:rsidRPr="00216DD2">
              <w:rPr>
                <w:rFonts w:eastAsia="Calibri" w:cs="Arial"/>
              </w:rPr>
              <w:t xml:space="preserve"> </w:t>
            </w:r>
            <w:r>
              <w:rPr>
                <w:rFonts w:eastAsia="Calibri" w:cs="Arial"/>
              </w:rPr>
              <w:t>NW: Plakate „Ich werde erwachsen</w:t>
            </w:r>
            <w:r w:rsidRPr="00216DD2">
              <w:rPr>
                <w:rFonts w:eastAsia="Calibri" w:cs="Arial"/>
              </w:rPr>
              <w:t>“</w:t>
            </w:r>
            <w:r>
              <w:rPr>
                <w:rFonts w:eastAsia="Calibri" w:cs="Arial"/>
              </w:rPr>
              <w:t xml:space="preserve"> und „Die Geschlechtsorgane von Mann und Frau</w:t>
            </w:r>
            <w:r w:rsidRPr="00216DD2">
              <w:rPr>
                <w:rFonts w:eastAsia="Calibri" w:cs="Arial"/>
              </w:rPr>
              <w:t xml:space="preserve">“ </w:t>
            </w:r>
          </w:p>
          <w:p w:rsidR="00AE5094" w:rsidRPr="00216DD2" w:rsidRDefault="008D496B" w:rsidP="00E206B0">
            <w:pPr>
              <w:pStyle w:val="Listenabsatz"/>
              <w:numPr>
                <w:ilvl w:val="0"/>
                <w:numId w:val="18"/>
              </w:numPr>
              <w:ind w:left="318" w:hanging="318"/>
              <w:jc w:val="left"/>
              <w:rPr>
                <w:rFonts w:eastAsia="Calibri" w:cs="Arial"/>
              </w:rPr>
            </w:pPr>
            <w:r w:rsidRPr="00216DD2">
              <w:rPr>
                <w:rFonts w:eastAsia="Calibri" w:cs="Arial"/>
              </w:rPr>
              <w:t>Symbolkarten (u.a. für Geschlechter, Emojis)</w:t>
            </w:r>
          </w:p>
          <w:p w:rsidR="00AE5094" w:rsidRPr="00216DD2" w:rsidRDefault="008D496B" w:rsidP="00E206B0">
            <w:pPr>
              <w:pStyle w:val="Listenabsatz"/>
              <w:numPr>
                <w:ilvl w:val="0"/>
                <w:numId w:val="18"/>
              </w:numPr>
              <w:ind w:left="318" w:hanging="318"/>
              <w:jc w:val="left"/>
              <w:rPr>
                <w:rFonts w:eastAsia="Calibri" w:cs="Arial"/>
              </w:rPr>
            </w:pPr>
            <w:r w:rsidRPr="00216DD2">
              <w:rPr>
                <w:rFonts w:eastAsia="Calibri" w:cs="Arial"/>
              </w:rPr>
              <w:t>Ausleihbare Themenbox „</w:t>
            </w:r>
            <w:r>
              <w:rPr>
                <w:rFonts w:eastAsia="Calibri" w:cs="Arial"/>
              </w:rPr>
              <w:t xml:space="preserve">Sexualerziehung“ </w:t>
            </w:r>
            <w:r w:rsidRPr="00216DD2">
              <w:rPr>
                <w:rFonts w:eastAsia="Calibri" w:cs="Arial"/>
              </w:rPr>
              <w:t xml:space="preserve">mit Versuchsmaterialien, </w:t>
            </w:r>
            <w:r>
              <w:rPr>
                <w:rFonts w:eastAsia="Calibri" w:cs="Arial"/>
              </w:rPr>
              <w:t xml:space="preserve">Fühlboxen, Sandsäcken und verschiedenen </w:t>
            </w:r>
            <w:r w:rsidRPr="00216DD2">
              <w:rPr>
                <w:rFonts w:eastAsia="Calibri" w:cs="Arial"/>
              </w:rPr>
              <w:t>Pflege- und Hygieneartikeln</w:t>
            </w:r>
          </w:p>
          <w:p w:rsidR="00AE5094" w:rsidRDefault="008D496B" w:rsidP="00E206B0">
            <w:pPr>
              <w:pStyle w:val="Listenabsatz"/>
              <w:numPr>
                <w:ilvl w:val="0"/>
                <w:numId w:val="18"/>
              </w:numPr>
              <w:ind w:left="318" w:hanging="318"/>
              <w:jc w:val="left"/>
              <w:rPr>
                <w:rFonts w:eastAsia="Calibri" w:cs="Arial"/>
              </w:rPr>
            </w:pPr>
            <w:r w:rsidRPr="00216DD2">
              <w:rPr>
                <w:rFonts w:eastAsia="Calibri" w:cs="Arial"/>
              </w:rPr>
              <w:t>Medien der Unterstützten Kommunikation</w:t>
            </w:r>
          </w:p>
          <w:p w:rsidR="00AE5094" w:rsidRPr="00216DD2" w:rsidRDefault="008D496B" w:rsidP="00E206B0">
            <w:pPr>
              <w:pStyle w:val="Listenabsatz"/>
              <w:numPr>
                <w:ilvl w:val="0"/>
                <w:numId w:val="18"/>
              </w:numPr>
              <w:ind w:left="318" w:hanging="318"/>
              <w:jc w:val="left"/>
              <w:rPr>
                <w:rFonts w:eastAsia="Calibri" w:cs="Arial"/>
              </w:rPr>
            </w:pPr>
            <w:r>
              <w:rPr>
                <w:rFonts w:eastAsia="Calibri" w:cs="Arial"/>
              </w:rPr>
              <w:t>…</w:t>
            </w:r>
          </w:p>
          <w:p w:rsidR="00AE5094" w:rsidRPr="00736C09" w:rsidRDefault="00AE5094" w:rsidP="00E206B0">
            <w:pPr>
              <w:ind w:left="170" w:hanging="170"/>
              <w:rPr>
                <w:rFonts w:eastAsia="Calibri" w:cs="Arial"/>
              </w:rPr>
            </w:pPr>
          </w:p>
          <w:p w:rsidR="00AE5094" w:rsidRPr="00216DD2" w:rsidRDefault="008D496B" w:rsidP="00E206B0">
            <w:pPr>
              <w:ind w:left="170" w:hanging="170"/>
              <w:rPr>
                <w:rFonts w:eastAsia="Calibri" w:cs="Arial"/>
                <w:highlight w:val="yellow"/>
              </w:rPr>
            </w:pPr>
            <w:r w:rsidRPr="00216DD2">
              <w:rPr>
                <w:rFonts w:eastAsia="Calibri" w:cs="Arial"/>
                <w:highlight w:val="yellow"/>
              </w:rPr>
              <w:t xml:space="preserve"> </w:t>
            </w:r>
          </w:p>
          <w:p w:rsidR="00AE5094" w:rsidRPr="00216DD2" w:rsidRDefault="00AE5094" w:rsidP="00E206B0">
            <w:pPr>
              <w:rPr>
                <w:rFonts w:eastAsia="Calibri" w:cs="Arial"/>
                <w:highlight w:val="yellow"/>
              </w:rPr>
            </w:pPr>
          </w:p>
          <w:p w:rsidR="00AE5094" w:rsidRPr="00736C09" w:rsidRDefault="00AE5094" w:rsidP="00E206B0">
            <w:pPr>
              <w:ind w:left="170" w:hanging="170"/>
              <w:rPr>
                <w:rFonts w:eastAsia="Calibri" w:cs="Arial"/>
              </w:rPr>
            </w:pPr>
          </w:p>
          <w:p w:rsidR="00AE5094" w:rsidRPr="00736C09" w:rsidRDefault="00AE5094" w:rsidP="00E206B0">
            <w:pPr>
              <w:ind w:left="170" w:hanging="170"/>
              <w:rPr>
                <w:rFonts w:eastAsia="Calibri" w:cs="Arial"/>
              </w:rPr>
            </w:pPr>
          </w:p>
          <w:p w:rsidR="00AE5094" w:rsidRPr="00736C09" w:rsidRDefault="00AE5094" w:rsidP="00E206B0">
            <w:pPr>
              <w:ind w:left="170" w:hanging="170"/>
              <w:rPr>
                <w:rFonts w:eastAsia="Calibri" w:cs="Arial"/>
              </w:rPr>
            </w:pPr>
          </w:p>
          <w:p w:rsidR="00AE5094" w:rsidRPr="00736C09" w:rsidRDefault="00AE5094" w:rsidP="00E206B0">
            <w:pPr>
              <w:ind w:left="170" w:hanging="170"/>
              <w:rPr>
                <w:rFonts w:eastAsia="Calibri" w:cs="Arial"/>
              </w:rPr>
            </w:pPr>
          </w:p>
          <w:p w:rsidR="00AE5094" w:rsidRPr="00F53FB5" w:rsidRDefault="00AE5094" w:rsidP="00E206B0">
            <w:pPr>
              <w:ind w:left="170" w:hanging="170"/>
              <w:rPr>
                <w:rFonts w:eastAsia="Calibri" w:cs="Arial"/>
              </w:rPr>
            </w:pPr>
          </w:p>
          <w:p w:rsidR="00AE5094" w:rsidRPr="0095153E" w:rsidRDefault="008D496B" w:rsidP="00E206B0">
            <w:pPr>
              <w:ind w:left="170" w:hanging="170"/>
              <w:rPr>
                <w:rFonts w:eastAsia="Calibri" w:cs="Arial"/>
                <w:sz w:val="20"/>
                <w:szCs w:val="20"/>
              </w:rPr>
            </w:pPr>
            <w:r w:rsidRPr="00F53FB5">
              <w:rPr>
                <w:rFonts w:eastAsia="Calibri" w:cs="Arial"/>
              </w:rPr>
              <w:t xml:space="preserve"> </w:t>
            </w:r>
          </w:p>
          <w:p w:rsidR="00AE5094" w:rsidRDefault="00AE5094" w:rsidP="00E206B0">
            <w:pPr>
              <w:spacing w:after="120"/>
              <w:ind w:left="170" w:hanging="170"/>
              <w:rPr>
                <w:rFonts w:eastAsia="Calibri" w:cs="Arial"/>
                <w:sz w:val="20"/>
                <w:szCs w:val="20"/>
              </w:rPr>
            </w:pPr>
          </w:p>
          <w:p w:rsidR="00AE5094" w:rsidRDefault="00AE5094" w:rsidP="00E206B0">
            <w:pPr>
              <w:spacing w:after="120"/>
              <w:ind w:left="170" w:hanging="170"/>
              <w:rPr>
                <w:rFonts w:eastAsia="Calibri" w:cs="Arial"/>
                <w:sz w:val="20"/>
                <w:szCs w:val="20"/>
              </w:rPr>
            </w:pPr>
          </w:p>
          <w:p w:rsidR="00AE5094" w:rsidRDefault="00AE5094" w:rsidP="00E206B0">
            <w:pPr>
              <w:spacing w:after="120"/>
              <w:ind w:left="170" w:hanging="170"/>
              <w:rPr>
                <w:rFonts w:eastAsia="Calibri" w:cs="Arial"/>
                <w:sz w:val="20"/>
                <w:szCs w:val="20"/>
              </w:rPr>
            </w:pPr>
          </w:p>
          <w:p w:rsidR="00AE5094" w:rsidRDefault="00AE5094" w:rsidP="00E206B0">
            <w:pPr>
              <w:spacing w:after="120"/>
              <w:ind w:left="170" w:hanging="170"/>
              <w:rPr>
                <w:rFonts w:eastAsia="Calibri" w:cs="Arial"/>
                <w:sz w:val="20"/>
                <w:szCs w:val="20"/>
              </w:rPr>
            </w:pPr>
          </w:p>
          <w:p w:rsidR="00AE5094" w:rsidRDefault="00AE5094" w:rsidP="00E206B0">
            <w:pPr>
              <w:spacing w:after="120"/>
              <w:ind w:left="170" w:hanging="170"/>
              <w:rPr>
                <w:rFonts w:eastAsia="Calibri" w:cs="Arial"/>
                <w:sz w:val="20"/>
                <w:szCs w:val="20"/>
              </w:rPr>
            </w:pPr>
          </w:p>
          <w:p w:rsidR="00AE5094" w:rsidRDefault="00AE5094" w:rsidP="00E206B0">
            <w:pPr>
              <w:spacing w:after="120"/>
              <w:ind w:left="170" w:hanging="170"/>
              <w:rPr>
                <w:rFonts w:eastAsia="Calibri" w:cs="Arial"/>
                <w:sz w:val="20"/>
                <w:szCs w:val="20"/>
              </w:rPr>
            </w:pPr>
          </w:p>
          <w:p w:rsidR="00AE5094" w:rsidRDefault="00AE5094" w:rsidP="00E206B0">
            <w:pPr>
              <w:spacing w:after="120"/>
              <w:ind w:left="170" w:hanging="170"/>
              <w:rPr>
                <w:rFonts w:eastAsia="Calibri" w:cs="Arial"/>
                <w:sz w:val="20"/>
                <w:szCs w:val="20"/>
              </w:rPr>
            </w:pPr>
          </w:p>
          <w:p w:rsidR="00AE5094" w:rsidRDefault="00AE5094" w:rsidP="00E206B0">
            <w:pPr>
              <w:spacing w:after="120"/>
              <w:ind w:left="170" w:hanging="170"/>
              <w:rPr>
                <w:rFonts w:eastAsia="Calibri" w:cs="Arial"/>
                <w:sz w:val="20"/>
                <w:szCs w:val="20"/>
              </w:rPr>
            </w:pPr>
          </w:p>
          <w:p w:rsidR="00AE5094" w:rsidRDefault="00AE5094" w:rsidP="00E206B0">
            <w:pPr>
              <w:spacing w:after="120"/>
              <w:ind w:left="170" w:hanging="170"/>
              <w:rPr>
                <w:rFonts w:eastAsia="Calibri" w:cs="Arial"/>
                <w:sz w:val="20"/>
                <w:szCs w:val="20"/>
              </w:rPr>
            </w:pPr>
          </w:p>
          <w:p w:rsidR="00AE5094" w:rsidRPr="0095153E" w:rsidRDefault="00AE5094" w:rsidP="00E206B0">
            <w:pPr>
              <w:spacing w:after="120"/>
              <w:rPr>
                <w:rFonts w:eastAsia="Calibri" w:cs="Arial"/>
                <w:sz w:val="20"/>
                <w:szCs w:val="20"/>
              </w:rPr>
            </w:pPr>
          </w:p>
        </w:tc>
      </w:tr>
      <w:tr w:rsidR="00257094" w:rsidTr="00E206B0">
        <w:tc>
          <w:tcPr>
            <w:tcW w:w="9493" w:type="dxa"/>
            <w:gridSpan w:val="2"/>
            <w:vMerge/>
            <w:shd w:val="clear" w:color="auto" w:fill="FFFFFF"/>
          </w:tcPr>
          <w:p w:rsidR="00AE5094" w:rsidRPr="007C037C" w:rsidRDefault="00AE5094" w:rsidP="00E206B0">
            <w:pPr>
              <w:rPr>
                <w:rFonts w:eastAsia="Calibri" w:cs="Arial"/>
                <w:b/>
                <w:sz w:val="24"/>
              </w:rPr>
            </w:pPr>
          </w:p>
        </w:tc>
        <w:tc>
          <w:tcPr>
            <w:tcW w:w="5244" w:type="dxa"/>
            <w:gridSpan w:val="3"/>
            <w:shd w:val="clear" w:color="auto" w:fill="FFFFFF"/>
          </w:tcPr>
          <w:p w:rsidR="00AE5094" w:rsidRDefault="008D496B" w:rsidP="00E206B0">
            <w:pPr>
              <w:rPr>
                <w:rFonts w:eastAsia="Calibri" w:cs="Arial"/>
                <w:b/>
                <w:sz w:val="24"/>
              </w:rPr>
            </w:pPr>
            <w:r>
              <w:rPr>
                <w:rFonts w:eastAsia="Calibri" w:cs="Arial"/>
                <w:b/>
                <w:sz w:val="24"/>
              </w:rPr>
              <w:t xml:space="preserve">Mögliche ergänzende </w:t>
            </w:r>
            <w:r w:rsidRPr="007C037C">
              <w:rPr>
                <w:rFonts w:eastAsia="Calibri" w:cs="Arial"/>
                <w:b/>
                <w:sz w:val="24"/>
              </w:rPr>
              <w:t>Kooperationen:</w:t>
            </w:r>
          </w:p>
          <w:p w:rsidR="00AE5094" w:rsidRPr="00BE4D9F" w:rsidRDefault="008D496B" w:rsidP="00E206B0">
            <w:pPr>
              <w:pStyle w:val="Listenabsatz"/>
              <w:numPr>
                <w:ilvl w:val="0"/>
                <w:numId w:val="18"/>
              </w:numPr>
              <w:ind w:left="460"/>
              <w:jc w:val="left"/>
              <w:rPr>
                <w:rFonts w:eastAsia="Calibri" w:cs="Arial"/>
                <w:bCs/>
              </w:rPr>
            </w:pPr>
            <w:r>
              <w:rPr>
                <w:rFonts w:eastAsia="Calibri" w:cs="Arial"/>
                <w:bCs/>
              </w:rPr>
              <w:t>Musik</w:t>
            </w:r>
          </w:p>
          <w:p w:rsidR="00AE5094" w:rsidRPr="00C478B5" w:rsidRDefault="008D496B" w:rsidP="00E206B0">
            <w:pPr>
              <w:pStyle w:val="Listenabsatz"/>
              <w:numPr>
                <w:ilvl w:val="0"/>
                <w:numId w:val="18"/>
              </w:numPr>
              <w:ind w:left="460"/>
              <w:jc w:val="left"/>
              <w:rPr>
                <w:rFonts w:eastAsia="Calibri" w:cs="Arial"/>
                <w:bCs/>
              </w:rPr>
            </w:pPr>
            <w:r>
              <w:rPr>
                <w:rFonts w:eastAsia="Calibri" w:cs="Arial"/>
                <w:bCs/>
              </w:rPr>
              <w:t>Sprache und Kommunikation</w:t>
            </w:r>
          </w:p>
          <w:p w:rsidR="00AE5094" w:rsidRDefault="008D496B" w:rsidP="00E206B0">
            <w:pPr>
              <w:pStyle w:val="Listenabsatz"/>
              <w:numPr>
                <w:ilvl w:val="0"/>
                <w:numId w:val="18"/>
              </w:numPr>
              <w:ind w:left="460"/>
              <w:jc w:val="left"/>
              <w:rPr>
                <w:rFonts w:eastAsia="Calibri" w:cs="Arial"/>
                <w:bCs/>
              </w:rPr>
            </w:pPr>
            <w:r>
              <w:rPr>
                <w:rFonts w:eastAsia="Calibri" w:cs="Arial"/>
                <w:bCs/>
              </w:rPr>
              <w:t>Politik</w:t>
            </w:r>
          </w:p>
          <w:p w:rsidR="00AE5094" w:rsidRDefault="008D496B" w:rsidP="00E206B0">
            <w:pPr>
              <w:pStyle w:val="Listenabsatz"/>
              <w:numPr>
                <w:ilvl w:val="0"/>
                <w:numId w:val="18"/>
              </w:numPr>
              <w:ind w:left="460"/>
              <w:jc w:val="left"/>
              <w:rPr>
                <w:rFonts w:eastAsia="Calibri" w:cs="Arial"/>
                <w:bCs/>
              </w:rPr>
            </w:pPr>
            <w:r>
              <w:rPr>
                <w:rFonts w:eastAsia="Calibri" w:cs="Arial"/>
                <w:bCs/>
              </w:rPr>
              <w:t>Wirtschaft</w:t>
            </w:r>
          </w:p>
          <w:p w:rsidR="00AE5094" w:rsidRDefault="008D496B" w:rsidP="00E206B0">
            <w:pPr>
              <w:pStyle w:val="Listenabsatz"/>
              <w:numPr>
                <w:ilvl w:val="0"/>
                <w:numId w:val="18"/>
              </w:numPr>
              <w:ind w:left="460"/>
              <w:jc w:val="left"/>
              <w:rPr>
                <w:rFonts w:eastAsia="Calibri" w:cs="Arial"/>
                <w:bCs/>
              </w:rPr>
            </w:pPr>
            <w:r>
              <w:rPr>
                <w:rFonts w:eastAsia="Calibri" w:cs="Arial"/>
                <w:bCs/>
              </w:rPr>
              <w:t>Projekt Vielfalt</w:t>
            </w:r>
          </w:p>
          <w:p w:rsidR="00AE5094" w:rsidRPr="00E77C2B" w:rsidRDefault="008D496B" w:rsidP="00E206B0">
            <w:pPr>
              <w:pStyle w:val="Listenabsatz"/>
              <w:numPr>
                <w:ilvl w:val="0"/>
                <w:numId w:val="18"/>
              </w:numPr>
              <w:ind w:left="460"/>
              <w:jc w:val="left"/>
              <w:rPr>
                <w:rFonts w:eastAsia="Calibri" w:cs="Arial"/>
                <w:bCs/>
              </w:rPr>
            </w:pPr>
            <w:r>
              <w:rPr>
                <w:rFonts w:eastAsia="Calibri" w:cs="Arial"/>
                <w:bCs/>
              </w:rPr>
              <w:t>…</w:t>
            </w:r>
          </w:p>
        </w:tc>
      </w:tr>
      <w:tr w:rsidR="00257094" w:rsidTr="00E206B0">
        <w:trPr>
          <w:trHeight w:val="829"/>
        </w:trPr>
        <w:tc>
          <w:tcPr>
            <w:tcW w:w="14737" w:type="dxa"/>
            <w:gridSpan w:val="5"/>
          </w:tcPr>
          <w:p w:rsidR="00AE5094" w:rsidRPr="007C037C" w:rsidRDefault="008D496B" w:rsidP="00E206B0">
            <w:pPr>
              <w:rPr>
                <w:rFonts w:eastAsia="Calibri" w:cs="Arial"/>
                <w:b/>
                <w:sz w:val="24"/>
              </w:rPr>
            </w:pPr>
            <w:r w:rsidRPr="007C037C">
              <w:rPr>
                <w:rFonts w:eastAsia="Calibri" w:cs="Arial"/>
                <w:b/>
                <w:sz w:val="24"/>
              </w:rPr>
              <w:t>Ermöglichen, Erkennen, Einschätzen und Rückmelden von Leistungen der Schülerinnen und Schüler:</w:t>
            </w:r>
          </w:p>
          <w:p w:rsidR="00AE5094" w:rsidRPr="00736C09" w:rsidRDefault="008D496B" w:rsidP="00E206B0">
            <w:pPr>
              <w:numPr>
                <w:ilvl w:val="0"/>
                <w:numId w:val="34"/>
              </w:numPr>
              <w:contextualSpacing/>
              <w:rPr>
                <w:rFonts w:eastAsia="Calibri" w:cs="Arial"/>
              </w:rPr>
            </w:pPr>
            <w:r w:rsidRPr="00736C09">
              <w:rPr>
                <w:rFonts w:eastAsia="Calibri" w:cs="Arial"/>
              </w:rPr>
              <w:t>Bewusstes Wahrnehmen des eigenen Körpers, der eigenen Gefühle und Empfindungen</w:t>
            </w:r>
          </w:p>
          <w:p w:rsidR="00AE5094" w:rsidRDefault="008D496B" w:rsidP="00E206B0">
            <w:pPr>
              <w:numPr>
                <w:ilvl w:val="0"/>
                <w:numId w:val="34"/>
              </w:numPr>
              <w:contextualSpacing/>
              <w:rPr>
                <w:rFonts w:eastAsia="Calibri" w:cs="Arial"/>
              </w:rPr>
            </w:pPr>
            <w:r w:rsidRPr="00736C09">
              <w:rPr>
                <w:rFonts w:eastAsia="Calibri" w:cs="Arial"/>
              </w:rPr>
              <w:t>Gezieltes Richten der Aufmerksamkeit auf Anschauungsmaterial zu den Geschlechtsorganen, Veränderungen in der Pubertät, Hygiene und Pflege sowie Hygiene- und Pflegeartikel</w:t>
            </w:r>
          </w:p>
          <w:p w:rsidR="00AE5094" w:rsidRPr="00736C09" w:rsidRDefault="008D496B" w:rsidP="00E206B0">
            <w:pPr>
              <w:numPr>
                <w:ilvl w:val="0"/>
                <w:numId w:val="34"/>
              </w:numPr>
              <w:contextualSpacing/>
              <w:rPr>
                <w:rFonts w:eastAsia="Calibri" w:cs="Arial"/>
              </w:rPr>
            </w:pPr>
            <w:r w:rsidRPr="00736C09">
              <w:rPr>
                <w:rFonts w:eastAsia="Calibri" w:cs="Arial"/>
              </w:rPr>
              <w:t>Gezieltes Richten der Aufmerksamkeit auf (individuelle) Gefühle und (individuelle) Grenzen sowie Formen sexualisierter Gewalt</w:t>
            </w:r>
          </w:p>
          <w:p w:rsidR="00AE5094" w:rsidRDefault="008D496B" w:rsidP="00E206B0">
            <w:pPr>
              <w:numPr>
                <w:ilvl w:val="0"/>
                <w:numId w:val="34"/>
              </w:numPr>
              <w:contextualSpacing/>
              <w:rPr>
                <w:rFonts w:eastAsia="Calibri" w:cs="Arial"/>
              </w:rPr>
            </w:pPr>
            <w:r>
              <w:rPr>
                <w:rFonts w:eastAsia="Calibri" w:cs="Arial"/>
              </w:rPr>
              <w:t>Erkennen männlicher und weiblicher Geschlechtsorgane, geschlechtliche Vielfalt, Veränderungen in der Pubertät, Merkmale einer Partnerschaft</w:t>
            </w:r>
          </w:p>
          <w:p w:rsidR="00AE5094" w:rsidRDefault="008D496B" w:rsidP="00E206B0">
            <w:pPr>
              <w:numPr>
                <w:ilvl w:val="0"/>
                <w:numId w:val="34"/>
              </w:numPr>
              <w:contextualSpacing/>
              <w:rPr>
                <w:rFonts w:eastAsia="Calibri" w:cs="Arial"/>
              </w:rPr>
            </w:pPr>
            <w:r>
              <w:rPr>
                <w:rFonts w:eastAsia="Calibri" w:cs="Arial"/>
              </w:rPr>
              <w:t>Zeigen von Handlungsmöglichkeiten zur individuellen (verbalen/ nonverbalen) Abgrenzung</w:t>
            </w:r>
          </w:p>
          <w:p w:rsidR="00AE5094" w:rsidRDefault="008D496B" w:rsidP="00E206B0">
            <w:pPr>
              <w:numPr>
                <w:ilvl w:val="0"/>
                <w:numId w:val="34"/>
              </w:numPr>
              <w:contextualSpacing/>
              <w:rPr>
                <w:rFonts w:eastAsia="Calibri" w:cs="Arial"/>
              </w:rPr>
            </w:pPr>
            <w:r>
              <w:rPr>
                <w:rFonts w:eastAsia="Calibri" w:cs="Arial"/>
              </w:rPr>
              <w:t>Zeigen von Akzeptanz für geschlechtliche Vielfalt und unterschiedliche sexuelle Orientierungen</w:t>
            </w:r>
          </w:p>
          <w:p w:rsidR="00AE5094" w:rsidRDefault="008D496B" w:rsidP="00E206B0">
            <w:pPr>
              <w:pStyle w:val="Listenabsatz"/>
              <w:numPr>
                <w:ilvl w:val="0"/>
                <w:numId w:val="34"/>
              </w:numPr>
              <w:jc w:val="left"/>
              <w:rPr>
                <w:rFonts w:eastAsia="Calibri" w:cs="Arial"/>
              </w:rPr>
            </w:pPr>
            <w:r w:rsidRPr="00316D6F">
              <w:rPr>
                <w:rFonts w:eastAsia="Calibri" w:cs="Arial"/>
              </w:rPr>
              <w:t>Nachahmen</w:t>
            </w:r>
            <w:r>
              <w:rPr>
                <w:rFonts w:eastAsia="Calibri" w:cs="Arial"/>
              </w:rPr>
              <w:t xml:space="preserve"> von Interventionsmöglichkeiten</w:t>
            </w:r>
          </w:p>
          <w:p w:rsidR="00AE5094" w:rsidRDefault="008D496B" w:rsidP="00E206B0">
            <w:pPr>
              <w:pStyle w:val="Listenabsatz"/>
              <w:numPr>
                <w:ilvl w:val="0"/>
                <w:numId w:val="34"/>
              </w:numPr>
              <w:jc w:val="left"/>
              <w:rPr>
                <w:rFonts w:eastAsia="Calibri" w:cs="Arial"/>
              </w:rPr>
            </w:pPr>
            <w:r w:rsidRPr="0039622A">
              <w:rPr>
                <w:rFonts w:eastAsia="Calibri" w:cs="Arial"/>
              </w:rPr>
              <w:t>Sachgemäße Ausübung einzelner Handlungsaufgaben (u.a. in der Durchführung von Versuchen) zur (individuellen) Pflege und Hygiene, zur individuellen Abgrenzung (verbal/ nonverbal) und Intervention sowie zur Beachtung des persönlichen Nahraums anderer</w:t>
            </w:r>
          </w:p>
          <w:p w:rsidR="00AE5094" w:rsidRDefault="008D496B" w:rsidP="00E206B0">
            <w:pPr>
              <w:pStyle w:val="Listenabsatz"/>
              <w:numPr>
                <w:ilvl w:val="0"/>
                <w:numId w:val="34"/>
              </w:numPr>
              <w:jc w:val="left"/>
              <w:rPr>
                <w:rFonts w:eastAsia="Calibri" w:cs="Arial"/>
              </w:rPr>
            </w:pPr>
            <w:r w:rsidRPr="000A2A9C">
              <w:rPr>
                <w:rFonts w:eastAsia="Calibri" w:cs="Arial"/>
              </w:rPr>
              <w:lastRenderedPageBreak/>
              <w:t>Benennen männlicher und weiblicher Geschlechtsorgane und deren Funktion, körperlicher, emotionaler und sozialer Veränderungen in der Pubertät</w:t>
            </w:r>
            <w:r>
              <w:rPr>
                <w:rFonts w:eastAsia="Calibri" w:cs="Arial"/>
              </w:rPr>
              <w:t>,</w:t>
            </w:r>
            <w:r w:rsidRPr="000A2A9C">
              <w:rPr>
                <w:rFonts w:eastAsia="Calibri" w:cs="Arial"/>
              </w:rPr>
              <w:t xml:space="preserve"> Aspekte des weiblichen Zyklus, Hygiene- und Pflegeartikel</w:t>
            </w:r>
            <w:r>
              <w:rPr>
                <w:rFonts w:eastAsia="Calibri" w:cs="Arial"/>
              </w:rPr>
              <w:t xml:space="preserve">, </w:t>
            </w:r>
            <w:r w:rsidRPr="000A2A9C">
              <w:rPr>
                <w:rFonts w:eastAsia="Calibri" w:cs="Arial"/>
              </w:rPr>
              <w:t>Notwendigkeit von Hygiene- und Pflegemaßnahmen, Formen sexualisierter Gewalt, präventive</w:t>
            </w:r>
            <w:r>
              <w:rPr>
                <w:rFonts w:eastAsia="Calibri" w:cs="Arial"/>
              </w:rPr>
              <w:t xml:space="preserve"> Maßnahme</w:t>
            </w:r>
          </w:p>
          <w:p w:rsidR="00AE5094" w:rsidRDefault="008D496B" w:rsidP="00E206B0">
            <w:pPr>
              <w:pStyle w:val="Listenabsatz"/>
              <w:numPr>
                <w:ilvl w:val="0"/>
                <w:numId w:val="34"/>
              </w:numPr>
              <w:jc w:val="left"/>
              <w:rPr>
                <w:rFonts w:eastAsia="Calibri" w:cs="Arial"/>
              </w:rPr>
            </w:pPr>
            <w:r w:rsidRPr="000A2A9C">
              <w:rPr>
                <w:rFonts w:eastAsia="Calibri" w:cs="Arial"/>
              </w:rPr>
              <w:t>Zuordnen von Hygiene- und Pflegeartike</w:t>
            </w:r>
            <w:r>
              <w:rPr>
                <w:rFonts w:eastAsia="Calibri" w:cs="Arial"/>
              </w:rPr>
              <w:t>ln zu ihrem Verwendungszweck</w:t>
            </w:r>
          </w:p>
          <w:p w:rsidR="00AE5094" w:rsidRDefault="008D496B" w:rsidP="00E206B0">
            <w:pPr>
              <w:pStyle w:val="Listenabsatz"/>
              <w:numPr>
                <w:ilvl w:val="0"/>
                <w:numId w:val="34"/>
              </w:numPr>
              <w:jc w:val="left"/>
              <w:rPr>
                <w:rFonts w:eastAsia="Calibri" w:cs="Arial"/>
              </w:rPr>
            </w:pPr>
            <w:r w:rsidRPr="000A2A9C">
              <w:rPr>
                <w:rFonts w:eastAsia="Calibri" w:cs="Arial"/>
              </w:rPr>
              <w:t>Beschreiben einzelner Aspekte des Aufbaus und der Funktion ausgewählter Geschlechtsorgane, von Veränderungsprozessen im Verlauf der Pubertät und die Auswirkungen für den Alltag, von Aspekten des weiblichen Zyklus, (individueller) Handlungsmöglichkeiten im Fall sexualisierter Gew</w:t>
            </w:r>
            <w:r>
              <w:rPr>
                <w:rFonts w:eastAsia="Calibri" w:cs="Arial"/>
              </w:rPr>
              <w:t>alt, Präventionsmöglichkeiten</w:t>
            </w:r>
          </w:p>
          <w:p w:rsidR="00AE5094" w:rsidRDefault="008D496B" w:rsidP="00E206B0">
            <w:pPr>
              <w:pStyle w:val="Listenabsatz"/>
              <w:numPr>
                <w:ilvl w:val="0"/>
                <w:numId w:val="34"/>
              </w:numPr>
              <w:jc w:val="left"/>
              <w:rPr>
                <w:rFonts w:eastAsia="Calibri" w:cs="Arial"/>
              </w:rPr>
            </w:pPr>
            <w:r w:rsidRPr="000A2A9C">
              <w:rPr>
                <w:rFonts w:eastAsia="Calibri" w:cs="Arial"/>
              </w:rPr>
              <w:t>Erklären einzelner Aspekte der Funktionsweise ausgewählter Geschlechtsorgane, von Veränderungen im Verlauf der Pubertät, von Aspekten des weiblichen Zyklus, der Angemessenheit von Hygiene- und Pflegemaßnahmen, der angemessenen Verwendung vo</w:t>
            </w:r>
            <w:r>
              <w:rPr>
                <w:rFonts w:eastAsia="Calibri" w:cs="Arial"/>
              </w:rPr>
              <w:t>n Hygiene- und Pflegeartikeln</w:t>
            </w:r>
          </w:p>
          <w:p w:rsidR="00AE5094" w:rsidRDefault="008D496B" w:rsidP="00E206B0">
            <w:pPr>
              <w:pStyle w:val="Listenabsatz"/>
              <w:numPr>
                <w:ilvl w:val="0"/>
                <w:numId w:val="34"/>
              </w:numPr>
              <w:jc w:val="left"/>
              <w:rPr>
                <w:rFonts w:eastAsia="Calibri" w:cs="Arial"/>
              </w:rPr>
            </w:pPr>
            <w:r w:rsidRPr="000A2A9C">
              <w:rPr>
                <w:rFonts w:eastAsia="Calibri" w:cs="Arial"/>
              </w:rPr>
              <w:t>Vergleich des männlichen und weiblichen Körpers, des männlichen und weiblichen Körpers im Verlauf s</w:t>
            </w:r>
            <w:r>
              <w:rPr>
                <w:rFonts w:eastAsia="Calibri" w:cs="Arial"/>
              </w:rPr>
              <w:t>einer Entwicklung</w:t>
            </w:r>
          </w:p>
          <w:p w:rsidR="00AE5094" w:rsidRDefault="008D496B" w:rsidP="00E206B0">
            <w:pPr>
              <w:pStyle w:val="Listenabsatz"/>
              <w:numPr>
                <w:ilvl w:val="0"/>
                <w:numId w:val="34"/>
              </w:numPr>
              <w:jc w:val="left"/>
              <w:rPr>
                <w:rFonts w:eastAsia="Calibri" w:cs="Arial"/>
              </w:rPr>
            </w:pPr>
            <w:r w:rsidRPr="000A2A9C">
              <w:rPr>
                <w:rFonts w:eastAsia="Calibri" w:cs="Arial"/>
              </w:rPr>
              <w:t>Unterscheiden männlicher und weiblicher Geschlechtsorgane, angenehmer und wen</w:t>
            </w:r>
            <w:r>
              <w:rPr>
                <w:rFonts w:eastAsia="Calibri" w:cs="Arial"/>
              </w:rPr>
              <w:t>iger angenehmer Empfindungen</w:t>
            </w:r>
          </w:p>
          <w:p w:rsidR="00AE5094" w:rsidRDefault="008D496B" w:rsidP="00E206B0">
            <w:pPr>
              <w:pStyle w:val="Listenabsatz"/>
              <w:numPr>
                <w:ilvl w:val="0"/>
                <w:numId w:val="34"/>
              </w:numPr>
              <w:jc w:val="left"/>
              <w:rPr>
                <w:rFonts w:eastAsia="Calibri" w:cs="Arial"/>
              </w:rPr>
            </w:pPr>
            <w:r w:rsidRPr="000A2A9C">
              <w:rPr>
                <w:rFonts w:eastAsia="Calibri" w:cs="Arial"/>
              </w:rPr>
              <w:t xml:space="preserve">Bewerten von (individuellen) Gefährdungssituationen, Gefährdungssituationen für sexuelle Unversehrtheit, (individuelle) Handlungsmöglichkeiten </w:t>
            </w:r>
            <w:r>
              <w:rPr>
                <w:rFonts w:eastAsia="Calibri" w:cs="Arial"/>
              </w:rPr>
              <w:t>im Fall sexualisierter Gewalt</w:t>
            </w:r>
          </w:p>
          <w:p w:rsidR="00AE5094" w:rsidRPr="000A2A9C" w:rsidRDefault="008D496B" w:rsidP="00E206B0">
            <w:pPr>
              <w:pStyle w:val="Listenabsatz"/>
              <w:numPr>
                <w:ilvl w:val="0"/>
                <w:numId w:val="34"/>
              </w:numPr>
              <w:jc w:val="left"/>
              <w:rPr>
                <w:rFonts w:eastAsia="Calibri" w:cs="Arial"/>
              </w:rPr>
            </w:pPr>
            <w:r w:rsidRPr="000A2A9C">
              <w:rPr>
                <w:rFonts w:eastAsia="Calibri" w:cs="Arial"/>
              </w:rPr>
              <w:t>Beurteilen der Notwendigkeit von Hygiene und Pflege, der Notwendigkeit von</w:t>
            </w:r>
            <w:r>
              <w:rPr>
                <w:rFonts w:eastAsia="Calibri" w:cs="Arial"/>
              </w:rPr>
              <w:t xml:space="preserve"> Hygiene- und Pflegeartikeln</w:t>
            </w:r>
          </w:p>
          <w:p w:rsidR="00AE5094" w:rsidRPr="00736C09" w:rsidRDefault="008D496B" w:rsidP="00E206B0">
            <w:pPr>
              <w:pStyle w:val="Listenabsatz"/>
              <w:numPr>
                <w:ilvl w:val="0"/>
                <w:numId w:val="34"/>
              </w:numPr>
              <w:rPr>
                <w:rFonts w:eastAsia="Calibri" w:cs="Arial"/>
              </w:rPr>
            </w:pPr>
            <w:r w:rsidRPr="00736C09">
              <w:rPr>
                <w:rFonts w:eastAsia="Calibri" w:cs="Arial"/>
              </w:rPr>
              <w:t xml:space="preserve">Anfertigen </w:t>
            </w:r>
            <w:r>
              <w:rPr>
                <w:rFonts w:eastAsia="Calibri" w:cs="Arial"/>
              </w:rPr>
              <w:t>(digitaler) Arbeitsprodukte (z. B</w:t>
            </w:r>
            <w:r w:rsidRPr="00736C09">
              <w:rPr>
                <w:rFonts w:eastAsia="Calibri" w:cs="Arial"/>
              </w:rPr>
              <w:t>. Partnervorstellung zu „Das ist Ja und das ist Nein“)</w:t>
            </w:r>
          </w:p>
          <w:p w:rsidR="00AE5094" w:rsidRPr="00275EE1" w:rsidRDefault="00AE5094" w:rsidP="00E206B0">
            <w:pPr>
              <w:jc w:val="left"/>
              <w:rPr>
                <w:rFonts w:cs="Arial"/>
              </w:rPr>
            </w:pPr>
          </w:p>
        </w:tc>
      </w:tr>
    </w:tbl>
    <w:p w:rsidR="00AE5094" w:rsidRDefault="008D496B">
      <w:pPr>
        <w:jc w:val="left"/>
      </w:pPr>
      <w:r>
        <w:lastRenderedPageBreak/>
        <w:br w:type="page"/>
      </w:r>
    </w:p>
    <w:p w:rsidR="007F6083" w:rsidRDefault="007F6083">
      <w:pPr>
        <w:jc w:val="left"/>
      </w:pP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5953"/>
        <w:gridCol w:w="921"/>
        <w:gridCol w:w="6"/>
        <w:gridCol w:w="915"/>
        <w:gridCol w:w="11"/>
        <w:gridCol w:w="909"/>
        <w:gridCol w:w="17"/>
        <w:gridCol w:w="907"/>
        <w:gridCol w:w="23"/>
        <w:gridCol w:w="4459"/>
      </w:tblGrid>
      <w:tr w:rsidR="00257094" w:rsidTr="00275EE1">
        <w:trPr>
          <w:cantSplit/>
          <w:trHeight w:val="3147"/>
        </w:trPr>
        <w:tc>
          <w:tcPr>
            <w:tcW w:w="2108" w:type="pct"/>
            <w:tcBorders>
              <w:top w:val="nil"/>
              <w:left w:val="nil"/>
            </w:tcBorders>
            <w:shd w:val="clear" w:color="auto" w:fill="FFFFFF"/>
          </w:tcPr>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8B0C2E" w:rsidRPr="0028427E" w:rsidRDefault="008D496B" w:rsidP="008B0C2E">
            <w:pPr>
              <w:pStyle w:val="berschrift2"/>
              <w:outlineLvl w:val="1"/>
              <w:rPr>
                <w:rFonts w:eastAsia="Calibri"/>
              </w:rPr>
            </w:pPr>
            <w:bookmarkStart w:id="19" w:name="_Toc174518974"/>
            <w:r w:rsidRPr="0028427E">
              <w:rPr>
                <w:rFonts w:eastAsia="Calibri"/>
              </w:rPr>
              <w:t>Primarstufe</w:t>
            </w:r>
            <w:r w:rsidR="00160511">
              <w:rPr>
                <w:rFonts w:eastAsia="Calibri"/>
              </w:rPr>
              <w:t xml:space="preserve"> </w:t>
            </w:r>
            <w:r w:rsidRPr="0028427E">
              <w:rPr>
                <w:rFonts w:eastAsia="Calibri"/>
              </w:rPr>
              <w:t>Schuleingangsphase</w:t>
            </w:r>
            <w:bookmarkEnd w:id="19"/>
          </w:p>
          <w:p w:rsidR="008B0C2E" w:rsidRPr="0028427E" w:rsidRDefault="008D496B" w:rsidP="008B0C2E">
            <w:pPr>
              <w:pStyle w:val="berschrift2"/>
              <w:outlineLvl w:val="1"/>
              <w:rPr>
                <w:rFonts w:eastAsia="Calibri"/>
              </w:rPr>
            </w:pPr>
            <w:bookmarkStart w:id="20" w:name="_Toc174518975"/>
            <w:r w:rsidRPr="0028427E">
              <w:rPr>
                <w:rFonts w:eastAsia="Calibri"/>
              </w:rPr>
              <w:t xml:space="preserve">Jahr </w:t>
            </w:r>
            <w:r>
              <w:rPr>
                <w:rFonts w:eastAsia="Calibri"/>
              </w:rPr>
              <w:t>A</w:t>
            </w:r>
            <w:bookmarkEnd w:id="20"/>
          </w:p>
          <w:p w:rsidR="007F4011" w:rsidRPr="0028427E" w:rsidRDefault="007F4011" w:rsidP="007F6083">
            <w:pPr>
              <w:pStyle w:val="StandardII"/>
              <w:rPr>
                <w:rFonts w:eastAsia="Calibri" w:cs="Times New Roman"/>
                <w:b/>
                <w:bCs/>
              </w:rPr>
            </w:pPr>
          </w:p>
        </w:tc>
        <w:tc>
          <w:tcPr>
            <w:tcW w:w="326" w:type="pct"/>
            <w:shd w:val="clear" w:color="auto" w:fill="FFFFFF"/>
            <w:textDirection w:val="btLr"/>
          </w:tcPr>
          <w:p w:rsidR="007F4011" w:rsidRPr="0028427E" w:rsidRDefault="008D496B" w:rsidP="003D0EBB">
            <w:pPr>
              <w:ind w:left="113" w:right="113"/>
              <w:jc w:val="center"/>
              <w:rPr>
                <w:rFonts w:eastAsia="Calibri" w:cs="Times New Roman"/>
              </w:rPr>
            </w:pPr>
            <w:r>
              <w:rPr>
                <w:rFonts w:eastAsia="Calibri" w:cs="Times New Roman"/>
              </w:rPr>
              <w:t>Pflanzen, Tiere und ihre Lebensräume</w:t>
            </w:r>
          </w:p>
        </w:tc>
        <w:tc>
          <w:tcPr>
            <w:tcW w:w="326" w:type="pct"/>
            <w:gridSpan w:val="2"/>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Der menschliche Körper und gesundheitsbewusste Lebensführung</w:t>
            </w:r>
          </w:p>
        </w:tc>
        <w:tc>
          <w:tcPr>
            <w:tcW w:w="326" w:type="pct"/>
            <w:gridSpan w:val="2"/>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Ökosysteme, Umwelt- und Klimaschutz</w:t>
            </w:r>
          </w:p>
        </w:tc>
        <w:tc>
          <w:tcPr>
            <w:tcW w:w="327" w:type="pct"/>
            <w:gridSpan w:val="2"/>
            <w:shd w:val="clear" w:color="auto" w:fill="FFFFFF"/>
            <w:textDirection w:val="btLr"/>
          </w:tcPr>
          <w:p w:rsidR="007F4011" w:rsidRPr="00A87D99" w:rsidRDefault="008D496B" w:rsidP="003D0EBB">
            <w:pPr>
              <w:ind w:left="113" w:right="113"/>
              <w:jc w:val="center"/>
              <w:rPr>
                <w:rFonts w:eastAsia="Calibri" w:cs="Times New Roman"/>
              </w:rPr>
            </w:pPr>
            <w:r>
              <w:rPr>
                <w:rFonts w:eastAsia="Calibri" w:cs="Times New Roman"/>
              </w:rPr>
              <w:t>Sexualerziehung</w:t>
            </w:r>
          </w:p>
        </w:tc>
        <w:tc>
          <w:tcPr>
            <w:tcW w:w="1587" w:type="pct"/>
            <w:gridSpan w:val="2"/>
            <w:tcBorders>
              <w:top w:val="nil"/>
              <w:right w:val="nil"/>
            </w:tcBorders>
            <w:shd w:val="clear" w:color="auto" w:fill="FFFFFF"/>
            <w:textDirection w:val="btLr"/>
          </w:tcPr>
          <w:p w:rsidR="007F4011" w:rsidRPr="0028427E" w:rsidRDefault="007F4011" w:rsidP="003D0EBB">
            <w:pPr>
              <w:ind w:left="113" w:right="113"/>
              <w:jc w:val="center"/>
              <w:rPr>
                <w:rFonts w:eastAsia="Calibri" w:cs="Times New Roman"/>
                <w:sz w:val="20"/>
                <w:szCs w:val="20"/>
              </w:rPr>
            </w:pPr>
          </w:p>
        </w:tc>
      </w:tr>
      <w:tr w:rsidR="00257094" w:rsidTr="00BC3573">
        <w:trPr>
          <w:trHeight w:val="745"/>
        </w:trPr>
        <w:tc>
          <w:tcPr>
            <w:tcW w:w="2108" w:type="pct"/>
            <w:shd w:val="clear" w:color="auto" w:fill="BFBFBF"/>
          </w:tcPr>
          <w:p w:rsidR="007F4011" w:rsidRPr="0028427E" w:rsidRDefault="008D496B" w:rsidP="003D0EBB">
            <w:pPr>
              <w:rPr>
                <w:rFonts w:eastAsia="Calibri" w:cs="Times New Roman"/>
              </w:rPr>
            </w:pPr>
            <w:r w:rsidRPr="0028427E">
              <w:rPr>
                <w:rFonts w:eastAsia="Calibri" w:cs="Times New Roman"/>
                <w:b/>
                <w:bCs/>
              </w:rPr>
              <w:t>Themenfeld</w:t>
            </w:r>
          </w:p>
          <w:p w:rsidR="007F4011" w:rsidRPr="0028427E" w:rsidRDefault="008D496B" w:rsidP="003D0EBB">
            <w:pPr>
              <w:rPr>
                <w:rFonts w:eastAsia="Calibri" w:cs="Times New Roman"/>
                <w:i/>
                <w:iCs/>
              </w:rPr>
            </w:pPr>
            <w:r w:rsidRPr="0028427E">
              <w:rPr>
                <w:rFonts w:eastAsia="Calibri" w:cs="Times New Roman"/>
                <w:i/>
                <w:iCs/>
              </w:rPr>
              <w:t>Thema</w:t>
            </w:r>
          </w:p>
        </w:tc>
        <w:tc>
          <w:tcPr>
            <w:tcW w:w="1305" w:type="pct"/>
            <w:gridSpan w:val="7"/>
            <w:shd w:val="clear" w:color="auto" w:fill="FFFFFF"/>
          </w:tcPr>
          <w:p w:rsidR="007F4011" w:rsidRPr="0028427E" w:rsidRDefault="007F4011" w:rsidP="003D0EBB">
            <w:pPr>
              <w:rPr>
                <w:rFonts w:eastAsia="Calibri" w:cs="Times New Roman"/>
              </w:rPr>
            </w:pPr>
          </w:p>
        </w:tc>
        <w:tc>
          <w:tcPr>
            <w:tcW w:w="1587" w:type="pct"/>
            <w:gridSpan w:val="2"/>
            <w:shd w:val="clear" w:color="auto" w:fill="BFBFBF"/>
          </w:tcPr>
          <w:p w:rsidR="007F4011" w:rsidRPr="00733ED1" w:rsidRDefault="008D496B" w:rsidP="003D0EBB">
            <w:pPr>
              <w:rPr>
                <w:rFonts w:eastAsia="Calibri" w:cs="Times New Roman"/>
                <w:b/>
                <w:bCs/>
              </w:rPr>
            </w:pPr>
            <w:r w:rsidRPr="00733ED1">
              <w:rPr>
                <w:rFonts w:eastAsia="Calibri" w:cs="Times New Roman"/>
                <w:b/>
                <w:bCs/>
              </w:rPr>
              <w:t xml:space="preserve">Fächerübergreifende </w:t>
            </w:r>
          </w:p>
          <w:p w:rsidR="00733ED1" w:rsidRPr="00733ED1" w:rsidRDefault="008D496B" w:rsidP="003D0EBB">
            <w:pPr>
              <w:rPr>
                <w:rFonts w:eastAsia="Calibri" w:cs="Times New Roman"/>
                <w:b/>
                <w:bCs/>
              </w:rPr>
            </w:pPr>
            <w:r w:rsidRPr="00733ED1">
              <w:rPr>
                <w:rFonts w:eastAsia="Calibri" w:cs="Times New Roman"/>
                <w:b/>
                <w:bCs/>
              </w:rPr>
              <w:t>Verknüpfungen zu weiteren</w:t>
            </w:r>
          </w:p>
          <w:p w:rsidR="007F4011" w:rsidRPr="00733ED1" w:rsidRDefault="008D496B" w:rsidP="003D0EBB">
            <w:pPr>
              <w:rPr>
                <w:rFonts w:eastAsia="Calibri" w:cs="Times New Roman"/>
                <w:b/>
                <w:bCs/>
              </w:rPr>
            </w:pPr>
            <w:r w:rsidRPr="00733ED1">
              <w:rPr>
                <w:rFonts w:eastAsia="Calibri" w:cs="Times New Roman"/>
                <w:b/>
                <w:bCs/>
              </w:rPr>
              <w:t>Themenfeldern</w:t>
            </w:r>
          </w:p>
          <w:p w:rsidR="00733ED1" w:rsidRPr="00733ED1" w:rsidRDefault="008D496B" w:rsidP="003D0EBB">
            <w:pPr>
              <w:rPr>
                <w:rFonts w:eastAsia="Calibri" w:cs="Times New Roman"/>
                <w:bCs/>
                <w:i/>
              </w:rPr>
            </w:pPr>
            <w:r w:rsidRPr="00733ED1">
              <w:rPr>
                <w:rFonts w:eastAsia="Calibri" w:cs="Times New Roman"/>
                <w:bCs/>
                <w:i/>
              </w:rPr>
              <w:t>Themen</w:t>
            </w:r>
          </w:p>
        </w:tc>
      </w:tr>
      <w:tr w:rsidR="00257094" w:rsidTr="00BC3573">
        <w:tc>
          <w:tcPr>
            <w:tcW w:w="2108" w:type="pct"/>
            <w:shd w:val="clear" w:color="auto" w:fill="FFFFFF"/>
          </w:tcPr>
          <w:p w:rsidR="007F4011" w:rsidRPr="00CC7247" w:rsidRDefault="008D496B" w:rsidP="003D0EBB">
            <w:pPr>
              <w:rPr>
                <w:rFonts w:eastAsia="Calibri" w:cs="Arial"/>
                <w:b/>
                <w:bCs/>
                <w:iCs/>
              </w:rPr>
            </w:pPr>
            <w:r w:rsidRPr="00CC7247">
              <w:rPr>
                <w:rFonts w:eastAsia="Calibri" w:cs="Arial"/>
                <w:b/>
                <w:bCs/>
                <w:iCs/>
              </w:rPr>
              <w:t>Der Körper des Menschen – Gemeinsamkeiten und Unterschiede menschlicher Körper</w:t>
            </w:r>
          </w:p>
          <w:p w:rsidR="007F4011" w:rsidRDefault="008D496B" w:rsidP="003D0EBB">
            <w:pPr>
              <w:rPr>
                <w:rFonts w:eastAsia="Calibri" w:cs="Arial"/>
                <w:bCs/>
                <w:i/>
                <w:iCs/>
              </w:rPr>
            </w:pPr>
            <w:r w:rsidRPr="00074760">
              <w:rPr>
                <w:rFonts w:eastAsia="Calibri" w:cs="Arial"/>
                <w:bCs/>
                <w:i/>
                <w:iCs/>
              </w:rPr>
              <w:t>Das bist du und das bin ich</w:t>
            </w:r>
          </w:p>
          <w:p w:rsidR="007F4011" w:rsidRPr="00F36CE8" w:rsidRDefault="008D496B" w:rsidP="003D0EBB">
            <w:pPr>
              <w:rPr>
                <w:rFonts w:eastAsia="Calibri" w:cs="Times New Roman"/>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rsidR="00B805AA">
              <w:t>in weiteren</w:t>
            </w:r>
            <w:r w:rsidRPr="00464DFD">
              <w:t xml:space="preserve"> </w:t>
            </w:r>
            <w:r w:rsidR="00074C51">
              <w:t>Lernjahren</w:t>
            </w:r>
            <w:r w:rsidRPr="00464DFD">
              <w:t xml:space="preserve"> </w:t>
            </w:r>
            <w:r w:rsidR="00E46F8F">
              <w:t>und Jahrgangsstufen</w:t>
            </w:r>
            <w:r w:rsidR="00B805AA">
              <w:t xml:space="preserve"> </w:t>
            </w:r>
            <w:r w:rsidRPr="00464DFD">
              <w:t>erweitert weitergeführt.</w:t>
            </w:r>
            <w:r>
              <w:t xml:space="preserve"> -</w:t>
            </w:r>
          </w:p>
        </w:tc>
        <w:tc>
          <w:tcPr>
            <w:tcW w:w="328" w:type="pct"/>
            <w:gridSpan w:val="2"/>
            <w:shd w:val="clear" w:color="auto" w:fill="FFFFFF"/>
          </w:tcPr>
          <w:p w:rsidR="007F4011" w:rsidRPr="0028427E" w:rsidRDefault="007F4011" w:rsidP="003D0EBB">
            <w:pPr>
              <w:rPr>
                <w:rFonts w:eastAsia="Calibri" w:cs="Times New Roman"/>
              </w:rPr>
            </w:pPr>
          </w:p>
        </w:tc>
        <w:tc>
          <w:tcPr>
            <w:tcW w:w="328" w:type="pct"/>
            <w:gridSpan w:val="2"/>
            <w:shd w:val="clear" w:color="auto" w:fill="FFFFFF"/>
          </w:tcPr>
          <w:p w:rsidR="007F4011" w:rsidRPr="0028427E" w:rsidRDefault="008D496B" w:rsidP="003D0EBB">
            <w:pPr>
              <w:jc w:val="center"/>
              <w:rPr>
                <w:rFonts w:eastAsia="Calibri" w:cs="Times New Roman"/>
              </w:rPr>
            </w:pPr>
            <w:r>
              <w:rPr>
                <w:rFonts w:eastAsia="Calibri" w:cs="Times New Roman"/>
              </w:rPr>
              <w:t>X</w:t>
            </w:r>
          </w:p>
        </w:tc>
        <w:tc>
          <w:tcPr>
            <w:tcW w:w="328" w:type="pct"/>
            <w:gridSpan w:val="2"/>
            <w:shd w:val="clear" w:color="auto" w:fill="FFFFFF"/>
          </w:tcPr>
          <w:p w:rsidR="007F4011" w:rsidRPr="0028427E" w:rsidRDefault="007F4011" w:rsidP="003D0EBB">
            <w:pPr>
              <w:rPr>
                <w:rFonts w:eastAsia="Calibri" w:cs="Times New Roman"/>
              </w:rPr>
            </w:pPr>
          </w:p>
        </w:tc>
        <w:tc>
          <w:tcPr>
            <w:tcW w:w="329" w:type="pct"/>
            <w:gridSpan w:val="2"/>
            <w:shd w:val="clear" w:color="auto" w:fill="FFFFFF"/>
          </w:tcPr>
          <w:p w:rsidR="007F4011" w:rsidRPr="0028427E" w:rsidRDefault="007F4011" w:rsidP="003D0EBB">
            <w:pPr>
              <w:rPr>
                <w:rFonts w:eastAsia="Calibri" w:cs="Times New Roman"/>
              </w:rPr>
            </w:pPr>
          </w:p>
        </w:tc>
        <w:tc>
          <w:tcPr>
            <w:tcW w:w="1579" w:type="pct"/>
            <w:shd w:val="clear" w:color="auto" w:fill="FFFFFF"/>
          </w:tcPr>
          <w:p w:rsidR="007F4011" w:rsidRPr="0028427E" w:rsidRDefault="008D496B" w:rsidP="003D0EBB">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7F4011" w:rsidRDefault="007F4011" w:rsidP="007F4011"/>
    <w:p w:rsidR="007F4011" w:rsidRDefault="008D496B" w:rsidP="007F4011">
      <w:pPr>
        <w:spacing w:after="0" w:line="240" w:lineRule="auto"/>
      </w:pPr>
      <w:r>
        <w:br w:type="page"/>
      </w:r>
    </w:p>
    <w:tbl>
      <w:tblPr>
        <w:tblStyle w:val="Tabellenraster"/>
        <w:tblW w:w="14737" w:type="dxa"/>
        <w:tblLook w:val="04A0" w:firstRow="1" w:lastRow="0" w:firstColumn="1" w:lastColumn="0" w:noHBand="0" w:noVBand="1"/>
      </w:tblPr>
      <w:tblGrid>
        <w:gridCol w:w="4912"/>
        <w:gridCol w:w="4912"/>
        <w:gridCol w:w="94"/>
        <w:gridCol w:w="4819"/>
      </w:tblGrid>
      <w:tr w:rsidR="00257094" w:rsidTr="003D0EBB">
        <w:trPr>
          <w:trHeight w:val="278"/>
        </w:trPr>
        <w:tc>
          <w:tcPr>
            <w:tcW w:w="9918" w:type="dxa"/>
            <w:gridSpan w:val="3"/>
            <w:vMerge w:val="restart"/>
            <w:tcBorders>
              <w:bottom w:val="single" w:sz="4" w:space="0" w:color="auto"/>
              <w:right w:val="single" w:sz="4" w:space="0" w:color="BFBFBF"/>
            </w:tcBorders>
            <w:shd w:val="clear" w:color="auto" w:fill="BFBFBF"/>
          </w:tcPr>
          <w:p w:rsidR="007F4011" w:rsidRDefault="008D496B" w:rsidP="003D0EBB">
            <w:pPr>
              <w:spacing w:before="120" w:after="120"/>
              <w:rPr>
                <w:rFonts w:eastAsia="Calibri" w:cs="Arial"/>
                <w:b/>
                <w:bCs/>
                <w:i/>
                <w:iCs/>
                <w:sz w:val="24"/>
                <w:szCs w:val="24"/>
              </w:rPr>
            </w:pPr>
            <w:r>
              <w:rPr>
                <w:rFonts w:eastAsia="Calibri" w:cs="Arial"/>
                <w:b/>
                <w:bCs/>
                <w:i/>
                <w:iCs/>
                <w:sz w:val="24"/>
                <w:szCs w:val="24"/>
              </w:rPr>
              <w:lastRenderedPageBreak/>
              <w:t>Themenfeld: Der Körper des Menschen- Gemeinsamkeiten und Unterschiede menschlicher Körper</w:t>
            </w:r>
          </w:p>
          <w:p w:rsidR="007F4011" w:rsidRPr="002573AA" w:rsidRDefault="008D496B" w:rsidP="003D0EBB">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Pr>
                <w:rFonts w:cs="Arial"/>
                <w:b/>
                <w:bCs/>
                <w:i/>
                <w:iCs/>
                <w:sz w:val="24"/>
                <w:szCs w:val="24"/>
              </w:rPr>
              <w:t>Das bist du und das bin ich</w:t>
            </w:r>
          </w:p>
        </w:tc>
        <w:tc>
          <w:tcPr>
            <w:tcW w:w="4819" w:type="dxa"/>
            <w:tcBorders>
              <w:left w:val="single" w:sz="4" w:space="0" w:color="BFBFBF"/>
              <w:bottom w:val="single" w:sz="4" w:space="0" w:color="auto"/>
            </w:tcBorders>
            <w:shd w:val="clear" w:color="auto" w:fill="BFBFBF"/>
          </w:tcPr>
          <w:p w:rsidR="000F5485" w:rsidRPr="007C037C" w:rsidRDefault="008D496B" w:rsidP="000F5485">
            <w:pPr>
              <w:spacing w:before="120"/>
              <w:rPr>
                <w:rFonts w:eastAsia="Calibri" w:cs="Times New Roman"/>
                <w:sz w:val="24"/>
                <w:szCs w:val="24"/>
              </w:rPr>
            </w:pPr>
            <w:r>
              <w:rPr>
                <w:sz w:val="24"/>
                <w:szCs w:val="24"/>
              </w:rPr>
              <w:t xml:space="preserve">SEP bis BPS, alle Jahre, </w:t>
            </w:r>
            <w:r w:rsidRPr="007F6083">
              <w:rPr>
                <w:b/>
                <w:sz w:val="24"/>
                <w:szCs w:val="24"/>
              </w:rPr>
              <w:t>im Lernjahr A mit 14-16 Stunden eingeführt</w:t>
            </w:r>
            <w:r>
              <w:rPr>
                <w:sz w:val="24"/>
                <w:szCs w:val="24"/>
              </w:rPr>
              <w:t xml:space="preserve">, </w:t>
            </w:r>
            <w:r w:rsidR="00E206B0">
              <w:rPr>
                <w:sz w:val="24"/>
                <w:szCs w:val="24"/>
              </w:rPr>
              <w:t>dann jeweils thematisch und individuell erweitert weitergeführt.</w:t>
            </w:r>
          </w:p>
        </w:tc>
      </w:tr>
      <w:tr w:rsidR="00257094" w:rsidTr="003D0EBB">
        <w:trPr>
          <w:trHeight w:val="277"/>
        </w:trPr>
        <w:tc>
          <w:tcPr>
            <w:tcW w:w="9918" w:type="dxa"/>
            <w:gridSpan w:val="3"/>
            <w:vMerge/>
            <w:tcBorders>
              <w:top w:val="single" w:sz="4" w:space="0" w:color="auto"/>
              <w:right w:val="single" w:sz="4" w:space="0" w:color="BFBFBF"/>
            </w:tcBorders>
            <w:shd w:val="clear" w:color="auto" w:fill="BFBFBF"/>
          </w:tcPr>
          <w:p w:rsidR="007F4011" w:rsidRPr="007C037C" w:rsidRDefault="007F4011" w:rsidP="003D0EBB">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4011" w:rsidRPr="007C037C" w:rsidRDefault="008D496B" w:rsidP="003D0EBB">
            <w:pPr>
              <w:spacing w:before="120"/>
              <w:rPr>
                <w:rFonts w:eastAsia="Calibri" w:cs="Times New Roman"/>
                <w:sz w:val="24"/>
                <w:szCs w:val="24"/>
              </w:rPr>
            </w:pPr>
            <w:r>
              <w:rPr>
                <w:rFonts w:eastAsia="Calibri" w:cs="Times New Roman"/>
                <w:sz w:val="24"/>
                <w:szCs w:val="24"/>
              </w:rPr>
              <w:t>Spiralcurricular</w:t>
            </w:r>
          </w:p>
        </w:tc>
      </w:tr>
      <w:tr w:rsidR="00257094" w:rsidTr="003D0EBB">
        <w:tc>
          <w:tcPr>
            <w:tcW w:w="4912" w:type="dxa"/>
            <w:vMerge w:val="restart"/>
            <w:shd w:val="clear" w:color="auto" w:fill="auto"/>
            <w:vAlign w:val="center"/>
          </w:tcPr>
          <w:p w:rsidR="007F4011" w:rsidRPr="009F5C3A" w:rsidRDefault="008D496B" w:rsidP="003D0EBB">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3"/>
            <w:tcBorders>
              <w:bottom w:val="single" w:sz="4" w:space="0" w:color="auto"/>
            </w:tcBorders>
            <w:shd w:val="clear" w:color="auto" w:fill="auto"/>
            <w:vAlign w:val="center"/>
          </w:tcPr>
          <w:p w:rsidR="007F4011" w:rsidRPr="009F5C3A" w:rsidRDefault="008D496B" w:rsidP="003D0EBB">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3D0EBB">
        <w:trPr>
          <w:trHeight w:val="742"/>
        </w:trPr>
        <w:tc>
          <w:tcPr>
            <w:tcW w:w="4912" w:type="dxa"/>
            <w:vMerge/>
            <w:tcBorders>
              <w:bottom w:val="single" w:sz="4" w:space="0" w:color="auto"/>
            </w:tcBorders>
            <w:shd w:val="clear" w:color="auto" w:fill="auto"/>
          </w:tcPr>
          <w:p w:rsidR="007F4011" w:rsidRPr="009F5C3A" w:rsidRDefault="007F4011" w:rsidP="003D0EBB">
            <w:pPr>
              <w:rPr>
                <w:rFonts w:eastAsia="Calibri" w:cs="Arial"/>
                <w:b/>
                <w:sz w:val="24"/>
                <w:szCs w:val="24"/>
              </w:rPr>
            </w:pPr>
          </w:p>
        </w:tc>
        <w:tc>
          <w:tcPr>
            <w:tcW w:w="4912" w:type="dxa"/>
            <w:tcBorders>
              <w:bottom w:val="single" w:sz="4" w:space="0" w:color="auto"/>
            </w:tcBorders>
            <w:shd w:val="clear" w:color="auto" w:fill="auto"/>
            <w:vAlign w:val="center"/>
          </w:tcPr>
          <w:p w:rsidR="007F4011" w:rsidRPr="009F5C3A" w:rsidRDefault="008D496B" w:rsidP="003D0EBB">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7F4011" w:rsidRPr="009F5C3A" w:rsidRDefault="008D496B" w:rsidP="001C515A">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r w:rsidR="001C515A">
              <w:rPr>
                <w:rFonts w:eastAsia="Calibri" w:cs="Arial"/>
                <w:b/>
                <w:sz w:val="24"/>
                <w:szCs w:val="24"/>
              </w:rPr>
              <w:t xml:space="preserve"> </w:t>
            </w:r>
            <w:r w:rsidRPr="009F5C3A">
              <w:rPr>
                <w:rFonts w:eastAsia="Calibri" w:cs="Arial"/>
                <w:b/>
                <w:sz w:val="24"/>
                <w:szCs w:val="24"/>
              </w:rPr>
              <w:t>Exemplarische Entwicklungschancen</w:t>
            </w:r>
          </w:p>
        </w:tc>
      </w:tr>
      <w:tr w:rsidR="00257094" w:rsidTr="003D0EBB">
        <w:trPr>
          <w:trHeight w:val="841"/>
        </w:trPr>
        <w:tc>
          <w:tcPr>
            <w:tcW w:w="4912" w:type="dxa"/>
            <w:tcBorders>
              <w:bottom w:val="single" w:sz="4" w:space="0" w:color="auto"/>
            </w:tcBorders>
            <w:shd w:val="clear" w:color="auto" w:fill="auto"/>
          </w:tcPr>
          <w:p w:rsidR="007F4011" w:rsidRPr="00637BB9" w:rsidRDefault="008D496B" w:rsidP="003D0EBB">
            <w:pPr>
              <w:rPr>
                <w:rFonts w:cs="Arial"/>
                <w:bCs/>
                <w:sz w:val="24"/>
              </w:rPr>
            </w:pPr>
            <w:r w:rsidRPr="00711A15">
              <w:rPr>
                <w:rFonts w:cs="Arial"/>
                <w:bCs/>
                <w:u w:val="single"/>
              </w:rPr>
              <w:t xml:space="preserve">INHALTSFELD </w:t>
            </w:r>
            <w:r>
              <w:rPr>
                <w:rFonts w:cs="Arial"/>
                <w:bCs/>
                <w:u w:val="single"/>
              </w:rPr>
              <w:t>2</w:t>
            </w:r>
            <w:r w:rsidRPr="00711A15">
              <w:rPr>
                <w:rFonts w:cs="Arial"/>
                <w:bCs/>
                <w:u w:val="single"/>
              </w:rPr>
              <w:t>:</w:t>
            </w:r>
            <w:r>
              <w:rPr>
                <w:rFonts w:cs="Arial"/>
                <w:bCs/>
              </w:rPr>
              <w:t xml:space="preserve"> </w:t>
            </w:r>
            <w:r w:rsidRPr="00637BB9">
              <w:rPr>
                <w:rFonts w:cs="Arial"/>
                <w:b/>
              </w:rPr>
              <w:t>Der menschliche Körper und gesundheitsbewusste Lebensführung</w:t>
            </w:r>
          </w:p>
          <w:p w:rsidR="007F4011" w:rsidRPr="006928F5" w:rsidRDefault="008D496B" w:rsidP="003D0EBB">
            <w:pPr>
              <w:rPr>
                <w:rFonts w:eastAsia="Calibri" w:cs="Arial"/>
                <w:b/>
              </w:rPr>
            </w:pPr>
            <w:r w:rsidRPr="00711A15">
              <w:rPr>
                <w:rFonts w:cs="Arial"/>
                <w:bCs/>
              </w:rPr>
              <w:t>Schwerpunkt:</w:t>
            </w:r>
            <w:r>
              <w:rPr>
                <w:rFonts w:cs="Arial"/>
                <w:bCs/>
              </w:rPr>
              <w:t xml:space="preserve"> </w:t>
            </w:r>
            <w:r w:rsidRPr="006928F5">
              <w:rPr>
                <w:rFonts w:cs="Arial"/>
                <w:b/>
              </w:rPr>
              <w:t>Körper, Körperteile, Körperpflege</w:t>
            </w:r>
          </w:p>
          <w:p w:rsidR="007F4011" w:rsidRDefault="008D496B" w:rsidP="003D0EBB">
            <w:pPr>
              <w:rPr>
                <w:rFonts w:cs="Arial"/>
                <w:bCs/>
              </w:rPr>
            </w:pPr>
            <w:r>
              <w:rPr>
                <w:rFonts w:cs="Arial"/>
                <w:bCs/>
              </w:rPr>
              <w:t>Fachliche(r) Aspekt(e):</w:t>
            </w:r>
          </w:p>
          <w:p w:rsidR="007F4011" w:rsidRDefault="008D496B" w:rsidP="007F4011">
            <w:pPr>
              <w:pStyle w:val="Listenabsatz"/>
              <w:numPr>
                <w:ilvl w:val="0"/>
                <w:numId w:val="18"/>
              </w:numPr>
              <w:ind w:left="316" w:hanging="142"/>
              <w:jc w:val="left"/>
              <w:rPr>
                <w:rFonts w:cs="Arial"/>
                <w:b/>
              </w:rPr>
            </w:pPr>
            <w:r>
              <w:rPr>
                <w:rFonts w:cs="Arial"/>
                <w:b/>
              </w:rPr>
              <w:t xml:space="preserve"> Körper und Körperteile</w:t>
            </w:r>
          </w:p>
          <w:p w:rsidR="007F4011" w:rsidRPr="00AE7879" w:rsidRDefault="008D496B" w:rsidP="007F4011">
            <w:pPr>
              <w:pStyle w:val="Listenabsatz"/>
              <w:numPr>
                <w:ilvl w:val="0"/>
                <w:numId w:val="18"/>
              </w:numPr>
              <w:ind w:left="316" w:hanging="142"/>
              <w:jc w:val="left"/>
              <w:rPr>
                <w:rFonts w:cs="Arial"/>
                <w:b/>
              </w:rPr>
            </w:pPr>
            <w:r>
              <w:rPr>
                <w:rFonts w:cs="Arial"/>
                <w:b/>
              </w:rPr>
              <w:t xml:space="preserve"> Sinne und Sinnesorgane</w:t>
            </w:r>
          </w:p>
          <w:p w:rsidR="007F4011" w:rsidRPr="00195FD8" w:rsidRDefault="007F4011" w:rsidP="003D0EBB">
            <w:pPr>
              <w:rPr>
                <w:rFonts w:cs="Arial"/>
                <w:b/>
                <w:sz w:val="24"/>
                <w:szCs w:val="24"/>
              </w:rPr>
            </w:pPr>
          </w:p>
        </w:tc>
        <w:tc>
          <w:tcPr>
            <w:tcW w:w="4912" w:type="dxa"/>
            <w:tcBorders>
              <w:bottom w:val="single" w:sz="4" w:space="0" w:color="auto"/>
            </w:tcBorders>
            <w:shd w:val="clear" w:color="auto" w:fill="auto"/>
          </w:tcPr>
          <w:p w:rsidR="007F4011" w:rsidRDefault="007F4011" w:rsidP="003D0EBB">
            <w:pPr>
              <w:rPr>
                <w:rFonts w:cs="Arial"/>
                <w:bCs/>
              </w:rPr>
            </w:pPr>
          </w:p>
          <w:p w:rsidR="007F4011" w:rsidRPr="001C515A" w:rsidRDefault="007F4011" w:rsidP="001C515A">
            <w:pPr>
              <w:ind w:left="720" w:hanging="360"/>
              <w:rPr>
                <w:rFonts w:cs="Arial"/>
                <w:b/>
                <w:sz w:val="24"/>
                <w:szCs w:val="24"/>
              </w:rPr>
            </w:pPr>
          </w:p>
        </w:tc>
        <w:tc>
          <w:tcPr>
            <w:tcW w:w="4913" w:type="dxa"/>
            <w:gridSpan w:val="2"/>
            <w:tcBorders>
              <w:bottom w:val="single" w:sz="4" w:space="0" w:color="auto"/>
            </w:tcBorders>
            <w:shd w:val="clear" w:color="auto" w:fill="auto"/>
          </w:tcPr>
          <w:p w:rsidR="007F4011" w:rsidRPr="00F843CD" w:rsidRDefault="008D496B" w:rsidP="003D0EBB">
            <w:pPr>
              <w:rPr>
                <w:rFonts w:cs="Arial"/>
                <w:sz w:val="24"/>
                <w:szCs w:val="24"/>
              </w:rPr>
            </w:pPr>
            <w:r w:rsidRPr="00F843CD">
              <w:rPr>
                <w:rFonts w:cs="Arial"/>
                <w:b/>
                <w:bCs/>
                <w:sz w:val="24"/>
                <w:szCs w:val="24"/>
              </w:rPr>
              <w:t>Wahrnehmung</w:t>
            </w:r>
            <w:r w:rsidRPr="00F843CD">
              <w:rPr>
                <w:rFonts w:cs="Arial"/>
                <w:sz w:val="24"/>
                <w:szCs w:val="24"/>
              </w:rPr>
              <w:t>:</w:t>
            </w:r>
          </w:p>
          <w:p w:rsidR="007F4011" w:rsidRPr="00C724DE" w:rsidRDefault="008D496B" w:rsidP="007F4011">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3.1; 4.1; 5.1; 6.1; 7.1; 8.1</w:t>
            </w:r>
          </w:p>
          <w:p w:rsidR="007F4011" w:rsidRPr="00C724DE" w:rsidRDefault="008D496B" w:rsidP="003D0EBB">
            <w:pPr>
              <w:ind w:left="-15"/>
              <w:rPr>
                <w:rFonts w:eastAsia="Calibri" w:cs="Arial"/>
                <w:b/>
                <w:sz w:val="24"/>
                <w:szCs w:val="24"/>
              </w:rPr>
            </w:pPr>
            <w:r w:rsidRPr="00C724DE">
              <w:rPr>
                <w:rFonts w:eastAsia="Calibri" w:cs="Arial"/>
                <w:b/>
                <w:sz w:val="24"/>
                <w:szCs w:val="24"/>
              </w:rPr>
              <w:t>Kognition:</w:t>
            </w:r>
          </w:p>
          <w:p w:rsidR="00532B20" w:rsidRPr="00307A30" w:rsidRDefault="008D496B" w:rsidP="00307A30">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1.1; 2.3; 3.1; 3.2; 3.4; 3.6</w:t>
            </w:r>
          </w:p>
          <w:p w:rsidR="00532B20" w:rsidRPr="00532B20" w:rsidRDefault="008D496B" w:rsidP="00532B20">
            <w:pPr>
              <w:ind w:left="-15"/>
              <w:jc w:val="left"/>
              <w:rPr>
                <w:bCs/>
                <w:sz w:val="24"/>
                <w:szCs w:val="24"/>
              </w:rPr>
            </w:pPr>
            <w:r>
              <w:rPr>
                <w:bCs/>
                <w:sz w:val="24"/>
                <w:szCs w:val="24"/>
              </w:rPr>
              <w:t>…</w:t>
            </w:r>
          </w:p>
          <w:p w:rsidR="007F4011" w:rsidRPr="001C515A" w:rsidRDefault="007F4011" w:rsidP="001C515A">
            <w:pPr>
              <w:ind w:left="-15"/>
              <w:rPr>
                <w:bCs/>
                <w:sz w:val="24"/>
                <w:szCs w:val="24"/>
              </w:rPr>
            </w:pPr>
          </w:p>
          <w:p w:rsidR="007F4011" w:rsidRPr="005B43C4" w:rsidRDefault="008D496B" w:rsidP="003D0EBB">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3D0EBB">
        <w:trPr>
          <w:trHeight w:val="1137"/>
        </w:trPr>
        <w:tc>
          <w:tcPr>
            <w:tcW w:w="14737" w:type="dxa"/>
            <w:gridSpan w:val="4"/>
            <w:shd w:val="clear" w:color="auto" w:fill="D9D9D9"/>
            <w:vAlign w:val="center"/>
          </w:tcPr>
          <w:p w:rsidR="007F4011" w:rsidRPr="001D22F1" w:rsidRDefault="008D496B" w:rsidP="001C515A">
            <w:pPr>
              <w:jc w:val="left"/>
              <w:rPr>
                <w:rFonts w:eastAsia="Calibri" w:cs="Arial"/>
                <w:sz w:val="24"/>
              </w:rPr>
            </w:pPr>
            <w:r>
              <w:rPr>
                <w:rFonts w:eastAsia="Calibri" w:cs="Arial"/>
                <w:sz w:val="24"/>
              </w:rPr>
              <w:t xml:space="preserve">Angestrebte </w:t>
            </w:r>
            <w:r w:rsidRPr="007C037C">
              <w:rPr>
                <w:rFonts w:eastAsia="Calibri" w:cs="Arial"/>
                <w:sz w:val="24"/>
              </w:rPr>
              <w:t>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7F4011" w:rsidRDefault="007F4011" w:rsidP="007F4011">
      <w:pPr>
        <w:spacing w:after="0" w:line="240" w:lineRule="auto"/>
        <w:sectPr w:rsidR="007F4011" w:rsidSect="00D5570D">
          <w:pgSz w:w="16838" w:h="11906" w:orient="landscape"/>
          <w:pgMar w:top="1417" w:right="1417" w:bottom="1417" w:left="1134" w:header="708" w:footer="708" w:gutter="0"/>
          <w:cols w:space="708"/>
          <w:docGrid w:linePitch="360"/>
        </w:sectPr>
      </w:pPr>
    </w:p>
    <w:tbl>
      <w:tblPr>
        <w:tblStyle w:val="Tabellenraster"/>
        <w:tblW w:w="14737" w:type="dxa"/>
        <w:tblLook w:val="04A0" w:firstRow="1" w:lastRow="0" w:firstColumn="1" w:lastColumn="0" w:noHBand="0" w:noVBand="1"/>
      </w:tblPr>
      <w:tblGrid>
        <w:gridCol w:w="9493"/>
        <w:gridCol w:w="5244"/>
      </w:tblGrid>
      <w:tr w:rsidR="00257094" w:rsidTr="003D0EBB">
        <w:tc>
          <w:tcPr>
            <w:tcW w:w="9493" w:type="dxa"/>
            <w:vMerge w:val="restart"/>
            <w:shd w:val="clear" w:color="auto" w:fill="FFFFFF"/>
          </w:tcPr>
          <w:p w:rsidR="007F4011" w:rsidRPr="007E1F2A" w:rsidRDefault="008D496B" w:rsidP="003D0EBB">
            <w:pPr>
              <w:rPr>
                <w:rFonts w:eastAsia="Calibri" w:cs="Arial"/>
                <w:b/>
                <w:sz w:val="24"/>
              </w:rPr>
            </w:pPr>
            <w:r w:rsidRPr="007C037C">
              <w:rPr>
                <w:rFonts w:eastAsia="Calibri" w:cs="Arial"/>
                <w:b/>
                <w:sz w:val="24"/>
              </w:rPr>
              <w:lastRenderedPageBreak/>
              <w:t>Didaktisch bzw. methodische Zugänge:</w:t>
            </w:r>
          </w:p>
          <w:p w:rsidR="007F4011" w:rsidRDefault="008D496B" w:rsidP="003D0EBB">
            <w:pPr>
              <w:rPr>
                <w:rFonts w:cs="Arial"/>
              </w:rPr>
            </w:pPr>
            <w:r w:rsidRPr="0095153E">
              <w:rPr>
                <w:rFonts w:cs="Arial"/>
              </w:rPr>
              <w:t>(unter Berücksichtigung der Möglichkeiten der Unterstützten Kommunikation, Assistiven Technologien und unter Beachtung der Richtlinien zur Sicherheit im Unterricht):</w:t>
            </w:r>
          </w:p>
          <w:p w:rsidR="007F4011" w:rsidRPr="00307A30" w:rsidRDefault="008D496B" w:rsidP="007F4011">
            <w:pPr>
              <w:pStyle w:val="Listenabsatz"/>
              <w:numPr>
                <w:ilvl w:val="0"/>
                <w:numId w:val="18"/>
              </w:numPr>
              <w:ind w:left="316" w:hanging="142"/>
              <w:jc w:val="left"/>
              <w:rPr>
                <w:rFonts w:cs="Arial"/>
                <w:b/>
              </w:rPr>
            </w:pPr>
            <w:r>
              <w:rPr>
                <w:rFonts w:cs="Arial"/>
              </w:rPr>
              <w:t xml:space="preserve"> </w:t>
            </w:r>
            <w:r w:rsidRPr="00307A30">
              <w:rPr>
                <w:rFonts w:cs="Arial"/>
                <w:b/>
              </w:rPr>
              <w:t>Nutzen verschiedener Zugänge bzw. Aneignungsebenen:</w:t>
            </w:r>
          </w:p>
          <w:p w:rsidR="007F4011" w:rsidRPr="00F53FB5" w:rsidRDefault="008D496B" w:rsidP="003D0EBB">
            <w:pPr>
              <w:ind w:left="589" w:hanging="273"/>
              <w:rPr>
                <w:rFonts w:cs="Arial"/>
              </w:rPr>
            </w:pPr>
            <w:r w:rsidRPr="001B2673">
              <w:rPr>
                <w:rFonts w:cs="Arial"/>
              </w:rPr>
              <w:t xml:space="preserve"> </w:t>
            </w:r>
            <w:r w:rsidRPr="00F53FB5">
              <w:rPr>
                <w:rFonts w:cs="Arial"/>
                <w:u w:val="single"/>
              </w:rPr>
              <w:t>Sinnlich-wahrnehmend (basal-perzeptiv)</w:t>
            </w:r>
            <w:r w:rsidRPr="00F53FB5">
              <w:rPr>
                <w:rFonts w:cs="Arial"/>
              </w:rPr>
              <w:t>:</w:t>
            </w:r>
          </w:p>
          <w:p w:rsidR="007F4011" w:rsidRPr="00CC411F" w:rsidRDefault="008D496B" w:rsidP="00307A30">
            <w:pPr>
              <w:pStyle w:val="Listenabsatz"/>
              <w:numPr>
                <w:ilvl w:val="0"/>
                <w:numId w:val="26"/>
              </w:numPr>
              <w:ind w:left="589" w:hanging="273"/>
              <w:jc w:val="left"/>
              <w:rPr>
                <w:rFonts w:cs="Arial"/>
              </w:rPr>
            </w:pPr>
            <w:r>
              <w:rPr>
                <w:rFonts w:cs="Arial"/>
              </w:rPr>
              <w:t>Sensorische Wahrnehmungserfahrungen, um den eigenen Körper bzw. Körperteile bewusst taktil wahrzunehmen (z.</w:t>
            </w:r>
            <w:r w:rsidR="00307A30">
              <w:rPr>
                <w:rFonts w:cs="Arial"/>
              </w:rPr>
              <w:t xml:space="preserve"> </w:t>
            </w:r>
            <w:r>
              <w:rPr>
                <w:rFonts w:cs="Arial"/>
              </w:rPr>
              <w:t>B. Körperwahrnehmungsübungen wie Massage)</w:t>
            </w:r>
          </w:p>
          <w:p w:rsidR="007F4011" w:rsidRPr="00F53FB5" w:rsidRDefault="008D496B" w:rsidP="003D0EBB">
            <w:pPr>
              <w:ind w:left="589" w:hanging="273"/>
              <w:rPr>
                <w:rFonts w:cs="Arial"/>
              </w:rPr>
            </w:pPr>
            <w:r w:rsidRPr="001B2673">
              <w:rPr>
                <w:rFonts w:cs="Arial"/>
              </w:rPr>
              <w:t xml:space="preserve"> </w:t>
            </w:r>
            <w:r w:rsidRPr="00F53FB5">
              <w:rPr>
                <w:rFonts w:cs="Arial"/>
                <w:u w:val="single"/>
              </w:rPr>
              <w:t>Aktiv-handelnd (enaktiv)</w:t>
            </w:r>
            <w:r w:rsidRPr="00F53FB5">
              <w:rPr>
                <w:rFonts w:cs="Arial"/>
              </w:rPr>
              <w:t xml:space="preserve">: </w:t>
            </w:r>
          </w:p>
          <w:p w:rsidR="007F4011" w:rsidRDefault="008D496B" w:rsidP="007F4011">
            <w:pPr>
              <w:pStyle w:val="Listenabsatz"/>
              <w:numPr>
                <w:ilvl w:val="0"/>
                <w:numId w:val="26"/>
              </w:numPr>
              <w:spacing w:after="120"/>
              <w:ind w:left="589" w:hanging="273"/>
              <w:jc w:val="left"/>
              <w:rPr>
                <w:rFonts w:cs="Arial"/>
              </w:rPr>
            </w:pPr>
            <w:r w:rsidRPr="00E83BBD">
              <w:rPr>
                <w:rFonts w:cs="Arial"/>
              </w:rPr>
              <w:t>Bewegungsaufgaben zu den Körperteilen (z.</w:t>
            </w:r>
            <w:r w:rsidR="00307A30">
              <w:rPr>
                <w:rFonts w:cs="Arial"/>
              </w:rPr>
              <w:t xml:space="preserve"> </w:t>
            </w:r>
            <w:r w:rsidRPr="00E83BBD">
              <w:rPr>
                <w:rFonts w:cs="Arial"/>
              </w:rPr>
              <w:t>B. „Hebe den Arm“)</w:t>
            </w:r>
          </w:p>
          <w:p w:rsidR="007F4011" w:rsidRPr="00CC411F" w:rsidRDefault="008D496B" w:rsidP="00307A30">
            <w:pPr>
              <w:pStyle w:val="Listenabsatz"/>
              <w:numPr>
                <w:ilvl w:val="0"/>
                <w:numId w:val="26"/>
              </w:numPr>
              <w:ind w:left="589" w:hanging="273"/>
              <w:jc w:val="left"/>
              <w:rPr>
                <w:rFonts w:cs="Arial"/>
              </w:rPr>
            </w:pPr>
            <w:r w:rsidRPr="00E83BBD">
              <w:rPr>
                <w:rFonts w:cs="Arial"/>
              </w:rPr>
              <w:t>Bewegungsspiel zu gleichen Körpermerkmalen (u.a. gleiche Augenfarbe, Haarfarbe, Haarlänge)</w:t>
            </w:r>
          </w:p>
          <w:p w:rsidR="007F4011" w:rsidRPr="00F53FB5" w:rsidRDefault="008D496B" w:rsidP="003D0EBB">
            <w:pPr>
              <w:ind w:left="589" w:hanging="273"/>
              <w:rPr>
                <w:rFonts w:cs="Arial"/>
              </w:rPr>
            </w:pPr>
            <w:r w:rsidRPr="001B2673">
              <w:rPr>
                <w:rFonts w:cs="Arial"/>
              </w:rPr>
              <w:t xml:space="preserve"> </w:t>
            </w:r>
            <w:r w:rsidRPr="00F53FB5">
              <w:rPr>
                <w:rFonts w:cs="Arial"/>
                <w:u w:val="single"/>
              </w:rPr>
              <w:t>Bildlich-darstellend (ikonisch)</w:t>
            </w:r>
            <w:r w:rsidRPr="00F53FB5">
              <w:rPr>
                <w:rFonts w:cs="Arial"/>
              </w:rPr>
              <w:t xml:space="preserve">: </w:t>
            </w:r>
          </w:p>
          <w:p w:rsidR="007F4011" w:rsidRDefault="008D496B" w:rsidP="007F4011">
            <w:pPr>
              <w:pStyle w:val="Listenabsatz"/>
              <w:numPr>
                <w:ilvl w:val="0"/>
                <w:numId w:val="26"/>
              </w:numPr>
              <w:spacing w:after="120"/>
              <w:ind w:left="589" w:hanging="273"/>
              <w:jc w:val="left"/>
              <w:rPr>
                <w:rFonts w:cs="Arial"/>
              </w:rPr>
            </w:pPr>
            <w:r w:rsidRPr="00E83BBD">
              <w:rPr>
                <w:rFonts w:cs="Arial"/>
              </w:rPr>
              <w:t xml:space="preserve">Umrisszeichnung des eigenen Körpers und Einzeichnen der Körperteile </w:t>
            </w:r>
          </w:p>
          <w:p w:rsidR="007F4011" w:rsidRPr="00E83BBD" w:rsidRDefault="008D496B" w:rsidP="00307A30">
            <w:pPr>
              <w:pStyle w:val="Listenabsatz"/>
              <w:numPr>
                <w:ilvl w:val="0"/>
                <w:numId w:val="26"/>
              </w:numPr>
              <w:ind w:left="589" w:hanging="273"/>
              <w:jc w:val="left"/>
              <w:rPr>
                <w:rFonts w:cs="Arial"/>
              </w:rPr>
            </w:pPr>
            <w:r w:rsidRPr="00E83BBD">
              <w:rPr>
                <w:rFonts w:cs="Arial"/>
              </w:rPr>
              <w:t>Vergleich unterschiedlicher Körperabbildungen (</w:t>
            </w:r>
            <w:r>
              <w:rPr>
                <w:rFonts w:cs="Arial"/>
              </w:rPr>
              <w:t>z.</w:t>
            </w:r>
            <w:r w:rsidR="00307A30">
              <w:rPr>
                <w:rFonts w:cs="Arial"/>
              </w:rPr>
              <w:t xml:space="preserve"> </w:t>
            </w:r>
            <w:r>
              <w:rPr>
                <w:rFonts w:cs="Arial"/>
              </w:rPr>
              <w:t>B</w:t>
            </w:r>
            <w:r w:rsidRPr="00E83BBD">
              <w:rPr>
                <w:rFonts w:cs="Arial"/>
              </w:rPr>
              <w:t xml:space="preserve">. </w:t>
            </w:r>
            <w:r>
              <w:rPr>
                <w:rFonts w:cs="Arial"/>
              </w:rPr>
              <w:t>Größe)</w:t>
            </w:r>
          </w:p>
          <w:p w:rsidR="007F4011" w:rsidRPr="00F53FB5" w:rsidRDefault="008D496B" w:rsidP="003D0EBB">
            <w:pPr>
              <w:ind w:left="589" w:hanging="273"/>
              <w:rPr>
                <w:rFonts w:cs="Arial"/>
              </w:rPr>
            </w:pPr>
            <w:r w:rsidRPr="001B2673">
              <w:rPr>
                <w:rFonts w:cs="Arial"/>
              </w:rPr>
              <w:t xml:space="preserve"> </w:t>
            </w:r>
            <w:r w:rsidRPr="00F53FB5">
              <w:rPr>
                <w:rFonts w:cs="Arial"/>
                <w:u w:val="single"/>
              </w:rPr>
              <w:t>Begrifflich-abstrahierend (symbolisch)</w:t>
            </w:r>
            <w:r w:rsidRPr="00F53FB5">
              <w:rPr>
                <w:rFonts w:cs="Arial"/>
              </w:rPr>
              <w:t xml:space="preserve">: </w:t>
            </w:r>
          </w:p>
          <w:p w:rsidR="007F4011" w:rsidRDefault="008D496B" w:rsidP="007F4011">
            <w:pPr>
              <w:pStyle w:val="Listenabsatz"/>
              <w:numPr>
                <w:ilvl w:val="0"/>
                <w:numId w:val="26"/>
              </w:numPr>
              <w:ind w:left="589" w:hanging="273"/>
              <w:jc w:val="left"/>
              <w:rPr>
                <w:rFonts w:cs="Arial"/>
              </w:rPr>
            </w:pPr>
            <w:r w:rsidRPr="00E83BBD">
              <w:rPr>
                <w:rFonts w:cs="Arial"/>
              </w:rPr>
              <w:t>Körpermodell erstellen</w:t>
            </w:r>
          </w:p>
          <w:p w:rsidR="007F4011" w:rsidRDefault="008D496B" w:rsidP="007F4011">
            <w:pPr>
              <w:pStyle w:val="Listenabsatz"/>
              <w:numPr>
                <w:ilvl w:val="0"/>
                <w:numId w:val="26"/>
              </w:numPr>
              <w:ind w:left="589" w:hanging="273"/>
              <w:jc w:val="left"/>
              <w:rPr>
                <w:rFonts w:cs="Arial"/>
              </w:rPr>
            </w:pPr>
            <w:r>
              <w:rPr>
                <w:rFonts w:cs="Arial"/>
              </w:rPr>
              <w:t>Z</w:t>
            </w:r>
            <w:r w:rsidRPr="00E83BBD">
              <w:rPr>
                <w:rFonts w:cs="Arial"/>
              </w:rPr>
              <w:t xml:space="preserve">usammenfügen von Körperteilen zu einem Körpermodell </w:t>
            </w:r>
          </w:p>
          <w:p w:rsidR="007F4011" w:rsidRDefault="008D496B" w:rsidP="007F4011">
            <w:pPr>
              <w:pStyle w:val="Listenabsatz"/>
              <w:numPr>
                <w:ilvl w:val="0"/>
                <w:numId w:val="26"/>
              </w:numPr>
              <w:ind w:left="589" w:hanging="273"/>
              <w:jc w:val="left"/>
              <w:rPr>
                <w:rFonts w:cs="Arial"/>
              </w:rPr>
            </w:pPr>
            <w:r w:rsidRPr="00E83BBD">
              <w:rPr>
                <w:rFonts w:cs="Arial"/>
              </w:rPr>
              <w:t>Körperteile</w:t>
            </w:r>
            <w:r>
              <w:rPr>
                <w:rFonts w:cs="Arial"/>
              </w:rPr>
              <w:t xml:space="preserve"> zeigen,</w:t>
            </w:r>
            <w:r w:rsidRPr="00E83BBD">
              <w:rPr>
                <w:rFonts w:cs="Arial"/>
              </w:rPr>
              <w:t xml:space="preserve"> benennen</w:t>
            </w:r>
          </w:p>
          <w:p w:rsidR="007F4011" w:rsidRPr="00CC411F" w:rsidRDefault="008D496B" w:rsidP="007F4011">
            <w:pPr>
              <w:pStyle w:val="Listenabsatz"/>
              <w:numPr>
                <w:ilvl w:val="0"/>
                <w:numId w:val="26"/>
              </w:numPr>
              <w:ind w:left="589" w:hanging="273"/>
              <w:jc w:val="left"/>
              <w:rPr>
                <w:rFonts w:cs="Arial"/>
              </w:rPr>
            </w:pPr>
            <w:r>
              <w:rPr>
                <w:rFonts w:cs="Arial"/>
              </w:rPr>
              <w:t>B</w:t>
            </w:r>
            <w:r w:rsidRPr="00E83BBD">
              <w:rPr>
                <w:rFonts w:cs="Arial"/>
              </w:rPr>
              <w:t>eschreiben der Funktion der Körperteile (z.</w:t>
            </w:r>
            <w:r>
              <w:rPr>
                <w:rFonts w:cs="Arial"/>
              </w:rPr>
              <w:t xml:space="preserve"> </w:t>
            </w:r>
            <w:r w:rsidRPr="00E83BBD">
              <w:rPr>
                <w:rFonts w:cs="Arial"/>
              </w:rPr>
              <w:t>B. Beine-gehen, Hände bzw. Finger</w:t>
            </w:r>
            <w:r w:rsidRPr="005A5201">
              <w:rPr>
                <w:rFonts w:cs="Arial"/>
              </w:rPr>
              <w:t>-greifen, Augen–sehen)</w:t>
            </w:r>
          </w:p>
          <w:p w:rsidR="007F4011" w:rsidRPr="005A5201" w:rsidRDefault="008D496B" w:rsidP="007F4011">
            <w:pPr>
              <w:pStyle w:val="Listenabsatz"/>
              <w:numPr>
                <w:ilvl w:val="0"/>
                <w:numId w:val="18"/>
              </w:numPr>
              <w:ind w:left="452" w:hanging="283"/>
              <w:jc w:val="left"/>
              <w:rPr>
                <w:rFonts w:eastAsia="Calibri" w:cs="Arial"/>
              </w:rPr>
            </w:pPr>
            <w:r w:rsidRPr="00307A30">
              <w:rPr>
                <w:rFonts w:cs="Arial"/>
                <w:b/>
              </w:rPr>
              <w:t>Begriffsentwicklung im Kontext von Fachsprache:</w:t>
            </w:r>
            <w:r w:rsidRPr="00A61E9C">
              <w:rPr>
                <w:rFonts w:cs="Arial"/>
              </w:rPr>
              <w:t xml:space="preserve"> Begriffe:</w:t>
            </w:r>
            <w:r>
              <w:rPr>
                <w:rFonts w:cs="Arial"/>
              </w:rPr>
              <w:t xml:space="preserve"> </w:t>
            </w:r>
            <w:r w:rsidRPr="00B574A5">
              <w:rPr>
                <w:rFonts w:cs="Arial"/>
              </w:rPr>
              <w:t>Arm, Auge, Bauch</w:t>
            </w:r>
            <w:r>
              <w:rPr>
                <w:rFonts w:cs="Arial"/>
              </w:rPr>
              <w:t>,</w:t>
            </w:r>
            <w:r w:rsidRPr="00B574A5">
              <w:rPr>
                <w:rFonts w:cs="Arial"/>
              </w:rPr>
              <w:t xml:space="preserve"> Bein</w:t>
            </w:r>
            <w:r>
              <w:rPr>
                <w:rFonts w:cs="Arial"/>
              </w:rPr>
              <w:t>,</w:t>
            </w:r>
            <w:r w:rsidRPr="00B574A5">
              <w:rPr>
                <w:rFonts w:cs="Arial"/>
              </w:rPr>
              <w:t xml:space="preserve"> Finger, Fuß,</w:t>
            </w:r>
            <w:r>
              <w:rPr>
                <w:rFonts w:cs="Arial"/>
              </w:rPr>
              <w:t xml:space="preserve"> </w:t>
            </w:r>
            <w:r w:rsidRPr="00B574A5">
              <w:rPr>
                <w:rFonts w:cs="Arial"/>
              </w:rPr>
              <w:t>Haare</w:t>
            </w:r>
            <w:r>
              <w:rPr>
                <w:rFonts w:cs="Arial"/>
              </w:rPr>
              <w:t>,</w:t>
            </w:r>
            <w:r w:rsidRPr="00B574A5">
              <w:rPr>
                <w:rFonts w:cs="Arial"/>
              </w:rPr>
              <w:t xml:space="preserve"> Hand</w:t>
            </w:r>
            <w:r>
              <w:rPr>
                <w:rFonts w:cs="Arial"/>
              </w:rPr>
              <w:t>,</w:t>
            </w:r>
            <w:r w:rsidRPr="00B574A5">
              <w:rPr>
                <w:rFonts w:cs="Arial"/>
              </w:rPr>
              <w:t xml:space="preserve"> Kopf, Mund, Nase, Ohr, Zehen durch z.</w:t>
            </w:r>
            <w:r w:rsidR="00307A30">
              <w:rPr>
                <w:rFonts w:cs="Arial"/>
              </w:rPr>
              <w:t xml:space="preserve"> </w:t>
            </w:r>
            <w:r w:rsidRPr="00B574A5">
              <w:rPr>
                <w:rFonts w:cs="Arial"/>
              </w:rPr>
              <w:t>B. Zuordnungsaufgaben</w:t>
            </w:r>
          </w:p>
          <w:p w:rsidR="007F4011" w:rsidRDefault="008D496B" w:rsidP="007F4011">
            <w:pPr>
              <w:pStyle w:val="Listenabsatz"/>
              <w:numPr>
                <w:ilvl w:val="0"/>
                <w:numId w:val="18"/>
              </w:numPr>
              <w:ind w:left="452" w:hanging="278"/>
              <w:jc w:val="left"/>
              <w:rPr>
                <w:rFonts w:eastAsia="Calibri" w:cs="Arial"/>
              </w:rPr>
            </w:pPr>
            <w:r w:rsidRPr="00B574A5">
              <w:rPr>
                <w:rFonts w:eastAsia="Calibri" w:cs="Arial"/>
              </w:rPr>
              <w:t>Unterrichtsgespräch</w:t>
            </w:r>
            <w:r w:rsidRPr="005A5201">
              <w:rPr>
                <w:rFonts w:eastAsia="Calibri" w:cs="Arial"/>
              </w:rPr>
              <w:t xml:space="preserve"> über die Vielfalt menschlich</w:t>
            </w:r>
            <w:r w:rsidR="001C515A">
              <w:rPr>
                <w:rFonts w:eastAsia="Calibri" w:cs="Arial"/>
              </w:rPr>
              <w:t>er Körper durch Vergleich (ohne</w:t>
            </w:r>
            <w:r>
              <w:rPr>
                <w:rFonts w:eastAsia="Calibri" w:cs="Arial"/>
              </w:rPr>
              <w:t xml:space="preserve"> </w:t>
            </w:r>
            <w:r w:rsidRPr="005A5201">
              <w:rPr>
                <w:rFonts w:eastAsia="Calibri" w:cs="Arial"/>
              </w:rPr>
              <w:t>Bewertung!) hinsichtlich einzelner ausgewählter Merkmale (z.</w:t>
            </w:r>
            <w:r w:rsidR="00307A30">
              <w:rPr>
                <w:rFonts w:eastAsia="Calibri" w:cs="Arial"/>
              </w:rPr>
              <w:t xml:space="preserve"> </w:t>
            </w:r>
            <w:r w:rsidRPr="005A5201">
              <w:rPr>
                <w:rFonts w:eastAsia="Calibri" w:cs="Arial"/>
              </w:rPr>
              <w:t>B. Größe, Alter)</w:t>
            </w:r>
          </w:p>
          <w:p w:rsidR="00532B20" w:rsidRPr="00A61E9C" w:rsidRDefault="008D496B" w:rsidP="007F4011">
            <w:pPr>
              <w:pStyle w:val="Listenabsatz"/>
              <w:numPr>
                <w:ilvl w:val="0"/>
                <w:numId w:val="18"/>
              </w:numPr>
              <w:ind w:left="452" w:hanging="278"/>
              <w:jc w:val="left"/>
              <w:rPr>
                <w:rFonts w:eastAsia="Calibri" w:cs="Arial"/>
              </w:rPr>
            </w:pPr>
            <w:r>
              <w:rPr>
                <w:rFonts w:eastAsia="Calibri" w:cs="Arial"/>
              </w:rPr>
              <w:t>…</w:t>
            </w:r>
          </w:p>
          <w:p w:rsidR="007F4011" w:rsidRPr="001C515A" w:rsidRDefault="007F4011" w:rsidP="001C515A">
            <w:pPr>
              <w:ind w:left="720" w:hanging="360"/>
              <w:rPr>
                <w:rFonts w:eastAsia="Calibri" w:cs="Arial"/>
                <w:color w:val="808080" w:themeColor="background1" w:themeShade="80"/>
              </w:rPr>
            </w:pPr>
          </w:p>
        </w:tc>
        <w:tc>
          <w:tcPr>
            <w:tcW w:w="5244" w:type="dxa"/>
            <w:shd w:val="clear" w:color="auto" w:fill="FFFFFF"/>
          </w:tcPr>
          <w:p w:rsidR="007F4011" w:rsidRDefault="008D496B" w:rsidP="003D0EBB">
            <w:pPr>
              <w:rPr>
                <w:rFonts w:eastAsia="Calibri" w:cs="Arial"/>
                <w:b/>
                <w:sz w:val="24"/>
              </w:rPr>
            </w:pPr>
            <w:r w:rsidRPr="007C037C">
              <w:rPr>
                <w:rFonts w:eastAsia="Calibri" w:cs="Arial"/>
                <w:b/>
                <w:sz w:val="24"/>
              </w:rPr>
              <w:t>Materialien/Medien/außerschulische Angebote:</w:t>
            </w:r>
          </w:p>
          <w:p w:rsidR="007F4011" w:rsidRDefault="008D496B" w:rsidP="007F4011">
            <w:pPr>
              <w:pStyle w:val="Listenabsatz"/>
              <w:numPr>
                <w:ilvl w:val="0"/>
                <w:numId w:val="18"/>
              </w:numPr>
              <w:ind w:left="453" w:hanging="426"/>
              <w:jc w:val="left"/>
              <w:rPr>
                <w:rFonts w:eastAsia="Calibri" w:cs="Arial"/>
              </w:rPr>
            </w:pPr>
            <w:r>
              <w:rPr>
                <w:rFonts w:eastAsia="Calibri" w:cs="Arial"/>
              </w:rPr>
              <w:t>Materialsammlung</w:t>
            </w:r>
            <w:r w:rsidR="008E56C5">
              <w:rPr>
                <w:rFonts w:eastAsia="Calibri" w:cs="Arial"/>
              </w:rPr>
              <w:t xml:space="preserve"> zu</w:t>
            </w:r>
            <w:r>
              <w:rPr>
                <w:rFonts w:eastAsia="Calibri" w:cs="Arial"/>
              </w:rPr>
              <w:t xml:space="preserve"> </w:t>
            </w:r>
            <w:r w:rsidR="008E56C5">
              <w:rPr>
                <w:rFonts w:eastAsia="Calibri" w:cs="Arial"/>
              </w:rPr>
              <w:t>Körperteile</w:t>
            </w:r>
            <w:r w:rsidR="00C84F11">
              <w:rPr>
                <w:rFonts w:eastAsia="Calibri" w:cs="Arial"/>
              </w:rPr>
              <w:t>n</w:t>
            </w:r>
            <w:r w:rsidR="008E56C5">
              <w:rPr>
                <w:rFonts w:eastAsia="Calibri" w:cs="Arial"/>
              </w:rPr>
              <w:t>, unterschiedliche</w:t>
            </w:r>
            <w:r w:rsidR="00C84F11">
              <w:rPr>
                <w:rFonts w:eastAsia="Calibri" w:cs="Arial"/>
              </w:rPr>
              <w:t>n</w:t>
            </w:r>
            <w:r w:rsidR="008E56C5">
              <w:rPr>
                <w:rFonts w:eastAsia="Calibri" w:cs="Arial"/>
              </w:rPr>
              <w:t xml:space="preserve"> Körper</w:t>
            </w:r>
            <w:r w:rsidR="00C84F11">
              <w:rPr>
                <w:rFonts w:eastAsia="Calibri" w:cs="Arial"/>
              </w:rPr>
              <w:t>n</w:t>
            </w:r>
            <w:r w:rsidR="008E56C5">
              <w:rPr>
                <w:rFonts w:eastAsia="Calibri" w:cs="Arial"/>
              </w:rPr>
              <w:t xml:space="preserve"> verschiedener Größe </w:t>
            </w:r>
            <w:r>
              <w:rPr>
                <w:rFonts w:eastAsia="Calibri" w:cs="Arial"/>
              </w:rPr>
              <w:t>auf dem Sch</w:t>
            </w:r>
            <w:r w:rsidR="008E56C5">
              <w:rPr>
                <w:rFonts w:eastAsia="Calibri" w:cs="Arial"/>
              </w:rPr>
              <w:t>ulserver mit Bildmaterial</w:t>
            </w:r>
            <w:r>
              <w:rPr>
                <w:rFonts w:eastAsia="Calibri" w:cs="Arial"/>
              </w:rPr>
              <w:t xml:space="preserve">, strukturierten Arbeitsmappen nach TEACCH, Arbeitsblättern </w:t>
            </w:r>
          </w:p>
          <w:p w:rsidR="007F4011" w:rsidRDefault="008D496B" w:rsidP="007F4011">
            <w:pPr>
              <w:pStyle w:val="Listenabsatz"/>
              <w:numPr>
                <w:ilvl w:val="0"/>
                <w:numId w:val="18"/>
              </w:numPr>
              <w:ind w:left="453" w:hanging="426"/>
              <w:jc w:val="left"/>
              <w:rPr>
                <w:rFonts w:eastAsia="Calibri" w:cs="Arial"/>
              </w:rPr>
            </w:pPr>
            <w:r>
              <w:rPr>
                <w:rFonts w:eastAsia="Calibri" w:cs="Arial"/>
              </w:rPr>
              <w:t>Ausleihbare Materialsammlung NW mit Holzpuppe (Künstlerbedarf)</w:t>
            </w:r>
          </w:p>
          <w:p w:rsidR="007F4011" w:rsidRDefault="008D496B" w:rsidP="007F4011">
            <w:pPr>
              <w:pStyle w:val="Listenabsatz"/>
              <w:numPr>
                <w:ilvl w:val="0"/>
                <w:numId w:val="18"/>
              </w:numPr>
              <w:ind w:left="453" w:hanging="426"/>
              <w:jc w:val="left"/>
              <w:rPr>
                <w:rFonts w:eastAsia="Calibri" w:cs="Arial"/>
              </w:rPr>
            </w:pPr>
            <w:r>
              <w:rPr>
                <w:rFonts w:eastAsia="Calibri" w:cs="Arial"/>
              </w:rPr>
              <w:t>Medien der Unterstützten Kommunikation</w:t>
            </w:r>
          </w:p>
          <w:p w:rsidR="00532B20" w:rsidRPr="007F50C9" w:rsidRDefault="008D496B" w:rsidP="007F4011">
            <w:pPr>
              <w:pStyle w:val="Listenabsatz"/>
              <w:numPr>
                <w:ilvl w:val="0"/>
                <w:numId w:val="18"/>
              </w:numPr>
              <w:ind w:left="453" w:hanging="426"/>
              <w:jc w:val="left"/>
              <w:rPr>
                <w:rFonts w:eastAsia="Calibri" w:cs="Arial"/>
              </w:rPr>
            </w:pPr>
            <w:r>
              <w:rPr>
                <w:rFonts w:eastAsia="Calibri" w:cs="Arial"/>
              </w:rPr>
              <w:t>…</w:t>
            </w:r>
          </w:p>
          <w:p w:rsidR="007F4011" w:rsidRPr="00F53FB5" w:rsidRDefault="007F4011" w:rsidP="003D0EBB">
            <w:pPr>
              <w:ind w:left="170" w:hanging="170"/>
              <w:rPr>
                <w:rFonts w:eastAsia="Calibri" w:cs="Arial"/>
              </w:rPr>
            </w:pPr>
          </w:p>
          <w:p w:rsidR="007F4011" w:rsidRPr="0095153E" w:rsidRDefault="007F4011" w:rsidP="003D0EBB">
            <w:pPr>
              <w:rPr>
                <w:rFonts w:eastAsia="Calibri" w:cs="Arial"/>
                <w:sz w:val="20"/>
                <w:szCs w:val="20"/>
              </w:rPr>
            </w:pPr>
          </w:p>
          <w:p w:rsidR="007F4011" w:rsidRDefault="007F4011" w:rsidP="003D0EBB">
            <w:pPr>
              <w:spacing w:after="120"/>
              <w:ind w:left="170" w:hanging="170"/>
              <w:rPr>
                <w:rFonts w:eastAsia="Calibri" w:cs="Arial"/>
                <w:sz w:val="20"/>
                <w:szCs w:val="20"/>
              </w:rPr>
            </w:pPr>
          </w:p>
          <w:p w:rsidR="00D66041" w:rsidRDefault="00D66041" w:rsidP="003D0EBB">
            <w:pPr>
              <w:spacing w:after="120"/>
              <w:ind w:left="170" w:hanging="170"/>
              <w:rPr>
                <w:rFonts w:eastAsia="Calibri" w:cs="Arial"/>
                <w:sz w:val="20"/>
                <w:szCs w:val="20"/>
              </w:rPr>
            </w:pPr>
          </w:p>
          <w:p w:rsidR="00D66041" w:rsidRDefault="00D66041" w:rsidP="003D0EBB">
            <w:pPr>
              <w:spacing w:after="120"/>
              <w:ind w:left="170" w:hanging="170"/>
              <w:rPr>
                <w:rFonts w:eastAsia="Calibri" w:cs="Arial"/>
                <w:sz w:val="20"/>
                <w:szCs w:val="20"/>
              </w:rPr>
            </w:pPr>
          </w:p>
          <w:p w:rsidR="00D66041" w:rsidRPr="0095153E" w:rsidRDefault="00D66041" w:rsidP="00D66041">
            <w:pPr>
              <w:spacing w:after="120"/>
              <w:rPr>
                <w:rFonts w:eastAsia="Calibri" w:cs="Arial"/>
                <w:sz w:val="20"/>
                <w:szCs w:val="20"/>
              </w:rPr>
            </w:pPr>
          </w:p>
        </w:tc>
      </w:tr>
      <w:tr w:rsidR="00257094" w:rsidTr="003D0EBB">
        <w:tc>
          <w:tcPr>
            <w:tcW w:w="9493" w:type="dxa"/>
            <w:vMerge/>
            <w:shd w:val="clear" w:color="auto" w:fill="FFFFFF"/>
          </w:tcPr>
          <w:p w:rsidR="007F4011" w:rsidRPr="007C037C" w:rsidRDefault="007F4011" w:rsidP="003D0EBB">
            <w:pPr>
              <w:rPr>
                <w:rFonts w:eastAsia="Calibri" w:cs="Arial"/>
                <w:b/>
                <w:sz w:val="24"/>
              </w:rPr>
            </w:pPr>
          </w:p>
        </w:tc>
        <w:tc>
          <w:tcPr>
            <w:tcW w:w="5244" w:type="dxa"/>
            <w:shd w:val="clear" w:color="auto" w:fill="FFFFFF"/>
          </w:tcPr>
          <w:p w:rsidR="007F4011" w:rsidRDefault="008D496B" w:rsidP="003D0EBB">
            <w:pPr>
              <w:rPr>
                <w:rFonts w:eastAsia="Calibri" w:cs="Arial"/>
                <w:b/>
                <w:sz w:val="24"/>
              </w:rPr>
            </w:pPr>
            <w:r>
              <w:rPr>
                <w:rFonts w:eastAsia="Calibri" w:cs="Arial"/>
                <w:b/>
                <w:sz w:val="24"/>
              </w:rPr>
              <w:t>Mögliche ergänz</w:t>
            </w:r>
            <w:r w:rsidRPr="007C037C">
              <w:rPr>
                <w:rFonts w:eastAsia="Calibri" w:cs="Arial"/>
                <w:b/>
                <w:sz w:val="24"/>
              </w:rPr>
              <w:t>ende Kooperationen:</w:t>
            </w:r>
          </w:p>
          <w:p w:rsidR="00D31DA8" w:rsidRDefault="008D496B" w:rsidP="007F4011">
            <w:pPr>
              <w:pStyle w:val="Listenabsatz"/>
              <w:numPr>
                <w:ilvl w:val="0"/>
                <w:numId w:val="18"/>
              </w:numPr>
              <w:ind w:left="466" w:hanging="466"/>
              <w:jc w:val="left"/>
              <w:rPr>
                <w:rFonts w:eastAsia="Calibri" w:cs="Arial"/>
                <w:bCs/>
              </w:rPr>
            </w:pPr>
            <w:r>
              <w:rPr>
                <w:rFonts w:eastAsia="Calibri" w:cs="Arial"/>
                <w:bCs/>
              </w:rPr>
              <w:t>Sprache und Kommunikatio</w:t>
            </w:r>
            <w:r w:rsidR="00D66041">
              <w:rPr>
                <w:rFonts w:eastAsia="Calibri" w:cs="Arial"/>
                <w:bCs/>
              </w:rPr>
              <w:t>n</w:t>
            </w:r>
          </w:p>
          <w:p w:rsidR="007F4011" w:rsidRPr="008D31DE" w:rsidRDefault="008D496B" w:rsidP="007F4011">
            <w:pPr>
              <w:pStyle w:val="Listenabsatz"/>
              <w:numPr>
                <w:ilvl w:val="0"/>
                <w:numId w:val="18"/>
              </w:numPr>
              <w:ind w:left="466" w:hanging="466"/>
              <w:jc w:val="left"/>
              <w:rPr>
                <w:rFonts w:eastAsia="Calibri" w:cs="Arial"/>
                <w:bCs/>
              </w:rPr>
            </w:pPr>
            <w:r>
              <w:rPr>
                <w:rFonts w:eastAsia="Calibri" w:cs="Arial"/>
                <w:bCs/>
              </w:rPr>
              <w:t>Sport</w:t>
            </w:r>
          </w:p>
          <w:p w:rsidR="007F4011" w:rsidRPr="008D31DE" w:rsidRDefault="008D496B" w:rsidP="007F4011">
            <w:pPr>
              <w:pStyle w:val="Listenabsatz"/>
              <w:numPr>
                <w:ilvl w:val="0"/>
                <w:numId w:val="18"/>
              </w:numPr>
              <w:ind w:left="466" w:hanging="466"/>
              <w:jc w:val="left"/>
              <w:rPr>
                <w:rFonts w:eastAsia="Calibri" w:cs="Arial"/>
                <w:bCs/>
              </w:rPr>
            </w:pPr>
            <w:r>
              <w:rPr>
                <w:rFonts w:eastAsia="Calibri" w:cs="Arial"/>
                <w:bCs/>
              </w:rPr>
              <w:t>Kunst</w:t>
            </w:r>
          </w:p>
          <w:p w:rsidR="007F4011" w:rsidRDefault="008D496B" w:rsidP="007F4011">
            <w:pPr>
              <w:pStyle w:val="Listenabsatz"/>
              <w:numPr>
                <w:ilvl w:val="0"/>
                <w:numId w:val="18"/>
              </w:numPr>
              <w:ind w:left="466" w:hanging="466"/>
              <w:jc w:val="left"/>
              <w:rPr>
                <w:rFonts w:eastAsia="Calibri" w:cs="Arial"/>
                <w:bCs/>
              </w:rPr>
            </w:pPr>
            <w:r>
              <w:rPr>
                <w:rFonts w:eastAsia="Calibri" w:cs="Arial"/>
                <w:bCs/>
              </w:rPr>
              <w:t>Musik</w:t>
            </w:r>
          </w:p>
          <w:p w:rsidR="00D31DA8" w:rsidRDefault="008D496B" w:rsidP="00D66041">
            <w:pPr>
              <w:pStyle w:val="Listenabsatz"/>
              <w:numPr>
                <w:ilvl w:val="0"/>
                <w:numId w:val="18"/>
              </w:numPr>
              <w:ind w:left="466" w:hanging="466"/>
              <w:jc w:val="left"/>
              <w:rPr>
                <w:rFonts w:eastAsia="Calibri" w:cs="Arial"/>
                <w:bCs/>
              </w:rPr>
            </w:pPr>
            <w:r>
              <w:rPr>
                <w:rFonts w:eastAsia="Calibri" w:cs="Arial"/>
                <w:bCs/>
              </w:rPr>
              <w:t>Geschichte</w:t>
            </w:r>
          </w:p>
          <w:p w:rsidR="00F11E60" w:rsidRPr="00D66041" w:rsidRDefault="008D496B" w:rsidP="00D66041">
            <w:pPr>
              <w:pStyle w:val="Listenabsatz"/>
              <w:numPr>
                <w:ilvl w:val="0"/>
                <w:numId w:val="18"/>
              </w:numPr>
              <w:ind w:left="466" w:hanging="466"/>
              <w:jc w:val="left"/>
              <w:rPr>
                <w:rFonts w:eastAsia="Calibri" w:cs="Arial"/>
                <w:bCs/>
              </w:rPr>
            </w:pPr>
            <w:r>
              <w:rPr>
                <w:rFonts w:eastAsia="Calibri" w:cs="Arial"/>
                <w:bCs/>
              </w:rPr>
              <w:t>Erdkunde</w:t>
            </w:r>
          </w:p>
          <w:p w:rsidR="00D31DA8" w:rsidRDefault="008D496B" w:rsidP="007F4011">
            <w:pPr>
              <w:pStyle w:val="Listenabsatz"/>
              <w:numPr>
                <w:ilvl w:val="0"/>
                <w:numId w:val="18"/>
              </w:numPr>
              <w:ind w:left="466" w:hanging="466"/>
              <w:jc w:val="left"/>
              <w:rPr>
                <w:rFonts w:eastAsia="Calibri" w:cs="Arial"/>
                <w:bCs/>
              </w:rPr>
            </w:pPr>
            <w:r>
              <w:rPr>
                <w:rFonts w:eastAsia="Calibri" w:cs="Arial"/>
                <w:bCs/>
              </w:rPr>
              <w:t>Wirtschaft</w:t>
            </w:r>
          </w:p>
          <w:p w:rsidR="00D31DA8" w:rsidRDefault="008D496B" w:rsidP="007F4011">
            <w:pPr>
              <w:pStyle w:val="Listenabsatz"/>
              <w:numPr>
                <w:ilvl w:val="0"/>
                <w:numId w:val="18"/>
              </w:numPr>
              <w:ind w:left="466" w:hanging="466"/>
              <w:jc w:val="left"/>
              <w:rPr>
                <w:rFonts w:eastAsia="Calibri" w:cs="Arial"/>
                <w:bCs/>
              </w:rPr>
            </w:pPr>
            <w:r>
              <w:rPr>
                <w:rFonts w:eastAsia="Calibri" w:cs="Arial"/>
                <w:bCs/>
              </w:rPr>
              <w:t>Projekt Vielfalt</w:t>
            </w:r>
          </w:p>
          <w:p w:rsidR="007F4011" w:rsidRPr="00307A30" w:rsidRDefault="008D496B" w:rsidP="003D0EBB">
            <w:pPr>
              <w:pStyle w:val="Listenabsatz"/>
              <w:numPr>
                <w:ilvl w:val="0"/>
                <w:numId w:val="18"/>
              </w:numPr>
              <w:ind w:left="466" w:hanging="466"/>
              <w:jc w:val="left"/>
              <w:rPr>
                <w:rFonts w:eastAsia="Calibri" w:cs="Arial"/>
                <w:bCs/>
              </w:rPr>
            </w:pPr>
            <w:r>
              <w:rPr>
                <w:rFonts w:eastAsia="Calibri" w:cs="Arial"/>
                <w:bCs/>
              </w:rPr>
              <w:t>…</w:t>
            </w:r>
          </w:p>
        </w:tc>
      </w:tr>
      <w:tr w:rsidR="00257094" w:rsidTr="003D0EBB">
        <w:trPr>
          <w:trHeight w:val="829"/>
        </w:trPr>
        <w:tc>
          <w:tcPr>
            <w:tcW w:w="14737" w:type="dxa"/>
            <w:gridSpan w:val="2"/>
          </w:tcPr>
          <w:p w:rsidR="007F4011" w:rsidRPr="007C037C" w:rsidRDefault="008D496B" w:rsidP="003D0EBB">
            <w:pPr>
              <w:rPr>
                <w:rFonts w:eastAsia="Calibri" w:cs="Arial"/>
                <w:b/>
                <w:sz w:val="24"/>
              </w:rPr>
            </w:pPr>
            <w:r w:rsidRPr="007C037C">
              <w:rPr>
                <w:rFonts w:eastAsia="Calibri" w:cs="Arial"/>
                <w:b/>
                <w:sz w:val="24"/>
              </w:rPr>
              <w:t>Ermöglichen, Erkennen, Einschätzen und Rückmelden von Leistungen der Schülerinnen und Schüler:</w:t>
            </w:r>
          </w:p>
          <w:p w:rsidR="007F4011" w:rsidRPr="000E27FA" w:rsidRDefault="008D496B" w:rsidP="007F4011">
            <w:pPr>
              <w:pStyle w:val="Listenabsatz"/>
              <w:numPr>
                <w:ilvl w:val="0"/>
                <w:numId w:val="17"/>
              </w:numPr>
              <w:jc w:val="left"/>
              <w:rPr>
                <w:rFonts w:cs="Arial"/>
              </w:rPr>
            </w:pPr>
            <w:r w:rsidRPr="000E27FA">
              <w:rPr>
                <w:rFonts w:cs="Arial"/>
              </w:rPr>
              <w:t>Bewusstes Wahrnehmen einzelner Körperteile</w:t>
            </w:r>
          </w:p>
          <w:p w:rsidR="007F4011" w:rsidRPr="000E27FA" w:rsidRDefault="008D496B" w:rsidP="007F4011">
            <w:pPr>
              <w:pStyle w:val="Listenabsatz"/>
              <w:numPr>
                <w:ilvl w:val="0"/>
                <w:numId w:val="17"/>
              </w:numPr>
              <w:jc w:val="left"/>
              <w:rPr>
                <w:rFonts w:cs="Arial"/>
              </w:rPr>
            </w:pPr>
            <w:r w:rsidRPr="000E27FA">
              <w:rPr>
                <w:rFonts w:cs="Arial"/>
              </w:rPr>
              <w:t>Wiederkennen einzelner Körperteile durch Zeigen nach Aufforderung</w:t>
            </w:r>
          </w:p>
          <w:p w:rsidR="007F4011" w:rsidRPr="000E27FA" w:rsidRDefault="008D496B" w:rsidP="007F4011">
            <w:pPr>
              <w:pStyle w:val="Listenabsatz"/>
              <w:numPr>
                <w:ilvl w:val="0"/>
                <w:numId w:val="17"/>
              </w:numPr>
              <w:jc w:val="left"/>
              <w:rPr>
                <w:rFonts w:cs="Arial"/>
              </w:rPr>
            </w:pPr>
            <w:r>
              <w:rPr>
                <w:rFonts w:cs="Arial"/>
              </w:rPr>
              <w:t>Zuordnen von Abbildungen z.</w:t>
            </w:r>
            <w:r w:rsidR="00307A30">
              <w:rPr>
                <w:rFonts w:cs="Arial"/>
              </w:rPr>
              <w:t xml:space="preserve"> </w:t>
            </w:r>
            <w:r>
              <w:rPr>
                <w:rFonts w:cs="Arial"/>
              </w:rPr>
              <w:t>B. einzelner</w:t>
            </w:r>
            <w:r w:rsidR="00307A30">
              <w:rPr>
                <w:rFonts w:cs="Arial"/>
              </w:rPr>
              <w:t xml:space="preserve"> Körperteile</w:t>
            </w:r>
            <w:r w:rsidRPr="000E27FA">
              <w:rPr>
                <w:rFonts w:cs="Arial"/>
              </w:rPr>
              <w:t xml:space="preserve"> </w:t>
            </w:r>
            <w:r>
              <w:rPr>
                <w:rFonts w:cs="Arial"/>
              </w:rPr>
              <w:t>zu ihrer Lage im Körper</w:t>
            </w:r>
            <w:r w:rsidRPr="000E27FA">
              <w:rPr>
                <w:rFonts w:cs="Arial"/>
              </w:rPr>
              <w:t xml:space="preserve"> </w:t>
            </w:r>
          </w:p>
          <w:p w:rsidR="007F4011" w:rsidRPr="000E27FA" w:rsidRDefault="008D496B" w:rsidP="007F4011">
            <w:pPr>
              <w:pStyle w:val="Listenabsatz"/>
              <w:numPr>
                <w:ilvl w:val="0"/>
                <w:numId w:val="17"/>
              </w:numPr>
              <w:jc w:val="left"/>
              <w:rPr>
                <w:rFonts w:cs="Arial"/>
              </w:rPr>
            </w:pPr>
            <w:r w:rsidRPr="000E27FA">
              <w:rPr>
                <w:rFonts w:cs="Arial"/>
              </w:rPr>
              <w:t>Benennen der Körperteile</w:t>
            </w:r>
          </w:p>
          <w:p w:rsidR="007F4011" w:rsidRPr="000E27FA" w:rsidRDefault="008D496B" w:rsidP="007F4011">
            <w:pPr>
              <w:pStyle w:val="Listenabsatz"/>
              <w:numPr>
                <w:ilvl w:val="0"/>
                <w:numId w:val="17"/>
              </w:numPr>
              <w:jc w:val="left"/>
              <w:rPr>
                <w:rFonts w:cs="Arial"/>
              </w:rPr>
            </w:pPr>
            <w:r w:rsidRPr="000E27FA">
              <w:rPr>
                <w:rFonts w:cs="Arial"/>
              </w:rPr>
              <w:lastRenderedPageBreak/>
              <w:t>Beschreiben der Funktion einzelner Körperteile</w:t>
            </w:r>
          </w:p>
          <w:p w:rsidR="007F4011" w:rsidRPr="000E27FA" w:rsidRDefault="008D496B" w:rsidP="007F4011">
            <w:pPr>
              <w:pStyle w:val="Listenabsatz"/>
              <w:numPr>
                <w:ilvl w:val="0"/>
                <w:numId w:val="17"/>
              </w:numPr>
              <w:jc w:val="left"/>
              <w:rPr>
                <w:rFonts w:cs="Arial"/>
              </w:rPr>
            </w:pPr>
            <w:r w:rsidRPr="000E27FA">
              <w:rPr>
                <w:rFonts w:cs="Arial"/>
              </w:rPr>
              <w:t>Vergleichen unterschiedlicher Körper, Benennen, Beschreiben und Erklären der Unterschiede (</w:t>
            </w:r>
            <w:r>
              <w:rPr>
                <w:rFonts w:cs="Arial"/>
              </w:rPr>
              <w:t>z.</w:t>
            </w:r>
            <w:r w:rsidR="00307A30">
              <w:rPr>
                <w:rFonts w:cs="Arial"/>
              </w:rPr>
              <w:t xml:space="preserve"> </w:t>
            </w:r>
            <w:r>
              <w:rPr>
                <w:rFonts w:cs="Arial"/>
              </w:rPr>
              <w:t xml:space="preserve">B. </w:t>
            </w:r>
            <w:r w:rsidRPr="000E27FA">
              <w:rPr>
                <w:rFonts w:cs="Arial"/>
              </w:rPr>
              <w:t>Alter)</w:t>
            </w:r>
          </w:p>
          <w:p w:rsidR="007F4011" w:rsidRPr="009A19E4" w:rsidRDefault="008D496B" w:rsidP="007F4011">
            <w:pPr>
              <w:pStyle w:val="Listenabsatz"/>
              <w:numPr>
                <w:ilvl w:val="0"/>
                <w:numId w:val="17"/>
              </w:numPr>
              <w:jc w:val="left"/>
              <w:rPr>
                <w:rFonts w:cs="Arial"/>
              </w:rPr>
            </w:pPr>
            <w:r w:rsidRPr="000E27FA">
              <w:rPr>
                <w:rFonts w:cs="Arial"/>
              </w:rPr>
              <w:t>Erstellen und Präsentieren von (digitalen) Arbeitsprodukten (audio-visuelle Dokumentation): Erklärvideos zur Funktion der Körperteile, Ausstellung über unterschiedliche Körper mit verschiedenen Merkmalen wie Größe, Alter</w:t>
            </w:r>
          </w:p>
        </w:tc>
      </w:tr>
    </w:tbl>
    <w:p w:rsidR="00431EBD" w:rsidRDefault="00431EBD" w:rsidP="007F4011"/>
    <w:p w:rsidR="008A7CAC" w:rsidRDefault="008D496B">
      <w:pPr>
        <w:jc w:val="left"/>
      </w:pPr>
      <w:r>
        <w:br w:type="page"/>
      </w: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494"/>
        <w:gridCol w:w="980"/>
        <w:gridCol w:w="974"/>
        <w:gridCol w:w="977"/>
        <w:gridCol w:w="977"/>
        <w:gridCol w:w="3719"/>
      </w:tblGrid>
      <w:tr w:rsidR="00257094" w:rsidTr="00431EBD">
        <w:trPr>
          <w:cantSplit/>
          <w:trHeight w:val="3147"/>
        </w:trPr>
        <w:tc>
          <w:tcPr>
            <w:tcW w:w="2299" w:type="pct"/>
            <w:tcBorders>
              <w:top w:val="nil"/>
              <w:left w:val="nil"/>
              <w:bottom w:val="single" w:sz="4" w:space="0" w:color="auto"/>
            </w:tcBorders>
            <w:shd w:val="clear" w:color="auto" w:fill="FFFFFF"/>
          </w:tcPr>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DC731B" w:rsidRDefault="008D496B" w:rsidP="00DC731B">
            <w:pPr>
              <w:pStyle w:val="berschrift2"/>
              <w:outlineLvl w:val="1"/>
            </w:pPr>
            <w:bookmarkStart w:id="21" w:name="_Toc174518976"/>
            <w:r w:rsidRPr="00DC731B">
              <w:t>Primarstufe</w:t>
            </w:r>
            <w:r w:rsidR="00232D95">
              <w:t xml:space="preserve"> </w:t>
            </w:r>
            <w:r w:rsidRPr="00DC731B">
              <w:t>Schuleingangsphase</w:t>
            </w:r>
            <w:bookmarkEnd w:id="21"/>
          </w:p>
          <w:p w:rsidR="007F4011" w:rsidRPr="0028427E" w:rsidRDefault="008D496B" w:rsidP="00DC731B">
            <w:pPr>
              <w:pStyle w:val="berschrift2"/>
              <w:outlineLvl w:val="1"/>
              <w:rPr>
                <w:rFonts w:eastAsia="Calibri"/>
              </w:rPr>
            </w:pPr>
            <w:bookmarkStart w:id="22" w:name="_Toc174518977"/>
            <w:r w:rsidRPr="00DC731B">
              <w:t>Jahr B</w:t>
            </w:r>
            <w:bookmarkEnd w:id="22"/>
          </w:p>
        </w:tc>
        <w:tc>
          <w:tcPr>
            <w:tcW w:w="347" w:type="pct"/>
            <w:shd w:val="clear" w:color="auto" w:fill="FFFFFF"/>
            <w:textDirection w:val="btLr"/>
          </w:tcPr>
          <w:p w:rsidR="007F4011" w:rsidRPr="0028427E" w:rsidRDefault="008D496B" w:rsidP="003D0EBB">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7F4011" w:rsidRPr="00A87D99" w:rsidRDefault="008D496B" w:rsidP="003D0EBB">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7F4011" w:rsidRPr="0028427E" w:rsidRDefault="007F4011" w:rsidP="003D0EBB">
            <w:pPr>
              <w:ind w:left="113" w:right="113"/>
              <w:jc w:val="center"/>
              <w:rPr>
                <w:rFonts w:eastAsia="Calibri" w:cs="Times New Roman"/>
                <w:sz w:val="20"/>
                <w:szCs w:val="20"/>
              </w:rPr>
            </w:pPr>
          </w:p>
        </w:tc>
      </w:tr>
      <w:tr w:rsidR="00257094" w:rsidTr="003D0EBB">
        <w:trPr>
          <w:trHeight w:val="745"/>
        </w:trPr>
        <w:tc>
          <w:tcPr>
            <w:tcW w:w="2299" w:type="pct"/>
            <w:shd w:val="clear" w:color="auto" w:fill="BFBFBF"/>
          </w:tcPr>
          <w:p w:rsidR="007F4011" w:rsidRPr="0028427E" w:rsidRDefault="008D496B" w:rsidP="003D0EBB">
            <w:pPr>
              <w:rPr>
                <w:rFonts w:eastAsia="Calibri" w:cs="Times New Roman"/>
              </w:rPr>
            </w:pPr>
            <w:r w:rsidRPr="0028427E">
              <w:rPr>
                <w:rFonts w:eastAsia="Calibri" w:cs="Times New Roman"/>
                <w:b/>
                <w:bCs/>
              </w:rPr>
              <w:t>Themenfeld</w:t>
            </w:r>
          </w:p>
          <w:p w:rsidR="007F4011" w:rsidRPr="0028427E" w:rsidRDefault="008D496B" w:rsidP="003D0EBB">
            <w:pPr>
              <w:rPr>
                <w:rFonts w:eastAsia="Calibri" w:cs="Times New Roman"/>
                <w:i/>
                <w:iCs/>
              </w:rPr>
            </w:pPr>
            <w:r w:rsidRPr="0028427E">
              <w:rPr>
                <w:rFonts w:eastAsia="Calibri" w:cs="Times New Roman"/>
                <w:i/>
                <w:iCs/>
              </w:rPr>
              <w:t>Thema</w:t>
            </w:r>
          </w:p>
        </w:tc>
        <w:tc>
          <w:tcPr>
            <w:tcW w:w="1384" w:type="pct"/>
            <w:gridSpan w:val="4"/>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BFBFBF"/>
          </w:tcPr>
          <w:p w:rsidR="00733ED1" w:rsidRPr="00733ED1" w:rsidRDefault="008D496B" w:rsidP="00733ED1">
            <w:pPr>
              <w:rPr>
                <w:rFonts w:eastAsia="Calibri" w:cs="Times New Roman"/>
                <w:b/>
                <w:bCs/>
              </w:rPr>
            </w:pPr>
            <w:r w:rsidRPr="00733ED1">
              <w:rPr>
                <w:rFonts w:eastAsia="Calibri" w:cs="Times New Roman"/>
                <w:b/>
                <w:bCs/>
              </w:rPr>
              <w:t xml:space="preserve">Fächerübergreifende </w:t>
            </w:r>
          </w:p>
          <w:p w:rsidR="00733ED1" w:rsidRPr="00733ED1" w:rsidRDefault="008D496B" w:rsidP="00733ED1">
            <w:pPr>
              <w:rPr>
                <w:rFonts w:eastAsia="Calibri" w:cs="Times New Roman"/>
                <w:b/>
                <w:bCs/>
              </w:rPr>
            </w:pPr>
            <w:r w:rsidRPr="00733ED1">
              <w:rPr>
                <w:rFonts w:eastAsia="Calibri" w:cs="Times New Roman"/>
                <w:b/>
                <w:bCs/>
              </w:rPr>
              <w:t>Verknüpfungen zu weiteren</w:t>
            </w:r>
          </w:p>
          <w:p w:rsidR="00733ED1" w:rsidRPr="00733ED1" w:rsidRDefault="008D496B" w:rsidP="00733ED1">
            <w:pPr>
              <w:rPr>
                <w:rFonts w:eastAsia="Calibri" w:cs="Times New Roman"/>
                <w:b/>
                <w:bCs/>
              </w:rPr>
            </w:pPr>
            <w:r w:rsidRPr="00733ED1">
              <w:rPr>
                <w:rFonts w:eastAsia="Calibri" w:cs="Times New Roman"/>
                <w:b/>
                <w:bCs/>
              </w:rPr>
              <w:t>Themenfeldern</w:t>
            </w:r>
          </w:p>
          <w:p w:rsidR="007F4011" w:rsidRPr="00733ED1" w:rsidRDefault="008D496B" w:rsidP="003D0EBB">
            <w:pPr>
              <w:rPr>
                <w:rFonts w:eastAsia="Calibri" w:cs="Times New Roman"/>
                <w:bCs/>
                <w:i/>
              </w:rPr>
            </w:pPr>
            <w:r w:rsidRPr="00733ED1">
              <w:rPr>
                <w:rFonts w:eastAsia="Calibri" w:cs="Times New Roman"/>
                <w:bCs/>
                <w:i/>
              </w:rPr>
              <w:t>Themen</w:t>
            </w:r>
          </w:p>
        </w:tc>
      </w:tr>
      <w:tr w:rsidR="00257094" w:rsidTr="00431EBD">
        <w:tc>
          <w:tcPr>
            <w:tcW w:w="2299" w:type="pct"/>
            <w:shd w:val="clear" w:color="auto" w:fill="FFFFFF"/>
          </w:tcPr>
          <w:p w:rsidR="007F4011" w:rsidRPr="00F36CE8" w:rsidRDefault="008D496B" w:rsidP="003D0EBB">
            <w:pPr>
              <w:rPr>
                <w:rFonts w:eastAsia="Calibri" w:cs="Arial"/>
                <w:b/>
                <w:bCs/>
                <w:i/>
                <w:iCs/>
              </w:rPr>
            </w:pPr>
            <w:r>
              <w:rPr>
                <w:rFonts w:eastAsia="Calibri" w:cs="Arial"/>
                <w:b/>
                <w:bCs/>
                <w:i/>
                <w:iCs/>
              </w:rPr>
              <w:t>Tiere in unserer Umgebung</w:t>
            </w:r>
          </w:p>
          <w:p w:rsidR="007F4011" w:rsidRPr="00CC7247" w:rsidRDefault="008D496B" w:rsidP="003D0EBB">
            <w:pPr>
              <w:rPr>
                <w:rFonts w:eastAsia="Calibri" w:cs="Arial"/>
                <w:bCs/>
                <w:i/>
                <w:iCs/>
              </w:rPr>
            </w:pPr>
            <w:r w:rsidRPr="00CC7247">
              <w:rPr>
                <w:rFonts w:eastAsia="Calibri" w:cs="Arial"/>
                <w:bCs/>
                <w:i/>
                <w:iCs/>
              </w:rPr>
              <w:t>Tieren auf der Spur – alle unsere Lieblingstiere</w:t>
            </w:r>
          </w:p>
          <w:p w:rsidR="007F4011" w:rsidRPr="00F36CE8" w:rsidRDefault="007F4011" w:rsidP="003D0EBB">
            <w:pPr>
              <w:rPr>
                <w:rFonts w:eastAsia="Calibri" w:cs="Times New Roman"/>
              </w:rPr>
            </w:pPr>
          </w:p>
        </w:tc>
        <w:tc>
          <w:tcPr>
            <w:tcW w:w="347" w:type="pct"/>
            <w:shd w:val="clear" w:color="auto" w:fill="FFFFFF"/>
          </w:tcPr>
          <w:p w:rsidR="007F4011" w:rsidRPr="0028427E" w:rsidRDefault="008D496B" w:rsidP="003D0EBB">
            <w:pPr>
              <w:jc w:val="center"/>
              <w:rPr>
                <w:rFonts w:eastAsia="Calibri" w:cs="Times New Roman"/>
              </w:rPr>
            </w:pPr>
            <w:r>
              <w:rPr>
                <w:rFonts w:eastAsia="Calibri" w:cs="Times New Roman"/>
              </w:rPr>
              <w:t>X</w:t>
            </w:r>
          </w:p>
        </w:tc>
        <w:tc>
          <w:tcPr>
            <w:tcW w:w="345" w:type="pct"/>
            <w:shd w:val="clear" w:color="auto" w:fill="FFFFFF"/>
          </w:tcPr>
          <w:p w:rsidR="007F4011" w:rsidRPr="0028427E" w:rsidRDefault="007F4011" w:rsidP="003D0EBB">
            <w:pPr>
              <w:jc w:val="center"/>
              <w:rPr>
                <w:rFonts w:eastAsia="Calibri" w:cs="Times New Roman"/>
              </w:rPr>
            </w:pPr>
          </w:p>
        </w:tc>
        <w:tc>
          <w:tcPr>
            <w:tcW w:w="346" w:type="pct"/>
            <w:shd w:val="clear" w:color="auto" w:fill="FFFFFF"/>
          </w:tcPr>
          <w:p w:rsidR="007F4011" w:rsidRPr="0028427E" w:rsidRDefault="008D496B" w:rsidP="003D0EBB">
            <w:pPr>
              <w:jc w:val="center"/>
              <w:rPr>
                <w:rFonts w:eastAsia="Calibri" w:cs="Times New Roman"/>
              </w:rPr>
            </w:pPr>
            <w:r>
              <w:rPr>
                <w:rFonts w:eastAsia="Calibri" w:cs="Times New Roman"/>
              </w:rPr>
              <w:t>X</w:t>
            </w:r>
          </w:p>
        </w:tc>
        <w:tc>
          <w:tcPr>
            <w:tcW w:w="346" w:type="pct"/>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FFFFFF"/>
          </w:tcPr>
          <w:p w:rsidR="007F4011" w:rsidRPr="0028427E" w:rsidRDefault="007F4011" w:rsidP="003D0EBB">
            <w:pPr>
              <w:rPr>
                <w:rFonts w:eastAsia="Calibri" w:cs="Times New Roman"/>
              </w:rPr>
            </w:pPr>
          </w:p>
        </w:tc>
      </w:tr>
      <w:tr w:rsidR="00257094" w:rsidTr="00431EBD">
        <w:tc>
          <w:tcPr>
            <w:tcW w:w="2299" w:type="pct"/>
            <w:shd w:val="clear" w:color="auto" w:fill="FFFFFF"/>
          </w:tcPr>
          <w:p w:rsidR="007F6083" w:rsidRPr="00CC7247" w:rsidRDefault="008D496B" w:rsidP="007F6083">
            <w:pPr>
              <w:rPr>
                <w:rFonts w:eastAsia="Calibri" w:cs="Arial"/>
                <w:b/>
                <w:bCs/>
                <w:iCs/>
              </w:rPr>
            </w:pPr>
            <w:r w:rsidRPr="00CC7247">
              <w:rPr>
                <w:rFonts w:eastAsia="Calibri" w:cs="Arial"/>
                <w:b/>
                <w:bCs/>
                <w:iCs/>
              </w:rPr>
              <w:t>Der Körper des Menschen – Gemeinsamkeiten und Unterschiede menschlicher Körper</w:t>
            </w:r>
          </w:p>
          <w:p w:rsidR="007F6083" w:rsidRDefault="008D496B" w:rsidP="007F6083">
            <w:pPr>
              <w:rPr>
                <w:rFonts w:eastAsia="Calibri" w:cs="Arial"/>
                <w:bCs/>
                <w:i/>
                <w:iCs/>
              </w:rPr>
            </w:pPr>
            <w:r w:rsidRPr="00074760">
              <w:rPr>
                <w:rFonts w:eastAsia="Calibri" w:cs="Arial"/>
                <w:bCs/>
                <w:i/>
                <w:iCs/>
              </w:rPr>
              <w:t>Das bist du und das bin ich</w:t>
            </w:r>
          </w:p>
          <w:p w:rsidR="007F6083" w:rsidRDefault="008D496B" w:rsidP="007F6083">
            <w:pPr>
              <w:rPr>
                <w:rFonts w:eastAsia="Calibri" w:cs="Arial"/>
                <w:b/>
                <w:bCs/>
                <w:i/>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47" w:type="pct"/>
            <w:shd w:val="clear" w:color="auto" w:fill="FFFFFF"/>
          </w:tcPr>
          <w:p w:rsidR="007F6083" w:rsidRDefault="007F6083" w:rsidP="007F6083">
            <w:pPr>
              <w:jc w:val="center"/>
              <w:rPr>
                <w:rFonts w:eastAsia="Calibri" w:cs="Times New Roman"/>
              </w:rPr>
            </w:pPr>
          </w:p>
        </w:tc>
        <w:tc>
          <w:tcPr>
            <w:tcW w:w="345" w:type="pct"/>
            <w:shd w:val="clear" w:color="auto" w:fill="FFFFFF"/>
          </w:tcPr>
          <w:p w:rsidR="007F6083" w:rsidRPr="0028427E" w:rsidRDefault="008D496B" w:rsidP="007F6083">
            <w:pPr>
              <w:jc w:val="center"/>
              <w:rPr>
                <w:rFonts w:eastAsia="Calibri" w:cs="Times New Roman"/>
              </w:rPr>
            </w:pPr>
            <w:r>
              <w:rPr>
                <w:rFonts w:eastAsia="Calibri" w:cs="Times New Roman"/>
              </w:rPr>
              <w:t>X</w:t>
            </w:r>
          </w:p>
        </w:tc>
        <w:tc>
          <w:tcPr>
            <w:tcW w:w="346" w:type="pct"/>
            <w:shd w:val="clear" w:color="auto" w:fill="FFFFFF"/>
          </w:tcPr>
          <w:p w:rsidR="007F6083" w:rsidRDefault="007F6083" w:rsidP="007F6083">
            <w:pPr>
              <w:jc w:val="center"/>
              <w:rPr>
                <w:rFonts w:eastAsia="Calibri" w:cs="Times New Roman"/>
              </w:rPr>
            </w:pPr>
          </w:p>
        </w:tc>
        <w:tc>
          <w:tcPr>
            <w:tcW w:w="346" w:type="pct"/>
            <w:shd w:val="clear" w:color="auto" w:fill="FFFFFF"/>
          </w:tcPr>
          <w:p w:rsidR="007F6083" w:rsidRPr="0028427E" w:rsidRDefault="007F6083" w:rsidP="007F6083">
            <w:pPr>
              <w:rPr>
                <w:rFonts w:eastAsia="Calibri" w:cs="Times New Roman"/>
              </w:rPr>
            </w:pPr>
          </w:p>
        </w:tc>
        <w:tc>
          <w:tcPr>
            <w:tcW w:w="1317" w:type="pct"/>
            <w:tcBorders>
              <w:right w:val="single" w:sz="4" w:space="0" w:color="auto"/>
            </w:tcBorders>
            <w:shd w:val="clear" w:color="auto" w:fill="FFFFFF"/>
          </w:tcPr>
          <w:p w:rsidR="007F6083" w:rsidRPr="0028427E" w:rsidRDefault="008D496B" w:rsidP="007F608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7F4011" w:rsidRDefault="007F4011" w:rsidP="007F4011"/>
    <w:p w:rsidR="007F4011" w:rsidRDefault="008D496B" w:rsidP="007F4011">
      <w:pPr>
        <w:spacing w:after="0" w:line="240" w:lineRule="auto"/>
      </w:pPr>
      <w:r>
        <w:br w:type="page"/>
      </w:r>
    </w:p>
    <w:p w:rsidR="007F4011" w:rsidRDefault="007F4011" w:rsidP="007F4011"/>
    <w:p w:rsidR="007F4011" w:rsidRDefault="007F4011" w:rsidP="007F4011">
      <w:pPr>
        <w:spacing w:after="0" w:line="240" w:lineRule="auto"/>
        <w:rPr>
          <w:sz w:val="10"/>
          <w:szCs w:val="10"/>
        </w:rPr>
      </w:pPr>
    </w:p>
    <w:p w:rsidR="007F4011" w:rsidRDefault="007F4011" w:rsidP="007F4011">
      <w:pPr>
        <w:spacing w:after="0" w:line="240" w:lineRule="auto"/>
        <w:rPr>
          <w:sz w:val="10"/>
          <w:szCs w:val="10"/>
        </w:rPr>
      </w:pPr>
    </w:p>
    <w:tbl>
      <w:tblPr>
        <w:tblStyle w:val="Tabellenraster"/>
        <w:tblW w:w="14737" w:type="dxa"/>
        <w:tblLook w:val="04A0" w:firstRow="1" w:lastRow="0" w:firstColumn="1" w:lastColumn="0" w:noHBand="0" w:noVBand="1"/>
      </w:tblPr>
      <w:tblGrid>
        <w:gridCol w:w="4912"/>
        <w:gridCol w:w="4912"/>
        <w:gridCol w:w="94"/>
        <w:gridCol w:w="4819"/>
      </w:tblGrid>
      <w:tr w:rsidR="00257094" w:rsidTr="003D0EBB">
        <w:trPr>
          <w:trHeight w:val="278"/>
        </w:trPr>
        <w:tc>
          <w:tcPr>
            <w:tcW w:w="9918" w:type="dxa"/>
            <w:gridSpan w:val="3"/>
            <w:vMerge w:val="restart"/>
            <w:tcBorders>
              <w:bottom w:val="single" w:sz="4" w:space="0" w:color="auto"/>
              <w:right w:val="single" w:sz="4" w:space="0" w:color="BFBFBF"/>
            </w:tcBorders>
            <w:shd w:val="clear" w:color="auto" w:fill="BFBFBF"/>
          </w:tcPr>
          <w:p w:rsidR="007F4011" w:rsidRDefault="008D496B" w:rsidP="003D0EBB">
            <w:pPr>
              <w:spacing w:before="120" w:line="360" w:lineRule="auto"/>
              <w:rPr>
                <w:rFonts w:eastAsia="Calibri" w:cs="Arial"/>
                <w:b/>
                <w:bCs/>
                <w:i/>
                <w:iCs/>
                <w:sz w:val="24"/>
                <w:szCs w:val="24"/>
              </w:rPr>
            </w:pPr>
            <w:r>
              <w:rPr>
                <w:rFonts w:eastAsia="Calibri" w:cs="Arial"/>
                <w:b/>
                <w:bCs/>
                <w:i/>
                <w:iCs/>
                <w:sz w:val="24"/>
                <w:szCs w:val="24"/>
              </w:rPr>
              <w:t xml:space="preserve">Themenfeld: </w:t>
            </w:r>
            <w:r>
              <w:rPr>
                <w:rFonts w:cs="Arial"/>
                <w:b/>
                <w:bCs/>
                <w:i/>
                <w:iCs/>
                <w:sz w:val="24"/>
                <w:szCs w:val="24"/>
              </w:rPr>
              <w:t>Tiere in unserer Umgebung</w:t>
            </w:r>
          </w:p>
          <w:p w:rsidR="007F4011" w:rsidRPr="002573AA" w:rsidRDefault="008D496B" w:rsidP="003D0EBB">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Pr>
                <w:rFonts w:cs="Arial"/>
                <w:b/>
                <w:bCs/>
                <w:i/>
                <w:iCs/>
                <w:sz w:val="24"/>
                <w:szCs w:val="24"/>
              </w:rPr>
              <w:t>Tieren auf der Spur – alle unsere Lieblingstiere</w:t>
            </w:r>
          </w:p>
        </w:tc>
        <w:tc>
          <w:tcPr>
            <w:tcW w:w="4819" w:type="dxa"/>
            <w:tcBorders>
              <w:left w:val="single" w:sz="4" w:space="0" w:color="BFBFBF"/>
              <w:bottom w:val="single" w:sz="4" w:space="0" w:color="auto"/>
            </w:tcBorders>
            <w:shd w:val="clear" w:color="auto" w:fill="BFBFBF"/>
          </w:tcPr>
          <w:p w:rsidR="007F4011" w:rsidRPr="007C037C" w:rsidRDefault="008D496B" w:rsidP="003D0EBB">
            <w:pPr>
              <w:spacing w:before="120" w:line="360" w:lineRule="auto"/>
              <w:rPr>
                <w:rFonts w:eastAsia="Calibri" w:cs="Times New Roman"/>
                <w:sz w:val="24"/>
                <w:szCs w:val="24"/>
              </w:rPr>
            </w:pPr>
            <w:r>
              <w:rPr>
                <w:sz w:val="24"/>
                <w:szCs w:val="24"/>
              </w:rPr>
              <w:t>Primarstufe (SEP) Std.: 8-12 Jahr: B</w:t>
            </w:r>
          </w:p>
        </w:tc>
      </w:tr>
      <w:tr w:rsidR="00257094" w:rsidTr="003D0EBB">
        <w:trPr>
          <w:trHeight w:val="277"/>
        </w:trPr>
        <w:tc>
          <w:tcPr>
            <w:tcW w:w="9918" w:type="dxa"/>
            <w:gridSpan w:val="3"/>
            <w:vMerge/>
            <w:tcBorders>
              <w:top w:val="single" w:sz="4" w:space="0" w:color="auto"/>
              <w:right w:val="single" w:sz="4" w:space="0" w:color="BFBFBF"/>
            </w:tcBorders>
            <w:shd w:val="clear" w:color="auto" w:fill="BFBFBF"/>
          </w:tcPr>
          <w:p w:rsidR="007F4011" w:rsidRPr="007C037C" w:rsidRDefault="007F4011" w:rsidP="003D0EBB">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4011" w:rsidRPr="007C037C" w:rsidRDefault="007F4011" w:rsidP="003D0EBB">
            <w:pPr>
              <w:spacing w:before="120"/>
              <w:rPr>
                <w:rFonts w:eastAsia="Calibri" w:cs="Times New Roman"/>
                <w:sz w:val="24"/>
                <w:szCs w:val="24"/>
              </w:rPr>
            </w:pPr>
          </w:p>
        </w:tc>
      </w:tr>
      <w:tr w:rsidR="00257094" w:rsidTr="003D0EBB">
        <w:tc>
          <w:tcPr>
            <w:tcW w:w="4912" w:type="dxa"/>
            <w:vMerge w:val="restart"/>
            <w:shd w:val="clear" w:color="auto" w:fill="auto"/>
            <w:vAlign w:val="center"/>
          </w:tcPr>
          <w:p w:rsidR="007F4011" w:rsidRPr="009F5C3A" w:rsidRDefault="008D496B" w:rsidP="003D0EBB">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3"/>
            <w:tcBorders>
              <w:bottom w:val="single" w:sz="4" w:space="0" w:color="auto"/>
            </w:tcBorders>
            <w:shd w:val="clear" w:color="auto" w:fill="auto"/>
            <w:vAlign w:val="center"/>
          </w:tcPr>
          <w:p w:rsidR="007F4011" w:rsidRPr="009F5C3A" w:rsidRDefault="008D496B" w:rsidP="003D0EBB">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3D0EBB">
        <w:trPr>
          <w:trHeight w:val="742"/>
        </w:trPr>
        <w:tc>
          <w:tcPr>
            <w:tcW w:w="4912" w:type="dxa"/>
            <w:vMerge/>
            <w:tcBorders>
              <w:bottom w:val="single" w:sz="4" w:space="0" w:color="auto"/>
            </w:tcBorders>
            <w:shd w:val="clear" w:color="auto" w:fill="auto"/>
          </w:tcPr>
          <w:p w:rsidR="007F4011" w:rsidRPr="009F5C3A" w:rsidRDefault="007F4011" w:rsidP="003D0EBB">
            <w:pPr>
              <w:rPr>
                <w:rFonts w:eastAsia="Calibri" w:cs="Arial"/>
                <w:b/>
                <w:sz w:val="24"/>
                <w:szCs w:val="24"/>
              </w:rPr>
            </w:pPr>
          </w:p>
        </w:tc>
        <w:tc>
          <w:tcPr>
            <w:tcW w:w="4912" w:type="dxa"/>
            <w:tcBorders>
              <w:bottom w:val="single" w:sz="4" w:space="0" w:color="auto"/>
            </w:tcBorders>
            <w:shd w:val="clear" w:color="auto" w:fill="auto"/>
            <w:vAlign w:val="center"/>
          </w:tcPr>
          <w:p w:rsidR="007F4011" w:rsidRPr="009F5C3A" w:rsidRDefault="008D496B" w:rsidP="003D0EBB">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7F4011" w:rsidRPr="009F5C3A" w:rsidRDefault="008D496B" w:rsidP="001C515A">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r w:rsidR="001C515A">
              <w:rPr>
                <w:rFonts w:eastAsia="Calibri" w:cs="Arial"/>
                <w:b/>
                <w:sz w:val="24"/>
                <w:szCs w:val="24"/>
              </w:rPr>
              <w:t xml:space="preserve"> </w:t>
            </w:r>
            <w:r w:rsidRPr="009F5C3A">
              <w:rPr>
                <w:rFonts w:eastAsia="Calibri" w:cs="Arial"/>
                <w:b/>
                <w:sz w:val="24"/>
                <w:szCs w:val="24"/>
              </w:rPr>
              <w:t>Exemplarische Entwicklungschancen</w:t>
            </w:r>
          </w:p>
        </w:tc>
      </w:tr>
      <w:tr w:rsidR="00257094" w:rsidTr="003D0EBB">
        <w:trPr>
          <w:trHeight w:val="841"/>
        </w:trPr>
        <w:tc>
          <w:tcPr>
            <w:tcW w:w="4912" w:type="dxa"/>
            <w:tcBorders>
              <w:bottom w:val="single" w:sz="4" w:space="0" w:color="auto"/>
            </w:tcBorders>
            <w:shd w:val="clear" w:color="auto" w:fill="auto"/>
          </w:tcPr>
          <w:p w:rsidR="007F4011" w:rsidRPr="0057715F" w:rsidRDefault="008D496B" w:rsidP="003D0EBB">
            <w:pPr>
              <w:rPr>
                <w:rFonts w:cs="Arial"/>
                <w:b/>
              </w:rPr>
            </w:pPr>
            <w:r w:rsidRPr="00711A15">
              <w:rPr>
                <w:rFonts w:cs="Arial"/>
                <w:bCs/>
                <w:u w:val="single"/>
              </w:rPr>
              <w:t xml:space="preserve">INHALTSFELD </w:t>
            </w:r>
            <w:r>
              <w:rPr>
                <w:rFonts w:cs="Arial"/>
                <w:bCs/>
                <w:u w:val="single"/>
              </w:rPr>
              <w:t>1</w:t>
            </w:r>
            <w:r w:rsidRPr="00711A15">
              <w:rPr>
                <w:rFonts w:cs="Arial"/>
                <w:bCs/>
                <w:u w:val="single"/>
              </w:rPr>
              <w:t>:</w:t>
            </w:r>
            <w:r>
              <w:rPr>
                <w:rFonts w:cs="Arial"/>
                <w:bCs/>
              </w:rPr>
              <w:t xml:space="preserve"> </w:t>
            </w:r>
            <w:r w:rsidRPr="0057715F">
              <w:rPr>
                <w:rFonts w:cs="Arial"/>
                <w:b/>
              </w:rPr>
              <w:t>Pflanzen, Tiere und ihre Lebensräume</w:t>
            </w:r>
          </w:p>
          <w:p w:rsidR="007F4011" w:rsidRPr="0057715F" w:rsidRDefault="008D496B" w:rsidP="003D0EBB">
            <w:pPr>
              <w:rPr>
                <w:rFonts w:cs="Arial"/>
                <w:bCs/>
                <w:sz w:val="24"/>
              </w:rPr>
            </w:pPr>
            <w:r w:rsidRPr="00711A15">
              <w:rPr>
                <w:rFonts w:cs="Arial"/>
                <w:bCs/>
              </w:rPr>
              <w:t>Schwerpunkt:</w:t>
            </w:r>
            <w:r>
              <w:rPr>
                <w:rFonts w:cs="Arial"/>
                <w:bCs/>
              </w:rPr>
              <w:t xml:space="preserve"> </w:t>
            </w:r>
            <w:r w:rsidRPr="0057715F">
              <w:rPr>
                <w:rFonts w:cs="Arial"/>
                <w:b/>
              </w:rPr>
              <w:t>Tiere und ihre Lebensräume</w:t>
            </w:r>
          </w:p>
          <w:p w:rsidR="007F4011" w:rsidRDefault="008D496B" w:rsidP="003D0EBB">
            <w:pPr>
              <w:rPr>
                <w:rFonts w:cs="Arial"/>
                <w:bCs/>
              </w:rPr>
            </w:pPr>
            <w:r>
              <w:rPr>
                <w:rFonts w:cs="Arial"/>
                <w:bCs/>
              </w:rPr>
              <w:t>Fachliche(r) Aspekt(e):</w:t>
            </w:r>
          </w:p>
          <w:p w:rsidR="007F4011" w:rsidRPr="00AE7879" w:rsidRDefault="008D496B" w:rsidP="007F4011">
            <w:pPr>
              <w:pStyle w:val="Listenabsatz"/>
              <w:numPr>
                <w:ilvl w:val="0"/>
                <w:numId w:val="18"/>
              </w:numPr>
              <w:ind w:left="316" w:hanging="142"/>
              <w:jc w:val="left"/>
              <w:rPr>
                <w:rFonts w:cs="Arial"/>
                <w:b/>
              </w:rPr>
            </w:pPr>
            <w:r>
              <w:rPr>
                <w:rFonts w:cs="Arial"/>
                <w:b/>
              </w:rPr>
              <w:t>Tierarten und ihre Lebensräume</w:t>
            </w:r>
          </w:p>
          <w:p w:rsidR="007F4011" w:rsidRDefault="007F4011" w:rsidP="003D0EBB">
            <w:pPr>
              <w:rPr>
                <w:rFonts w:cs="Arial"/>
                <w:bCs/>
              </w:rPr>
            </w:pPr>
          </w:p>
          <w:p w:rsidR="007F4011" w:rsidRPr="0057715F" w:rsidRDefault="008D496B" w:rsidP="003D0EBB">
            <w:pPr>
              <w:rPr>
                <w:rFonts w:cs="Arial"/>
                <w:b/>
              </w:rPr>
            </w:pPr>
            <w:r w:rsidRPr="00711A15">
              <w:rPr>
                <w:rFonts w:cs="Arial"/>
                <w:bCs/>
                <w:u w:val="single"/>
              </w:rPr>
              <w:t xml:space="preserve">INHALTSFELD </w:t>
            </w:r>
            <w:r>
              <w:rPr>
                <w:rFonts w:cs="Arial"/>
                <w:bCs/>
                <w:u w:val="single"/>
              </w:rPr>
              <w:t>3</w:t>
            </w:r>
            <w:r w:rsidRPr="00711A15">
              <w:rPr>
                <w:rFonts w:cs="Arial"/>
                <w:bCs/>
                <w:u w:val="single"/>
              </w:rPr>
              <w:t>:</w:t>
            </w:r>
            <w:r>
              <w:rPr>
                <w:rFonts w:cs="Arial"/>
                <w:bCs/>
              </w:rPr>
              <w:t xml:space="preserve"> </w:t>
            </w:r>
            <w:r w:rsidRPr="0057715F">
              <w:rPr>
                <w:rFonts w:cs="Arial"/>
                <w:b/>
              </w:rPr>
              <w:t>Ökosysteme, Umwelt- und Klimaschutz</w:t>
            </w:r>
          </w:p>
          <w:p w:rsidR="007F4011" w:rsidRPr="0057715F" w:rsidRDefault="008D496B" w:rsidP="003D0EBB">
            <w:pPr>
              <w:rPr>
                <w:rFonts w:cs="Arial"/>
                <w:bCs/>
                <w:sz w:val="24"/>
              </w:rPr>
            </w:pPr>
            <w:r w:rsidRPr="00711A15">
              <w:rPr>
                <w:rFonts w:cs="Arial"/>
                <w:bCs/>
              </w:rPr>
              <w:t>Schwerpunkt:</w:t>
            </w:r>
            <w:r>
              <w:rPr>
                <w:rFonts w:cs="Arial"/>
                <w:bCs/>
              </w:rPr>
              <w:t xml:space="preserve"> </w:t>
            </w:r>
            <w:r w:rsidRPr="0057715F">
              <w:rPr>
                <w:rFonts w:cs="Arial"/>
                <w:b/>
              </w:rPr>
              <w:t>Eigenschaften von Ökosystemen</w:t>
            </w:r>
          </w:p>
          <w:p w:rsidR="007F4011" w:rsidRDefault="008D496B" w:rsidP="003D0EBB">
            <w:pPr>
              <w:rPr>
                <w:rFonts w:cs="Arial"/>
                <w:bCs/>
              </w:rPr>
            </w:pPr>
            <w:r>
              <w:rPr>
                <w:rFonts w:cs="Arial"/>
                <w:bCs/>
              </w:rPr>
              <w:t>Fachliche(r) Aspekt(e):</w:t>
            </w:r>
          </w:p>
          <w:p w:rsidR="007F4011" w:rsidRPr="00AE7879" w:rsidRDefault="008D496B" w:rsidP="007F4011">
            <w:pPr>
              <w:pStyle w:val="Listenabsatz"/>
              <w:numPr>
                <w:ilvl w:val="0"/>
                <w:numId w:val="18"/>
              </w:numPr>
              <w:ind w:left="316" w:hanging="142"/>
              <w:jc w:val="left"/>
              <w:rPr>
                <w:rFonts w:cs="Arial"/>
                <w:b/>
              </w:rPr>
            </w:pPr>
            <w:r>
              <w:rPr>
                <w:rFonts w:cs="Arial"/>
                <w:b/>
              </w:rPr>
              <w:t>Ökosysteme</w:t>
            </w:r>
          </w:p>
          <w:p w:rsidR="007F4011" w:rsidRDefault="007F4011" w:rsidP="003D0EBB">
            <w:pPr>
              <w:rPr>
                <w:rFonts w:cs="Arial"/>
                <w:bCs/>
                <w:u w:val="single"/>
              </w:rPr>
            </w:pPr>
          </w:p>
          <w:p w:rsidR="007F4011" w:rsidRPr="00195FD8" w:rsidRDefault="007F4011" w:rsidP="003D0EBB">
            <w:pPr>
              <w:rPr>
                <w:rFonts w:cs="Arial"/>
                <w:b/>
                <w:sz w:val="24"/>
                <w:szCs w:val="24"/>
              </w:rPr>
            </w:pPr>
          </w:p>
        </w:tc>
        <w:tc>
          <w:tcPr>
            <w:tcW w:w="4912" w:type="dxa"/>
            <w:tcBorders>
              <w:bottom w:val="single" w:sz="4" w:space="0" w:color="auto"/>
            </w:tcBorders>
            <w:shd w:val="clear" w:color="auto" w:fill="auto"/>
          </w:tcPr>
          <w:p w:rsidR="007F4011" w:rsidRPr="00586928" w:rsidRDefault="007F4011" w:rsidP="003D0EBB">
            <w:pPr>
              <w:rPr>
                <w:rFonts w:cs="Arial"/>
                <w:bCs/>
              </w:rPr>
            </w:pPr>
          </w:p>
          <w:p w:rsidR="007F4011" w:rsidRDefault="007F4011" w:rsidP="003D0EBB">
            <w:pPr>
              <w:rPr>
                <w:rFonts w:cs="Arial"/>
                <w:bCs/>
              </w:rPr>
            </w:pPr>
          </w:p>
          <w:p w:rsidR="007F4011" w:rsidRPr="005B43C4" w:rsidRDefault="007F4011" w:rsidP="001C515A">
            <w:pPr>
              <w:pStyle w:val="Listenabsatz"/>
              <w:numPr>
                <w:ilvl w:val="0"/>
                <w:numId w:val="0"/>
              </w:numPr>
              <w:ind w:left="316"/>
              <w:rPr>
                <w:rFonts w:cs="Arial"/>
                <w:b/>
                <w:sz w:val="24"/>
                <w:szCs w:val="24"/>
              </w:rPr>
            </w:pPr>
          </w:p>
        </w:tc>
        <w:tc>
          <w:tcPr>
            <w:tcW w:w="4913" w:type="dxa"/>
            <w:gridSpan w:val="2"/>
            <w:tcBorders>
              <w:bottom w:val="single" w:sz="4" w:space="0" w:color="auto"/>
            </w:tcBorders>
            <w:shd w:val="clear" w:color="auto" w:fill="auto"/>
          </w:tcPr>
          <w:p w:rsidR="007F4011" w:rsidRPr="00F843CD" w:rsidRDefault="008D496B" w:rsidP="003D0EBB">
            <w:pPr>
              <w:rPr>
                <w:rFonts w:cs="Arial"/>
                <w:sz w:val="24"/>
                <w:szCs w:val="24"/>
              </w:rPr>
            </w:pPr>
            <w:r w:rsidRPr="00F843CD">
              <w:rPr>
                <w:rFonts w:cs="Arial"/>
                <w:b/>
                <w:bCs/>
                <w:sz w:val="24"/>
                <w:szCs w:val="24"/>
              </w:rPr>
              <w:t>Wahrnehmung</w:t>
            </w:r>
            <w:r w:rsidRPr="00F843CD">
              <w:rPr>
                <w:rFonts w:cs="Arial"/>
                <w:sz w:val="24"/>
                <w:szCs w:val="24"/>
              </w:rPr>
              <w:t>:</w:t>
            </w:r>
          </w:p>
          <w:p w:rsidR="007F4011" w:rsidRPr="00C724DE" w:rsidRDefault="008D496B" w:rsidP="007F4011">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4.2; 7.2; 8.1</w:t>
            </w:r>
          </w:p>
          <w:p w:rsidR="007F4011" w:rsidRPr="00C724DE" w:rsidRDefault="008D496B" w:rsidP="003D0EBB">
            <w:pPr>
              <w:ind w:left="-15"/>
              <w:rPr>
                <w:rFonts w:eastAsia="Calibri" w:cs="Arial"/>
                <w:b/>
                <w:sz w:val="24"/>
                <w:szCs w:val="24"/>
              </w:rPr>
            </w:pPr>
            <w:r w:rsidRPr="00C724DE">
              <w:rPr>
                <w:rFonts w:eastAsia="Calibri" w:cs="Arial"/>
                <w:b/>
                <w:sz w:val="24"/>
                <w:szCs w:val="24"/>
              </w:rPr>
              <w:t>Kognition:</w:t>
            </w:r>
          </w:p>
          <w:p w:rsidR="007F4011" w:rsidRPr="00774AA1" w:rsidRDefault="008D496B" w:rsidP="007F4011">
            <w:pPr>
              <w:pStyle w:val="Listenabsatz"/>
              <w:numPr>
                <w:ilvl w:val="0"/>
                <w:numId w:val="6"/>
              </w:numPr>
              <w:ind w:left="552" w:hanging="567"/>
              <w:jc w:val="left"/>
              <w:rPr>
                <w:bCs/>
                <w:sz w:val="24"/>
                <w:szCs w:val="24"/>
              </w:rPr>
            </w:pPr>
            <w:r w:rsidRPr="0095153E">
              <w:rPr>
                <w:rFonts w:cs="Arial"/>
              </w:rPr>
              <w:t>Entwicklungsaspekt(e):</w:t>
            </w:r>
            <w:r>
              <w:rPr>
                <w:rFonts w:cs="Arial"/>
              </w:rPr>
              <w:t xml:space="preserve"> 1.1; 2.1- 2.3; 3.1; 3.2; 3.6; 4.3; 5.5</w:t>
            </w:r>
            <w:r>
              <w:rPr>
                <w:rFonts w:cs="Arial"/>
                <w:sz w:val="24"/>
                <w:szCs w:val="24"/>
              </w:rPr>
              <w:t xml:space="preserve"> </w:t>
            </w:r>
          </w:p>
          <w:p w:rsidR="007F4011" w:rsidRPr="00774AA1" w:rsidRDefault="008D496B" w:rsidP="003D0EBB">
            <w:pPr>
              <w:ind w:left="-15"/>
              <w:rPr>
                <w:rFonts w:cs="Arial"/>
                <w:sz w:val="24"/>
                <w:szCs w:val="24"/>
              </w:rPr>
            </w:pPr>
            <w:r w:rsidRPr="00774AA1">
              <w:rPr>
                <w:rFonts w:cs="Arial"/>
                <w:b/>
                <w:bCs/>
                <w:sz w:val="24"/>
                <w:szCs w:val="24"/>
              </w:rPr>
              <w:t>Sozialisation</w:t>
            </w:r>
            <w:r w:rsidRPr="00774AA1">
              <w:rPr>
                <w:rFonts w:cs="Arial"/>
                <w:sz w:val="24"/>
                <w:szCs w:val="24"/>
              </w:rPr>
              <w:t>:</w:t>
            </w:r>
          </w:p>
          <w:p w:rsidR="007F4011" w:rsidRDefault="008D496B" w:rsidP="007F4011">
            <w:pPr>
              <w:pStyle w:val="Listenabsatz"/>
              <w:numPr>
                <w:ilvl w:val="0"/>
                <w:numId w:val="6"/>
              </w:numPr>
              <w:ind w:left="552" w:hanging="567"/>
              <w:jc w:val="left"/>
              <w:rPr>
                <w:rFonts w:cs="Arial"/>
              </w:rPr>
            </w:pPr>
            <w:r w:rsidRPr="0095153E">
              <w:rPr>
                <w:rFonts w:cs="Arial"/>
              </w:rPr>
              <w:t>Entwicklungsaspekt(e):</w:t>
            </w:r>
            <w:r>
              <w:rPr>
                <w:rFonts w:cs="Arial"/>
              </w:rPr>
              <w:t xml:space="preserve"> 5.1</w:t>
            </w:r>
          </w:p>
          <w:p w:rsidR="00532B20" w:rsidRPr="00532B20" w:rsidRDefault="008D496B" w:rsidP="00532B20">
            <w:pPr>
              <w:ind w:left="-15"/>
              <w:jc w:val="left"/>
              <w:rPr>
                <w:rFonts w:cs="Arial"/>
              </w:rPr>
            </w:pPr>
            <w:r>
              <w:rPr>
                <w:rFonts w:cs="Arial"/>
              </w:rPr>
              <w:t>…</w:t>
            </w:r>
          </w:p>
          <w:p w:rsidR="007F4011" w:rsidRPr="005B43C4" w:rsidRDefault="007F4011" w:rsidP="003D0EBB">
            <w:pPr>
              <w:rPr>
                <w:rFonts w:cs="Arial"/>
                <w:b/>
                <w:bCs/>
                <w:sz w:val="24"/>
                <w:szCs w:val="24"/>
                <w:u w:val="single"/>
              </w:rPr>
            </w:pPr>
          </w:p>
          <w:p w:rsidR="007F4011" w:rsidRPr="005B43C4" w:rsidRDefault="008D496B" w:rsidP="003D0EBB">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3D0EBB">
        <w:trPr>
          <w:trHeight w:val="1137"/>
        </w:trPr>
        <w:tc>
          <w:tcPr>
            <w:tcW w:w="14737" w:type="dxa"/>
            <w:gridSpan w:val="4"/>
            <w:shd w:val="clear" w:color="auto" w:fill="D9D9D9"/>
            <w:vAlign w:val="center"/>
          </w:tcPr>
          <w:p w:rsidR="007F4011" w:rsidRPr="001D22F1" w:rsidRDefault="008D496B" w:rsidP="003A006C">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7F4011" w:rsidRDefault="007F4011" w:rsidP="007F4011">
      <w:pPr>
        <w:spacing w:after="0" w:line="240" w:lineRule="auto"/>
        <w:sectPr w:rsidR="007F4011" w:rsidSect="00992505">
          <w:pgSz w:w="16838" w:h="11906" w:orient="landscape"/>
          <w:pgMar w:top="1417" w:right="1417" w:bottom="1417" w:left="1134" w:header="708" w:footer="708" w:gutter="0"/>
          <w:cols w:space="708"/>
          <w:docGrid w:linePitch="360"/>
        </w:sectPr>
      </w:pPr>
    </w:p>
    <w:tbl>
      <w:tblPr>
        <w:tblStyle w:val="Tabellenraster"/>
        <w:tblW w:w="14737" w:type="dxa"/>
        <w:tblLook w:val="04A0" w:firstRow="1" w:lastRow="0" w:firstColumn="1" w:lastColumn="0" w:noHBand="0" w:noVBand="1"/>
      </w:tblPr>
      <w:tblGrid>
        <w:gridCol w:w="9493"/>
        <w:gridCol w:w="5244"/>
      </w:tblGrid>
      <w:tr w:rsidR="00257094" w:rsidTr="003D0EBB">
        <w:tc>
          <w:tcPr>
            <w:tcW w:w="9493" w:type="dxa"/>
            <w:vMerge w:val="restart"/>
            <w:shd w:val="clear" w:color="auto" w:fill="FFFFFF"/>
          </w:tcPr>
          <w:p w:rsidR="007F4011" w:rsidRPr="007E1F2A" w:rsidRDefault="008D496B" w:rsidP="003D0EBB">
            <w:pPr>
              <w:rPr>
                <w:rFonts w:eastAsia="Calibri" w:cs="Arial"/>
                <w:b/>
                <w:sz w:val="24"/>
              </w:rPr>
            </w:pPr>
            <w:r w:rsidRPr="007C037C">
              <w:rPr>
                <w:rFonts w:eastAsia="Calibri" w:cs="Arial"/>
                <w:b/>
                <w:sz w:val="24"/>
              </w:rPr>
              <w:lastRenderedPageBreak/>
              <w:t>Didaktisch bzw. methodische Zugänge:</w:t>
            </w:r>
          </w:p>
          <w:p w:rsidR="007F4011" w:rsidRDefault="008D496B" w:rsidP="003D0EBB">
            <w:pPr>
              <w:rPr>
                <w:rFonts w:cs="Arial"/>
              </w:rPr>
            </w:pPr>
            <w:r w:rsidRPr="0095153E">
              <w:rPr>
                <w:rFonts w:cs="Arial"/>
              </w:rPr>
              <w:t>(unter Berücksichtigung der Möglichkeiten der Unterstützten Kommunikation, Assistiven Technologien und unter Beachtung der Richtlinien zur Sicherheit im Unterricht</w:t>
            </w:r>
            <w:r>
              <w:rPr>
                <w:rFonts w:cs="Arial"/>
              </w:rPr>
              <w:t xml:space="preserve"> sowie des Bundesnaturschutzgesetzes</w:t>
            </w:r>
            <w:r w:rsidRPr="0095153E">
              <w:rPr>
                <w:rFonts w:cs="Arial"/>
              </w:rPr>
              <w:t>):</w:t>
            </w:r>
          </w:p>
          <w:p w:rsidR="007F4011" w:rsidRPr="00307A30" w:rsidRDefault="008D496B" w:rsidP="007F4011">
            <w:pPr>
              <w:pStyle w:val="Listenabsatz"/>
              <w:numPr>
                <w:ilvl w:val="0"/>
                <w:numId w:val="18"/>
              </w:numPr>
              <w:ind w:left="316" w:hanging="142"/>
              <w:jc w:val="left"/>
              <w:rPr>
                <w:rFonts w:cs="Arial"/>
                <w:b/>
              </w:rPr>
            </w:pPr>
            <w:r w:rsidRPr="00307A30">
              <w:rPr>
                <w:rFonts w:cs="Arial"/>
                <w:b/>
              </w:rPr>
              <w:t>Nutzen verschiedener Zugänge bzw. Aneignungsebenen:</w:t>
            </w:r>
          </w:p>
          <w:p w:rsidR="007F4011" w:rsidRPr="00F53FB5" w:rsidRDefault="008D496B" w:rsidP="003D0EBB">
            <w:pPr>
              <w:ind w:left="316"/>
              <w:rPr>
                <w:rFonts w:cs="Arial"/>
              </w:rPr>
            </w:pPr>
            <w:r w:rsidRPr="00F53FB5">
              <w:rPr>
                <w:rFonts w:cs="Arial"/>
                <w:u w:val="single"/>
              </w:rPr>
              <w:t>Sinnlich-wahrnehmend (basal-perzeptiv)</w:t>
            </w:r>
            <w:r w:rsidRPr="00F53FB5">
              <w:rPr>
                <w:rFonts w:cs="Arial"/>
              </w:rPr>
              <w:t>:</w:t>
            </w:r>
          </w:p>
          <w:p w:rsidR="007F4011" w:rsidRPr="00CC411F" w:rsidRDefault="008D496B" w:rsidP="00307A30">
            <w:pPr>
              <w:pStyle w:val="Listenabsatz"/>
              <w:numPr>
                <w:ilvl w:val="0"/>
                <w:numId w:val="26"/>
              </w:numPr>
              <w:jc w:val="left"/>
              <w:rPr>
                <w:rFonts w:cs="Arial"/>
              </w:rPr>
            </w:pPr>
            <w:r w:rsidRPr="007344ED">
              <w:rPr>
                <w:rFonts w:cs="Arial"/>
              </w:rPr>
              <w:t>Sensorische Wahrnehmungserfahrungen zu ausgewählten Tieren sowie deren Lebensraum (z.</w:t>
            </w:r>
            <w:r w:rsidR="00307A30">
              <w:rPr>
                <w:rFonts w:cs="Arial"/>
              </w:rPr>
              <w:t xml:space="preserve"> </w:t>
            </w:r>
            <w:r w:rsidRPr="007344ED">
              <w:rPr>
                <w:rFonts w:cs="Arial"/>
              </w:rPr>
              <w:t>B. Tierfell fühlen, Tiergeräusche hören, Wiese taktil erfahren)</w:t>
            </w:r>
          </w:p>
          <w:p w:rsidR="007F4011" w:rsidRPr="00F53FB5" w:rsidRDefault="008D496B" w:rsidP="003D0EBB">
            <w:pPr>
              <w:ind w:left="316"/>
              <w:rPr>
                <w:rFonts w:cs="Arial"/>
              </w:rPr>
            </w:pPr>
            <w:r w:rsidRPr="00F53FB5">
              <w:rPr>
                <w:rFonts w:cs="Arial"/>
                <w:u w:val="single"/>
              </w:rPr>
              <w:t>Aktiv-handelnd (enaktiv)</w:t>
            </w:r>
            <w:r w:rsidRPr="00F53FB5">
              <w:rPr>
                <w:rFonts w:cs="Arial"/>
              </w:rPr>
              <w:t xml:space="preserve">: </w:t>
            </w:r>
          </w:p>
          <w:p w:rsidR="007F4011" w:rsidRPr="00CC411F" w:rsidRDefault="008D496B" w:rsidP="00307A30">
            <w:pPr>
              <w:pStyle w:val="Listenabsatz"/>
              <w:numPr>
                <w:ilvl w:val="0"/>
                <w:numId w:val="26"/>
              </w:numPr>
              <w:jc w:val="left"/>
              <w:rPr>
                <w:rFonts w:cs="Arial"/>
              </w:rPr>
            </w:pPr>
            <w:r w:rsidRPr="007344ED">
              <w:rPr>
                <w:rFonts w:cs="Arial"/>
              </w:rPr>
              <w:t>Besuch von Tieren und deren Lebensraum</w:t>
            </w:r>
            <w:r>
              <w:rPr>
                <w:rFonts w:cs="Arial"/>
              </w:rPr>
              <w:t xml:space="preserve"> </w:t>
            </w:r>
            <w:r w:rsidRPr="007344ED">
              <w:rPr>
                <w:rFonts w:cs="Arial"/>
              </w:rPr>
              <w:t>(</w:t>
            </w:r>
            <w:r>
              <w:rPr>
                <w:rFonts w:cs="Arial"/>
              </w:rPr>
              <w:t>z.</w:t>
            </w:r>
            <w:r w:rsidR="00307A30">
              <w:rPr>
                <w:rFonts w:cs="Arial"/>
              </w:rPr>
              <w:t xml:space="preserve"> </w:t>
            </w:r>
            <w:r>
              <w:rPr>
                <w:rFonts w:cs="Arial"/>
              </w:rPr>
              <w:t>B. Tiere</w:t>
            </w:r>
            <w:r w:rsidRPr="007344ED">
              <w:rPr>
                <w:rFonts w:cs="Arial"/>
              </w:rPr>
              <w:t xml:space="preserve"> füttern, ggf. </w:t>
            </w:r>
            <w:r>
              <w:rPr>
                <w:rFonts w:cs="Arial"/>
              </w:rPr>
              <w:t>Körperkontakt</w:t>
            </w:r>
            <w:r w:rsidRPr="007344ED">
              <w:rPr>
                <w:rFonts w:cs="Arial"/>
              </w:rPr>
              <w:t>)</w:t>
            </w:r>
          </w:p>
          <w:p w:rsidR="007F4011" w:rsidRPr="00F53FB5" w:rsidRDefault="008D496B" w:rsidP="003D0EBB">
            <w:pPr>
              <w:ind w:left="316"/>
              <w:rPr>
                <w:rFonts w:cs="Arial"/>
              </w:rPr>
            </w:pPr>
            <w:r w:rsidRPr="00F53FB5">
              <w:rPr>
                <w:rFonts w:cs="Arial"/>
                <w:u w:val="single"/>
              </w:rPr>
              <w:t>Bildlich-darstellend (ikonisch)</w:t>
            </w:r>
            <w:r w:rsidRPr="00F53FB5">
              <w:rPr>
                <w:rFonts w:cs="Arial"/>
              </w:rPr>
              <w:t xml:space="preserve">: </w:t>
            </w:r>
          </w:p>
          <w:p w:rsidR="007F4011" w:rsidRDefault="008D496B" w:rsidP="007F4011">
            <w:pPr>
              <w:pStyle w:val="Listenabsatz"/>
              <w:numPr>
                <w:ilvl w:val="0"/>
                <w:numId w:val="26"/>
              </w:numPr>
              <w:jc w:val="left"/>
              <w:rPr>
                <w:rFonts w:cs="Arial"/>
              </w:rPr>
            </w:pPr>
            <w:r w:rsidRPr="007344ED">
              <w:rPr>
                <w:rFonts w:cs="Arial"/>
              </w:rPr>
              <w:t xml:space="preserve">Zuordnungsaufgaben von Tiergeräuschen zu Tierabbildungen, von Tierabbildungen zu Lebensraumabbildungen, von Tierabbildungen zu entsprechender Tiernahrung </w:t>
            </w:r>
          </w:p>
          <w:p w:rsidR="007F4011" w:rsidRDefault="008D496B" w:rsidP="007F4011">
            <w:pPr>
              <w:pStyle w:val="Listenabsatz"/>
              <w:numPr>
                <w:ilvl w:val="0"/>
                <w:numId w:val="26"/>
              </w:numPr>
              <w:spacing w:before="240"/>
              <w:jc w:val="left"/>
              <w:rPr>
                <w:rFonts w:cs="Arial"/>
              </w:rPr>
            </w:pPr>
            <w:r w:rsidRPr="007344ED">
              <w:rPr>
                <w:rFonts w:cs="Arial"/>
              </w:rPr>
              <w:t>Kategorisierungsaufgaben von Tierarten (</w:t>
            </w:r>
            <w:r>
              <w:rPr>
                <w:rFonts w:cs="Arial"/>
              </w:rPr>
              <w:t>z.</w:t>
            </w:r>
            <w:r w:rsidR="00307A30">
              <w:rPr>
                <w:rFonts w:cs="Arial"/>
              </w:rPr>
              <w:t xml:space="preserve"> </w:t>
            </w:r>
            <w:r>
              <w:rPr>
                <w:rFonts w:cs="Arial"/>
              </w:rPr>
              <w:t>B.</w:t>
            </w:r>
            <w:r w:rsidRPr="007344ED">
              <w:rPr>
                <w:rFonts w:cs="Arial"/>
              </w:rPr>
              <w:t xml:space="preserve"> Haustiere, Zootiere, Nutztiere)</w:t>
            </w:r>
          </w:p>
          <w:p w:rsidR="007F4011" w:rsidRPr="007344ED" w:rsidRDefault="008D496B" w:rsidP="007F4011">
            <w:pPr>
              <w:pStyle w:val="Listenabsatz"/>
              <w:numPr>
                <w:ilvl w:val="0"/>
                <w:numId w:val="26"/>
              </w:numPr>
              <w:spacing w:before="240"/>
              <w:jc w:val="left"/>
              <w:rPr>
                <w:rFonts w:cs="Arial"/>
              </w:rPr>
            </w:pPr>
            <w:r>
              <w:rPr>
                <w:rFonts w:cs="Arial"/>
              </w:rPr>
              <w:t>Zuordnungsaufgaben von Nutztier und deren Nutzen für uns Menschen (z.</w:t>
            </w:r>
            <w:r w:rsidR="00307A30">
              <w:rPr>
                <w:rFonts w:cs="Arial"/>
              </w:rPr>
              <w:t xml:space="preserve"> </w:t>
            </w:r>
            <w:r>
              <w:rPr>
                <w:rFonts w:cs="Arial"/>
              </w:rPr>
              <w:t xml:space="preserve">B. Kuh – Kuhmilch) </w:t>
            </w:r>
          </w:p>
          <w:p w:rsidR="007F4011" w:rsidRPr="00F53FB5" w:rsidRDefault="008D496B" w:rsidP="00745CE0">
            <w:pPr>
              <w:ind w:left="316"/>
              <w:rPr>
                <w:rFonts w:cs="Arial"/>
              </w:rPr>
            </w:pPr>
            <w:r w:rsidRPr="00F53FB5">
              <w:rPr>
                <w:rFonts w:cs="Arial"/>
                <w:u w:val="single"/>
              </w:rPr>
              <w:t>Begrifflich-abstrahierend (symbolisch)</w:t>
            </w:r>
            <w:r w:rsidRPr="00F53FB5">
              <w:rPr>
                <w:rFonts w:cs="Arial"/>
              </w:rPr>
              <w:t xml:space="preserve">: </w:t>
            </w:r>
          </w:p>
          <w:p w:rsidR="007F4011" w:rsidRPr="00CC411F" w:rsidRDefault="008D496B" w:rsidP="007F4011">
            <w:pPr>
              <w:pStyle w:val="Listenabsatz"/>
              <w:numPr>
                <w:ilvl w:val="0"/>
                <w:numId w:val="26"/>
              </w:numPr>
              <w:jc w:val="left"/>
              <w:rPr>
                <w:rFonts w:cs="Arial"/>
              </w:rPr>
            </w:pPr>
            <w:r w:rsidRPr="007344ED">
              <w:rPr>
                <w:rFonts w:cs="Arial"/>
              </w:rPr>
              <w:t>Steckbrief eines ausgewählten Tieres erstellen (</w:t>
            </w:r>
            <w:r>
              <w:rPr>
                <w:rFonts w:cs="Arial"/>
              </w:rPr>
              <w:t>z.B.</w:t>
            </w:r>
            <w:r w:rsidRPr="007344ED">
              <w:rPr>
                <w:rFonts w:cs="Arial"/>
              </w:rPr>
              <w:t xml:space="preserve"> Name, Tierfamilie, Lebensraum, Nahrung, Kommunikation, Sozialverhalten)</w:t>
            </w:r>
          </w:p>
          <w:p w:rsidR="007F4011" w:rsidRPr="00583EA6" w:rsidRDefault="008D496B" w:rsidP="007F4011">
            <w:pPr>
              <w:pStyle w:val="Listenabsatz"/>
              <w:numPr>
                <w:ilvl w:val="0"/>
                <w:numId w:val="18"/>
              </w:numPr>
              <w:ind w:left="316" w:hanging="142"/>
              <w:jc w:val="left"/>
              <w:rPr>
                <w:rFonts w:eastAsia="Calibri" w:cs="Arial"/>
              </w:rPr>
            </w:pPr>
            <w:r w:rsidRPr="00307A30">
              <w:rPr>
                <w:rFonts w:cs="Arial"/>
                <w:b/>
              </w:rPr>
              <w:t>Begriffsentwicklung im Kontext von Fachsprache:</w:t>
            </w:r>
            <w:r w:rsidRPr="00A61E9C">
              <w:rPr>
                <w:rFonts w:cs="Arial"/>
              </w:rPr>
              <w:t xml:space="preserve"> Begriffe</w:t>
            </w:r>
            <w:r>
              <w:rPr>
                <w:rFonts w:cs="Arial"/>
              </w:rPr>
              <w:t xml:space="preserve"> </w:t>
            </w:r>
            <w:r w:rsidRPr="00C6416D">
              <w:rPr>
                <w:rFonts w:cs="Arial"/>
              </w:rPr>
              <w:t>der ausgewählten Tiernamen mit entsprechender Tie</w:t>
            </w:r>
            <w:r w:rsidRPr="007344ED">
              <w:rPr>
                <w:rFonts w:cs="Arial"/>
              </w:rPr>
              <w:t>rfamilie</w:t>
            </w:r>
            <w:r w:rsidRPr="00C6416D">
              <w:rPr>
                <w:rFonts w:cs="Arial"/>
              </w:rPr>
              <w:t>, Lebensraum, Tiernahrung durch u.a. Zuordnungsaufgaben</w:t>
            </w:r>
          </w:p>
          <w:p w:rsidR="007F4011" w:rsidRDefault="008D496B" w:rsidP="007F4011">
            <w:pPr>
              <w:pStyle w:val="Listenabsatz"/>
              <w:numPr>
                <w:ilvl w:val="0"/>
                <w:numId w:val="18"/>
              </w:numPr>
              <w:ind w:left="316" w:hanging="142"/>
              <w:jc w:val="left"/>
              <w:rPr>
                <w:rFonts w:eastAsia="Calibri" w:cs="Arial"/>
              </w:rPr>
            </w:pPr>
            <w:r w:rsidRPr="00B574A5">
              <w:rPr>
                <w:rFonts w:eastAsia="Calibri" w:cs="Arial"/>
              </w:rPr>
              <w:t>Unterrichtsgespräch</w:t>
            </w:r>
            <w:r w:rsidRPr="007344ED">
              <w:rPr>
                <w:rFonts w:eastAsia="Calibri" w:cs="Arial"/>
              </w:rPr>
              <w:t xml:space="preserve"> über unterschiedlichen Sozialverhaltens und Kommunikation von Tieren (z.</w:t>
            </w:r>
            <w:r w:rsidR="00B56E4F">
              <w:rPr>
                <w:rFonts w:eastAsia="Calibri" w:cs="Arial"/>
              </w:rPr>
              <w:t xml:space="preserve"> </w:t>
            </w:r>
            <w:r w:rsidRPr="007344ED">
              <w:rPr>
                <w:rFonts w:eastAsia="Calibri" w:cs="Arial"/>
              </w:rPr>
              <w:t>B. Leben im Rudel), über die Bedeutung der Tiere für uns Menschen (z.</w:t>
            </w:r>
            <w:r w:rsidR="00B56E4F">
              <w:rPr>
                <w:rFonts w:eastAsia="Calibri" w:cs="Arial"/>
              </w:rPr>
              <w:t xml:space="preserve"> </w:t>
            </w:r>
            <w:r w:rsidRPr="007344ED">
              <w:rPr>
                <w:rFonts w:eastAsia="Calibri" w:cs="Arial"/>
              </w:rPr>
              <w:t>B. Nahrung, Gesellschaft, Therapie), über verschiedene Tierhaltungsarten (z.</w:t>
            </w:r>
            <w:r w:rsidR="00B56E4F">
              <w:rPr>
                <w:rFonts w:eastAsia="Calibri" w:cs="Arial"/>
              </w:rPr>
              <w:t xml:space="preserve"> </w:t>
            </w:r>
            <w:r w:rsidRPr="007344ED">
              <w:rPr>
                <w:rFonts w:eastAsia="Calibri" w:cs="Arial"/>
              </w:rPr>
              <w:t>B. Leben im Stall oder Freiland) mittels audio-visueller Dokumentation oder Unterrichtsgang</w:t>
            </w:r>
          </w:p>
          <w:p w:rsidR="007F4011" w:rsidRDefault="008D496B" w:rsidP="007F4011">
            <w:pPr>
              <w:pStyle w:val="Listenabsatz"/>
              <w:numPr>
                <w:ilvl w:val="0"/>
                <w:numId w:val="18"/>
              </w:numPr>
              <w:ind w:left="316" w:hanging="142"/>
              <w:jc w:val="left"/>
              <w:rPr>
                <w:rFonts w:eastAsia="Calibri" w:cs="Arial"/>
              </w:rPr>
            </w:pPr>
            <w:r w:rsidRPr="00DF2123">
              <w:rPr>
                <w:rFonts w:eastAsia="Calibri" w:cs="Arial"/>
              </w:rPr>
              <w:t>Regeln erstellen zum Umgang mit Tieren (</w:t>
            </w:r>
            <w:r w:rsidR="00B56E4F">
              <w:rPr>
                <w:rFonts w:eastAsia="Calibri" w:cs="Arial"/>
              </w:rPr>
              <w:t xml:space="preserve">u.a. </w:t>
            </w:r>
            <w:r w:rsidRPr="00DF2123">
              <w:rPr>
                <w:rFonts w:eastAsia="Calibri" w:cs="Arial"/>
              </w:rPr>
              <w:t>„Ich frage</w:t>
            </w:r>
            <w:r>
              <w:rPr>
                <w:rFonts w:eastAsia="Calibri" w:cs="Arial"/>
              </w:rPr>
              <w:t>,</w:t>
            </w:r>
            <w:r w:rsidRPr="00DF2123">
              <w:rPr>
                <w:rFonts w:eastAsia="Calibri" w:cs="Arial"/>
              </w:rPr>
              <w:t xml:space="preserve"> bevor ich ein Tier anfasse“, „ich frage, bevor ich ein Tier fütter</w:t>
            </w:r>
            <w:r w:rsidR="00E206B0">
              <w:rPr>
                <w:rFonts w:eastAsia="Calibri" w:cs="Arial"/>
              </w:rPr>
              <w:t>e</w:t>
            </w:r>
            <w:r w:rsidRPr="00DF2123">
              <w:rPr>
                <w:rFonts w:eastAsia="Calibri" w:cs="Arial"/>
              </w:rPr>
              <w:t>“ „ich tue keinem Tier weh“, „ich bin leise“)</w:t>
            </w:r>
          </w:p>
          <w:p w:rsidR="007F4011" w:rsidRPr="00B56E4F" w:rsidRDefault="008D496B" w:rsidP="00B56E4F">
            <w:pPr>
              <w:pStyle w:val="Listenabsatz"/>
              <w:numPr>
                <w:ilvl w:val="0"/>
                <w:numId w:val="18"/>
              </w:numPr>
              <w:ind w:left="316" w:hanging="142"/>
              <w:jc w:val="left"/>
              <w:rPr>
                <w:rFonts w:eastAsia="Calibri" w:cs="Arial"/>
              </w:rPr>
            </w:pPr>
            <w:r>
              <w:rPr>
                <w:rFonts w:eastAsia="Calibri" w:cs="Arial"/>
              </w:rPr>
              <w:t>…</w:t>
            </w:r>
          </w:p>
        </w:tc>
        <w:tc>
          <w:tcPr>
            <w:tcW w:w="5244" w:type="dxa"/>
            <w:shd w:val="clear" w:color="auto" w:fill="FFFFFF"/>
          </w:tcPr>
          <w:p w:rsidR="007F4011" w:rsidRDefault="008D496B" w:rsidP="003D0EBB">
            <w:pPr>
              <w:rPr>
                <w:rFonts w:eastAsia="Calibri" w:cs="Arial"/>
                <w:b/>
                <w:sz w:val="24"/>
              </w:rPr>
            </w:pPr>
            <w:r w:rsidRPr="007C037C">
              <w:rPr>
                <w:rFonts w:eastAsia="Calibri" w:cs="Arial"/>
                <w:b/>
                <w:sz w:val="24"/>
              </w:rPr>
              <w:t>Materialien/Medien/außerschulische Angebote:</w:t>
            </w:r>
          </w:p>
          <w:p w:rsidR="007F4011" w:rsidRPr="00CA40D0" w:rsidRDefault="008D496B" w:rsidP="007F4011">
            <w:pPr>
              <w:pStyle w:val="Listenabsatz"/>
              <w:numPr>
                <w:ilvl w:val="0"/>
                <w:numId w:val="18"/>
              </w:numPr>
              <w:ind w:left="453" w:hanging="426"/>
              <w:jc w:val="left"/>
              <w:rPr>
                <w:rFonts w:eastAsia="Calibri" w:cs="Arial"/>
              </w:rPr>
            </w:pPr>
            <w:r>
              <w:rPr>
                <w:rFonts w:eastAsia="Calibri" w:cs="Arial"/>
              </w:rPr>
              <w:t xml:space="preserve">Materialsammlung </w:t>
            </w:r>
            <w:r w:rsidR="008E56C5">
              <w:rPr>
                <w:rFonts w:eastAsia="Calibri" w:cs="Arial"/>
              </w:rPr>
              <w:t>zu ausgewählten Tieren, Tierfamilien, Lebensräumen und Tiernahrung</w:t>
            </w:r>
            <w:r w:rsidR="008E56C5" w:rsidRPr="00650139">
              <w:rPr>
                <w:rFonts w:eastAsia="Calibri" w:cs="Arial"/>
              </w:rPr>
              <w:t xml:space="preserve"> </w:t>
            </w:r>
            <w:r w:rsidRPr="00650139">
              <w:rPr>
                <w:rFonts w:eastAsia="Calibri" w:cs="Arial"/>
              </w:rPr>
              <w:t>auf dem Schulserver</w:t>
            </w:r>
            <w:r>
              <w:rPr>
                <w:rFonts w:eastAsia="Calibri" w:cs="Arial"/>
              </w:rPr>
              <w:t xml:space="preserve"> mit Bildmaterial, audio-visuelle</w:t>
            </w:r>
            <w:r w:rsidR="00307A30">
              <w:rPr>
                <w:rFonts w:eastAsia="Calibri" w:cs="Arial"/>
              </w:rPr>
              <w:t>n</w:t>
            </w:r>
            <w:r>
              <w:rPr>
                <w:rFonts w:eastAsia="Calibri" w:cs="Arial"/>
              </w:rPr>
              <w:t xml:space="preserve"> Dokume</w:t>
            </w:r>
            <w:r w:rsidR="00C84F11">
              <w:rPr>
                <w:rFonts w:eastAsia="Calibri" w:cs="Arial"/>
              </w:rPr>
              <w:t>ntationen</w:t>
            </w:r>
            <w:r>
              <w:rPr>
                <w:rFonts w:eastAsia="Calibri" w:cs="Arial"/>
              </w:rPr>
              <w:t>, strukturierten Arbeitsmappen nach TEACCH</w:t>
            </w:r>
            <w:r w:rsidR="008860F4">
              <w:rPr>
                <w:rFonts w:eastAsia="Calibri" w:cs="Arial"/>
              </w:rPr>
              <w:t>.</w:t>
            </w:r>
            <w:r>
              <w:rPr>
                <w:rFonts w:eastAsia="Calibri" w:cs="Arial"/>
              </w:rPr>
              <w:t xml:space="preserve">  </w:t>
            </w:r>
          </w:p>
          <w:p w:rsidR="007F4011" w:rsidRDefault="008D496B" w:rsidP="007F4011">
            <w:pPr>
              <w:pStyle w:val="Listenabsatz"/>
              <w:numPr>
                <w:ilvl w:val="0"/>
                <w:numId w:val="18"/>
              </w:numPr>
              <w:ind w:left="453" w:hanging="426"/>
              <w:jc w:val="left"/>
              <w:rPr>
                <w:rFonts w:eastAsia="Calibri" w:cs="Arial"/>
              </w:rPr>
            </w:pPr>
            <w:bookmarkStart w:id="23" w:name="_Hlk158894956"/>
            <w:r>
              <w:rPr>
                <w:rFonts w:eastAsia="Calibri" w:cs="Arial"/>
              </w:rPr>
              <w:t xml:space="preserve">Ausleihbare Themenbox „Tiere“ mit Tierfiguren, Tierzubehör wie Tiernahrung, Pflegezubehör, </w:t>
            </w:r>
            <w:r w:rsidRPr="00F50DA6">
              <w:rPr>
                <w:rFonts w:eastAsia="Calibri" w:cs="Arial"/>
              </w:rPr>
              <w:t>künstliches Tierfell</w:t>
            </w:r>
          </w:p>
          <w:bookmarkEnd w:id="23"/>
          <w:p w:rsidR="007F4011" w:rsidRDefault="008D496B" w:rsidP="007F4011">
            <w:pPr>
              <w:pStyle w:val="Listenabsatz"/>
              <w:numPr>
                <w:ilvl w:val="0"/>
                <w:numId w:val="18"/>
              </w:numPr>
              <w:ind w:left="453" w:hanging="426"/>
              <w:jc w:val="left"/>
              <w:rPr>
                <w:rFonts w:eastAsia="Calibri" w:cs="Arial"/>
              </w:rPr>
            </w:pPr>
            <w:r>
              <w:rPr>
                <w:rFonts w:eastAsia="Calibri" w:cs="Arial"/>
              </w:rPr>
              <w:t xml:space="preserve">Geräuschsammlung: </w:t>
            </w:r>
            <w:hyperlink r:id="rId12" w:history="1">
              <w:r w:rsidR="00A34D55" w:rsidRPr="00E97C78">
                <w:rPr>
                  <w:rStyle w:val="Hyperlink"/>
                  <w:rFonts w:eastAsia="Calibri" w:cs="Arial"/>
                </w:rPr>
                <w:t>www.geräuschsammler.de</w:t>
              </w:r>
            </w:hyperlink>
            <w:r w:rsidR="00A34D55">
              <w:rPr>
                <w:rFonts w:eastAsia="Calibri" w:cs="Arial"/>
              </w:rPr>
              <w:t xml:space="preserve"> </w:t>
            </w:r>
          </w:p>
          <w:p w:rsidR="007F4011" w:rsidRDefault="008D496B" w:rsidP="007F4011">
            <w:pPr>
              <w:pStyle w:val="Listenabsatz"/>
              <w:numPr>
                <w:ilvl w:val="0"/>
                <w:numId w:val="18"/>
              </w:numPr>
              <w:ind w:left="453" w:hanging="426"/>
              <w:jc w:val="left"/>
              <w:rPr>
                <w:rFonts w:eastAsia="Calibri" w:cs="Arial"/>
              </w:rPr>
            </w:pPr>
            <w:r>
              <w:rPr>
                <w:rFonts w:eastAsia="Calibri" w:cs="Arial"/>
              </w:rPr>
              <w:t>Medien der Unterstützten Kommunikation</w:t>
            </w:r>
          </w:p>
          <w:p w:rsidR="007F4011" w:rsidRDefault="008D496B" w:rsidP="007F4011">
            <w:pPr>
              <w:pStyle w:val="Listenabsatz"/>
              <w:numPr>
                <w:ilvl w:val="0"/>
                <w:numId w:val="18"/>
              </w:numPr>
              <w:ind w:left="453" w:hanging="426"/>
              <w:jc w:val="left"/>
              <w:rPr>
                <w:rFonts w:eastAsia="Calibri" w:cs="Arial"/>
              </w:rPr>
            </w:pPr>
            <w:r w:rsidRPr="00DF2123">
              <w:rPr>
                <w:rFonts w:eastAsia="Calibri" w:cs="Arial"/>
              </w:rPr>
              <w:t>Unterrichtsgang entsprechend der ausgewählten Tiere zu den Lebensräumen (Bauernhof, Wald) oder Haltungsarten (Stall oder Freiland)</w:t>
            </w:r>
          </w:p>
          <w:p w:rsidR="00532B20" w:rsidRPr="00DF2123" w:rsidRDefault="008D496B" w:rsidP="007F4011">
            <w:pPr>
              <w:pStyle w:val="Listenabsatz"/>
              <w:numPr>
                <w:ilvl w:val="0"/>
                <w:numId w:val="18"/>
              </w:numPr>
              <w:ind w:left="453" w:hanging="426"/>
              <w:jc w:val="left"/>
              <w:rPr>
                <w:rFonts w:eastAsia="Calibri" w:cs="Arial"/>
              </w:rPr>
            </w:pPr>
            <w:r>
              <w:rPr>
                <w:rFonts w:eastAsia="Calibri" w:cs="Arial"/>
              </w:rPr>
              <w:t>…</w:t>
            </w:r>
          </w:p>
          <w:p w:rsidR="007F4011" w:rsidRPr="00F53FB5" w:rsidRDefault="007F4011" w:rsidP="003D0EBB">
            <w:pPr>
              <w:ind w:left="170" w:hanging="170"/>
              <w:rPr>
                <w:rFonts w:eastAsia="Calibri" w:cs="Arial"/>
              </w:rPr>
            </w:pPr>
          </w:p>
          <w:p w:rsidR="007F4011" w:rsidRPr="0095153E" w:rsidRDefault="008D496B" w:rsidP="003D0EBB">
            <w:pPr>
              <w:ind w:left="170" w:hanging="170"/>
              <w:rPr>
                <w:rFonts w:eastAsia="Calibri" w:cs="Arial"/>
                <w:sz w:val="20"/>
                <w:szCs w:val="20"/>
              </w:rPr>
            </w:pPr>
            <w:r w:rsidRPr="00F53FB5">
              <w:rPr>
                <w:rFonts w:eastAsia="Calibri" w:cs="Arial"/>
              </w:rPr>
              <w:t xml:space="preserve"> </w:t>
            </w:r>
          </w:p>
          <w:p w:rsidR="007F4011" w:rsidRPr="0095153E" w:rsidRDefault="007F4011" w:rsidP="003D0EBB">
            <w:pPr>
              <w:spacing w:after="120"/>
              <w:ind w:left="170" w:hanging="170"/>
              <w:rPr>
                <w:rFonts w:eastAsia="Calibri" w:cs="Arial"/>
                <w:sz w:val="20"/>
                <w:szCs w:val="20"/>
              </w:rPr>
            </w:pPr>
          </w:p>
        </w:tc>
      </w:tr>
      <w:tr w:rsidR="00257094" w:rsidTr="003D0EBB">
        <w:tc>
          <w:tcPr>
            <w:tcW w:w="9493" w:type="dxa"/>
            <w:vMerge/>
            <w:shd w:val="clear" w:color="auto" w:fill="FFFFFF"/>
          </w:tcPr>
          <w:p w:rsidR="007F4011" w:rsidRPr="007C037C" w:rsidRDefault="007F4011" w:rsidP="003D0EBB">
            <w:pPr>
              <w:rPr>
                <w:rFonts w:eastAsia="Calibri" w:cs="Arial"/>
                <w:b/>
                <w:sz w:val="24"/>
              </w:rPr>
            </w:pPr>
          </w:p>
        </w:tc>
        <w:tc>
          <w:tcPr>
            <w:tcW w:w="5244" w:type="dxa"/>
            <w:shd w:val="clear" w:color="auto" w:fill="FFFFFF"/>
          </w:tcPr>
          <w:p w:rsidR="007F4011" w:rsidRDefault="008D496B" w:rsidP="003D0EBB">
            <w:pPr>
              <w:rPr>
                <w:rFonts w:eastAsia="Calibri" w:cs="Arial"/>
                <w:b/>
                <w:sz w:val="24"/>
              </w:rPr>
            </w:pPr>
            <w:r>
              <w:rPr>
                <w:rFonts w:eastAsia="Calibri" w:cs="Arial"/>
                <w:b/>
                <w:sz w:val="24"/>
              </w:rPr>
              <w:t>Mögliche ergänz</w:t>
            </w:r>
            <w:r w:rsidRPr="007C037C">
              <w:rPr>
                <w:rFonts w:eastAsia="Calibri" w:cs="Arial"/>
                <w:b/>
                <w:sz w:val="24"/>
              </w:rPr>
              <w:t>ende Kooperationen:</w:t>
            </w:r>
          </w:p>
          <w:p w:rsidR="007F4011" w:rsidRDefault="008D496B" w:rsidP="007F4011">
            <w:pPr>
              <w:pStyle w:val="Listenabsatz"/>
              <w:numPr>
                <w:ilvl w:val="0"/>
                <w:numId w:val="18"/>
              </w:numPr>
              <w:ind w:left="466" w:hanging="466"/>
              <w:jc w:val="left"/>
              <w:rPr>
                <w:rFonts w:eastAsia="Calibri" w:cs="Arial"/>
                <w:bCs/>
              </w:rPr>
            </w:pPr>
            <w:r>
              <w:rPr>
                <w:rFonts w:eastAsia="Calibri" w:cs="Arial"/>
                <w:bCs/>
              </w:rPr>
              <w:t>Kunst</w:t>
            </w:r>
          </w:p>
          <w:p w:rsidR="007F4011" w:rsidRDefault="008D496B" w:rsidP="007F4011">
            <w:pPr>
              <w:pStyle w:val="Listenabsatz"/>
              <w:numPr>
                <w:ilvl w:val="0"/>
                <w:numId w:val="18"/>
              </w:numPr>
              <w:ind w:left="466" w:hanging="466"/>
              <w:jc w:val="left"/>
              <w:rPr>
                <w:rFonts w:eastAsia="Calibri" w:cs="Arial"/>
                <w:bCs/>
              </w:rPr>
            </w:pPr>
            <w:r>
              <w:rPr>
                <w:rFonts w:eastAsia="Calibri" w:cs="Arial"/>
                <w:bCs/>
              </w:rPr>
              <w:t>Musik</w:t>
            </w:r>
          </w:p>
          <w:p w:rsidR="007F4011" w:rsidRDefault="008D496B" w:rsidP="007F4011">
            <w:pPr>
              <w:pStyle w:val="Listenabsatz"/>
              <w:numPr>
                <w:ilvl w:val="0"/>
                <w:numId w:val="18"/>
              </w:numPr>
              <w:ind w:left="466" w:hanging="466"/>
              <w:jc w:val="left"/>
              <w:rPr>
                <w:rFonts w:eastAsia="Calibri" w:cs="Arial"/>
                <w:bCs/>
              </w:rPr>
            </w:pPr>
            <w:r>
              <w:rPr>
                <w:rFonts w:eastAsia="Calibri" w:cs="Arial"/>
                <w:bCs/>
              </w:rPr>
              <w:t>Wirtschaft</w:t>
            </w:r>
          </w:p>
          <w:p w:rsidR="00532B20" w:rsidRPr="00DF2123" w:rsidRDefault="008D496B" w:rsidP="007F4011">
            <w:pPr>
              <w:pStyle w:val="Listenabsatz"/>
              <w:numPr>
                <w:ilvl w:val="0"/>
                <w:numId w:val="18"/>
              </w:numPr>
              <w:ind w:left="466" w:hanging="466"/>
              <w:jc w:val="left"/>
              <w:rPr>
                <w:rFonts w:eastAsia="Calibri" w:cs="Arial"/>
                <w:bCs/>
              </w:rPr>
            </w:pPr>
            <w:r>
              <w:rPr>
                <w:rFonts w:eastAsia="Calibri" w:cs="Arial"/>
                <w:bCs/>
              </w:rPr>
              <w:t>…</w:t>
            </w:r>
          </w:p>
          <w:p w:rsidR="007F4011" w:rsidRPr="007C037C" w:rsidRDefault="007F4011" w:rsidP="003D0EBB">
            <w:pPr>
              <w:rPr>
                <w:rFonts w:eastAsia="Calibri" w:cs="Arial"/>
                <w:b/>
                <w:sz w:val="24"/>
              </w:rPr>
            </w:pPr>
          </w:p>
        </w:tc>
      </w:tr>
      <w:tr w:rsidR="00257094" w:rsidTr="003D0EBB">
        <w:trPr>
          <w:trHeight w:val="829"/>
        </w:trPr>
        <w:tc>
          <w:tcPr>
            <w:tcW w:w="14737" w:type="dxa"/>
            <w:gridSpan w:val="2"/>
          </w:tcPr>
          <w:p w:rsidR="007F4011" w:rsidRPr="007C037C" w:rsidRDefault="008D496B" w:rsidP="003D0EBB">
            <w:pPr>
              <w:rPr>
                <w:rFonts w:eastAsia="Calibri" w:cs="Arial"/>
                <w:b/>
                <w:sz w:val="24"/>
              </w:rPr>
            </w:pPr>
            <w:r w:rsidRPr="007C037C">
              <w:rPr>
                <w:rFonts w:eastAsia="Calibri" w:cs="Arial"/>
                <w:b/>
                <w:sz w:val="24"/>
              </w:rPr>
              <w:t>Ermöglichen, Erkennen, Einschätzen und Rückmelden von Leistungen der Schülerinnen und Schüler:</w:t>
            </w:r>
          </w:p>
          <w:p w:rsidR="007F4011" w:rsidRPr="00C6416D" w:rsidRDefault="008D496B" w:rsidP="007F4011">
            <w:pPr>
              <w:pStyle w:val="Listenabsatz"/>
              <w:numPr>
                <w:ilvl w:val="0"/>
                <w:numId w:val="17"/>
              </w:numPr>
              <w:jc w:val="left"/>
              <w:rPr>
                <w:rFonts w:cs="Arial"/>
              </w:rPr>
            </w:pPr>
            <w:r w:rsidRPr="00C6416D">
              <w:rPr>
                <w:rFonts w:cs="Arial"/>
              </w:rPr>
              <w:t xml:space="preserve">Bewusstes Wahrnehmen ausgewählter Tiere </w:t>
            </w:r>
          </w:p>
          <w:p w:rsidR="007F4011" w:rsidRPr="00C6416D" w:rsidRDefault="008D496B" w:rsidP="007F4011">
            <w:pPr>
              <w:pStyle w:val="Listenabsatz"/>
              <w:numPr>
                <w:ilvl w:val="0"/>
                <w:numId w:val="17"/>
              </w:numPr>
              <w:jc w:val="left"/>
              <w:rPr>
                <w:rFonts w:cs="Arial"/>
              </w:rPr>
            </w:pPr>
            <w:r w:rsidRPr="00C6416D">
              <w:rPr>
                <w:rFonts w:cs="Arial"/>
              </w:rPr>
              <w:t>Wiederkennen von ausgewählten Tieren</w:t>
            </w:r>
          </w:p>
          <w:p w:rsidR="007F4011" w:rsidRPr="00C6416D" w:rsidRDefault="008D496B" w:rsidP="007F4011">
            <w:pPr>
              <w:pStyle w:val="Listenabsatz"/>
              <w:numPr>
                <w:ilvl w:val="0"/>
                <w:numId w:val="17"/>
              </w:numPr>
              <w:jc w:val="left"/>
              <w:rPr>
                <w:rFonts w:cs="Arial"/>
              </w:rPr>
            </w:pPr>
            <w:r w:rsidRPr="00C6416D">
              <w:rPr>
                <w:rFonts w:cs="Arial"/>
              </w:rPr>
              <w:t>Angemessener Umgang mit Tieren durch Imitation, Einhalten der Regeln</w:t>
            </w:r>
          </w:p>
          <w:p w:rsidR="007F4011" w:rsidRPr="00C6416D" w:rsidRDefault="008D496B" w:rsidP="007F4011">
            <w:pPr>
              <w:pStyle w:val="Listenabsatz"/>
              <w:numPr>
                <w:ilvl w:val="0"/>
                <w:numId w:val="17"/>
              </w:numPr>
              <w:jc w:val="left"/>
              <w:rPr>
                <w:rFonts w:cs="Arial"/>
              </w:rPr>
            </w:pPr>
            <w:r w:rsidRPr="00C6416D">
              <w:rPr>
                <w:rFonts w:cs="Arial"/>
              </w:rPr>
              <w:t>Benennen von ausgewählten Tieren (unter Berücksichtigung der Möglichkeiten der Unterstützten Kommunikation)</w:t>
            </w:r>
          </w:p>
          <w:p w:rsidR="007F4011" w:rsidRPr="00C6416D" w:rsidRDefault="008D496B" w:rsidP="007F4011">
            <w:pPr>
              <w:pStyle w:val="Listenabsatz"/>
              <w:numPr>
                <w:ilvl w:val="0"/>
                <w:numId w:val="17"/>
              </w:numPr>
              <w:jc w:val="left"/>
              <w:rPr>
                <w:rFonts w:cs="Arial"/>
              </w:rPr>
            </w:pPr>
            <w:r w:rsidRPr="00C6416D">
              <w:rPr>
                <w:rFonts w:cs="Arial"/>
              </w:rPr>
              <w:lastRenderedPageBreak/>
              <w:t>Zuordnen von Tierabbildung zu Tiergeräusch, zu Nahrung oder Lebensraumabbildung; Bilden von Tierkategorien durch Handlungsaufgaben oder schriftliche Arbeitsformate</w:t>
            </w:r>
          </w:p>
          <w:p w:rsidR="007F4011" w:rsidRDefault="008D496B" w:rsidP="007F4011">
            <w:pPr>
              <w:pStyle w:val="Listenabsatz"/>
              <w:numPr>
                <w:ilvl w:val="0"/>
                <w:numId w:val="17"/>
              </w:numPr>
              <w:jc w:val="left"/>
              <w:rPr>
                <w:rFonts w:cs="Arial"/>
              </w:rPr>
            </w:pPr>
            <w:r w:rsidRPr="00C6416D">
              <w:rPr>
                <w:rFonts w:cs="Arial"/>
              </w:rPr>
              <w:t>Vergleichen, Beschreiben</w:t>
            </w:r>
            <w:r>
              <w:rPr>
                <w:rFonts w:cs="Arial"/>
              </w:rPr>
              <w:t xml:space="preserve">, </w:t>
            </w:r>
            <w:r w:rsidRPr="00C6416D">
              <w:rPr>
                <w:rFonts w:cs="Arial"/>
              </w:rPr>
              <w:t>Erklären</w:t>
            </w:r>
            <w:r>
              <w:rPr>
                <w:rFonts w:cs="Arial"/>
              </w:rPr>
              <w:t xml:space="preserve"> und ggf. Bewerten</w:t>
            </w:r>
            <w:r w:rsidRPr="00C6416D">
              <w:rPr>
                <w:rFonts w:cs="Arial"/>
              </w:rPr>
              <w:t xml:space="preserve"> de</w:t>
            </w:r>
            <w:r>
              <w:rPr>
                <w:rFonts w:cs="Arial"/>
              </w:rPr>
              <w:t>s</w:t>
            </w:r>
            <w:r w:rsidRPr="00C6416D">
              <w:rPr>
                <w:rFonts w:cs="Arial"/>
              </w:rPr>
              <w:t xml:space="preserve"> Tierverhaltens, Tierhaltungsbedingungen und Tierhaltungsarten</w:t>
            </w:r>
          </w:p>
          <w:p w:rsidR="007F4011" w:rsidRPr="0076724C" w:rsidRDefault="008D496B" w:rsidP="007F4011">
            <w:pPr>
              <w:pStyle w:val="Listenabsatz"/>
              <w:numPr>
                <w:ilvl w:val="0"/>
                <w:numId w:val="17"/>
              </w:numPr>
              <w:jc w:val="left"/>
              <w:rPr>
                <w:rFonts w:cs="Arial"/>
              </w:rPr>
            </w:pPr>
            <w:r w:rsidRPr="0076724C">
              <w:rPr>
                <w:rFonts w:cs="Arial"/>
              </w:rPr>
              <w:t>Erstellen und Präsentieren von (digitalen) Arbeitsprodukten: Erklärvideos zur Tierpflege, Tierverhalten; audio-visuelle Dokumentationen zu unterschiedlichen Tierhaltungsarten</w:t>
            </w:r>
          </w:p>
        </w:tc>
      </w:tr>
    </w:tbl>
    <w:p w:rsidR="007F4011" w:rsidRDefault="007F4011" w:rsidP="007F4011">
      <w:pPr>
        <w:spacing w:after="0" w:line="240" w:lineRule="auto"/>
        <w:rPr>
          <w:sz w:val="10"/>
          <w:szCs w:val="10"/>
        </w:rPr>
      </w:pPr>
    </w:p>
    <w:p w:rsidR="007F4011" w:rsidRDefault="008D496B" w:rsidP="007F4011">
      <w:pPr>
        <w:spacing w:after="0" w:line="240" w:lineRule="auto"/>
        <w:rPr>
          <w:sz w:val="10"/>
          <w:szCs w:val="10"/>
        </w:rPr>
      </w:pPr>
      <w:r>
        <w:rPr>
          <w:sz w:val="10"/>
          <w:szCs w:val="10"/>
        </w:rPr>
        <w:br w:type="page"/>
      </w:r>
    </w:p>
    <w:p w:rsidR="007F4011" w:rsidRDefault="007F4011" w:rsidP="007F4011">
      <w:pPr>
        <w:spacing w:after="0" w:line="240" w:lineRule="auto"/>
        <w:rPr>
          <w:sz w:val="10"/>
          <w:szCs w:val="10"/>
        </w:rPr>
      </w:pP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522"/>
        <w:gridCol w:w="952"/>
        <w:gridCol w:w="974"/>
        <w:gridCol w:w="977"/>
        <w:gridCol w:w="977"/>
        <w:gridCol w:w="3719"/>
      </w:tblGrid>
      <w:tr w:rsidR="00257094" w:rsidTr="007F6083">
        <w:trPr>
          <w:cantSplit/>
          <w:trHeight w:val="3147"/>
        </w:trPr>
        <w:tc>
          <w:tcPr>
            <w:tcW w:w="2309" w:type="pct"/>
            <w:tcBorders>
              <w:top w:val="nil"/>
              <w:left w:val="nil"/>
              <w:bottom w:val="single" w:sz="4" w:space="0" w:color="auto"/>
            </w:tcBorders>
            <w:shd w:val="clear" w:color="auto" w:fill="FFFFFF"/>
          </w:tcPr>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8D496B" w:rsidP="00DC731B">
            <w:pPr>
              <w:pStyle w:val="berschrift2"/>
              <w:outlineLvl w:val="1"/>
              <w:rPr>
                <w:rFonts w:eastAsia="Calibri"/>
              </w:rPr>
            </w:pPr>
            <w:bookmarkStart w:id="24" w:name="_Toc174518978"/>
            <w:r w:rsidRPr="0028427E">
              <w:rPr>
                <w:rFonts w:eastAsia="Calibri"/>
              </w:rPr>
              <w:t>Primarstufe</w:t>
            </w:r>
            <w:r w:rsidR="00232D95">
              <w:rPr>
                <w:rFonts w:eastAsia="Calibri"/>
              </w:rPr>
              <w:t xml:space="preserve"> </w:t>
            </w:r>
            <w:r w:rsidRPr="0028427E">
              <w:rPr>
                <w:rFonts w:eastAsia="Calibri"/>
              </w:rPr>
              <w:t>Schuleingangsphase</w:t>
            </w:r>
            <w:bookmarkEnd w:id="24"/>
          </w:p>
          <w:p w:rsidR="007F4011" w:rsidRPr="0028427E" w:rsidRDefault="008D496B" w:rsidP="00DC731B">
            <w:pPr>
              <w:pStyle w:val="berschrift2"/>
              <w:outlineLvl w:val="1"/>
              <w:rPr>
                <w:rFonts w:eastAsia="Calibri"/>
              </w:rPr>
            </w:pPr>
            <w:bookmarkStart w:id="25" w:name="_Toc174518979"/>
            <w:r w:rsidRPr="0028427E">
              <w:rPr>
                <w:rFonts w:eastAsia="Calibri"/>
              </w:rPr>
              <w:t xml:space="preserve">Jahr </w:t>
            </w:r>
            <w:r>
              <w:rPr>
                <w:rFonts w:eastAsia="Calibri"/>
              </w:rPr>
              <w:t>C</w:t>
            </w:r>
            <w:bookmarkEnd w:id="25"/>
          </w:p>
        </w:tc>
        <w:tc>
          <w:tcPr>
            <w:tcW w:w="337" w:type="pct"/>
            <w:shd w:val="clear" w:color="auto" w:fill="FFFFFF"/>
            <w:textDirection w:val="btLr"/>
          </w:tcPr>
          <w:p w:rsidR="007F4011" w:rsidRPr="0028427E" w:rsidRDefault="008D496B" w:rsidP="003D0EBB">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7F4011" w:rsidRPr="00A87D99" w:rsidRDefault="008D496B" w:rsidP="003D0EBB">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7F4011" w:rsidRPr="0028427E" w:rsidRDefault="007F4011" w:rsidP="003D0EBB">
            <w:pPr>
              <w:ind w:left="113" w:right="113"/>
              <w:jc w:val="center"/>
              <w:rPr>
                <w:rFonts w:eastAsia="Calibri" w:cs="Times New Roman"/>
                <w:sz w:val="20"/>
                <w:szCs w:val="20"/>
              </w:rPr>
            </w:pPr>
          </w:p>
        </w:tc>
      </w:tr>
      <w:tr w:rsidR="00257094" w:rsidTr="007F6083">
        <w:trPr>
          <w:trHeight w:val="745"/>
        </w:trPr>
        <w:tc>
          <w:tcPr>
            <w:tcW w:w="2309" w:type="pct"/>
            <w:shd w:val="clear" w:color="auto" w:fill="BFBFBF"/>
          </w:tcPr>
          <w:p w:rsidR="007F4011" w:rsidRPr="0028427E" w:rsidRDefault="008D496B" w:rsidP="003D0EBB">
            <w:pPr>
              <w:rPr>
                <w:rFonts w:eastAsia="Calibri" w:cs="Times New Roman"/>
              </w:rPr>
            </w:pPr>
            <w:r w:rsidRPr="0028427E">
              <w:rPr>
                <w:rFonts w:eastAsia="Calibri" w:cs="Times New Roman"/>
                <w:b/>
                <w:bCs/>
              </w:rPr>
              <w:t>Themenfeld</w:t>
            </w:r>
          </w:p>
          <w:p w:rsidR="007F4011" w:rsidRPr="0028427E" w:rsidRDefault="008D496B" w:rsidP="003D0EBB">
            <w:pPr>
              <w:rPr>
                <w:rFonts w:eastAsia="Calibri" w:cs="Times New Roman"/>
                <w:i/>
                <w:iCs/>
              </w:rPr>
            </w:pPr>
            <w:r w:rsidRPr="0028427E">
              <w:rPr>
                <w:rFonts w:eastAsia="Calibri" w:cs="Times New Roman"/>
                <w:i/>
                <w:iCs/>
              </w:rPr>
              <w:t>Thema</w:t>
            </w:r>
          </w:p>
        </w:tc>
        <w:tc>
          <w:tcPr>
            <w:tcW w:w="1374" w:type="pct"/>
            <w:gridSpan w:val="4"/>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BFBFBF"/>
          </w:tcPr>
          <w:p w:rsidR="00733ED1" w:rsidRPr="00733ED1" w:rsidRDefault="008D496B" w:rsidP="00733ED1">
            <w:pPr>
              <w:rPr>
                <w:rFonts w:eastAsia="Calibri" w:cs="Times New Roman"/>
                <w:b/>
                <w:bCs/>
              </w:rPr>
            </w:pPr>
            <w:r w:rsidRPr="00733ED1">
              <w:rPr>
                <w:rFonts w:eastAsia="Calibri" w:cs="Times New Roman"/>
                <w:b/>
                <w:bCs/>
              </w:rPr>
              <w:t xml:space="preserve">Fächerübergreifende </w:t>
            </w:r>
          </w:p>
          <w:p w:rsidR="00733ED1" w:rsidRPr="00733ED1" w:rsidRDefault="008D496B" w:rsidP="00733ED1">
            <w:pPr>
              <w:rPr>
                <w:rFonts w:eastAsia="Calibri" w:cs="Times New Roman"/>
                <w:b/>
                <w:bCs/>
              </w:rPr>
            </w:pPr>
            <w:r w:rsidRPr="00733ED1">
              <w:rPr>
                <w:rFonts w:eastAsia="Calibri" w:cs="Times New Roman"/>
                <w:b/>
                <w:bCs/>
              </w:rPr>
              <w:t>Verknüpfungen zu weiteren</w:t>
            </w:r>
          </w:p>
          <w:p w:rsidR="00733ED1" w:rsidRPr="00733ED1" w:rsidRDefault="008D496B" w:rsidP="00733ED1">
            <w:pPr>
              <w:rPr>
                <w:rFonts w:eastAsia="Calibri" w:cs="Times New Roman"/>
                <w:b/>
                <w:bCs/>
              </w:rPr>
            </w:pPr>
            <w:r w:rsidRPr="00733ED1">
              <w:rPr>
                <w:rFonts w:eastAsia="Calibri" w:cs="Times New Roman"/>
                <w:b/>
                <w:bCs/>
              </w:rPr>
              <w:t>Themenfeldern</w:t>
            </w:r>
          </w:p>
          <w:p w:rsidR="007F4011" w:rsidRPr="00733ED1" w:rsidRDefault="008D496B" w:rsidP="003D0EBB">
            <w:pPr>
              <w:rPr>
                <w:rFonts w:eastAsia="Calibri" w:cs="Times New Roman"/>
                <w:bCs/>
                <w:i/>
              </w:rPr>
            </w:pPr>
            <w:r w:rsidRPr="00733ED1">
              <w:rPr>
                <w:rFonts w:eastAsia="Calibri" w:cs="Times New Roman"/>
                <w:bCs/>
                <w:i/>
              </w:rPr>
              <w:t>Themen</w:t>
            </w:r>
          </w:p>
        </w:tc>
      </w:tr>
      <w:tr w:rsidR="00257094" w:rsidTr="007F6083">
        <w:tc>
          <w:tcPr>
            <w:tcW w:w="2309" w:type="pct"/>
            <w:shd w:val="clear" w:color="auto" w:fill="FFFFFF"/>
          </w:tcPr>
          <w:p w:rsidR="00F11E60" w:rsidRDefault="008D496B" w:rsidP="00F11E60">
            <w:pPr>
              <w:rPr>
                <w:rFonts w:eastAsia="Calibri" w:cs="Arial"/>
                <w:b/>
                <w:bCs/>
                <w:iCs/>
              </w:rPr>
            </w:pPr>
            <w:r>
              <w:rPr>
                <w:rFonts w:eastAsia="Calibri" w:cs="Arial"/>
                <w:b/>
                <w:bCs/>
                <w:iCs/>
              </w:rPr>
              <w:t>Körper und Gesundheit</w:t>
            </w:r>
          </w:p>
          <w:p w:rsidR="00F11E60" w:rsidRPr="00CC7247" w:rsidRDefault="008D496B" w:rsidP="00F11E60">
            <w:pPr>
              <w:rPr>
                <w:rFonts w:eastAsia="Calibri" w:cs="Arial"/>
                <w:bCs/>
                <w:i/>
                <w:iCs/>
              </w:rPr>
            </w:pPr>
            <w:r w:rsidRPr="00CC7247">
              <w:rPr>
                <w:rFonts w:eastAsia="Calibri" w:cs="Arial"/>
                <w:bCs/>
                <w:i/>
                <w:iCs/>
              </w:rPr>
              <w:t>Ich pflege mich und achte auf meine Gesundheit</w:t>
            </w:r>
          </w:p>
          <w:p w:rsidR="00F11E60" w:rsidRDefault="008D496B" w:rsidP="00F11E60">
            <w:pPr>
              <w:rPr>
                <w:rFonts w:eastAsia="Calibri" w:cs="Arial"/>
                <w:b/>
                <w:bCs/>
                <w:i/>
                <w:iCs/>
              </w:rPr>
            </w:pPr>
            <w:r>
              <w:rPr>
                <w:rFonts w:eastAsia="Calibri" w:cs="Times New Roman"/>
              </w:rPr>
              <w:t xml:space="preserve">- </w:t>
            </w:r>
            <w:r w:rsidR="006E7F5B">
              <w:rPr>
                <w:rFonts w:eastAsia="Calibri" w:cs="Times New Roman"/>
              </w:rPr>
              <w:t>Im Le</w:t>
            </w:r>
            <w:r w:rsidR="00AE5094">
              <w:rPr>
                <w:rFonts w:eastAsia="Calibri" w:cs="Times New Roman"/>
              </w:rPr>
              <w:t>rnjahr C</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und J</w:t>
            </w:r>
            <w:r w:rsidR="00E46F8F">
              <w:t>ahrgangsstufen</w:t>
            </w:r>
            <w:r>
              <w:t xml:space="preserve"> </w:t>
            </w:r>
            <w:r w:rsidRPr="00464DFD">
              <w:t>erweitert weitergeführt.</w:t>
            </w:r>
          </w:p>
        </w:tc>
        <w:tc>
          <w:tcPr>
            <w:tcW w:w="337" w:type="pct"/>
            <w:shd w:val="clear" w:color="auto" w:fill="FFFFFF"/>
          </w:tcPr>
          <w:p w:rsidR="00F11E60" w:rsidRDefault="00F11E60" w:rsidP="00F11E60">
            <w:pPr>
              <w:jc w:val="center"/>
              <w:rPr>
                <w:rFonts w:eastAsia="Calibri" w:cs="Times New Roman"/>
              </w:rPr>
            </w:pPr>
          </w:p>
        </w:tc>
        <w:tc>
          <w:tcPr>
            <w:tcW w:w="345" w:type="pct"/>
            <w:shd w:val="clear" w:color="auto" w:fill="FFFFFF"/>
          </w:tcPr>
          <w:p w:rsidR="00F11E60" w:rsidRPr="0028427E" w:rsidRDefault="008D496B" w:rsidP="00F11E60">
            <w:pPr>
              <w:jc w:val="center"/>
              <w:rPr>
                <w:rFonts w:eastAsia="Calibri" w:cs="Times New Roman"/>
              </w:rPr>
            </w:pPr>
            <w:r>
              <w:rPr>
                <w:rFonts w:eastAsia="Calibri" w:cs="Times New Roman"/>
              </w:rPr>
              <w:t>x</w:t>
            </w:r>
          </w:p>
        </w:tc>
        <w:tc>
          <w:tcPr>
            <w:tcW w:w="346" w:type="pct"/>
            <w:shd w:val="clear" w:color="auto" w:fill="FFFFFF"/>
          </w:tcPr>
          <w:p w:rsidR="00F11E60" w:rsidRDefault="00F11E60" w:rsidP="00F11E60">
            <w:pPr>
              <w:jc w:val="center"/>
              <w:rPr>
                <w:rFonts w:eastAsia="Calibri" w:cs="Times New Roman"/>
              </w:rPr>
            </w:pPr>
          </w:p>
        </w:tc>
        <w:tc>
          <w:tcPr>
            <w:tcW w:w="346" w:type="pct"/>
            <w:shd w:val="clear" w:color="auto" w:fill="FFFFFF"/>
          </w:tcPr>
          <w:p w:rsidR="00F11E60" w:rsidRPr="0028427E" w:rsidRDefault="00F11E60" w:rsidP="00F11E60">
            <w:pPr>
              <w:rPr>
                <w:rFonts w:eastAsia="Calibri" w:cs="Times New Roman"/>
              </w:rPr>
            </w:pPr>
          </w:p>
        </w:tc>
        <w:tc>
          <w:tcPr>
            <w:tcW w:w="1317" w:type="pct"/>
            <w:tcBorders>
              <w:right w:val="single" w:sz="4" w:space="0" w:color="auto"/>
            </w:tcBorders>
            <w:shd w:val="clear" w:color="auto" w:fill="FFFFFF"/>
          </w:tcPr>
          <w:p w:rsidR="00F11E60" w:rsidRPr="0028427E" w:rsidRDefault="008D496B" w:rsidP="00F11E60">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7F6083">
        <w:tc>
          <w:tcPr>
            <w:tcW w:w="2309" w:type="pct"/>
            <w:shd w:val="clear" w:color="auto" w:fill="FFFFFF"/>
          </w:tcPr>
          <w:p w:rsidR="007F6083" w:rsidRPr="00CC7247" w:rsidRDefault="008D496B" w:rsidP="007F6083">
            <w:pPr>
              <w:rPr>
                <w:rFonts w:eastAsia="Calibri" w:cs="Arial"/>
                <w:b/>
                <w:bCs/>
                <w:iCs/>
              </w:rPr>
            </w:pPr>
            <w:r w:rsidRPr="00CC7247">
              <w:rPr>
                <w:rFonts w:eastAsia="Calibri" w:cs="Arial"/>
                <w:b/>
                <w:bCs/>
                <w:iCs/>
              </w:rPr>
              <w:t>Der Körper des Menschen – Gemeinsamkeiten und Unterschiede menschlicher Körper</w:t>
            </w:r>
          </w:p>
          <w:p w:rsidR="007F6083" w:rsidRDefault="008D496B" w:rsidP="007F6083">
            <w:pPr>
              <w:rPr>
                <w:rFonts w:eastAsia="Calibri" w:cs="Arial"/>
                <w:bCs/>
                <w:i/>
                <w:iCs/>
              </w:rPr>
            </w:pPr>
            <w:r w:rsidRPr="00074760">
              <w:rPr>
                <w:rFonts w:eastAsia="Calibri" w:cs="Arial"/>
                <w:bCs/>
                <w:i/>
                <w:iCs/>
              </w:rPr>
              <w:t>Das bist du und das bin ich</w:t>
            </w:r>
          </w:p>
          <w:p w:rsidR="007F6083" w:rsidRDefault="008D496B" w:rsidP="007F6083">
            <w:pPr>
              <w:rPr>
                <w:rFonts w:eastAsia="Calibri" w:cs="Arial"/>
                <w:b/>
                <w:bCs/>
                <w:i/>
                <w:iCs/>
              </w:rPr>
            </w:pPr>
            <w:r>
              <w:rPr>
                <w:rFonts w:eastAsia="Calibri" w:cs="Times New Roman"/>
              </w:rPr>
              <w:t xml:space="preserve">- </w:t>
            </w:r>
            <w:r w:rsidR="00AE5094">
              <w:rPr>
                <w:rFonts w:eastAsia="Calibri" w:cs="Times New Roman"/>
              </w:rPr>
              <w:t>Im Lernjahr A</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37" w:type="pct"/>
            <w:shd w:val="clear" w:color="auto" w:fill="FFFFFF"/>
          </w:tcPr>
          <w:p w:rsidR="007F6083" w:rsidRDefault="007F6083" w:rsidP="007F6083">
            <w:pPr>
              <w:jc w:val="center"/>
              <w:rPr>
                <w:rFonts w:eastAsia="Calibri" w:cs="Times New Roman"/>
              </w:rPr>
            </w:pPr>
          </w:p>
        </w:tc>
        <w:tc>
          <w:tcPr>
            <w:tcW w:w="345" w:type="pct"/>
            <w:shd w:val="clear" w:color="auto" w:fill="FFFFFF"/>
          </w:tcPr>
          <w:p w:rsidR="007F6083" w:rsidRPr="0028427E" w:rsidRDefault="008D496B" w:rsidP="007F6083">
            <w:pPr>
              <w:jc w:val="center"/>
              <w:rPr>
                <w:rFonts w:eastAsia="Calibri" w:cs="Times New Roman"/>
              </w:rPr>
            </w:pPr>
            <w:r>
              <w:rPr>
                <w:rFonts w:eastAsia="Calibri" w:cs="Times New Roman"/>
              </w:rPr>
              <w:t>X</w:t>
            </w:r>
          </w:p>
        </w:tc>
        <w:tc>
          <w:tcPr>
            <w:tcW w:w="346" w:type="pct"/>
            <w:shd w:val="clear" w:color="auto" w:fill="FFFFFF"/>
          </w:tcPr>
          <w:p w:rsidR="007F6083" w:rsidRDefault="007F6083" w:rsidP="007F6083">
            <w:pPr>
              <w:jc w:val="center"/>
              <w:rPr>
                <w:rFonts w:eastAsia="Calibri" w:cs="Times New Roman"/>
              </w:rPr>
            </w:pPr>
          </w:p>
        </w:tc>
        <w:tc>
          <w:tcPr>
            <w:tcW w:w="346" w:type="pct"/>
            <w:shd w:val="clear" w:color="auto" w:fill="FFFFFF"/>
          </w:tcPr>
          <w:p w:rsidR="007F6083" w:rsidRPr="0028427E" w:rsidRDefault="007F6083" w:rsidP="007F6083">
            <w:pPr>
              <w:rPr>
                <w:rFonts w:eastAsia="Calibri" w:cs="Times New Roman"/>
              </w:rPr>
            </w:pPr>
          </w:p>
        </w:tc>
        <w:tc>
          <w:tcPr>
            <w:tcW w:w="1317" w:type="pct"/>
            <w:tcBorders>
              <w:right w:val="single" w:sz="4" w:space="0" w:color="auto"/>
            </w:tcBorders>
            <w:shd w:val="clear" w:color="auto" w:fill="FFFFFF"/>
          </w:tcPr>
          <w:p w:rsidR="007F6083" w:rsidRPr="0028427E" w:rsidRDefault="008D496B" w:rsidP="007F608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 xml:space="preserve">jahr und Stufe bieten sich individuelle Verknüpfungen zu den Entwicklungsbereichen, aber auch zu weiteren fachlichen Themenfeldern und Themen an. Diese Verknüpfungen werden individuell </w:t>
            </w:r>
            <w:r w:rsidRPr="00CA59C7">
              <w:rPr>
                <w:rFonts w:eastAsia="Calibri" w:cs="Times New Roman"/>
              </w:rPr>
              <w:lastRenderedPageBreak/>
              <w:t>durch die Klassenlehrkräfte vorgenommen.</w:t>
            </w:r>
          </w:p>
        </w:tc>
      </w:tr>
      <w:tr w:rsidR="00257094" w:rsidTr="007F6083">
        <w:tc>
          <w:tcPr>
            <w:tcW w:w="2309" w:type="pct"/>
            <w:shd w:val="clear" w:color="auto" w:fill="FFFFFF"/>
          </w:tcPr>
          <w:p w:rsidR="008F65B1" w:rsidRPr="00F36CE8" w:rsidRDefault="008D496B" w:rsidP="008F65B1">
            <w:pPr>
              <w:rPr>
                <w:rFonts w:eastAsia="Calibri" w:cs="Arial"/>
                <w:b/>
                <w:bCs/>
                <w:i/>
                <w:iCs/>
              </w:rPr>
            </w:pPr>
            <w:r>
              <w:rPr>
                <w:rFonts w:eastAsia="Calibri" w:cs="Arial"/>
                <w:b/>
                <w:bCs/>
                <w:i/>
                <w:iCs/>
              </w:rPr>
              <w:lastRenderedPageBreak/>
              <w:t>Lebensraum Garten</w:t>
            </w:r>
            <w:r w:rsidRPr="00F36CE8">
              <w:rPr>
                <w:rFonts w:eastAsia="Calibri" w:cs="Arial"/>
                <w:b/>
                <w:bCs/>
                <w:i/>
                <w:iCs/>
              </w:rPr>
              <w:t>:</w:t>
            </w:r>
          </w:p>
          <w:p w:rsidR="008F65B1" w:rsidRPr="00CC7247" w:rsidRDefault="008D496B" w:rsidP="008F65B1">
            <w:pPr>
              <w:rPr>
                <w:rFonts w:eastAsia="Calibri" w:cs="Arial"/>
                <w:b/>
                <w:bCs/>
                <w:iCs/>
              </w:rPr>
            </w:pPr>
            <w:r w:rsidRPr="00CC7247">
              <w:rPr>
                <w:rFonts w:eastAsia="Calibri" w:cs="Arial"/>
                <w:bCs/>
                <w:i/>
                <w:iCs/>
              </w:rPr>
              <w:t>Es wächst, kriecht und brummt in unserem Garten – über und in der Erde ist viel los</w:t>
            </w:r>
          </w:p>
        </w:tc>
        <w:tc>
          <w:tcPr>
            <w:tcW w:w="337" w:type="pct"/>
            <w:shd w:val="clear" w:color="auto" w:fill="FFFFFF"/>
          </w:tcPr>
          <w:p w:rsidR="008F65B1" w:rsidRDefault="008D496B" w:rsidP="008F65B1">
            <w:pPr>
              <w:jc w:val="center"/>
              <w:rPr>
                <w:rFonts w:eastAsia="Calibri" w:cs="Times New Roman"/>
              </w:rPr>
            </w:pPr>
            <w:r>
              <w:rPr>
                <w:rFonts w:eastAsia="Calibri" w:cs="Times New Roman"/>
              </w:rPr>
              <w:t>x</w:t>
            </w:r>
          </w:p>
        </w:tc>
        <w:tc>
          <w:tcPr>
            <w:tcW w:w="345"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Pr="00CA59C7" w:rsidRDefault="008F65B1" w:rsidP="008F65B1">
            <w:pPr>
              <w:rPr>
                <w:rFonts w:eastAsia="Calibri" w:cs="Times New Roman"/>
              </w:rPr>
            </w:pPr>
          </w:p>
        </w:tc>
      </w:tr>
    </w:tbl>
    <w:p w:rsidR="007F4011" w:rsidRDefault="007F4011" w:rsidP="007F4011"/>
    <w:p w:rsidR="007F4011" w:rsidRDefault="008D496B" w:rsidP="007F4011">
      <w:pPr>
        <w:spacing w:after="0" w:line="240" w:lineRule="auto"/>
      </w:pPr>
      <w:r>
        <w:br w:type="page"/>
      </w:r>
    </w:p>
    <w:tbl>
      <w:tblPr>
        <w:tblStyle w:val="Tabellenraster"/>
        <w:tblW w:w="14737" w:type="dxa"/>
        <w:tblLook w:val="04A0" w:firstRow="1" w:lastRow="0" w:firstColumn="1" w:lastColumn="0" w:noHBand="0" w:noVBand="1"/>
      </w:tblPr>
      <w:tblGrid>
        <w:gridCol w:w="4912"/>
        <w:gridCol w:w="4912"/>
        <w:gridCol w:w="94"/>
        <w:gridCol w:w="4819"/>
      </w:tblGrid>
      <w:tr w:rsidR="00257094" w:rsidTr="00C96F44">
        <w:trPr>
          <w:trHeight w:val="278"/>
        </w:trPr>
        <w:tc>
          <w:tcPr>
            <w:tcW w:w="9918" w:type="dxa"/>
            <w:gridSpan w:val="3"/>
            <w:vMerge w:val="restart"/>
            <w:tcBorders>
              <w:bottom w:val="single" w:sz="4" w:space="0" w:color="auto"/>
              <w:right w:val="single" w:sz="4" w:space="0" w:color="BFBFBF"/>
            </w:tcBorders>
            <w:shd w:val="clear" w:color="auto" w:fill="BFBFBF"/>
          </w:tcPr>
          <w:p w:rsidR="006E7F5B" w:rsidRDefault="008D496B" w:rsidP="00C96F44">
            <w:pPr>
              <w:spacing w:before="120" w:line="360" w:lineRule="auto"/>
              <w:rPr>
                <w:rFonts w:eastAsia="Calibri" w:cs="Arial"/>
                <w:b/>
                <w:bCs/>
                <w:i/>
                <w:iCs/>
                <w:sz w:val="24"/>
                <w:szCs w:val="24"/>
              </w:rPr>
            </w:pPr>
            <w:r>
              <w:rPr>
                <w:rFonts w:eastAsia="Calibri" w:cs="Arial"/>
                <w:b/>
                <w:bCs/>
                <w:i/>
                <w:iCs/>
                <w:sz w:val="24"/>
                <w:szCs w:val="24"/>
              </w:rPr>
              <w:lastRenderedPageBreak/>
              <w:t xml:space="preserve">Themenfeld: </w:t>
            </w:r>
            <w:r>
              <w:rPr>
                <w:rFonts w:cs="Arial"/>
                <w:b/>
                <w:bCs/>
                <w:i/>
                <w:iCs/>
                <w:sz w:val="24"/>
                <w:szCs w:val="24"/>
              </w:rPr>
              <w:t>Körper und Gesundheit</w:t>
            </w:r>
          </w:p>
          <w:p w:rsidR="006E7F5B" w:rsidRPr="002573AA" w:rsidRDefault="008D496B" w:rsidP="00C96F44">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Pr>
                <w:rFonts w:cs="Arial"/>
                <w:b/>
                <w:bCs/>
                <w:i/>
                <w:iCs/>
                <w:sz w:val="24"/>
                <w:szCs w:val="24"/>
              </w:rPr>
              <w:t>Ich pflege mich und achte auf meine Gesundheit</w:t>
            </w:r>
          </w:p>
        </w:tc>
        <w:tc>
          <w:tcPr>
            <w:tcW w:w="4819" w:type="dxa"/>
            <w:tcBorders>
              <w:left w:val="single" w:sz="4" w:space="0" w:color="BFBFBF"/>
              <w:bottom w:val="single" w:sz="4" w:space="0" w:color="auto"/>
            </w:tcBorders>
            <w:shd w:val="clear" w:color="auto" w:fill="BFBFBF"/>
          </w:tcPr>
          <w:p w:rsidR="006E7F5B" w:rsidRPr="007C037C" w:rsidRDefault="008D496B" w:rsidP="00C96F44">
            <w:pPr>
              <w:spacing w:before="120"/>
              <w:rPr>
                <w:rFonts w:eastAsia="Calibri" w:cs="Times New Roman"/>
                <w:sz w:val="24"/>
                <w:szCs w:val="24"/>
              </w:rPr>
            </w:pPr>
            <w:r>
              <w:rPr>
                <w:sz w:val="24"/>
                <w:szCs w:val="24"/>
              </w:rPr>
              <w:t xml:space="preserve">SEP bis BPS, alle Jahre, </w:t>
            </w:r>
            <w:r w:rsidRPr="008F65B1">
              <w:rPr>
                <w:b/>
                <w:sz w:val="24"/>
                <w:szCs w:val="24"/>
              </w:rPr>
              <w:t>im Lernjahr C mit 10-14 Stunden eingeführt</w:t>
            </w:r>
            <w:r>
              <w:rPr>
                <w:sz w:val="24"/>
                <w:szCs w:val="24"/>
              </w:rPr>
              <w:t xml:space="preserve">, </w:t>
            </w:r>
            <w:r w:rsidR="00E206B0">
              <w:rPr>
                <w:sz w:val="24"/>
                <w:szCs w:val="24"/>
              </w:rPr>
              <w:t>dann jeweils thematisch und individuell erweitert weitergeführt.</w:t>
            </w:r>
          </w:p>
        </w:tc>
      </w:tr>
      <w:tr w:rsidR="00257094" w:rsidTr="00C96F44">
        <w:trPr>
          <w:trHeight w:val="277"/>
        </w:trPr>
        <w:tc>
          <w:tcPr>
            <w:tcW w:w="9918" w:type="dxa"/>
            <w:gridSpan w:val="3"/>
            <w:vMerge/>
            <w:tcBorders>
              <w:top w:val="single" w:sz="4" w:space="0" w:color="auto"/>
              <w:right w:val="single" w:sz="4" w:space="0" w:color="BFBFBF"/>
            </w:tcBorders>
            <w:shd w:val="clear" w:color="auto" w:fill="BFBFBF"/>
          </w:tcPr>
          <w:p w:rsidR="006E7F5B" w:rsidRPr="007C037C" w:rsidRDefault="006E7F5B" w:rsidP="00C96F44">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6E7F5B" w:rsidRPr="007C037C" w:rsidRDefault="008D496B" w:rsidP="00C96F44">
            <w:pPr>
              <w:spacing w:before="120"/>
              <w:rPr>
                <w:rFonts w:eastAsia="Calibri" w:cs="Times New Roman"/>
                <w:sz w:val="24"/>
                <w:szCs w:val="24"/>
              </w:rPr>
            </w:pPr>
            <w:r>
              <w:rPr>
                <w:rFonts w:eastAsia="Calibri" w:cs="Times New Roman"/>
                <w:sz w:val="24"/>
                <w:szCs w:val="24"/>
              </w:rPr>
              <w:t>Spiralcurricular</w:t>
            </w:r>
          </w:p>
        </w:tc>
      </w:tr>
      <w:tr w:rsidR="00257094" w:rsidTr="00C96F44">
        <w:tc>
          <w:tcPr>
            <w:tcW w:w="4912" w:type="dxa"/>
            <w:vMerge w:val="restart"/>
            <w:shd w:val="clear" w:color="auto" w:fill="auto"/>
            <w:vAlign w:val="center"/>
          </w:tcPr>
          <w:p w:rsidR="006E7F5B" w:rsidRPr="009F5C3A" w:rsidRDefault="008D496B" w:rsidP="00C96F44">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3"/>
            <w:tcBorders>
              <w:bottom w:val="single" w:sz="4" w:space="0" w:color="auto"/>
            </w:tcBorders>
            <w:shd w:val="clear" w:color="auto" w:fill="auto"/>
            <w:vAlign w:val="center"/>
          </w:tcPr>
          <w:p w:rsidR="006E7F5B" w:rsidRPr="009F5C3A" w:rsidRDefault="008D496B" w:rsidP="00C96F44">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C96F44">
        <w:trPr>
          <w:trHeight w:val="742"/>
        </w:trPr>
        <w:tc>
          <w:tcPr>
            <w:tcW w:w="4912" w:type="dxa"/>
            <w:vMerge/>
            <w:tcBorders>
              <w:bottom w:val="single" w:sz="4" w:space="0" w:color="auto"/>
            </w:tcBorders>
            <w:shd w:val="clear" w:color="auto" w:fill="auto"/>
          </w:tcPr>
          <w:p w:rsidR="006E7F5B" w:rsidRPr="009F5C3A" w:rsidRDefault="006E7F5B" w:rsidP="00C96F44">
            <w:pPr>
              <w:rPr>
                <w:rFonts w:eastAsia="Calibri" w:cs="Arial"/>
                <w:b/>
                <w:sz w:val="24"/>
                <w:szCs w:val="24"/>
              </w:rPr>
            </w:pPr>
          </w:p>
        </w:tc>
        <w:tc>
          <w:tcPr>
            <w:tcW w:w="4912" w:type="dxa"/>
            <w:tcBorders>
              <w:bottom w:val="single" w:sz="4" w:space="0" w:color="auto"/>
            </w:tcBorders>
            <w:shd w:val="clear" w:color="auto" w:fill="auto"/>
            <w:vAlign w:val="center"/>
          </w:tcPr>
          <w:p w:rsidR="006E7F5B" w:rsidRPr="009F5C3A" w:rsidRDefault="008D496B" w:rsidP="00C96F44">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6E7F5B" w:rsidRPr="009F5C3A" w:rsidRDefault="008D496B" w:rsidP="00C96F44">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r>
              <w:rPr>
                <w:rFonts w:eastAsia="Calibri" w:cs="Arial"/>
                <w:b/>
                <w:sz w:val="24"/>
                <w:szCs w:val="24"/>
              </w:rPr>
              <w:t xml:space="preserve"> </w:t>
            </w:r>
            <w:r w:rsidRPr="009F5C3A">
              <w:rPr>
                <w:rFonts w:eastAsia="Calibri" w:cs="Arial"/>
                <w:b/>
                <w:sz w:val="24"/>
                <w:szCs w:val="24"/>
              </w:rPr>
              <w:t>Exemplarische Entwicklungschancen</w:t>
            </w:r>
          </w:p>
        </w:tc>
      </w:tr>
      <w:tr w:rsidR="00257094" w:rsidTr="00C96F44">
        <w:trPr>
          <w:trHeight w:val="841"/>
        </w:trPr>
        <w:tc>
          <w:tcPr>
            <w:tcW w:w="4912" w:type="dxa"/>
            <w:tcBorders>
              <w:bottom w:val="single" w:sz="4" w:space="0" w:color="auto"/>
            </w:tcBorders>
            <w:shd w:val="clear" w:color="auto" w:fill="auto"/>
          </w:tcPr>
          <w:p w:rsidR="006E7F5B" w:rsidRPr="00735DF0" w:rsidRDefault="008D496B" w:rsidP="00C96F44">
            <w:pPr>
              <w:rPr>
                <w:rFonts w:cs="Arial"/>
                <w:bCs/>
                <w:sz w:val="24"/>
              </w:rPr>
            </w:pPr>
            <w:r w:rsidRPr="00711A15">
              <w:rPr>
                <w:rFonts w:cs="Arial"/>
                <w:bCs/>
                <w:u w:val="single"/>
              </w:rPr>
              <w:t xml:space="preserve">INHALTSFELD </w:t>
            </w:r>
            <w:r>
              <w:rPr>
                <w:rFonts w:cs="Arial"/>
                <w:bCs/>
                <w:u w:val="single"/>
              </w:rPr>
              <w:t>2</w:t>
            </w:r>
            <w:r w:rsidRPr="00711A15">
              <w:rPr>
                <w:rFonts w:cs="Arial"/>
                <w:bCs/>
                <w:u w:val="single"/>
              </w:rPr>
              <w:t>:</w:t>
            </w:r>
            <w:r>
              <w:rPr>
                <w:rFonts w:cs="Arial"/>
                <w:bCs/>
              </w:rPr>
              <w:t xml:space="preserve"> </w:t>
            </w:r>
            <w:r w:rsidRPr="00735DF0">
              <w:rPr>
                <w:rFonts w:cs="Arial"/>
                <w:b/>
              </w:rPr>
              <w:t>Der menschliche Körper und gesundheitsbewusste Lebensführung</w:t>
            </w:r>
          </w:p>
          <w:p w:rsidR="006E7F5B" w:rsidRPr="00735DF0" w:rsidRDefault="008D496B" w:rsidP="00C96F44">
            <w:pPr>
              <w:rPr>
                <w:rFonts w:cs="Arial"/>
                <w:bCs/>
                <w:sz w:val="24"/>
              </w:rPr>
            </w:pPr>
            <w:r w:rsidRPr="00711A15">
              <w:rPr>
                <w:rFonts w:cs="Arial"/>
                <w:bCs/>
              </w:rPr>
              <w:t>Schwerpunkt:</w:t>
            </w:r>
            <w:r>
              <w:rPr>
                <w:rFonts w:cs="Arial"/>
                <w:bCs/>
              </w:rPr>
              <w:t xml:space="preserve"> </w:t>
            </w:r>
            <w:r w:rsidRPr="00735DF0">
              <w:rPr>
                <w:rFonts w:cs="Arial"/>
                <w:b/>
              </w:rPr>
              <w:t>Körper, Körperteile, Körperpflege</w:t>
            </w:r>
          </w:p>
          <w:p w:rsidR="006E7F5B" w:rsidRDefault="008D496B" w:rsidP="00C96F44">
            <w:pPr>
              <w:rPr>
                <w:rFonts w:cs="Arial"/>
                <w:bCs/>
              </w:rPr>
            </w:pPr>
            <w:r>
              <w:rPr>
                <w:rFonts w:cs="Arial"/>
                <w:bCs/>
              </w:rPr>
              <w:t>Fachliche(r) Aspekt(e):</w:t>
            </w:r>
          </w:p>
          <w:p w:rsidR="006E7F5B" w:rsidRDefault="008D496B" w:rsidP="00C96F44">
            <w:pPr>
              <w:pStyle w:val="Listenabsatz"/>
              <w:numPr>
                <w:ilvl w:val="0"/>
                <w:numId w:val="18"/>
              </w:numPr>
              <w:ind w:left="316" w:hanging="142"/>
              <w:jc w:val="left"/>
              <w:rPr>
                <w:rFonts w:cs="Arial"/>
                <w:b/>
              </w:rPr>
            </w:pPr>
            <w:r>
              <w:rPr>
                <w:rFonts w:cs="Arial"/>
                <w:b/>
              </w:rPr>
              <w:t>Körper und Körperteile</w:t>
            </w:r>
          </w:p>
          <w:p w:rsidR="006E7F5B" w:rsidRPr="00AE7879" w:rsidRDefault="008D496B" w:rsidP="00C96F44">
            <w:pPr>
              <w:pStyle w:val="Listenabsatz"/>
              <w:numPr>
                <w:ilvl w:val="0"/>
                <w:numId w:val="18"/>
              </w:numPr>
              <w:ind w:left="316" w:hanging="142"/>
              <w:jc w:val="left"/>
              <w:rPr>
                <w:rFonts w:cs="Arial"/>
                <w:b/>
              </w:rPr>
            </w:pPr>
            <w:r>
              <w:rPr>
                <w:rFonts w:cs="Arial"/>
                <w:b/>
              </w:rPr>
              <w:t>Körperpflege</w:t>
            </w:r>
          </w:p>
          <w:p w:rsidR="006E7F5B" w:rsidRDefault="006E7F5B" w:rsidP="00C96F44">
            <w:pPr>
              <w:rPr>
                <w:rFonts w:cs="Arial"/>
                <w:bCs/>
                <w:u w:val="single"/>
              </w:rPr>
            </w:pPr>
          </w:p>
          <w:p w:rsidR="006E7F5B" w:rsidRPr="00195FD8" w:rsidRDefault="006E7F5B" w:rsidP="00C96F44">
            <w:pPr>
              <w:rPr>
                <w:rFonts w:cs="Arial"/>
                <w:b/>
                <w:sz w:val="24"/>
                <w:szCs w:val="24"/>
              </w:rPr>
            </w:pPr>
          </w:p>
        </w:tc>
        <w:tc>
          <w:tcPr>
            <w:tcW w:w="4912" w:type="dxa"/>
            <w:tcBorders>
              <w:bottom w:val="single" w:sz="4" w:space="0" w:color="auto"/>
            </w:tcBorders>
            <w:shd w:val="clear" w:color="auto" w:fill="auto"/>
          </w:tcPr>
          <w:p w:rsidR="006E7F5B" w:rsidRDefault="006E7F5B" w:rsidP="00C96F44">
            <w:pPr>
              <w:rPr>
                <w:rFonts w:cs="Arial"/>
                <w:bCs/>
              </w:rPr>
            </w:pPr>
          </w:p>
          <w:p w:rsidR="006E7F5B" w:rsidRPr="005B43C4" w:rsidRDefault="006E7F5B" w:rsidP="00C96F44">
            <w:pPr>
              <w:pStyle w:val="Listenabsatz"/>
              <w:numPr>
                <w:ilvl w:val="0"/>
                <w:numId w:val="0"/>
              </w:numPr>
              <w:ind w:left="316"/>
              <w:rPr>
                <w:rFonts w:cs="Arial"/>
                <w:b/>
                <w:sz w:val="24"/>
                <w:szCs w:val="24"/>
              </w:rPr>
            </w:pPr>
          </w:p>
        </w:tc>
        <w:tc>
          <w:tcPr>
            <w:tcW w:w="4913" w:type="dxa"/>
            <w:gridSpan w:val="2"/>
            <w:tcBorders>
              <w:bottom w:val="single" w:sz="4" w:space="0" w:color="auto"/>
            </w:tcBorders>
            <w:shd w:val="clear" w:color="auto" w:fill="auto"/>
          </w:tcPr>
          <w:p w:rsidR="006E7F5B" w:rsidRPr="00F843CD" w:rsidRDefault="008D496B" w:rsidP="00C96F44">
            <w:pPr>
              <w:rPr>
                <w:rFonts w:eastAsia="Calibri" w:cs="Arial"/>
                <w:b/>
                <w:sz w:val="24"/>
                <w:szCs w:val="24"/>
              </w:rPr>
            </w:pPr>
            <w:r w:rsidRPr="00F843CD">
              <w:rPr>
                <w:rFonts w:eastAsia="Calibri" w:cs="Arial"/>
                <w:b/>
                <w:sz w:val="24"/>
                <w:szCs w:val="24"/>
              </w:rPr>
              <w:t>Motorik:</w:t>
            </w:r>
          </w:p>
          <w:p w:rsidR="006E7F5B" w:rsidRDefault="008D496B" w:rsidP="00C96F44">
            <w:pPr>
              <w:pStyle w:val="Listenabsatz"/>
              <w:numPr>
                <w:ilvl w:val="0"/>
                <w:numId w:val="6"/>
              </w:numPr>
              <w:ind w:left="552" w:hanging="567"/>
              <w:jc w:val="left"/>
              <w:rPr>
                <w:rFonts w:cs="Arial"/>
              </w:rPr>
            </w:pPr>
            <w:r w:rsidRPr="0095153E">
              <w:rPr>
                <w:rFonts w:cs="Arial"/>
              </w:rPr>
              <w:t xml:space="preserve">Entwicklungsaspekt(e): </w:t>
            </w:r>
            <w:r>
              <w:rPr>
                <w:rFonts w:cs="Arial"/>
              </w:rPr>
              <w:t>2.3</w:t>
            </w:r>
          </w:p>
          <w:p w:rsidR="006E7F5B" w:rsidRPr="00F843CD" w:rsidRDefault="008D496B" w:rsidP="00C96F44">
            <w:pPr>
              <w:rPr>
                <w:rFonts w:cs="Arial"/>
                <w:sz w:val="24"/>
                <w:szCs w:val="24"/>
              </w:rPr>
            </w:pPr>
            <w:r w:rsidRPr="00F843CD">
              <w:rPr>
                <w:rFonts w:cs="Arial"/>
                <w:b/>
                <w:bCs/>
                <w:sz w:val="24"/>
                <w:szCs w:val="24"/>
              </w:rPr>
              <w:t>Wahrnehmung</w:t>
            </w:r>
            <w:r w:rsidRPr="00F843CD">
              <w:rPr>
                <w:rFonts w:cs="Arial"/>
                <w:sz w:val="24"/>
                <w:szCs w:val="24"/>
              </w:rPr>
              <w:t>:</w:t>
            </w:r>
          </w:p>
          <w:p w:rsidR="006E7F5B" w:rsidRPr="00C724DE" w:rsidRDefault="008D496B" w:rsidP="00C96F44">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3.1; 4.2; 4.3; 4.5</w:t>
            </w:r>
          </w:p>
          <w:p w:rsidR="006E7F5B" w:rsidRPr="00C724DE" w:rsidRDefault="008D496B" w:rsidP="00C96F44">
            <w:pPr>
              <w:ind w:left="-15"/>
              <w:rPr>
                <w:rFonts w:eastAsia="Calibri" w:cs="Arial"/>
                <w:b/>
                <w:sz w:val="24"/>
                <w:szCs w:val="24"/>
              </w:rPr>
            </w:pPr>
            <w:r w:rsidRPr="00C724DE">
              <w:rPr>
                <w:rFonts w:eastAsia="Calibri" w:cs="Arial"/>
                <w:b/>
                <w:sz w:val="24"/>
                <w:szCs w:val="24"/>
              </w:rPr>
              <w:t>Kognition:</w:t>
            </w:r>
          </w:p>
          <w:p w:rsidR="006E7F5B" w:rsidRPr="00B56E4F" w:rsidRDefault="008D496B" w:rsidP="00B56E4F">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1.1; 2.3; 3.2; 4.1; 4.3; 5.1</w:t>
            </w:r>
          </w:p>
          <w:p w:rsidR="006E7F5B" w:rsidRPr="00532B20" w:rsidRDefault="008D496B" w:rsidP="00C96F44">
            <w:pPr>
              <w:ind w:left="-15"/>
              <w:jc w:val="left"/>
              <w:rPr>
                <w:bCs/>
                <w:sz w:val="24"/>
                <w:szCs w:val="24"/>
              </w:rPr>
            </w:pPr>
            <w:r>
              <w:rPr>
                <w:bCs/>
                <w:sz w:val="24"/>
                <w:szCs w:val="24"/>
              </w:rPr>
              <w:t>…</w:t>
            </w:r>
          </w:p>
          <w:p w:rsidR="006E7F5B" w:rsidRPr="005B43C4" w:rsidRDefault="006E7F5B" w:rsidP="00C96F44">
            <w:pPr>
              <w:rPr>
                <w:rFonts w:cs="Arial"/>
                <w:b/>
                <w:bCs/>
                <w:sz w:val="24"/>
                <w:szCs w:val="24"/>
                <w:u w:val="single"/>
              </w:rPr>
            </w:pPr>
          </w:p>
          <w:p w:rsidR="006E7F5B" w:rsidRPr="005B43C4" w:rsidRDefault="008D496B" w:rsidP="00C96F44">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C96F44">
        <w:trPr>
          <w:trHeight w:val="1137"/>
        </w:trPr>
        <w:tc>
          <w:tcPr>
            <w:tcW w:w="14737" w:type="dxa"/>
            <w:gridSpan w:val="4"/>
            <w:shd w:val="clear" w:color="auto" w:fill="D9D9D9"/>
            <w:vAlign w:val="center"/>
          </w:tcPr>
          <w:p w:rsidR="006E7F5B" w:rsidRPr="001D22F1" w:rsidRDefault="008D496B" w:rsidP="00C96F44">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6E7F5B" w:rsidRDefault="008D496B" w:rsidP="006E7F5B">
      <w:pPr>
        <w:jc w:val="left"/>
      </w:pPr>
      <w:r>
        <w:br w:type="page"/>
      </w:r>
    </w:p>
    <w:tbl>
      <w:tblPr>
        <w:tblStyle w:val="Tabellenraster"/>
        <w:tblW w:w="14737" w:type="dxa"/>
        <w:tblLook w:val="04A0" w:firstRow="1" w:lastRow="0" w:firstColumn="1" w:lastColumn="0" w:noHBand="0" w:noVBand="1"/>
      </w:tblPr>
      <w:tblGrid>
        <w:gridCol w:w="9493"/>
        <w:gridCol w:w="5244"/>
      </w:tblGrid>
      <w:tr w:rsidR="00257094" w:rsidTr="00C96F44">
        <w:tc>
          <w:tcPr>
            <w:tcW w:w="9493" w:type="dxa"/>
            <w:vMerge w:val="restart"/>
            <w:shd w:val="clear" w:color="auto" w:fill="FFFFFF"/>
          </w:tcPr>
          <w:p w:rsidR="006E7F5B" w:rsidRPr="007E1F2A" w:rsidRDefault="008D496B" w:rsidP="00C96F44">
            <w:pPr>
              <w:rPr>
                <w:rFonts w:eastAsia="Calibri" w:cs="Arial"/>
                <w:b/>
                <w:sz w:val="24"/>
              </w:rPr>
            </w:pPr>
            <w:r w:rsidRPr="007C037C">
              <w:rPr>
                <w:rFonts w:eastAsia="Calibri" w:cs="Arial"/>
                <w:b/>
                <w:sz w:val="24"/>
              </w:rPr>
              <w:lastRenderedPageBreak/>
              <w:t>Didaktisch bzw. methodische Zugänge:</w:t>
            </w:r>
          </w:p>
          <w:p w:rsidR="006E7F5B" w:rsidRDefault="008D496B" w:rsidP="00C96F44">
            <w:pPr>
              <w:rPr>
                <w:rFonts w:cs="Arial"/>
              </w:rPr>
            </w:pPr>
            <w:r w:rsidRPr="0095153E">
              <w:rPr>
                <w:rFonts w:cs="Arial"/>
              </w:rPr>
              <w:t>(unter Berücksichtigung der Möglichkeiten der Unterstützten Kommunikation, Assistiven Technologien und unter Beachtung der Richtlinien zur Sicherheit im Unterricht):</w:t>
            </w:r>
          </w:p>
          <w:p w:rsidR="006E7F5B" w:rsidRPr="00B56E4F" w:rsidRDefault="008D496B" w:rsidP="00C96F44">
            <w:pPr>
              <w:pStyle w:val="Listenabsatz"/>
              <w:numPr>
                <w:ilvl w:val="0"/>
                <w:numId w:val="18"/>
              </w:numPr>
              <w:ind w:left="316" w:hanging="142"/>
              <w:jc w:val="left"/>
              <w:rPr>
                <w:rFonts w:cs="Arial"/>
                <w:b/>
              </w:rPr>
            </w:pPr>
            <w:r w:rsidRPr="00B56E4F">
              <w:rPr>
                <w:rFonts w:cs="Arial"/>
                <w:b/>
              </w:rPr>
              <w:t>Nutzen verschiedener Zugänge bzw. Aneignungsebenen:</w:t>
            </w:r>
          </w:p>
          <w:p w:rsidR="006E7F5B" w:rsidRPr="00F53FB5" w:rsidRDefault="008D496B" w:rsidP="00C96F44">
            <w:pPr>
              <w:ind w:left="316"/>
              <w:rPr>
                <w:rFonts w:cs="Arial"/>
              </w:rPr>
            </w:pPr>
            <w:r w:rsidRPr="00F53FB5">
              <w:rPr>
                <w:rFonts w:cs="Arial"/>
                <w:u w:val="single"/>
              </w:rPr>
              <w:t>Sinnlich-wahrnehmend (basal-perzeptiv)</w:t>
            </w:r>
            <w:r w:rsidRPr="00F53FB5">
              <w:rPr>
                <w:rFonts w:cs="Arial"/>
              </w:rPr>
              <w:t>:</w:t>
            </w:r>
          </w:p>
          <w:p w:rsidR="006E7F5B" w:rsidRPr="00CC411F" w:rsidRDefault="008D496B" w:rsidP="00B56E4F">
            <w:pPr>
              <w:pStyle w:val="Listenabsatz"/>
              <w:numPr>
                <w:ilvl w:val="0"/>
                <w:numId w:val="26"/>
              </w:numPr>
              <w:jc w:val="left"/>
              <w:rPr>
                <w:rFonts w:cs="Arial"/>
              </w:rPr>
            </w:pPr>
            <w:r w:rsidRPr="00FB51B5">
              <w:rPr>
                <w:rFonts w:cs="Arial"/>
              </w:rPr>
              <w:t>Sensorische Wahrnehmungserfahrungen</w:t>
            </w:r>
            <w:r>
              <w:rPr>
                <w:rFonts w:cs="Arial"/>
              </w:rPr>
              <w:t>,</w:t>
            </w:r>
            <w:r w:rsidRPr="00FB51B5">
              <w:rPr>
                <w:rFonts w:cs="Arial"/>
              </w:rPr>
              <w:t xml:space="preserve"> um den eigenen Körper bzw. Körperteile bewusst taktil wahrzunehmen </w:t>
            </w:r>
            <w:r>
              <w:rPr>
                <w:rFonts w:cs="Arial"/>
              </w:rPr>
              <w:t>(z.</w:t>
            </w:r>
            <w:r w:rsidR="00B56E4F">
              <w:rPr>
                <w:rFonts w:cs="Arial"/>
              </w:rPr>
              <w:t xml:space="preserve"> </w:t>
            </w:r>
            <w:r>
              <w:rPr>
                <w:rFonts w:cs="Arial"/>
              </w:rPr>
              <w:t xml:space="preserve">B. im Rahmen </w:t>
            </w:r>
            <w:r w:rsidRPr="00FB51B5">
              <w:rPr>
                <w:rFonts w:cs="Arial"/>
              </w:rPr>
              <w:t xml:space="preserve">der Körperpflege </w:t>
            </w:r>
            <w:r>
              <w:rPr>
                <w:rFonts w:cs="Arial"/>
              </w:rPr>
              <w:t>sowie</w:t>
            </w:r>
            <w:r w:rsidRPr="00FB51B5">
              <w:rPr>
                <w:rFonts w:cs="Arial"/>
              </w:rPr>
              <w:t xml:space="preserve"> Körperwahrnehmungsübungen </w:t>
            </w:r>
            <w:r>
              <w:rPr>
                <w:rFonts w:cs="Arial"/>
              </w:rPr>
              <w:t>wie</w:t>
            </w:r>
            <w:r w:rsidRPr="00FB51B5">
              <w:rPr>
                <w:rFonts w:cs="Arial"/>
              </w:rPr>
              <w:t xml:space="preserve"> Massage)</w:t>
            </w:r>
          </w:p>
          <w:p w:rsidR="006E7F5B" w:rsidRPr="00F53FB5" w:rsidRDefault="008D496B" w:rsidP="00C96F44">
            <w:pPr>
              <w:ind w:left="316"/>
              <w:rPr>
                <w:rFonts w:cs="Arial"/>
              </w:rPr>
            </w:pPr>
            <w:r w:rsidRPr="00F53FB5">
              <w:rPr>
                <w:rFonts w:cs="Arial"/>
                <w:u w:val="single"/>
              </w:rPr>
              <w:t>Aktiv-handelnd (enaktiv)</w:t>
            </w:r>
            <w:r w:rsidRPr="00F53FB5">
              <w:rPr>
                <w:rFonts w:cs="Arial"/>
              </w:rPr>
              <w:t xml:space="preserve">: </w:t>
            </w:r>
          </w:p>
          <w:p w:rsidR="006E7F5B" w:rsidRDefault="008D496B" w:rsidP="00C96F44">
            <w:pPr>
              <w:pStyle w:val="Listenabsatz"/>
              <w:numPr>
                <w:ilvl w:val="0"/>
                <w:numId w:val="26"/>
              </w:numPr>
              <w:spacing w:after="120"/>
              <w:jc w:val="left"/>
              <w:rPr>
                <w:rFonts w:cs="Arial"/>
              </w:rPr>
            </w:pPr>
            <w:r w:rsidRPr="00FB51B5">
              <w:rPr>
                <w:rFonts w:cs="Arial"/>
              </w:rPr>
              <w:t>Handlungsaufgaben zu ausgewählten Aspekten der Körperpflege (</w:t>
            </w:r>
            <w:r>
              <w:rPr>
                <w:rFonts w:cs="Arial"/>
              </w:rPr>
              <w:t>z.</w:t>
            </w:r>
            <w:r w:rsidR="00B56E4F">
              <w:rPr>
                <w:rFonts w:cs="Arial"/>
              </w:rPr>
              <w:t xml:space="preserve"> </w:t>
            </w:r>
            <w:r>
              <w:rPr>
                <w:rFonts w:cs="Arial"/>
              </w:rPr>
              <w:t>B.</w:t>
            </w:r>
            <w:r w:rsidRPr="00FB51B5">
              <w:rPr>
                <w:rFonts w:cs="Arial"/>
              </w:rPr>
              <w:t xml:space="preserve"> Händewaschen, Zahnpflege)</w:t>
            </w:r>
            <w:r>
              <w:rPr>
                <w:rFonts w:cs="Arial"/>
              </w:rPr>
              <w:t xml:space="preserve"> </w:t>
            </w:r>
          </w:p>
          <w:p w:rsidR="006E7F5B" w:rsidRDefault="008D496B" w:rsidP="00B56E4F">
            <w:pPr>
              <w:pStyle w:val="Listenabsatz"/>
              <w:numPr>
                <w:ilvl w:val="0"/>
                <w:numId w:val="26"/>
              </w:numPr>
              <w:jc w:val="left"/>
              <w:rPr>
                <w:rFonts w:cs="Arial"/>
              </w:rPr>
            </w:pPr>
            <w:r w:rsidRPr="00FB51B5">
              <w:rPr>
                <w:rFonts w:cs="Arial"/>
              </w:rPr>
              <w:t xml:space="preserve">Bewegungsaufgaben zu </w:t>
            </w:r>
            <w:r>
              <w:rPr>
                <w:rFonts w:cs="Arial"/>
              </w:rPr>
              <w:t xml:space="preserve">ausgewählten (zu pflegenden) </w:t>
            </w:r>
            <w:r w:rsidRPr="00FB51B5">
              <w:rPr>
                <w:rFonts w:cs="Arial"/>
              </w:rPr>
              <w:t>Körperteilen (</w:t>
            </w:r>
            <w:r>
              <w:rPr>
                <w:rFonts w:cs="Arial"/>
              </w:rPr>
              <w:t>z.</w:t>
            </w:r>
            <w:r w:rsidR="00B56E4F">
              <w:rPr>
                <w:rFonts w:cs="Arial"/>
              </w:rPr>
              <w:t xml:space="preserve"> </w:t>
            </w:r>
            <w:r>
              <w:rPr>
                <w:rFonts w:cs="Arial"/>
              </w:rPr>
              <w:t>B.</w:t>
            </w:r>
            <w:r w:rsidRPr="00FB51B5">
              <w:rPr>
                <w:rFonts w:cs="Arial"/>
              </w:rPr>
              <w:t xml:space="preserve"> „Hebe d</w:t>
            </w:r>
            <w:r>
              <w:rPr>
                <w:rFonts w:cs="Arial"/>
              </w:rPr>
              <w:t>ie Hände</w:t>
            </w:r>
            <w:r w:rsidRPr="00FB51B5">
              <w:rPr>
                <w:rFonts w:cs="Arial"/>
              </w:rPr>
              <w:t>“</w:t>
            </w:r>
            <w:r>
              <w:rPr>
                <w:rFonts w:cs="Arial"/>
              </w:rPr>
              <w:t>; „Zeige die Zähne“</w:t>
            </w:r>
            <w:r w:rsidRPr="00FB51B5">
              <w:rPr>
                <w:rFonts w:cs="Arial"/>
              </w:rPr>
              <w:t>)</w:t>
            </w:r>
          </w:p>
          <w:p w:rsidR="006E7F5B" w:rsidRPr="00F53FB5" w:rsidRDefault="008D496B" w:rsidP="00C96F44">
            <w:pPr>
              <w:ind w:left="316"/>
              <w:rPr>
                <w:rFonts w:cs="Arial"/>
              </w:rPr>
            </w:pPr>
            <w:r w:rsidRPr="00F53FB5">
              <w:rPr>
                <w:rFonts w:cs="Arial"/>
                <w:u w:val="single"/>
              </w:rPr>
              <w:t>Bildlich-darstellend (ikonisch)</w:t>
            </w:r>
            <w:r w:rsidRPr="00F53FB5">
              <w:rPr>
                <w:rFonts w:cs="Arial"/>
              </w:rPr>
              <w:t xml:space="preserve">: </w:t>
            </w:r>
          </w:p>
          <w:p w:rsidR="006E7F5B" w:rsidRDefault="008D496B" w:rsidP="00C96F44">
            <w:pPr>
              <w:pStyle w:val="Listenabsatz"/>
              <w:numPr>
                <w:ilvl w:val="0"/>
                <w:numId w:val="26"/>
              </w:numPr>
              <w:jc w:val="left"/>
              <w:rPr>
                <w:rFonts w:cs="Arial"/>
              </w:rPr>
            </w:pPr>
            <w:r w:rsidRPr="00FB51B5">
              <w:rPr>
                <w:rFonts w:cs="Arial"/>
              </w:rPr>
              <w:t>Erstellen einer Handlungsabfolge zu ausgewählten Aspekten der Körperpflege (</w:t>
            </w:r>
            <w:r>
              <w:rPr>
                <w:rFonts w:cs="Arial"/>
              </w:rPr>
              <w:t>z.</w:t>
            </w:r>
            <w:r w:rsidR="00B56E4F">
              <w:rPr>
                <w:rFonts w:cs="Arial"/>
              </w:rPr>
              <w:t xml:space="preserve"> </w:t>
            </w:r>
            <w:r>
              <w:rPr>
                <w:rFonts w:cs="Arial"/>
              </w:rPr>
              <w:t>B.</w:t>
            </w:r>
            <w:r w:rsidRPr="00FB51B5">
              <w:rPr>
                <w:rFonts w:cs="Arial"/>
              </w:rPr>
              <w:t xml:space="preserve"> Handlungsabfolge beim Händewaschen) </w:t>
            </w:r>
          </w:p>
          <w:p w:rsidR="006E7F5B" w:rsidRDefault="008D496B" w:rsidP="00C96F44">
            <w:pPr>
              <w:pStyle w:val="Listenabsatz"/>
              <w:numPr>
                <w:ilvl w:val="0"/>
                <w:numId w:val="26"/>
              </w:numPr>
              <w:jc w:val="left"/>
              <w:rPr>
                <w:rFonts w:cs="Arial"/>
              </w:rPr>
            </w:pPr>
            <w:r w:rsidRPr="00FB51B5">
              <w:rPr>
                <w:rFonts w:cs="Arial"/>
              </w:rPr>
              <w:t>Zuordnung der zugehörigen Regelabbildungen (</w:t>
            </w:r>
            <w:r>
              <w:rPr>
                <w:rFonts w:cs="Arial"/>
              </w:rPr>
              <w:t>z.</w:t>
            </w:r>
            <w:r w:rsidR="00B56E4F">
              <w:rPr>
                <w:rFonts w:cs="Arial"/>
              </w:rPr>
              <w:t xml:space="preserve"> </w:t>
            </w:r>
            <w:r>
              <w:rPr>
                <w:rFonts w:cs="Arial"/>
              </w:rPr>
              <w:t>B.</w:t>
            </w:r>
            <w:r w:rsidRPr="00FB51B5">
              <w:rPr>
                <w:rFonts w:cs="Arial"/>
              </w:rPr>
              <w:t xml:space="preserve"> Dosierung der Waschlotion, Zahnpasta)</w:t>
            </w:r>
          </w:p>
          <w:p w:rsidR="006E7F5B" w:rsidRPr="00802BF4" w:rsidRDefault="008D496B" w:rsidP="00B56E4F">
            <w:pPr>
              <w:pStyle w:val="Listenabsatz"/>
              <w:numPr>
                <w:ilvl w:val="0"/>
                <w:numId w:val="26"/>
              </w:numPr>
              <w:jc w:val="left"/>
              <w:rPr>
                <w:rFonts w:cs="Arial"/>
              </w:rPr>
            </w:pPr>
            <w:r w:rsidRPr="00FB51B5">
              <w:rPr>
                <w:rFonts w:cs="Arial"/>
              </w:rPr>
              <w:t>Umrisszeichnung des eigenen Körpers und Einzeichnen der zu pflegenden Körperteile</w:t>
            </w:r>
          </w:p>
          <w:p w:rsidR="006E7F5B" w:rsidRPr="00F53FB5" w:rsidRDefault="008D496B" w:rsidP="00C96F44">
            <w:pPr>
              <w:ind w:left="316"/>
              <w:rPr>
                <w:rFonts w:cs="Arial"/>
              </w:rPr>
            </w:pPr>
            <w:r w:rsidRPr="00F53FB5">
              <w:rPr>
                <w:rFonts w:cs="Arial"/>
                <w:u w:val="single"/>
              </w:rPr>
              <w:t>Begrifflich-abstrahierend (symbolisch)</w:t>
            </w:r>
            <w:r w:rsidRPr="00F53FB5">
              <w:rPr>
                <w:rFonts w:cs="Arial"/>
              </w:rPr>
              <w:t xml:space="preserve">: </w:t>
            </w:r>
          </w:p>
          <w:p w:rsidR="006E7F5B" w:rsidRDefault="008D496B" w:rsidP="00C96F44">
            <w:pPr>
              <w:pStyle w:val="Listenabsatz"/>
              <w:numPr>
                <w:ilvl w:val="0"/>
                <w:numId w:val="26"/>
              </w:numPr>
              <w:jc w:val="left"/>
              <w:rPr>
                <w:rFonts w:cs="Arial"/>
              </w:rPr>
            </w:pPr>
            <w:r w:rsidRPr="00FB51B5">
              <w:rPr>
                <w:rFonts w:cs="Arial"/>
              </w:rPr>
              <w:t xml:space="preserve">Zu pflegende Körperteile auf Abbildungen </w:t>
            </w:r>
            <w:r>
              <w:rPr>
                <w:rFonts w:cs="Arial"/>
              </w:rPr>
              <w:t xml:space="preserve">zeigen, </w:t>
            </w:r>
            <w:r w:rsidRPr="00FB51B5">
              <w:rPr>
                <w:rFonts w:cs="Arial"/>
              </w:rPr>
              <w:t xml:space="preserve">benennen, beschriften </w:t>
            </w:r>
          </w:p>
          <w:p w:rsidR="006E7F5B" w:rsidRDefault="008D496B" w:rsidP="00C96F44">
            <w:pPr>
              <w:pStyle w:val="Listenabsatz"/>
              <w:numPr>
                <w:ilvl w:val="0"/>
                <w:numId w:val="26"/>
              </w:numPr>
              <w:jc w:val="left"/>
              <w:rPr>
                <w:rFonts w:cs="Arial"/>
              </w:rPr>
            </w:pPr>
            <w:r w:rsidRPr="00FB51B5">
              <w:rPr>
                <w:rFonts w:cs="Arial"/>
              </w:rPr>
              <w:t>Funktion des Körperteils beschreiben</w:t>
            </w:r>
          </w:p>
          <w:p w:rsidR="006E7F5B" w:rsidRPr="00532B20" w:rsidRDefault="008D496B" w:rsidP="00C96F44">
            <w:pPr>
              <w:pStyle w:val="Listenabsatz"/>
              <w:numPr>
                <w:ilvl w:val="0"/>
                <w:numId w:val="26"/>
              </w:numPr>
              <w:jc w:val="left"/>
              <w:rPr>
                <w:rFonts w:cs="Arial"/>
              </w:rPr>
            </w:pPr>
            <w:r w:rsidRPr="00FB51B5">
              <w:rPr>
                <w:rFonts w:cs="Arial"/>
              </w:rPr>
              <w:t>Handlungsschritte der Körperpflege sowie zugehörige Regeln benennen und beschriften</w:t>
            </w:r>
          </w:p>
          <w:p w:rsidR="006E7F5B" w:rsidRPr="00583EA6" w:rsidRDefault="008D496B" w:rsidP="00C96F44">
            <w:pPr>
              <w:pStyle w:val="Listenabsatz"/>
              <w:numPr>
                <w:ilvl w:val="0"/>
                <w:numId w:val="18"/>
              </w:numPr>
              <w:ind w:left="452" w:hanging="283"/>
              <w:jc w:val="left"/>
              <w:rPr>
                <w:rFonts w:eastAsia="Calibri" w:cs="Arial"/>
              </w:rPr>
            </w:pPr>
            <w:r w:rsidRPr="00B56E4F">
              <w:rPr>
                <w:rFonts w:cs="Arial"/>
                <w:b/>
              </w:rPr>
              <w:t>Begriffsentwicklung im Kontext von Fachsprache:</w:t>
            </w:r>
            <w:r w:rsidRPr="00A61E9C">
              <w:rPr>
                <w:rFonts w:cs="Arial"/>
              </w:rPr>
              <w:t xml:space="preserve"> Begriffe:</w:t>
            </w:r>
            <w:r>
              <w:rPr>
                <w:rFonts w:cs="Arial"/>
              </w:rPr>
              <w:t xml:space="preserve"> </w:t>
            </w:r>
            <w:r w:rsidRPr="00FC2F30">
              <w:rPr>
                <w:rFonts w:cs="Arial"/>
              </w:rPr>
              <w:t>Finger,</w:t>
            </w:r>
            <w:r>
              <w:rPr>
                <w:rFonts w:cs="Arial"/>
              </w:rPr>
              <w:t xml:space="preserve"> </w:t>
            </w:r>
            <w:r w:rsidRPr="00FC2F30">
              <w:rPr>
                <w:rFonts w:cs="Arial"/>
              </w:rPr>
              <w:t>Hand, Handtuch, Seife,</w:t>
            </w:r>
            <w:r>
              <w:rPr>
                <w:rFonts w:cs="Arial"/>
              </w:rPr>
              <w:t xml:space="preserve"> </w:t>
            </w:r>
            <w:r w:rsidRPr="00FC2F30">
              <w:rPr>
                <w:rFonts w:cs="Arial"/>
              </w:rPr>
              <w:t>Wasser,</w:t>
            </w:r>
            <w:r>
              <w:rPr>
                <w:rFonts w:cs="Arial"/>
              </w:rPr>
              <w:t xml:space="preserve"> </w:t>
            </w:r>
            <w:r w:rsidRPr="00FC2F30">
              <w:rPr>
                <w:rFonts w:cs="Arial"/>
              </w:rPr>
              <w:t>Zähne, Zahnbürste</w:t>
            </w:r>
            <w:r>
              <w:rPr>
                <w:rFonts w:cs="Arial"/>
              </w:rPr>
              <w:t>,</w:t>
            </w:r>
            <w:r w:rsidRPr="00FC2F30">
              <w:rPr>
                <w:rFonts w:cs="Arial"/>
              </w:rPr>
              <w:t xml:space="preserve"> Zahnpasta durch u.a. Zuordnungsaufgaben</w:t>
            </w:r>
          </w:p>
          <w:p w:rsidR="006E7F5B" w:rsidRPr="00A61E9C" w:rsidRDefault="008D496B" w:rsidP="00C96F44">
            <w:pPr>
              <w:pStyle w:val="Listenabsatz"/>
              <w:numPr>
                <w:ilvl w:val="0"/>
                <w:numId w:val="18"/>
              </w:numPr>
              <w:ind w:left="452" w:hanging="283"/>
              <w:jc w:val="left"/>
              <w:rPr>
                <w:rFonts w:eastAsia="Calibri" w:cs="Arial"/>
              </w:rPr>
            </w:pPr>
            <w:r>
              <w:rPr>
                <w:rFonts w:eastAsia="Calibri" w:cs="Arial"/>
              </w:rPr>
              <w:t>Regeln hinsichtlich der Körperpflege erarbeiten (z. B. Dosierung der Waschlotion, Zahnpasta)</w:t>
            </w:r>
          </w:p>
          <w:p w:rsidR="006E7F5B" w:rsidRDefault="008D496B" w:rsidP="00C96F44">
            <w:pPr>
              <w:pStyle w:val="Listenabsatz"/>
              <w:numPr>
                <w:ilvl w:val="0"/>
                <w:numId w:val="18"/>
              </w:numPr>
              <w:ind w:left="452" w:hanging="283"/>
              <w:jc w:val="left"/>
              <w:rPr>
                <w:rFonts w:eastAsia="Calibri" w:cs="Arial"/>
              </w:rPr>
            </w:pPr>
            <w:r w:rsidRPr="00B574A5">
              <w:rPr>
                <w:rFonts w:eastAsia="Calibri" w:cs="Arial"/>
              </w:rPr>
              <w:t>Unterrichtsgespräch</w:t>
            </w:r>
            <w:r w:rsidRPr="0008042C">
              <w:rPr>
                <w:rFonts w:eastAsia="Calibri" w:cs="Arial"/>
              </w:rPr>
              <w:t xml:space="preserve"> über die Notwendigkeit der Körperpflege für die Gesundheit (u.a. Handhygiene zur Vorbeugung von Krankheiten, Zahngesundheit); über angemessenen Häufigkeit von Aspekten der Körperpflege (u.a. Händewaschen, Zähneputzen)</w:t>
            </w:r>
          </w:p>
          <w:p w:rsidR="006E7F5B" w:rsidRPr="0008042C" w:rsidRDefault="008D496B" w:rsidP="00C96F44">
            <w:pPr>
              <w:pStyle w:val="Listenabsatz"/>
              <w:numPr>
                <w:ilvl w:val="0"/>
                <w:numId w:val="18"/>
              </w:numPr>
              <w:ind w:left="452" w:hanging="283"/>
              <w:jc w:val="left"/>
              <w:rPr>
                <w:rFonts w:eastAsia="Calibri" w:cs="Arial"/>
              </w:rPr>
            </w:pPr>
            <w:r>
              <w:rPr>
                <w:rFonts w:eastAsia="Calibri" w:cs="Arial"/>
              </w:rPr>
              <w:t>…</w:t>
            </w:r>
          </w:p>
        </w:tc>
        <w:tc>
          <w:tcPr>
            <w:tcW w:w="5244" w:type="dxa"/>
            <w:shd w:val="clear" w:color="auto" w:fill="FFFFFF"/>
          </w:tcPr>
          <w:p w:rsidR="006E7F5B" w:rsidRDefault="008D496B" w:rsidP="00C96F44">
            <w:pPr>
              <w:rPr>
                <w:rFonts w:eastAsia="Calibri" w:cs="Arial"/>
                <w:b/>
                <w:sz w:val="24"/>
              </w:rPr>
            </w:pPr>
            <w:r w:rsidRPr="007C037C">
              <w:rPr>
                <w:rFonts w:eastAsia="Calibri" w:cs="Arial"/>
                <w:b/>
                <w:sz w:val="24"/>
              </w:rPr>
              <w:t>Materialien/Medien/außerschulische Angebote:</w:t>
            </w:r>
          </w:p>
          <w:p w:rsidR="006E7F5B" w:rsidRDefault="008D496B" w:rsidP="00C96F44">
            <w:pPr>
              <w:pStyle w:val="Listenabsatz"/>
              <w:numPr>
                <w:ilvl w:val="0"/>
                <w:numId w:val="18"/>
              </w:numPr>
              <w:ind w:left="453" w:hanging="426"/>
              <w:jc w:val="left"/>
              <w:rPr>
                <w:rFonts w:eastAsia="Calibri" w:cs="Arial"/>
              </w:rPr>
            </w:pPr>
            <w:r>
              <w:rPr>
                <w:rFonts w:eastAsia="Calibri" w:cs="Arial"/>
              </w:rPr>
              <w:t xml:space="preserve">Materialsammlung zu Körperteilen und Pflegeutensilien auf dem Schulserver mit Bildmaterial, strukturierten Arbeitsmappen nach TEACCH, Arbeitsblättern </w:t>
            </w:r>
          </w:p>
          <w:p w:rsidR="006E7F5B" w:rsidRPr="00EE6028" w:rsidRDefault="008D496B" w:rsidP="00C96F44">
            <w:pPr>
              <w:pStyle w:val="Listenabsatz"/>
              <w:numPr>
                <w:ilvl w:val="0"/>
                <w:numId w:val="18"/>
              </w:numPr>
              <w:ind w:left="453" w:hanging="426"/>
              <w:jc w:val="left"/>
              <w:rPr>
                <w:rFonts w:eastAsia="Calibri" w:cs="Arial"/>
              </w:rPr>
            </w:pPr>
            <w:r>
              <w:rPr>
                <w:rFonts w:eastAsia="Calibri" w:cs="Arial"/>
              </w:rPr>
              <w:t xml:space="preserve">Ausleihbare Materialsammlung NW mit </w:t>
            </w:r>
            <w:r w:rsidRPr="00EE6028">
              <w:rPr>
                <w:rFonts w:eastAsia="Calibri" w:cs="Arial"/>
              </w:rPr>
              <w:t xml:space="preserve">Zahnmodell und Holzpuppe (aus Künstlerbedarf) </w:t>
            </w:r>
          </w:p>
          <w:p w:rsidR="006E7F5B" w:rsidRDefault="008D496B" w:rsidP="00C96F44">
            <w:pPr>
              <w:pStyle w:val="Listenabsatz"/>
              <w:numPr>
                <w:ilvl w:val="0"/>
                <w:numId w:val="18"/>
              </w:numPr>
              <w:ind w:left="453" w:hanging="426"/>
              <w:jc w:val="left"/>
              <w:rPr>
                <w:rFonts w:eastAsia="Calibri" w:cs="Arial"/>
              </w:rPr>
            </w:pPr>
            <w:r>
              <w:rPr>
                <w:rFonts w:eastAsia="Calibri" w:cs="Arial"/>
              </w:rPr>
              <w:t>Ausleihbare Themenbox „Körper“ mit Handlungsablaufplänen für ausgewählte Aspekte der Körperpflege, Pflegeutensilien</w:t>
            </w:r>
          </w:p>
          <w:p w:rsidR="006E7F5B" w:rsidRDefault="008D496B" w:rsidP="00C96F44">
            <w:pPr>
              <w:pStyle w:val="Listenabsatz"/>
              <w:numPr>
                <w:ilvl w:val="0"/>
                <w:numId w:val="18"/>
              </w:numPr>
              <w:ind w:left="453" w:hanging="426"/>
              <w:jc w:val="left"/>
              <w:rPr>
                <w:rFonts w:eastAsia="Calibri" w:cs="Arial"/>
              </w:rPr>
            </w:pPr>
            <w:r>
              <w:rPr>
                <w:rFonts w:eastAsia="Calibri" w:cs="Arial"/>
              </w:rPr>
              <w:t>Medien der Unterstützten Kommunikation</w:t>
            </w:r>
          </w:p>
          <w:p w:rsidR="006E7F5B" w:rsidRPr="007F50C9" w:rsidRDefault="008D496B" w:rsidP="00C96F44">
            <w:pPr>
              <w:pStyle w:val="Listenabsatz"/>
              <w:numPr>
                <w:ilvl w:val="0"/>
                <w:numId w:val="18"/>
              </w:numPr>
              <w:ind w:left="453" w:hanging="426"/>
              <w:jc w:val="left"/>
              <w:rPr>
                <w:rFonts w:eastAsia="Calibri" w:cs="Arial"/>
              </w:rPr>
            </w:pPr>
            <w:r>
              <w:rPr>
                <w:rFonts w:eastAsia="Calibri" w:cs="Arial"/>
              </w:rPr>
              <w:t>…</w:t>
            </w:r>
          </w:p>
          <w:p w:rsidR="006E7F5B" w:rsidRPr="00F53FB5" w:rsidRDefault="006E7F5B" w:rsidP="00C96F44">
            <w:pPr>
              <w:ind w:left="170" w:hanging="170"/>
              <w:rPr>
                <w:rFonts w:eastAsia="Calibri" w:cs="Arial"/>
              </w:rPr>
            </w:pPr>
          </w:p>
          <w:p w:rsidR="006E7F5B" w:rsidRPr="0095153E" w:rsidRDefault="008D496B" w:rsidP="00C96F44">
            <w:pPr>
              <w:ind w:left="170" w:hanging="170"/>
              <w:rPr>
                <w:rFonts w:eastAsia="Calibri" w:cs="Arial"/>
                <w:sz w:val="20"/>
                <w:szCs w:val="20"/>
              </w:rPr>
            </w:pPr>
            <w:r w:rsidRPr="00F53FB5">
              <w:rPr>
                <w:rFonts w:eastAsia="Calibri" w:cs="Arial"/>
              </w:rPr>
              <w:t xml:space="preserve"> </w:t>
            </w:r>
          </w:p>
          <w:p w:rsidR="006E7F5B" w:rsidRPr="0095153E" w:rsidRDefault="006E7F5B" w:rsidP="00C96F44">
            <w:pPr>
              <w:spacing w:after="120"/>
              <w:rPr>
                <w:rFonts w:eastAsia="Calibri" w:cs="Arial"/>
                <w:sz w:val="20"/>
                <w:szCs w:val="20"/>
              </w:rPr>
            </w:pPr>
          </w:p>
        </w:tc>
      </w:tr>
      <w:tr w:rsidR="00257094" w:rsidTr="00C96F44">
        <w:tc>
          <w:tcPr>
            <w:tcW w:w="9493" w:type="dxa"/>
            <w:vMerge/>
            <w:shd w:val="clear" w:color="auto" w:fill="FFFFFF"/>
          </w:tcPr>
          <w:p w:rsidR="006E7F5B" w:rsidRPr="007C037C" w:rsidRDefault="006E7F5B" w:rsidP="00C96F44">
            <w:pPr>
              <w:rPr>
                <w:rFonts w:eastAsia="Calibri" w:cs="Arial"/>
                <w:b/>
                <w:sz w:val="24"/>
              </w:rPr>
            </w:pPr>
          </w:p>
        </w:tc>
        <w:tc>
          <w:tcPr>
            <w:tcW w:w="5244" w:type="dxa"/>
            <w:shd w:val="clear" w:color="auto" w:fill="FFFFFF"/>
          </w:tcPr>
          <w:p w:rsidR="006E7F5B" w:rsidRDefault="008D496B" w:rsidP="00C96F44">
            <w:pPr>
              <w:rPr>
                <w:rFonts w:eastAsia="Calibri" w:cs="Arial"/>
                <w:b/>
                <w:sz w:val="24"/>
              </w:rPr>
            </w:pPr>
            <w:r>
              <w:rPr>
                <w:rFonts w:eastAsia="Calibri" w:cs="Arial"/>
                <w:b/>
                <w:sz w:val="24"/>
              </w:rPr>
              <w:t>Mögliche ergänz</w:t>
            </w:r>
            <w:r w:rsidRPr="007C037C">
              <w:rPr>
                <w:rFonts w:eastAsia="Calibri" w:cs="Arial"/>
                <w:b/>
                <w:sz w:val="24"/>
              </w:rPr>
              <w:t>ende Kooperationen:</w:t>
            </w:r>
          </w:p>
          <w:p w:rsidR="006E7F5B" w:rsidRDefault="008D496B" w:rsidP="00C96F44">
            <w:pPr>
              <w:pStyle w:val="Listenabsatz"/>
              <w:numPr>
                <w:ilvl w:val="0"/>
                <w:numId w:val="18"/>
              </w:numPr>
              <w:ind w:left="466" w:hanging="466"/>
              <w:jc w:val="left"/>
              <w:rPr>
                <w:rFonts w:eastAsia="Calibri" w:cs="Arial"/>
                <w:bCs/>
              </w:rPr>
            </w:pPr>
            <w:r>
              <w:rPr>
                <w:rFonts w:eastAsia="Calibri" w:cs="Arial"/>
                <w:bCs/>
              </w:rPr>
              <w:t>Sport</w:t>
            </w:r>
          </w:p>
          <w:p w:rsidR="006E7F5B" w:rsidRDefault="008D496B" w:rsidP="00C96F44">
            <w:pPr>
              <w:pStyle w:val="Listenabsatz"/>
              <w:numPr>
                <w:ilvl w:val="0"/>
                <w:numId w:val="18"/>
              </w:numPr>
              <w:ind w:left="466" w:hanging="466"/>
              <w:jc w:val="left"/>
              <w:rPr>
                <w:rFonts w:eastAsia="Calibri" w:cs="Arial"/>
                <w:bCs/>
              </w:rPr>
            </w:pPr>
            <w:r>
              <w:rPr>
                <w:rFonts w:eastAsia="Calibri" w:cs="Arial"/>
                <w:bCs/>
              </w:rPr>
              <w:t>Kunst</w:t>
            </w:r>
          </w:p>
          <w:p w:rsidR="006E7F5B" w:rsidRDefault="008D496B" w:rsidP="00C96F44">
            <w:pPr>
              <w:pStyle w:val="Listenabsatz"/>
              <w:numPr>
                <w:ilvl w:val="0"/>
                <w:numId w:val="18"/>
              </w:numPr>
              <w:ind w:left="466" w:hanging="466"/>
              <w:jc w:val="left"/>
              <w:rPr>
                <w:rFonts w:eastAsia="Calibri" w:cs="Arial"/>
                <w:bCs/>
              </w:rPr>
            </w:pPr>
            <w:r>
              <w:rPr>
                <w:rFonts w:eastAsia="Calibri" w:cs="Arial"/>
                <w:bCs/>
              </w:rPr>
              <w:t>Musik</w:t>
            </w:r>
          </w:p>
          <w:p w:rsidR="006E7F5B" w:rsidRDefault="008D496B" w:rsidP="00C96F44">
            <w:pPr>
              <w:pStyle w:val="Listenabsatz"/>
              <w:numPr>
                <w:ilvl w:val="0"/>
                <w:numId w:val="18"/>
              </w:numPr>
              <w:ind w:left="466" w:hanging="466"/>
              <w:jc w:val="left"/>
              <w:rPr>
                <w:rFonts w:eastAsia="Calibri" w:cs="Arial"/>
                <w:bCs/>
              </w:rPr>
            </w:pPr>
            <w:r>
              <w:rPr>
                <w:rFonts w:eastAsia="Calibri" w:cs="Arial"/>
                <w:bCs/>
              </w:rPr>
              <w:t>Projekt Gesundheit</w:t>
            </w:r>
          </w:p>
          <w:p w:rsidR="006E7F5B" w:rsidRPr="00C05CF9" w:rsidRDefault="008D496B" w:rsidP="00C96F44">
            <w:pPr>
              <w:pStyle w:val="Listenabsatz"/>
              <w:numPr>
                <w:ilvl w:val="0"/>
                <w:numId w:val="18"/>
              </w:numPr>
              <w:ind w:left="466" w:hanging="466"/>
              <w:jc w:val="left"/>
              <w:rPr>
                <w:rFonts w:eastAsia="Calibri" w:cs="Arial"/>
                <w:bCs/>
              </w:rPr>
            </w:pPr>
            <w:r>
              <w:rPr>
                <w:rFonts w:eastAsia="Calibri" w:cs="Arial"/>
                <w:bCs/>
              </w:rPr>
              <w:t>…</w:t>
            </w:r>
          </w:p>
          <w:p w:rsidR="006E7F5B" w:rsidRPr="007C037C" w:rsidRDefault="006E7F5B" w:rsidP="00C96F44">
            <w:pPr>
              <w:rPr>
                <w:rFonts w:eastAsia="Calibri" w:cs="Arial"/>
                <w:b/>
                <w:sz w:val="24"/>
              </w:rPr>
            </w:pPr>
          </w:p>
        </w:tc>
      </w:tr>
      <w:tr w:rsidR="00257094" w:rsidTr="00C96F44">
        <w:trPr>
          <w:trHeight w:val="829"/>
        </w:trPr>
        <w:tc>
          <w:tcPr>
            <w:tcW w:w="14737" w:type="dxa"/>
            <w:gridSpan w:val="2"/>
          </w:tcPr>
          <w:p w:rsidR="006E7F5B" w:rsidRPr="007C037C" w:rsidRDefault="008D496B" w:rsidP="00C96F44">
            <w:pPr>
              <w:rPr>
                <w:rFonts w:eastAsia="Calibri" w:cs="Arial"/>
                <w:b/>
                <w:sz w:val="24"/>
              </w:rPr>
            </w:pPr>
            <w:r w:rsidRPr="007C037C">
              <w:rPr>
                <w:rFonts w:eastAsia="Calibri" w:cs="Arial"/>
                <w:b/>
                <w:sz w:val="24"/>
              </w:rPr>
              <w:t>Ermöglichen, Erkennen, Einschätzen und Rückmelden von Leistungen der Schülerinnen und Schüler:</w:t>
            </w:r>
          </w:p>
          <w:p w:rsidR="006E7F5B" w:rsidRPr="00CD77F6" w:rsidRDefault="008D496B" w:rsidP="00C96F44">
            <w:pPr>
              <w:pStyle w:val="Listenabsatz"/>
              <w:numPr>
                <w:ilvl w:val="0"/>
                <w:numId w:val="17"/>
              </w:numPr>
              <w:jc w:val="left"/>
              <w:rPr>
                <w:rFonts w:cs="Arial"/>
              </w:rPr>
            </w:pPr>
            <w:r w:rsidRPr="00CD77F6">
              <w:rPr>
                <w:rFonts w:cs="Arial"/>
              </w:rPr>
              <w:t>Bewusstes Wahrnehmen einzelner Aspekte der Körperpflege</w:t>
            </w:r>
          </w:p>
          <w:p w:rsidR="006E7F5B" w:rsidRPr="00CD77F6" w:rsidRDefault="008D496B" w:rsidP="00C96F44">
            <w:pPr>
              <w:pStyle w:val="Listenabsatz"/>
              <w:numPr>
                <w:ilvl w:val="0"/>
                <w:numId w:val="17"/>
              </w:numPr>
              <w:jc w:val="left"/>
              <w:rPr>
                <w:rFonts w:cs="Arial"/>
              </w:rPr>
            </w:pPr>
            <w:r w:rsidRPr="00CD77F6">
              <w:rPr>
                <w:rFonts w:cs="Arial"/>
              </w:rPr>
              <w:t>Wiederkennen einzelner zu pflegender Körperteile und Pflegeutensilien durch Zeigen nach Aufforderung</w:t>
            </w:r>
          </w:p>
          <w:p w:rsidR="006E7F5B" w:rsidRPr="00CD77F6" w:rsidRDefault="008D496B" w:rsidP="00C96F44">
            <w:pPr>
              <w:pStyle w:val="Listenabsatz"/>
              <w:numPr>
                <w:ilvl w:val="0"/>
                <w:numId w:val="17"/>
              </w:numPr>
              <w:jc w:val="left"/>
              <w:rPr>
                <w:rFonts w:cs="Arial"/>
              </w:rPr>
            </w:pPr>
            <w:r w:rsidRPr="00CD77F6">
              <w:rPr>
                <w:rFonts w:cs="Arial"/>
              </w:rPr>
              <w:lastRenderedPageBreak/>
              <w:t>Nachahmen einzelne Aspekte der Körperpflege</w:t>
            </w:r>
          </w:p>
          <w:p w:rsidR="006E7F5B" w:rsidRPr="00CD77F6" w:rsidRDefault="008D496B" w:rsidP="00C96F44">
            <w:pPr>
              <w:pStyle w:val="Listenabsatz"/>
              <w:numPr>
                <w:ilvl w:val="0"/>
                <w:numId w:val="17"/>
              </w:numPr>
              <w:jc w:val="left"/>
              <w:rPr>
                <w:rFonts w:cs="Arial"/>
              </w:rPr>
            </w:pPr>
            <w:r w:rsidRPr="00CD77F6">
              <w:rPr>
                <w:rFonts w:cs="Arial"/>
              </w:rPr>
              <w:t xml:space="preserve">Selbständiges Ausführen ausgewählte Handlungsabfolge der Körperpflege </w:t>
            </w:r>
          </w:p>
          <w:p w:rsidR="006E7F5B" w:rsidRPr="00CD77F6" w:rsidRDefault="008D496B" w:rsidP="00C96F44">
            <w:pPr>
              <w:pStyle w:val="Listenabsatz"/>
              <w:numPr>
                <w:ilvl w:val="0"/>
                <w:numId w:val="17"/>
              </w:numPr>
              <w:jc w:val="left"/>
              <w:rPr>
                <w:rFonts w:cs="Arial"/>
              </w:rPr>
            </w:pPr>
            <w:r w:rsidRPr="00CD77F6">
              <w:rPr>
                <w:rFonts w:cs="Arial"/>
              </w:rPr>
              <w:t>Benennen der zu pflegenden Körperteile</w:t>
            </w:r>
          </w:p>
          <w:p w:rsidR="006E7F5B" w:rsidRPr="00CD77F6" w:rsidRDefault="008D496B" w:rsidP="00C96F44">
            <w:pPr>
              <w:pStyle w:val="Listenabsatz"/>
              <w:numPr>
                <w:ilvl w:val="0"/>
                <w:numId w:val="17"/>
              </w:numPr>
              <w:jc w:val="left"/>
              <w:rPr>
                <w:rFonts w:cs="Arial"/>
              </w:rPr>
            </w:pPr>
            <w:r w:rsidRPr="00CD77F6">
              <w:rPr>
                <w:rFonts w:cs="Arial"/>
              </w:rPr>
              <w:t>Beschreiben der Handlungsabfolge</w:t>
            </w:r>
          </w:p>
          <w:p w:rsidR="006E7F5B" w:rsidRPr="00CD77F6" w:rsidRDefault="008D496B" w:rsidP="00C96F44">
            <w:pPr>
              <w:pStyle w:val="Listenabsatz"/>
              <w:numPr>
                <w:ilvl w:val="0"/>
                <w:numId w:val="17"/>
              </w:numPr>
              <w:jc w:val="left"/>
              <w:rPr>
                <w:rFonts w:cs="Arial"/>
              </w:rPr>
            </w:pPr>
            <w:r w:rsidRPr="00CD77F6">
              <w:rPr>
                <w:rFonts w:cs="Arial"/>
              </w:rPr>
              <w:t>Vergleichen angemessene und unangemessene Ausführungen von Aspekten der Körperpflege</w:t>
            </w:r>
          </w:p>
          <w:p w:rsidR="006E7F5B" w:rsidRDefault="008D496B" w:rsidP="00C96F44">
            <w:pPr>
              <w:pStyle w:val="Listenabsatz"/>
              <w:numPr>
                <w:ilvl w:val="0"/>
                <w:numId w:val="17"/>
              </w:numPr>
              <w:jc w:val="left"/>
              <w:rPr>
                <w:rFonts w:cs="Arial"/>
              </w:rPr>
            </w:pPr>
            <w:r w:rsidRPr="00CD77F6">
              <w:rPr>
                <w:rFonts w:cs="Arial"/>
              </w:rPr>
              <w:t>Bewerten angemessene und unangemessene Ausführungen der Körperpflege</w:t>
            </w:r>
          </w:p>
          <w:p w:rsidR="006E7F5B" w:rsidRPr="004248FB" w:rsidRDefault="008D496B" w:rsidP="00C96F44">
            <w:pPr>
              <w:pStyle w:val="Listenabsatz"/>
              <w:numPr>
                <w:ilvl w:val="0"/>
                <w:numId w:val="17"/>
              </w:numPr>
              <w:jc w:val="left"/>
              <w:rPr>
                <w:rFonts w:cs="Arial"/>
              </w:rPr>
            </w:pPr>
            <w:r w:rsidRPr="004248FB">
              <w:rPr>
                <w:rFonts w:cs="Arial"/>
              </w:rPr>
              <w:t>Erstellen und Präsentieren von (digitalen) Arbeitsprodukten (audio-visuelle Dokumentation): Erklärvideos zur Handlungsabfolge ausgewählter Aspekte der Körperpflege unter Beachtung angemessener und unangemessener Ausführung</w:t>
            </w:r>
          </w:p>
        </w:tc>
      </w:tr>
    </w:tbl>
    <w:p w:rsidR="006E7F5B" w:rsidRDefault="008D496B" w:rsidP="006E7F5B">
      <w:pPr>
        <w:jc w:val="left"/>
      </w:pPr>
      <w:r>
        <w:lastRenderedPageBreak/>
        <w:br w:type="page"/>
      </w:r>
    </w:p>
    <w:p w:rsidR="007F4011" w:rsidRDefault="007F4011" w:rsidP="007F4011">
      <w:pPr>
        <w:spacing w:after="0" w:line="240" w:lineRule="auto"/>
        <w:rPr>
          <w:sz w:val="10"/>
          <w:szCs w:val="10"/>
        </w:rPr>
      </w:pPr>
    </w:p>
    <w:p w:rsidR="007F4011" w:rsidRDefault="007F4011" w:rsidP="007F4011">
      <w:pPr>
        <w:spacing w:after="0" w:line="240" w:lineRule="auto"/>
        <w:rPr>
          <w:sz w:val="10"/>
          <w:szCs w:val="10"/>
        </w:rPr>
      </w:pPr>
    </w:p>
    <w:tbl>
      <w:tblPr>
        <w:tblStyle w:val="Tabellenraster"/>
        <w:tblW w:w="14737" w:type="dxa"/>
        <w:tblLook w:val="04A0" w:firstRow="1" w:lastRow="0" w:firstColumn="1" w:lastColumn="0" w:noHBand="0" w:noVBand="1"/>
      </w:tblPr>
      <w:tblGrid>
        <w:gridCol w:w="4912"/>
        <w:gridCol w:w="4581"/>
        <w:gridCol w:w="331"/>
        <w:gridCol w:w="94"/>
        <w:gridCol w:w="4819"/>
      </w:tblGrid>
      <w:tr w:rsidR="00257094" w:rsidTr="003D0EBB">
        <w:trPr>
          <w:trHeight w:val="278"/>
        </w:trPr>
        <w:tc>
          <w:tcPr>
            <w:tcW w:w="9918" w:type="dxa"/>
            <w:gridSpan w:val="4"/>
            <w:vMerge w:val="restart"/>
            <w:tcBorders>
              <w:bottom w:val="single" w:sz="4" w:space="0" w:color="auto"/>
              <w:right w:val="single" w:sz="4" w:space="0" w:color="BFBFBF"/>
            </w:tcBorders>
            <w:shd w:val="clear" w:color="auto" w:fill="BFBFBF"/>
          </w:tcPr>
          <w:p w:rsidR="007F4011" w:rsidRDefault="008D496B" w:rsidP="003D0EBB">
            <w:pPr>
              <w:spacing w:before="120" w:line="360" w:lineRule="auto"/>
              <w:rPr>
                <w:rFonts w:eastAsia="Calibri" w:cs="Arial"/>
                <w:b/>
                <w:bCs/>
                <w:i/>
                <w:iCs/>
                <w:sz w:val="24"/>
                <w:szCs w:val="24"/>
              </w:rPr>
            </w:pPr>
            <w:r>
              <w:rPr>
                <w:rFonts w:eastAsia="Calibri" w:cs="Arial"/>
                <w:b/>
                <w:bCs/>
                <w:i/>
                <w:iCs/>
                <w:sz w:val="24"/>
                <w:szCs w:val="24"/>
              </w:rPr>
              <w:t xml:space="preserve">Themenfeld: </w:t>
            </w:r>
            <w:r>
              <w:rPr>
                <w:rFonts w:cs="Arial"/>
                <w:b/>
                <w:bCs/>
                <w:i/>
                <w:iCs/>
                <w:sz w:val="24"/>
                <w:szCs w:val="24"/>
              </w:rPr>
              <w:t>Lebensraum Garten</w:t>
            </w:r>
          </w:p>
          <w:p w:rsidR="007F4011" w:rsidRPr="002573AA" w:rsidRDefault="008D496B" w:rsidP="003D0EBB">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Pr>
                <w:rFonts w:cs="Arial"/>
                <w:b/>
                <w:bCs/>
                <w:i/>
                <w:iCs/>
                <w:sz w:val="24"/>
                <w:szCs w:val="24"/>
              </w:rPr>
              <w:t>Es wächst, kriecht und brummt in unserem Garten – über und in der Erde ist viel los!</w:t>
            </w:r>
          </w:p>
        </w:tc>
        <w:tc>
          <w:tcPr>
            <w:tcW w:w="4819" w:type="dxa"/>
            <w:tcBorders>
              <w:left w:val="single" w:sz="4" w:space="0" w:color="BFBFBF"/>
              <w:bottom w:val="single" w:sz="4" w:space="0" w:color="auto"/>
            </w:tcBorders>
            <w:shd w:val="clear" w:color="auto" w:fill="BFBFBF"/>
          </w:tcPr>
          <w:p w:rsidR="007F4011" w:rsidRPr="007C037C" w:rsidRDefault="008D496B" w:rsidP="003D0EBB">
            <w:pPr>
              <w:spacing w:before="120" w:line="360" w:lineRule="auto"/>
              <w:rPr>
                <w:rFonts w:eastAsia="Calibri" w:cs="Times New Roman"/>
                <w:sz w:val="24"/>
                <w:szCs w:val="24"/>
              </w:rPr>
            </w:pPr>
            <w:r>
              <w:rPr>
                <w:sz w:val="24"/>
                <w:szCs w:val="24"/>
              </w:rPr>
              <w:t>Primarstufe (SEP) Std.: 8-12 Jahr: C</w:t>
            </w:r>
          </w:p>
        </w:tc>
      </w:tr>
      <w:tr w:rsidR="00257094" w:rsidTr="003D0EBB">
        <w:trPr>
          <w:trHeight w:val="277"/>
        </w:trPr>
        <w:tc>
          <w:tcPr>
            <w:tcW w:w="9918" w:type="dxa"/>
            <w:gridSpan w:val="4"/>
            <w:vMerge/>
            <w:tcBorders>
              <w:top w:val="single" w:sz="4" w:space="0" w:color="auto"/>
              <w:right w:val="single" w:sz="4" w:space="0" w:color="BFBFBF"/>
            </w:tcBorders>
            <w:shd w:val="clear" w:color="auto" w:fill="BFBFBF"/>
          </w:tcPr>
          <w:p w:rsidR="007F4011" w:rsidRPr="007C037C" w:rsidRDefault="007F4011" w:rsidP="003D0EBB">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4011" w:rsidRPr="007C037C" w:rsidRDefault="007F4011" w:rsidP="003D0EBB">
            <w:pPr>
              <w:spacing w:before="120"/>
              <w:rPr>
                <w:rFonts w:eastAsia="Calibri" w:cs="Times New Roman"/>
                <w:sz w:val="24"/>
                <w:szCs w:val="24"/>
              </w:rPr>
            </w:pPr>
          </w:p>
        </w:tc>
      </w:tr>
      <w:tr w:rsidR="00257094" w:rsidTr="003D0EBB">
        <w:tc>
          <w:tcPr>
            <w:tcW w:w="4912" w:type="dxa"/>
            <w:vMerge w:val="restart"/>
            <w:shd w:val="clear" w:color="auto" w:fill="auto"/>
            <w:vAlign w:val="center"/>
          </w:tcPr>
          <w:p w:rsidR="007F4011" w:rsidRPr="009F5C3A" w:rsidRDefault="008D496B" w:rsidP="003D0EBB">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4"/>
            <w:tcBorders>
              <w:bottom w:val="single" w:sz="4" w:space="0" w:color="auto"/>
            </w:tcBorders>
            <w:shd w:val="clear" w:color="auto" w:fill="auto"/>
            <w:vAlign w:val="center"/>
          </w:tcPr>
          <w:p w:rsidR="007F4011" w:rsidRPr="009F5C3A" w:rsidRDefault="008D496B" w:rsidP="003D0EBB">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3D0EBB">
        <w:trPr>
          <w:trHeight w:val="742"/>
        </w:trPr>
        <w:tc>
          <w:tcPr>
            <w:tcW w:w="4912" w:type="dxa"/>
            <w:vMerge/>
            <w:tcBorders>
              <w:bottom w:val="single" w:sz="4" w:space="0" w:color="auto"/>
            </w:tcBorders>
            <w:shd w:val="clear" w:color="auto" w:fill="auto"/>
          </w:tcPr>
          <w:p w:rsidR="007F4011" w:rsidRPr="009F5C3A" w:rsidRDefault="007F4011" w:rsidP="003D0EBB">
            <w:pPr>
              <w:rPr>
                <w:rFonts w:eastAsia="Calibri" w:cs="Arial"/>
                <w:b/>
                <w:sz w:val="24"/>
                <w:szCs w:val="24"/>
              </w:rPr>
            </w:pPr>
          </w:p>
        </w:tc>
        <w:tc>
          <w:tcPr>
            <w:tcW w:w="4912" w:type="dxa"/>
            <w:gridSpan w:val="2"/>
            <w:tcBorders>
              <w:bottom w:val="single" w:sz="4" w:space="0" w:color="auto"/>
            </w:tcBorders>
            <w:shd w:val="clear" w:color="auto" w:fill="auto"/>
            <w:vAlign w:val="center"/>
          </w:tcPr>
          <w:p w:rsidR="007F4011" w:rsidRPr="009F5C3A" w:rsidRDefault="008D496B" w:rsidP="003D0EBB">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7F4011" w:rsidRPr="009F5C3A" w:rsidRDefault="008D496B" w:rsidP="003A006C">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r w:rsidR="003A006C">
              <w:rPr>
                <w:rFonts w:eastAsia="Calibri" w:cs="Arial"/>
                <w:b/>
                <w:sz w:val="24"/>
                <w:szCs w:val="24"/>
              </w:rPr>
              <w:t xml:space="preserve"> </w:t>
            </w:r>
            <w:r w:rsidRPr="009F5C3A">
              <w:rPr>
                <w:rFonts w:eastAsia="Calibri" w:cs="Arial"/>
                <w:b/>
                <w:sz w:val="24"/>
                <w:szCs w:val="24"/>
              </w:rPr>
              <w:t>Exemplarische Entwicklungschancen</w:t>
            </w:r>
          </w:p>
        </w:tc>
      </w:tr>
      <w:tr w:rsidR="00257094" w:rsidTr="001A48DF">
        <w:trPr>
          <w:trHeight w:val="553"/>
        </w:trPr>
        <w:tc>
          <w:tcPr>
            <w:tcW w:w="4912" w:type="dxa"/>
            <w:tcBorders>
              <w:bottom w:val="single" w:sz="4" w:space="0" w:color="auto"/>
            </w:tcBorders>
            <w:shd w:val="clear" w:color="auto" w:fill="auto"/>
          </w:tcPr>
          <w:p w:rsidR="007F4011" w:rsidRPr="00A355B8" w:rsidRDefault="008D496B" w:rsidP="003D0EBB">
            <w:pPr>
              <w:rPr>
                <w:rFonts w:cs="Arial"/>
                <w:b/>
              </w:rPr>
            </w:pPr>
            <w:r w:rsidRPr="00711A15">
              <w:rPr>
                <w:rFonts w:cs="Arial"/>
                <w:bCs/>
                <w:u w:val="single"/>
              </w:rPr>
              <w:t xml:space="preserve">INHALTSFELD </w:t>
            </w:r>
            <w:r>
              <w:rPr>
                <w:rFonts w:cs="Arial"/>
                <w:bCs/>
                <w:u w:val="single"/>
              </w:rPr>
              <w:t>1</w:t>
            </w:r>
            <w:r w:rsidRPr="00711A15">
              <w:rPr>
                <w:rFonts w:cs="Arial"/>
                <w:bCs/>
                <w:u w:val="single"/>
              </w:rPr>
              <w:t>:</w:t>
            </w:r>
            <w:r>
              <w:rPr>
                <w:rFonts w:cs="Arial"/>
                <w:bCs/>
              </w:rPr>
              <w:t xml:space="preserve"> </w:t>
            </w:r>
            <w:r w:rsidRPr="00A355B8">
              <w:rPr>
                <w:rFonts w:cs="Arial"/>
                <w:b/>
              </w:rPr>
              <w:t>Pflanzen, Tiere und ihre Lebensräume</w:t>
            </w:r>
          </w:p>
          <w:p w:rsidR="007F4011" w:rsidRPr="00A355B8" w:rsidRDefault="008D496B" w:rsidP="003D0EBB">
            <w:pPr>
              <w:rPr>
                <w:rFonts w:cs="Arial"/>
                <w:bCs/>
                <w:sz w:val="24"/>
              </w:rPr>
            </w:pPr>
            <w:r w:rsidRPr="00711A15">
              <w:rPr>
                <w:rFonts w:cs="Arial"/>
                <w:bCs/>
              </w:rPr>
              <w:t>Schwerpunkt:</w:t>
            </w:r>
            <w:r>
              <w:rPr>
                <w:rFonts w:cs="Arial"/>
                <w:bCs/>
              </w:rPr>
              <w:t xml:space="preserve"> </w:t>
            </w:r>
            <w:r w:rsidRPr="00A355B8">
              <w:rPr>
                <w:rFonts w:cs="Arial"/>
                <w:b/>
              </w:rPr>
              <w:t>Pflanzen und ihre Lebensräume</w:t>
            </w:r>
          </w:p>
          <w:p w:rsidR="007F4011" w:rsidRDefault="008D496B" w:rsidP="003D0EBB">
            <w:pPr>
              <w:rPr>
                <w:rFonts w:cs="Arial"/>
                <w:bCs/>
              </w:rPr>
            </w:pPr>
            <w:r>
              <w:rPr>
                <w:rFonts w:cs="Arial"/>
                <w:bCs/>
              </w:rPr>
              <w:t>Fachliche(r) Aspekt(e):</w:t>
            </w:r>
          </w:p>
          <w:p w:rsidR="007F4011" w:rsidRDefault="008D496B" w:rsidP="007F4011">
            <w:pPr>
              <w:pStyle w:val="Listenabsatz"/>
              <w:numPr>
                <w:ilvl w:val="0"/>
                <w:numId w:val="18"/>
              </w:numPr>
              <w:ind w:left="316" w:hanging="142"/>
              <w:jc w:val="left"/>
              <w:rPr>
                <w:rFonts w:cs="Arial"/>
                <w:b/>
              </w:rPr>
            </w:pPr>
            <w:r>
              <w:rPr>
                <w:rFonts w:cs="Arial"/>
                <w:b/>
              </w:rPr>
              <w:t>Vielfalt von Pflanzen in ihren Lebensräumen</w:t>
            </w:r>
          </w:p>
          <w:p w:rsidR="007F4011" w:rsidRPr="00532B20" w:rsidRDefault="008D496B" w:rsidP="00532B20">
            <w:pPr>
              <w:pStyle w:val="Listenabsatz"/>
              <w:numPr>
                <w:ilvl w:val="0"/>
                <w:numId w:val="18"/>
              </w:numPr>
              <w:ind w:left="316" w:hanging="142"/>
              <w:jc w:val="left"/>
              <w:rPr>
                <w:rFonts w:cs="Arial"/>
                <w:b/>
              </w:rPr>
            </w:pPr>
            <w:r>
              <w:rPr>
                <w:rFonts w:cs="Arial"/>
                <w:b/>
              </w:rPr>
              <w:t>Fortpflanzung und Entwicklung von Pflanzen</w:t>
            </w:r>
          </w:p>
          <w:p w:rsidR="007F4011" w:rsidRPr="00A355B8" w:rsidRDefault="008D496B" w:rsidP="003D0EBB">
            <w:pPr>
              <w:rPr>
                <w:rFonts w:cs="Arial"/>
                <w:bCs/>
                <w:sz w:val="24"/>
              </w:rPr>
            </w:pPr>
            <w:r w:rsidRPr="00711A15">
              <w:rPr>
                <w:rFonts w:cs="Arial"/>
                <w:bCs/>
              </w:rPr>
              <w:t>Schwerpunkt:</w:t>
            </w:r>
            <w:r>
              <w:rPr>
                <w:rFonts w:cs="Arial"/>
                <w:bCs/>
              </w:rPr>
              <w:t xml:space="preserve"> </w:t>
            </w:r>
            <w:r w:rsidRPr="00A355B8">
              <w:rPr>
                <w:rFonts w:cs="Arial"/>
                <w:b/>
              </w:rPr>
              <w:t>Tiere und ihre Lebensräume</w:t>
            </w:r>
          </w:p>
          <w:p w:rsidR="007F4011" w:rsidRDefault="008D496B" w:rsidP="003D0EBB">
            <w:pPr>
              <w:rPr>
                <w:rFonts w:cs="Arial"/>
                <w:bCs/>
              </w:rPr>
            </w:pPr>
            <w:r>
              <w:rPr>
                <w:rFonts w:cs="Arial"/>
                <w:bCs/>
              </w:rPr>
              <w:t>Fachliche(r) Aspekt(e):</w:t>
            </w:r>
          </w:p>
          <w:p w:rsidR="007F4011" w:rsidRDefault="008D496B" w:rsidP="007F4011">
            <w:pPr>
              <w:pStyle w:val="Listenabsatz"/>
              <w:numPr>
                <w:ilvl w:val="0"/>
                <w:numId w:val="18"/>
              </w:numPr>
              <w:ind w:left="316" w:hanging="142"/>
              <w:jc w:val="left"/>
              <w:rPr>
                <w:rFonts w:cs="Arial"/>
                <w:b/>
              </w:rPr>
            </w:pPr>
            <w:r>
              <w:rPr>
                <w:rFonts w:cs="Arial"/>
                <w:b/>
              </w:rPr>
              <w:t>Tierarten und ihre Lebensräume</w:t>
            </w:r>
          </w:p>
          <w:p w:rsidR="007F4011" w:rsidRPr="00AE7879" w:rsidRDefault="008D496B" w:rsidP="007F4011">
            <w:pPr>
              <w:pStyle w:val="Listenabsatz"/>
              <w:numPr>
                <w:ilvl w:val="0"/>
                <w:numId w:val="18"/>
              </w:numPr>
              <w:ind w:left="316" w:hanging="142"/>
              <w:jc w:val="left"/>
              <w:rPr>
                <w:rFonts w:cs="Arial"/>
                <w:b/>
              </w:rPr>
            </w:pPr>
            <w:r>
              <w:rPr>
                <w:rFonts w:cs="Arial"/>
                <w:b/>
              </w:rPr>
              <w:t>Fortpflanzung und Entwicklung von Tieren</w:t>
            </w:r>
          </w:p>
          <w:p w:rsidR="007F4011" w:rsidRDefault="007F4011" w:rsidP="003D0EBB">
            <w:pPr>
              <w:rPr>
                <w:rFonts w:cs="Arial"/>
                <w:bCs/>
              </w:rPr>
            </w:pPr>
          </w:p>
          <w:p w:rsidR="007F4011" w:rsidRPr="00A355B8" w:rsidRDefault="008D496B" w:rsidP="003D0EBB">
            <w:pPr>
              <w:rPr>
                <w:rFonts w:cs="Arial"/>
                <w:b/>
              </w:rPr>
            </w:pPr>
            <w:r w:rsidRPr="00711A15">
              <w:rPr>
                <w:rFonts w:cs="Arial"/>
                <w:bCs/>
                <w:u w:val="single"/>
              </w:rPr>
              <w:t xml:space="preserve">INHALTSFELD </w:t>
            </w:r>
            <w:r>
              <w:rPr>
                <w:rFonts w:cs="Arial"/>
                <w:bCs/>
                <w:u w:val="single"/>
              </w:rPr>
              <w:t>3</w:t>
            </w:r>
            <w:r w:rsidRPr="00711A15">
              <w:rPr>
                <w:rFonts w:cs="Arial"/>
                <w:bCs/>
                <w:u w:val="single"/>
              </w:rPr>
              <w:t>:</w:t>
            </w:r>
            <w:r>
              <w:rPr>
                <w:rFonts w:cs="Arial"/>
                <w:bCs/>
              </w:rPr>
              <w:t xml:space="preserve"> </w:t>
            </w:r>
            <w:r w:rsidRPr="00A355B8">
              <w:rPr>
                <w:rFonts w:cs="Arial"/>
                <w:b/>
              </w:rPr>
              <w:t>Ökosysteme, Umwelt- und Klimaschutz</w:t>
            </w:r>
          </w:p>
          <w:p w:rsidR="007F4011" w:rsidRDefault="008D496B" w:rsidP="003D0EBB">
            <w:pPr>
              <w:rPr>
                <w:rFonts w:cs="Arial"/>
                <w:b/>
              </w:rPr>
            </w:pPr>
            <w:r w:rsidRPr="00711A15">
              <w:rPr>
                <w:rFonts w:cs="Arial"/>
                <w:bCs/>
              </w:rPr>
              <w:t>Schwerpunkt:</w:t>
            </w:r>
            <w:r>
              <w:rPr>
                <w:rFonts w:cs="Arial"/>
                <w:bCs/>
              </w:rPr>
              <w:t xml:space="preserve"> </w:t>
            </w:r>
            <w:r w:rsidRPr="00A355B8">
              <w:rPr>
                <w:rFonts w:cs="Arial"/>
                <w:b/>
              </w:rPr>
              <w:t>Eigenschaften von Ökosystemen</w:t>
            </w:r>
          </w:p>
          <w:p w:rsidR="007F4011" w:rsidRDefault="008D496B" w:rsidP="003D0EBB">
            <w:pPr>
              <w:rPr>
                <w:rFonts w:cs="Arial"/>
                <w:bCs/>
              </w:rPr>
            </w:pPr>
            <w:r>
              <w:rPr>
                <w:rFonts w:cs="Arial"/>
                <w:bCs/>
              </w:rPr>
              <w:t>Fachliche(r) Aspekt(e):</w:t>
            </w:r>
          </w:p>
          <w:p w:rsidR="007F4011" w:rsidRPr="00D974C8" w:rsidRDefault="008D496B" w:rsidP="003D0EBB">
            <w:pPr>
              <w:pStyle w:val="Listenabsatz"/>
              <w:numPr>
                <w:ilvl w:val="0"/>
                <w:numId w:val="18"/>
              </w:numPr>
              <w:ind w:left="316" w:hanging="142"/>
              <w:jc w:val="left"/>
              <w:rPr>
                <w:rFonts w:cs="Arial"/>
                <w:b/>
              </w:rPr>
            </w:pPr>
            <w:r>
              <w:rPr>
                <w:rFonts w:cs="Arial"/>
                <w:b/>
              </w:rPr>
              <w:t>Ökosysteme</w:t>
            </w:r>
          </w:p>
          <w:p w:rsidR="007F4011" w:rsidRPr="002233F1" w:rsidRDefault="008D496B" w:rsidP="003D0EBB">
            <w:pPr>
              <w:rPr>
                <w:rFonts w:cs="Arial"/>
                <w:b/>
              </w:rPr>
            </w:pPr>
            <w:r w:rsidRPr="00711A15">
              <w:rPr>
                <w:rFonts w:cs="Arial"/>
                <w:bCs/>
              </w:rPr>
              <w:t>Schwerpunkt:</w:t>
            </w:r>
            <w:r>
              <w:rPr>
                <w:rFonts w:cs="Arial"/>
                <w:bCs/>
              </w:rPr>
              <w:t xml:space="preserve"> </w:t>
            </w:r>
            <w:r w:rsidRPr="000254E0">
              <w:rPr>
                <w:rFonts w:cs="Arial"/>
                <w:b/>
              </w:rPr>
              <w:t>Umwelt- und Klimaschutz</w:t>
            </w:r>
          </w:p>
          <w:p w:rsidR="007F4011" w:rsidRDefault="008D496B" w:rsidP="003D0EBB">
            <w:pPr>
              <w:rPr>
                <w:rFonts w:cs="Arial"/>
                <w:bCs/>
              </w:rPr>
            </w:pPr>
            <w:r>
              <w:rPr>
                <w:rFonts w:cs="Arial"/>
                <w:bCs/>
              </w:rPr>
              <w:t>Fachliche(r) Aspekt(e):</w:t>
            </w:r>
          </w:p>
          <w:p w:rsidR="007F4011" w:rsidRPr="00941171" w:rsidRDefault="008D496B" w:rsidP="003D0EBB">
            <w:pPr>
              <w:rPr>
                <w:rFonts w:cs="Arial"/>
                <w:bCs/>
                <w:u w:val="single"/>
              </w:rPr>
            </w:pPr>
            <w:r w:rsidRPr="000254E0">
              <w:rPr>
                <w:b/>
                <w:bCs/>
              </w:rPr>
              <w:t>Umwelt- und Klimaschutz</w:t>
            </w:r>
          </w:p>
        </w:tc>
        <w:tc>
          <w:tcPr>
            <w:tcW w:w="4912" w:type="dxa"/>
            <w:gridSpan w:val="2"/>
            <w:tcBorders>
              <w:bottom w:val="single" w:sz="4" w:space="0" w:color="auto"/>
            </w:tcBorders>
            <w:shd w:val="clear" w:color="auto" w:fill="auto"/>
          </w:tcPr>
          <w:p w:rsidR="007F4011" w:rsidRDefault="007F4011" w:rsidP="003D0EBB">
            <w:pPr>
              <w:rPr>
                <w:rFonts w:cs="Arial"/>
                <w:bCs/>
              </w:rPr>
            </w:pPr>
          </w:p>
          <w:p w:rsidR="007F4011" w:rsidRPr="005B43C4" w:rsidRDefault="007F4011" w:rsidP="003A006C">
            <w:pPr>
              <w:pStyle w:val="Listenabsatz"/>
              <w:numPr>
                <w:ilvl w:val="0"/>
                <w:numId w:val="0"/>
              </w:numPr>
              <w:ind w:left="316"/>
              <w:rPr>
                <w:rFonts w:cs="Arial"/>
                <w:b/>
                <w:sz w:val="24"/>
                <w:szCs w:val="24"/>
              </w:rPr>
            </w:pPr>
          </w:p>
        </w:tc>
        <w:tc>
          <w:tcPr>
            <w:tcW w:w="4913" w:type="dxa"/>
            <w:gridSpan w:val="2"/>
            <w:tcBorders>
              <w:bottom w:val="single" w:sz="4" w:space="0" w:color="auto"/>
            </w:tcBorders>
            <w:shd w:val="clear" w:color="auto" w:fill="auto"/>
          </w:tcPr>
          <w:p w:rsidR="007F4011" w:rsidRPr="00F843CD" w:rsidRDefault="008D496B" w:rsidP="003D0EBB">
            <w:pPr>
              <w:rPr>
                <w:rFonts w:eastAsia="Calibri" w:cs="Arial"/>
                <w:b/>
                <w:sz w:val="24"/>
                <w:szCs w:val="24"/>
              </w:rPr>
            </w:pPr>
            <w:r w:rsidRPr="00F843CD">
              <w:rPr>
                <w:rFonts w:eastAsia="Calibri" w:cs="Arial"/>
                <w:b/>
                <w:sz w:val="24"/>
                <w:szCs w:val="24"/>
              </w:rPr>
              <w:t>Motorik:</w:t>
            </w:r>
          </w:p>
          <w:p w:rsidR="007F4011" w:rsidRDefault="008D496B" w:rsidP="007F4011">
            <w:pPr>
              <w:pStyle w:val="Listenabsatz"/>
              <w:numPr>
                <w:ilvl w:val="0"/>
                <w:numId w:val="6"/>
              </w:numPr>
              <w:ind w:left="552" w:hanging="567"/>
              <w:jc w:val="left"/>
              <w:rPr>
                <w:rFonts w:cs="Arial"/>
              </w:rPr>
            </w:pPr>
            <w:r w:rsidRPr="0095153E">
              <w:rPr>
                <w:rFonts w:cs="Arial"/>
              </w:rPr>
              <w:t xml:space="preserve">Entwicklungsaspekt(e): </w:t>
            </w:r>
            <w:r>
              <w:rPr>
                <w:rFonts w:cs="Arial"/>
              </w:rPr>
              <w:t>2.3</w:t>
            </w:r>
          </w:p>
          <w:p w:rsidR="007F4011" w:rsidRPr="00F843CD" w:rsidRDefault="008D496B" w:rsidP="003D0EBB">
            <w:pPr>
              <w:rPr>
                <w:rFonts w:cs="Arial"/>
                <w:sz w:val="24"/>
                <w:szCs w:val="24"/>
              </w:rPr>
            </w:pPr>
            <w:r w:rsidRPr="00F843CD">
              <w:rPr>
                <w:rFonts w:cs="Arial"/>
                <w:b/>
                <w:bCs/>
                <w:sz w:val="24"/>
                <w:szCs w:val="24"/>
              </w:rPr>
              <w:t>Wahrnehmung</w:t>
            </w:r>
            <w:r w:rsidRPr="00F843CD">
              <w:rPr>
                <w:rFonts w:cs="Arial"/>
                <w:sz w:val="24"/>
                <w:szCs w:val="24"/>
              </w:rPr>
              <w:t>:</w:t>
            </w:r>
          </w:p>
          <w:p w:rsidR="007F4011" w:rsidRPr="00C724DE" w:rsidRDefault="008D496B" w:rsidP="007F4011">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4.2; 6.1-6.3; 7.2; 8.1</w:t>
            </w:r>
          </w:p>
          <w:p w:rsidR="007F4011" w:rsidRPr="00C724DE" w:rsidRDefault="008D496B" w:rsidP="003D0EBB">
            <w:pPr>
              <w:ind w:left="-15"/>
              <w:rPr>
                <w:rFonts w:eastAsia="Calibri" w:cs="Arial"/>
                <w:b/>
                <w:sz w:val="24"/>
                <w:szCs w:val="24"/>
              </w:rPr>
            </w:pPr>
            <w:r w:rsidRPr="00C724DE">
              <w:rPr>
                <w:rFonts w:eastAsia="Calibri" w:cs="Arial"/>
                <w:b/>
                <w:sz w:val="24"/>
                <w:szCs w:val="24"/>
              </w:rPr>
              <w:t>Kognition:</w:t>
            </w:r>
          </w:p>
          <w:p w:rsidR="007F4011" w:rsidRPr="000254E0" w:rsidRDefault="008D496B" w:rsidP="007F4011">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w:t>
            </w:r>
            <w:r>
              <w:rPr>
                <w:rFonts w:cs="Arial"/>
              </w:rPr>
              <w:t>1.1; 2.1- 2.3; 3.1; 3.2; 3.6; 4.1; 5.5</w:t>
            </w:r>
            <w:r>
              <w:rPr>
                <w:rFonts w:cs="Arial"/>
                <w:sz w:val="24"/>
                <w:szCs w:val="24"/>
              </w:rPr>
              <w:t xml:space="preserve"> </w:t>
            </w:r>
          </w:p>
          <w:p w:rsidR="007F4011" w:rsidRPr="00774AA1" w:rsidRDefault="008D496B" w:rsidP="003D0EBB">
            <w:pPr>
              <w:ind w:left="-15"/>
              <w:rPr>
                <w:rFonts w:cs="Arial"/>
                <w:sz w:val="24"/>
                <w:szCs w:val="24"/>
              </w:rPr>
            </w:pPr>
            <w:r w:rsidRPr="00774AA1">
              <w:rPr>
                <w:rFonts w:cs="Arial"/>
                <w:b/>
                <w:bCs/>
                <w:sz w:val="24"/>
                <w:szCs w:val="24"/>
              </w:rPr>
              <w:t>Sozialisation</w:t>
            </w:r>
            <w:r w:rsidRPr="00774AA1">
              <w:rPr>
                <w:rFonts w:cs="Arial"/>
                <w:sz w:val="24"/>
                <w:szCs w:val="24"/>
              </w:rPr>
              <w:t>:</w:t>
            </w:r>
          </w:p>
          <w:p w:rsidR="007F4011" w:rsidRPr="000254E0" w:rsidRDefault="008D496B" w:rsidP="007F4011">
            <w:pPr>
              <w:pStyle w:val="Listenabsatz"/>
              <w:numPr>
                <w:ilvl w:val="0"/>
                <w:numId w:val="6"/>
              </w:numPr>
              <w:ind w:left="552" w:hanging="567"/>
              <w:jc w:val="left"/>
              <w:rPr>
                <w:rFonts w:cs="Arial"/>
              </w:rPr>
            </w:pPr>
            <w:r w:rsidRPr="0095153E">
              <w:rPr>
                <w:rFonts w:cs="Arial"/>
              </w:rPr>
              <w:t>Entwicklungsaspekt(e):</w:t>
            </w:r>
            <w:r>
              <w:rPr>
                <w:rFonts w:cs="Arial"/>
              </w:rPr>
              <w:t xml:space="preserve">  5.1</w:t>
            </w:r>
          </w:p>
          <w:p w:rsidR="007F4011" w:rsidRPr="00F843CD" w:rsidRDefault="008D496B" w:rsidP="003D0EBB">
            <w:pPr>
              <w:rPr>
                <w:rFonts w:eastAsia="Calibri" w:cs="Arial"/>
                <w:b/>
                <w:sz w:val="24"/>
                <w:szCs w:val="24"/>
              </w:rPr>
            </w:pPr>
            <w:r w:rsidRPr="00F843CD">
              <w:rPr>
                <w:rFonts w:eastAsia="Calibri" w:cs="Arial"/>
                <w:b/>
                <w:sz w:val="24"/>
                <w:szCs w:val="24"/>
              </w:rPr>
              <w:t>Kommunikation:</w:t>
            </w:r>
          </w:p>
          <w:p w:rsidR="007F4011" w:rsidRDefault="008D496B" w:rsidP="007F4011">
            <w:pPr>
              <w:pStyle w:val="Listenabsatz"/>
              <w:numPr>
                <w:ilvl w:val="0"/>
                <w:numId w:val="6"/>
              </w:numPr>
              <w:ind w:left="552" w:hanging="567"/>
              <w:jc w:val="left"/>
              <w:rPr>
                <w:rFonts w:cs="Arial"/>
              </w:rPr>
            </w:pPr>
            <w:r w:rsidRPr="0095153E">
              <w:rPr>
                <w:rFonts w:cs="Arial"/>
              </w:rPr>
              <w:t xml:space="preserve">Entwicklungsaspekt(e): </w:t>
            </w:r>
            <w:r>
              <w:rPr>
                <w:rFonts w:cs="Arial"/>
              </w:rPr>
              <w:t>4.2; 4.3; 4.5; 4.6</w:t>
            </w:r>
          </w:p>
          <w:p w:rsidR="00532B20" w:rsidRPr="00532B20" w:rsidRDefault="008D496B" w:rsidP="00532B20">
            <w:pPr>
              <w:ind w:left="-15"/>
              <w:jc w:val="left"/>
              <w:rPr>
                <w:rFonts w:cs="Arial"/>
              </w:rPr>
            </w:pPr>
            <w:r>
              <w:rPr>
                <w:rFonts w:cs="Arial"/>
              </w:rPr>
              <w:t>…</w:t>
            </w:r>
          </w:p>
          <w:p w:rsidR="007F4011" w:rsidRPr="005B43C4" w:rsidRDefault="007F4011" w:rsidP="003D0EBB">
            <w:pPr>
              <w:rPr>
                <w:rFonts w:cs="Arial"/>
                <w:b/>
                <w:bCs/>
                <w:sz w:val="24"/>
                <w:szCs w:val="24"/>
                <w:u w:val="single"/>
              </w:rPr>
            </w:pPr>
          </w:p>
          <w:p w:rsidR="007F4011" w:rsidRPr="005B43C4" w:rsidRDefault="008D496B" w:rsidP="003D0EBB">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3D0EBB">
        <w:trPr>
          <w:trHeight w:val="1137"/>
        </w:trPr>
        <w:tc>
          <w:tcPr>
            <w:tcW w:w="14737" w:type="dxa"/>
            <w:gridSpan w:val="5"/>
            <w:shd w:val="clear" w:color="auto" w:fill="D9D9D9"/>
            <w:vAlign w:val="center"/>
          </w:tcPr>
          <w:p w:rsidR="007F4011" w:rsidRPr="001D22F1" w:rsidRDefault="008D496B" w:rsidP="003A006C">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3D0EBB">
        <w:tc>
          <w:tcPr>
            <w:tcW w:w="9493" w:type="dxa"/>
            <w:gridSpan w:val="2"/>
            <w:vMerge w:val="restart"/>
            <w:shd w:val="clear" w:color="auto" w:fill="FFFFFF"/>
          </w:tcPr>
          <w:p w:rsidR="007F4011" w:rsidRPr="007E1F2A" w:rsidRDefault="008D496B" w:rsidP="003D0EBB">
            <w:pPr>
              <w:rPr>
                <w:rFonts w:eastAsia="Calibri" w:cs="Arial"/>
                <w:b/>
                <w:sz w:val="24"/>
              </w:rPr>
            </w:pPr>
            <w:r w:rsidRPr="007C037C">
              <w:rPr>
                <w:rFonts w:eastAsia="Calibri" w:cs="Arial"/>
                <w:b/>
                <w:sz w:val="24"/>
              </w:rPr>
              <w:t>Didaktisch bzw. methodische Zugänge:</w:t>
            </w:r>
          </w:p>
          <w:p w:rsidR="007F4011" w:rsidRDefault="008D496B" w:rsidP="003D0EBB">
            <w:pPr>
              <w:rPr>
                <w:rFonts w:cs="Arial"/>
              </w:rPr>
            </w:pPr>
            <w:r w:rsidRPr="0095153E">
              <w:rPr>
                <w:rFonts w:cs="Arial"/>
              </w:rPr>
              <w:t>(unter Berücksichtigung der Möglichkeiten der Unterstützten Kommunikation, Assistiven Technologien und unter Beachtung der Richtlinien zur Sicherheit im Unterricht</w:t>
            </w:r>
            <w:r>
              <w:rPr>
                <w:rFonts w:cs="Arial"/>
              </w:rPr>
              <w:t xml:space="preserve"> sowie des Bundesnaturschutzgesetzes</w:t>
            </w:r>
            <w:r w:rsidRPr="0095153E">
              <w:rPr>
                <w:rFonts w:cs="Arial"/>
              </w:rPr>
              <w:t>):</w:t>
            </w:r>
          </w:p>
          <w:p w:rsidR="007F4011" w:rsidRPr="00B56E4F" w:rsidRDefault="008D496B" w:rsidP="007F4011">
            <w:pPr>
              <w:pStyle w:val="Listenabsatz"/>
              <w:numPr>
                <w:ilvl w:val="0"/>
                <w:numId w:val="18"/>
              </w:numPr>
              <w:ind w:left="316" w:hanging="142"/>
              <w:jc w:val="left"/>
              <w:rPr>
                <w:rFonts w:cs="Arial"/>
                <w:b/>
              </w:rPr>
            </w:pPr>
            <w:r>
              <w:rPr>
                <w:rFonts w:cs="Arial"/>
              </w:rPr>
              <w:t xml:space="preserve"> </w:t>
            </w:r>
            <w:r w:rsidRPr="00B56E4F">
              <w:rPr>
                <w:rFonts w:cs="Arial"/>
                <w:b/>
              </w:rPr>
              <w:t>Nutzen verschiedener Zugänge bzw. Aneignungsebenen:</w:t>
            </w:r>
          </w:p>
          <w:p w:rsidR="007F4011" w:rsidRPr="00F53FB5" w:rsidRDefault="008D496B" w:rsidP="003D0EBB">
            <w:pPr>
              <w:ind w:left="316"/>
              <w:rPr>
                <w:rFonts w:cs="Arial"/>
              </w:rPr>
            </w:pPr>
            <w:r w:rsidRPr="00C17B64">
              <w:rPr>
                <w:rFonts w:cs="Arial"/>
              </w:rPr>
              <w:t xml:space="preserve"> </w:t>
            </w:r>
            <w:r w:rsidRPr="00F53FB5">
              <w:rPr>
                <w:rFonts w:cs="Arial"/>
                <w:u w:val="single"/>
              </w:rPr>
              <w:t>Sinnlich-wahrnehmend (basal-perzeptiv)</w:t>
            </w:r>
            <w:r w:rsidRPr="00F53FB5">
              <w:rPr>
                <w:rFonts w:cs="Arial"/>
              </w:rPr>
              <w:t>:</w:t>
            </w:r>
          </w:p>
          <w:p w:rsidR="007F4011" w:rsidRPr="00CC411F" w:rsidRDefault="008D496B" w:rsidP="005C0A52">
            <w:pPr>
              <w:pStyle w:val="Listenabsatz"/>
              <w:numPr>
                <w:ilvl w:val="0"/>
                <w:numId w:val="26"/>
              </w:numPr>
              <w:jc w:val="left"/>
              <w:rPr>
                <w:rFonts w:cs="Arial"/>
              </w:rPr>
            </w:pPr>
            <w:r w:rsidRPr="00F50141">
              <w:rPr>
                <w:rFonts w:cs="Arial"/>
              </w:rPr>
              <w:t>Sensorische Wahrnehmungserfahrungen zu ausgewählten Tieren und Pflanzen des Lebensraums Gartens</w:t>
            </w:r>
            <w:r>
              <w:rPr>
                <w:rFonts w:cs="Arial"/>
              </w:rPr>
              <w:t xml:space="preserve"> (z.B.</w:t>
            </w:r>
            <w:r w:rsidRPr="00F50141">
              <w:rPr>
                <w:rFonts w:cs="Arial"/>
              </w:rPr>
              <w:t xml:space="preserve"> </w:t>
            </w:r>
            <w:r>
              <w:rPr>
                <w:rFonts w:cs="Arial"/>
              </w:rPr>
              <w:t>Pflanzen taktil, olfaktorisch, ggf. gustatorisch wahrnehmen)</w:t>
            </w:r>
          </w:p>
          <w:p w:rsidR="007F4011" w:rsidRPr="00F53FB5" w:rsidRDefault="008D496B" w:rsidP="003D0EBB">
            <w:pPr>
              <w:ind w:left="316"/>
              <w:rPr>
                <w:rFonts w:cs="Arial"/>
              </w:rPr>
            </w:pPr>
            <w:r w:rsidRPr="00C17B64">
              <w:rPr>
                <w:rFonts w:cs="Arial"/>
              </w:rPr>
              <w:t xml:space="preserve"> </w:t>
            </w:r>
            <w:r w:rsidRPr="00F53FB5">
              <w:rPr>
                <w:rFonts w:cs="Arial"/>
                <w:u w:val="single"/>
              </w:rPr>
              <w:t>Aktiv-handelnd (enaktiv)</w:t>
            </w:r>
            <w:r w:rsidRPr="00F53FB5">
              <w:rPr>
                <w:rFonts w:cs="Arial"/>
              </w:rPr>
              <w:t xml:space="preserve">: </w:t>
            </w:r>
          </w:p>
          <w:p w:rsidR="007F4011" w:rsidRDefault="008D496B" w:rsidP="007F4011">
            <w:pPr>
              <w:pStyle w:val="Listenabsatz"/>
              <w:numPr>
                <w:ilvl w:val="0"/>
                <w:numId w:val="26"/>
              </w:numPr>
              <w:spacing w:after="120"/>
              <w:jc w:val="left"/>
              <w:rPr>
                <w:rFonts w:cs="Arial"/>
              </w:rPr>
            </w:pPr>
            <w:r w:rsidRPr="00F50141">
              <w:rPr>
                <w:rFonts w:cs="Arial"/>
              </w:rPr>
              <w:t xml:space="preserve">Pflanzen und Kleintiere im Lebensraum Garten über und unter der Erde suchen </w:t>
            </w:r>
          </w:p>
          <w:p w:rsidR="007F4011" w:rsidRDefault="008D496B" w:rsidP="007F4011">
            <w:pPr>
              <w:pStyle w:val="Listenabsatz"/>
              <w:numPr>
                <w:ilvl w:val="0"/>
                <w:numId w:val="26"/>
              </w:numPr>
              <w:spacing w:after="120"/>
              <w:jc w:val="left"/>
              <w:rPr>
                <w:rFonts w:cs="Arial"/>
              </w:rPr>
            </w:pPr>
            <w:r w:rsidRPr="00F50141">
              <w:rPr>
                <w:rFonts w:cs="Arial"/>
              </w:rPr>
              <w:t>ausgewählte Pflanzen säen</w:t>
            </w:r>
            <w:r>
              <w:rPr>
                <w:rFonts w:cs="Arial"/>
              </w:rPr>
              <w:t xml:space="preserve"> bzw. Gartenz</w:t>
            </w:r>
            <w:r w:rsidRPr="008D4C02">
              <w:rPr>
                <w:rFonts w:cs="Arial"/>
              </w:rPr>
              <w:t>wiebeln setzen</w:t>
            </w:r>
            <w:r>
              <w:rPr>
                <w:rFonts w:cs="Arial"/>
              </w:rPr>
              <w:t>,</w:t>
            </w:r>
            <w:r w:rsidRPr="008D4C02">
              <w:rPr>
                <w:rFonts w:cs="Arial"/>
              </w:rPr>
              <w:t xml:space="preserve"> pflegen</w:t>
            </w:r>
            <w:r>
              <w:rPr>
                <w:rFonts w:cs="Arial"/>
              </w:rPr>
              <w:t>, ernten (z.</w:t>
            </w:r>
            <w:r w:rsidR="00B56E4F">
              <w:rPr>
                <w:rFonts w:cs="Arial"/>
              </w:rPr>
              <w:t xml:space="preserve"> </w:t>
            </w:r>
            <w:r>
              <w:rPr>
                <w:rFonts w:cs="Arial"/>
              </w:rPr>
              <w:t xml:space="preserve">B. Äpfel, Kartoffel), Querschnitt von Kernobst oder Steinobst erstellen </w:t>
            </w:r>
          </w:p>
          <w:p w:rsidR="007F4011" w:rsidRDefault="008D496B" w:rsidP="007F4011">
            <w:pPr>
              <w:pStyle w:val="Listenabsatz"/>
              <w:numPr>
                <w:ilvl w:val="0"/>
                <w:numId w:val="26"/>
              </w:numPr>
              <w:spacing w:after="120"/>
              <w:jc w:val="left"/>
              <w:rPr>
                <w:rFonts w:cs="Arial"/>
              </w:rPr>
            </w:pPr>
            <w:r>
              <w:rPr>
                <w:rFonts w:cs="Arial"/>
              </w:rPr>
              <w:t>H</w:t>
            </w:r>
            <w:r w:rsidRPr="00F50141">
              <w:rPr>
                <w:rFonts w:cs="Arial"/>
              </w:rPr>
              <w:t>erbarium erstellen</w:t>
            </w:r>
          </w:p>
          <w:p w:rsidR="007F4011" w:rsidRPr="008D4C02" w:rsidRDefault="008D496B" w:rsidP="005C0A52">
            <w:pPr>
              <w:pStyle w:val="Listenabsatz"/>
              <w:numPr>
                <w:ilvl w:val="0"/>
                <w:numId w:val="26"/>
              </w:numPr>
              <w:jc w:val="left"/>
              <w:rPr>
                <w:rFonts w:cs="Arial"/>
              </w:rPr>
            </w:pPr>
            <w:r>
              <w:rPr>
                <w:rFonts w:cs="Arial"/>
              </w:rPr>
              <w:t>Insektenhotel bauen</w:t>
            </w:r>
          </w:p>
          <w:p w:rsidR="007F4011" w:rsidRPr="00F53FB5" w:rsidRDefault="008D496B" w:rsidP="003D0EBB">
            <w:pPr>
              <w:ind w:left="316"/>
              <w:rPr>
                <w:rFonts w:cs="Arial"/>
              </w:rPr>
            </w:pPr>
            <w:r w:rsidRPr="00C17B64">
              <w:rPr>
                <w:rFonts w:cs="Arial"/>
              </w:rPr>
              <w:t xml:space="preserve"> </w:t>
            </w:r>
            <w:r w:rsidRPr="00F53FB5">
              <w:rPr>
                <w:rFonts w:cs="Arial"/>
                <w:u w:val="single"/>
              </w:rPr>
              <w:t>Bildlich-darstellend (ikonisch)</w:t>
            </w:r>
            <w:r w:rsidRPr="00F53FB5">
              <w:rPr>
                <w:rFonts w:cs="Arial"/>
              </w:rPr>
              <w:t xml:space="preserve">: </w:t>
            </w:r>
          </w:p>
          <w:p w:rsidR="007F4011" w:rsidRDefault="008D496B" w:rsidP="007F4011">
            <w:pPr>
              <w:pStyle w:val="Listenabsatz"/>
              <w:numPr>
                <w:ilvl w:val="0"/>
                <w:numId w:val="26"/>
              </w:numPr>
              <w:jc w:val="left"/>
              <w:rPr>
                <w:rFonts w:cs="Arial"/>
              </w:rPr>
            </w:pPr>
            <w:r w:rsidRPr="00BE4418">
              <w:rPr>
                <w:rFonts w:cs="Arial"/>
              </w:rPr>
              <w:t xml:space="preserve">Pflanzen und Tiere im Lebensraum Garten als Abbildung katalogisieren </w:t>
            </w:r>
          </w:p>
          <w:p w:rsidR="007F4011" w:rsidRDefault="008D496B" w:rsidP="007F4011">
            <w:pPr>
              <w:pStyle w:val="Listenabsatz"/>
              <w:numPr>
                <w:ilvl w:val="0"/>
                <w:numId w:val="26"/>
              </w:numPr>
              <w:jc w:val="left"/>
              <w:rPr>
                <w:rFonts w:cs="Arial"/>
              </w:rPr>
            </w:pPr>
            <w:r w:rsidRPr="00BE4418">
              <w:rPr>
                <w:rFonts w:cs="Arial"/>
              </w:rPr>
              <w:t>Zuordnungsaufgaben von Tiergeräuschen zu Tierabbildungen, von Tierabbildungen zu entsprechende</w:t>
            </w:r>
            <w:r>
              <w:rPr>
                <w:rFonts w:cs="Arial"/>
              </w:rPr>
              <w:t>r</w:t>
            </w:r>
            <w:r w:rsidRPr="00BE4418">
              <w:rPr>
                <w:rFonts w:cs="Arial"/>
              </w:rPr>
              <w:t xml:space="preserve"> Tiernahrung</w:t>
            </w:r>
            <w:r>
              <w:rPr>
                <w:rFonts w:cs="Arial"/>
              </w:rPr>
              <w:t>, von Frucht zu Pflanze</w:t>
            </w:r>
          </w:p>
          <w:p w:rsidR="007F4011" w:rsidRDefault="008D496B" w:rsidP="007F4011">
            <w:pPr>
              <w:pStyle w:val="Listenabsatz"/>
              <w:numPr>
                <w:ilvl w:val="0"/>
                <w:numId w:val="26"/>
              </w:numPr>
              <w:jc w:val="left"/>
              <w:rPr>
                <w:rFonts w:cs="Arial"/>
              </w:rPr>
            </w:pPr>
            <w:r w:rsidRPr="00BE4418">
              <w:rPr>
                <w:rFonts w:cs="Arial"/>
              </w:rPr>
              <w:t>Kategorisierungsaufgaben von Tieren (</w:t>
            </w:r>
            <w:r>
              <w:rPr>
                <w:rFonts w:cs="Arial"/>
              </w:rPr>
              <w:t>z</w:t>
            </w:r>
            <w:r w:rsidR="0014742B">
              <w:rPr>
                <w:rFonts w:cs="Arial"/>
              </w:rPr>
              <w:t xml:space="preserve">. </w:t>
            </w:r>
            <w:r>
              <w:rPr>
                <w:rFonts w:cs="Arial"/>
              </w:rPr>
              <w:t>B.</w:t>
            </w:r>
            <w:r w:rsidRPr="00BE4418">
              <w:rPr>
                <w:rFonts w:cs="Arial"/>
              </w:rPr>
              <w:t xml:space="preserve"> Vögel, Reptilien, Amphibien, Fisch</w:t>
            </w:r>
            <w:r>
              <w:rPr>
                <w:rFonts w:cs="Arial"/>
              </w:rPr>
              <w:t>, Säugetier</w:t>
            </w:r>
            <w:r w:rsidRPr="00BE4418">
              <w:rPr>
                <w:rFonts w:cs="Arial"/>
              </w:rPr>
              <w:t>) und Pflanz</w:t>
            </w:r>
            <w:r w:rsidRPr="003539D3">
              <w:rPr>
                <w:rFonts w:cs="Arial"/>
              </w:rPr>
              <w:t>en</w:t>
            </w:r>
            <w:r>
              <w:rPr>
                <w:rFonts w:cs="Arial"/>
              </w:rPr>
              <w:t xml:space="preserve"> oder -frucht</w:t>
            </w:r>
            <w:r w:rsidRPr="00BE4418">
              <w:rPr>
                <w:rFonts w:cs="Arial"/>
              </w:rPr>
              <w:t xml:space="preserve"> (</w:t>
            </w:r>
            <w:r>
              <w:rPr>
                <w:rFonts w:cs="Arial"/>
              </w:rPr>
              <w:t>z.</w:t>
            </w:r>
            <w:r w:rsidR="00B56E4F">
              <w:rPr>
                <w:rFonts w:cs="Arial"/>
              </w:rPr>
              <w:t xml:space="preserve"> </w:t>
            </w:r>
            <w:r>
              <w:rPr>
                <w:rFonts w:cs="Arial"/>
              </w:rPr>
              <w:t>B.</w:t>
            </w:r>
            <w:r w:rsidRPr="00BE4418">
              <w:rPr>
                <w:rFonts w:cs="Arial"/>
              </w:rPr>
              <w:t xml:space="preserve"> </w:t>
            </w:r>
            <w:r>
              <w:rPr>
                <w:rFonts w:cs="Arial"/>
              </w:rPr>
              <w:t xml:space="preserve">Obst- Gemüse, </w:t>
            </w:r>
            <w:r w:rsidRPr="00BE4418">
              <w:rPr>
                <w:rFonts w:cs="Arial"/>
              </w:rPr>
              <w:t>Zier- oder Nutzpflanze</w:t>
            </w:r>
            <w:r>
              <w:rPr>
                <w:rFonts w:cs="Arial"/>
              </w:rPr>
              <w:t>)</w:t>
            </w:r>
            <w:r w:rsidRPr="00BE4418">
              <w:rPr>
                <w:rFonts w:cs="Arial"/>
              </w:rPr>
              <w:t xml:space="preserve"> </w:t>
            </w:r>
          </w:p>
          <w:p w:rsidR="007F4011" w:rsidRDefault="008D496B" w:rsidP="007F4011">
            <w:pPr>
              <w:pStyle w:val="Listenabsatz"/>
              <w:numPr>
                <w:ilvl w:val="0"/>
                <w:numId w:val="26"/>
              </w:numPr>
              <w:jc w:val="left"/>
              <w:rPr>
                <w:rFonts w:cs="Arial"/>
              </w:rPr>
            </w:pPr>
            <w:r>
              <w:rPr>
                <w:rFonts w:cs="Arial"/>
              </w:rPr>
              <w:t>Modell anhand einer Abbildung einer ausgewählten Pflanze oder Pflanzenfrucht erstellen (z.</w:t>
            </w:r>
            <w:r w:rsidR="00B56E4F">
              <w:rPr>
                <w:rFonts w:cs="Arial"/>
              </w:rPr>
              <w:t xml:space="preserve"> </w:t>
            </w:r>
            <w:r>
              <w:rPr>
                <w:rFonts w:cs="Arial"/>
              </w:rPr>
              <w:t>B. Tulpenzwiebel, Querschnitt Apfel)</w:t>
            </w:r>
          </w:p>
          <w:p w:rsidR="007F4011" w:rsidRPr="00BE4418" w:rsidRDefault="008D496B" w:rsidP="007F4011">
            <w:pPr>
              <w:pStyle w:val="Listenabsatz"/>
              <w:numPr>
                <w:ilvl w:val="0"/>
                <w:numId w:val="26"/>
              </w:numPr>
              <w:spacing w:before="240"/>
              <w:jc w:val="left"/>
              <w:rPr>
                <w:rFonts w:cs="Arial"/>
              </w:rPr>
            </w:pPr>
            <w:r w:rsidRPr="00BE4418">
              <w:rPr>
                <w:rFonts w:cs="Arial"/>
              </w:rPr>
              <w:t>Zuordnungsaufgabe der Bestandteile des Ökosystems Garten</w:t>
            </w:r>
          </w:p>
          <w:p w:rsidR="007F4011" w:rsidRPr="00F53FB5" w:rsidRDefault="008D496B" w:rsidP="009679BF">
            <w:pPr>
              <w:ind w:left="316"/>
              <w:rPr>
                <w:rFonts w:cs="Arial"/>
              </w:rPr>
            </w:pPr>
            <w:r w:rsidRPr="00C17B64">
              <w:rPr>
                <w:rFonts w:cs="Arial"/>
              </w:rPr>
              <w:t xml:space="preserve"> </w:t>
            </w:r>
            <w:r w:rsidRPr="00F53FB5">
              <w:rPr>
                <w:rFonts w:cs="Arial"/>
                <w:u w:val="single"/>
              </w:rPr>
              <w:t>Begrifflich-abstrahierend (symbolisch)</w:t>
            </w:r>
            <w:r w:rsidRPr="00F53FB5">
              <w:rPr>
                <w:rFonts w:cs="Arial"/>
              </w:rPr>
              <w:t xml:space="preserve">: </w:t>
            </w:r>
          </w:p>
          <w:p w:rsidR="007F4011" w:rsidRPr="00875F88" w:rsidRDefault="008D496B" w:rsidP="007F4011">
            <w:pPr>
              <w:pStyle w:val="Listenabsatz"/>
              <w:numPr>
                <w:ilvl w:val="0"/>
                <w:numId w:val="26"/>
              </w:numPr>
              <w:jc w:val="left"/>
              <w:rPr>
                <w:rFonts w:cs="Arial"/>
              </w:rPr>
            </w:pPr>
            <w:r w:rsidRPr="00875F88">
              <w:rPr>
                <w:rFonts w:cs="Arial"/>
              </w:rPr>
              <w:t>Abbildungen benennen, erklären, beschriften und beschreiben</w:t>
            </w:r>
          </w:p>
          <w:p w:rsidR="007F4011" w:rsidRDefault="008D496B" w:rsidP="007F4011">
            <w:pPr>
              <w:pStyle w:val="Listenabsatz"/>
              <w:numPr>
                <w:ilvl w:val="0"/>
                <w:numId w:val="26"/>
              </w:numPr>
              <w:jc w:val="left"/>
              <w:rPr>
                <w:rFonts w:cs="Arial"/>
              </w:rPr>
            </w:pPr>
            <w:r>
              <w:rPr>
                <w:rFonts w:cs="Arial"/>
              </w:rPr>
              <w:t>Modell einer ausgewählten Pflanze oder Pflanzenfrucht beschreiben (z.</w:t>
            </w:r>
            <w:r w:rsidR="00B56E4F">
              <w:rPr>
                <w:rFonts w:cs="Arial"/>
              </w:rPr>
              <w:t xml:space="preserve"> </w:t>
            </w:r>
            <w:r>
              <w:rPr>
                <w:rFonts w:cs="Arial"/>
              </w:rPr>
              <w:t>B. Tulpenzwiebel, Querschnitt Apfel)</w:t>
            </w:r>
          </w:p>
          <w:p w:rsidR="007F4011" w:rsidRPr="00CC411F" w:rsidRDefault="008D496B" w:rsidP="007F4011">
            <w:pPr>
              <w:pStyle w:val="Listenabsatz"/>
              <w:numPr>
                <w:ilvl w:val="0"/>
                <w:numId w:val="26"/>
              </w:numPr>
              <w:jc w:val="left"/>
              <w:rPr>
                <w:rFonts w:cs="Arial"/>
              </w:rPr>
            </w:pPr>
            <w:r w:rsidRPr="00BE4418">
              <w:rPr>
                <w:rFonts w:cs="Arial"/>
              </w:rPr>
              <w:t xml:space="preserve">Ausgewählte Aspekte </w:t>
            </w:r>
            <w:r>
              <w:rPr>
                <w:rFonts w:cs="Arial"/>
              </w:rPr>
              <w:t>einer</w:t>
            </w:r>
            <w:r w:rsidRPr="00BE4418">
              <w:rPr>
                <w:rFonts w:cs="Arial"/>
              </w:rPr>
              <w:t xml:space="preserve"> Nahrungskette im Ökosystem Garten darstellen (</w:t>
            </w:r>
            <w:r w:rsidRPr="007034E2">
              <w:rPr>
                <w:rFonts w:cs="Arial"/>
              </w:rPr>
              <w:t>z.</w:t>
            </w:r>
            <w:r w:rsidR="00B56E4F">
              <w:rPr>
                <w:rFonts w:cs="Arial"/>
              </w:rPr>
              <w:t xml:space="preserve"> </w:t>
            </w:r>
            <w:r w:rsidRPr="007034E2">
              <w:rPr>
                <w:rFonts w:cs="Arial"/>
              </w:rPr>
              <w:t>B. Igel</w:t>
            </w:r>
            <w:r>
              <w:rPr>
                <w:rFonts w:cs="Arial"/>
              </w:rPr>
              <w:t xml:space="preserve"> isst Schnecke – Schnecke ist Pflanzenblätter)</w:t>
            </w:r>
          </w:p>
          <w:p w:rsidR="007F4011" w:rsidRPr="00F53FB5" w:rsidRDefault="007F4011" w:rsidP="003D0EBB">
            <w:pPr>
              <w:rPr>
                <w:rFonts w:cs="Arial"/>
              </w:rPr>
            </w:pPr>
          </w:p>
          <w:p w:rsidR="007F4011" w:rsidRPr="007A7E54" w:rsidRDefault="008D496B" w:rsidP="007F4011">
            <w:pPr>
              <w:pStyle w:val="Listenabsatz"/>
              <w:numPr>
                <w:ilvl w:val="0"/>
                <w:numId w:val="18"/>
              </w:numPr>
              <w:ind w:left="316" w:hanging="142"/>
              <w:jc w:val="left"/>
              <w:rPr>
                <w:rFonts w:eastAsia="Calibri" w:cs="Arial"/>
              </w:rPr>
            </w:pPr>
            <w:r>
              <w:rPr>
                <w:rFonts w:cs="Arial"/>
              </w:rPr>
              <w:lastRenderedPageBreak/>
              <w:t xml:space="preserve"> </w:t>
            </w:r>
            <w:r w:rsidRPr="00B56E4F">
              <w:rPr>
                <w:rFonts w:cs="Arial"/>
                <w:b/>
              </w:rPr>
              <w:t>Begriffsentwicklung im Kontext von Fachsprache:</w:t>
            </w:r>
            <w:r w:rsidRPr="00A61E9C">
              <w:rPr>
                <w:rFonts w:cs="Arial"/>
              </w:rPr>
              <w:t xml:space="preserve"> Begriffe</w:t>
            </w:r>
            <w:r>
              <w:rPr>
                <w:rFonts w:cs="Arial"/>
              </w:rPr>
              <w:t xml:space="preserve"> </w:t>
            </w:r>
            <w:r w:rsidRPr="00ED6161">
              <w:rPr>
                <w:rFonts w:cs="Arial"/>
              </w:rPr>
              <w:t>ausgewählte</w:t>
            </w:r>
            <w:r>
              <w:rPr>
                <w:rFonts w:cs="Arial"/>
              </w:rPr>
              <w:t>r</w:t>
            </w:r>
            <w:r w:rsidRPr="00ED6161">
              <w:rPr>
                <w:rFonts w:cs="Arial"/>
              </w:rPr>
              <w:t xml:space="preserve"> Tiernamen, Pflanzennamen, Tiernahrung, Wasser, Licht, Erde durch u.a. Zuordnungsaufgaben</w:t>
            </w:r>
          </w:p>
          <w:p w:rsidR="007F4011" w:rsidRPr="007A7E54" w:rsidRDefault="008D496B" w:rsidP="007F4011">
            <w:pPr>
              <w:pStyle w:val="Listenabsatz"/>
              <w:numPr>
                <w:ilvl w:val="0"/>
                <w:numId w:val="18"/>
              </w:numPr>
              <w:ind w:left="316" w:hanging="142"/>
              <w:jc w:val="left"/>
              <w:rPr>
                <w:rFonts w:eastAsia="Calibri" w:cs="Arial"/>
              </w:rPr>
            </w:pPr>
            <w:r w:rsidRPr="00DF2123">
              <w:rPr>
                <w:rFonts w:eastAsia="Calibri" w:cs="Arial"/>
              </w:rPr>
              <w:t>Regeln erstellen zum Umgang mit Tieren (</w:t>
            </w:r>
            <w:r w:rsidR="008B4231">
              <w:rPr>
                <w:rFonts w:eastAsia="Calibri" w:cs="Arial"/>
              </w:rPr>
              <w:t xml:space="preserve">u.a. </w:t>
            </w:r>
            <w:r w:rsidRPr="00DF2123">
              <w:rPr>
                <w:rFonts w:eastAsia="Calibri" w:cs="Arial"/>
              </w:rPr>
              <w:t>„Ich frage</w:t>
            </w:r>
            <w:r>
              <w:rPr>
                <w:rFonts w:eastAsia="Calibri" w:cs="Arial"/>
              </w:rPr>
              <w:t>,</w:t>
            </w:r>
            <w:r w:rsidRPr="00DF2123">
              <w:rPr>
                <w:rFonts w:eastAsia="Calibri" w:cs="Arial"/>
              </w:rPr>
              <w:t xml:space="preserve"> bevor ich ein Tier anfa</w:t>
            </w:r>
            <w:r w:rsidR="00E253D4">
              <w:rPr>
                <w:rFonts w:eastAsia="Calibri" w:cs="Arial"/>
              </w:rPr>
              <w:t>sse.“, „Ich tue keinem Tier weh.“, „I</w:t>
            </w:r>
            <w:r w:rsidRPr="00DF2123">
              <w:rPr>
                <w:rFonts w:eastAsia="Calibri" w:cs="Arial"/>
              </w:rPr>
              <w:t>ch bin leise</w:t>
            </w:r>
            <w:r w:rsidR="00E253D4">
              <w:rPr>
                <w:rFonts w:eastAsia="Calibri" w:cs="Arial"/>
              </w:rPr>
              <w:t>.</w:t>
            </w:r>
            <w:r w:rsidRPr="00DF2123">
              <w:rPr>
                <w:rFonts w:eastAsia="Calibri" w:cs="Arial"/>
              </w:rPr>
              <w:t>“)</w:t>
            </w:r>
            <w:r w:rsidR="00E253D4">
              <w:rPr>
                <w:rFonts w:eastAsia="Calibri" w:cs="Arial"/>
              </w:rPr>
              <w:t>, Pflanzen („I</w:t>
            </w:r>
            <w:r>
              <w:rPr>
                <w:rFonts w:eastAsia="Calibri" w:cs="Arial"/>
              </w:rPr>
              <w:t>ch behandel</w:t>
            </w:r>
            <w:r w:rsidR="00E253D4">
              <w:rPr>
                <w:rFonts w:eastAsia="Calibri" w:cs="Arial"/>
              </w:rPr>
              <w:t>e</w:t>
            </w:r>
            <w:r>
              <w:rPr>
                <w:rFonts w:eastAsia="Calibri" w:cs="Arial"/>
              </w:rPr>
              <w:t xml:space="preserve"> die Pflanzen mit Vorsicht</w:t>
            </w:r>
            <w:r w:rsidR="00E253D4">
              <w:rPr>
                <w:rFonts w:eastAsia="Calibri" w:cs="Arial"/>
              </w:rPr>
              <w:t>.“) und Umweltschutz („I</w:t>
            </w:r>
            <w:r>
              <w:rPr>
                <w:rFonts w:eastAsia="Calibri" w:cs="Arial"/>
              </w:rPr>
              <w:t>ch nehme meinen Müll mit zurück</w:t>
            </w:r>
            <w:r w:rsidR="00E253D4">
              <w:rPr>
                <w:rFonts w:eastAsia="Calibri" w:cs="Arial"/>
              </w:rPr>
              <w:t xml:space="preserve"> und werfe ihn in den dafür vorgesehenen Mülleimer.</w:t>
            </w:r>
            <w:r>
              <w:rPr>
                <w:rFonts w:eastAsia="Calibri" w:cs="Arial"/>
              </w:rPr>
              <w:t>“)</w:t>
            </w:r>
          </w:p>
          <w:p w:rsidR="007F4011" w:rsidRPr="00A77F69" w:rsidRDefault="008D496B" w:rsidP="007F4011">
            <w:pPr>
              <w:pStyle w:val="Listenabsatz"/>
              <w:numPr>
                <w:ilvl w:val="0"/>
                <w:numId w:val="18"/>
              </w:numPr>
              <w:ind w:left="316" w:hanging="142"/>
              <w:jc w:val="left"/>
              <w:rPr>
                <w:rFonts w:eastAsia="Calibri" w:cs="Arial"/>
              </w:rPr>
            </w:pPr>
            <w:r>
              <w:rPr>
                <w:rFonts w:eastAsia="Calibri" w:cs="Arial"/>
              </w:rPr>
              <w:t xml:space="preserve">Beobachten, Dokumentieren, Durchführen von </w:t>
            </w:r>
            <w:r w:rsidRPr="00F50141">
              <w:rPr>
                <w:rFonts w:eastAsia="Calibri" w:cs="Arial"/>
              </w:rPr>
              <w:t>Versuch</w:t>
            </w:r>
            <w:r>
              <w:rPr>
                <w:rFonts w:eastAsia="Calibri" w:cs="Arial"/>
              </w:rPr>
              <w:t>en</w:t>
            </w:r>
            <w:r w:rsidRPr="00F50141">
              <w:rPr>
                <w:rFonts w:eastAsia="Calibri" w:cs="Arial"/>
              </w:rPr>
              <w:t xml:space="preserve"> zu </w:t>
            </w:r>
            <w:r>
              <w:rPr>
                <w:rFonts w:eastAsia="Calibri" w:cs="Arial"/>
              </w:rPr>
              <w:t xml:space="preserve">förderlichen und nicht förderlichen </w:t>
            </w:r>
            <w:r w:rsidRPr="00F50141">
              <w:rPr>
                <w:rFonts w:eastAsia="Calibri" w:cs="Arial"/>
              </w:rPr>
              <w:t xml:space="preserve">Wachstumsbedingungen </w:t>
            </w:r>
            <w:r>
              <w:rPr>
                <w:rFonts w:eastAsia="Calibri" w:cs="Arial"/>
              </w:rPr>
              <w:t>(z.</w:t>
            </w:r>
            <w:r w:rsidR="008B4231">
              <w:rPr>
                <w:rFonts w:eastAsia="Calibri" w:cs="Arial"/>
              </w:rPr>
              <w:t xml:space="preserve"> </w:t>
            </w:r>
            <w:r>
              <w:rPr>
                <w:rFonts w:eastAsia="Calibri" w:cs="Arial"/>
              </w:rPr>
              <w:t xml:space="preserve">B. </w:t>
            </w:r>
            <w:r w:rsidRPr="00F50141">
              <w:rPr>
                <w:rFonts w:eastAsia="Calibri" w:cs="Arial"/>
              </w:rPr>
              <w:t>Licht</w:t>
            </w:r>
            <w:r>
              <w:rPr>
                <w:rFonts w:eastAsia="Calibri" w:cs="Arial"/>
              </w:rPr>
              <w:t xml:space="preserve">, </w:t>
            </w:r>
            <w:r w:rsidRPr="00F50141">
              <w:rPr>
                <w:rFonts w:eastAsia="Calibri" w:cs="Arial"/>
              </w:rPr>
              <w:t>Wasser</w:t>
            </w:r>
            <w:r>
              <w:rPr>
                <w:rFonts w:eastAsia="Calibri" w:cs="Arial"/>
              </w:rPr>
              <w:t>) bei</w:t>
            </w:r>
            <w:r w:rsidRPr="00F50141">
              <w:rPr>
                <w:rFonts w:eastAsia="Calibri" w:cs="Arial"/>
              </w:rPr>
              <w:t xml:space="preserve"> ausgewählte</w:t>
            </w:r>
            <w:r>
              <w:rPr>
                <w:rFonts w:eastAsia="Calibri" w:cs="Arial"/>
              </w:rPr>
              <w:t>n</w:t>
            </w:r>
            <w:r w:rsidRPr="00F50141">
              <w:rPr>
                <w:rFonts w:eastAsia="Calibri" w:cs="Arial"/>
              </w:rPr>
              <w:t xml:space="preserve"> Pflanzen aus dem Lebensraum Garten</w:t>
            </w:r>
            <w:r>
              <w:rPr>
                <w:rFonts w:eastAsia="Calibri" w:cs="Arial"/>
              </w:rPr>
              <w:t xml:space="preserve">: Was passiert, wenn eine Pflanze kein Licht oder kein Wasser erhält? Welche Pflanze mag Sonne, welche keine Sonne? </w:t>
            </w:r>
            <w:r w:rsidRPr="00A77F69">
              <w:rPr>
                <w:rFonts w:eastAsia="Calibri" w:cs="Arial"/>
              </w:rPr>
              <w:t>Wie nimmt die Pflanze Nahrung auf? Kommt das Wasser bis in die Blüte einer z.</w:t>
            </w:r>
            <w:r w:rsidR="008B4231">
              <w:rPr>
                <w:rFonts w:eastAsia="Calibri" w:cs="Arial"/>
              </w:rPr>
              <w:t xml:space="preserve"> </w:t>
            </w:r>
            <w:r w:rsidRPr="00A77F69">
              <w:rPr>
                <w:rFonts w:eastAsia="Calibri" w:cs="Arial"/>
              </w:rPr>
              <w:t>B. Nelke? Stängel in gefärbtes Wasser stellen)</w:t>
            </w:r>
          </w:p>
          <w:p w:rsidR="007F4011" w:rsidRDefault="008D496B" w:rsidP="007F4011">
            <w:pPr>
              <w:pStyle w:val="Listenabsatz"/>
              <w:numPr>
                <w:ilvl w:val="0"/>
                <w:numId w:val="18"/>
              </w:numPr>
              <w:ind w:left="316" w:hanging="142"/>
              <w:jc w:val="left"/>
              <w:rPr>
                <w:rFonts w:eastAsia="Calibri" w:cs="Arial"/>
              </w:rPr>
            </w:pPr>
            <w:r w:rsidRPr="00FA4C51">
              <w:rPr>
                <w:rFonts w:eastAsia="Calibri" w:cs="Arial"/>
              </w:rPr>
              <w:t>Beobachtung und Dokumentation verschiedener Entwicklungsstadien (z.</w:t>
            </w:r>
            <w:r w:rsidR="0014742B">
              <w:rPr>
                <w:rFonts w:eastAsia="Calibri" w:cs="Arial"/>
              </w:rPr>
              <w:t xml:space="preserve"> </w:t>
            </w:r>
            <w:r w:rsidRPr="00FA4C51">
              <w:rPr>
                <w:rFonts w:eastAsia="Calibri" w:cs="Arial"/>
              </w:rPr>
              <w:t xml:space="preserve">B. Entwicklung </w:t>
            </w:r>
            <w:r>
              <w:rPr>
                <w:rFonts w:eastAsia="Calibri" w:cs="Arial"/>
              </w:rPr>
              <w:t>einer</w:t>
            </w:r>
            <w:r w:rsidRPr="00FA4C51">
              <w:rPr>
                <w:rFonts w:eastAsia="Calibri" w:cs="Arial"/>
              </w:rPr>
              <w:t xml:space="preserve"> Raupe zum Schmetterling) mittels Bilddokumentation </w:t>
            </w:r>
            <w:r>
              <w:rPr>
                <w:rFonts w:eastAsia="Calibri" w:cs="Arial"/>
              </w:rPr>
              <w:t>oder</w:t>
            </w:r>
            <w:r w:rsidRPr="00FA4C51">
              <w:rPr>
                <w:rFonts w:eastAsia="Calibri" w:cs="Arial"/>
              </w:rPr>
              <w:t xml:space="preserve"> Beobachtungsbögen  </w:t>
            </w:r>
          </w:p>
          <w:p w:rsidR="007F4011" w:rsidRPr="00D974C8" w:rsidRDefault="008D496B" w:rsidP="007F4011">
            <w:pPr>
              <w:pStyle w:val="Listenabsatz"/>
              <w:numPr>
                <w:ilvl w:val="0"/>
                <w:numId w:val="18"/>
              </w:numPr>
              <w:ind w:left="316" w:hanging="142"/>
              <w:jc w:val="left"/>
              <w:rPr>
                <w:rFonts w:eastAsia="Calibri" w:cs="Arial"/>
              </w:rPr>
            </w:pPr>
            <w:r w:rsidRPr="00FA4C51">
              <w:rPr>
                <w:rFonts w:eastAsia="Calibri" w:cs="Arial"/>
              </w:rPr>
              <w:t xml:space="preserve">Unterrichtsgespräch über </w:t>
            </w:r>
            <w:r>
              <w:rPr>
                <w:rFonts w:eastAsia="Calibri" w:cs="Arial"/>
              </w:rPr>
              <w:t xml:space="preserve">die Bedeutung von Pflanzen für den Menschen (Nahrung, Wohlbefinden), über </w:t>
            </w:r>
            <w:r w:rsidRPr="00FA4C51">
              <w:rPr>
                <w:rFonts w:eastAsia="Calibri" w:cs="Arial"/>
              </w:rPr>
              <w:t>Möglichkeiten des Umweltschutzes im Lebensraum Garten (z.</w:t>
            </w:r>
            <w:r w:rsidR="0014742B">
              <w:rPr>
                <w:rFonts w:eastAsia="Calibri" w:cs="Arial"/>
              </w:rPr>
              <w:t xml:space="preserve"> </w:t>
            </w:r>
            <w:r w:rsidRPr="00FA4C51">
              <w:rPr>
                <w:rFonts w:eastAsia="Calibri" w:cs="Arial"/>
              </w:rPr>
              <w:t>B. Müll entfernen, ggf. Wiese nicht mä</w:t>
            </w:r>
            <w:r>
              <w:rPr>
                <w:rFonts w:eastAsia="Calibri" w:cs="Arial"/>
              </w:rPr>
              <w:t>h</w:t>
            </w:r>
            <w:r w:rsidRPr="00FA4C51">
              <w:rPr>
                <w:rFonts w:eastAsia="Calibri" w:cs="Arial"/>
              </w:rPr>
              <w:t>en)</w:t>
            </w:r>
            <w:r>
              <w:t xml:space="preserve"> </w:t>
            </w:r>
          </w:p>
          <w:p w:rsidR="00D974C8" w:rsidRPr="002C2608" w:rsidRDefault="008D496B" w:rsidP="007F4011">
            <w:pPr>
              <w:pStyle w:val="Listenabsatz"/>
              <w:numPr>
                <w:ilvl w:val="0"/>
                <w:numId w:val="18"/>
              </w:numPr>
              <w:ind w:left="316" w:hanging="142"/>
              <w:jc w:val="left"/>
              <w:rPr>
                <w:rFonts w:eastAsia="Calibri" w:cs="Arial"/>
              </w:rPr>
            </w:pPr>
            <w:r>
              <w:t>…</w:t>
            </w:r>
          </w:p>
        </w:tc>
        <w:tc>
          <w:tcPr>
            <w:tcW w:w="5244" w:type="dxa"/>
            <w:gridSpan w:val="3"/>
            <w:shd w:val="clear" w:color="auto" w:fill="FFFFFF"/>
          </w:tcPr>
          <w:p w:rsidR="007F4011" w:rsidRDefault="008D496B" w:rsidP="003D0EBB">
            <w:pPr>
              <w:rPr>
                <w:rFonts w:eastAsia="Calibri" w:cs="Arial"/>
                <w:b/>
                <w:sz w:val="24"/>
              </w:rPr>
            </w:pPr>
            <w:r w:rsidRPr="007C037C">
              <w:rPr>
                <w:rFonts w:eastAsia="Calibri" w:cs="Arial"/>
                <w:b/>
                <w:sz w:val="24"/>
              </w:rPr>
              <w:lastRenderedPageBreak/>
              <w:t>Materialien/Medien/außerschulische Angebote:</w:t>
            </w:r>
          </w:p>
          <w:p w:rsidR="007F4011" w:rsidRDefault="008D496B" w:rsidP="007F4011">
            <w:pPr>
              <w:pStyle w:val="Listenabsatz"/>
              <w:numPr>
                <w:ilvl w:val="0"/>
                <w:numId w:val="18"/>
              </w:numPr>
              <w:ind w:left="453" w:hanging="426"/>
              <w:jc w:val="left"/>
              <w:rPr>
                <w:rFonts w:eastAsia="Calibri" w:cs="Arial"/>
              </w:rPr>
            </w:pPr>
            <w:r>
              <w:rPr>
                <w:rFonts w:eastAsia="Calibri" w:cs="Arial"/>
              </w:rPr>
              <w:t xml:space="preserve">Materialsammlung </w:t>
            </w:r>
            <w:r w:rsidR="00C84F11">
              <w:rPr>
                <w:rFonts w:eastAsia="Calibri" w:cs="Arial"/>
              </w:rPr>
              <w:t xml:space="preserve">zu ausgewählten Tieren und Gartenpflanzen </w:t>
            </w:r>
            <w:r>
              <w:rPr>
                <w:rFonts w:eastAsia="Calibri" w:cs="Arial"/>
              </w:rPr>
              <w:t>auf dem Schulserver mit Bildmaterial, audio-visuelle-Dokumentatio</w:t>
            </w:r>
            <w:r w:rsidR="00C84F11">
              <w:rPr>
                <w:rFonts w:eastAsia="Calibri" w:cs="Arial"/>
              </w:rPr>
              <w:t>nen</w:t>
            </w:r>
            <w:r>
              <w:rPr>
                <w:rFonts w:eastAsia="Calibri" w:cs="Arial"/>
              </w:rPr>
              <w:t xml:space="preserve">, strukturierten Arbeitsmappen nach TEACCH, Arbeitsblättern </w:t>
            </w:r>
          </w:p>
          <w:p w:rsidR="007F4011" w:rsidRDefault="008D496B" w:rsidP="007F4011">
            <w:pPr>
              <w:pStyle w:val="Listenabsatz"/>
              <w:numPr>
                <w:ilvl w:val="0"/>
                <w:numId w:val="18"/>
              </w:numPr>
              <w:ind w:left="453" w:hanging="426"/>
              <w:jc w:val="left"/>
              <w:rPr>
                <w:rFonts w:eastAsia="Calibri" w:cs="Arial"/>
              </w:rPr>
            </w:pPr>
            <w:r>
              <w:rPr>
                <w:rFonts w:eastAsia="Calibri" w:cs="Arial"/>
              </w:rPr>
              <w:t xml:space="preserve">Ausleihbare Materialsammlung NW mit </w:t>
            </w:r>
            <w:bookmarkStart w:id="26" w:name="_Hlk158895098"/>
            <w:r>
              <w:rPr>
                <w:rFonts w:eastAsia="Calibri" w:cs="Arial"/>
              </w:rPr>
              <w:t>Modell zum Aufbau einer Zwiebelpflanze, Querschnitt eines Apfels</w:t>
            </w:r>
            <w:bookmarkEnd w:id="26"/>
          </w:p>
          <w:p w:rsidR="007F4011" w:rsidRDefault="008D496B" w:rsidP="007F4011">
            <w:pPr>
              <w:pStyle w:val="Listenabsatz"/>
              <w:numPr>
                <w:ilvl w:val="0"/>
                <w:numId w:val="18"/>
              </w:numPr>
              <w:ind w:left="453" w:hanging="426"/>
              <w:jc w:val="left"/>
              <w:rPr>
                <w:rFonts w:eastAsia="Calibri" w:cs="Arial"/>
              </w:rPr>
            </w:pPr>
            <w:bookmarkStart w:id="27" w:name="_Hlk158895052"/>
            <w:r>
              <w:rPr>
                <w:rFonts w:eastAsia="Calibri" w:cs="Arial"/>
              </w:rPr>
              <w:t>Ausleihbare Themenbox „Garten“ mit Pflanzenherbarium, Becherlupe, Tierfiguren</w:t>
            </w:r>
          </w:p>
          <w:bookmarkEnd w:id="27"/>
          <w:p w:rsidR="007F4011" w:rsidRPr="00CA40D0" w:rsidRDefault="008D496B" w:rsidP="007F4011">
            <w:pPr>
              <w:pStyle w:val="Listenabsatz"/>
              <w:numPr>
                <w:ilvl w:val="0"/>
                <w:numId w:val="18"/>
              </w:numPr>
              <w:ind w:left="453" w:hanging="426"/>
              <w:jc w:val="left"/>
              <w:rPr>
                <w:rFonts w:eastAsia="Calibri" w:cs="Arial"/>
              </w:rPr>
            </w:pPr>
            <w:r>
              <w:rPr>
                <w:rFonts w:eastAsia="Calibri" w:cs="Arial"/>
              </w:rPr>
              <w:t>Geräuschsammlung: www.geräuschsammler.de</w:t>
            </w:r>
          </w:p>
          <w:p w:rsidR="007F4011" w:rsidRDefault="008D496B" w:rsidP="007F4011">
            <w:pPr>
              <w:pStyle w:val="Listenabsatz"/>
              <w:numPr>
                <w:ilvl w:val="0"/>
                <w:numId w:val="18"/>
              </w:numPr>
              <w:ind w:left="453" w:hanging="426"/>
              <w:jc w:val="left"/>
              <w:rPr>
                <w:rFonts w:eastAsia="Calibri" w:cs="Arial"/>
              </w:rPr>
            </w:pPr>
            <w:r>
              <w:rPr>
                <w:rFonts w:eastAsia="Calibri" w:cs="Arial"/>
              </w:rPr>
              <w:t>Medien der Unterstützten Kommunikation</w:t>
            </w:r>
          </w:p>
          <w:p w:rsidR="007F4011" w:rsidRDefault="008D496B" w:rsidP="007F4011">
            <w:pPr>
              <w:pStyle w:val="Listenabsatz"/>
              <w:numPr>
                <w:ilvl w:val="0"/>
                <w:numId w:val="18"/>
              </w:numPr>
              <w:ind w:left="453" w:hanging="426"/>
              <w:jc w:val="left"/>
              <w:rPr>
                <w:rFonts w:eastAsia="Calibri" w:cs="Arial"/>
              </w:rPr>
            </w:pPr>
            <w:r>
              <w:rPr>
                <w:rFonts w:eastAsia="Calibri" w:cs="Arial"/>
              </w:rPr>
              <w:t>Unterrichtsgang zum Lebensraum Garten, ggf. Streuobstwiese mit entsprechend ausgewählten Tieren und Pflanzen, ggf. Besuch eines Imkers</w:t>
            </w:r>
          </w:p>
          <w:p w:rsidR="00D974C8" w:rsidRPr="007F50C9" w:rsidRDefault="008D496B" w:rsidP="007F4011">
            <w:pPr>
              <w:pStyle w:val="Listenabsatz"/>
              <w:numPr>
                <w:ilvl w:val="0"/>
                <w:numId w:val="18"/>
              </w:numPr>
              <w:ind w:left="453" w:hanging="426"/>
              <w:jc w:val="left"/>
              <w:rPr>
                <w:rFonts w:eastAsia="Calibri" w:cs="Arial"/>
              </w:rPr>
            </w:pPr>
            <w:r>
              <w:rPr>
                <w:rFonts w:eastAsia="Calibri" w:cs="Arial"/>
              </w:rPr>
              <w:t>…</w:t>
            </w:r>
          </w:p>
          <w:p w:rsidR="007F4011" w:rsidRPr="00F53FB5" w:rsidRDefault="007F4011" w:rsidP="003D0EBB">
            <w:pPr>
              <w:ind w:left="170" w:hanging="170"/>
              <w:rPr>
                <w:rFonts w:eastAsia="Calibri" w:cs="Arial"/>
              </w:rPr>
            </w:pPr>
          </w:p>
          <w:p w:rsidR="007F4011" w:rsidRPr="0095153E" w:rsidRDefault="008D496B" w:rsidP="00D974C8">
            <w:pPr>
              <w:ind w:left="170" w:hanging="170"/>
              <w:rPr>
                <w:rFonts w:eastAsia="Calibri" w:cs="Arial"/>
                <w:sz w:val="20"/>
                <w:szCs w:val="20"/>
              </w:rPr>
            </w:pPr>
            <w:r w:rsidRPr="00F53FB5">
              <w:rPr>
                <w:rFonts w:eastAsia="Calibri" w:cs="Arial"/>
              </w:rPr>
              <w:t xml:space="preserve"> </w:t>
            </w:r>
          </w:p>
        </w:tc>
      </w:tr>
      <w:tr w:rsidR="00257094" w:rsidTr="003D0EBB">
        <w:tc>
          <w:tcPr>
            <w:tcW w:w="9493" w:type="dxa"/>
            <w:gridSpan w:val="2"/>
            <w:vMerge/>
            <w:shd w:val="clear" w:color="auto" w:fill="FFFFFF"/>
          </w:tcPr>
          <w:p w:rsidR="007F4011" w:rsidRPr="007C037C" w:rsidRDefault="007F4011" w:rsidP="003D0EBB">
            <w:pPr>
              <w:rPr>
                <w:rFonts w:eastAsia="Calibri" w:cs="Arial"/>
                <w:b/>
                <w:sz w:val="24"/>
              </w:rPr>
            </w:pPr>
          </w:p>
        </w:tc>
        <w:tc>
          <w:tcPr>
            <w:tcW w:w="5244" w:type="dxa"/>
            <w:gridSpan w:val="3"/>
            <w:shd w:val="clear" w:color="auto" w:fill="FFFFFF"/>
          </w:tcPr>
          <w:p w:rsidR="007F4011" w:rsidRPr="000B1CD0" w:rsidRDefault="008D496B" w:rsidP="003D0EBB">
            <w:pPr>
              <w:rPr>
                <w:rFonts w:eastAsia="Calibri" w:cs="Arial"/>
                <w:b/>
                <w:sz w:val="24"/>
              </w:rPr>
            </w:pPr>
            <w:r w:rsidRPr="000B1CD0">
              <w:rPr>
                <w:rFonts w:eastAsia="Calibri" w:cs="Arial"/>
                <w:b/>
                <w:sz w:val="24"/>
              </w:rPr>
              <w:t>Mögliche ergänzende Kooperationen:</w:t>
            </w:r>
          </w:p>
          <w:p w:rsidR="007F4011" w:rsidRPr="000B1CD0" w:rsidRDefault="008D496B" w:rsidP="007F4011">
            <w:pPr>
              <w:pStyle w:val="Listenabsatz"/>
              <w:numPr>
                <w:ilvl w:val="0"/>
                <w:numId w:val="18"/>
              </w:numPr>
              <w:ind w:left="466" w:hanging="466"/>
              <w:jc w:val="left"/>
              <w:rPr>
                <w:rFonts w:eastAsia="Calibri" w:cs="Arial"/>
                <w:bCs/>
              </w:rPr>
            </w:pPr>
            <w:r w:rsidRPr="000B1CD0">
              <w:rPr>
                <w:rFonts w:eastAsia="Calibri" w:cs="Arial"/>
                <w:bCs/>
              </w:rPr>
              <w:t>Ku</w:t>
            </w:r>
            <w:r w:rsidR="00D66041">
              <w:rPr>
                <w:rFonts w:eastAsia="Calibri" w:cs="Arial"/>
                <w:bCs/>
              </w:rPr>
              <w:t>nst</w:t>
            </w:r>
          </w:p>
          <w:p w:rsidR="007F4011" w:rsidRPr="000B1CD0" w:rsidRDefault="008D496B" w:rsidP="007F4011">
            <w:pPr>
              <w:pStyle w:val="Listenabsatz"/>
              <w:numPr>
                <w:ilvl w:val="0"/>
                <w:numId w:val="18"/>
              </w:numPr>
              <w:ind w:left="466" w:hanging="466"/>
              <w:jc w:val="left"/>
              <w:rPr>
                <w:rFonts w:eastAsia="Calibri" w:cs="Arial"/>
                <w:bCs/>
              </w:rPr>
            </w:pPr>
            <w:r>
              <w:rPr>
                <w:rFonts w:eastAsia="Calibri" w:cs="Arial"/>
                <w:bCs/>
              </w:rPr>
              <w:t>Musik</w:t>
            </w:r>
          </w:p>
          <w:p w:rsidR="007F4011" w:rsidRPr="000B1CD0" w:rsidRDefault="008D496B" w:rsidP="007F4011">
            <w:pPr>
              <w:pStyle w:val="Listenabsatz"/>
              <w:numPr>
                <w:ilvl w:val="0"/>
                <w:numId w:val="18"/>
              </w:numPr>
              <w:ind w:left="466" w:hanging="466"/>
              <w:jc w:val="left"/>
              <w:rPr>
                <w:rFonts w:eastAsia="Calibri" w:cs="Arial"/>
                <w:b/>
                <w:sz w:val="24"/>
              </w:rPr>
            </w:pPr>
            <w:r>
              <w:rPr>
                <w:rFonts w:eastAsia="Calibri" w:cs="Arial"/>
                <w:bCs/>
              </w:rPr>
              <w:t>Sprache und Kommunikation</w:t>
            </w:r>
          </w:p>
          <w:p w:rsidR="007F4011" w:rsidRPr="00CC7247" w:rsidRDefault="008D496B" w:rsidP="007F4011">
            <w:pPr>
              <w:pStyle w:val="Listenabsatz"/>
              <w:numPr>
                <w:ilvl w:val="0"/>
                <w:numId w:val="18"/>
              </w:numPr>
              <w:ind w:left="466" w:hanging="466"/>
              <w:jc w:val="left"/>
              <w:rPr>
                <w:rFonts w:eastAsia="Calibri" w:cs="Arial"/>
                <w:bCs/>
              </w:rPr>
            </w:pPr>
            <w:r w:rsidRPr="00CC7247">
              <w:rPr>
                <w:rFonts w:eastAsia="Calibri" w:cs="Arial"/>
                <w:bCs/>
              </w:rPr>
              <w:t>Hauswirtschaft</w:t>
            </w:r>
          </w:p>
          <w:p w:rsidR="007F4011" w:rsidRPr="00D974C8" w:rsidRDefault="008D496B" w:rsidP="00CC7247">
            <w:pPr>
              <w:pStyle w:val="Listenabsatz"/>
              <w:numPr>
                <w:ilvl w:val="0"/>
                <w:numId w:val="18"/>
              </w:numPr>
              <w:ind w:left="466" w:hanging="466"/>
              <w:jc w:val="left"/>
              <w:rPr>
                <w:rFonts w:cs="Arial"/>
                <w:bCs/>
              </w:rPr>
            </w:pPr>
            <w:r w:rsidRPr="00CC7247">
              <w:rPr>
                <w:rFonts w:eastAsia="Calibri" w:cs="Arial"/>
                <w:bCs/>
              </w:rPr>
              <w:t>Wirtschaft</w:t>
            </w:r>
          </w:p>
          <w:p w:rsidR="00D974C8" w:rsidRPr="000B1CD0" w:rsidRDefault="008D496B" w:rsidP="00CC7247">
            <w:pPr>
              <w:pStyle w:val="Listenabsatz"/>
              <w:numPr>
                <w:ilvl w:val="0"/>
                <w:numId w:val="18"/>
              </w:numPr>
              <w:ind w:left="466" w:hanging="466"/>
              <w:jc w:val="left"/>
              <w:rPr>
                <w:rFonts w:cs="Arial"/>
                <w:bCs/>
              </w:rPr>
            </w:pPr>
            <w:r>
              <w:rPr>
                <w:rFonts w:eastAsia="Calibri" w:cs="Arial"/>
                <w:bCs/>
              </w:rPr>
              <w:t>…</w:t>
            </w:r>
          </w:p>
        </w:tc>
      </w:tr>
      <w:tr w:rsidR="00257094" w:rsidTr="003D0EBB">
        <w:trPr>
          <w:trHeight w:val="829"/>
        </w:trPr>
        <w:tc>
          <w:tcPr>
            <w:tcW w:w="14737" w:type="dxa"/>
            <w:gridSpan w:val="5"/>
          </w:tcPr>
          <w:p w:rsidR="007F4011" w:rsidRPr="007C037C" w:rsidRDefault="008D496B" w:rsidP="003D0EBB">
            <w:pPr>
              <w:rPr>
                <w:rFonts w:eastAsia="Calibri" w:cs="Arial"/>
                <w:b/>
                <w:sz w:val="24"/>
              </w:rPr>
            </w:pPr>
            <w:r w:rsidRPr="007C037C">
              <w:rPr>
                <w:rFonts w:eastAsia="Calibri" w:cs="Arial"/>
                <w:b/>
                <w:sz w:val="24"/>
              </w:rPr>
              <w:t>Ermöglichen, Erkennen, Einschätzen und Rückmelden von Leistungen der Schülerinnen und Schüler:</w:t>
            </w:r>
          </w:p>
          <w:p w:rsidR="007F4011" w:rsidRPr="00E15B35" w:rsidRDefault="008D496B" w:rsidP="007F4011">
            <w:pPr>
              <w:pStyle w:val="Listenabsatz"/>
              <w:numPr>
                <w:ilvl w:val="0"/>
                <w:numId w:val="17"/>
              </w:numPr>
              <w:jc w:val="left"/>
              <w:rPr>
                <w:rFonts w:cs="Arial"/>
              </w:rPr>
            </w:pPr>
            <w:r w:rsidRPr="00E15B35">
              <w:rPr>
                <w:rFonts w:cs="Arial"/>
              </w:rPr>
              <w:t xml:space="preserve">Bewusstes Wahrnehmen ausgewählter Tiere, Pflanzen </w:t>
            </w:r>
          </w:p>
          <w:p w:rsidR="007F4011" w:rsidRPr="00A344CF" w:rsidRDefault="008D496B" w:rsidP="007F4011">
            <w:pPr>
              <w:pStyle w:val="Listenabsatz"/>
              <w:numPr>
                <w:ilvl w:val="0"/>
                <w:numId w:val="17"/>
              </w:numPr>
              <w:jc w:val="left"/>
              <w:rPr>
                <w:rFonts w:cs="Arial"/>
              </w:rPr>
            </w:pPr>
            <w:r w:rsidRPr="00A344CF">
              <w:rPr>
                <w:rFonts w:cs="Arial"/>
              </w:rPr>
              <w:t>Wiederkennen von ausgewählten Tieren, Pflanzen</w:t>
            </w:r>
          </w:p>
          <w:p w:rsidR="007F4011" w:rsidRPr="00A344CF" w:rsidRDefault="008D496B" w:rsidP="007F4011">
            <w:pPr>
              <w:pStyle w:val="Listenabsatz"/>
              <w:numPr>
                <w:ilvl w:val="0"/>
                <w:numId w:val="17"/>
              </w:numPr>
              <w:jc w:val="left"/>
              <w:rPr>
                <w:rFonts w:cs="Arial"/>
              </w:rPr>
            </w:pPr>
            <w:r>
              <w:rPr>
                <w:rFonts w:cs="Arial"/>
              </w:rPr>
              <w:t>Nachahmen einzelner Handlungsschritte und ganzer Handlungen (z</w:t>
            </w:r>
            <w:r w:rsidR="0014742B">
              <w:rPr>
                <w:rFonts w:cs="Arial"/>
              </w:rPr>
              <w:t xml:space="preserve">. </w:t>
            </w:r>
            <w:r>
              <w:rPr>
                <w:rFonts w:cs="Arial"/>
              </w:rPr>
              <w:t>B. Tiere füttern</w:t>
            </w:r>
            <w:r w:rsidRPr="00A344CF">
              <w:rPr>
                <w:rFonts w:cs="Arial"/>
              </w:rPr>
              <w:t>, Pflanzenpflege</w:t>
            </w:r>
            <w:r>
              <w:rPr>
                <w:rFonts w:cs="Arial"/>
              </w:rPr>
              <w:t>)</w:t>
            </w:r>
            <w:r w:rsidRPr="00A344CF">
              <w:rPr>
                <w:rFonts w:cs="Arial"/>
              </w:rPr>
              <w:t xml:space="preserve"> </w:t>
            </w:r>
          </w:p>
          <w:p w:rsidR="007F4011" w:rsidRPr="00A344CF" w:rsidRDefault="008D496B" w:rsidP="007F4011">
            <w:pPr>
              <w:pStyle w:val="Listenabsatz"/>
              <w:numPr>
                <w:ilvl w:val="0"/>
                <w:numId w:val="17"/>
              </w:numPr>
              <w:jc w:val="left"/>
              <w:rPr>
                <w:rFonts w:cs="Arial"/>
              </w:rPr>
            </w:pPr>
            <w:r w:rsidRPr="00A344CF">
              <w:rPr>
                <w:rFonts w:cs="Arial"/>
              </w:rPr>
              <w:t>Benennen von ausgewählten Tieren, Pflanzen (unter Berücksichtigung der Möglichkeiten der Unterstützten Kommunikation)</w:t>
            </w:r>
          </w:p>
          <w:p w:rsidR="007F4011" w:rsidRPr="00A344CF" w:rsidRDefault="008D496B" w:rsidP="007F4011">
            <w:pPr>
              <w:pStyle w:val="Listenabsatz"/>
              <w:numPr>
                <w:ilvl w:val="0"/>
                <w:numId w:val="17"/>
              </w:numPr>
              <w:jc w:val="left"/>
              <w:rPr>
                <w:rFonts w:cs="Arial"/>
              </w:rPr>
            </w:pPr>
            <w:r w:rsidRPr="00A344CF">
              <w:rPr>
                <w:rFonts w:cs="Arial"/>
              </w:rPr>
              <w:t>Zuordnen von Tierabbildung zu Tiergeräusch, zu Nahrung oder Lebensraumabbildung; Bilden von Tier- und Pflanzenkategorien, Zuordnen von Bestandteilen des Ökosystems Garten durch Handlungsaufgaben oder schriftliche Arbeitsformate</w:t>
            </w:r>
          </w:p>
          <w:p w:rsidR="007F4011" w:rsidRPr="00F92BD0" w:rsidRDefault="008D496B" w:rsidP="007F4011">
            <w:pPr>
              <w:pStyle w:val="Listenabsatz"/>
              <w:numPr>
                <w:ilvl w:val="0"/>
                <w:numId w:val="17"/>
              </w:numPr>
              <w:jc w:val="left"/>
              <w:rPr>
                <w:rFonts w:cs="Arial"/>
              </w:rPr>
            </w:pPr>
            <w:r w:rsidRPr="00F92BD0">
              <w:rPr>
                <w:rFonts w:cs="Arial"/>
              </w:rPr>
              <w:t>Sachgemäße Ausübung einzelner Handlungsaufgaben im Rahmen der Versuchsdurchführung</w:t>
            </w:r>
          </w:p>
          <w:p w:rsidR="007F4011" w:rsidRDefault="008D496B" w:rsidP="007F4011">
            <w:pPr>
              <w:pStyle w:val="Listenabsatz"/>
              <w:numPr>
                <w:ilvl w:val="0"/>
                <w:numId w:val="17"/>
              </w:numPr>
              <w:jc w:val="left"/>
              <w:rPr>
                <w:rFonts w:cs="Arial"/>
              </w:rPr>
            </w:pPr>
            <w:r w:rsidRPr="00A344CF">
              <w:rPr>
                <w:rFonts w:cs="Arial"/>
              </w:rPr>
              <w:t>Vergleichen, Beschreiben</w:t>
            </w:r>
            <w:r>
              <w:rPr>
                <w:rFonts w:cs="Arial"/>
              </w:rPr>
              <w:t>,</w:t>
            </w:r>
            <w:r w:rsidRPr="00A344CF">
              <w:rPr>
                <w:rFonts w:cs="Arial"/>
              </w:rPr>
              <w:t xml:space="preserve"> Erklären</w:t>
            </w:r>
            <w:r>
              <w:rPr>
                <w:rFonts w:cs="Arial"/>
              </w:rPr>
              <w:t xml:space="preserve">, </w:t>
            </w:r>
            <w:r w:rsidRPr="00F92BD0">
              <w:rPr>
                <w:rFonts w:cs="Arial"/>
              </w:rPr>
              <w:t>Bewerten</w:t>
            </w:r>
            <w:r w:rsidR="003A006C">
              <w:rPr>
                <w:rFonts w:cs="Arial"/>
              </w:rPr>
              <w:t xml:space="preserve"> des </w:t>
            </w:r>
            <w:r w:rsidRPr="00A344CF">
              <w:rPr>
                <w:rFonts w:cs="Arial"/>
              </w:rPr>
              <w:t>Tierverhaltens, Entwicklungsbedingungen von Tieren, Wachstumsbedingungen von Pflanzen, Umweltschutz</w:t>
            </w:r>
            <w:r w:rsidRPr="00E15B35">
              <w:rPr>
                <w:rFonts w:cs="Arial"/>
              </w:rPr>
              <w:t xml:space="preserve"> des Ökosystems Garten</w:t>
            </w:r>
          </w:p>
          <w:p w:rsidR="007F4011" w:rsidRPr="00A344CF" w:rsidRDefault="008D496B" w:rsidP="007F4011">
            <w:pPr>
              <w:pStyle w:val="Listenabsatz"/>
              <w:numPr>
                <w:ilvl w:val="0"/>
                <w:numId w:val="17"/>
              </w:numPr>
              <w:jc w:val="left"/>
              <w:rPr>
                <w:rFonts w:cs="Arial"/>
              </w:rPr>
            </w:pPr>
            <w:r w:rsidRPr="00A344CF">
              <w:rPr>
                <w:rFonts w:cs="Arial"/>
              </w:rPr>
              <w:t>Erstellen und Präsentieren von (digitalen) Arbeitsprodukten</w:t>
            </w:r>
            <w:r>
              <w:rPr>
                <w:rFonts w:cs="Arial"/>
              </w:rPr>
              <w:t xml:space="preserve"> unter Anwendung der erlernten Fachbegriffe</w:t>
            </w:r>
            <w:r w:rsidRPr="00A344CF">
              <w:rPr>
                <w:rFonts w:cs="Arial"/>
              </w:rPr>
              <w:t>: Erklärvideos zum Ökosystem Garten; audio-visuelle Dokumentationen zu unterschiedlichen Tierentwicklungsphasen und Pflanzenwachstum</w:t>
            </w:r>
          </w:p>
        </w:tc>
      </w:tr>
    </w:tbl>
    <w:p w:rsidR="007F4011" w:rsidRDefault="007F4011" w:rsidP="007F4011">
      <w:pPr>
        <w:spacing w:after="0" w:line="240" w:lineRule="auto"/>
        <w:rPr>
          <w:sz w:val="10"/>
          <w:szCs w:val="10"/>
        </w:rPr>
      </w:pPr>
    </w:p>
    <w:p w:rsidR="007F4011" w:rsidRDefault="008D496B" w:rsidP="007F4011">
      <w:pPr>
        <w:spacing w:after="0" w:line="240" w:lineRule="auto"/>
        <w:rPr>
          <w:sz w:val="10"/>
          <w:szCs w:val="10"/>
        </w:rPr>
      </w:pPr>
      <w:r>
        <w:rPr>
          <w:sz w:val="10"/>
          <w:szCs w:val="10"/>
        </w:rPr>
        <w:br w:type="page"/>
      </w:r>
    </w:p>
    <w:p w:rsidR="007F4011" w:rsidRDefault="007F4011" w:rsidP="007F4011">
      <w:pPr>
        <w:spacing w:after="0" w:line="240" w:lineRule="auto"/>
        <w:sectPr w:rsidR="007F4011" w:rsidSect="00992505">
          <w:pgSz w:w="16838" w:h="11906" w:orient="landscape"/>
          <w:pgMar w:top="1417" w:right="1417" w:bottom="1417" w:left="1134" w:header="708" w:footer="708" w:gutter="0"/>
          <w:cols w:space="708"/>
          <w:docGrid w:linePitch="360"/>
        </w:sectPr>
      </w:pPr>
    </w:p>
    <w:p w:rsidR="007F4011" w:rsidRDefault="007F4011" w:rsidP="007F4011">
      <w:pPr>
        <w:spacing w:after="0" w:line="240" w:lineRule="auto"/>
        <w:rPr>
          <w:sz w:val="10"/>
          <w:szCs w:val="10"/>
        </w:rPr>
      </w:pPr>
    </w:p>
    <w:p w:rsidR="007F4011" w:rsidRDefault="007F4011" w:rsidP="007F4011">
      <w:pPr>
        <w:spacing w:after="0" w:line="240" w:lineRule="auto"/>
        <w:rPr>
          <w:sz w:val="10"/>
          <w:szCs w:val="10"/>
        </w:rPr>
      </w:pP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5812"/>
        <w:gridCol w:w="1028"/>
        <w:gridCol w:w="1028"/>
        <w:gridCol w:w="1028"/>
        <w:gridCol w:w="1028"/>
        <w:gridCol w:w="4197"/>
      </w:tblGrid>
      <w:tr w:rsidR="00257094" w:rsidTr="003B3CA7">
        <w:trPr>
          <w:cantSplit/>
          <w:trHeight w:val="3147"/>
        </w:trPr>
        <w:tc>
          <w:tcPr>
            <w:tcW w:w="2058" w:type="pct"/>
            <w:tcBorders>
              <w:top w:val="nil"/>
              <w:left w:val="nil"/>
              <w:bottom w:val="single" w:sz="4" w:space="0" w:color="auto"/>
            </w:tcBorders>
            <w:shd w:val="clear" w:color="auto" w:fill="FFFFFF"/>
          </w:tcPr>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8D496B" w:rsidP="00DC731B">
            <w:pPr>
              <w:pStyle w:val="berschrift2"/>
              <w:outlineLvl w:val="1"/>
              <w:rPr>
                <w:rFonts w:eastAsia="Calibri"/>
              </w:rPr>
            </w:pPr>
            <w:bookmarkStart w:id="28" w:name="_Toc174518980"/>
            <w:r w:rsidRPr="0028427E">
              <w:rPr>
                <w:rFonts w:eastAsia="Calibri"/>
              </w:rPr>
              <w:t>Primarstufe</w:t>
            </w:r>
            <w:r w:rsidR="00DC731B">
              <w:rPr>
                <w:rFonts w:eastAsia="Calibri"/>
              </w:rPr>
              <w:t xml:space="preserve"> </w:t>
            </w:r>
            <w:r>
              <w:rPr>
                <w:rFonts w:eastAsia="Calibri"/>
              </w:rPr>
              <w:t>3/4</w:t>
            </w:r>
            <w:bookmarkEnd w:id="28"/>
          </w:p>
          <w:p w:rsidR="007F4011" w:rsidRPr="0028427E" w:rsidRDefault="008D496B" w:rsidP="00DC731B">
            <w:pPr>
              <w:pStyle w:val="berschrift2"/>
              <w:outlineLvl w:val="1"/>
              <w:rPr>
                <w:rFonts w:eastAsia="Calibri"/>
              </w:rPr>
            </w:pPr>
            <w:bookmarkStart w:id="29" w:name="_Toc174518981"/>
            <w:r w:rsidRPr="0028427E">
              <w:rPr>
                <w:rFonts w:eastAsia="Calibri"/>
              </w:rPr>
              <w:t xml:space="preserve">Jahr </w:t>
            </w:r>
            <w:r>
              <w:rPr>
                <w:rFonts w:eastAsia="Calibri"/>
              </w:rPr>
              <w:t>D</w:t>
            </w:r>
            <w:bookmarkEnd w:id="29"/>
          </w:p>
        </w:tc>
        <w:tc>
          <w:tcPr>
            <w:tcW w:w="364" w:type="pct"/>
            <w:shd w:val="clear" w:color="auto" w:fill="FFFFFF"/>
            <w:textDirection w:val="btLr"/>
          </w:tcPr>
          <w:p w:rsidR="007F4011" w:rsidRPr="0028427E" w:rsidRDefault="008D496B" w:rsidP="003D0EBB">
            <w:pPr>
              <w:ind w:left="113" w:right="113"/>
              <w:jc w:val="center"/>
              <w:rPr>
                <w:rFonts w:eastAsia="Calibri" w:cs="Times New Roman"/>
              </w:rPr>
            </w:pPr>
            <w:r>
              <w:rPr>
                <w:rFonts w:eastAsia="Calibri" w:cs="Times New Roman"/>
              </w:rPr>
              <w:t>Pflanzen, Tiere und ihre Lebensräume</w:t>
            </w:r>
          </w:p>
        </w:tc>
        <w:tc>
          <w:tcPr>
            <w:tcW w:w="364"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Der menschliche Körper und gesundheitsbewusste Lebensführung</w:t>
            </w:r>
          </w:p>
        </w:tc>
        <w:tc>
          <w:tcPr>
            <w:tcW w:w="364"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Ökosysteme, Umwelt- und Klimaschutz</w:t>
            </w:r>
          </w:p>
        </w:tc>
        <w:tc>
          <w:tcPr>
            <w:tcW w:w="364" w:type="pct"/>
            <w:shd w:val="clear" w:color="auto" w:fill="FFFFFF"/>
            <w:textDirection w:val="btLr"/>
          </w:tcPr>
          <w:p w:rsidR="007F4011" w:rsidRPr="00A87D99" w:rsidRDefault="008D496B" w:rsidP="003D0EBB">
            <w:pPr>
              <w:ind w:left="113" w:right="113"/>
              <w:jc w:val="center"/>
              <w:rPr>
                <w:rFonts w:eastAsia="Calibri" w:cs="Times New Roman"/>
              </w:rPr>
            </w:pPr>
            <w:r>
              <w:rPr>
                <w:rFonts w:eastAsia="Calibri" w:cs="Times New Roman"/>
              </w:rPr>
              <w:t>Sexualerziehung</w:t>
            </w:r>
          </w:p>
        </w:tc>
        <w:tc>
          <w:tcPr>
            <w:tcW w:w="1486" w:type="pct"/>
            <w:tcBorders>
              <w:top w:val="nil"/>
              <w:bottom w:val="single" w:sz="4" w:space="0" w:color="auto"/>
              <w:right w:val="nil"/>
            </w:tcBorders>
            <w:shd w:val="clear" w:color="auto" w:fill="FFFFFF"/>
            <w:textDirection w:val="btLr"/>
          </w:tcPr>
          <w:p w:rsidR="007F4011" w:rsidRPr="0028427E" w:rsidRDefault="007F4011" w:rsidP="003D0EBB">
            <w:pPr>
              <w:ind w:left="113" w:right="113"/>
              <w:jc w:val="center"/>
              <w:rPr>
                <w:rFonts w:eastAsia="Calibri" w:cs="Times New Roman"/>
                <w:sz w:val="20"/>
                <w:szCs w:val="20"/>
              </w:rPr>
            </w:pPr>
          </w:p>
        </w:tc>
      </w:tr>
      <w:tr w:rsidR="00257094" w:rsidTr="003B3CA7">
        <w:trPr>
          <w:trHeight w:val="745"/>
        </w:trPr>
        <w:tc>
          <w:tcPr>
            <w:tcW w:w="2058" w:type="pct"/>
            <w:shd w:val="clear" w:color="auto" w:fill="BFBFBF"/>
          </w:tcPr>
          <w:p w:rsidR="007F4011" w:rsidRPr="0028427E" w:rsidRDefault="008D496B" w:rsidP="003D0EBB">
            <w:pPr>
              <w:rPr>
                <w:rFonts w:eastAsia="Calibri" w:cs="Times New Roman"/>
              </w:rPr>
            </w:pPr>
            <w:r w:rsidRPr="0028427E">
              <w:rPr>
                <w:rFonts w:eastAsia="Calibri" w:cs="Times New Roman"/>
                <w:b/>
                <w:bCs/>
              </w:rPr>
              <w:t>Themenfeld</w:t>
            </w:r>
          </w:p>
          <w:p w:rsidR="007F4011" w:rsidRPr="0028427E" w:rsidRDefault="008D496B" w:rsidP="003D0EBB">
            <w:pPr>
              <w:rPr>
                <w:rFonts w:eastAsia="Calibri" w:cs="Times New Roman"/>
                <w:i/>
                <w:iCs/>
              </w:rPr>
            </w:pPr>
            <w:r w:rsidRPr="0028427E">
              <w:rPr>
                <w:rFonts w:eastAsia="Calibri" w:cs="Times New Roman"/>
                <w:i/>
                <w:iCs/>
              </w:rPr>
              <w:t>Thema</w:t>
            </w:r>
          </w:p>
        </w:tc>
        <w:tc>
          <w:tcPr>
            <w:tcW w:w="1456" w:type="pct"/>
            <w:gridSpan w:val="4"/>
            <w:shd w:val="clear" w:color="auto" w:fill="FFFFFF"/>
          </w:tcPr>
          <w:p w:rsidR="007F4011" w:rsidRPr="0028427E" w:rsidRDefault="007F4011" w:rsidP="003D0EBB">
            <w:pPr>
              <w:rPr>
                <w:rFonts w:eastAsia="Calibri" w:cs="Times New Roman"/>
              </w:rPr>
            </w:pPr>
          </w:p>
        </w:tc>
        <w:tc>
          <w:tcPr>
            <w:tcW w:w="1486" w:type="pct"/>
            <w:tcBorders>
              <w:right w:val="single" w:sz="4" w:space="0" w:color="auto"/>
            </w:tcBorders>
            <w:shd w:val="clear" w:color="auto" w:fill="BFBFBF"/>
          </w:tcPr>
          <w:p w:rsidR="00733ED1" w:rsidRPr="00733ED1" w:rsidRDefault="008D496B" w:rsidP="00733ED1">
            <w:pPr>
              <w:rPr>
                <w:rFonts w:eastAsia="Calibri" w:cs="Times New Roman"/>
                <w:b/>
                <w:bCs/>
              </w:rPr>
            </w:pPr>
            <w:r w:rsidRPr="00733ED1">
              <w:rPr>
                <w:rFonts w:eastAsia="Calibri" w:cs="Times New Roman"/>
                <w:b/>
                <w:bCs/>
              </w:rPr>
              <w:t xml:space="preserve">Fächerübergreifende </w:t>
            </w:r>
          </w:p>
          <w:p w:rsidR="00733ED1" w:rsidRPr="00733ED1" w:rsidRDefault="008D496B" w:rsidP="00733ED1">
            <w:pPr>
              <w:rPr>
                <w:rFonts w:eastAsia="Calibri" w:cs="Times New Roman"/>
                <w:b/>
                <w:bCs/>
              </w:rPr>
            </w:pPr>
            <w:r w:rsidRPr="00733ED1">
              <w:rPr>
                <w:rFonts w:eastAsia="Calibri" w:cs="Times New Roman"/>
                <w:b/>
                <w:bCs/>
              </w:rPr>
              <w:t>Verknüpfungen zu weiteren</w:t>
            </w:r>
          </w:p>
          <w:p w:rsidR="00733ED1" w:rsidRPr="00733ED1" w:rsidRDefault="008D496B" w:rsidP="00733ED1">
            <w:pPr>
              <w:rPr>
                <w:rFonts w:eastAsia="Calibri" w:cs="Times New Roman"/>
                <w:b/>
                <w:bCs/>
              </w:rPr>
            </w:pPr>
            <w:r w:rsidRPr="00733ED1">
              <w:rPr>
                <w:rFonts w:eastAsia="Calibri" w:cs="Times New Roman"/>
                <w:b/>
                <w:bCs/>
              </w:rPr>
              <w:t>Themenfeldern</w:t>
            </w:r>
          </w:p>
          <w:p w:rsidR="007F4011" w:rsidRPr="00733ED1" w:rsidRDefault="008D496B" w:rsidP="003D0EBB">
            <w:pPr>
              <w:rPr>
                <w:rFonts w:eastAsia="Calibri" w:cs="Times New Roman"/>
                <w:bCs/>
                <w:i/>
              </w:rPr>
            </w:pPr>
            <w:r w:rsidRPr="00733ED1">
              <w:rPr>
                <w:rFonts w:eastAsia="Calibri" w:cs="Times New Roman"/>
                <w:bCs/>
                <w:i/>
              </w:rPr>
              <w:t>Themen</w:t>
            </w:r>
          </w:p>
        </w:tc>
      </w:tr>
      <w:tr w:rsidR="00257094" w:rsidTr="003B3CA7">
        <w:tc>
          <w:tcPr>
            <w:tcW w:w="2058" w:type="pct"/>
            <w:shd w:val="clear" w:color="auto" w:fill="FFFFFF"/>
          </w:tcPr>
          <w:p w:rsidR="007F4011" w:rsidRPr="004B6A2B" w:rsidRDefault="008D496B" w:rsidP="003D0EBB">
            <w:pPr>
              <w:rPr>
                <w:rFonts w:eastAsia="Calibri" w:cs="Arial"/>
                <w:b/>
                <w:bCs/>
                <w:iCs/>
              </w:rPr>
            </w:pPr>
            <w:r w:rsidRPr="004B6A2B">
              <w:rPr>
                <w:rFonts w:eastAsia="Calibri" w:cs="Arial"/>
                <w:b/>
                <w:bCs/>
                <w:iCs/>
              </w:rPr>
              <w:t>Pflanzen und Tiere im Jahresrhythmus:</w:t>
            </w:r>
          </w:p>
          <w:p w:rsidR="007F4011" w:rsidRPr="004B6A2B" w:rsidRDefault="008D496B" w:rsidP="003D0EBB">
            <w:pPr>
              <w:rPr>
                <w:rFonts w:eastAsia="Calibri" w:cs="Arial"/>
                <w:bCs/>
                <w:i/>
                <w:iCs/>
              </w:rPr>
            </w:pPr>
            <w:r w:rsidRPr="004B6A2B">
              <w:rPr>
                <w:rFonts w:eastAsia="Calibri" w:cs="Arial"/>
                <w:bCs/>
                <w:i/>
                <w:iCs/>
              </w:rPr>
              <w:t>Der Natur auf der Spur – L</w:t>
            </w:r>
            <w:r w:rsidR="00A76EF3" w:rsidRPr="004B6A2B">
              <w:rPr>
                <w:rFonts w:eastAsia="Calibri" w:cs="Arial"/>
                <w:bCs/>
                <w:i/>
                <w:iCs/>
              </w:rPr>
              <w:t>eben im Wandel der Jahreszeiten</w:t>
            </w:r>
          </w:p>
        </w:tc>
        <w:tc>
          <w:tcPr>
            <w:tcW w:w="364" w:type="pct"/>
            <w:shd w:val="clear" w:color="auto" w:fill="FFFFFF"/>
          </w:tcPr>
          <w:p w:rsidR="007F4011" w:rsidRPr="0028427E" w:rsidRDefault="008D496B" w:rsidP="003D0EBB">
            <w:pPr>
              <w:jc w:val="center"/>
              <w:rPr>
                <w:rFonts w:eastAsia="Calibri" w:cs="Times New Roman"/>
              </w:rPr>
            </w:pPr>
            <w:r>
              <w:rPr>
                <w:rFonts w:eastAsia="Calibri" w:cs="Times New Roman"/>
              </w:rPr>
              <w:t>x</w:t>
            </w:r>
          </w:p>
        </w:tc>
        <w:tc>
          <w:tcPr>
            <w:tcW w:w="364" w:type="pct"/>
            <w:shd w:val="clear" w:color="auto" w:fill="FFFFFF"/>
          </w:tcPr>
          <w:p w:rsidR="007F4011" w:rsidRPr="0028427E" w:rsidRDefault="007F4011" w:rsidP="003D0EBB">
            <w:pPr>
              <w:jc w:val="center"/>
              <w:rPr>
                <w:rFonts w:eastAsia="Calibri" w:cs="Times New Roman"/>
              </w:rPr>
            </w:pPr>
          </w:p>
        </w:tc>
        <w:tc>
          <w:tcPr>
            <w:tcW w:w="364" w:type="pct"/>
            <w:shd w:val="clear" w:color="auto" w:fill="FFFFFF"/>
          </w:tcPr>
          <w:p w:rsidR="007F4011" w:rsidRPr="0028427E" w:rsidRDefault="008D496B" w:rsidP="003D0EBB">
            <w:pPr>
              <w:jc w:val="center"/>
              <w:rPr>
                <w:rFonts w:eastAsia="Calibri" w:cs="Times New Roman"/>
              </w:rPr>
            </w:pPr>
            <w:r>
              <w:rPr>
                <w:rFonts w:eastAsia="Calibri" w:cs="Times New Roman"/>
              </w:rPr>
              <w:t>x</w:t>
            </w:r>
          </w:p>
        </w:tc>
        <w:tc>
          <w:tcPr>
            <w:tcW w:w="364" w:type="pct"/>
            <w:shd w:val="clear" w:color="auto" w:fill="FFFFFF"/>
          </w:tcPr>
          <w:p w:rsidR="007F4011" w:rsidRPr="0028427E" w:rsidRDefault="007F4011" w:rsidP="003D0EBB">
            <w:pPr>
              <w:rPr>
                <w:rFonts w:eastAsia="Calibri" w:cs="Times New Roman"/>
              </w:rPr>
            </w:pPr>
          </w:p>
        </w:tc>
        <w:tc>
          <w:tcPr>
            <w:tcW w:w="1486" w:type="pct"/>
            <w:tcBorders>
              <w:right w:val="single" w:sz="4" w:space="0" w:color="auto"/>
            </w:tcBorders>
            <w:shd w:val="clear" w:color="auto" w:fill="FFFFFF"/>
          </w:tcPr>
          <w:p w:rsidR="007F4011" w:rsidRPr="0028427E" w:rsidRDefault="007F4011" w:rsidP="003D0EBB">
            <w:pPr>
              <w:rPr>
                <w:rFonts w:eastAsia="Calibri" w:cs="Times New Roman"/>
              </w:rPr>
            </w:pPr>
          </w:p>
        </w:tc>
      </w:tr>
      <w:tr w:rsidR="00257094" w:rsidTr="003B3CA7">
        <w:tc>
          <w:tcPr>
            <w:tcW w:w="2058" w:type="pct"/>
            <w:shd w:val="clear" w:color="auto" w:fill="FFFFFF"/>
          </w:tcPr>
          <w:p w:rsidR="004B6A2B" w:rsidRDefault="008D496B" w:rsidP="003D0EBB">
            <w:pPr>
              <w:rPr>
                <w:rFonts w:eastAsia="Calibri" w:cs="Arial"/>
                <w:b/>
                <w:bCs/>
                <w:iCs/>
              </w:rPr>
            </w:pPr>
            <w:r>
              <w:rPr>
                <w:rFonts w:eastAsia="Calibri" w:cs="Arial"/>
                <w:b/>
                <w:bCs/>
                <w:iCs/>
              </w:rPr>
              <w:t>Unsere Sinne</w:t>
            </w:r>
          </w:p>
          <w:p w:rsidR="004B6A2B" w:rsidRPr="004B6A2B" w:rsidRDefault="008D496B" w:rsidP="003D0EBB">
            <w:pPr>
              <w:rPr>
                <w:rFonts w:eastAsia="Calibri" w:cs="Arial"/>
                <w:bCs/>
                <w:i/>
                <w:iCs/>
              </w:rPr>
            </w:pPr>
            <w:r>
              <w:rPr>
                <w:rFonts w:eastAsia="Calibri" w:cs="Arial"/>
                <w:bCs/>
                <w:i/>
                <w:iCs/>
              </w:rPr>
              <w:t>Mein Körper macht Sinn – ich sehe, höre, rieche, schmecke und fühle</w:t>
            </w:r>
          </w:p>
        </w:tc>
        <w:tc>
          <w:tcPr>
            <w:tcW w:w="364" w:type="pct"/>
            <w:shd w:val="clear" w:color="auto" w:fill="FFFFFF"/>
          </w:tcPr>
          <w:p w:rsidR="004B6A2B" w:rsidRDefault="004B6A2B" w:rsidP="003D0EBB">
            <w:pPr>
              <w:jc w:val="center"/>
              <w:rPr>
                <w:rFonts w:eastAsia="Calibri" w:cs="Times New Roman"/>
              </w:rPr>
            </w:pPr>
          </w:p>
        </w:tc>
        <w:tc>
          <w:tcPr>
            <w:tcW w:w="364" w:type="pct"/>
            <w:shd w:val="clear" w:color="auto" w:fill="FFFFFF"/>
          </w:tcPr>
          <w:p w:rsidR="004B6A2B" w:rsidRPr="0028427E" w:rsidRDefault="008D496B" w:rsidP="003D0EBB">
            <w:pPr>
              <w:jc w:val="center"/>
              <w:rPr>
                <w:rFonts w:eastAsia="Calibri" w:cs="Times New Roman"/>
              </w:rPr>
            </w:pPr>
            <w:r>
              <w:rPr>
                <w:rFonts w:eastAsia="Calibri" w:cs="Times New Roman"/>
              </w:rPr>
              <w:t>x</w:t>
            </w:r>
          </w:p>
        </w:tc>
        <w:tc>
          <w:tcPr>
            <w:tcW w:w="364" w:type="pct"/>
            <w:shd w:val="clear" w:color="auto" w:fill="FFFFFF"/>
          </w:tcPr>
          <w:p w:rsidR="004B6A2B" w:rsidRDefault="004B6A2B" w:rsidP="003D0EBB">
            <w:pPr>
              <w:jc w:val="center"/>
              <w:rPr>
                <w:rFonts w:eastAsia="Calibri" w:cs="Times New Roman"/>
              </w:rPr>
            </w:pPr>
          </w:p>
        </w:tc>
        <w:tc>
          <w:tcPr>
            <w:tcW w:w="364" w:type="pct"/>
            <w:shd w:val="clear" w:color="auto" w:fill="FFFFFF"/>
          </w:tcPr>
          <w:p w:rsidR="004B6A2B" w:rsidRPr="0028427E" w:rsidRDefault="004B6A2B" w:rsidP="003D0EBB">
            <w:pPr>
              <w:rPr>
                <w:rFonts w:eastAsia="Calibri" w:cs="Times New Roman"/>
              </w:rPr>
            </w:pPr>
          </w:p>
        </w:tc>
        <w:tc>
          <w:tcPr>
            <w:tcW w:w="1486" w:type="pct"/>
            <w:tcBorders>
              <w:right w:val="single" w:sz="4" w:space="0" w:color="auto"/>
            </w:tcBorders>
            <w:shd w:val="clear" w:color="auto" w:fill="FFFFFF"/>
          </w:tcPr>
          <w:p w:rsidR="004B6A2B" w:rsidRPr="0031391A" w:rsidRDefault="008D496B" w:rsidP="004B6A2B">
            <w:pPr>
              <w:rPr>
                <w:rFonts w:eastAsia="Calibri" w:cs="Arial"/>
                <w:b/>
                <w:bCs/>
                <w:iCs/>
              </w:rPr>
            </w:pPr>
            <w:r w:rsidRPr="0031391A">
              <w:rPr>
                <w:rFonts w:eastAsia="Calibri" w:cs="Arial"/>
                <w:b/>
                <w:bCs/>
                <w:iCs/>
              </w:rPr>
              <w:t>Physik:</w:t>
            </w:r>
          </w:p>
          <w:p w:rsidR="004B6A2B" w:rsidRPr="0031391A" w:rsidRDefault="008D496B" w:rsidP="004B6A2B">
            <w:pPr>
              <w:rPr>
                <w:rFonts w:eastAsia="Calibri" w:cs="Arial"/>
                <w:b/>
                <w:bCs/>
                <w:iCs/>
              </w:rPr>
            </w:pPr>
            <w:r w:rsidRPr="0031391A">
              <w:rPr>
                <w:rFonts w:eastAsia="Calibri" w:cs="Arial"/>
                <w:b/>
                <w:bCs/>
                <w:iCs/>
              </w:rPr>
              <w:t>Licht und Sehen</w:t>
            </w:r>
          </w:p>
          <w:p w:rsidR="004B6A2B" w:rsidRPr="004B6A2B" w:rsidRDefault="008D496B" w:rsidP="004B6A2B">
            <w:pPr>
              <w:rPr>
                <w:rFonts w:eastAsia="Calibri" w:cs="Arial"/>
                <w:bCs/>
                <w:i/>
                <w:iCs/>
              </w:rPr>
            </w:pPr>
            <w:r w:rsidRPr="004B6A2B">
              <w:rPr>
                <w:rFonts w:eastAsia="Calibri" w:cs="Arial"/>
                <w:bCs/>
                <w:i/>
                <w:iCs/>
              </w:rPr>
              <w:t>Wie wir besser sehen und gesehen werden</w:t>
            </w:r>
          </w:p>
          <w:p w:rsidR="004B6A2B" w:rsidRPr="0031391A" w:rsidRDefault="008D496B" w:rsidP="004B6A2B">
            <w:pPr>
              <w:rPr>
                <w:rFonts w:eastAsia="Calibri" w:cs="Arial"/>
                <w:b/>
                <w:bCs/>
                <w:iCs/>
              </w:rPr>
            </w:pPr>
            <w:r>
              <w:rPr>
                <w:rFonts w:eastAsia="Calibri" w:cs="Arial"/>
                <w:b/>
                <w:bCs/>
                <w:iCs/>
              </w:rPr>
              <w:t>Schall und Lärm</w:t>
            </w:r>
          </w:p>
          <w:p w:rsidR="004B6A2B" w:rsidRDefault="008D496B" w:rsidP="004B6A2B">
            <w:pPr>
              <w:rPr>
                <w:rFonts w:eastAsia="Calibri" w:cs="Arial"/>
                <w:bCs/>
                <w:i/>
                <w:iCs/>
              </w:rPr>
            </w:pPr>
            <w:r w:rsidRPr="004B6A2B">
              <w:rPr>
                <w:rFonts w:eastAsia="Calibri" w:cs="Arial"/>
                <w:bCs/>
                <w:i/>
                <w:iCs/>
              </w:rPr>
              <w:t>Wie kommt der Schall von A nach B?</w:t>
            </w:r>
          </w:p>
          <w:p w:rsidR="00527595" w:rsidRPr="00527595" w:rsidRDefault="008D496B" w:rsidP="004B6A2B">
            <w:pPr>
              <w:rPr>
                <w:rFonts w:eastAsia="Calibri" w:cs="Arial"/>
                <w:b/>
              </w:rPr>
            </w:pPr>
            <w:r w:rsidRPr="00527595">
              <w:rPr>
                <w:rFonts w:eastAsia="Calibri" w:cs="Arial"/>
                <w:b/>
              </w:rPr>
              <w:t>Technik:</w:t>
            </w:r>
          </w:p>
          <w:p w:rsidR="009E13B1" w:rsidRPr="009E13B1" w:rsidRDefault="008D496B" w:rsidP="004B6A2B">
            <w:pPr>
              <w:rPr>
                <w:rFonts w:eastAsia="Calibri" w:cs="Times New Roman"/>
                <w:b/>
                <w:bCs/>
                <w:iCs/>
              </w:rPr>
            </w:pPr>
            <w:r w:rsidRPr="009E13B1">
              <w:rPr>
                <w:rFonts w:eastAsia="Calibri" w:cs="Times New Roman"/>
                <w:b/>
                <w:bCs/>
                <w:iCs/>
              </w:rPr>
              <w:t>Arbeitssicherheit und Gesundheitsschutz</w:t>
            </w:r>
          </w:p>
          <w:p w:rsidR="00527595" w:rsidRPr="004B6A2B" w:rsidRDefault="008D496B" w:rsidP="004B6A2B">
            <w:pPr>
              <w:rPr>
                <w:rFonts w:eastAsia="Calibri" w:cs="Times New Roman"/>
                <w:i/>
              </w:rPr>
            </w:pPr>
            <w:r>
              <w:rPr>
                <w:rFonts w:eastAsia="Calibri" w:cs="Times New Roman"/>
                <w:i/>
              </w:rPr>
              <w:t>Ich arbeite sicher und passe auf mich auf</w:t>
            </w:r>
          </w:p>
        </w:tc>
      </w:tr>
      <w:tr w:rsidR="00257094" w:rsidTr="003B3CA7">
        <w:tc>
          <w:tcPr>
            <w:tcW w:w="2058" w:type="pct"/>
            <w:shd w:val="clear" w:color="auto" w:fill="FFFFFF"/>
          </w:tcPr>
          <w:p w:rsidR="008F65B1" w:rsidRDefault="008D496B" w:rsidP="008F65B1">
            <w:pPr>
              <w:rPr>
                <w:rFonts w:eastAsia="Calibri" w:cs="Arial"/>
                <w:b/>
                <w:bCs/>
                <w:iCs/>
              </w:rPr>
            </w:pPr>
            <w:r>
              <w:rPr>
                <w:rFonts w:eastAsia="Calibri" w:cs="Arial"/>
                <w:b/>
                <w:bCs/>
                <w:iCs/>
              </w:rPr>
              <w:lastRenderedPageBreak/>
              <w:t>Körper und Gesundheit</w:t>
            </w:r>
          </w:p>
          <w:p w:rsidR="008F65B1" w:rsidRPr="00CC7247" w:rsidRDefault="008D496B" w:rsidP="008F65B1">
            <w:pPr>
              <w:rPr>
                <w:rFonts w:eastAsia="Calibri" w:cs="Arial"/>
                <w:bCs/>
                <w:i/>
                <w:iCs/>
              </w:rPr>
            </w:pPr>
            <w:r w:rsidRPr="00CC7247">
              <w:rPr>
                <w:rFonts w:eastAsia="Calibri" w:cs="Arial"/>
                <w:bCs/>
                <w:i/>
                <w:iCs/>
              </w:rPr>
              <w:t>Ich pflege mich und achte auf meine Gesundheit</w:t>
            </w:r>
          </w:p>
          <w:p w:rsidR="008F65B1" w:rsidRDefault="008D496B" w:rsidP="008F65B1">
            <w:pPr>
              <w:rPr>
                <w:rFonts w:eastAsia="Calibri" w:cs="Arial"/>
                <w:b/>
                <w:bCs/>
                <w:iCs/>
              </w:rPr>
            </w:pPr>
            <w:r>
              <w:rPr>
                <w:rFonts w:eastAsia="Calibri" w:cs="Times New Roman"/>
              </w:rPr>
              <w:t>- Im Le</w:t>
            </w:r>
            <w:r w:rsidR="00AE5094">
              <w:rPr>
                <w:rFonts w:eastAsia="Calibri" w:cs="Times New Roman"/>
              </w:rPr>
              <w:t>rnjahr C</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64" w:type="pct"/>
            <w:shd w:val="clear" w:color="auto" w:fill="FFFFFF"/>
          </w:tcPr>
          <w:p w:rsidR="008F65B1" w:rsidRDefault="008F65B1" w:rsidP="008F65B1">
            <w:pPr>
              <w:jc w:val="center"/>
              <w:rPr>
                <w:rFonts w:eastAsia="Calibri" w:cs="Times New Roman"/>
              </w:rPr>
            </w:pPr>
          </w:p>
        </w:tc>
        <w:tc>
          <w:tcPr>
            <w:tcW w:w="364" w:type="pct"/>
            <w:shd w:val="clear" w:color="auto" w:fill="FFFFFF"/>
          </w:tcPr>
          <w:p w:rsidR="008F65B1" w:rsidRDefault="008D496B" w:rsidP="008F65B1">
            <w:pPr>
              <w:jc w:val="center"/>
              <w:rPr>
                <w:rFonts w:eastAsia="Calibri" w:cs="Times New Roman"/>
              </w:rPr>
            </w:pPr>
            <w:r>
              <w:rPr>
                <w:rFonts w:eastAsia="Calibri" w:cs="Times New Roman"/>
              </w:rPr>
              <w:t>x</w:t>
            </w:r>
          </w:p>
        </w:tc>
        <w:tc>
          <w:tcPr>
            <w:tcW w:w="364" w:type="pct"/>
            <w:shd w:val="clear" w:color="auto" w:fill="FFFFFF"/>
          </w:tcPr>
          <w:p w:rsidR="008F65B1" w:rsidRDefault="008F65B1" w:rsidP="008F65B1">
            <w:pPr>
              <w:jc w:val="center"/>
              <w:rPr>
                <w:rFonts w:eastAsia="Calibri" w:cs="Times New Roman"/>
              </w:rPr>
            </w:pPr>
          </w:p>
        </w:tc>
        <w:tc>
          <w:tcPr>
            <w:tcW w:w="364" w:type="pct"/>
            <w:shd w:val="clear" w:color="auto" w:fill="FFFFFF"/>
          </w:tcPr>
          <w:p w:rsidR="008F65B1" w:rsidRPr="0028427E" w:rsidRDefault="008F65B1" w:rsidP="008F65B1">
            <w:pPr>
              <w:rPr>
                <w:rFonts w:eastAsia="Calibri" w:cs="Times New Roman"/>
              </w:rPr>
            </w:pPr>
          </w:p>
        </w:tc>
        <w:tc>
          <w:tcPr>
            <w:tcW w:w="1486" w:type="pct"/>
            <w:tcBorders>
              <w:right w:val="single" w:sz="4" w:space="0" w:color="auto"/>
            </w:tcBorders>
            <w:shd w:val="clear" w:color="auto" w:fill="FFFFFF"/>
          </w:tcPr>
          <w:p w:rsidR="008F65B1" w:rsidRPr="0031391A" w:rsidRDefault="008D496B" w:rsidP="008F65B1">
            <w:pPr>
              <w:rPr>
                <w:rFonts w:eastAsia="Calibri" w:cs="Arial"/>
                <w:b/>
                <w:bCs/>
                <w:iCs/>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3B3CA7">
        <w:tc>
          <w:tcPr>
            <w:tcW w:w="2058" w:type="pct"/>
            <w:shd w:val="clear" w:color="auto" w:fill="FFFFFF"/>
          </w:tcPr>
          <w:p w:rsidR="008F65B1" w:rsidRPr="00CC7247" w:rsidRDefault="008D496B" w:rsidP="008F65B1">
            <w:pPr>
              <w:rPr>
                <w:rFonts w:eastAsia="Calibri" w:cs="Arial"/>
                <w:b/>
                <w:bCs/>
                <w:iCs/>
              </w:rPr>
            </w:pPr>
            <w:r w:rsidRPr="00CC7247">
              <w:rPr>
                <w:rFonts w:eastAsia="Calibri" w:cs="Arial"/>
                <w:b/>
                <w:bCs/>
                <w:iCs/>
              </w:rPr>
              <w:t>Der Körper des Menschen – Gemeinsamkeiten und Unterschiede menschlicher Körper</w:t>
            </w:r>
          </w:p>
          <w:p w:rsidR="008F65B1" w:rsidRDefault="008D496B" w:rsidP="008F65B1">
            <w:pPr>
              <w:rPr>
                <w:rFonts w:eastAsia="Calibri" w:cs="Arial"/>
                <w:bCs/>
                <w:i/>
                <w:iCs/>
              </w:rPr>
            </w:pPr>
            <w:r w:rsidRPr="00074760">
              <w:rPr>
                <w:rFonts w:eastAsia="Calibri" w:cs="Arial"/>
                <w:bCs/>
                <w:i/>
                <w:iCs/>
              </w:rPr>
              <w:t>Das bist du und das bin ich</w:t>
            </w:r>
          </w:p>
          <w:p w:rsidR="008F65B1" w:rsidRDefault="008D496B" w:rsidP="008F65B1">
            <w:pPr>
              <w:rPr>
                <w:rFonts w:eastAsia="Calibri" w:cs="Arial"/>
                <w:b/>
                <w:bCs/>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64" w:type="pct"/>
            <w:shd w:val="clear" w:color="auto" w:fill="FFFFFF"/>
          </w:tcPr>
          <w:p w:rsidR="008F65B1" w:rsidRDefault="008F65B1" w:rsidP="008F65B1">
            <w:pPr>
              <w:jc w:val="center"/>
              <w:rPr>
                <w:rFonts w:eastAsia="Calibri" w:cs="Times New Roman"/>
              </w:rPr>
            </w:pPr>
          </w:p>
        </w:tc>
        <w:tc>
          <w:tcPr>
            <w:tcW w:w="364" w:type="pct"/>
            <w:shd w:val="clear" w:color="auto" w:fill="FFFFFF"/>
          </w:tcPr>
          <w:p w:rsidR="008F65B1" w:rsidRDefault="008D496B" w:rsidP="008F65B1">
            <w:pPr>
              <w:jc w:val="center"/>
              <w:rPr>
                <w:rFonts w:eastAsia="Calibri" w:cs="Times New Roman"/>
              </w:rPr>
            </w:pPr>
            <w:r>
              <w:rPr>
                <w:rFonts w:eastAsia="Calibri" w:cs="Times New Roman"/>
              </w:rPr>
              <w:t>X</w:t>
            </w:r>
          </w:p>
        </w:tc>
        <w:tc>
          <w:tcPr>
            <w:tcW w:w="364" w:type="pct"/>
            <w:shd w:val="clear" w:color="auto" w:fill="FFFFFF"/>
          </w:tcPr>
          <w:p w:rsidR="008F65B1" w:rsidRDefault="008F65B1" w:rsidP="008F65B1">
            <w:pPr>
              <w:jc w:val="center"/>
              <w:rPr>
                <w:rFonts w:eastAsia="Calibri" w:cs="Times New Roman"/>
              </w:rPr>
            </w:pPr>
          </w:p>
        </w:tc>
        <w:tc>
          <w:tcPr>
            <w:tcW w:w="364" w:type="pct"/>
            <w:shd w:val="clear" w:color="auto" w:fill="FFFFFF"/>
          </w:tcPr>
          <w:p w:rsidR="008F65B1" w:rsidRPr="0028427E" w:rsidRDefault="008F65B1" w:rsidP="008F65B1">
            <w:pPr>
              <w:rPr>
                <w:rFonts w:eastAsia="Calibri" w:cs="Times New Roman"/>
              </w:rPr>
            </w:pPr>
          </w:p>
        </w:tc>
        <w:tc>
          <w:tcPr>
            <w:tcW w:w="1486" w:type="pct"/>
            <w:tcBorders>
              <w:right w:val="single" w:sz="4" w:space="0" w:color="auto"/>
            </w:tcBorders>
            <w:shd w:val="clear" w:color="auto" w:fill="FFFFFF"/>
          </w:tcPr>
          <w:p w:rsidR="008F65B1" w:rsidRPr="0031391A" w:rsidRDefault="008D496B" w:rsidP="008F65B1">
            <w:pPr>
              <w:rPr>
                <w:rFonts w:eastAsia="Calibri" w:cs="Arial"/>
                <w:b/>
                <w:bCs/>
                <w:iCs/>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7F4011" w:rsidRDefault="007F4011" w:rsidP="007F4011"/>
    <w:p w:rsidR="007F4011" w:rsidRDefault="007F4011" w:rsidP="007F4011">
      <w:pPr>
        <w:spacing w:after="0" w:line="240" w:lineRule="auto"/>
        <w:rPr>
          <w:sz w:val="10"/>
          <w:szCs w:val="10"/>
        </w:rPr>
      </w:pPr>
    </w:p>
    <w:p w:rsidR="008F65B1" w:rsidRDefault="008D496B">
      <w:r>
        <w:br w:type="page"/>
      </w:r>
    </w:p>
    <w:tbl>
      <w:tblPr>
        <w:tblStyle w:val="Tabellenraster"/>
        <w:tblW w:w="14737" w:type="dxa"/>
        <w:tblLook w:val="04A0" w:firstRow="1" w:lastRow="0" w:firstColumn="1" w:lastColumn="0" w:noHBand="0" w:noVBand="1"/>
      </w:tblPr>
      <w:tblGrid>
        <w:gridCol w:w="4912"/>
        <w:gridCol w:w="4912"/>
        <w:gridCol w:w="94"/>
        <w:gridCol w:w="4819"/>
      </w:tblGrid>
      <w:tr w:rsidR="00257094" w:rsidTr="003D0EBB">
        <w:trPr>
          <w:trHeight w:val="278"/>
        </w:trPr>
        <w:tc>
          <w:tcPr>
            <w:tcW w:w="9918" w:type="dxa"/>
            <w:gridSpan w:val="3"/>
            <w:vMerge w:val="restart"/>
            <w:tcBorders>
              <w:bottom w:val="single" w:sz="4" w:space="0" w:color="auto"/>
              <w:right w:val="single" w:sz="4" w:space="0" w:color="BFBFBF"/>
            </w:tcBorders>
            <w:shd w:val="clear" w:color="auto" w:fill="BFBFBF"/>
          </w:tcPr>
          <w:p w:rsidR="007F4011" w:rsidRDefault="008D496B" w:rsidP="003D0EBB">
            <w:pPr>
              <w:spacing w:before="120" w:line="360" w:lineRule="auto"/>
              <w:rPr>
                <w:rFonts w:eastAsia="Calibri" w:cs="Arial"/>
                <w:b/>
                <w:bCs/>
                <w:i/>
                <w:iCs/>
                <w:sz w:val="24"/>
                <w:szCs w:val="24"/>
              </w:rPr>
            </w:pPr>
            <w:r>
              <w:rPr>
                <w:rFonts w:eastAsia="Calibri" w:cs="Arial"/>
                <w:b/>
                <w:bCs/>
                <w:i/>
                <w:iCs/>
                <w:sz w:val="24"/>
                <w:szCs w:val="24"/>
              </w:rPr>
              <w:lastRenderedPageBreak/>
              <w:t xml:space="preserve">Themenfeld: </w:t>
            </w:r>
            <w:r w:rsidRPr="00AC3506">
              <w:rPr>
                <w:rFonts w:cs="Arial"/>
                <w:b/>
                <w:bCs/>
                <w:i/>
                <w:iCs/>
                <w:sz w:val="24"/>
                <w:szCs w:val="24"/>
              </w:rPr>
              <w:t>Pflanzen und Tiere im Jahresrhythmus</w:t>
            </w:r>
          </w:p>
          <w:p w:rsidR="007F4011" w:rsidRPr="002573AA" w:rsidRDefault="008D496B" w:rsidP="003D0EBB">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Pr>
                <w:rFonts w:cs="Arial"/>
                <w:b/>
                <w:bCs/>
                <w:i/>
                <w:iCs/>
                <w:sz w:val="24"/>
                <w:szCs w:val="24"/>
              </w:rPr>
              <w:t xml:space="preserve">Der Natur auf der Spur – </w:t>
            </w:r>
            <w:r w:rsidRPr="00AC3506">
              <w:rPr>
                <w:rFonts w:cs="Arial"/>
                <w:b/>
                <w:bCs/>
                <w:i/>
                <w:iCs/>
                <w:sz w:val="24"/>
                <w:szCs w:val="24"/>
              </w:rPr>
              <w:t>Leben im</w:t>
            </w:r>
            <w:r>
              <w:rPr>
                <w:rFonts w:cs="Arial"/>
                <w:b/>
                <w:bCs/>
                <w:i/>
                <w:iCs/>
                <w:sz w:val="24"/>
                <w:szCs w:val="24"/>
              </w:rPr>
              <w:t xml:space="preserve"> Verlauf</w:t>
            </w:r>
            <w:r w:rsidRPr="00AC3506">
              <w:rPr>
                <w:rFonts w:cs="Arial"/>
                <w:b/>
                <w:bCs/>
                <w:i/>
                <w:iCs/>
                <w:sz w:val="24"/>
                <w:szCs w:val="24"/>
              </w:rPr>
              <w:t xml:space="preserve"> der Jahreszeiten</w:t>
            </w:r>
          </w:p>
        </w:tc>
        <w:tc>
          <w:tcPr>
            <w:tcW w:w="4819" w:type="dxa"/>
            <w:tcBorders>
              <w:left w:val="single" w:sz="4" w:space="0" w:color="BFBFBF"/>
              <w:bottom w:val="single" w:sz="4" w:space="0" w:color="auto"/>
            </w:tcBorders>
            <w:shd w:val="clear" w:color="auto" w:fill="BFBFBF"/>
          </w:tcPr>
          <w:p w:rsidR="007F4011" w:rsidRPr="007C037C" w:rsidRDefault="008D496B" w:rsidP="003D0EBB">
            <w:pPr>
              <w:spacing w:before="120" w:line="360" w:lineRule="auto"/>
              <w:rPr>
                <w:rFonts w:eastAsia="Calibri" w:cs="Times New Roman"/>
                <w:sz w:val="24"/>
                <w:szCs w:val="24"/>
              </w:rPr>
            </w:pPr>
            <w:r>
              <w:rPr>
                <w:sz w:val="24"/>
                <w:szCs w:val="24"/>
              </w:rPr>
              <w:t>Primarstufe (3/4) Std.: 8-12 verteilt auf verschiedene Jahreszeiten Jahr: D</w:t>
            </w:r>
          </w:p>
        </w:tc>
      </w:tr>
      <w:tr w:rsidR="00257094" w:rsidTr="003D0EBB">
        <w:trPr>
          <w:trHeight w:val="277"/>
        </w:trPr>
        <w:tc>
          <w:tcPr>
            <w:tcW w:w="9918" w:type="dxa"/>
            <w:gridSpan w:val="3"/>
            <w:vMerge/>
            <w:tcBorders>
              <w:top w:val="single" w:sz="4" w:space="0" w:color="auto"/>
              <w:right w:val="single" w:sz="4" w:space="0" w:color="BFBFBF"/>
            </w:tcBorders>
            <w:shd w:val="clear" w:color="auto" w:fill="BFBFBF"/>
          </w:tcPr>
          <w:p w:rsidR="007F4011" w:rsidRPr="007C037C" w:rsidRDefault="007F4011" w:rsidP="003D0EBB">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4011" w:rsidRPr="007C037C" w:rsidRDefault="007F4011" w:rsidP="003D0EBB">
            <w:pPr>
              <w:spacing w:before="120"/>
              <w:rPr>
                <w:rFonts w:eastAsia="Calibri" w:cs="Times New Roman"/>
                <w:sz w:val="24"/>
                <w:szCs w:val="24"/>
              </w:rPr>
            </w:pPr>
          </w:p>
        </w:tc>
      </w:tr>
      <w:tr w:rsidR="00257094" w:rsidTr="003D0EBB">
        <w:tc>
          <w:tcPr>
            <w:tcW w:w="4912" w:type="dxa"/>
            <w:vMerge w:val="restart"/>
            <w:shd w:val="clear" w:color="auto" w:fill="auto"/>
            <w:vAlign w:val="center"/>
          </w:tcPr>
          <w:p w:rsidR="007F4011" w:rsidRPr="009F5C3A" w:rsidRDefault="008D496B" w:rsidP="003D0EBB">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3"/>
            <w:tcBorders>
              <w:bottom w:val="single" w:sz="4" w:space="0" w:color="auto"/>
            </w:tcBorders>
            <w:shd w:val="clear" w:color="auto" w:fill="auto"/>
            <w:vAlign w:val="center"/>
          </w:tcPr>
          <w:p w:rsidR="007F4011" w:rsidRPr="009F5C3A" w:rsidRDefault="008D496B" w:rsidP="003D0EBB">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3D0EBB">
        <w:trPr>
          <w:trHeight w:val="742"/>
        </w:trPr>
        <w:tc>
          <w:tcPr>
            <w:tcW w:w="4912" w:type="dxa"/>
            <w:vMerge/>
            <w:tcBorders>
              <w:bottom w:val="single" w:sz="4" w:space="0" w:color="auto"/>
            </w:tcBorders>
            <w:shd w:val="clear" w:color="auto" w:fill="auto"/>
          </w:tcPr>
          <w:p w:rsidR="007F4011" w:rsidRPr="009F5C3A" w:rsidRDefault="007F4011" w:rsidP="003D0EBB">
            <w:pPr>
              <w:rPr>
                <w:rFonts w:eastAsia="Calibri" w:cs="Arial"/>
                <w:b/>
                <w:sz w:val="24"/>
                <w:szCs w:val="24"/>
              </w:rPr>
            </w:pPr>
          </w:p>
        </w:tc>
        <w:tc>
          <w:tcPr>
            <w:tcW w:w="4912" w:type="dxa"/>
            <w:tcBorders>
              <w:bottom w:val="single" w:sz="4" w:space="0" w:color="auto"/>
            </w:tcBorders>
            <w:shd w:val="clear" w:color="auto" w:fill="auto"/>
            <w:vAlign w:val="center"/>
          </w:tcPr>
          <w:p w:rsidR="007F4011" w:rsidRPr="009F5C3A" w:rsidRDefault="008D496B" w:rsidP="003D0EBB">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7F4011" w:rsidRPr="009F5C3A" w:rsidRDefault="008D496B" w:rsidP="003A006C">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r w:rsidR="003A006C">
              <w:rPr>
                <w:rFonts w:eastAsia="Calibri" w:cs="Arial"/>
                <w:b/>
                <w:sz w:val="24"/>
                <w:szCs w:val="24"/>
              </w:rPr>
              <w:t xml:space="preserve"> </w:t>
            </w:r>
            <w:r w:rsidRPr="009F5C3A">
              <w:rPr>
                <w:rFonts w:eastAsia="Calibri" w:cs="Arial"/>
                <w:b/>
                <w:sz w:val="24"/>
                <w:szCs w:val="24"/>
              </w:rPr>
              <w:t>Exemplarische Entwicklungschancen</w:t>
            </w:r>
          </w:p>
        </w:tc>
      </w:tr>
      <w:tr w:rsidR="00257094" w:rsidTr="003D0EBB">
        <w:trPr>
          <w:trHeight w:val="841"/>
        </w:trPr>
        <w:tc>
          <w:tcPr>
            <w:tcW w:w="4912" w:type="dxa"/>
            <w:tcBorders>
              <w:bottom w:val="single" w:sz="4" w:space="0" w:color="auto"/>
            </w:tcBorders>
            <w:shd w:val="clear" w:color="auto" w:fill="auto"/>
          </w:tcPr>
          <w:p w:rsidR="007F4011" w:rsidRDefault="008D496B" w:rsidP="003D0EBB">
            <w:pPr>
              <w:rPr>
                <w:rFonts w:cs="Arial"/>
                <w:bCs/>
              </w:rPr>
            </w:pPr>
            <w:r w:rsidRPr="00711A15">
              <w:rPr>
                <w:rFonts w:cs="Arial"/>
                <w:bCs/>
                <w:u w:val="single"/>
              </w:rPr>
              <w:t xml:space="preserve">INHALTSFELD </w:t>
            </w:r>
            <w:r>
              <w:rPr>
                <w:rFonts w:cs="Arial"/>
                <w:bCs/>
                <w:u w:val="single"/>
              </w:rPr>
              <w:t>1</w:t>
            </w:r>
            <w:r w:rsidRPr="00711A15">
              <w:rPr>
                <w:rFonts w:cs="Arial"/>
                <w:bCs/>
                <w:u w:val="single"/>
              </w:rPr>
              <w:t>:</w:t>
            </w:r>
            <w:r>
              <w:rPr>
                <w:rFonts w:cs="Arial"/>
                <w:bCs/>
              </w:rPr>
              <w:t xml:space="preserve"> </w:t>
            </w:r>
            <w:r w:rsidRPr="001F4C19">
              <w:rPr>
                <w:rFonts w:cs="Arial"/>
                <w:b/>
              </w:rPr>
              <w:t>Pflanzen, Tiere und ihre</w:t>
            </w:r>
            <w:r w:rsidRPr="001F4C19">
              <w:rPr>
                <w:rFonts w:cs="Arial"/>
                <w:bCs/>
              </w:rPr>
              <w:t xml:space="preserve"> Lebensräume</w:t>
            </w:r>
          </w:p>
          <w:p w:rsidR="007F4011" w:rsidRPr="00E321C0" w:rsidRDefault="008D496B" w:rsidP="003D0EBB">
            <w:pPr>
              <w:ind w:left="1440" w:hanging="1440"/>
              <w:rPr>
                <w:rFonts w:cs="Arial"/>
                <w:b/>
              </w:rPr>
            </w:pPr>
            <w:r w:rsidRPr="00711A15">
              <w:rPr>
                <w:rFonts w:cs="Arial"/>
                <w:bCs/>
              </w:rPr>
              <w:t>Schwerpunkt:</w:t>
            </w:r>
            <w:r>
              <w:rPr>
                <w:rFonts w:cs="Arial"/>
                <w:bCs/>
              </w:rPr>
              <w:t xml:space="preserve"> </w:t>
            </w:r>
            <w:r w:rsidRPr="001F4C19">
              <w:rPr>
                <w:rFonts w:cs="Arial"/>
                <w:b/>
              </w:rPr>
              <w:t>Pflanzen und ihre Lebensräume</w:t>
            </w:r>
          </w:p>
          <w:p w:rsidR="007F4011" w:rsidRDefault="008D496B" w:rsidP="003D0EBB">
            <w:pPr>
              <w:rPr>
                <w:rFonts w:cs="Arial"/>
                <w:bCs/>
              </w:rPr>
            </w:pPr>
            <w:r>
              <w:rPr>
                <w:rFonts w:cs="Arial"/>
                <w:bCs/>
              </w:rPr>
              <w:t>Fachliche(r) Aspekt(e):</w:t>
            </w:r>
          </w:p>
          <w:p w:rsidR="007F4011" w:rsidRDefault="008D496B" w:rsidP="007F4011">
            <w:pPr>
              <w:pStyle w:val="Listenabsatz"/>
              <w:numPr>
                <w:ilvl w:val="0"/>
                <w:numId w:val="18"/>
              </w:numPr>
              <w:ind w:left="316" w:hanging="142"/>
              <w:jc w:val="left"/>
              <w:rPr>
                <w:rFonts w:cs="Arial"/>
                <w:b/>
              </w:rPr>
            </w:pPr>
            <w:r>
              <w:rPr>
                <w:rFonts w:cs="Arial"/>
                <w:b/>
              </w:rPr>
              <w:t>Vielfalt von Pflanzen in ihren Lebensräumen</w:t>
            </w:r>
          </w:p>
          <w:p w:rsidR="007F4011" w:rsidRPr="003F5B55" w:rsidRDefault="008D496B" w:rsidP="007F4011">
            <w:pPr>
              <w:pStyle w:val="Listenabsatz"/>
              <w:numPr>
                <w:ilvl w:val="0"/>
                <w:numId w:val="18"/>
              </w:numPr>
              <w:ind w:left="316" w:hanging="142"/>
              <w:jc w:val="left"/>
              <w:rPr>
                <w:rFonts w:cs="Arial"/>
                <w:b/>
              </w:rPr>
            </w:pPr>
            <w:r>
              <w:rPr>
                <w:rFonts w:cs="Arial"/>
                <w:b/>
              </w:rPr>
              <w:t>Fortpflanzung und Entwicklung von Pflanzen</w:t>
            </w:r>
          </w:p>
          <w:p w:rsidR="007F4011" w:rsidRPr="00E321C0" w:rsidRDefault="008D496B" w:rsidP="003D0EBB">
            <w:pPr>
              <w:ind w:left="1440" w:hanging="1440"/>
              <w:rPr>
                <w:rFonts w:cs="Arial"/>
                <w:bCs/>
              </w:rPr>
            </w:pPr>
            <w:r w:rsidRPr="00711A15">
              <w:rPr>
                <w:rFonts w:cs="Arial"/>
                <w:bCs/>
              </w:rPr>
              <w:t>Schwerpunkt:</w:t>
            </w:r>
            <w:r>
              <w:rPr>
                <w:rFonts w:cs="Arial"/>
                <w:bCs/>
              </w:rPr>
              <w:t xml:space="preserve"> </w:t>
            </w:r>
            <w:r w:rsidRPr="001F4C19">
              <w:rPr>
                <w:rFonts w:cs="Arial"/>
                <w:b/>
              </w:rPr>
              <w:t>Tiere und ihre Leben</w:t>
            </w:r>
            <w:r>
              <w:rPr>
                <w:rFonts w:cs="Arial"/>
                <w:b/>
              </w:rPr>
              <w:t>s</w:t>
            </w:r>
            <w:r w:rsidRPr="001F4C19">
              <w:rPr>
                <w:rFonts w:cs="Arial"/>
                <w:b/>
              </w:rPr>
              <w:t>räume</w:t>
            </w:r>
          </w:p>
          <w:p w:rsidR="007F4011" w:rsidRDefault="008D496B" w:rsidP="003D0EBB">
            <w:pPr>
              <w:rPr>
                <w:rFonts w:cs="Arial"/>
                <w:bCs/>
              </w:rPr>
            </w:pPr>
            <w:r>
              <w:rPr>
                <w:rFonts w:cs="Arial"/>
                <w:bCs/>
              </w:rPr>
              <w:t>Fachliche(r) Aspekt(e):</w:t>
            </w:r>
          </w:p>
          <w:p w:rsidR="007F4011" w:rsidRDefault="008D496B" w:rsidP="007F4011">
            <w:pPr>
              <w:pStyle w:val="Listenabsatz"/>
              <w:numPr>
                <w:ilvl w:val="0"/>
                <w:numId w:val="18"/>
              </w:numPr>
              <w:ind w:left="316" w:hanging="142"/>
              <w:jc w:val="left"/>
              <w:rPr>
                <w:rFonts w:cs="Arial"/>
                <w:b/>
              </w:rPr>
            </w:pPr>
            <w:r>
              <w:rPr>
                <w:rFonts w:cs="Arial"/>
                <w:b/>
              </w:rPr>
              <w:t>Tierarten und ihre Lebensräume</w:t>
            </w:r>
          </w:p>
          <w:p w:rsidR="007F4011" w:rsidRDefault="008D496B" w:rsidP="007F4011">
            <w:pPr>
              <w:pStyle w:val="Listenabsatz"/>
              <w:numPr>
                <w:ilvl w:val="0"/>
                <w:numId w:val="18"/>
              </w:numPr>
              <w:ind w:left="316" w:hanging="142"/>
              <w:jc w:val="left"/>
              <w:rPr>
                <w:rFonts w:cs="Arial"/>
                <w:b/>
              </w:rPr>
            </w:pPr>
            <w:r>
              <w:rPr>
                <w:rFonts w:cs="Arial"/>
                <w:b/>
              </w:rPr>
              <w:t>Fortpflanzung und Entwicklung von Tieren</w:t>
            </w:r>
          </w:p>
          <w:p w:rsidR="007F4011" w:rsidRPr="00AE7879" w:rsidRDefault="007F4011" w:rsidP="003A006C">
            <w:pPr>
              <w:pStyle w:val="Listenabsatz"/>
              <w:numPr>
                <w:ilvl w:val="0"/>
                <w:numId w:val="0"/>
              </w:numPr>
              <w:ind w:left="316"/>
              <w:rPr>
                <w:rFonts w:cs="Arial"/>
                <w:b/>
              </w:rPr>
            </w:pPr>
          </w:p>
          <w:p w:rsidR="007F4011" w:rsidRPr="001F4C19" w:rsidRDefault="008D496B" w:rsidP="003D0EBB">
            <w:pPr>
              <w:rPr>
                <w:rFonts w:cs="Arial"/>
                <w:b/>
              </w:rPr>
            </w:pPr>
            <w:r w:rsidRPr="00711A15">
              <w:rPr>
                <w:rFonts w:cs="Arial"/>
                <w:bCs/>
                <w:u w:val="single"/>
              </w:rPr>
              <w:t xml:space="preserve">INHALTSFELD </w:t>
            </w:r>
            <w:r>
              <w:rPr>
                <w:rFonts w:cs="Arial"/>
                <w:bCs/>
                <w:u w:val="single"/>
              </w:rPr>
              <w:t>3</w:t>
            </w:r>
            <w:r w:rsidRPr="00711A15">
              <w:rPr>
                <w:rFonts w:cs="Arial"/>
                <w:bCs/>
                <w:u w:val="single"/>
              </w:rPr>
              <w:t>:</w:t>
            </w:r>
            <w:r>
              <w:rPr>
                <w:rFonts w:cs="Arial"/>
                <w:bCs/>
              </w:rPr>
              <w:t xml:space="preserve"> </w:t>
            </w:r>
            <w:r w:rsidRPr="001F4C19">
              <w:rPr>
                <w:rFonts w:cs="Arial"/>
                <w:b/>
              </w:rPr>
              <w:t>Ökosysteme, Umwelt- und Klimaschutz</w:t>
            </w:r>
          </w:p>
          <w:p w:rsidR="007F4011" w:rsidRPr="001F4C19" w:rsidRDefault="008D496B" w:rsidP="003D0EBB">
            <w:pPr>
              <w:rPr>
                <w:rFonts w:cs="Arial"/>
                <w:b/>
              </w:rPr>
            </w:pPr>
            <w:r w:rsidRPr="00711A15">
              <w:rPr>
                <w:rFonts w:cs="Arial"/>
                <w:bCs/>
              </w:rPr>
              <w:t>Schwerpunkt:</w:t>
            </w:r>
            <w:r>
              <w:rPr>
                <w:rFonts w:cs="Arial"/>
                <w:bCs/>
              </w:rPr>
              <w:t xml:space="preserve"> </w:t>
            </w:r>
            <w:r w:rsidRPr="001F4C19">
              <w:rPr>
                <w:rFonts w:cs="Arial"/>
                <w:b/>
              </w:rPr>
              <w:t>Eigenschaften von Ökosystemen</w:t>
            </w:r>
          </w:p>
          <w:p w:rsidR="007F4011" w:rsidRDefault="008D496B" w:rsidP="003D0EBB">
            <w:pPr>
              <w:rPr>
                <w:rFonts w:cs="Arial"/>
                <w:bCs/>
              </w:rPr>
            </w:pPr>
            <w:r>
              <w:rPr>
                <w:rFonts w:cs="Arial"/>
                <w:bCs/>
              </w:rPr>
              <w:t>Fachliche(r) Aspekt(e):</w:t>
            </w:r>
          </w:p>
          <w:p w:rsidR="007F4011" w:rsidRPr="00195FD8" w:rsidRDefault="008D496B" w:rsidP="003D0EBB">
            <w:pPr>
              <w:rPr>
                <w:rFonts w:cs="Arial"/>
                <w:b/>
                <w:sz w:val="24"/>
                <w:szCs w:val="24"/>
              </w:rPr>
            </w:pPr>
            <w:r>
              <w:rPr>
                <w:rFonts w:cs="Arial"/>
                <w:b/>
              </w:rPr>
              <w:t>Ökosysteme</w:t>
            </w:r>
          </w:p>
        </w:tc>
        <w:tc>
          <w:tcPr>
            <w:tcW w:w="4912" w:type="dxa"/>
            <w:tcBorders>
              <w:bottom w:val="single" w:sz="4" w:space="0" w:color="auto"/>
            </w:tcBorders>
            <w:shd w:val="clear" w:color="auto" w:fill="auto"/>
          </w:tcPr>
          <w:p w:rsidR="007F4011" w:rsidRPr="004B59AC" w:rsidRDefault="007F4011" w:rsidP="003D0EBB">
            <w:pPr>
              <w:rPr>
                <w:rFonts w:cs="Arial"/>
                <w:b/>
                <w:bCs/>
                <w:sz w:val="24"/>
                <w:szCs w:val="24"/>
              </w:rPr>
            </w:pPr>
          </w:p>
          <w:p w:rsidR="007F4011" w:rsidRDefault="007F4011" w:rsidP="003D0EBB">
            <w:pPr>
              <w:rPr>
                <w:rFonts w:cs="Arial"/>
                <w:bCs/>
                <w:u w:val="single"/>
              </w:rPr>
            </w:pPr>
          </w:p>
          <w:p w:rsidR="007F4011" w:rsidRDefault="007F4011" w:rsidP="003D0EBB">
            <w:pPr>
              <w:rPr>
                <w:rFonts w:cs="Arial"/>
                <w:bCs/>
              </w:rPr>
            </w:pPr>
          </w:p>
          <w:p w:rsidR="007F4011" w:rsidRPr="005B43C4" w:rsidRDefault="007F4011" w:rsidP="003A006C">
            <w:pPr>
              <w:pStyle w:val="Listenabsatz"/>
              <w:numPr>
                <w:ilvl w:val="0"/>
                <w:numId w:val="0"/>
              </w:numPr>
              <w:ind w:left="316"/>
              <w:rPr>
                <w:rFonts w:cs="Arial"/>
                <w:b/>
                <w:sz w:val="24"/>
                <w:szCs w:val="24"/>
              </w:rPr>
            </w:pPr>
          </w:p>
        </w:tc>
        <w:tc>
          <w:tcPr>
            <w:tcW w:w="4913" w:type="dxa"/>
            <w:gridSpan w:val="2"/>
            <w:tcBorders>
              <w:bottom w:val="single" w:sz="4" w:space="0" w:color="auto"/>
            </w:tcBorders>
            <w:shd w:val="clear" w:color="auto" w:fill="auto"/>
          </w:tcPr>
          <w:p w:rsidR="007F4011" w:rsidRPr="00F843CD" w:rsidRDefault="008D496B" w:rsidP="003D0EBB">
            <w:pPr>
              <w:rPr>
                <w:rFonts w:cs="Arial"/>
                <w:sz w:val="24"/>
                <w:szCs w:val="24"/>
              </w:rPr>
            </w:pPr>
            <w:r w:rsidRPr="00F843CD">
              <w:rPr>
                <w:rFonts w:cs="Arial"/>
                <w:b/>
                <w:bCs/>
                <w:sz w:val="24"/>
                <w:szCs w:val="24"/>
              </w:rPr>
              <w:t>Wahrnehmung</w:t>
            </w:r>
            <w:r w:rsidRPr="00F843CD">
              <w:rPr>
                <w:rFonts w:cs="Arial"/>
                <w:sz w:val="24"/>
                <w:szCs w:val="24"/>
              </w:rPr>
              <w:t>:</w:t>
            </w:r>
          </w:p>
          <w:p w:rsidR="007F4011" w:rsidRPr="00C724DE" w:rsidRDefault="008D496B" w:rsidP="007F4011">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4.2; 6.1-6.3; 7.2; 8.1</w:t>
            </w:r>
          </w:p>
          <w:p w:rsidR="007F4011" w:rsidRPr="00C724DE" w:rsidRDefault="008D496B" w:rsidP="003D0EBB">
            <w:pPr>
              <w:ind w:left="-15"/>
              <w:rPr>
                <w:rFonts w:eastAsia="Calibri" w:cs="Arial"/>
                <w:b/>
                <w:sz w:val="24"/>
                <w:szCs w:val="24"/>
              </w:rPr>
            </w:pPr>
            <w:r w:rsidRPr="00C724DE">
              <w:rPr>
                <w:rFonts w:eastAsia="Calibri" w:cs="Arial"/>
                <w:b/>
                <w:sz w:val="24"/>
                <w:szCs w:val="24"/>
              </w:rPr>
              <w:t>Kognition:</w:t>
            </w:r>
          </w:p>
          <w:p w:rsidR="007F4011" w:rsidRPr="00D974C8" w:rsidRDefault="008D496B" w:rsidP="007F4011">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1.1; 2.1-2.3; 3.1; 3.2; 3.6; 3.7; 4.3; 5.5</w:t>
            </w:r>
          </w:p>
          <w:p w:rsidR="00D974C8" w:rsidRPr="00D974C8" w:rsidRDefault="008D496B" w:rsidP="00D974C8">
            <w:pPr>
              <w:ind w:left="-15"/>
              <w:jc w:val="left"/>
              <w:rPr>
                <w:bCs/>
                <w:sz w:val="24"/>
                <w:szCs w:val="24"/>
              </w:rPr>
            </w:pPr>
            <w:r>
              <w:rPr>
                <w:bCs/>
                <w:sz w:val="24"/>
                <w:szCs w:val="24"/>
              </w:rPr>
              <w:t>…</w:t>
            </w:r>
          </w:p>
          <w:p w:rsidR="007F4011" w:rsidRDefault="007F4011" w:rsidP="003D0EBB">
            <w:pPr>
              <w:rPr>
                <w:rFonts w:cs="Arial"/>
                <w:b/>
                <w:bCs/>
                <w:sz w:val="24"/>
                <w:szCs w:val="24"/>
                <w:u w:val="single"/>
              </w:rPr>
            </w:pPr>
          </w:p>
          <w:p w:rsidR="003A006C" w:rsidRDefault="003A006C" w:rsidP="003D0EBB">
            <w:pPr>
              <w:rPr>
                <w:rFonts w:cs="Arial"/>
                <w:b/>
                <w:bCs/>
                <w:sz w:val="24"/>
                <w:szCs w:val="24"/>
                <w:u w:val="single"/>
              </w:rPr>
            </w:pPr>
          </w:p>
          <w:p w:rsidR="003A006C" w:rsidRDefault="003A006C" w:rsidP="003D0EBB">
            <w:pPr>
              <w:rPr>
                <w:rFonts w:cs="Arial"/>
                <w:b/>
                <w:bCs/>
                <w:sz w:val="24"/>
                <w:szCs w:val="24"/>
                <w:u w:val="single"/>
              </w:rPr>
            </w:pPr>
          </w:p>
          <w:p w:rsidR="003A006C" w:rsidRDefault="003A006C" w:rsidP="003D0EBB">
            <w:pPr>
              <w:rPr>
                <w:rFonts w:cs="Arial"/>
                <w:b/>
                <w:bCs/>
                <w:sz w:val="24"/>
                <w:szCs w:val="24"/>
                <w:u w:val="single"/>
              </w:rPr>
            </w:pPr>
          </w:p>
          <w:p w:rsidR="00D974C8" w:rsidRPr="005B43C4" w:rsidRDefault="00D974C8" w:rsidP="003D0EBB">
            <w:pPr>
              <w:rPr>
                <w:rFonts w:cs="Arial"/>
                <w:b/>
                <w:bCs/>
                <w:sz w:val="24"/>
                <w:szCs w:val="24"/>
                <w:u w:val="single"/>
              </w:rPr>
            </w:pPr>
          </w:p>
          <w:p w:rsidR="007F4011" w:rsidRPr="005B43C4" w:rsidRDefault="008D496B" w:rsidP="003D0EBB">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3D0EBB">
        <w:trPr>
          <w:trHeight w:val="1137"/>
        </w:trPr>
        <w:tc>
          <w:tcPr>
            <w:tcW w:w="14737" w:type="dxa"/>
            <w:gridSpan w:val="4"/>
            <w:shd w:val="clear" w:color="auto" w:fill="D9D9D9"/>
            <w:vAlign w:val="center"/>
          </w:tcPr>
          <w:p w:rsidR="007F4011" w:rsidRPr="001D22F1" w:rsidRDefault="008D496B" w:rsidP="003A006C">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7F4011" w:rsidRDefault="007F4011" w:rsidP="007F4011">
      <w:pPr>
        <w:spacing w:after="0" w:line="240" w:lineRule="auto"/>
        <w:sectPr w:rsidR="007F4011" w:rsidSect="00992505">
          <w:pgSz w:w="16838" w:h="11906" w:orient="landscape"/>
          <w:pgMar w:top="1417" w:right="1417" w:bottom="1417" w:left="1134" w:header="708" w:footer="708" w:gutter="0"/>
          <w:cols w:space="708"/>
          <w:docGrid w:linePitch="360"/>
        </w:sectPr>
      </w:pPr>
    </w:p>
    <w:tbl>
      <w:tblPr>
        <w:tblStyle w:val="Tabellenraster"/>
        <w:tblW w:w="14737" w:type="dxa"/>
        <w:tblLook w:val="04A0" w:firstRow="1" w:lastRow="0" w:firstColumn="1" w:lastColumn="0" w:noHBand="0" w:noVBand="1"/>
      </w:tblPr>
      <w:tblGrid>
        <w:gridCol w:w="9493"/>
        <w:gridCol w:w="5244"/>
      </w:tblGrid>
      <w:tr w:rsidR="00257094" w:rsidTr="003D0EBB">
        <w:tc>
          <w:tcPr>
            <w:tcW w:w="9493" w:type="dxa"/>
            <w:vMerge w:val="restart"/>
            <w:shd w:val="clear" w:color="auto" w:fill="FFFFFF"/>
          </w:tcPr>
          <w:p w:rsidR="007F4011" w:rsidRPr="007E1F2A" w:rsidRDefault="008D496B" w:rsidP="003D0EBB">
            <w:pPr>
              <w:rPr>
                <w:rFonts w:eastAsia="Calibri" w:cs="Arial"/>
                <w:b/>
                <w:sz w:val="24"/>
              </w:rPr>
            </w:pPr>
            <w:r w:rsidRPr="007C037C">
              <w:rPr>
                <w:rFonts w:eastAsia="Calibri" w:cs="Arial"/>
                <w:b/>
                <w:sz w:val="24"/>
              </w:rPr>
              <w:lastRenderedPageBreak/>
              <w:t>Didaktisch bzw. methodische Zugänge:</w:t>
            </w:r>
          </w:p>
          <w:p w:rsidR="007F4011" w:rsidRDefault="008D496B" w:rsidP="003D0EBB">
            <w:pPr>
              <w:rPr>
                <w:rFonts w:cs="Arial"/>
              </w:rPr>
            </w:pPr>
            <w:r w:rsidRPr="0095153E">
              <w:rPr>
                <w:rFonts w:cs="Arial"/>
              </w:rPr>
              <w:t>(unter Berücksichtigung der Möglichkeiten der Unterstützten Kommunikation, Assistiven Technologien und unter Beachtung der Richtlinien zur Sicherheit im Unterricht</w:t>
            </w:r>
            <w:r>
              <w:rPr>
                <w:rFonts w:cs="Arial"/>
              </w:rPr>
              <w:t xml:space="preserve"> sowie des Bundesnaturschutzgesetzes</w:t>
            </w:r>
            <w:r w:rsidRPr="0095153E">
              <w:rPr>
                <w:rFonts w:cs="Arial"/>
              </w:rPr>
              <w:t>):</w:t>
            </w:r>
          </w:p>
          <w:p w:rsidR="007F4011" w:rsidRPr="008B4231" w:rsidRDefault="008D496B" w:rsidP="007F4011">
            <w:pPr>
              <w:pStyle w:val="Listenabsatz"/>
              <w:numPr>
                <w:ilvl w:val="0"/>
                <w:numId w:val="18"/>
              </w:numPr>
              <w:ind w:left="316" w:hanging="142"/>
              <w:jc w:val="left"/>
              <w:rPr>
                <w:rFonts w:cs="Arial"/>
                <w:b/>
              </w:rPr>
            </w:pPr>
            <w:r w:rsidRPr="008B4231">
              <w:rPr>
                <w:rFonts w:cs="Arial"/>
                <w:b/>
              </w:rPr>
              <w:t>Nutzen verschiedener Zugänge bzw. Aneignungsebenen:</w:t>
            </w:r>
          </w:p>
          <w:p w:rsidR="007F4011" w:rsidRPr="00F53FB5" w:rsidRDefault="008D496B" w:rsidP="003D0EBB">
            <w:pPr>
              <w:ind w:left="316"/>
              <w:rPr>
                <w:rFonts w:cs="Arial"/>
              </w:rPr>
            </w:pPr>
            <w:r w:rsidRPr="00F53FB5">
              <w:rPr>
                <w:rFonts w:cs="Arial"/>
                <w:u w:val="single"/>
              </w:rPr>
              <w:t>Sinnlich-wahrnehmend (basal-perzeptiv)</w:t>
            </w:r>
            <w:r w:rsidRPr="00F53FB5">
              <w:rPr>
                <w:rFonts w:cs="Arial"/>
              </w:rPr>
              <w:t>:</w:t>
            </w:r>
          </w:p>
          <w:p w:rsidR="007F4011" w:rsidRPr="00CC411F" w:rsidRDefault="008D496B" w:rsidP="000E3FEE">
            <w:pPr>
              <w:pStyle w:val="Listenabsatz"/>
              <w:numPr>
                <w:ilvl w:val="0"/>
                <w:numId w:val="26"/>
              </w:numPr>
              <w:jc w:val="left"/>
              <w:rPr>
                <w:rFonts w:cs="Arial"/>
              </w:rPr>
            </w:pPr>
            <w:r w:rsidRPr="00C27823">
              <w:rPr>
                <w:rFonts w:cs="Arial"/>
              </w:rPr>
              <w:t>Sensorische Wahrnehmungserfahrungen zu ausgewählten Tieren und Pflanzen während verschiedener Jahreszeiten (z.</w:t>
            </w:r>
            <w:r w:rsidR="008B4231">
              <w:rPr>
                <w:rFonts w:cs="Arial"/>
              </w:rPr>
              <w:t xml:space="preserve"> </w:t>
            </w:r>
            <w:r w:rsidRPr="00C27823">
              <w:rPr>
                <w:rFonts w:cs="Arial"/>
              </w:rPr>
              <w:t xml:space="preserve">B. Entwicklung eines Apfelbaums: Knospe, Blüte, Apfelfrucht, </w:t>
            </w:r>
            <w:r>
              <w:rPr>
                <w:rFonts w:cs="Arial"/>
              </w:rPr>
              <w:t xml:space="preserve">Frühlingsblätter zu </w:t>
            </w:r>
            <w:r w:rsidRPr="00C27823">
              <w:rPr>
                <w:rFonts w:cs="Arial"/>
              </w:rPr>
              <w:t>Herbstblätter)</w:t>
            </w:r>
          </w:p>
          <w:p w:rsidR="007F4011" w:rsidRPr="00F53FB5" w:rsidRDefault="008D496B" w:rsidP="003D0EBB">
            <w:pPr>
              <w:ind w:left="316"/>
              <w:rPr>
                <w:rFonts w:cs="Arial"/>
              </w:rPr>
            </w:pPr>
            <w:r w:rsidRPr="00F53FB5">
              <w:rPr>
                <w:rFonts w:cs="Arial"/>
                <w:u w:val="single"/>
              </w:rPr>
              <w:t>Aktiv-handelnd (enaktiv)</w:t>
            </w:r>
            <w:r w:rsidRPr="00F53FB5">
              <w:rPr>
                <w:rFonts w:cs="Arial"/>
              </w:rPr>
              <w:t xml:space="preserve">: </w:t>
            </w:r>
          </w:p>
          <w:p w:rsidR="007F4011" w:rsidRDefault="008D496B" w:rsidP="007F4011">
            <w:pPr>
              <w:pStyle w:val="Listenabsatz"/>
              <w:numPr>
                <w:ilvl w:val="0"/>
                <w:numId w:val="26"/>
              </w:numPr>
              <w:spacing w:after="120"/>
              <w:jc w:val="left"/>
              <w:rPr>
                <w:rFonts w:cs="Arial"/>
              </w:rPr>
            </w:pPr>
            <w:r w:rsidRPr="00C27823">
              <w:rPr>
                <w:rFonts w:cs="Arial"/>
              </w:rPr>
              <w:t xml:space="preserve">Pflanzen und Kleintiere sowie ausgewählten Lebensraum (z.B. Wald) zu verschiedenen Jahreszeiten </w:t>
            </w:r>
            <w:r>
              <w:rPr>
                <w:rFonts w:cs="Arial"/>
              </w:rPr>
              <w:t>auf</w:t>
            </w:r>
            <w:r w:rsidRPr="00C27823">
              <w:rPr>
                <w:rFonts w:cs="Arial"/>
              </w:rPr>
              <w:t>suchen</w:t>
            </w:r>
          </w:p>
          <w:p w:rsidR="007F4011" w:rsidRDefault="008D496B" w:rsidP="007F4011">
            <w:pPr>
              <w:pStyle w:val="Listenabsatz"/>
              <w:numPr>
                <w:ilvl w:val="0"/>
                <w:numId w:val="26"/>
              </w:numPr>
              <w:spacing w:after="120"/>
              <w:jc w:val="left"/>
              <w:rPr>
                <w:rFonts w:cs="Arial"/>
              </w:rPr>
            </w:pPr>
            <w:r w:rsidRPr="00C27823">
              <w:rPr>
                <w:rFonts w:cs="Arial"/>
              </w:rPr>
              <w:t>ausgewählte Pflanzen säen bzw. pflanzen, pflegen und ernten</w:t>
            </w:r>
          </w:p>
          <w:p w:rsidR="007F4011" w:rsidRPr="00C27823" w:rsidRDefault="008D496B" w:rsidP="000E3FEE">
            <w:pPr>
              <w:pStyle w:val="Listenabsatz"/>
              <w:numPr>
                <w:ilvl w:val="0"/>
                <w:numId w:val="26"/>
              </w:numPr>
              <w:jc w:val="left"/>
              <w:rPr>
                <w:rFonts w:cs="Arial"/>
              </w:rPr>
            </w:pPr>
            <w:r w:rsidRPr="00C27823">
              <w:rPr>
                <w:rFonts w:cs="Arial"/>
              </w:rPr>
              <w:t>Vögel im Winter füttern bzw. Futter herstellen</w:t>
            </w:r>
          </w:p>
          <w:p w:rsidR="007F4011" w:rsidRPr="00F53FB5" w:rsidRDefault="008D496B" w:rsidP="003D0EBB">
            <w:pPr>
              <w:ind w:left="316"/>
              <w:rPr>
                <w:rFonts w:cs="Arial"/>
              </w:rPr>
            </w:pPr>
            <w:r w:rsidRPr="00F53FB5">
              <w:rPr>
                <w:rFonts w:cs="Arial"/>
                <w:u w:val="single"/>
              </w:rPr>
              <w:t>Bildlich-darstellend (ikonisch)</w:t>
            </w:r>
            <w:r w:rsidRPr="00F53FB5">
              <w:rPr>
                <w:rFonts w:cs="Arial"/>
              </w:rPr>
              <w:t xml:space="preserve">: </w:t>
            </w:r>
          </w:p>
          <w:p w:rsidR="007F4011" w:rsidRDefault="008D496B" w:rsidP="007F4011">
            <w:pPr>
              <w:pStyle w:val="Listenabsatz"/>
              <w:numPr>
                <w:ilvl w:val="0"/>
                <w:numId w:val="26"/>
              </w:numPr>
              <w:jc w:val="left"/>
              <w:rPr>
                <w:rFonts w:cs="Arial"/>
              </w:rPr>
            </w:pPr>
            <w:r w:rsidRPr="00C27823">
              <w:rPr>
                <w:rFonts w:cs="Arial"/>
              </w:rPr>
              <w:t xml:space="preserve">Zuordnungsaufgaben von Tier- und Pflanzenabbildung zur entsprechenden Jahreszeit </w:t>
            </w:r>
            <w:r>
              <w:rPr>
                <w:rFonts w:cs="Arial"/>
              </w:rPr>
              <w:t>(z.</w:t>
            </w:r>
            <w:r w:rsidR="008B4231">
              <w:rPr>
                <w:rFonts w:cs="Arial"/>
              </w:rPr>
              <w:t xml:space="preserve"> </w:t>
            </w:r>
            <w:r>
              <w:rPr>
                <w:rFonts w:cs="Arial"/>
              </w:rPr>
              <w:t>B. Veränderung des Apfelbaums im Verlauf der Jahreszeiten)</w:t>
            </w:r>
          </w:p>
          <w:p w:rsidR="007F4011" w:rsidRDefault="008D496B" w:rsidP="007F4011">
            <w:pPr>
              <w:pStyle w:val="Listenabsatz"/>
              <w:numPr>
                <w:ilvl w:val="0"/>
                <w:numId w:val="26"/>
              </w:numPr>
              <w:jc w:val="left"/>
              <w:rPr>
                <w:rFonts w:cs="Arial"/>
              </w:rPr>
            </w:pPr>
            <w:r w:rsidRPr="00C27823">
              <w:rPr>
                <w:rFonts w:cs="Arial"/>
              </w:rPr>
              <w:t>Verhalten und Entwicklungsstadien von ausgewählten Pflanzen und Tieren im Jahreszeitenverlauf visualisieren (z.</w:t>
            </w:r>
            <w:r w:rsidR="008B4231">
              <w:rPr>
                <w:rFonts w:cs="Arial"/>
              </w:rPr>
              <w:t xml:space="preserve"> </w:t>
            </w:r>
            <w:r w:rsidRPr="00C27823">
              <w:rPr>
                <w:rFonts w:cs="Arial"/>
              </w:rPr>
              <w:t>B. Apfelbaum</w:t>
            </w:r>
            <w:r w:rsidRPr="00647110">
              <w:rPr>
                <w:rFonts w:cs="Arial"/>
              </w:rPr>
              <w:t>)</w:t>
            </w:r>
          </w:p>
          <w:p w:rsidR="007F4011" w:rsidRPr="00930705" w:rsidRDefault="008D496B" w:rsidP="007F4011">
            <w:pPr>
              <w:pStyle w:val="Listenabsatz"/>
              <w:numPr>
                <w:ilvl w:val="0"/>
                <w:numId w:val="26"/>
              </w:numPr>
              <w:spacing w:before="240"/>
              <w:jc w:val="left"/>
              <w:rPr>
                <w:rFonts w:cs="Arial"/>
              </w:rPr>
            </w:pPr>
            <w:r w:rsidRPr="00C27823">
              <w:rPr>
                <w:rFonts w:cs="Arial"/>
              </w:rPr>
              <w:t>Veränderung eines ausgewählten Ökosystems (z.</w:t>
            </w:r>
            <w:r w:rsidR="008B4231">
              <w:rPr>
                <w:rFonts w:cs="Arial"/>
              </w:rPr>
              <w:t xml:space="preserve"> </w:t>
            </w:r>
            <w:r w:rsidRPr="00C27823">
              <w:rPr>
                <w:rFonts w:cs="Arial"/>
              </w:rPr>
              <w:t>B. Wald) während verschiedener Jahreszeiten</w:t>
            </w:r>
            <w:r>
              <w:rPr>
                <w:rFonts w:cs="Arial"/>
              </w:rPr>
              <w:t xml:space="preserve"> mittels</w:t>
            </w:r>
            <w:r w:rsidRPr="00C27823">
              <w:rPr>
                <w:rFonts w:cs="Arial"/>
              </w:rPr>
              <w:t xml:space="preserve"> Abbildungen darstellen</w:t>
            </w:r>
          </w:p>
          <w:p w:rsidR="007F4011" w:rsidRPr="00F53FB5" w:rsidRDefault="008D496B" w:rsidP="000E3FEE">
            <w:pPr>
              <w:ind w:left="316"/>
              <w:rPr>
                <w:rFonts w:cs="Arial"/>
              </w:rPr>
            </w:pPr>
            <w:r w:rsidRPr="00F53FB5">
              <w:rPr>
                <w:rFonts w:cs="Arial"/>
                <w:u w:val="single"/>
              </w:rPr>
              <w:t>Begrifflich-abstrahierend (symbolisch)</w:t>
            </w:r>
            <w:r w:rsidRPr="00F53FB5">
              <w:rPr>
                <w:rFonts w:cs="Arial"/>
              </w:rPr>
              <w:t xml:space="preserve">: </w:t>
            </w:r>
          </w:p>
          <w:p w:rsidR="007F4011" w:rsidRDefault="008D496B" w:rsidP="007F4011">
            <w:pPr>
              <w:pStyle w:val="Listenabsatz"/>
              <w:numPr>
                <w:ilvl w:val="0"/>
                <w:numId w:val="26"/>
              </w:numPr>
              <w:jc w:val="left"/>
              <w:rPr>
                <w:rFonts w:cs="Arial"/>
              </w:rPr>
            </w:pPr>
            <w:r w:rsidRPr="00930705">
              <w:rPr>
                <w:rFonts w:cs="Arial"/>
              </w:rPr>
              <w:t>Benennen der entsprechenden Jahreszeit</w:t>
            </w:r>
          </w:p>
          <w:p w:rsidR="007F4011" w:rsidRDefault="008D496B" w:rsidP="007F4011">
            <w:pPr>
              <w:pStyle w:val="Listenabsatz"/>
              <w:numPr>
                <w:ilvl w:val="0"/>
                <w:numId w:val="26"/>
              </w:numPr>
              <w:jc w:val="left"/>
              <w:rPr>
                <w:rFonts w:cs="Arial"/>
              </w:rPr>
            </w:pPr>
            <w:r w:rsidRPr="00930705">
              <w:rPr>
                <w:rFonts w:cs="Arial"/>
              </w:rPr>
              <w:t>Beschreib</w:t>
            </w:r>
            <w:r>
              <w:rPr>
                <w:rFonts w:cs="Arial"/>
              </w:rPr>
              <w:t>en</w:t>
            </w:r>
            <w:r w:rsidRPr="00930705">
              <w:rPr>
                <w:rFonts w:cs="Arial"/>
              </w:rPr>
              <w:t xml:space="preserve"> von Entwicklung, Wachstum und Verhalten ausgewählte</w:t>
            </w:r>
            <w:r>
              <w:rPr>
                <w:rFonts w:cs="Arial"/>
              </w:rPr>
              <w:t>r</w:t>
            </w:r>
            <w:r w:rsidRPr="00930705">
              <w:rPr>
                <w:rFonts w:cs="Arial"/>
              </w:rPr>
              <w:t xml:space="preserve"> Tiere und Pflanzen im Jahreszeitenverlauf</w:t>
            </w:r>
          </w:p>
          <w:p w:rsidR="007F4011" w:rsidRPr="0046377E" w:rsidRDefault="008D496B" w:rsidP="007F4011">
            <w:pPr>
              <w:pStyle w:val="Listenabsatz"/>
              <w:numPr>
                <w:ilvl w:val="0"/>
                <w:numId w:val="18"/>
              </w:numPr>
              <w:ind w:left="316" w:hanging="142"/>
              <w:jc w:val="left"/>
              <w:rPr>
                <w:rFonts w:eastAsia="Calibri" w:cs="Arial"/>
              </w:rPr>
            </w:pPr>
            <w:r w:rsidRPr="008B4231">
              <w:rPr>
                <w:rFonts w:cs="Arial"/>
                <w:b/>
              </w:rPr>
              <w:t>Begriffsentwicklung im Kontext von Fachsprache:</w:t>
            </w:r>
            <w:r w:rsidRPr="00A61E9C">
              <w:rPr>
                <w:rFonts w:cs="Arial"/>
              </w:rPr>
              <w:t xml:space="preserve"> Begriffe</w:t>
            </w:r>
            <w:r>
              <w:rPr>
                <w:rFonts w:cs="Arial"/>
              </w:rPr>
              <w:t xml:space="preserve"> </w:t>
            </w:r>
            <w:r w:rsidRPr="005B7F6C">
              <w:rPr>
                <w:rFonts w:cs="Arial"/>
              </w:rPr>
              <w:t>der Jahreszeiten, ausgewählter Tiernamen und Pflanzennamen durch u.a. Zuordnungsaufgaben</w:t>
            </w:r>
          </w:p>
          <w:p w:rsidR="007F4011" w:rsidRPr="00647110" w:rsidRDefault="008D496B" w:rsidP="007F4011">
            <w:pPr>
              <w:pStyle w:val="Listenabsatz"/>
              <w:numPr>
                <w:ilvl w:val="0"/>
                <w:numId w:val="18"/>
              </w:numPr>
              <w:ind w:left="316" w:hanging="142"/>
              <w:jc w:val="left"/>
              <w:rPr>
                <w:rFonts w:eastAsia="Calibri" w:cs="Arial"/>
              </w:rPr>
            </w:pPr>
            <w:r w:rsidRPr="0046377E">
              <w:rPr>
                <w:rFonts w:eastAsia="Calibri" w:cs="Arial"/>
              </w:rPr>
              <w:t>Beobachtung und Dokumentation mittels Bilddokumentation</w:t>
            </w:r>
            <w:r>
              <w:rPr>
                <w:rFonts w:eastAsia="Calibri" w:cs="Arial"/>
              </w:rPr>
              <w:t>,</w:t>
            </w:r>
            <w:r w:rsidRPr="0046377E">
              <w:rPr>
                <w:rFonts w:eastAsia="Calibri" w:cs="Arial"/>
              </w:rPr>
              <w:t xml:space="preserve"> Beobachtungsbögen </w:t>
            </w:r>
            <w:r>
              <w:rPr>
                <w:rFonts w:eastAsia="Calibri" w:cs="Arial"/>
              </w:rPr>
              <w:t xml:space="preserve">eines ausgewählten Lebensraums (z.B. Wald) oder </w:t>
            </w:r>
            <w:r w:rsidRPr="0046377E">
              <w:rPr>
                <w:rFonts w:eastAsia="Calibri" w:cs="Arial"/>
              </w:rPr>
              <w:t>von Tieren (</w:t>
            </w:r>
            <w:r>
              <w:rPr>
                <w:rFonts w:eastAsia="Calibri" w:cs="Arial"/>
              </w:rPr>
              <w:t>z.</w:t>
            </w:r>
            <w:r w:rsidR="008B4231">
              <w:rPr>
                <w:rFonts w:eastAsia="Calibri" w:cs="Arial"/>
              </w:rPr>
              <w:t xml:space="preserve"> </w:t>
            </w:r>
            <w:r>
              <w:rPr>
                <w:rFonts w:eastAsia="Calibri" w:cs="Arial"/>
              </w:rPr>
              <w:t>B.</w:t>
            </w:r>
            <w:r w:rsidRPr="0046377E">
              <w:rPr>
                <w:rFonts w:eastAsia="Calibri" w:cs="Arial"/>
              </w:rPr>
              <w:t xml:space="preserve"> </w:t>
            </w:r>
            <w:r>
              <w:rPr>
                <w:rFonts w:eastAsia="Calibri" w:cs="Arial"/>
              </w:rPr>
              <w:t xml:space="preserve">was wächst im Frühling </w:t>
            </w:r>
            <w:r w:rsidRPr="00647110">
              <w:rPr>
                <w:rFonts w:eastAsia="Calibri" w:cs="Arial"/>
              </w:rPr>
              <w:t xml:space="preserve">zuerst, was danach? Wie wächst eine Tulpe? Entwicklung eines Schmetterlings) während verschiedener Jahreszeiten </w:t>
            </w:r>
          </w:p>
          <w:p w:rsidR="007F4011" w:rsidRPr="00647110" w:rsidRDefault="008D496B" w:rsidP="007F4011">
            <w:pPr>
              <w:pStyle w:val="Listenabsatz"/>
              <w:numPr>
                <w:ilvl w:val="0"/>
                <w:numId w:val="18"/>
              </w:numPr>
              <w:ind w:left="316" w:hanging="142"/>
              <w:jc w:val="left"/>
              <w:rPr>
                <w:rFonts w:eastAsia="Calibri" w:cs="Arial"/>
              </w:rPr>
            </w:pPr>
            <w:r w:rsidRPr="00647110">
              <w:rPr>
                <w:rFonts w:eastAsia="Calibri" w:cs="Arial"/>
              </w:rPr>
              <w:t xml:space="preserve"> Beobachten, Dokumentieren, Durchführen von Versuchen: Pflanzenzweig zu Beginn des Frühlings bei Zimmertemperatur ins Wasser stellen; wie wird aus einer Kirschblüte eine Kirsche? (Kirschblüte aufschneiden, um Fruchtknoten zu finden)</w:t>
            </w:r>
          </w:p>
          <w:p w:rsidR="007F4011" w:rsidRDefault="008D496B" w:rsidP="007F4011">
            <w:pPr>
              <w:pStyle w:val="Listenabsatz"/>
              <w:numPr>
                <w:ilvl w:val="0"/>
                <w:numId w:val="18"/>
              </w:numPr>
              <w:ind w:left="316" w:hanging="142"/>
              <w:jc w:val="left"/>
              <w:rPr>
                <w:rFonts w:eastAsia="Calibri" w:cs="Arial"/>
              </w:rPr>
            </w:pPr>
            <w:r w:rsidRPr="00647110">
              <w:rPr>
                <w:rFonts w:eastAsia="Calibri" w:cs="Arial"/>
              </w:rPr>
              <w:lastRenderedPageBreak/>
              <w:t>Unterrichtsgespräch über Entwicklung und Wachstum ausgewählter Pflanzen und Tiere im Verlauf der Jahreszeiten (Was passiert im Herbst mit den Blättern? Was passiert im Frühling?); über das Tierverhalten im Winter (z.</w:t>
            </w:r>
            <w:r w:rsidR="008B4231">
              <w:rPr>
                <w:rFonts w:eastAsia="Calibri" w:cs="Arial"/>
              </w:rPr>
              <w:t xml:space="preserve"> </w:t>
            </w:r>
            <w:r w:rsidRPr="00647110">
              <w:rPr>
                <w:rFonts w:eastAsia="Calibri" w:cs="Arial"/>
              </w:rPr>
              <w:t>B. Formen der Überwinterung (Winterruhe, Winterschlaf), Vogelflug, Nahrung im Winter)</w:t>
            </w:r>
          </w:p>
          <w:p w:rsidR="007F4011" w:rsidRPr="008B4231" w:rsidRDefault="008D496B" w:rsidP="008B4231">
            <w:pPr>
              <w:pStyle w:val="Listenabsatz"/>
              <w:numPr>
                <w:ilvl w:val="0"/>
                <w:numId w:val="18"/>
              </w:numPr>
              <w:ind w:left="316" w:hanging="142"/>
              <w:jc w:val="left"/>
              <w:rPr>
                <w:rFonts w:eastAsia="Calibri" w:cs="Arial"/>
              </w:rPr>
            </w:pPr>
            <w:r>
              <w:rPr>
                <w:rFonts w:eastAsia="Calibri" w:cs="Arial"/>
              </w:rPr>
              <w:t>…</w:t>
            </w:r>
          </w:p>
        </w:tc>
        <w:tc>
          <w:tcPr>
            <w:tcW w:w="5244" w:type="dxa"/>
            <w:shd w:val="clear" w:color="auto" w:fill="FFFFFF"/>
          </w:tcPr>
          <w:p w:rsidR="007F4011" w:rsidRDefault="008D496B" w:rsidP="003D0EBB">
            <w:pPr>
              <w:rPr>
                <w:rFonts w:eastAsia="Calibri" w:cs="Arial"/>
                <w:b/>
                <w:sz w:val="24"/>
              </w:rPr>
            </w:pPr>
            <w:r w:rsidRPr="007C037C">
              <w:rPr>
                <w:rFonts w:eastAsia="Calibri" w:cs="Arial"/>
                <w:b/>
                <w:sz w:val="24"/>
              </w:rPr>
              <w:lastRenderedPageBreak/>
              <w:t>Materialien/Medien/außerschulische Angebote:</w:t>
            </w:r>
          </w:p>
          <w:p w:rsidR="007F4011" w:rsidRPr="00E156D4" w:rsidRDefault="008D496B" w:rsidP="007F4011">
            <w:pPr>
              <w:pStyle w:val="Listenabsatz"/>
              <w:numPr>
                <w:ilvl w:val="0"/>
                <w:numId w:val="18"/>
              </w:numPr>
              <w:ind w:left="453" w:hanging="426"/>
              <w:jc w:val="left"/>
              <w:rPr>
                <w:rFonts w:eastAsia="Calibri" w:cs="Arial"/>
              </w:rPr>
            </w:pPr>
            <w:r>
              <w:rPr>
                <w:rFonts w:eastAsia="Calibri" w:cs="Arial"/>
              </w:rPr>
              <w:t xml:space="preserve">Materialsammlung </w:t>
            </w:r>
            <w:r w:rsidR="00C84F11">
              <w:rPr>
                <w:rFonts w:eastAsia="Calibri" w:cs="Arial"/>
              </w:rPr>
              <w:t xml:space="preserve">zu ausgewählten Tieren und Pflanzen während verschiedener Jahreszeiten </w:t>
            </w:r>
            <w:r>
              <w:rPr>
                <w:rFonts w:eastAsia="Calibri" w:cs="Arial"/>
              </w:rPr>
              <w:t>auf dem S</w:t>
            </w:r>
            <w:r w:rsidR="00C84F11">
              <w:rPr>
                <w:rFonts w:eastAsia="Calibri" w:cs="Arial"/>
              </w:rPr>
              <w:t xml:space="preserve">chulserver mit Bildmaterial, </w:t>
            </w:r>
            <w:r>
              <w:rPr>
                <w:rFonts w:eastAsia="Calibri" w:cs="Arial"/>
              </w:rPr>
              <w:t xml:space="preserve">audio-visuellen Dokumentationen, strukturierten Arbeitsmappen nach TEACCH, Arbeitsblättern </w:t>
            </w:r>
          </w:p>
          <w:p w:rsidR="007F4011" w:rsidRDefault="008D496B" w:rsidP="007F4011">
            <w:pPr>
              <w:pStyle w:val="Listenabsatz"/>
              <w:numPr>
                <w:ilvl w:val="0"/>
                <w:numId w:val="18"/>
              </w:numPr>
              <w:ind w:left="453" w:hanging="426"/>
              <w:jc w:val="left"/>
              <w:rPr>
                <w:rFonts w:eastAsia="Calibri" w:cs="Arial"/>
              </w:rPr>
            </w:pPr>
            <w:r>
              <w:rPr>
                <w:rFonts w:eastAsia="Calibri" w:cs="Arial"/>
              </w:rPr>
              <w:t>Ausleihbare Themenbox „Jahreszeiten“ mit Becherlupe, Lupe, Tierfiguren</w:t>
            </w:r>
          </w:p>
          <w:p w:rsidR="007F4011" w:rsidRDefault="008D496B" w:rsidP="007F4011">
            <w:pPr>
              <w:pStyle w:val="Listenabsatz"/>
              <w:numPr>
                <w:ilvl w:val="0"/>
                <w:numId w:val="18"/>
              </w:numPr>
              <w:ind w:left="453" w:hanging="426"/>
              <w:jc w:val="left"/>
              <w:rPr>
                <w:rFonts w:eastAsia="Calibri" w:cs="Arial"/>
              </w:rPr>
            </w:pPr>
            <w:r>
              <w:rPr>
                <w:rFonts w:eastAsia="Calibri" w:cs="Arial"/>
              </w:rPr>
              <w:t>Zuchtset Schmetterlinge</w:t>
            </w:r>
          </w:p>
          <w:p w:rsidR="007F4011" w:rsidRDefault="008D496B" w:rsidP="007F4011">
            <w:pPr>
              <w:pStyle w:val="Listenabsatz"/>
              <w:numPr>
                <w:ilvl w:val="0"/>
                <w:numId w:val="18"/>
              </w:numPr>
              <w:ind w:left="453" w:hanging="426"/>
              <w:jc w:val="left"/>
              <w:rPr>
                <w:rFonts w:eastAsia="Calibri" w:cs="Arial"/>
              </w:rPr>
            </w:pPr>
            <w:r>
              <w:rPr>
                <w:rFonts w:eastAsia="Calibri" w:cs="Arial"/>
              </w:rPr>
              <w:t>Medien der Unterstützten Kommunikation</w:t>
            </w:r>
          </w:p>
          <w:p w:rsidR="007F4011" w:rsidRDefault="008D496B" w:rsidP="007F4011">
            <w:pPr>
              <w:pStyle w:val="Listenabsatz"/>
              <w:numPr>
                <w:ilvl w:val="0"/>
                <w:numId w:val="18"/>
              </w:numPr>
              <w:ind w:left="453" w:hanging="426"/>
              <w:jc w:val="left"/>
              <w:rPr>
                <w:rFonts w:eastAsia="Calibri" w:cs="Arial"/>
              </w:rPr>
            </w:pPr>
            <w:r>
              <w:rPr>
                <w:rFonts w:eastAsia="Calibri" w:cs="Arial"/>
              </w:rPr>
              <w:t>Unterrichtsgang entsprechend der ausgewählten Tiere und Pflanzen während verschiedener Jahreszeiten</w:t>
            </w:r>
          </w:p>
          <w:p w:rsidR="00D974C8" w:rsidRPr="007F50C9" w:rsidRDefault="008D496B" w:rsidP="007F4011">
            <w:pPr>
              <w:pStyle w:val="Listenabsatz"/>
              <w:numPr>
                <w:ilvl w:val="0"/>
                <w:numId w:val="18"/>
              </w:numPr>
              <w:ind w:left="453" w:hanging="426"/>
              <w:jc w:val="left"/>
              <w:rPr>
                <w:rFonts w:eastAsia="Calibri" w:cs="Arial"/>
              </w:rPr>
            </w:pPr>
            <w:r>
              <w:rPr>
                <w:rFonts w:eastAsia="Calibri" w:cs="Arial"/>
              </w:rPr>
              <w:t>…</w:t>
            </w:r>
          </w:p>
          <w:p w:rsidR="007F4011" w:rsidRPr="00F53FB5" w:rsidRDefault="007F4011" w:rsidP="003D0EBB">
            <w:pPr>
              <w:ind w:left="170" w:hanging="170"/>
              <w:rPr>
                <w:rFonts w:eastAsia="Calibri" w:cs="Arial"/>
              </w:rPr>
            </w:pPr>
          </w:p>
          <w:p w:rsidR="007F4011" w:rsidRPr="0095153E" w:rsidRDefault="007F4011" w:rsidP="003D0EBB">
            <w:pPr>
              <w:rPr>
                <w:rFonts w:eastAsia="Calibri" w:cs="Arial"/>
                <w:sz w:val="20"/>
                <w:szCs w:val="20"/>
              </w:rPr>
            </w:pPr>
          </w:p>
        </w:tc>
      </w:tr>
      <w:tr w:rsidR="00257094" w:rsidTr="003D0EBB">
        <w:tc>
          <w:tcPr>
            <w:tcW w:w="9493" w:type="dxa"/>
            <w:vMerge/>
            <w:shd w:val="clear" w:color="auto" w:fill="FFFFFF"/>
          </w:tcPr>
          <w:p w:rsidR="007F4011" w:rsidRPr="007C037C" w:rsidRDefault="007F4011" w:rsidP="003D0EBB">
            <w:pPr>
              <w:rPr>
                <w:rFonts w:eastAsia="Calibri" w:cs="Arial"/>
                <w:b/>
                <w:sz w:val="24"/>
              </w:rPr>
            </w:pPr>
          </w:p>
        </w:tc>
        <w:tc>
          <w:tcPr>
            <w:tcW w:w="5244" w:type="dxa"/>
            <w:shd w:val="clear" w:color="auto" w:fill="FFFFFF"/>
          </w:tcPr>
          <w:p w:rsidR="007F4011" w:rsidRDefault="008D496B" w:rsidP="003D0EBB">
            <w:pPr>
              <w:rPr>
                <w:rFonts w:eastAsia="Calibri" w:cs="Arial"/>
                <w:b/>
                <w:sz w:val="24"/>
              </w:rPr>
            </w:pPr>
            <w:r>
              <w:rPr>
                <w:rFonts w:eastAsia="Calibri" w:cs="Arial"/>
                <w:b/>
                <w:sz w:val="24"/>
              </w:rPr>
              <w:t>Mögliche ergänz</w:t>
            </w:r>
            <w:r w:rsidRPr="007C037C">
              <w:rPr>
                <w:rFonts w:eastAsia="Calibri" w:cs="Arial"/>
                <w:b/>
                <w:sz w:val="24"/>
              </w:rPr>
              <w:t>ende Kooperationen:</w:t>
            </w:r>
          </w:p>
          <w:p w:rsidR="007F4011" w:rsidRDefault="008D496B" w:rsidP="007F4011">
            <w:pPr>
              <w:pStyle w:val="Listenabsatz"/>
              <w:numPr>
                <w:ilvl w:val="0"/>
                <w:numId w:val="18"/>
              </w:numPr>
              <w:ind w:left="466" w:hanging="466"/>
              <w:jc w:val="left"/>
              <w:rPr>
                <w:rFonts w:eastAsia="Calibri" w:cs="Arial"/>
                <w:bCs/>
              </w:rPr>
            </w:pPr>
            <w:r>
              <w:rPr>
                <w:rFonts w:eastAsia="Calibri" w:cs="Arial"/>
                <w:bCs/>
              </w:rPr>
              <w:t>Ph</w:t>
            </w:r>
            <w:r w:rsidR="00074760">
              <w:rPr>
                <w:rFonts w:eastAsia="Calibri" w:cs="Arial"/>
                <w:bCs/>
              </w:rPr>
              <w:t>ysik</w:t>
            </w:r>
          </w:p>
          <w:p w:rsidR="007F4011" w:rsidRDefault="008D496B" w:rsidP="007F4011">
            <w:pPr>
              <w:pStyle w:val="Listenabsatz"/>
              <w:numPr>
                <w:ilvl w:val="0"/>
                <w:numId w:val="18"/>
              </w:numPr>
              <w:ind w:left="466" w:hanging="466"/>
              <w:jc w:val="left"/>
              <w:rPr>
                <w:rFonts w:eastAsia="Calibri" w:cs="Arial"/>
                <w:bCs/>
              </w:rPr>
            </w:pPr>
            <w:r>
              <w:rPr>
                <w:rFonts w:eastAsia="Calibri" w:cs="Arial"/>
                <w:bCs/>
              </w:rPr>
              <w:t>Kunst</w:t>
            </w:r>
          </w:p>
          <w:p w:rsidR="007F4011" w:rsidRDefault="008D496B" w:rsidP="007F4011">
            <w:pPr>
              <w:pStyle w:val="Listenabsatz"/>
              <w:numPr>
                <w:ilvl w:val="0"/>
                <w:numId w:val="18"/>
              </w:numPr>
              <w:ind w:left="466" w:hanging="466"/>
              <w:jc w:val="left"/>
              <w:rPr>
                <w:rFonts w:eastAsia="Calibri" w:cs="Arial"/>
                <w:bCs/>
              </w:rPr>
            </w:pPr>
            <w:r>
              <w:rPr>
                <w:rFonts w:eastAsia="Calibri" w:cs="Arial"/>
                <w:bCs/>
              </w:rPr>
              <w:t>Musik</w:t>
            </w:r>
          </w:p>
          <w:p w:rsidR="007F4011" w:rsidRDefault="008D496B" w:rsidP="007F4011">
            <w:pPr>
              <w:pStyle w:val="Listenabsatz"/>
              <w:numPr>
                <w:ilvl w:val="0"/>
                <w:numId w:val="18"/>
              </w:numPr>
              <w:ind w:left="466" w:hanging="466"/>
              <w:jc w:val="left"/>
              <w:rPr>
                <w:rFonts w:eastAsia="Calibri" w:cs="Arial"/>
                <w:bCs/>
              </w:rPr>
            </w:pPr>
            <w:r>
              <w:rPr>
                <w:rFonts w:eastAsia="Calibri" w:cs="Arial"/>
                <w:bCs/>
              </w:rPr>
              <w:t xml:space="preserve">Sprache und Kommunikation </w:t>
            </w:r>
          </w:p>
          <w:p w:rsidR="007F4011" w:rsidRDefault="008D496B" w:rsidP="007F4011">
            <w:pPr>
              <w:pStyle w:val="Listenabsatz"/>
              <w:numPr>
                <w:ilvl w:val="0"/>
                <w:numId w:val="18"/>
              </w:numPr>
              <w:ind w:left="466" w:hanging="466"/>
              <w:jc w:val="left"/>
              <w:rPr>
                <w:rFonts w:eastAsia="Calibri" w:cs="Arial"/>
                <w:bCs/>
              </w:rPr>
            </w:pPr>
            <w:r>
              <w:rPr>
                <w:rFonts w:eastAsia="Calibri" w:cs="Arial"/>
                <w:bCs/>
              </w:rPr>
              <w:t>Religion</w:t>
            </w:r>
          </w:p>
          <w:p w:rsidR="007F4011" w:rsidRDefault="008D496B" w:rsidP="007F4011">
            <w:pPr>
              <w:pStyle w:val="Listenabsatz"/>
              <w:numPr>
                <w:ilvl w:val="0"/>
                <w:numId w:val="18"/>
              </w:numPr>
              <w:ind w:left="466" w:hanging="466"/>
              <w:jc w:val="left"/>
              <w:rPr>
                <w:rFonts w:eastAsia="Calibri" w:cs="Arial"/>
                <w:bCs/>
              </w:rPr>
            </w:pPr>
            <w:r>
              <w:rPr>
                <w:rFonts w:eastAsia="Calibri" w:cs="Arial"/>
                <w:bCs/>
              </w:rPr>
              <w:t>Hauswirtschaft</w:t>
            </w:r>
          </w:p>
          <w:p w:rsidR="00D31DA8" w:rsidRDefault="008D496B" w:rsidP="007F4011">
            <w:pPr>
              <w:pStyle w:val="Listenabsatz"/>
              <w:numPr>
                <w:ilvl w:val="0"/>
                <w:numId w:val="18"/>
              </w:numPr>
              <w:ind w:left="466" w:hanging="466"/>
              <w:jc w:val="left"/>
              <w:rPr>
                <w:rFonts w:eastAsia="Calibri" w:cs="Arial"/>
                <w:bCs/>
              </w:rPr>
            </w:pPr>
            <w:r>
              <w:rPr>
                <w:rFonts w:eastAsia="Calibri" w:cs="Arial"/>
                <w:bCs/>
              </w:rPr>
              <w:t>Wirtschaft</w:t>
            </w:r>
          </w:p>
          <w:p w:rsidR="00D974C8" w:rsidRDefault="008D496B" w:rsidP="007F4011">
            <w:pPr>
              <w:pStyle w:val="Listenabsatz"/>
              <w:numPr>
                <w:ilvl w:val="0"/>
                <w:numId w:val="18"/>
              </w:numPr>
              <w:ind w:left="466" w:hanging="466"/>
              <w:jc w:val="left"/>
              <w:rPr>
                <w:rFonts w:eastAsia="Calibri" w:cs="Arial"/>
                <w:bCs/>
              </w:rPr>
            </w:pPr>
            <w:r>
              <w:rPr>
                <w:rFonts w:eastAsia="Calibri" w:cs="Arial"/>
                <w:bCs/>
              </w:rPr>
              <w:t>…</w:t>
            </w:r>
          </w:p>
          <w:p w:rsidR="000964C8" w:rsidRPr="00087C75" w:rsidRDefault="000964C8" w:rsidP="00087C75">
            <w:pPr>
              <w:jc w:val="left"/>
              <w:rPr>
                <w:rFonts w:eastAsia="Calibri" w:cs="Arial"/>
                <w:bCs/>
              </w:rPr>
            </w:pPr>
          </w:p>
          <w:p w:rsidR="007F4011" w:rsidRPr="003A006C" w:rsidRDefault="007F4011" w:rsidP="003A006C">
            <w:pPr>
              <w:ind w:left="720" w:hanging="360"/>
              <w:rPr>
                <w:rFonts w:eastAsia="Calibri" w:cs="Arial"/>
                <w:bCs/>
              </w:rPr>
            </w:pPr>
          </w:p>
        </w:tc>
      </w:tr>
      <w:tr w:rsidR="00257094" w:rsidTr="003D0EBB">
        <w:trPr>
          <w:trHeight w:val="829"/>
        </w:trPr>
        <w:tc>
          <w:tcPr>
            <w:tcW w:w="14737" w:type="dxa"/>
            <w:gridSpan w:val="2"/>
          </w:tcPr>
          <w:p w:rsidR="007F4011" w:rsidRPr="007C037C" w:rsidRDefault="008D496B" w:rsidP="003D0EBB">
            <w:pPr>
              <w:rPr>
                <w:rFonts w:eastAsia="Calibri" w:cs="Arial"/>
                <w:b/>
                <w:sz w:val="24"/>
              </w:rPr>
            </w:pPr>
            <w:r w:rsidRPr="007C037C">
              <w:rPr>
                <w:rFonts w:eastAsia="Calibri" w:cs="Arial"/>
                <w:b/>
                <w:sz w:val="24"/>
              </w:rPr>
              <w:t>Ermöglichen, Erkennen, Einschätzen und Rückmelden von Leistungen der Schülerinnen und Schüler:</w:t>
            </w:r>
          </w:p>
          <w:p w:rsidR="007F4011" w:rsidRPr="004D169C" w:rsidRDefault="008D496B" w:rsidP="007F4011">
            <w:pPr>
              <w:pStyle w:val="Listenabsatz"/>
              <w:numPr>
                <w:ilvl w:val="0"/>
                <w:numId w:val="17"/>
              </w:numPr>
              <w:jc w:val="left"/>
              <w:rPr>
                <w:rFonts w:cs="Arial"/>
              </w:rPr>
            </w:pPr>
            <w:r w:rsidRPr="004D169C">
              <w:rPr>
                <w:rFonts w:cs="Arial"/>
              </w:rPr>
              <w:t>Bewusstes Wahrnehmen ausgewählter Tiere, Pflanzen während verschiedener Jahreszeiten</w:t>
            </w:r>
          </w:p>
          <w:p w:rsidR="007F4011" w:rsidRPr="004D169C" w:rsidRDefault="008D496B" w:rsidP="007F4011">
            <w:pPr>
              <w:pStyle w:val="Listenabsatz"/>
              <w:numPr>
                <w:ilvl w:val="0"/>
                <w:numId w:val="17"/>
              </w:numPr>
              <w:jc w:val="left"/>
              <w:rPr>
                <w:rFonts w:cs="Arial"/>
              </w:rPr>
            </w:pPr>
            <w:r w:rsidRPr="004D169C">
              <w:rPr>
                <w:rFonts w:cs="Arial"/>
              </w:rPr>
              <w:t>Wiederkennen von ausgewählten Tieren, Pflanzen während verschiedener Jahreszeiten</w:t>
            </w:r>
          </w:p>
          <w:p w:rsidR="007F4011" w:rsidRDefault="008D496B" w:rsidP="007F4011">
            <w:pPr>
              <w:pStyle w:val="Listenabsatz"/>
              <w:numPr>
                <w:ilvl w:val="0"/>
                <w:numId w:val="17"/>
              </w:numPr>
              <w:jc w:val="left"/>
              <w:rPr>
                <w:rFonts w:cs="Arial"/>
              </w:rPr>
            </w:pPr>
            <w:r w:rsidRPr="004D169C">
              <w:rPr>
                <w:rFonts w:cs="Arial"/>
              </w:rPr>
              <w:t xml:space="preserve">Angemessener Umgang mit Tieren durch Imitation, angemessene Pflanzenpflege ausgewählter Pflanzen während verschiedener </w:t>
            </w:r>
            <w:r w:rsidRPr="0046377E">
              <w:rPr>
                <w:rFonts w:cs="Arial"/>
              </w:rPr>
              <w:t>Jahreszeiten</w:t>
            </w:r>
          </w:p>
          <w:p w:rsidR="007F4011" w:rsidRPr="008641CF" w:rsidRDefault="008D496B" w:rsidP="007F4011">
            <w:pPr>
              <w:pStyle w:val="Listenabsatz"/>
              <w:numPr>
                <w:ilvl w:val="0"/>
                <w:numId w:val="17"/>
              </w:numPr>
              <w:jc w:val="left"/>
              <w:rPr>
                <w:rFonts w:cs="Arial"/>
              </w:rPr>
            </w:pPr>
            <w:r w:rsidRPr="00F92BD0">
              <w:rPr>
                <w:rFonts w:cs="Arial"/>
              </w:rPr>
              <w:t>Sachgemäße Ausübung einzelner Handlungsaufgaben im Rahmen der Versuchsdurchführung</w:t>
            </w:r>
          </w:p>
          <w:p w:rsidR="007F4011" w:rsidRPr="0046377E" w:rsidRDefault="008D496B" w:rsidP="007F4011">
            <w:pPr>
              <w:pStyle w:val="Listenabsatz"/>
              <w:numPr>
                <w:ilvl w:val="0"/>
                <w:numId w:val="17"/>
              </w:numPr>
              <w:jc w:val="left"/>
              <w:rPr>
                <w:rFonts w:cs="Arial"/>
              </w:rPr>
            </w:pPr>
            <w:r w:rsidRPr="0046377E">
              <w:rPr>
                <w:rFonts w:cs="Arial"/>
              </w:rPr>
              <w:t>Benennen von ausgewählten Tieren, Pflanzen während verschiedener Jahreszeiten (unter Berücksichtigung der Möglichkeiten der Unterstützten Kommunikation)</w:t>
            </w:r>
          </w:p>
          <w:p w:rsidR="007F4011" w:rsidRPr="0046377E" w:rsidRDefault="008D496B" w:rsidP="007F4011">
            <w:pPr>
              <w:pStyle w:val="Listenabsatz"/>
              <w:numPr>
                <w:ilvl w:val="0"/>
                <w:numId w:val="17"/>
              </w:numPr>
              <w:jc w:val="left"/>
              <w:rPr>
                <w:rFonts w:cs="Arial"/>
              </w:rPr>
            </w:pPr>
            <w:r w:rsidRPr="0046377E">
              <w:rPr>
                <w:rFonts w:cs="Arial"/>
              </w:rPr>
              <w:t>Zuordnen von Tier-; Pflanzenabbildung zu verschiedenen Jahre</w:t>
            </w:r>
            <w:r>
              <w:rPr>
                <w:rFonts w:cs="Arial"/>
              </w:rPr>
              <w:t>s</w:t>
            </w:r>
            <w:r w:rsidRPr="0046377E">
              <w:rPr>
                <w:rFonts w:cs="Arial"/>
              </w:rPr>
              <w:t>zeiten</w:t>
            </w:r>
            <w:r>
              <w:rPr>
                <w:rFonts w:cs="Arial"/>
              </w:rPr>
              <w:t xml:space="preserve"> </w:t>
            </w:r>
            <w:r w:rsidRPr="0046377E">
              <w:rPr>
                <w:rFonts w:cs="Arial"/>
              </w:rPr>
              <w:t>durch Handlungsaufgaben oder schriftliche Arbeitsformate</w:t>
            </w:r>
          </w:p>
          <w:p w:rsidR="007F4011" w:rsidRPr="0046377E" w:rsidRDefault="008D496B" w:rsidP="007F4011">
            <w:pPr>
              <w:pStyle w:val="Listenabsatz"/>
              <w:numPr>
                <w:ilvl w:val="0"/>
                <w:numId w:val="17"/>
              </w:numPr>
              <w:jc w:val="left"/>
              <w:rPr>
                <w:rFonts w:cs="Arial"/>
              </w:rPr>
            </w:pPr>
            <w:r w:rsidRPr="0046377E">
              <w:rPr>
                <w:rFonts w:cs="Arial"/>
              </w:rPr>
              <w:t>Vergleichen, Beschreiben</w:t>
            </w:r>
            <w:r>
              <w:rPr>
                <w:rFonts w:cs="Arial"/>
              </w:rPr>
              <w:t>,</w:t>
            </w:r>
            <w:r w:rsidRPr="0046377E">
              <w:rPr>
                <w:rFonts w:cs="Arial"/>
              </w:rPr>
              <w:t xml:space="preserve"> Erklären</w:t>
            </w:r>
            <w:r>
              <w:rPr>
                <w:rFonts w:cs="Arial"/>
              </w:rPr>
              <w:t xml:space="preserve"> und ggf. Bewerten</w:t>
            </w:r>
            <w:r w:rsidRPr="0046377E">
              <w:rPr>
                <w:rFonts w:cs="Arial"/>
              </w:rPr>
              <w:t xml:space="preserve"> des Tierverhaltens zu verschiedenen Jahreszeiten, der Entwicklung von Tieren im Jahreszeitenverlauf, Wachstum und Entwicklung von Pflanzen im Jahreszeitenverlauf, Veränderung eines ausgewählten Ökosystems im Jahreszeitenverlauf</w:t>
            </w:r>
          </w:p>
          <w:p w:rsidR="007F4011" w:rsidRPr="0046377E" w:rsidRDefault="008D496B" w:rsidP="007F4011">
            <w:pPr>
              <w:pStyle w:val="Listenabsatz"/>
              <w:numPr>
                <w:ilvl w:val="0"/>
                <w:numId w:val="17"/>
              </w:numPr>
              <w:jc w:val="left"/>
              <w:rPr>
                <w:rFonts w:cs="Arial"/>
              </w:rPr>
            </w:pPr>
            <w:r w:rsidRPr="0046377E">
              <w:rPr>
                <w:rFonts w:cs="Arial"/>
              </w:rPr>
              <w:t>Erstellen und Präsentieren von (digitalen) Arbeitsprodukten: Erklärvideos zum Verhalten von Tieren im Winter; audio-visuelle Dokumentationen zu unterschiedlichen Tierentwicklungsphasen und Pflanzenwachstum im Jahreszeitenverlauf</w:t>
            </w:r>
          </w:p>
        </w:tc>
      </w:tr>
    </w:tbl>
    <w:p w:rsidR="007F4011" w:rsidRDefault="007F4011" w:rsidP="007F4011">
      <w:pPr>
        <w:spacing w:after="0" w:line="240" w:lineRule="auto"/>
        <w:rPr>
          <w:sz w:val="10"/>
          <w:szCs w:val="10"/>
        </w:rPr>
      </w:pPr>
    </w:p>
    <w:p w:rsidR="007F4011" w:rsidRDefault="007F4011" w:rsidP="007F4011">
      <w:pPr>
        <w:spacing w:after="0" w:line="240" w:lineRule="auto"/>
        <w:rPr>
          <w:sz w:val="10"/>
          <w:szCs w:val="10"/>
        </w:rPr>
      </w:pPr>
    </w:p>
    <w:p w:rsidR="004B6A2B" w:rsidRDefault="004B6A2B" w:rsidP="004B6A2B">
      <w:pPr>
        <w:spacing w:after="0" w:line="240" w:lineRule="auto"/>
        <w:rPr>
          <w:sz w:val="10"/>
          <w:szCs w:val="10"/>
        </w:rPr>
      </w:pPr>
    </w:p>
    <w:p w:rsidR="004B6A2B" w:rsidRPr="00F53FB5" w:rsidRDefault="004B6A2B" w:rsidP="004B6A2B">
      <w:pPr>
        <w:spacing w:after="0" w:line="240" w:lineRule="auto"/>
        <w:rPr>
          <w:sz w:val="10"/>
          <w:szCs w:val="10"/>
        </w:rPr>
      </w:pPr>
    </w:p>
    <w:p w:rsidR="004B6A2B" w:rsidRDefault="004B6A2B" w:rsidP="004B6A2B">
      <w:pPr>
        <w:spacing w:after="0" w:line="240" w:lineRule="auto"/>
        <w:rPr>
          <w:sz w:val="10"/>
          <w:szCs w:val="10"/>
        </w:rPr>
      </w:pPr>
    </w:p>
    <w:p w:rsidR="000E3FEE" w:rsidRDefault="008D496B">
      <w:r>
        <w:br w:type="page"/>
      </w:r>
    </w:p>
    <w:tbl>
      <w:tblPr>
        <w:tblStyle w:val="Tabellenraster"/>
        <w:tblW w:w="14737" w:type="dxa"/>
        <w:tblLook w:val="04A0" w:firstRow="1" w:lastRow="0" w:firstColumn="1" w:lastColumn="0" w:noHBand="0" w:noVBand="1"/>
      </w:tblPr>
      <w:tblGrid>
        <w:gridCol w:w="4912"/>
        <w:gridCol w:w="4912"/>
        <w:gridCol w:w="94"/>
        <w:gridCol w:w="4819"/>
      </w:tblGrid>
      <w:tr w:rsidR="00257094" w:rsidTr="002B60C8">
        <w:trPr>
          <w:trHeight w:val="278"/>
        </w:trPr>
        <w:tc>
          <w:tcPr>
            <w:tcW w:w="9918" w:type="dxa"/>
            <w:gridSpan w:val="3"/>
            <w:vMerge w:val="restart"/>
            <w:tcBorders>
              <w:bottom w:val="single" w:sz="4" w:space="0" w:color="auto"/>
              <w:right w:val="single" w:sz="4" w:space="0" w:color="BFBFBF"/>
            </w:tcBorders>
            <w:shd w:val="clear" w:color="auto" w:fill="BFBFBF"/>
          </w:tcPr>
          <w:p w:rsidR="004B6A2B" w:rsidRDefault="008D496B" w:rsidP="002B60C8">
            <w:pPr>
              <w:spacing w:before="120" w:line="360" w:lineRule="auto"/>
              <w:rPr>
                <w:rFonts w:eastAsia="Calibri" w:cs="Arial"/>
                <w:b/>
                <w:bCs/>
                <w:i/>
                <w:iCs/>
                <w:sz w:val="24"/>
                <w:szCs w:val="24"/>
              </w:rPr>
            </w:pPr>
            <w:r>
              <w:rPr>
                <w:rFonts w:eastAsia="Calibri" w:cs="Arial"/>
                <w:b/>
                <w:bCs/>
                <w:i/>
                <w:iCs/>
                <w:sz w:val="24"/>
                <w:szCs w:val="24"/>
              </w:rPr>
              <w:lastRenderedPageBreak/>
              <w:t>Themenfeld: Unsere Sinne</w:t>
            </w:r>
          </w:p>
          <w:p w:rsidR="004B6A2B" w:rsidRPr="002573AA" w:rsidRDefault="008D496B" w:rsidP="002B60C8">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Pr>
                <w:rFonts w:cs="Arial"/>
                <w:b/>
                <w:bCs/>
                <w:i/>
                <w:iCs/>
                <w:sz w:val="24"/>
                <w:szCs w:val="24"/>
              </w:rPr>
              <w:t>Mein Körper macht Sinn – Ich sehe, höre, rieche, schmecke und fühle</w:t>
            </w:r>
          </w:p>
        </w:tc>
        <w:tc>
          <w:tcPr>
            <w:tcW w:w="4819" w:type="dxa"/>
            <w:tcBorders>
              <w:left w:val="single" w:sz="4" w:space="0" w:color="BFBFBF"/>
              <w:bottom w:val="single" w:sz="4" w:space="0" w:color="auto"/>
            </w:tcBorders>
            <w:shd w:val="clear" w:color="auto" w:fill="BFBFBF"/>
          </w:tcPr>
          <w:p w:rsidR="004B6A2B" w:rsidRPr="007C037C" w:rsidRDefault="008D496B" w:rsidP="002B60C8">
            <w:pPr>
              <w:spacing w:before="120" w:line="360" w:lineRule="auto"/>
              <w:rPr>
                <w:rFonts w:eastAsia="Calibri" w:cs="Times New Roman"/>
                <w:sz w:val="24"/>
                <w:szCs w:val="24"/>
              </w:rPr>
            </w:pPr>
            <w:r>
              <w:rPr>
                <w:sz w:val="24"/>
                <w:szCs w:val="24"/>
              </w:rPr>
              <w:t>Primarstufe (3/4) Std.: 10-14 Jahr: D</w:t>
            </w:r>
          </w:p>
        </w:tc>
      </w:tr>
      <w:tr w:rsidR="00257094" w:rsidTr="002B60C8">
        <w:trPr>
          <w:trHeight w:val="277"/>
        </w:trPr>
        <w:tc>
          <w:tcPr>
            <w:tcW w:w="9918" w:type="dxa"/>
            <w:gridSpan w:val="3"/>
            <w:vMerge/>
            <w:tcBorders>
              <w:top w:val="single" w:sz="4" w:space="0" w:color="auto"/>
              <w:right w:val="single" w:sz="4" w:space="0" w:color="BFBFBF"/>
            </w:tcBorders>
            <w:shd w:val="clear" w:color="auto" w:fill="BFBFBF"/>
          </w:tcPr>
          <w:p w:rsidR="004B6A2B" w:rsidRPr="007C037C" w:rsidRDefault="004B6A2B" w:rsidP="002B60C8">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4B6A2B" w:rsidRPr="007C037C" w:rsidRDefault="004B6A2B" w:rsidP="002B60C8">
            <w:pPr>
              <w:spacing w:before="120"/>
              <w:rPr>
                <w:rFonts w:eastAsia="Calibri" w:cs="Times New Roman"/>
                <w:sz w:val="24"/>
                <w:szCs w:val="24"/>
              </w:rPr>
            </w:pPr>
          </w:p>
        </w:tc>
      </w:tr>
      <w:tr w:rsidR="00257094" w:rsidTr="002B60C8">
        <w:tc>
          <w:tcPr>
            <w:tcW w:w="4912" w:type="dxa"/>
            <w:vMerge w:val="restart"/>
            <w:shd w:val="clear" w:color="auto" w:fill="auto"/>
            <w:vAlign w:val="center"/>
          </w:tcPr>
          <w:p w:rsidR="004B6A2B" w:rsidRPr="009F5C3A" w:rsidRDefault="008D496B" w:rsidP="002B60C8">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3"/>
            <w:tcBorders>
              <w:bottom w:val="single" w:sz="4" w:space="0" w:color="auto"/>
            </w:tcBorders>
            <w:shd w:val="clear" w:color="auto" w:fill="auto"/>
            <w:vAlign w:val="center"/>
          </w:tcPr>
          <w:p w:rsidR="004B6A2B" w:rsidRPr="009F5C3A" w:rsidRDefault="008D496B" w:rsidP="002B60C8">
            <w:pPr>
              <w:spacing w:before="120"/>
              <w:jc w:val="center"/>
              <w:rPr>
                <w:rFonts w:eastAsia="Calibri" w:cs="Arial"/>
                <w:b/>
                <w:sz w:val="24"/>
                <w:szCs w:val="24"/>
              </w:rPr>
            </w:pPr>
            <w:r w:rsidRPr="009F5C3A">
              <w:rPr>
                <w:rFonts w:eastAsia="Calibri" w:cs="Arial"/>
                <w:b/>
                <w:sz w:val="24"/>
                <w:szCs w:val="24"/>
              </w:rPr>
              <w:t>Exemplarische Verknüpfungen zu weiteren Unterrichtsvorgaben</w:t>
            </w:r>
          </w:p>
        </w:tc>
      </w:tr>
      <w:tr w:rsidR="00257094" w:rsidTr="002B60C8">
        <w:trPr>
          <w:trHeight w:val="742"/>
        </w:trPr>
        <w:tc>
          <w:tcPr>
            <w:tcW w:w="4912" w:type="dxa"/>
            <w:vMerge/>
            <w:tcBorders>
              <w:bottom w:val="single" w:sz="4" w:space="0" w:color="auto"/>
            </w:tcBorders>
            <w:shd w:val="clear" w:color="auto" w:fill="auto"/>
          </w:tcPr>
          <w:p w:rsidR="004B6A2B" w:rsidRPr="009F5C3A" w:rsidRDefault="004B6A2B" w:rsidP="002B60C8">
            <w:pPr>
              <w:rPr>
                <w:rFonts w:eastAsia="Calibri" w:cs="Arial"/>
                <w:b/>
                <w:sz w:val="24"/>
                <w:szCs w:val="24"/>
              </w:rPr>
            </w:pPr>
          </w:p>
        </w:tc>
        <w:tc>
          <w:tcPr>
            <w:tcW w:w="4912" w:type="dxa"/>
            <w:tcBorders>
              <w:bottom w:val="single" w:sz="4" w:space="0" w:color="auto"/>
            </w:tcBorders>
            <w:shd w:val="clear" w:color="auto" w:fill="auto"/>
            <w:vAlign w:val="center"/>
          </w:tcPr>
          <w:p w:rsidR="004B6A2B" w:rsidRPr="009F5C3A" w:rsidRDefault="008D496B" w:rsidP="002B60C8">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4B6A2B" w:rsidRDefault="008D496B" w:rsidP="002B60C8">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p>
          <w:p w:rsidR="004B6A2B" w:rsidRPr="009F5C3A" w:rsidRDefault="008D496B" w:rsidP="002B60C8">
            <w:pPr>
              <w:jc w:val="left"/>
              <w:rPr>
                <w:rFonts w:eastAsia="Calibri" w:cs="Arial"/>
                <w:b/>
                <w:sz w:val="24"/>
                <w:szCs w:val="24"/>
              </w:rPr>
            </w:pPr>
            <w:r w:rsidRPr="009F5C3A">
              <w:rPr>
                <w:rFonts w:eastAsia="Calibri" w:cs="Arial"/>
                <w:b/>
                <w:sz w:val="24"/>
                <w:szCs w:val="24"/>
              </w:rPr>
              <w:t>Exemplarische Entwicklungschancen</w:t>
            </w:r>
          </w:p>
        </w:tc>
      </w:tr>
      <w:tr w:rsidR="00257094" w:rsidTr="002B60C8">
        <w:trPr>
          <w:trHeight w:val="841"/>
        </w:trPr>
        <w:tc>
          <w:tcPr>
            <w:tcW w:w="4912" w:type="dxa"/>
            <w:tcBorders>
              <w:bottom w:val="single" w:sz="4" w:space="0" w:color="auto"/>
            </w:tcBorders>
            <w:shd w:val="clear" w:color="auto" w:fill="auto"/>
          </w:tcPr>
          <w:p w:rsidR="004B6A2B" w:rsidRDefault="008D496B" w:rsidP="002B60C8">
            <w:pPr>
              <w:rPr>
                <w:rFonts w:cs="Arial"/>
                <w:bCs/>
              </w:rPr>
            </w:pPr>
            <w:r w:rsidRPr="00711A15">
              <w:rPr>
                <w:rFonts w:cs="Arial"/>
                <w:bCs/>
                <w:u w:val="single"/>
              </w:rPr>
              <w:t xml:space="preserve">INHALTSFELD </w:t>
            </w:r>
            <w:r>
              <w:rPr>
                <w:rFonts w:cs="Arial"/>
                <w:bCs/>
                <w:u w:val="single"/>
              </w:rPr>
              <w:t>2</w:t>
            </w:r>
            <w:r w:rsidRPr="00711A15">
              <w:rPr>
                <w:rFonts w:cs="Arial"/>
                <w:bCs/>
                <w:u w:val="single"/>
              </w:rPr>
              <w:t>:</w:t>
            </w:r>
            <w:r>
              <w:rPr>
                <w:rFonts w:cs="Arial"/>
                <w:bCs/>
              </w:rPr>
              <w:t xml:space="preserve"> </w:t>
            </w:r>
            <w:r w:rsidRPr="00247CA0">
              <w:rPr>
                <w:rFonts w:cs="Arial"/>
                <w:b/>
              </w:rPr>
              <w:t>Der menschliche Körper und gesundheitsbewusste Lebensführung</w:t>
            </w:r>
          </w:p>
          <w:p w:rsidR="004B6A2B" w:rsidRPr="00E321C0" w:rsidRDefault="008D496B" w:rsidP="002B60C8">
            <w:pPr>
              <w:ind w:left="1440" w:hanging="1440"/>
              <w:rPr>
                <w:rFonts w:cs="Arial"/>
                <w:b/>
              </w:rPr>
            </w:pPr>
            <w:r w:rsidRPr="00711A15">
              <w:rPr>
                <w:rFonts w:cs="Arial"/>
                <w:bCs/>
              </w:rPr>
              <w:t>Schwerpunkt:</w:t>
            </w:r>
            <w:r>
              <w:rPr>
                <w:rFonts w:cs="Arial"/>
                <w:bCs/>
              </w:rPr>
              <w:t xml:space="preserve"> </w:t>
            </w:r>
            <w:r w:rsidRPr="00247CA0">
              <w:rPr>
                <w:rFonts w:cs="Arial"/>
                <w:b/>
              </w:rPr>
              <w:t>Körper, Körperteile</w:t>
            </w:r>
            <w:r>
              <w:rPr>
                <w:rFonts w:cs="Arial"/>
                <w:b/>
              </w:rPr>
              <w:t xml:space="preserve"> und</w:t>
            </w:r>
            <w:r w:rsidRPr="00247CA0">
              <w:rPr>
                <w:rFonts w:cs="Arial"/>
                <w:b/>
              </w:rPr>
              <w:t xml:space="preserve"> Körperpflege</w:t>
            </w:r>
          </w:p>
          <w:p w:rsidR="004B6A2B" w:rsidRDefault="008D496B" w:rsidP="002B60C8">
            <w:pPr>
              <w:rPr>
                <w:rFonts w:cs="Arial"/>
                <w:bCs/>
              </w:rPr>
            </w:pPr>
            <w:r>
              <w:rPr>
                <w:rFonts w:cs="Arial"/>
                <w:bCs/>
              </w:rPr>
              <w:t>Fachliche(r) Aspekt(e):</w:t>
            </w:r>
          </w:p>
          <w:p w:rsidR="004B6A2B" w:rsidRDefault="008D496B" w:rsidP="002B60C8">
            <w:pPr>
              <w:pStyle w:val="Listenabsatz"/>
              <w:numPr>
                <w:ilvl w:val="0"/>
                <w:numId w:val="18"/>
              </w:numPr>
              <w:ind w:left="316" w:hanging="142"/>
              <w:jc w:val="left"/>
              <w:rPr>
                <w:rFonts w:cs="Arial"/>
                <w:b/>
              </w:rPr>
            </w:pPr>
            <w:r>
              <w:rPr>
                <w:rFonts w:cs="Arial"/>
                <w:b/>
              </w:rPr>
              <w:t>Körper und Körperteile</w:t>
            </w:r>
          </w:p>
          <w:p w:rsidR="004B6A2B" w:rsidRPr="00AE7879" w:rsidRDefault="008D496B" w:rsidP="002B60C8">
            <w:pPr>
              <w:pStyle w:val="Listenabsatz"/>
              <w:numPr>
                <w:ilvl w:val="0"/>
                <w:numId w:val="18"/>
              </w:numPr>
              <w:ind w:left="316" w:hanging="142"/>
              <w:jc w:val="left"/>
              <w:rPr>
                <w:rFonts w:cs="Arial"/>
                <w:b/>
              </w:rPr>
            </w:pPr>
            <w:r>
              <w:rPr>
                <w:rFonts w:cs="Arial"/>
                <w:b/>
              </w:rPr>
              <w:t>Sinne und Sinnesorgane</w:t>
            </w:r>
          </w:p>
          <w:p w:rsidR="004B6A2B" w:rsidRDefault="004B6A2B" w:rsidP="002B60C8">
            <w:pPr>
              <w:rPr>
                <w:rFonts w:cs="Arial"/>
                <w:bCs/>
                <w:u w:val="single"/>
              </w:rPr>
            </w:pPr>
          </w:p>
          <w:p w:rsidR="004B6A2B" w:rsidRPr="00195FD8" w:rsidRDefault="004B6A2B" w:rsidP="002B60C8">
            <w:pPr>
              <w:rPr>
                <w:rFonts w:cs="Arial"/>
                <w:b/>
                <w:sz w:val="24"/>
                <w:szCs w:val="24"/>
              </w:rPr>
            </w:pPr>
          </w:p>
        </w:tc>
        <w:tc>
          <w:tcPr>
            <w:tcW w:w="4912" w:type="dxa"/>
            <w:tcBorders>
              <w:bottom w:val="single" w:sz="4" w:space="0" w:color="auto"/>
            </w:tcBorders>
            <w:shd w:val="clear" w:color="auto" w:fill="auto"/>
          </w:tcPr>
          <w:p w:rsidR="004B6A2B" w:rsidRDefault="008D496B" w:rsidP="002B60C8">
            <w:pPr>
              <w:rPr>
                <w:rFonts w:cs="Arial"/>
                <w:b/>
                <w:bCs/>
                <w:sz w:val="24"/>
                <w:szCs w:val="24"/>
              </w:rPr>
            </w:pPr>
            <w:r>
              <w:rPr>
                <w:rFonts w:cs="Arial"/>
                <w:b/>
                <w:bCs/>
                <w:sz w:val="24"/>
                <w:szCs w:val="24"/>
              </w:rPr>
              <w:t>UVG: Physik</w:t>
            </w:r>
          </w:p>
          <w:p w:rsidR="004B6A2B" w:rsidRDefault="008D496B" w:rsidP="002B60C8">
            <w:pPr>
              <w:rPr>
                <w:rFonts w:cs="Arial"/>
                <w:b/>
                <w:bCs/>
              </w:rPr>
            </w:pPr>
            <w:r w:rsidRPr="00DE0D5A">
              <w:rPr>
                <w:rFonts w:cs="Arial"/>
                <w:bCs/>
                <w:u w:val="single"/>
              </w:rPr>
              <w:t>INHALTSFELD 3:</w:t>
            </w:r>
            <w:r w:rsidRPr="00DE0D5A">
              <w:rPr>
                <w:rFonts w:cs="Arial"/>
                <w:bCs/>
              </w:rPr>
              <w:t xml:space="preserve"> </w:t>
            </w:r>
            <w:r w:rsidRPr="00DE0D5A">
              <w:rPr>
                <w:rFonts w:cs="Arial"/>
                <w:b/>
                <w:bCs/>
              </w:rPr>
              <w:t>Licht und Schall</w:t>
            </w:r>
          </w:p>
          <w:p w:rsidR="004B6A2B" w:rsidRDefault="008D496B" w:rsidP="002B60C8">
            <w:pPr>
              <w:rPr>
                <w:rFonts w:cs="Arial"/>
                <w:b/>
                <w:bCs/>
              </w:rPr>
            </w:pPr>
            <w:r>
              <w:rPr>
                <w:rFonts w:cs="Arial"/>
                <w:bCs/>
              </w:rPr>
              <w:t xml:space="preserve">Schwerpunkt: </w:t>
            </w:r>
            <w:r>
              <w:rPr>
                <w:rFonts w:cs="Arial"/>
                <w:b/>
                <w:bCs/>
              </w:rPr>
              <w:t>Gefahren für die Sinnesorgane</w:t>
            </w:r>
          </w:p>
          <w:p w:rsidR="004B6A2B" w:rsidRDefault="008D496B" w:rsidP="002B60C8">
            <w:pPr>
              <w:rPr>
                <w:rFonts w:cs="Arial"/>
                <w:bCs/>
              </w:rPr>
            </w:pPr>
            <w:r>
              <w:rPr>
                <w:rFonts w:cs="Arial"/>
                <w:bCs/>
              </w:rPr>
              <w:t xml:space="preserve">Fachlicher Aspekt: </w:t>
            </w:r>
          </w:p>
          <w:p w:rsidR="004B6A2B" w:rsidRPr="00DE0D5A" w:rsidRDefault="008D496B" w:rsidP="002B60C8">
            <w:pPr>
              <w:pStyle w:val="Listenabsatz"/>
              <w:numPr>
                <w:ilvl w:val="0"/>
                <w:numId w:val="46"/>
              </w:numPr>
              <w:jc w:val="left"/>
              <w:rPr>
                <w:rFonts w:cs="Arial"/>
                <w:bCs/>
              </w:rPr>
            </w:pPr>
            <w:r>
              <w:rPr>
                <w:rFonts w:cs="Arial"/>
                <w:b/>
                <w:bCs/>
              </w:rPr>
              <w:t>Gefahren durch Licht und Lärm und ein sicherer Umgang</w:t>
            </w:r>
          </w:p>
          <w:p w:rsidR="004B6A2B" w:rsidRDefault="004B6A2B" w:rsidP="002B60C8">
            <w:pPr>
              <w:rPr>
                <w:rFonts w:cs="Arial"/>
                <w:bCs/>
                <w:u w:val="single"/>
              </w:rPr>
            </w:pPr>
          </w:p>
          <w:p w:rsidR="004B6A2B" w:rsidRDefault="008D496B" w:rsidP="002B60C8">
            <w:pPr>
              <w:rPr>
                <w:rFonts w:cs="Arial"/>
                <w:b/>
                <w:bCs/>
                <w:sz w:val="24"/>
                <w:szCs w:val="24"/>
              </w:rPr>
            </w:pPr>
            <w:r>
              <w:rPr>
                <w:rFonts w:cs="Arial"/>
                <w:b/>
                <w:bCs/>
                <w:sz w:val="24"/>
                <w:szCs w:val="24"/>
              </w:rPr>
              <w:t>UVG: Technik</w:t>
            </w:r>
          </w:p>
          <w:p w:rsidR="004B6A2B" w:rsidRPr="000964C8" w:rsidRDefault="008D496B" w:rsidP="002B60C8">
            <w:pPr>
              <w:rPr>
                <w:rFonts w:cs="Arial"/>
                <w:b/>
                <w:bCs/>
              </w:rPr>
            </w:pPr>
            <w:r>
              <w:rPr>
                <w:rFonts w:cs="Arial"/>
                <w:bCs/>
                <w:u w:val="single"/>
              </w:rPr>
              <w:t>INHALTSFELD 3:</w:t>
            </w:r>
            <w:r>
              <w:rPr>
                <w:rFonts w:cs="Arial"/>
                <w:bCs/>
              </w:rPr>
              <w:t xml:space="preserve"> </w:t>
            </w:r>
            <w:r w:rsidRPr="000964C8">
              <w:rPr>
                <w:rFonts w:cs="Arial"/>
                <w:b/>
                <w:bCs/>
              </w:rPr>
              <w:t>Arbeit und Sicherheit im Technikbereich</w:t>
            </w:r>
          </w:p>
          <w:p w:rsidR="004B6A2B" w:rsidRDefault="008D496B" w:rsidP="002B60C8">
            <w:pPr>
              <w:rPr>
                <w:rFonts w:cs="Arial"/>
                <w:b/>
                <w:bCs/>
              </w:rPr>
            </w:pPr>
            <w:r>
              <w:rPr>
                <w:rFonts w:cs="Arial"/>
                <w:bCs/>
              </w:rPr>
              <w:t xml:space="preserve">Schwerpunkt: </w:t>
            </w:r>
            <w:r>
              <w:rPr>
                <w:rFonts w:cs="Arial"/>
                <w:b/>
                <w:bCs/>
              </w:rPr>
              <w:t>Arbeitssicherheit und Gesundheitsschutz</w:t>
            </w:r>
          </w:p>
          <w:p w:rsidR="004B6A2B" w:rsidRDefault="008D496B" w:rsidP="002B60C8">
            <w:pPr>
              <w:rPr>
                <w:rFonts w:cs="Arial"/>
                <w:bCs/>
              </w:rPr>
            </w:pPr>
            <w:r>
              <w:rPr>
                <w:rFonts w:cs="Arial"/>
                <w:bCs/>
              </w:rPr>
              <w:t>Fachliche Aspekte:</w:t>
            </w:r>
          </w:p>
          <w:p w:rsidR="004B6A2B" w:rsidRPr="000964C8" w:rsidRDefault="008D496B" w:rsidP="002B60C8">
            <w:pPr>
              <w:pStyle w:val="Listenabsatz"/>
              <w:numPr>
                <w:ilvl w:val="0"/>
                <w:numId w:val="46"/>
              </w:numPr>
              <w:jc w:val="left"/>
              <w:rPr>
                <w:rFonts w:cs="Arial"/>
                <w:bCs/>
              </w:rPr>
            </w:pPr>
            <w:r>
              <w:rPr>
                <w:rFonts w:cs="Arial"/>
                <w:b/>
                <w:bCs/>
              </w:rPr>
              <w:t>Gesundheitsschutz</w:t>
            </w:r>
          </w:p>
          <w:p w:rsidR="004B6A2B" w:rsidRPr="00DE0D5A" w:rsidRDefault="008D496B" w:rsidP="002B60C8">
            <w:pPr>
              <w:pStyle w:val="Listenabsatz"/>
              <w:numPr>
                <w:ilvl w:val="0"/>
                <w:numId w:val="46"/>
              </w:numPr>
              <w:jc w:val="left"/>
              <w:rPr>
                <w:rFonts w:cs="Arial"/>
                <w:bCs/>
              </w:rPr>
            </w:pPr>
            <w:r>
              <w:rPr>
                <w:rFonts w:cs="Arial"/>
                <w:b/>
                <w:bCs/>
              </w:rPr>
              <w:t>Arbeitssicherheit</w:t>
            </w:r>
          </w:p>
          <w:p w:rsidR="004B6A2B" w:rsidRPr="005B43C4" w:rsidRDefault="004B6A2B" w:rsidP="002B60C8">
            <w:pPr>
              <w:rPr>
                <w:rFonts w:cs="Arial"/>
                <w:b/>
                <w:sz w:val="24"/>
                <w:szCs w:val="24"/>
              </w:rPr>
            </w:pPr>
          </w:p>
        </w:tc>
        <w:tc>
          <w:tcPr>
            <w:tcW w:w="4913" w:type="dxa"/>
            <w:gridSpan w:val="2"/>
            <w:tcBorders>
              <w:bottom w:val="single" w:sz="4" w:space="0" w:color="auto"/>
            </w:tcBorders>
            <w:shd w:val="clear" w:color="auto" w:fill="auto"/>
          </w:tcPr>
          <w:p w:rsidR="004B6A2B" w:rsidRPr="00F843CD" w:rsidRDefault="008D496B" w:rsidP="002B60C8">
            <w:pPr>
              <w:rPr>
                <w:rFonts w:eastAsia="Calibri" w:cs="Arial"/>
                <w:b/>
                <w:sz w:val="24"/>
                <w:szCs w:val="24"/>
              </w:rPr>
            </w:pPr>
            <w:r w:rsidRPr="00F843CD">
              <w:rPr>
                <w:rFonts w:eastAsia="Calibri" w:cs="Arial"/>
                <w:b/>
                <w:sz w:val="24"/>
                <w:szCs w:val="24"/>
              </w:rPr>
              <w:t>Motorik:</w:t>
            </w:r>
          </w:p>
          <w:p w:rsidR="004B6A2B" w:rsidRDefault="008D496B" w:rsidP="002B60C8">
            <w:pPr>
              <w:pStyle w:val="Listenabsatz"/>
              <w:numPr>
                <w:ilvl w:val="0"/>
                <w:numId w:val="6"/>
              </w:numPr>
              <w:ind w:left="552" w:hanging="567"/>
              <w:jc w:val="left"/>
              <w:rPr>
                <w:rFonts w:cs="Arial"/>
              </w:rPr>
            </w:pPr>
            <w:r w:rsidRPr="0095153E">
              <w:rPr>
                <w:rFonts w:cs="Arial"/>
              </w:rPr>
              <w:t xml:space="preserve">Entwicklungsaspekt(e): </w:t>
            </w:r>
            <w:r>
              <w:rPr>
                <w:rFonts w:cs="Arial"/>
              </w:rPr>
              <w:t>2.3; 5.2;</w:t>
            </w:r>
          </w:p>
          <w:p w:rsidR="004B6A2B" w:rsidRPr="00F843CD" w:rsidRDefault="008D496B" w:rsidP="002B60C8">
            <w:pPr>
              <w:rPr>
                <w:rFonts w:cs="Arial"/>
                <w:sz w:val="24"/>
                <w:szCs w:val="24"/>
              </w:rPr>
            </w:pPr>
            <w:r w:rsidRPr="00F843CD">
              <w:rPr>
                <w:rFonts w:cs="Arial"/>
                <w:b/>
                <w:bCs/>
                <w:sz w:val="24"/>
                <w:szCs w:val="24"/>
              </w:rPr>
              <w:t>Wahrnehmung</w:t>
            </w:r>
            <w:r w:rsidRPr="00F843CD">
              <w:rPr>
                <w:rFonts w:cs="Arial"/>
                <w:sz w:val="24"/>
                <w:szCs w:val="24"/>
              </w:rPr>
              <w:t>:</w:t>
            </w:r>
          </w:p>
          <w:p w:rsidR="004B6A2B" w:rsidRPr="00C724DE" w:rsidRDefault="008D496B" w:rsidP="002B60C8">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3.1; 4.1-4.3; 5.1-5.3; 6.1-6.3; 7.1-7.7; 8.1-8.9</w:t>
            </w:r>
          </w:p>
          <w:p w:rsidR="004B6A2B" w:rsidRPr="00C724DE" w:rsidRDefault="008D496B" w:rsidP="002B60C8">
            <w:pPr>
              <w:ind w:left="-15"/>
              <w:rPr>
                <w:rFonts w:eastAsia="Calibri" w:cs="Arial"/>
                <w:b/>
                <w:sz w:val="24"/>
                <w:szCs w:val="24"/>
              </w:rPr>
            </w:pPr>
            <w:r w:rsidRPr="00C724DE">
              <w:rPr>
                <w:rFonts w:eastAsia="Calibri" w:cs="Arial"/>
                <w:b/>
                <w:sz w:val="24"/>
                <w:szCs w:val="24"/>
              </w:rPr>
              <w:t>Kognition:</w:t>
            </w:r>
          </w:p>
          <w:p w:rsidR="004B6A2B" w:rsidRPr="00D974C8" w:rsidRDefault="008D496B" w:rsidP="002B60C8">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1.1; 2.1-2.3; 3.1; 3.2; 3.4; 3.6</w:t>
            </w:r>
          </w:p>
          <w:p w:rsidR="00D974C8" w:rsidRPr="00D974C8" w:rsidRDefault="008D496B" w:rsidP="00D974C8">
            <w:pPr>
              <w:ind w:left="-15"/>
              <w:jc w:val="left"/>
              <w:rPr>
                <w:bCs/>
                <w:sz w:val="24"/>
                <w:szCs w:val="24"/>
              </w:rPr>
            </w:pPr>
            <w:r>
              <w:rPr>
                <w:bCs/>
                <w:sz w:val="24"/>
                <w:szCs w:val="24"/>
              </w:rPr>
              <w:t>…</w:t>
            </w:r>
          </w:p>
          <w:p w:rsidR="004B6A2B" w:rsidRPr="005B43C4" w:rsidRDefault="004B6A2B" w:rsidP="002B60C8">
            <w:pPr>
              <w:rPr>
                <w:rFonts w:cs="Arial"/>
                <w:b/>
                <w:bCs/>
                <w:sz w:val="24"/>
                <w:szCs w:val="24"/>
                <w:u w:val="single"/>
              </w:rPr>
            </w:pPr>
          </w:p>
          <w:p w:rsidR="004B6A2B" w:rsidRPr="005B43C4" w:rsidRDefault="008D496B" w:rsidP="002B60C8">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2B60C8">
        <w:trPr>
          <w:trHeight w:val="1137"/>
        </w:trPr>
        <w:tc>
          <w:tcPr>
            <w:tcW w:w="14737" w:type="dxa"/>
            <w:gridSpan w:val="4"/>
            <w:shd w:val="clear" w:color="auto" w:fill="D9D9D9"/>
            <w:vAlign w:val="center"/>
          </w:tcPr>
          <w:p w:rsidR="004B6A2B" w:rsidRPr="001D22F1" w:rsidRDefault="008D496B" w:rsidP="002B60C8">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4B6A2B" w:rsidRDefault="004B6A2B" w:rsidP="004B6A2B">
      <w:pPr>
        <w:spacing w:after="0" w:line="240" w:lineRule="auto"/>
        <w:sectPr w:rsidR="004B6A2B" w:rsidSect="00992505">
          <w:pgSz w:w="16838" w:h="11906" w:orient="landscape"/>
          <w:pgMar w:top="1417" w:right="1417" w:bottom="1417" w:left="1134" w:header="708" w:footer="708" w:gutter="0"/>
          <w:cols w:space="708"/>
          <w:docGrid w:linePitch="360"/>
        </w:sectPr>
      </w:pPr>
    </w:p>
    <w:tbl>
      <w:tblPr>
        <w:tblStyle w:val="Tabellenraster"/>
        <w:tblW w:w="14737" w:type="dxa"/>
        <w:tblLook w:val="04A0" w:firstRow="1" w:lastRow="0" w:firstColumn="1" w:lastColumn="0" w:noHBand="0" w:noVBand="1"/>
      </w:tblPr>
      <w:tblGrid>
        <w:gridCol w:w="9493"/>
        <w:gridCol w:w="5244"/>
      </w:tblGrid>
      <w:tr w:rsidR="00257094" w:rsidTr="002B60C8">
        <w:tc>
          <w:tcPr>
            <w:tcW w:w="9493" w:type="dxa"/>
            <w:vMerge w:val="restart"/>
            <w:shd w:val="clear" w:color="auto" w:fill="FFFFFF"/>
          </w:tcPr>
          <w:p w:rsidR="004B6A2B" w:rsidRPr="007E1F2A" w:rsidRDefault="008D496B" w:rsidP="002B60C8">
            <w:pPr>
              <w:rPr>
                <w:rFonts w:eastAsia="Calibri" w:cs="Arial"/>
                <w:b/>
                <w:sz w:val="24"/>
              </w:rPr>
            </w:pPr>
            <w:r w:rsidRPr="007C037C">
              <w:rPr>
                <w:rFonts w:eastAsia="Calibri" w:cs="Arial"/>
                <w:b/>
                <w:sz w:val="24"/>
              </w:rPr>
              <w:lastRenderedPageBreak/>
              <w:t>Didaktisch bzw. methodische Zugänge:</w:t>
            </w:r>
          </w:p>
          <w:p w:rsidR="004B6A2B" w:rsidRDefault="008D496B" w:rsidP="002B60C8">
            <w:pPr>
              <w:rPr>
                <w:rFonts w:cs="Arial"/>
              </w:rPr>
            </w:pPr>
            <w:r w:rsidRPr="0095153E">
              <w:rPr>
                <w:rFonts w:cs="Arial"/>
              </w:rPr>
              <w:t>(unter Berücksichtigung der Möglichkeiten der Unterstützten Kommunikation, Assistiven Technologien und unter Beachtung der Richtlinien zur Sicherheit im Unterricht):</w:t>
            </w:r>
          </w:p>
          <w:p w:rsidR="004B6A2B" w:rsidRPr="008B4231" w:rsidRDefault="008D496B" w:rsidP="002B60C8">
            <w:pPr>
              <w:pStyle w:val="Listenabsatz"/>
              <w:numPr>
                <w:ilvl w:val="0"/>
                <w:numId w:val="18"/>
              </w:numPr>
              <w:ind w:left="316" w:hanging="142"/>
              <w:jc w:val="left"/>
              <w:rPr>
                <w:rFonts w:cs="Arial"/>
                <w:b/>
              </w:rPr>
            </w:pPr>
            <w:r w:rsidRPr="008B4231">
              <w:rPr>
                <w:rFonts w:cs="Arial"/>
                <w:b/>
              </w:rPr>
              <w:t>Nutzen verschiedener Zugänge bzw. Aneignungsebenen:</w:t>
            </w:r>
          </w:p>
          <w:p w:rsidR="004B6A2B" w:rsidRPr="00F53FB5" w:rsidRDefault="008D496B" w:rsidP="002B60C8">
            <w:pPr>
              <w:ind w:left="316"/>
              <w:rPr>
                <w:rFonts w:cs="Arial"/>
              </w:rPr>
            </w:pPr>
            <w:r w:rsidRPr="00F53FB5">
              <w:rPr>
                <w:rFonts w:cs="Arial"/>
                <w:u w:val="single"/>
              </w:rPr>
              <w:t>Sinnlich-wahrnehmend (basal-perzeptiv)</w:t>
            </w:r>
            <w:r w:rsidRPr="00F53FB5">
              <w:rPr>
                <w:rFonts w:cs="Arial"/>
              </w:rPr>
              <w:t>:</w:t>
            </w:r>
          </w:p>
          <w:p w:rsidR="004B6A2B" w:rsidRPr="00CC411F" w:rsidRDefault="008D496B" w:rsidP="008B4231">
            <w:pPr>
              <w:pStyle w:val="Listenabsatz"/>
              <w:numPr>
                <w:ilvl w:val="0"/>
                <w:numId w:val="26"/>
              </w:numPr>
              <w:jc w:val="left"/>
              <w:rPr>
                <w:rFonts w:cs="Arial"/>
              </w:rPr>
            </w:pPr>
            <w:r w:rsidRPr="003E3D10">
              <w:rPr>
                <w:rFonts w:cs="Arial"/>
              </w:rPr>
              <w:t xml:space="preserve">Sensorische Wahrnehmungserfahrungen zur bewussten Wahrnehmung einzelner Sinne (Sehen: </w:t>
            </w:r>
            <w:r>
              <w:rPr>
                <w:rFonts w:cs="Arial"/>
              </w:rPr>
              <w:t>z.</w:t>
            </w:r>
            <w:r w:rsidR="008B4231">
              <w:rPr>
                <w:rFonts w:cs="Arial"/>
              </w:rPr>
              <w:t xml:space="preserve"> </w:t>
            </w:r>
            <w:r>
              <w:rPr>
                <w:rFonts w:cs="Arial"/>
              </w:rPr>
              <w:t xml:space="preserve">B. </w:t>
            </w:r>
            <w:r w:rsidRPr="003E3D10">
              <w:rPr>
                <w:rFonts w:cs="Arial"/>
              </w:rPr>
              <w:t>hell-dunkel: Licht an- bzw. ausschalten</w:t>
            </w:r>
            <w:r>
              <w:rPr>
                <w:rFonts w:cs="Arial"/>
              </w:rPr>
              <w:t xml:space="preserve"> im abgedunkelten Raum</w:t>
            </w:r>
            <w:r w:rsidRPr="003E3D10">
              <w:rPr>
                <w:rFonts w:cs="Arial"/>
              </w:rPr>
              <w:t xml:space="preserve">, Fühlen: </w:t>
            </w:r>
            <w:r>
              <w:rPr>
                <w:rFonts w:cs="Arial"/>
              </w:rPr>
              <w:t>z.</w:t>
            </w:r>
            <w:r w:rsidR="008B4231">
              <w:rPr>
                <w:rFonts w:cs="Arial"/>
              </w:rPr>
              <w:t xml:space="preserve"> </w:t>
            </w:r>
            <w:r>
              <w:rPr>
                <w:rFonts w:cs="Arial"/>
              </w:rPr>
              <w:t xml:space="preserve">B. </w:t>
            </w:r>
            <w:r w:rsidRPr="003E3D10">
              <w:rPr>
                <w:rFonts w:cs="Arial"/>
              </w:rPr>
              <w:t>warm-kalt</w:t>
            </w:r>
            <w:r>
              <w:rPr>
                <w:rFonts w:cs="Arial"/>
              </w:rPr>
              <w:t>, hart-weich</w:t>
            </w:r>
            <w:r w:rsidRPr="003E3D10">
              <w:rPr>
                <w:rFonts w:cs="Arial"/>
              </w:rPr>
              <w:t xml:space="preserve">, Schmecken: </w:t>
            </w:r>
            <w:r>
              <w:rPr>
                <w:rFonts w:cs="Arial"/>
              </w:rPr>
              <w:t>z.</w:t>
            </w:r>
            <w:r w:rsidR="008B4231">
              <w:rPr>
                <w:rFonts w:cs="Arial"/>
              </w:rPr>
              <w:t xml:space="preserve"> </w:t>
            </w:r>
            <w:r>
              <w:rPr>
                <w:rFonts w:cs="Arial"/>
              </w:rPr>
              <w:t>B. s</w:t>
            </w:r>
            <w:r w:rsidRPr="003E3D10">
              <w:rPr>
                <w:rFonts w:cs="Arial"/>
              </w:rPr>
              <w:t>üß-sauer</w:t>
            </w:r>
            <w:r>
              <w:rPr>
                <w:rFonts w:cs="Arial"/>
              </w:rPr>
              <w:t>-salzig</w:t>
            </w:r>
            <w:r w:rsidRPr="003E3D10">
              <w:rPr>
                <w:rFonts w:cs="Arial"/>
              </w:rPr>
              <w:t xml:space="preserve">, Riechen: </w:t>
            </w:r>
            <w:r>
              <w:rPr>
                <w:rFonts w:cs="Arial"/>
              </w:rPr>
              <w:t>z.</w:t>
            </w:r>
            <w:r w:rsidR="008B4231">
              <w:rPr>
                <w:rFonts w:cs="Arial"/>
              </w:rPr>
              <w:t xml:space="preserve"> </w:t>
            </w:r>
            <w:r>
              <w:rPr>
                <w:rFonts w:cs="Arial"/>
              </w:rPr>
              <w:t>B. b</w:t>
            </w:r>
            <w:r w:rsidRPr="003E3D10">
              <w:rPr>
                <w:rFonts w:cs="Arial"/>
              </w:rPr>
              <w:t xml:space="preserve">lumig – </w:t>
            </w:r>
            <w:r>
              <w:rPr>
                <w:rFonts w:cs="Arial"/>
              </w:rPr>
              <w:t>kampferartig wie Rosmarin</w:t>
            </w:r>
            <w:r w:rsidRPr="0024122B">
              <w:rPr>
                <w:rFonts w:cs="Arial"/>
              </w:rPr>
              <w:t>)</w:t>
            </w:r>
          </w:p>
          <w:p w:rsidR="004B6A2B" w:rsidRPr="00F53FB5" w:rsidRDefault="008D496B" w:rsidP="002B60C8">
            <w:pPr>
              <w:ind w:left="316"/>
              <w:rPr>
                <w:rFonts w:cs="Arial"/>
              </w:rPr>
            </w:pPr>
            <w:r w:rsidRPr="00F53FB5">
              <w:rPr>
                <w:rFonts w:cs="Arial"/>
                <w:u w:val="single"/>
              </w:rPr>
              <w:t>Aktiv-handelnd (enaktiv)</w:t>
            </w:r>
            <w:r w:rsidRPr="00F53FB5">
              <w:rPr>
                <w:rFonts w:cs="Arial"/>
              </w:rPr>
              <w:t xml:space="preserve">: </w:t>
            </w:r>
          </w:p>
          <w:p w:rsidR="004B6A2B" w:rsidRDefault="008D496B" w:rsidP="002B60C8">
            <w:pPr>
              <w:pStyle w:val="Listenabsatz"/>
              <w:numPr>
                <w:ilvl w:val="0"/>
                <w:numId w:val="26"/>
              </w:numPr>
              <w:spacing w:after="120"/>
              <w:jc w:val="left"/>
              <w:rPr>
                <w:rFonts w:cs="Arial"/>
              </w:rPr>
            </w:pPr>
            <w:r w:rsidRPr="004D006D">
              <w:rPr>
                <w:rFonts w:cs="Arial"/>
              </w:rPr>
              <w:t>Ratespiel zum Erkennen von Gegenständen durch Fühlen, Riechen, Schmecken, Tasten</w:t>
            </w:r>
            <w:r>
              <w:rPr>
                <w:rFonts w:cs="Arial"/>
              </w:rPr>
              <w:t>, Hören</w:t>
            </w:r>
          </w:p>
          <w:p w:rsidR="004B6A2B" w:rsidRPr="00CC411F" w:rsidRDefault="008D496B" w:rsidP="008B4231">
            <w:pPr>
              <w:pStyle w:val="Listenabsatz"/>
              <w:numPr>
                <w:ilvl w:val="0"/>
                <w:numId w:val="26"/>
              </w:numPr>
              <w:jc w:val="left"/>
              <w:rPr>
                <w:rFonts w:cs="Arial"/>
              </w:rPr>
            </w:pPr>
            <w:r w:rsidRPr="004D006D">
              <w:rPr>
                <w:rFonts w:cs="Arial"/>
              </w:rPr>
              <w:t>Zuordnen gleicher Geräusche, Gerüche (Geräuschmemory, Riechmemory)</w:t>
            </w:r>
          </w:p>
          <w:p w:rsidR="004B6A2B" w:rsidRPr="00F53FB5" w:rsidRDefault="008D496B" w:rsidP="002B60C8">
            <w:pPr>
              <w:ind w:left="316"/>
              <w:rPr>
                <w:rFonts w:cs="Arial"/>
              </w:rPr>
            </w:pPr>
            <w:r w:rsidRPr="00F53FB5">
              <w:rPr>
                <w:rFonts w:cs="Arial"/>
                <w:u w:val="single"/>
              </w:rPr>
              <w:t>Bildlich-darstellend (ikonisch)</w:t>
            </w:r>
            <w:r w:rsidRPr="00F53FB5">
              <w:rPr>
                <w:rFonts w:cs="Arial"/>
              </w:rPr>
              <w:t xml:space="preserve">: </w:t>
            </w:r>
          </w:p>
          <w:p w:rsidR="004B6A2B" w:rsidRPr="00CC411F" w:rsidRDefault="008D496B" w:rsidP="002B60C8">
            <w:pPr>
              <w:pStyle w:val="Listenabsatz"/>
              <w:numPr>
                <w:ilvl w:val="0"/>
                <w:numId w:val="26"/>
              </w:numPr>
              <w:jc w:val="left"/>
              <w:rPr>
                <w:rFonts w:cs="Arial"/>
              </w:rPr>
            </w:pPr>
            <w:r w:rsidRPr="0024122B">
              <w:rPr>
                <w:rFonts w:cs="Arial"/>
              </w:rPr>
              <w:t>Zuordnungsaufgaben von Körperteil zur Sinneswahrnehmung mittels Abbildungen</w:t>
            </w:r>
          </w:p>
          <w:p w:rsidR="004B6A2B" w:rsidRPr="0024122B" w:rsidRDefault="008D496B" w:rsidP="002B60C8">
            <w:pPr>
              <w:pStyle w:val="Listenabsatz"/>
              <w:numPr>
                <w:ilvl w:val="0"/>
                <w:numId w:val="26"/>
              </w:numPr>
              <w:spacing w:before="240"/>
              <w:jc w:val="left"/>
              <w:rPr>
                <w:rFonts w:cs="Arial"/>
              </w:rPr>
            </w:pPr>
            <w:r w:rsidRPr="0024122B">
              <w:rPr>
                <w:rFonts w:cs="Arial"/>
              </w:rPr>
              <w:t>Zuordnungsaufgaben der sensorischen Merkmale mittels Abbildungen: weich-hart, laut-leise, süß-sauer-salzig, blumig-</w:t>
            </w:r>
            <w:r>
              <w:rPr>
                <w:rFonts w:cs="Arial"/>
              </w:rPr>
              <w:t>kampferartig</w:t>
            </w:r>
          </w:p>
          <w:p w:rsidR="004B6A2B" w:rsidRPr="00F53FB5" w:rsidRDefault="008D496B" w:rsidP="008B4231">
            <w:pPr>
              <w:ind w:left="316"/>
              <w:rPr>
                <w:rFonts w:cs="Arial"/>
              </w:rPr>
            </w:pPr>
            <w:r w:rsidRPr="00F53FB5">
              <w:rPr>
                <w:rFonts w:cs="Arial"/>
                <w:u w:val="single"/>
              </w:rPr>
              <w:t>Begrifflich-abstrahierend (symbolisch)</w:t>
            </w:r>
            <w:r w:rsidRPr="00F53FB5">
              <w:rPr>
                <w:rFonts w:cs="Arial"/>
              </w:rPr>
              <w:t xml:space="preserve">: </w:t>
            </w:r>
          </w:p>
          <w:p w:rsidR="004B6A2B" w:rsidRPr="0024122B" w:rsidRDefault="008D496B" w:rsidP="002B60C8">
            <w:pPr>
              <w:pStyle w:val="Listenabsatz"/>
              <w:numPr>
                <w:ilvl w:val="0"/>
                <w:numId w:val="26"/>
              </w:numPr>
              <w:jc w:val="left"/>
              <w:rPr>
                <w:rFonts w:cs="Arial"/>
              </w:rPr>
            </w:pPr>
            <w:r w:rsidRPr="0024122B">
              <w:rPr>
                <w:rFonts w:cs="Arial"/>
              </w:rPr>
              <w:t>Sinnesorgane auf Abbildungen kennzeichnen</w:t>
            </w:r>
            <w:r>
              <w:rPr>
                <w:rFonts w:cs="Arial"/>
              </w:rPr>
              <w:t>,</w:t>
            </w:r>
            <w:r w:rsidRPr="0024122B">
              <w:rPr>
                <w:rFonts w:cs="Arial"/>
              </w:rPr>
              <w:t xml:space="preserve"> benennen</w:t>
            </w:r>
          </w:p>
          <w:p w:rsidR="004B6A2B" w:rsidRPr="00CC411F" w:rsidRDefault="008D496B" w:rsidP="002B60C8">
            <w:pPr>
              <w:pStyle w:val="Listenabsatz"/>
              <w:numPr>
                <w:ilvl w:val="0"/>
                <w:numId w:val="26"/>
              </w:numPr>
              <w:jc w:val="left"/>
              <w:rPr>
                <w:rFonts w:cs="Arial"/>
              </w:rPr>
            </w:pPr>
            <w:r w:rsidRPr="0024122B">
              <w:rPr>
                <w:rFonts w:cs="Arial"/>
              </w:rPr>
              <w:t>Funktion und Leistung der Sinnesorgane beschreiben</w:t>
            </w:r>
          </w:p>
          <w:p w:rsidR="004B6A2B" w:rsidRPr="0024122B" w:rsidRDefault="008D496B" w:rsidP="002B60C8">
            <w:pPr>
              <w:pStyle w:val="Listenabsatz"/>
              <w:numPr>
                <w:ilvl w:val="0"/>
                <w:numId w:val="18"/>
              </w:numPr>
              <w:ind w:left="452" w:hanging="283"/>
              <w:jc w:val="left"/>
              <w:rPr>
                <w:rFonts w:eastAsia="Calibri" w:cs="Arial"/>
              </w:rPr>
            </w:pPr>
            <w:r w:rsidRPr="008B4231">
              <w:rPr>
                <w:rFonts w:cs="Arial"/>
                <w:b/>
              </w:rPr>
              <w:t>Begriffsentwicklung im Kontext von Fachsprache:</w:t>
            </w:r>
            <w:r w:rsidRPr="00A61E9C">
              <w:rPr>
                <w:rFonts w:cs="Arial"/>
              </w:rPr>
              <w:t xml:space="preserve"> Begriffe:</w:t>
            </w:r>
            <w:r>
              <w:rPr>
                <w:rFonts w:cs="Arial"/>
              </w:rPr>
              <w:t xml:space="preserve"> </w:t>
            </w:r>
            <w:r w:rsidRPr="00A9565F">
              <w:rPr>
                <w:rFonts w:cs="Arial"/>
              </w:rPr>
              <w:t>Auge,</w:t>
            </w:r>
            <w:r>
              <w:rPr>
                <w:rFonts w:cs="Arial"/>
              </w:rPr>
              <w:t xml:space="preserve"> </w:t>
            </w:r>
            <w:r w:rsidRPr="00A9565F">
              <w:rPr>
                <w:rFonts w:cs="Arial"/>
              </w:rPr>
              <w:t>Fühlen, Hand,</w:t>
            </w:r>
            <w:r>
              <w:rPr>
                <w:rFonts w:cs="Arial"/>
              </w:rPr>
              <w:t xml:space="preserve"> </w:t>
            </w:r>
            <w:r w:rsidRPr="00A9565F">
              <w:rPr>
                <w:rFonts w:cs="Arial"/>
              </w:rPr>
              <w:t>Haut,</w:t>
            </w:r>
            <w:r>
              <w:rPr>
                <w:rFonts w:cs="Arial"/>
              </w:rPr>
              <w:t xml:space="preserve"> </w:t>
            </w:r>
            <w:r w:rsidRPr="00A9565F">
              <w:rPr>
                <w:rFonts w:cs="Arial"/>
              </w:rPr>
              <w:t>Hören,</w:t>
            </w:r>
            <w:r>
              <w:rPr>
                <w:rFonts w:cs="Arial"/>
              </w:rPr>
              <w:t xml:space="preserve"> </w:t>
            </w:r>
            <w:r w:rsidRPr="00A9565F">
              <w:rPr>
                <w:rFonts w:cs="Arial"/>
              </w:rPr>
              <w:t>Nase</w:t>
            </w:r>
            <w:r>
              <w:rPr>
                <w:rFonts w:cs="Arial"/>
              </w:rPr>
              <w:t>,</w:t>
            </w:r>
            <w:r w:rsidRPr="00A9565F">
              <w:rPr>
                <w:rFonts w:cs="Arial"/>
              </w:rPr>
              <w:t xml:space="preserve"> Ohr,</w:t>
            </w:r>
            <w:r>
              <w:rPr>
                <w:rFonts w:cs="Arial"/>
              </w:rPr>
              <w:t xml:space="preserve"> </w:t>
            </w:r>
            <w:r w:rsidRPr="00A9565F">
              <w:rPr>
                <w:rFonts w:cs="Arial"/>
              </w:rPr>
              <w:t>Riechen,</w:t>
            </w:r>
            <w:r>
              <w:rPr>
                <w:rFonts w:cs="Arial"/>
              </w:rPr>
              <w:t xml:space="preserve"> </w:t>
            </w:r>
            <w:r w:rsidRPr="00A9565F">
              <w:rPr>
                <w:rFonts w:cs="Arial"/>
              </w:rPr>
              <w:t>Sehen, durch u.a. Zuordnungsaufgaben</w:t>
            </w:r>
          </w:p>
          <w:p w:rsidR="004B6A2B" w:rsidRPr="0024122B" w:rsidRDefault="008D496B" w:rsidP="002B60C8">
            <w:pPr>
              <w:pStyle w:val="Listenabsatz"/>
              <w:numPr>
                <w:ilvl w:val="0"/>
                <w:numId w:val="18"/>
              </w:numPr>
              <w:ind w:left="452" w:hanging="283"/>
              <w:jc w:val="left"/>
              <w:rPr>
                <w:rFonts w:eastAsia="Calibri" w:cs="Arial"/>
              </w:rPr>
            </w:pPr>
            <w:r w:rsidRPr="0024122B">
              <w:rPr>
                <w:rFonts w:cs="Arial"/>
              </w:rPr>
              <w:t>Unterrichtsgespräch über Hilfsmittel zur Sinnesleistung (Brille, Hörgerät) sowie Schutzmöglichkeiten der Sinnesorgane (Sonnenbrille, Lärmschutz, UV-Schutz)</w:t>
            </w:r>
          </w:p>
          <w:p w:rsidR="004B6A2B" w:rsidRPr="0024122B" w:rsidRDefault="008D496B" w:rsidP="002B60C8">
            <w:pPr>
              <w:pStyle w:val="Listenabsatz"/>
              <w:numPr>
                <w:ilvl w:val="0"/>
                <w:numId w:val="18"/>
              </w:numPr>
              <w:ind w:left="452" w:hanging="283"/>
              <w:jc w:val="left"/>
              <w:rPr>
                <w:rFonts w:eastAsia="Calibri" w:cs="Arial"/>
              </w:rPr>
            </w:pPr>
            <w:r>
              <w:rPr>
                <w:rFonts w:cs="Arial"/>
              </w:rPr>
              <w:t xml:space="preserve">Beobachten, Dokumentieren, Durchführen von </w:t>
            </w:r>
            <w:r w:rsidRPr="0024122B">
              <w:rPr>
                <w:rFonts w:cs="Arial"/>
              </w:rPr>
              <w:t>Versuche</w:t>
            </w:r>
            <w:r>
              <w:rPr>
                <w:rFonts w:cs="Arial"/>
              </w:rPr>
              <w:t>n</w:t>
            </w:r>
            <w:r w:rsidRPr="0024122B">
              <w:rPr>
                <w:rFonts w:cs="Arial"/>
              </w:rPr>
              <w:t xml:space="preserve"> zum Sehen mit </w:t>
            </w:r>
            <w:r>
              <w:rPr>
                <w:rFonts w:cs="Arial"/>
              </w:rPr>
              <w:t xml:space="preserve">einem </w:t>
            </w:r>
            <w:r w:rsidRPr="0024122B">
              <w:rPr>
                <w:rFonts w:cs="Arial"/>
              </w:rPr>
              <w:t>Kaleidoskop</w:t>
            </w:r>
            <w:r>
              <w:rPr>
                <w:rFonts w:cs="Arial"/>
              </w:rPr>
              <w:t>;</w:t>
            </w:r>
            <w:r w:rsidRPr="0024122B">
              <w:rPr>
                <w:rFonts w:cs="Arial"/>
              </w:rPr>
              <w:t xml:space="preserve"> </w:t>
            </w:r>
            <w:r>
              <w:rPr>
                <w:rFonts w:cs="Arial"/>
              </w:rPr>
              <w:t xml:space="preserve">Hören mit einem </w:t>
            </w:r>
            <w:r w:rsidRPr="0024122B">
              <w:rPr>
                <w:rFonts w:cs="Arial"/>
              </w:rPr>
              <w:t>Dosentelefon</w:t>
            </w:r>
            <w:r>
              <w:rPr>
                <w:rFonts w:cs="Arial"/>
              </w:rPr>
              <w:t>; was ist im Dunkeln gut bzw. schlecht sichtbar?</w:t>
            </w:r>
          </w:p>
          <w:p w:rsidR="004B6A2B" w:rsidRPr="00D974C8" w:rsidRDefault="008D496B" w:rsidP="002B60C8">
            <w:pPr>
              <w:pStyle w:val="Listenabsatz"/>
              <w:numPr>
                <w:ilvl w:val="0"/>
                <w:numId w:val="18"/>
              </w:numPr>
              <w:ind w:left="452" w:hanging="283"/>
              <w:jc w:val="left"/>
              <w:rPr>
                <w:rFonts w:eastAsia="Calibri" w:cs="Arial"/>
              </w:rPr>
            </w:pPr>
            <w:r>
              <w:rPr>
                <w:rFonts w:cs="Arial"/>
              </w:rPr>
              <w:t xml:space="preserve">Beobachten, Dokumentieren, Durchführen von </w:t>
            </w:r>
            <w:r w:rsidRPr="0024122B">
              <w:rPr>
                <w:rFonts w:cs="Arial"/>
              </w:rPr>
              <w:t>Versuche</w:t>
            </w:r>
            <w:r>
              <w:rPr>
                <w:rFonts w:cs="Arial"/>
              </w:rPr>
              <w:t>n</w:t>
            </w:r>
            <w:r w:rsidRPr="0024122B">
              <w:rPr>
                <w:rFonts w:cs="Arial"/>
              </w:rPr>
              <w:t xml:space="preserve"> zur Optimierung der Seh- und Hörleistung (Lupe, Tonverstärker (Mikro</w:t>
            </w:r>
            <w:r w:rsidR="00D974C8">
              <w:rPr>
                <w:rFonts w:cs="Arial"/>
              </w:rPr>
              <w:t>fon</w:t>
            </w:r>
            <w:r w:rsidRPr="0024122B">
              <w:rPr>
                <w:rFonts w:cs="Arial"/>
              </w:rPr>
              <w:t>))</w:t>
            </w:r>
          </w:p>
          <w:p w:rsidR="004B6A2B" w:rsidRPr="008B4231" w:rsidRDefault="008D496B" w:rsidP="008B4231">
            <w:pPr>
              <w:pStyle w:val="Listenabsatz"/>
              <w:numPr>
                <w:ilvl w:val="0"/>
                <w:numId w:val="18"/>
              </w:numPr>
              <w:ind w:left="452" w:hanging="283"/>
              <w:jc w:val="left"/>
              <w:rPr>
                <w:rFonts w:eastAsia="Calibri" w:cs="Arial"/>
              </w:rPr>
            </w:pPr>
            <w:r>
              <w:rPr>
                <w:rFonts w:cs="Arial"/>
              </w:rPr>
              <w:t>…</w:t>
            </w:r>
          </w:p>
        </w:tc>
        <w:tc>
          <w:tcPr>
            <w:tcW w:w="5244" w:type="dxa"/>
            <w:shd w:val="clear" w:color="auto" w:fill="FFFFFF"/>
          </w:tcPr>
          <w:p w:rsidR="004B6A2B" w:rsidRDefault="008D496B" w:rsidP="002B60C8">
            <w:pPr>
              <w:rPr>
                <w:rFonts w:eastAsia="Calibri" w:cs="Arial"/>
                <w:b/>
                <w:sz w:val="24"/>
              </w:rPr>
            </w:pPr>
            <w:r w:rsidRPr="007C037C">
              <w:rPr>
                <w:rFonts w:eastAsia="Calibri" w:cs="Arial"/>
                <w:b/>
                <w:sz w:val="24"/>
              </w:rPr>
              <w:t>Materialien/Medien/außerschulische Angebote:</w:t>
            </w:r>
          </w:p>
          <w:p w:rsidR="004B6A2B" w:rsidRPr="002A6745" w:rsidRDefault="008D496B" w:rsidP="002B60C8">
            <w:pPr>
              <w:pStyle w:val="Listenabsatz"/>
              <w:numPr>
                <w:ilvl w:val="0"/>
                <w:numId w:val="18"/>
              </w:numPr>
              <w:ind w:left="453" w:hanging="426"/>
              <w:jc w:val="left"/>
              <w:rPr>
                <w:rFonts w:eastAsia="Calibri" w:cs="Arial"/>
              </w:rPr>
            </w:pPr>
            <w:r>
              <w:rPr>
                <w:rFonts w:eastAsia="Calibri" w:cs="Arial"/>
              </w:rPr>
              <w:t>Materialsammlung</w:t>
            </w:r>
            <w:r w:rsidR="00C84F11">
              <w:rPr>
                <w:rFonts w:eastAsia="Calibri" w:cs="Arial"/>
              </w:rPr>
              <w:t xml:space="preserve"> zu Sinnesorgane, Körperteile, Piktogramme z.B. „warm-kalt“</w:t>
            </w:r>
            <w:r>
              <w:rPr>
                <w:rFonts w:eastAsia="Calibri" w:cs="Arial"/>
              </w:rPr>
              <w:t xml:space="preserve"> auf de</w:t>
            </w:r>
            <w:r w:rsidR="00C84F11">
              <w:rPr>
                <w:rFonts w:eastAsia="Calibri" w:cs="Arial"/>
              </w:rPr>
              <w:t>m Schulserver mit Bildmaterial</w:t>
            </w:r>
            <w:r>
              <w:rPr>
                <w:rFonts w:eastAsia="Calibri" w:cs="Arial"/>
              </w:rPr>
              <w:t xml:space="preserve">, strukturierten Arbeitsmappen nach TEACCH, Arbeitsblättern </w:t>
            </w:r>
          </w:p>
          <w:p w:rsidR="004B6A2B" w:rsidRDefault="008D496B" w:rsidP="002B60C8">
            <w:pPr>
              <w:pStyle w:val="Listenabsatz"/>
              <w:numPr>
                <w:ilvl w:val="0"/>
                <w:numId w:val="18"/>
              </w:numPr>
              <w:ind w:left="453" w:hanging="426"/>
              <w:jc w:val="left"/>
              <w:rPr>
                <w:rFonts w:eastAsia="Calibri" w:cs="Arial"/>
              </w:rPr>
            </w:pPr>
            <w:r>
              <w:rPr>
                <w:rFonts w:eastAsia="Calibri" w:cs="Arial"/>
              </w:rPr>
              <w:t>Ausleihbare Themenbox „Sinne“ mit Geräusch-, Riechmemory, Tastbeutel, Fühlkiste, Augenbinde, Lärmschutz, Lupe, Tonverstärker</w:t>
            </w:r>
          </w:p>
          <w:p w:rsidR="004B6A2B" w:rsidRPr="002A6745" w:rsidRDefault="008D496B" w:rsidP="002B60C8">
            <w:pPr>
              <w:pStyle w:val="Listenabsatz"/>
              <w:numPr>
                <w:ilvl w:val="0"/>
                <w:numId w:val="18"/>
              </w:numPr>
              <w:ind w:left="453" w:hanging="426"/>
              <w:jc w:val="left"/>
              <w:rPr>
                <w:rFonts w:eastAsia="Calibri" w:cs="Arial"/>
              </w:rPr>
            </w:pPr>
            <w:r>
              <w:rPr>
                <w:rFonts w:eastAsia="Calibri" w:cs="Arial"/>
              </w:rPr>
              <w:t>Geräuschsammlung: www.geräuschsammler.de</w:t>
            </w:r>
          </w:p>
          <w:p w:rsidR="004B6A2B" w:rsidRDefault="008D496B" w:rsidP="002B60C8">
            <w:pPr>
              <w:pStyle w:val="Listenabsatz"/>
              <w:numPr>
                <w:ilvl w:val="0"/>
                <w:numId w:val="18"/>
              </w:numPr>
              <w:ind w:left="453" w:hanging="426"/>
              <w:jc w:val="left"/>
              <w:rPr>
                <w:rFonts w:eastAsia="Calibri" w:cs="Arial"/>
              </w:rPr>
            </w:pPr>
            <w:r>
              <w:rPr>
                <w:rFonts w:eastAsia="Calibri" w:cs="Arial"/>
              </w:rPr>
              <w:t>Medien der Unterstützten Kommunikation</w:t>
            </w:r>
          </w:p>
          <w:p w:rsidR="00074760" w:rsidRDefault="008D496B" w:rsidP="00074760">
            <w:pPr>
              <w:pStyle w:val="Listenabsatz"/>
              <w:numPr>
                <w:ilvl w:val="0"/>
                <w:numId w:val="18"/>
              </w:numPr>
              <w:ind w:left="466" w:hanging="466"/>
              <w:jc w:val="left"/>
              <w:rPr>
                <w:rFonts w:eastAsia="Calibri" w:cs="Arial"/>
                <w:bCs/>
              </w:rPr>
            </w:pPr>
            <w:r>
              <w:rPr>
                <w:rFonts w:eastAsia="Calibri" w:cs="Arial"/>
                <w:bCs/>
              </w:rPr>
              <w:t>Unterrichtsgang</w:t>
            </w:r>
            <w:r w:rsidRPr="00CB20C9">
              <w:rPr>
                <w:rFonts w:eastAsia="Calibri" w:cs="Arial"/>
                <w:bCs/>
              </w:rPr>
              <w:t>:</w:t>
            </w:r>
            <w:r>
              <w:rPr>
                <w:rFonts w:eastAsia="Calibri" w:cs="Arial"/>
                <w:bCs/>
              </w:rPr>
              <w:t xml:space="preserve"> Erlebnisgastronomie - </w:t>
            </w:r>
            <w:r w:rsidRPr="00CB20C9">
              <w:rPr>
                <w:rFonts w:eastAsia="Calibri" w:cs="Arial"/>
                <w:bCs/>
              </w:rPr>
              <w:t>Caf</w:t>
            </w:r>
            <w:r>
              <w:rPr>
                <w:rFonts w:eastAsia="Calibri" w:cs="Arial"/>
                <w:bCs/>
              </w:rPr>
              <w:t>é</w:t>
            </w:r>
            <w:r w:rsidRPr="00CB20C9">
              <w:rPr>
                <w:rFonts w:eastAsia="Calibri" w:cs="Arial"/>
                <w:bCs/>
              </w:rPr>
              <w:t xml:space="preserve"> im Dunkeln</w:t>
            </w:r>
          </w:p>
          <w:p w:rsidR="00D974C8" w:rsidRDefault="008D496B" w:rsidP="00074760">
            <w:pPr>
              <w:pStyle w:val="Listenabsatz"/>
              <w:numPr>
                <w:ilvl w:val="0"/>
                <w:numId w:val="18"/>
              </w:numPr>
              <w:ind w:left="466" w:hanging="466"/>
              <w:jc w:val="left"/>
              <w:rPr>
                <w:rFonts w:eastAsia="Calibri" w:cs="Arial"/>
                <w:bCs/>
              </w:rPr>
            </w:pPr>
            <w:r>
              <w:rPr>
                <w:rFonts w:eastAsia="Calibri" w:cs="Arial"/>
                <w:bCs/>
              </w:rPr>
              <w:t>…</w:t>
            </w:r>
          </w:p>
          <w:p w:rsidR="00074760" w:rsidRPr="00074760" w:rsidRDefault="00074760" w:rsidP="00074760">
            <w:pPr>
              <w:jc w:val="left"/>
              <w:rPr>
                <w:rFonts w:eastAsia="Calibri" w:cs="Arial"/>
              </w:rPr>
            </w:pPr>
          </w:p>
          <w:p w:rsidR="004B6A2B" w:rsidRPr="00F53FB5" w:rsidRDefault="004B6A2B" w:rsidP="002B60C8">
            <w:pPr>
              <w:ind w:left="170" w:hanging="170"/>
              <w:rPr>
                <w:rFonts w:eastAsia="Calibri" w:cs="Arial"/>
              </w:rPr>
            </w:pPr>
          </w:p>
          <w:p w:rsidR="004B6A2B" w:rsidRPr="0095153E" w:rsidRDefault="008D496B" w:rsidP="002B60C8">
            <w:pPr>
              <w:ind w:left="170" w:hanging="170"/>
              <w:rPr>
                <w:rFonts w:eastAsia="Calibri" w:cs="Arial"/>
                <w:sz w:val="20"/>
                <w:szCs w:val="20"/>
              </w:rPr>
            </w:pPr>
            <w:r w:rsidRPr="00F53FB5">
              <w:rPr>
                <w:rFonts w:eastAsia="Calibri" w:cs="Arial"/>
              </w:rPr>
              <w:t xml:space="preserve"> </w:t>
            </w:r>
          </w:p>
          <w:p w:rsidR="004B6A2B" w:rsidRPr="0095153E" w:rsidRDefault="004B6A2B" w:rsidP="002B60C8">
            <w:pPr>
              <w:spacing w:after="120"/>
              <w:ind w:left="170" w:hanging="170"/>
              <w:rPr>
                <w:rFonts w:eastAsia="Calibri" w:cs="Arial"/>
                <w:sz w:val="20"/>
                <w:szCs w:val="20"/>
              </w:rPr>
            </w:pPr>
          </w:p>
        </w:tc>
      </w:tr>
      <w:tr w:rsidR="00257094" w:rsidTr="002B60C8">
        <w:tc>
          <w:tcPr>
            <w:tcW w:w="9493" w:type="dxa"/>
            <w:vMerge/>
            <w:shd w:val="clear" w:color="auto" w:fill="FFFFFF"/>
          </w:tcPr>
          <w:p w:rsidR="004B6A2B" w:rsidRPr="007C037C" w:rsidRDefault="004B6A2B" w:rsidP="002B60C8">
            <w:pPr>
              <w:rPr>
                <w:rFonts w:eastAsia="Calibri" w:cs="Arial"/>
                <w:b/>
                <w:sz w:val="24"/>
              </w:rPr>
            </w:pPr>
          </w:p>
        </w:tc>
        <w:tc>
          <w:tcPr>
            <w:tcW w:w="5244" w:type="dxa"/>
            <w:shd w:val="clear" w:color="auto" w:fill="FFFFFF"/>
          </w:tcPr>
          <w:p w:rsidR="004B6A2B" w:rsidRPr="00E52DD4" w:rsidRDefault="008D496B" w:rsidP="002B60C8">
            <w:pPr>
              <w:rPr>
                <w:rFonts w:eastAsia="Calibri" w:cs="Arial"/>
                <w:b/>
                <w:sz w:val="24"/>
              </w:rPr>
            </w:pPr>
            <w:r>
              <w:rPr>
                <w:rFonts w:eastAsia="Calibri" w:cs="Arial"/>
                <w:b/>
                <w:sz w:val="24"/>
              </w:rPr>
              <w:t>Mögliche ergänz</w:t>
            </w:r>
            <w:r w:rsidRPr="007C037C">
              <w:rPr>
                <w:rFonts w:eastAsia="Calibri" w:cs="Arial"/>
                <w:b/>
                <w:sz w:val="24"/>
              </w:rPr>
              <w:t>ende Kooperationen:</w:t>
            </w:r>
          </w:p>
          <w:p w:rsidR="004B6A2B" w:rsidRDefault="008D496B" w:rsidP="002B60C8">
            <w:pPr>
              <w:pStyle w:val="Listenabsatz"/>
              <w:numPr>
                <w:ilvl w:val="0"/>
                <w:numId w:val="18"/>
              </w:numPr>
              <w:ind w:left="466" w:hanging="466"/>
              <w:jc w:val="left"/>
              <w:rPr>
                <w:rFonts w:eastAsia="Calibri" w:cs="Arial"/>
                <w:bCs/>
              </w:rPr>
            </w:pPr>
            <w:r>
              <w:rPr>
                <w:rFonts w:eastAsia="Calibri" w:cs="Arial"/>
                <w:bCs/>
              </w:rPr>
              <w:t>Sport</w:t>
            </w:r>
          </w:p>
          <w:p w:rsidR="004B6A2B" w:rsidRDefault="008D496B" w:rsidP="002B60C8">
            <w:pPr>
              <w:pStyle w:val="Listenabsatz"/>
              <w:numPr>
                <w:ilvl w:val="0"/>
                <w:numId w:val="18"/>
              </w:numPr>
              <w:ind w:left="466" w:hanging="466"/>
              <w:jc w:val="left"/>
              <w:rPr>
                <w:rFonts w:eastAsia="Calibri" w:cs="Arial"/>
                <w:bCs/>
              </w:rPr>
            </w:pPr>
            <w:r w:rsidRPr="00CB20C9">
              <w:rPr>
                <w:rFonts w:eastAsia="Calibri" w:cs="Arial"/>
                <w:bCs/>
              </w:rPr>
              <w:t>Musik</w:t>
            </w:r>
          </w:p>
          <w:p w:rsidR="004B6A2B" w:rsidRDefault="008D496B" w:rsidP="002B60C8">
            <w:pPr>
              <w:pStyle w:val="Listenabsatz"/>
              <w:numPr>
                <w:ilvl w:val="0"/>
                <w:numId w:val="18"/>
              </w:numPr>
              <w:ind w:left="466" w:hanging="466"/>
              <w:jc w:val="left"/>
              <w:rPr>
                <w:rFonts w:eastAsia="Calibri" w:cs="Arial"/>
                <w:bCs/>
              </w:rPr>
            </w:pPr>
            <w:r>
              <w:rPr>
                <w:rFonts w:eastAsia="Calibri" w:cs="Arial"/>
                <w:bCs/>
              </w:rPr>
              <w:t>Hauswirtschaft</w:t>
            </w:r>
          </w:p>
          <w:p w:rsidR="00D974C8" w:rsidRPr="00CB20C9" w:rsidRDefault="008D496B" w:rsidP="002B60C8">
            <w:pPr>
              <w:pStyle w:val="Listenabsatz"/>
              <w:numPr>
                <w:ilvl w:val="0"/>
                <w:numId w:val="18"/>
              </w:numPr>
              <w:ind w:left="466" w:hanging="466"/>
              <w:jc w:val="left"/>
              <w:rPr>
                <w:rFonts w:eastAsia="Calibri" w:cs="Arial"/>
                <w:bCs/>
              </w:rPr>
            </w:pPr>
            <w:r>
              <w:rPr>
                <w:rFonts w:eastAsia="Calibri" w:cs="Arial"/>
                <w:bCs/>
              </w:rPr>
              <w:t>…</w:t>
            </w:r>
          </w:p>
          <w:p w:rsidR="004B6A2B" w:rsidRPr="007C037C" w:rsidRDefault="004B6A2B" w:rsidP="002B60C8">
            <w:pPr>
              <w:rPr>
                <w:rFonts w:eastAsia="Calibri" w:cs="Arial"/>
                <w:b/>
                <w:sz w:val="24"/>
              </w:rPr>
            </w:pPr>
          </w:p>
        </w:tc>
      </w:tr>
      <w:tr w:rsidR="00257094" w:rsidTr="002B60C8">
        <w:trPr>
          <w:trHeight w:val="829"/>
        </w:trPr>
        <w:tc>
          <w:tcPr>
            <w:tcW w:w="14737" w:type="dxa"/>
            <w:gridSpan w:val="2"/>
          </w:tcPr>
          <w:p w:rsidR="004B6A2B" w:rsidRPr="007C037C" w:rsidRDefault="008D496B" w:rsidP="002B60C8">
            <w:pPr>
              <w:rPr>
                <w:rFonts w:eastAsia="Calibri" w:cs="Arial"/>
                <w:b/>
                <w:sz w:val="24"/>
              </w:rPr>
            </w:pPr>
            <w:r w:rsidRPr="007C037C">
              <w:rPr>
                <w:rFonts w:eastAsia="Calibri" w:cs="Arial"/>
                <w:b/>
                <w:sz w:val="24"/>
              </w:rPr>
              <w:t>Ermöglichen, Erkennen, Einschätzen und Rückmelden von Leistungen der Schülerinnen und Schüler:</w:t>
            </w:r>
          </w:p>
          <w:p w:rsidR="004B6A2B" w:rsidRPr="003E3D10" w:rsidRDefault="008D496B" w:rsidP="002B60C8">
            <w:pPr>
              <w:pStyle w:val="Listenabsatz"/>
              <w:numPr>
                <w:ilvl w:val="0"/>
                <w:numId w:val="17"/>
              </w:numPr>
              <w:jc w:val="left"/>
              <w:rPr>
                <w:rFonts w:cs="Arial"/>
              </w:rPr>
            </w:pPr>
            <w:r w:rsidRPr="003E3D10">
              <w:rPr>
                <w:rFonts w:cs="Arial"/>
              </w:rPr>
              <w:t>Bewusstes Wahrnehmen einzelner Sinnesreize</w:t>
            </w:r>
          </w:p>
          <w:p w:rsidR="004B6A2B" w:rsidRPr="003E3D10" w:rsidRDefault="008D496B" w:rsidP="002B60C8">
            <w:pPr>
              <w:pStyle w:val="Listenabsatz"/>
              <w:numPr>
                <w:ilvl w:val="0"/>
                <w:numId w:val="17"/>
              </w:numPr>
              <w:jc w:val="left"/>
              <w:rPr>
                <w:rFonts w:cs="Arial"/>
              </w:rPr>
            </w:pPr>
            <w:r w:rsidRPr="003E3D10">
              <w:rPr>
                <w:rFonts w:cs="Arial"/>
              </w:rPr>
              <w:t>Wiederkennen einzelner Sinnesorgane durch Zeigen nach Aufforderung</w:t>
            </w:r>
          </w:p>
          <w:p w:rsidR="004B6A2B" w:rsidRDefault="008D496B" w:rsidP="002B60C8">
            <w:pPr>
              <w:pStyle w:val="Listenabsatz"/>
              <w:numPr>
                <w:ilvl w:val="0"/>
                <w:numId w:val="17"/>
              </w:numPr>
              <w:jc w:val="left"/>
              <w:rPr>
                <w:rFonts w:cs="Arial"/>
              </w:rPr>
            </w:pPr>
            <w:r w:rsidRPr="003E3D10">
              <w:rPr>
                <w:rFonts w:cs="Arial"/>
              </w:rPr>
              <w:t>Selbständiges Ausführen ausgewählter Sinnesleistungen</w:t>
            </w:r>
          </w:p>
          <w:p w:rsidR="004B6A2B" w:rsidRPr="008641CF" w:rsidRDefault="008D496B" w:rsidP="002B60C8">
            <w:pPr>
              <w:pStyle w:val="Listenabsatz"/>
              <w:numPr>
                <w:ilvl w:val="0"/>
                <w:numId w:val="17"/>
              </w:numPr>
              <w:jc w:val="left"/>
              <w:rPr>
                <w:rFonts w:cs="Arial"/>
              </w:rPr>
            </w:pPr>
            <w:r w:rsidRPr="00F92BD0">
              <w:rPr>
                <w:rFonts w:cs="Arial"/>
              </w:rPr>
              <w:t>Sachgemäße Ausübung einzelner Handlungsaufgaben im Rahmen der Versuchsdurchführung</w:t>
            </w:r>
            <w:r w:rsidRPr="008641CF">
              <w:rPr>
                <w:rFonts w:cs="Arial"/>
              </w:rPr>
              <w:t xml:space="preserve"> </w:t>
            </w:r>
          </w:p>
          <w:p w:rsidR="004B6A2B" w:rsidRPr="003E3D10" w:rsidRDefault="008D496B" w:rsidP="002B60C8">
            <w:pPr>
              <w:pStyle w:val="Listenabsatz"/>
              <w:numPr>
                <w:ilvl w:val="0"/>
                <w:numId w:val="17"/>
              </w:numPr>
              <w:jc w:val="left"/>
              <w:rPr>
                <w:rFonts w:cs="Arial"/>
              </w:rPr>
            </w:pPr>
            <w:r w:rsidRPr="003E3D10">
              <w:rPr>
                <w:rFonts w:cs="Arial"/>
              </w:rPr>
              <w:lastRenderedPageBreak/>
              <w:t>Benennen des Sinnesorgans</w:t>
            </w:r>
          </w:p>
          <w:p w:rsidR="004B6A2B" w:rsidRPr="003E3D10" w:rsidRDefault="008D496B" w:rsidP="002B60C8">
            <w:pPr>
              <w:pStyle w:val="Listenabsatz"/>
              <w:numPr>
                <w:ilvl w:val="0"/>
                <w:numId w:val="17"/>
              </w:numPr>
              <w:jc w:val="left"/>
              <w:rPr>
                <w:rFonts w:cs="Arial"/>
              </w:rPr>
            </w:pPr>
            <w:r w:rsidRPr="003E3D10">
              <w:rPr>
                <w:rFonts w:cs="Arial"/>
              </w:rPr>
              <w:t>Beschreiben der</w:t>
            </w:r>
            <w:r>
              <w:rPr>
                <w:rFonts w:cs="Arial"/>
              </w:rPr>
              <w:t xml:space="preserve"> Funktion und</w:t>
            </w:r>
            <w:r w:rsidRPr="003E3D10">
              <w:rPr>
                <w:rFonts w:cs="Arial"/>
              </w:rPr>
              <w:t xml:space="preserve"> Leistung der Sinnesorgane</w:t>
            </w:r>
          </w:p>
          <w:p w:rsidR="004B6A2B" w:rsidRPr="003E3D10" w:rsidRDefault="008D496B" w:rsidP="002B60C8">
            <w:pPr>
              <w:pStyle w:val="Listenabsatz"/>
              <w:numPr>
                <w:ilvl w:val="0"/>
                <w:numId w:val="17"/>
              </w:numPr>
              <w:jc w:val="left"/>
              <w:rPr>
                <w:rFonts w:cs="Arial"/>
              </w:rPr>
            </w:pPr>
            <w:r w:rsidRPr="003E3D10">
              <w:rPr>
                <w:rFonts w:cs="Arial"/>
              </w:rPr>
              <w:t xml:space="preserve">Erklären der Bedeutung der Sinnesorgane </w:t>
            </w:r>
          </w:p>
          <w:p w:rsidR="004B6A2B" w:rsidRDefault="008D496B" w:rsidP="002B60C8">
            <w:pPr>
              <w:pStyle w:val="Listenabsatz"/>
              <w:numPr>
                <w:ilvl w:val="0"/>
                <w:numId w:val="17"/>
              </w:numPr>
              <w:jc w:val="left"/>
              <w:rPr>
                <w:rFonts w:cs="Arial"/>
              </w:rPr>
            </w:pPr>
            <w:r w:rsidRPr="003E3D10">
              <w:rPr>
                <w:rFonts w:cs="Arial"/>
              </w:rPr>
              <w:t xml:space="preserve">Bewerten der Schutzmöglichkeiten der Sinnesorgane </w:t>
            </w:r>
          </w:p>
          <w:p w:rsidR="004B6A2B" w:rsidRPr="002A6745" w:rsidRDefault="008D496B" w:rsidP="002B60C8">
            <w:pPr>
              <w:pStyle w:val="Listenabsatz"/>
              <w:numPr>
                <w:ilvl w:val="0"/>
                <w:numId w:val="17"/>
              </w:numPr>
              <w:jc w:val="left"/>
              <w:rPr>
                <w:rFonts w:cs="Arial"/>
              </w:rPr>
            </w:pPr>
            <w:r w:rsidRPr="002A6745">
              <w:rPr>
                <w:rFonts w:cs="Arial"/>
              </w:rPr>
              <w:t>Erstellen und Präsentieren von (digitalen) Arbeitsprodukten (audio-visuelle Dokumentation): Erklärvideos zur Sinnesleistung und Schutz der Sinnesorgane</w:t>
            </w:r>
          </w:p>
        </w:tc>
      </w:tr>
    </w:tbl>
    <w:p w:rsidR="004B6A2B" w:rsidRDefault="004B6A2B" w:rsidP="004B6A2B">
      <w:pPr>
        <w:spacing w:after="0" w:line="240" w:lineRule="auto"/>
        <w:rPr>
          <w:sz w:val="10"/>
          <w:szCs w:val="10"/>
        </w:rPr>
      </w:pPr>
    </w:p>
    <w:p w:rsidR="004B6A2B" w:rsidRDefault="008D496B" w:rsidP="004B6A2B">
      <w:pPr>
        <w:spacing w:after="0" w:line="240" w:lineRule="auto"/>
        <w:rPr>
          <w:sz w:val="10"/>
          <w:szCs w:val="10"/>
        </w:rPr>
      </w:pPr>
      <w:r>
        <w:rPr>
          <w:sz w:val="10"/>
          <w:szCs w:val="10"/>
        </w:rPr>
        <w:br w:type="page"/>
      </w: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494"/>
        <w:gridCol w:w="980"/>
        <w:gridCol w:w="974"/>
        <w:gridCol w:w="977"/>
        <w:gridCol w:w="977"/>
        <w:gridCol w:w="3719"/>
      </w:tblGrid>
      <w:tr w:rsidR="00257094" w:rsidTr="003D0EBB">
        <w:trPr>
          <w:cantSplit/>
          <w:trHeight w:val="3147"/>
        </w:trPr>
        <w:tc>
          <w:tcPr>
            <w:tcW w:w="2299" w:type="pct"/>
            <w:tcBorders>
              <w:top w:val="nil"/>
              <w:left w:val="nil"/>
              <w:bottom w:val="single" w:sz="4" w:space="0" w:color="auto"/>
            </w:tcBorders>
            <w:shd w:val="clear" w:color="auto" w:fill="FFFFFF"/>
          </w:tcPr>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8D496B" w:rsidP="00DC731B">
            <w:pPr>
              <w:pStyle w:val="berschrift2"/>
              <w:outlineLvl w:val="1"/>
              <w:rPr>
                <w:rFonts w:eastAsia="Calibri"/>
              </w:rPr>
            </w:pPr>
            <w:bookmarkStart w:id="30" w:name="_Toc174518982"/>
            <w:r w:rsidRPr="0028427E">
              <w:rPr>
                <w:rFonts w:eastAsia="Calibri"/>
              </w:rPr>
              <w:t>Primarstufe</w:t>
            </w:r>
            <w:r w:rsidR="00DC731B">
              <w:rPr>
                <w:rFonts w:eastAsia="Calibri"/>
              </w:rPr>
              <w:t xml:space="preserve"> </w:t>
            </w:r>
            <w:r>
              <w:rPr>
                <w:rFonts w:eastAsia="Calibri"/>
              </w:rPr>
              <w:t>3/4</w:t>
            </w:r>
            <w:bookmarkEnd w:id="30"/>
          </w:p>
          <w:p w:rsidR="007F4011" w:rsidRPr="0028427E" w:rsidRDefault="008D496B" w:rsidP="00DC731B">
            <w:pPr>
              <w:pStyle w:val="berschrift2"/>
              <w:outlineLvl w:val="1"/>
              <w:rPr>
                <w:rFonts w:eastAsia="Calibri"/>
              </w:rPr>
            </w:pPr>
            <w:bookmarkStart w:id="31" w:name="_Toc174518983"/>
            <w:r w:rsidRPr="0028427E">
              <w:rPr>
                <w:rFonts w:eastAsia="Calibri"/>
              </w:rPr>
              <w:t xml:space="preserve">Jahr </w:t>
            </w:r>
            <w:r w:rsidR="004B6A2B">
              <w:rPr>
                <w:rFonts w:eastAsia="Calibri"/>
              </w:rPr>
              <w:t>E</w:t>
            </w:r>
            <w:bookmarkEnd w:id="31"/>
          </w:p>
        </w:tc>
        <w:tc>
          <w:tcPr>
            <w:tcW w:w="347" w:type="pct"/>
            <w:shd w:val="clear" w:color="auto" w:fill="FFFFFF"/>
            <w:textDirection w:val="btLr"/>
          </w:tcPr>
          <w:p w:rsidR="007F4011" w:rsidRPr="0028427E" w:rsidRDefault="008D496B" w:rsidP="003D0EBB">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7F4011" w:rsidRPr="00A87D99" w:rsidRDefault="008D496B" w:rsidP="003D0EBB">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7F4011" w:rsidRPr="0028427E" w:rsidRDefault="007F4011" w:rsidP="003D0EBB">
            <w:pPr>
              <w:ind w:left="113" w:right="113"/>
              <w:jc w:val="center"/>
              <w:rPr>
                <w:rFonts w:eastAsia="Calibri" w:cs="Times New Roman"/>
                <w:sz w:val="20"/>
                <w:szCs w:val="20"/>
              </w:rPr>
            </w:pPr>
          </w:p>
        </w:tc>
      </w:tr>
      <w:tr w:rsidR="00257094" w:rsidTr="003D0EBB">
        <w:trPr>
          <w:trHeight w:val="745"/>
        </w:trPr>
        <w:tc>
          <w:tcPr>
            <w:tcW w:w="2299" w:type="pct"/>
            <w:shd w:val="clear" w:color="auto" w:fill="BFBFBF"/>
          </w:tcPr>
          <w:p w:rsidR="007F4011" w:rsidRPr="0028427E" w:rsidRDefault="008D496B" w:rsidP="003D0EBB">
            <w:pPr>
              <w:rPr>
                <w:rFonts w:eastAsia="Calibri" w:cs="Times New Roman"/>
              </w:rPr>
            </w:pPr>
            <w:r w:rsidRPr="0028427E">
              <w:rPr>
                <w:rFonts w:eastAsia="Calibri" w:cs="Times New Roman"/>
                <w:b/>
                <w:bCs/>
              </w:rPr>
              <w:t>Themenfeld</w:t>
            </w:r>
          </w:p>
          <w:p w:rsidR="007F4011" w:rsidRPr="0028427E" w:rsidRDefault="008D496B" w:rsidP="003D0EBB">
            <w:pPr>
              <w:rPr>
                <w:rFonts w:eastAsia="Calibri" w:cs="Times New Roman"/>
                <w:i/>
                <w:iCs/>
              </w:rPr>
            </w:pPr>
            <w:r w:rsidRPr="0028427E">
              <w:rPr>
                <w:rFonts w:eastAsia="Calibri" w:cs="Times New Roman"/>
                <w:i/>
                <w:iCs/>
              </w:rPr>
              <w:t>Thema</w:t>
            </w:r>
          </w:p>
        </w:tc>
        <w:tc>
          <w:tcPr>
            <w:tcW w:w="1384" w:type="pct"/>
            <w:gridSpan w:val="4"/>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BFBFBF"/>
          </w:tcPr>
          <w:p w:rsidR="00733ED1" w:rsidRPr="00733ED1" w:rsidRDefault="008D496B" w:rsidP="00733ED1">
            <w:pPr>
              <w:rPr>
                <w:rFonts w:eastAsia="Calibri" w:cs="Times New Roman"/>
                <w:b/>
                <w:bCs/>
              </w:rPr>
            </w:pPr>
            <w:r w:rsidRPr="00733ED1">
              <w:rPr>
                <w:rFonts w:eastAsia="Calibri" w:cs="Times New Roman"/>
                <w:b/>
                <w:bCs/>
              </w:rPr>
              <w:t xml:space="preserve">Fächerübergreifende </w:t>
            </w:r>
          </w:p>
          <w:p w:rsidR="00733ED1" w:rsidRPr="00733ED1" w:rsidRDefault="008D496B" w:rsidP="00733ED1">
            <w:pPr>
              <w:rPr>
                <w:rFonts w:eastAsia="Calibri" w:cs="Times New Roman"/>
                <w:b/>
                <w:bCs/>
              </w:rPr>
            </w:pPr>
            <w:r w:rsidRPr="00733ED1">
              <w:rPr>
                <w:rFonts w:eastAsia="Calibri" w:cs="Times New Roman"/>
                <w:b/>
                <w:bCs/>
              </w:rPr>
              <w:t>Verknüpfungen zu weiteren</w:t>
            </w:r>
          </w:p>
          <w:p w:rsidR="00733ED1" w:rsidRPr="00733ED1" w:rsidRDefault="008D496B" w:rsidP="00733ED1">
            <w:pPr>
              <w:rPr>
                <w:rFonts w:eastAsia="Calibri" w:cs="Times New Roman"/>
                <w:b/>
                <w:bCs/>
              </w:rPr>
            </w:pPr>
            <w:r w:rsidRPr="00733ED1">
              <w:rPr>
                <w:rFonts w:eastAsia="Calibri" w:cs="Times New Roman"/>
                <w:b/>
                <w:bCs/>
              </w:rPr>
              <w:t>Themenfeldern</w:t>
            </w:r>
          </w:p>
          <w:p w:rsidR="007F4011" w:rsidRPr="00733ED1" w:rsidRDefault="008D496B" w:rsidP="003D0EBB">
            <w:pPr>
              <w:rPr>
                <w:rFonts w:eastAsia="Calibri" w:cs="Times New Roman"/>
                <w:bCs/>
                <w:i/>
              </w:rPr>
            </w:pPr>
            <w:r w:rsidRPr="00733ED1">
              <w:rPr>
                <w:rFonts w:eastAsia="Calibri" w:cs="Times New Roman"/>
                <w:bCs/>
                <w:i/>
              </w:rPr>
              <w:t>Themen</w:t>
            </w:r>
          </w:p>
        </w:tc>
      </w:tr>
      <w:tr w:rsidR="00257094" w:rsidTr="003D0EBB">
        <w:tc>
          <w:tcPr>
            <w:tcW w:w="2299" w:type="pct"/>
            <w:shd w:val="clear" w:color="auto" w:fill="FFFFFF"/>
          </w:tcPr>
          <w:p w:rsidR="007F4011" w:rsidRPr="004B6A2B" w:rsidRDefault="008D496B" w:rsidP="003D0EBB">
            <w:pPr>
              <w:rPr>
                <w:rFonts w:eastAsia="Calibri" w:cs="Arial"/>
                <w:b/>
                <w:bCs/>
                <w:iCs/>
              </w:rPr>
            </w:pPr>
            <w:r w:rsidRPr="004B6A2B">
              <w:rPr>
                <w:rFonts w:eastAsia="Calibri" w:cs="Arial"/>
                <w:b/>
                <w:bCs/>
                <w:iCs/>
              </w:rPr>
              <w:t>Gesundheitsförderliche Ernährung</w:t>
            </w:r>
          </w:p>
          <w:p w:rsidR="007F4011" w:rsidRPr="004B6A2B" w:rsidRDefault="008D496B" w:rsidP="003D0EBB">
            <w:pPr>
              <w:rPr>
                <w:rFonts w:eastAsia="Calibri" w:cs="Arial"/>
                <w:bCs/>
                <w:i/>
                <w:iCs/>
                <w:highlight w:val="yellow"/>
              </w:rPr>
            </w:pPr>
            <w:r w:rsidRPr="004B6A2B">
              <w:rPr>
                <w:rFonts w:eastAsia="Calibri" w:cs="Arial"/>
                <w:bCs/>
                <w:i/>
                <w:iCs/>
              </w:rPr>
              <w:t>Ich ernähre mich gesundheitsförderlich</w:t>
            </w:r>
          </w:p>
        </w:tc>
        <w:tc>
          <w:tcPr>
            <w:tcW w:w="347" w:type="pct"/>
            <w:shd w:val="clear" w:color="auto" w:fill="FFFFFF"/>
          </w:tcPr>
          <w:p w:rsidR="007F4011" w:rsidRPr="004B6A2B" w:rsidRDefault="007F4011" w:rsidP="003D0EBB">
            <w:pPr>
              <w:jc w:val="center"/>
              <w:rPr>
                <w:rFonts w:eastAsia="Calibri" w:cs="Times New Roman"/>
                <w:highlight w:val="yellow"/>
              </w:rPr>
            </w:pPr>
          </w:p>
        </w:tc>
        <w:tc>
          <w:tcPr>
            <w:tcW w:w="345" w:type="pct"/>
            <w:shd w:val="clear" w:color="auto" w:fill="FFFFFF"/>
          </w:tcPr>
          <w:p w:rsidR="007F4011" w:rsidRPr="004B6A2B" w:rsidRDefault="008D496B" w:rsidP="003D0EBB">
            <w:pPr>
              <w:jc w:val="center"/>
              <w:rPr>
                <w:rFonts w:eastAsia="Calibri" w:cs="Times New Roman"/>
                <w:highlight w:val="yellow"/>
              </w:rPr>
            </w:pPr>
            <w:r w:rsidRPr="004B6A2B">
              <w:rPr>
                <w:rFonts w:eastAsia="Calibri" w:cs="Times New Roman"/>
              </w:rPr>
              <w:t>x</w:t>
            </w:r>
          </w:p>
        </w:tc>
        <w:tc>
          <w:tcPr>
            <w:tcW w:w="346" w:type="pct"/>
            <w:shd w:val="clear" w:color="auto" w:fill="FFFFFF"/>
          </w:tcPr>
          <w:p w:rsidR="007F4011" w:rsidRPr="004B6A2B" w:rsidRDefault="007F4011" w:rsidP="003D0EBB">
            <w:pPr>
              <w:jc w:val="center"/>
              <w:rPr>
                <w:rFonts w:eastAsia="Calibri" w:cs="Times New Roman"/>
                <w:highlight w:val="yellow"/>
              </w:rPr>
            </w:pPr>
          </w:p>
        </w:tc>
        <w:tc>
          <w:tcPr>
            <w:tcW w:w="346" w:type="pct"/>
            <w:shd w:val="clear" w:color="auto" w:fill="FFFFFF"/>
          </w:tcPr>
          <w:p w:rsidR="007F4011" w:rsidRPr="004B6A2B" w:rsidRDefault="007F4011" w:rsidP="003D0EBB">
            <w:pPr>
              <w:rPr>
                <w:rFonts w:eastAsia="Calibri" w:cs="Times New Roman"/>
                <w:highlight w:val="yellow"/>
              </w:rPr>
            </w:pPr>
          </w:p>
        </w:tc>
        <w:tc>
          <w:tcPr>
            <w:tcW w:w="1317" w:type="pct"/>
            <w:tcBorders>
              <w:right w:val="single" w:sz="4" w:space="0" w:color="auto"/>
            </w:tcBorders>
            <w:shd w:val="clear" w:color="auto" w:fill="FFFFFF"/>
          </w:tcPr>
          <w:p w:rsidR="007F4011" w:rsidRPr="007F5B17" w:rsidRDefault="008D496B" w:rsidP="003D0EBB">
            <w:pPr>
              <w:rPr>
                <w:rFonts w:eastAsia="Calibri" w:cs="Arial"/>
                <w:b/>
                <w:bCs/>
                <w:iCs/>
              </w:rPr>
            </w:pPr>
            <w:r>
              <w:rPr>
                <w:rFonts w:eastAsia="Calibri" w:cs="Arial"/>
                <w:b/>
                <w:bCs/>
                <w:iCs/>
              </w:rPr>
              <w:t>Hauswirtschaft:</w:t>
            </w:r>
          </w:p>
          <w:p w:rsidR="007F4011" w:rsidRDefault="008D496B" w:rsidP="003D0EBB">
            <w:pPr>
              <w:rPr>
                <w:rFonts w:eastAsia="Calibri" w:cs="Arial"/>
                <w:b/>
                <w:bCs/>
                <w:iCs/>
              </w:rPr>
            </w:pPr>
            <w:r>
              <w:rPr>
                <w:rFonts w:eastAsia="Calibri" w:cs="Arial"/>
                <w:b/>
                <w:bCs/>
                <w:iCs/>
              </w:rPr>
              <w:t>Lebensstile und Ernährung</w:t>
            </w:r>
          </w:p>
          <w:p w:rsidR="007F5B17" w:rsidRPr="007F5B17" w:rsidRDefault="008D496B" w:rsidP="003D0EBB">
            <w:pPr>
              <w:rPr>
                <w:rFonts w:eastAsia="Calibri" w:cs="Times New Roman"/>
                <w:i/>
                <w:highlight w:val="yellow"/>
              </w:rPr>
            </w:pPr>
            <w:r>
              <w:rPr>
                <w:rFonts w:eastAsia="Calibri" w:cs="Arial"/>
                <w:bCs/>
                <w:i/>
                <w:iCs/>
              </w:rPr>
              <w:t>Ausgewogene Ernährung</w:t>
            </w:r>
          </w:p>
        </w:tc>
      </w:tr>
      <w:tr w:rsidR="00257094" w:rsidTr="003D0EBB">
        <w:tc>
          <w:tcPr>
            <w:tcW w:w="2299" w:type="pct"/>
            <w:shd w:val="clear" w:color="auto" w:fill="FFFFFF"/>
          </w:tcPr>
          <w:p w:rsidR="007F4011" w:rsidRDefault="008D496B" w:rsidP="003D0EBB">
            <w:pPr>
              <w:rPr>
                <w:rFonts w:eastAsia="Calibri" w:cs="Arial"/>
                <w:b/>
                <w:bCs/>
                <w:i/>
                <w:iCs/>
              </w:rPr>
            </w:pPr>
            <w:r>
              <w:rPr>
                <w:rFonts w:eastAsia="Calibri" w:cs="Arial"/>
                <w:b/>
                <w:bCs/>
                <w:i/>
                <w:iCs/>
              </w:rPr>
              <w:t>Leb</w:t>
            </w:r>
            <w:r w:rsidR="00074760">
              <w:rPr>
                <w:rFonts w:eastAsia="Calibri" w:cs="Arial"/>
                <w:b/>
                <w:bCs/>
                <w:i/>
                <w:iCs/>
              </w:rPr>
              <w:t>ensraum und Nahrungsbeziehungen</w:t>
            </w:r>
          </w:p>
          <w:p w:rsidR="007F4011" w:rsidRDefault="008D496B" w:rsidP="003D0EBB">
            <w:pPr>
              <w:rPr>
                <w:rFonts w:eastAsia="Calibri" w:cs="Arial"/>
                <w:b/>
                <w:bCs/>
                <w:i/>
                <w:iCs/>
              </w:rPr>
            </w:pPr>
            <w:r w:rsidRPr="007F5B17">
              <w:rPr>
                <w:rFonts w:eastAsia="Calibri" w:cs="Arial"/>
                <w:bCs/>
                <w:i/>
                <w:iCs/>
              </w:rPr>
              <w:t xml:space="preserve">Der Wald. Ein Lebensraum wird aufgeteilt – Jeder findet </w:t>
            </w:r>
            <w:r w:rsidR="007F5B17" w:rsidRPr="007F5B17">
              <w:rPr>
                <w:rFonts w:eastAsia="Calibri" w:cs="Arial"/>
                <w:bCs/>
                <w:i/>
                <w:iCs/>
              </w:rPr>
              <w:t>seine Aufgabe und seinen Platz!</w:t>
            </w:r>
          </w:p>
        </w:tc>
        <w:tc>
          <w:tcPr>
            <w:tcW w:w="347" w:type="pct"/>
            <w:shd w:val="clear" w:color="auto" w:fill="FFFFFF"/>
          </w:tcPr>
          <w:p w:rsidR="007F4011" w:rsidRDefault="008D496B" w:rsidP="003D0EBB">
            <w:pPr>
              <w:jc w:val="center"/>
              <w:rPr>
                <w:rFonts w:eastAsia="Calibri" w:cs="Times New Roman"/>
              </w:rPr>
            </w:pPr>
            <w:r>
              <w:rPr>
                <w:rFonts w:eastAsia="Calibri" w:cs="Times New Roman"/>
              </w:rPr>
              <w:t>x</w:t>
            </w:r>
          </w:p>
        </w:tc>
        <w:tc>
          <w:tcPr>
            <w:tcW w:w="345" w:type="pct"/>
            <w:shd w:val="clear" w:color="auto" w:fill="FFFFFF"/>
          </w:tcPr>
          <w:p w:rsidR="007F4011" w:rsidRDefault="007F4011" w:rsidP="003D0EBB">
            <w:pPr>
              <w:jc w:val="center"/>
              <w:rPr>
                <w:rFonts w:eastAsia="Calibri" w:cs="Times New Roman"/>
              </w:rPr>
            </w:pPr>
          </w:p>
        </w:tc>
        <w:tc>
          <w:tcPr>
            <w:tcW w:w="346" w:type="pct"/>
            <w:shd w:val="clear" w:color="auto" w:fill="FFFFFF"/>
          </w:tcPr>
          <w:p w:rsidR="007F4011" w:rsidRDefault="008D496B" w:rsidP="003D0EBB">
            <w:pPr>
              <w:jc w:val="center"/>
              <w:rPr>
                <w:rFonts w:eastAsia="Calibri" w:cs="Times New Roman"/>
              </w:rPr>
            </w:pPr>
            <w:r>
              <w:rPr>
                <w:rFonts w:eastAsia="Calibri" w:cs="Times New Roman"/>
              </w:rPr>
              <w:t>x</w:t>
            </w:r>
          </w:p>
        </w:tc>
        <w:tc>
          <w:tcPr>
            <w:tcW w:w="346" w:type="pct"/>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FFFFFF"/>
          </w:tcPr>
          <w:p w:rsidR="007F4011" w:rsidRPr="0028427E" w:rsidRDefault="007F4011" w:rsidP="003D0EBB">
            <w:pPr>
              <w:rPr>
                <w:rFonts w:eastAsia="Calibri" w:cs="Times New Roman"/>
              </w:rPr>
            </w:pPr>
          </w:p>
        </w:tc>
      </w:tr>
      <w:tr w:rsidR="00257094" w:rsidTr="003D0EBB">
        <w:tc>
          <w:tcPr>
            <w:tcW w:w="2299" w:type="pct"/>
            <w:shd w:val="clear" w:color="auto" w:fill="FFFFFF"/>
          </w:tcPr>
          <w:p w:rsidR="008F65B1" w:rsidRDefault="008D496B" w:rsidP="008F65B1">
            <w:pPr>
              <w:rPr>
                <w:rFonts w:eastAsia="Calibri" w:cs="Arial"/>
                <w:b/>
                <w:bCs/>
                <w:iCs/>
              </w:rPr>
            </w:pPr>
            <w:r>
              <w:rPr>
                <w:rFonts w:eastAsia="Calibri" w:cs="Arial"/>
                <w:b/>
                <w:bCs/>
                <w:iCs/>
              </w:rPr>
              <w:t>Körper und Gesundheit</w:t>
            </w:r>
          </w:p>
          <w:p w:rsidR="008F65B1" w:rsidRPr="00CC7247" w:rsidRDefault="008D496B" w:rsidP="008F65B1">
            <w:pPr>
              <w:rPr>
                <w:rFonts w:eastAsia="Calibri" w:cs="Arial"/>
                <w:bCs/>
                <w:i/>
                <w:iCs/>
              </w:rPr>
            </w:pPr>
            <w:r w:rsidRPr="00CC7247">
              <w:rPr>
                <w:rFonts w:eastAsia="Calibri" w:cs="Arial"/>
                <w:bCs/>
                <w:i/>
                <w:iCs/>
              </w:rPr>
              <w:t>Ich pflege mich und achte auf meine Gesundheit</w:t>
            </w:r>
          </w:p>
          <w:p w:rsidR="008F65B1" w:rsidRDefault="008D496B" w:rsidP="008F65B1">
            <w:pPr>
              <w:rPr>
                <w:rFonts w:eastAsia="Calibri" w:cs="Arial"/>
                <w:b/>
                <w:bCs/>
                <w:i/>
                <w:iCs/>
              </w:rPr>
            </w:pPr>
            <w:r>
              <w:rPr>
                <w:rFonts w:eastAsia="Calibri" w:cs="Times New Roman"/>
              </w:rPr>
              <w:t>- Im Le</w:t>
            </w:r>
            <w:r w:rsidR="00AE5094">
              <w:rPr>
                <w:rFonts w:eastAsia="Calibri" w:cs="Times New Roman"/>
              </w:rPr>
              <w:t>rnjahr C</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47" w:type="pct"/>
            <w:shd w:val="clear" w:color="auto" w:fill="FFFFFF"/>
          </w:tcPr>
          <w:p w:rsidR="008F65B1" w:rsidRDefault="008F65B1" w:rsidP="008F65B1">
            <w:pPr>
              <w:jc w:val="center"/>
              <w:rPr>
                <w:rFonts w:eastAsia="Calibri" w:cs="Times New Roman"/>
              </w:rPr>
            </w:pPr>
          </w:p>
        </w:tc>
        <w:tc>
          <w:tcPr>
            <w:tcW w:w="345" w:type="pct"/>
            <w:shd w:val="clear" w:color="auto" w:fill="FFFFFF"/>
          </w:tcPr>
          <w:p w:rsidR="008F65B1"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Pr="0028427E" w:rsidRDefault="008D496B" w:rsidP="008F65B1">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3D0EBB">
        <w:tc>
          <w:tcPr>
            <w:tcW w:w="2299" w:type="pct"/>
            <w:shd w:val="clear" w:color="auto" w:fill="FFFFFF"/>
          </w:tcPr>
          <w:p w:rsidR="008F65B1" w:rsidRPr="00CC7247" w:rsidRDefault="008D496B" w:rsidP="008F65B1">
            <w:pPr>
              <w:rPr>
                <w:rFonts w:eastAsia="Calibri" w:cs="Arial"/>
                <w:b/>
                <w:bCs/>
                <w:iCs/>
              </w:rPr>
            </w:pPr>
            <w:r w:rsidRPr="00CC7247">
              <w:rPr>
                <w:rFonts w:eastAsia="Calibri" w:cs="Arial"/>
                <w:b/>
                <w:bCs/>
                <w:iCs/>
              </w:rPr>
              <w:lastRenderedPageBreak/>
              <w:t>Der Körper des Menschen – Gemeinsamkeiten und Unterschiede menschlicher Körper</w:t>
            </w:r>
          </w:p>
          <w:p w:rsidR="008F65B1" w:rsidRDefault="008D496B" w:rsidP="008F65B1">
            <w:pPr>
              <w:rPr>
                <w:rFonts w:eastAsia="Calibri" w:cs="Arial"/>
                <w:bCs/>
                <w:i/>
                <w:iCs/>
              </w:rPr>
            </w:pPr>
            <w:r w:rsidRPr="00074760">
              <w:rPr>
                <w:rFonts w:eastAsia="Calibri" w:cs="Arial"/>
                <w:bCs/>
                <w:i/>
                <w:iCs/>
              </w:rPr>
              <w:t>Das bist du und das bin ich</w:t>
            </w:r>
          </w:p>
          <w:p w:rsidR="008F65B1" w:rsidRDefault="008D496B" w:rsidP="008F65B1">
            <w:pPr>
              <w:rPr>
                <w:rFonts w:eastAsia="Calibri" w:cs="Arial"/>
                <w:b/>
                <w:bCs/>
                <w:i/>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47" w:type="pct"/>
            <w:shd w:val="clear" w:color="auto" w:fill="FFFFFF"/>
          </w:tcPr>
          <w:p w:rsidR="008F65B1" w:rsidRDefault="008F65B1" w:rsidP="008F65B1">
            <w:pPr>
              <w:jc w:val="center"/>
              <w:rPr>
                <w:rFonts w:eastAsia="Calibri" w:cs="Times New Roman"/>
              </w:rPr>
            </w:pPr>
          </w:p>
        </w:tc>
        <w:tc>
          <w:tcPr>
            <w:tcW w:w="345" w:type="pct"/>
            <w:shd w:val="clear" w:color="auto" w:fill="FFFFFF"/>
          </w:tcPr>
          <w:p w:rsidR="008F65B1"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Pr="0028427E" w:rsidRDefault="008D496B" w:rsidP="008F65B1">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7F4011" w:rsidRDefault="007F4011" w:rsidP="007F4011"/>
    <w:p w:rsidR="007F4011" w:rsidRDefault="008D496B" w:rsidP="007F4011">
      <w:pPr>
        <w:spacing w:after="0" w:line="240" w:lineRule="auto"/>
        <w:rPr>
          <w:sz w:val="10"/>
          <w:szCs w:val="10"/>
        </w:rPr>
      </w:pPr>
      <w:r>
        <w:rPr>
          <w:sz w:val="10"/>
          <w:szCs w:val="10"/>
        </w:rPr>
        <w:br w:type="page"/>
      </w:r>
    </w:p>
    <w:tbl>
      <w:tblPr>
        <w:tblStyle w:val="Tabellenraster"/>
        <w:tblW w:w="14737" w:type="dxa"/>
        <w:tblLook w:val="04A0" w:firstRow="1" w:lastRow="0" w:firstColumn="1" w:lastColumn="0" w:noHBand="0" w:noVBand="1"/>
      </w:tblPr>
      <w:tblGrid>
        <w:gridCol w:w="4912"/>
        <w:gridCol w:w="4912"/>
        <w:gridCol w:w="94"/>
        <w:gridCol w:w="4819"/>
      </w:tblGrid>
      <w:tr w:rsidR="00257094" w:rsidTr="002B60C8">
        <w:trPr>
          <w:trHeight w:val="278"/>
        </w:trPr>
        <w:tc>
          <w:tcPr>
            <w:tcW w:w="9918" w:type="dxa"/>
            <w:gridSpan w:val="3"/>
            <w:vMerge w:val="restart"/>
            <w:tcBorders>
              <w:bottom w:val="single" w:sz="4" w:space="0" w:color="auto"/>
              <w:right w:val="single" w:sz="4" w:space="0" w:color="BFBFBF"/>
            </w:tcBorders>
            <w:shd w:val="clear" w:color="auto" w:fill="BFBFBF"/>
          </w:tcPr>
          <w:p w:rsidR="007F5B17" w:rsidRDefault="008D496B" w:rsidP="002B60C8">
            <w:pPr>
              <w:spacing w:before="120" w:line="360" w:lineRule="auto"/>
              <w:rPr>
                <w:rFonts w:eastAsia="Calibri" w:cs="Arial"/>
                <w:b/>
                <w:bCs/>
                <w:i/>
                <w:iCs/>
                <w:sz w:val="24"/>
                <w:szCs w:val="24"/>
              </w:rPr>
            </w:pPr>
            <w:r>
              <w:rPr>
                <w:rFonts w:eastAsia="Calibri" w:cs="Arial"/>
                <w:b/>
                <w:bCs/>
                <w:i/>
                <w:iCs/>
                <w:sz w:val="24"/>
                <w:szCs w:val="24"/>
              </w:rPr>
              <w:lastRenderedPageBreak/>
              <w:t xml:space="preserve">Themenfeld: </w:t>
            </w:r>
            <w:r>
              <w:rPr>
                <w:rFonts w:cs="Arial"/>
                <w:b/>
                <w:bCs/>
                <w:i/>
                <w:iCs/>
                <w:sz w:val="24"/>
                <w:szCs w:val="24"/>
              </w:rPr>
              <w:t>Gesundheitsförderliche Ernährung</w:t>
            </w:r>
          </w:p>
          <w:p w:rsidR="007F5B17" w:rsidRPr="002573AA" w:rsidRDefault="008D496B" w:rsidP="002B60C8">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Pr>
                <w:rFonts w:cs="Arial"/>
                <w:b/>
                <w:bCs/>
                <w:i/>
                <w:iCs/>
                <w:sz w:val="24"/>
                <w:szCs w:val="24"/>
              </w:rPr>
              <w:t>Ich ernähre mich gesundheitsförderlich</w:t>
            </w:r>
          </w:p>
        </w:tc>
        <w:tc>
          <w:tcPr>
            <w:tcW w:w="4819" w:type="dxa"/>
            <w:tcBorders>
              <w:left w:val="single" w:sz="4" w:space="0" w:color="BFBFBF"/>
              <w:bottom w:val="single" w:sz="4" w:space="0" w:color="auto"/>
            </w:tcBorders>
            <w:shd w:val="clear" w:color="auto" w:fill="BFBFBF"/>
          </w:tcPr>
          <w:p w:rsidR="007F5B17" w:rsidRPr="000A0B73" w:rsidRDefault="008D496B" w:rsidP="002B60C8">
            <w:pPr>
              <w:spacing w:before="120" w:line="360" w:lineRule="auto"/>
              <w:rPr>
                <w:rFonts w:eastAsia="Calibri" w:cs="Times New Roman"/>
                <w:sz w:val="24"/>
                <w:szCs w:val="24"/>
              </w:rPr>
            </w:pPr>
            <w:r>
              <w:rPr>
                <w:sz w:val="24"/>
                <w:szCs w:val="24"/>
              </w:rPr>
              <w:t>Primarstufe (3/4) Std.: 10-14 Jahr: E</w:t>
            </w:r>
          </w:p>
        </w:tc>
      </w:tr>
      <w:tr w:rsidR="00257094" w:rsidTr="002B60C8">
        <w:trPr>
          <w:trHeight w:val="277"/>
        </w:trPr>
        <w:tc>
          <w:tcPr>
            <w:tcW w:w="9918" w:type="dxa"/>
            <w:gridSpan w:val="3"/>
            <w:vMerge/>
            <w:tcBorders>
              <w:top w:val="single" w:sz="4" w:space="0" w:color="auto"/>
              <w:right w:val="single" w:sz="4" w:space="0" w:color="BFBFBF"/>
            </w:tcBorders>
            <w:shd w:val="clear" w:color="auto" w:fill="BFBFBF"/>
          </w:tcPr>
          <w:p w:rsidR="007F5B17" w:rsidRPr="007C037C" w:rsidRDefault="007F5B17" w:rsidP="002B60C8">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5B17" w:rsidRPr="007C037C" w:rsidRDefault="007F5B17" w:rsidP="002B60C8">
            <w:pPr>
              <w:spacing w:before="120"/>
              <w:rPr>
                <w:rFonts w:eastAsia="Calibri" w:cs="Times New Roman"/>
                <w:sz w:val="24"/>
                <w:szCs w:val="24"/>
              </w:rPr>
            </w:pPr>
          </w:p>
        </w:tc>
      </w:tr>
      <w:tr w:rsidR="00257094" w:rsidTr="002B60C8">
        <w:tc>
          <w:tcPr>
            <w:tcW w:w="4912" w:type="dxa"/>
            <w:vMerge w:val="restart"/>
            <w:shd w:val="clear" w:color="auto" w:fill="auto"/>
            <w:vAlign w:val="center"/>
          </w:tcPr>
          <w:p w:rsidR="007F5B17" w:rsidRPr="009F5C3A" w:rsidRDefault="008D496B" w:rsidP="002B60C8">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3"/>
            <w:tcBorders>
              <w:bottom w:val="single" w:sz="4" w:space="0" w:color="auto"/>
            </w:tcBorders>
            <w:shd w:val="clear" w:color="auto" w:fill="auto"/>
            <w:vAlign w:val="center"/>
          </w:tcPr>
          <w:p w:rsidR="007F5B17" w:rsidRPr="009F5C3A" w:rsidRDefault="008D496B" w:rsidP="002B60C8">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2B60C8">
        <w:trPr>
          <w:trHeight w:val="742"/>
        </w:trPr>
        <w:tc>
          <w:tcPr>
            <w:tcW w:w="4912" w:type="dxa"/>
            <w:vMerge/>
            <w:tcBorders>
              <w:bottom w:val="single" w:sz="4" w:space="0" w:color="auto"/>
            </w:tcBorders>
            <w:shd w:val="clear" w:color="auto" w:fill="auto"/>
          </w:tcPr>
          <w:p w:rsidR="007F5B17" w:rsidRPr="009F5C3A" w:rsidRDefault="007F5B17" w:rsidP="002B60C8">
            <w:pPr>
              <w:rPr>
                <w:rFonts w:eastAsia="Calibri" w:cs="Arial"/>
                <w:b/>
                <w:sz w:val="24"/>
                <w:szCs w:val="24"/>
              </w:rPr>
            </w:pPr>
          </w:p>
        </w:tc>
        <w:tc>
          <w:tcPr>
            <w:tcW w:w="4912" w:type="dxa"/>
            <w:tcBorders>
              <w:bottom w:val="single" w:sz="4" w:space="0" w:color="auto"/>
            </w:tcBorders>
            <w:shd w:val="clear" w:color="auto" w:fill="auto"/>
            <w:vAlign w:val="center"/>
          </w:tcPr>
          <w:p w:rsidR="007F5B17" w:rsidRPr="009F5C3A" w:rsidRDefault="008D496B" w:rsidP="002B60C8">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7F5B17" w:rsidRDefault="008D496B" w:rsidP="002B60C8">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p>
          <w:p w:rsidR="007F5B17" w:rsidRPr="009F5C3A" w:rsidRDefault="008D496B" w:rsidP="002B60C8">
            <w:pPr>
              <w:jc w:val="left"/>
              <w:rPr>
                <w:rFonts w:eastAsia="Calibri" w:cs="Arial"/>
                <w:b/>
                <w:sz w:val="24"/>
                <w:szCs w:val="24"/>
              </w:rPr>
            </w:pPr>
            <w:r w:rsidRPr="009F5C3A">
              <w:rPr>
                <w:rFonts w:eastAsia="Calibri" w:cs="Arial"/>
                <w:b/>
                <w:sz w:val="24"/>
                <w:szCs w:val="24"/>
              </w:rPr>
              <w:t>Exemplarische Entwicklungschancen</w:t>
            </w:r>
          </w:p>
        </w:tc>
      </w:tr>
      <w:tr w:rsidR="00257094" w:rsidTr="002B60C8">
        <w:trPr>
          <w:trHeight w:val="841"/>
        </w:trPr>
        <w:tc>
          <w:tcPr>
            <w:tcW w:w="4912" w:type="dxa"/>
            <w:tcBorders>
              <w:bottom w:val="single" w:sz="4" w:space="0" w:color="auto"/>
            </w:tcBorders>
            <w:shd w:val="clear" w:color="auto" w:fill="auto"/>
          </w:tcPr>
          <w:p w:rsidR="007F5B17" w:rsidRDefault="008D496B" w:rsidP="002B60C8">
            <w:pPr>
              <w:rPr>
                <w:rFonts w:cs="Arial"/>
                <w:bCs/>
              </w:rPr>
            </w:pPr>
            <w:r w:rsidRPr="00711A15">
              <w:rPr>
                <w:rFonts w:cs="Arial"/>
                <w:bCs/>
                <w:u w:val="single"/>
              </w:rPr>
              <w:t xml:space="preserve">INHALTSFELD </w:t>
            </w:r>
            <w:r>
              <w:rPr>
                <w:rFonts w:cs="Arial"/>
                <w:bCs/>
                <w:u w:val="single"/>
              </w:rPr>
              <w:t>2</w:t>
            </w:r>
            <w:r w:rsidRPr="00711A15">
              <w:rPr>
                <w:rFonts w:cs="Arial"/>
                <w:bCs/>
                <w:u w:val="single"/>
              </w:rPr>
              <w:t>:</w:t>
            </w:r>
            <w:r>
              <w:rPr>
                <w:rFonts w:cs="Arial"/>
                <w:bCs/>
              </w:rPr>
              <w:t xml:space="preserve"> </w:t>
            </w:r>
            <w:r w:rsidRPr="00700F32">
              <w:rPr>
                <w:rFonts w:cs="Arial"/>
                <w:b/>
              </w:rPr>
              <w:t>Der menschliche Körper und gesundheitsbewusste Lebensführung</w:t>
            </w:r>
          </w:p>
          <w:p w:rsidR="007F5B17" w:rsidRPr="00E321C0" w:rsidRDefault="008D496B" w:rsidP="002B60C8">
            <w:pPr>
              <w:ind w:left="1440" w:hanging="1440"/>
              <w:rPr>
                <w:rFonts w:cs="Arial"/>
                <w:b/>
              </w:rPr>
            </w:pPr>
            <w:r w:rsidRPr="00711A15">
              <w:rPr>
                <w:rFonts w:cs="Arial"/>
                <w:bCs/>
              </w:rPr>
              <w:t>Schwerpunkt:</w:t>
            </w:r>
            <w:r>
              <w:rPr>
                <w:rFonts w:cs="Arial"/>
                <w:bCs/>
              </w:rPr>
              <w:t xml:space="preserve"> </w:t>
            </w:r>
            <w:r w:rsidRPr="00700F32">
              <w:rPr>
                <w:rFonts w:cs="Arial"/>
                <w:b/>
              </w:rPr>
              <w:t>Körper, Körperteile, Körperpflege</w:t>
            </w:r>
          </w:p>
          <w:p w:rsidR="007F5B17" w:rsidRDefault="008D496B" w:rsidP="002B60C8">
            <w:pPr>
              <w:rPr>
                <w:rFonts w:cs="Arial"/>
                <w:bCs/>
              </w:rPr>
            </w:pPr>
            <w:r>
              <w:rPr>
                <w:rFonts w:cs="Arial"/>
                <w:bCs/>
              </w:rPr>
              <w:t>Fachliche(r) Aspekt(e):</w:t>
            </w:r>
          </w:p>
          <w:p w:rsidR="007F5B17" w:rsidRPr="00700F32" w:rsidRDefault="008D496B" w:rsidP="002B60C8">
            <w:pPr>
              <w:pStyle w:val="Listenabsatz"/>
              <w:numPr>
                <w:ilvl w:val="0"/>
                <w:numId w:val="18"/>
              </w:numPr>
              <w:ind w:left="316" w:hanging="142"/>
              <w:jc w:val="left"/>
              <w:rPr>
                <w:rFonts w:cs="Arial"/>
                <w:b/>
              </w:rPr>
            </w:pPr>
            <w:r>
              <w:rPr>
                <w:rFonts w:cs="Arial"/>
                <w:b/>
              </w:rPr>
              <w:t>Körper und Körperteile</w:t>
            </w:r>
          </w:p>
          <w:p w:rsidR="007F5B17" w:rsidRPr="00E321C0" w:rsidRDefault="008D496B" w:rsidP="002B60C8">
            <w:pPr>
              <w:ind w:left="1440" w:hanging="1440"/>
              <w:rPr>
                <w:rFonts w:cs="Arial"/>
                <w:bCs/>
              </w:rPr>
            </w:pPr>
            <w:r w:rsidRPr="00711A15">
              <w:rPr>
                <w:rFonts w:cs="Arial"/>
                <w:bCs/>
              </w:rPr>
              <w:t>Schwerpunkt:</w:t>
            </w:r>
            <w:r>
              <w:rPr>
                <w:rFonts w:cs="Arial"/>
                <w:bCs/>
              </w:rPr>
              <w:t xml:space="preserve"> </w:t>
            </w:r>
            <w:r w:rsidRPr="00700F32">
              <w:rPr>
                <w:rFonts w:cs="Arial"/>
                <w:b/>
              </w:rPr>
              <w:t>Ernährung und Verdauung</w:t>
            </w:r>
          </w:p>
          <w:p w:rsidR="007F5B17" w:rsidRDefault="008D496B" w:rsidP="002B60C8">
            <w:pPr>
              <w:rPr>
                <w:rFonts w:cs="Arial"/>
                <w:bCs/>
              </w:rPr>
            </w:pPr>
            <w:r>
              <w:rPr>
                <w:rFonts w:cs="Arial"/>
                <w:bCs/>
              </w:rPr>
              <w:t>Fachliche(r) Aspekt(e):</w:t>
            </w:r>
          </w:p>
          <w:p w:rsidR="007F5B17" w:rsidRDefault="008D496B" w:rsidP="002B60C8">
            <w:pPr>
              <w:pStyle w:val="Listenabsatz"/>
              <w:numPr>
                <w:ilvl w:val="0"/>
                <w:numId w:val="18"/>
              </w:numPr>
              <w:ind w:left="316" w:hanging="142"/>
              <w:jc w:val="left"/>
              <w:rPr>
                <w:rFonts w:cs="Arial"/>
                <w:b/>
              </w:rPr>
            </w:pPr>
            <w:r>
              <w:rPr>
                <w:rFonts w:cs="Arial"/>
                <w:b/>
              </w:rPr>
              <w:t>Bestandteile und Funktion des Verdauungsapparates</w:t>
            </w:r>
          </w:p>
          <w:p w:rsidR="007F5B17" w:rsidRPr="00AE7879" w:rsidRDefault="008D496B" w:rsidP="002B60C8">
            <w:pPr>
              <w:pStyle w:val="Listenabsatz"/>
              <w:numPr>
                <w:ilvl w:val="0"/>
                <w:numId w:val="18"/>
              </w:numPr>
              <w:ind w:left="316" w:hanging="142"/>
              <w:jc w:val="left"/>
              <w:rPr>
                <w:rFonts w:cs="Arial"/>
                <w:b/>
              </w:rPr>
            </w:pPr>
            <w:r>
              <w:rPr>
                <w:rFonts w:cs="Arial"/>
                <w:b/>
              </w:rPr>
              <w:t>Gesunde Ernährung</w:t>
            </w:r>
          </w:p>
          <w:p w:rsidR="007F5B17" w:rsidRDefault="007F5B17" w:rsidP="002B60C8">
            <w:pPr>
              <w:rPr>
                <w:rFonts w:cs="Arial"/>
                <w:bCs/>
                <w:u w:val="single"/>
              </w:rPr>
            </w:pPr>
          </w:p>
          <w:p w:rsidR="007F5B17" w:rsidRPr="00195FD8" w:rsidRDefault="007F5B17" w:rsidP="002B60C8">
            <w:pPr>
              <w:rPr>
                <w:rFonts w:cs="Arial"/>
                <w:b/>
                <w:sz w:val="24"/>
                <w:szCs w:val="24"/>
              </w:rPr>
            </w:pPr>
          </w:p>
        </w:tc>
        <w:tc>
          <w:tcPr>
            <w:tcW w:w="4912" w:type="dxa"/>
            <w:tcBorders>
              <w:bottom w:val="single" w:sz="4" w:space="0" w:color="auto"/>
            </w:tcBorders>
            <w:shd w:val="clear" w:color="auto" w:fill="auto"/>
          </w:tcPr>
          <w:p w:rsidR="007F5B17" w:rsidRPr="00D41F62" w:rsidRDefault="008D496B" w:rsidP="002B60C8">
            <w:pPr>
              <w:rPr>
                <w:rFonts w:cs="Arial"/>
                <w:b/>
                <w:bCs/>
                <w:sz w:val="24"/>
                <w:szCs w:val="24"/>
              </w:rPr>
            </w:pPr>
            <w:r w:rsidRPr="00D41F62">
              <w:rPr>
                <w:rFonts w:cs="Arial"/>
                <w:b/>
                <w:bCs/>
                <w:sz w:val="24"/>
                <w:szCs w:val="24"/>
              </w:rPr>
              <w:t>UVG-Hauswirtschaft</w:t>
            </w:r>
          </w:p>
          <w:p w:rsidR="007F5B17" w:rsidRPr="00D41F62" w:rsidRDefault="008D496B" w:rsidP="002B60C8">
            <w:pPr>
              <w:rPr>
                <w:rFonts w:cs="Arial"/>
                <w:bCs/>
              </w:rPr>
            </w:pPr>
            <w:r w:rsidRPr="00D41F62">
              <w:rPr>
                <w:rFonts w:cs="Arial"/>
                <w:bCs/>
                <w:u w:val="single"/>
              </w:rPr>
              <w:t>INHALTSFELD 2:</w:t>
            </w:r>
            <w:r w:rsidRPr="00D41F62">
              <w:rPr>
                <w:rFonts w:cs="Arial"/>
                <w:bCs/>
              </w:rPr>
              <w:t xml:space="preserve"> </w:t>
            </w:r>
            <w:r w:rsidRPr="00D41F62">
              <w:rPr>
                <w:rFonts w:cs="Arial"/>
                <w:b/>
              </w:rPr>
              <w:t>Lebensstile und Ernährung</w:t>
            </w:r>
          </w:p>
          <w:p w:rsidR="007F5B17" w:rsidRPr="00D41F62" w:rsidRDefault="008D496B" w:rsidP="002B60C8">
            <w:pPr>
              <w:ind w:left="1440" w:hanging="1440"/>
              <w:rPr>
                <w:rFonts w:cs="Arial"/>
                <w:b/>
              </w:rPr>
            </w:pPr>
            <w:r w:rsidRPr="00D41F62">
              <w:rPr>
                <w:rFonts w:cs="Arial"/>
                <w:bCs/>
              </w:rPr>
              <w:t xml:space="preserve">Schwerpunkt: </w:t>
            </w:r>
            <w:r w:rsidRPr="00D41F62">
              <w:rPr>
                <w:rFonts w:cs="Arial"/>
                <w:b/>
              </w:rPr>
              <w:t>Nahrungsaufnahme</w:t>
            </w:r>
          </w:p>
          <w:p w:rsidR="007F5B17" w:rsidRPr="00D41F62" w:rsidRDefault="008D496B" w:rsidP="002B60C8">
            <w:pPr>
              <w:rPr>
                <w:rFonts w:cs="Arial"/>
                <w:bCs/>
              </w:rPr>
            </w:pPr>
            <w:r w:rsidRPr="00D41F62">
              <w:rPr>
                <w:rFonts w:cs="Arial"/>
                <w:bCs/>
              </w:rPr>
              <w:t>Fachlicher Aspekt:</w:t>
            </w:r>
          </w:p>
          <w:p w:rsidR="007F5B17" w:rsidRPr="00D41F62" w:rsidRDefault="008D496B" w:rsidP="002B60C8">
            <w:pPr>
              <w:pStyle w:val="Listenabsatz"/>
              <w:numPr>
                <w:ilvl w:val="0"/>
                <w:numId w:val="18"/>
              </w:numPr>
              <w:ind w:left="316" w:hanging="142"/>
              <w:jc w:val="left"/>
              <w:rPr>
                <w:rFonts w:cs="Arial"/>
                <w:b/>
              </w:rPr>
            </w:pPr>
            <w:r w:rsidRPr="00D41F62">
              <w:rPr>
                <w:rFonts w:cs="Arial"/>
                <w:b/>
              </w:rPr>
              <w:t xml:space="preserve"> Ausgewogene Ernährung </w:t>
            </w:r>
          </w:p>
          <w:p w:rsidR="007F5B17" w:rsidRDefault="007F5B17" w:rsidP="002B60C8">
            <w:pPr>
              <w:rPr>
                <w:rFonts w:cs="Arial"/>
                <w:bCs/>
              </w:rPr>
            </w:pPr>
          </w:p>
          <w:p w:rsidR="007F5B17" w:rsidRPr="005B43C4" w:rsidRDefault="007F5B17" w:rsidP="002B60C8">
            <w:pPr>
              <w:rPr>
                <w:rFonts w:cs="Arial"/>
                <w:b/>
                <w:sz w:val="24"/>
                <w:szCs w:val="24"/>
              </w:rPr>
            </w:pPr>
          </w:p>
        </w:tc>
        <w:tc>
          <w:tcPr>
            <w:tcW w:w="4913" w:type="dxa"/>
            <w:gridSpan w:val="2"/>
            <w:tcBorders>
              <w:bottom w:val="single" w:sz="4" w:space="0" w:color="auto"/>
            </w:tcBorders>
            <w:shd w:val="clear" w:color="auto" w:fill="auto"/>
          </w:tcPr>
          <w:p w:rsidR="007F5B17" w:rsidRPr="00F843CD" w:rsidRDefault="008D496B" w:rsidP="002B60C8">
            <w:pPr>
              <w:rPr>
                <w:rFonts w:eastAsia="Calibri" w:cs="Arial"/>
                <w:b/>
                <w:sz w:val="24"/>
                <w:szCs w:val="24"/>
              </w:rPr>
            </w:pPr>
            <w:r w:rsidRPr="00F843CD">
              <w:rPr>
                <w:rFonts w:eastAsia="Calibri" w:cs="Arial"/>
                <w:b/>
                <w:sz w:val="24"/>
                <w:szCs w:val="24"/>
              </w:rPr>
              <w:t>Motorik:</w:t>
            </w:r>
          </w:p>
          <w:p w:rsidR="007F5B17" w:rsidRDefault="008D496B" w:rsidP="002B60C8">
            <w:pPr>
              <w:pStyle w:val="Listenabsatz"/>
              <w:numPr>
                <w:ilvl w:val="0"/>
                <w:numId w:val="6"/>
              </w:numPr>
              <w:ind w:left="552" w:hanging="567"/>
              <w:jc w:val="left"/>
              <w:rPr>
                <w:rFonts w:cs="Arial"/>
              </w:rPr>
            </w:pPr>
            <w:r w:rsidRPr="0095153E">
              <w:rPr>
                <w:rFonts w:cs="Arial"/>
              </w:rPr>
              <w:t xml:space="preserve">Entwicklungsaspekt(e): </w:t>
            </w:r>
            <w:r>
              <w:rPr>
                <w:rFonts w:cs="Arial"/>
              </w:rPr>
              <w:t>4.2</w:t>
            </w:r>
          </w:p>
          <w:p w:rsidR="007F5B17" w:rsidRPr="00F843CD" w:rsidRDefault="008D496B" w:rsidP="002B60C8">
            <w:pPr>
              <w:rPr>
                <w:rFonts w:cs="Arial"/>
                <w:sz w:val="24"/>
                <w:szCs w:val="24"/>
              </w:rPr>
            </w:pPr>
            <w:r w:rsidRPr="00F843CD">
              <w:rPr>
                <w:rFonts w:cs="Arial"/>
                <w:b/>
                <w:bCs/>
                <w:sz w:val="24"/>
                <w:szCs w:val="24"/>
              </w:rPr>
              <w:t>Wahrnehmung</w:t>
            </w:r>
            <w:r w:rsidRPr="00F843CD">
              <w:rPr>
                <w:rFonts w:cs="Arial"/>
                <w:sz w:val="24"/>
                <w:szCs w:val="24"/>
              </w:rPr>
              <w:t>:</w:t>
            </w:r>
          </w:p>
          <w:p w:rsidR="007F5B17" w:rsidRPr="00C724DE" w:rsidRDefault="008D496B" w:rsidP="002B60C8">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5.1-5.3; 6.1-6.3</w:t>
            </w:r>
          </w:p>
          <w:p w:rsidR="007F5B17" w:rsidRPr="00C724DE" w:rsidRDefault="008D496B" w:rsidP="002B60C8">
            <w:pPr>
              <w:ind w:left="-15"/>
              <w:rPr>
                <w:rFonts w:eastAsia="Calibri" w:cs="Arial"/>
                <w:b/>
                <w:sz w:val="24"/>
                <w:szCs w:val="24"/>
              </w:rPr>
            </w:pPr>
            <w:r w:rsidRPr="00C724DE">
              <w:rPr>
                <w:rFonts w:eastAsia="Calibri" w:cs="Arial"/>
                <w:b/>
                <w:sz w:val="24"/>
                <w:szCs w:val="24"/>
              </w:rPr>
              <w:t>Kognition:</w:t>
            </w:r>
          </w:p>
          <w:p w:rsidR="007F5B17" w:rsidRPr="00774AA1" w:rsidRDefault="008D496B" w:rsidP="002B60C8">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1.1; 2.3; 3.2; 3.3; 3.6; 3.7; 5.1; 5.2; 5.3; 5.5</w:t>
            </w:r>
          </w:p>
          <w:p w:rsidR="007F5B17" w:rsidRPr="00774AA1" w:rsidRDefault="008D496B" w:rsidP="002B60C8">
            <w:pPr>
              <w:ind w:left="-15"/>
              <w:rPr>
                <w:rFonts w:cs="Arial"/>
                <w:sz w:val="24"/>
                <w:szCs w:val="24"/>
              </w:rPr>
            </w:pPr>
            <w:r w:rsidRPr="00774AA1">
              <w:rPr>
                <w:rFonts w:cs="Arial"/>
                <w:b/>
                <w:bCs/>
                <w:sz w:val="24"/>
                <w:szCs w:val="24"/>
              </w:rPr>
              <w:t>Sozialisation</w:t>
            </w:r>
            <w:r w:rsidRPr="00774AA1">
              <w:rPr>
                <w:rFonts w:cs="Arial"/>
                <w:sz w:val="24"/>
                <w:szCs w:val="24"/>
              </w:rPr>
              <w:t>:</w:t>
            </w:r>
          </w:p>
          <w:p w:rsidR="007F5B17" w:rsidRDefault="008D496B" w:rsidP="002B60C8">
            <w:pPr>
              <w:pStyle w:val="Listenabsatz"/>
              <w:numPr>
                <w:ilvl w:val="0"/>
                <w:numId w:val="6"/>
              </w:numPr>
              <w:ind w:left="552" w:hanging="567"/>
              <w:jc w:val="left"/>
              <w:rPr>
                <w:rFonts w:cs="Arial"/>
              </w:rPr>
            </w:pPr>
            <w:r w:rsidRPr="0095153E">
              <w:rPr>
                <w:rFonts w:cs="Arial"/>
              </w:rPr>
              <w:t>Entwicklungsaspekt(e):</w:t>
            </w:r>
            <w:r>
              <w:rPr>
                <w:rFonts w:cs="Arial"/>
              </w:rPr>
              <w:t>1.1</w:t>
            </w:r>
          </w:p>
          <w:p w:rsidR="00D974C8" w:rsidRPr="00D974C8" w:rsidRDefault="008D496B" w:rsidP="00D974C8">
            <w:pPr>
              <w:ind w:left="-15"/>
              <w:jc w:val="left"/>
              <w:rPr>
                <w:rFonts w:cs="Arial"/>
              </w:rPr>
            </w:pPr>
            <w:r>
              <w:rPr>
                <w:rFonts w:cs="Arial"/>
              </w:rPr>
              <w:t>…</w:t>
            </w:r>
          </w:p>
          <w:p w:rsidR="007F5B17" w:rsidRPr="005B43C4" w:rsidRDefault="007F5B17" w:rsidP="002B60C8">
            <w:pPr>
              <w:rPr>
                <w:rFonts w:cs="Arial"/>
                <w:b/>
                <w:bCs/>
                <w:sz w:val="24"/>
                <w:szCs w:val="24"/>
                <w:u w:val="single"/>
              </w:rPr>
            </w:pPr>
          </w:p>
          <w:p w:rsidR="007F5B17" w:rsidRPr="005B43C4" w:rsidRDefault="008D496B" w:rsidP="002B60C8">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2B60C8">
        <w:trPr>
          <w:trHeight w:val="1137"/>
        </w:trPr>
        <w:tc>
          <w:tcPr>
            <w:tcW w:w="14737" w:type="dxa"/>
            <w:gridSpan w:val="4"/>
            <w:shd w:val="clear" w:color="auto" w:fill="D9D9D9"/>
            <w:vAlign w:val="center"/>
          </w:tcPr>
          <w:p w:rsidR="007F5B17" w:rsidRPr="001D22F1" w:rsidRDefault="008D496B" w:rsidP="002B60C8">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7F5B17" w:rsidRDefault="007F5B17" w:rsidP="007F5B17">
      <w:pPr>
        <w:spacing w:after="0" w:line="240" w:lineRule="auto"/>
        <w:sectPr w:rsidR="007F5B17" w:rsidSect="00992505">
          <w:pgSz w:w="16838" w:h="11906" w:orient="landscape"/>
          <w:pgMar w:top="1417" w:right="1417" w:bottom="1417" w:left="1134" w:header="708" w:footer="708" w:gutter="0"/>
          <w:cols w:space="708"/>
          <w:docGrid w:linePitch="360"/>
        </w:sectPr>
      </w:pPr>
    </w:p>
    <w:tbl>
      <w:tblPr>
        <w:tblStyle w:val="Tabellenraster"/>
        <w:tblW w:w="14737" w:type="dxa"/>
        <w:tblLook w:val="04A0" w:firstRow="1" w:lastRow="0" w:firstColumn="1" w:lastColumn="0" w:noHBand="0" w:noVBand="1"/>
      </w:tblPr>
      <w:tblGrid>
        <w:gridCol w:w="9493"/>
        <w:gridCol w:w="5244"/>
      </w:tblGrid>
      <w:tr w:rsidR="00257094" w:rsidTr="002B60C8">
        <w:tc>
          <w:tcPr>
            <w:tcW w:w="9493" w:type="dxa"/>
            <w:vMerge w:val="restart"/>
            <w:shd w:val="clear" w:color="auto" w:fill="FFFFFF"/>
          </w:tcPr>
          <w:p w:rsidR="007F5B17" w:rsidRPr="007E1F2A" w:rsidRDefault="008D496B" w:rsidP="002B60C8">
            <w:pPr>
              <w:rPr>
                <w:rFonts w:eastAsia="Calibri" w:cs="Arial"/>
                <w:b/>
                <w:sz w:val="24"/>
              </w:rPr>
            </w:pPr>
            <w:r w:rsidRPr="007C037C">
              <w:rPr>
                <w:rFonts w:eastAsia="Calibri" w:cs="Arial"/>
                <w:b/>
                <w:sz w:val="24"/>
              </w:rPr>
              <w:lastRenderedPageBreak/>
              <w:t>Didaktisch bzw. methodische Zugänge:</w:t>
            </w:r>
          </w:p>
          <w:p w:rsidR="007F5B17" w:rsidRDefault="008D496B" w:rsidP="002B60C8">
            <w:pPr>
              <w:rPr>
                <w:rFonts w:cs="Arial"/>
              </w:rPr>
            </w:pPr>
            <w:r w:rsidRPr="0095153E">
              <w:rPr>
                <w:rFonts w:cs="Arial"/>
              </w:rPr>
              <w:t>(unter Berücksichtigung der Möglichkeiten der Unterstützten Kommunikation, Assistiven Technologien und unter Beachtung der Richtlinien zur Sicherheit im Unterricht):</w:t>
            </w:r>
          </w:p>
          <w:p w:rsidR="007F5B17" w:rsidRPr="008B4231" w:rsidRDefault="008D496B" w:rsidP="002B60C8">
            <w:pPr>
              <w:pStyle w:val="Listenabsatz"/>
              <w:numPr>
                <w:ilvl w:val="0"/>
                <w:numId w:val="18"/>
              </w:numPr>
              <w:ind w:left="316" w:hanging="142"/>
              <w:jc w:val="left"/>
              <w:rPr>
                <w:rFonts w:cs="Arial"/>
                <w:b/>
              </w:rPr>
            </w:pPr>
            <w:r w:rsidRPr="008B4231">
              <w:rPr>
                <w:rFonts w:cs="Arial"/>
                <w:b/>
              </w:rPr>
              <w:t>Nutzen verschiedener Zugänge bzw. Aneignungsebenen:</w:t>
            </w:r>
          </w:p>
          <w:p w:rsidR="007F5B17" w:rsidRPr="00F53FB5" w:rsidRDefault="008D496B" w:rsidP="002B60C8">
            <w:pPr>
              <w:ind w:left="316"/>
              <w:rPr>
                <w:rFonts w:cs="Arial"/>
              </w:rPr>
            </w:pPr>
            <w:r w:rsidRPr="00F53FB5">
              <w:rPr>
                <w:rFonts w:cs="Arial"/>
                <w:u w:val="single"/>
              </w:rPr>
              <w:t>Sinnlich-wahrnehmend (basal-perzeptiv)</w:t>
            </w:r>
            <w:r w:rsidRPr="00F53FB5">
              <w:rPr>
                <w:rFonts w:cs="Arial"/>
              </w:rPr>
              <w:t>:</w:t>
            </w:r>
          </w:p>
          <w:p w:rsidR="007F5B17" w:rsidRPr="00CC411F" w:rsidRDefault="008D496B" w:rsidP="000E3FEE">
            <w:pPr>
              <w:pStyle w:val="Listenabsatz"/>
              <w:numPr>
                <w:ilvl w:val="0"/>
                <w:numId w:val="26"/>
              </w:numPr>
              <w:jc w:val="left"/>
              <w:rPr>
                <w:rFonts w:cs="Arial"/>
              </w:rPr>
            </w:pPr>
            <w:r w:rsidRPr="00C824F7">
              <w:rPr>
                <w:rFonts w:cs="Arial"/>
              </w:rPr>
              <w:t>Sensorische Wahrnehmungserfahrungen von Bestandteilen gesundheitsf</w:t>
            </w:r>
            <w:r>
              <w:rPr>
                <w:rFonts w:cs="Arial"/>
              </w:rPr>
              <w:t>ördernder</w:t>
            </w:r>
            <w:r w:rsidRPr="00C824F7">
              <w:rPr>
                <w:rFonts w:cs="Arial"/>
              </w:rPr>
              <w:t xml:space="preserve"> Ernährung (z.</w:t>
            </w:r>
            <w:r w:rsidR="008B4231">
              <w:rPr>
                <w:rFonts w:cs="Arial"/>
              </w:rPr>
              <w:t xml:space="preserve"> </w:t>
            </w:r>
            <w:r w:rsidRPr="00C824F7">
              <w:rPr>
                <w:rFonts w:cs="Arial"/>
              </w:rPr>
              <w:t>B. Obst, Gemüse)</w:t>
            </w:r>
          </w:p>
          <w:p w:rsidR="007F5B17" w:rsidRPr="00F53FB5" w:rsidRDefault="008D496B" w:rsidP="002B60C8">
            <w:pPr>
              <w:ind w:left="316"/>
              <w:rPr>
                <w:rFonts w:cs="Arial"/>
              </w:rPr>
            </w:pPr>
            <w:r w:rsidRPr="00F53FB5">
              <w:rPr>
                <w:rFonts w:cs="Arial"/>
                <w:u w:val="single"/>
              </w:rPr>
              <w:t>Aktiv-handelnd (enaktiv)</w:t>
            </w:r>
            <w:r w:rsidRPr="00F53FB5">
              <w:rPr>
                <w:rFonts w:cs="Arial"/>
              </w:rPr>
              <w:t xml:space="preserve">: </w:t>
            </w:r>
          </w:p>
          <w:p w:rsidR="007F5B17" w:rsidRPr="00CC411F" w:rsidRDefault="008D496B" w:rsidP="000E3FEE">
            <w:pPr>
              <w:pStyle w:val="Listenabsatz"/>
              <w:numPr>
                <w:ilvl w:val="0"/>
                <w:numId w:val="26"/>
              </w:numPr>
              <w:jc w:val="left"/>
              <w:rPr>
                <w:rFonts w:cs="Arial"/>
              </w:rPr>
            </w:pPr>
            <w:r w:rsidRPr="00C824F7">
              <w:rPr>
                <w:rFonts w:cs="Arial"/>
              </w:rPr>
              <w:t>Zubereitung von kleinen Gerichten oder Getränken, die einzelnen Aspekten einer gesundheitsf</w:t>
            </w:r>
            <w:r>
              <w:rPr>
                <w:rFonts w:cs="Arial"/>
              </w:rPr>
              <w:t>ördernden</w:t>
            </w:r>
            <w:r w:rsidRPr="00C824F7">
              <w:rPr>
                <w:rFonts w:cs="Arial"/>
              </w:rPr>
              <w:t xml:space="preserve"> Ernährung entsprechen</w:t>
            </w:r>
          </w:p>
          <w:p w:rsidR="007F5B17" w:rsidRPr="00F53FB5" w:rsidRDefault="008D496B" w:rsidP="002B60C8">
            <w:pPr>
              <w:ind w:left="316"/>
              <w:rPr>
                <w:rFonts w:cs="Arial"/>
              </w:rPr>
            </w:pPr>
            <w:r w:rsidRPr="00F53FB5">
              <w:rPr>
                <w:rFonts w:cs="Arial"/>
                <w:u w:val="single"/>
              </w:rPr>
              <w:t>Bildlich-darstellend (ikonisch)</w:t>
            </w:r>
            <w:r w:rsidRPr="00F53FB5">
              <w:rPr>
                <w:rFonts w:cs="Arial"/>
              </w:rPr>
              <w:t xml:space="preserve">: </w:t>
            </w:r>
          </w:p>
          <w:p w:rsidR="007F5B17" w:rsidRDefault="008D496B" w:rsidP="002B60C8">
            <w:pPr>
              <w:pStyle w:val="Listenabsatz"/>
              <w:numPr>
                <w:ilvl w:val="0"/>
                <w:numId w:val="26"/>
              </w:numPr>
              <w:jc w:val="left"/>
              <w:rPr>
                <w:rFonts w:cs="Arial"/>
              </w:rPr>
            </w:pPr>
            <w:r w:rsidRPr="00C824F7">
              <w:rPr>
                <w:rFonts w:cs="Arial"/>
              </w:rPr>
              <w:t>Zuordnungsaufgabe von Abbildungen zu gesundheitsf</w:t>
            </w:r>
            <w:r>
              <w:rPr>
                <w:rFonts w:cs="Arial"/>
              </w:rPr>
              <w:t xml:space="preserve">örderndem und nicht </w:t>
            </w:r>
            <w:r w:rsidRPr="00C824F7">
              <w:rPr>
                <w:rFonts w:cs="Arial"/>
              </w:rPr>
              <w:t>gesundheitsf</w:t>
            </w:r>
            <w:r>
              <w:rPr>
                <w:rFonts w:cs="Arial"/>
              </w:rPr>
              <w:t>örderndem</w:t>
            </w:r>
            <w:r w:rsidRPr="00C824F7">
              <w:rPr>
                <w:rFonts w:cs="Arial"/>
              </w:rPr>
              <w:t xml:space="preserve"> Ernährungsverhalten</w:t>
            </w:r>
          </w:p>
          <w:p w:rsidR="007F5B17" w:rsidRPr="00C824F7" w:rsidRDefault="008D496B" w:rsidP="002B60C8">
            <w:pPr>
              <w:pStyle w:val="Listenabsatz"/>
              <w:numPr>
                <w:ilvl w:val="0"/>
                <w:numId w:val="26"/>
              </w:numPr>
              <w:jc w:val="left"/>
              <w:rPr>
                <w:rFonts w:cs="Arial"/>
              </w:rPr>
            </w:pPr>
            <w:r>
              <w:rPr>
                <w:rFonts w:cs="Arial"/>
              </w:rPr>
              <w:t>Weg der Nahrung anhand einer Abbildung darstellen</w:t>
            </w:r>
          </w:p>
          <w:p w:rsidR="007F5B17" w:rsidRPr="00F53FB5" w:rsidRDefault="008D496B" w:rsidP="002B60C8">
            <w:pPr>
              <w:ind w:left="316"/>
              <w:rPr>
                <w:rFonts w:cs="Arial"/>
              </w:rPr>
            </w:pPr>
            <w:r w:rsidRPr="00F53FB5">
              <w:rPr>
                <w:rFonts w:cs="Arial"/>
                <w:u w:val="single"/>
              </w:rPr>
              <w:t>Begrifflich-abstrahierend (symbolisch)</w:t>
            </w:r>
            <w:r w:rsidRPr="00F53FB5">
              <w:rPr>
                <w:rFonts w:cs="Arial"/>
              </w:rPr>
              <w:t xml:space="preserve">: </w:t>
            </w:r>
          </w:p>
          <w:p w:rsidR="007F5B17" w:rsidRDefault="008D496B" w:rsidP="002B60C8">
            <w:pPr>
              <w:pStyle w:val="Listenabsatz"/>
              <w:numPr>
                <w:ilvl w:val="0"/>
                <w:numId w:val="26"/>
              </w:numPr>
              <w:jc w:val="left"/>
              <w:rPr>
                <w:rFonts w:cs="Arial"/>
              </w:rPr>
            </w:pPr>
            <w:r w:rsidRPr="00C824F7">
              <w:rPr>
                <w:rFonts w:cs="Arial"/>
              </w:rPr>
              <w:t>Modell gesundheitsf</w:t>
            </w:r>
            <w:r>
              <w:rPr>
                <w:rFonts w:cs="Arial"/>
              </w:rPr>
              <w:t>ördernder</w:t>
            </w:r>
            <w:r w:rsidRPr="00C824F7">
              <w:rPr>
                <w:rFonts w:cs="Arial"/>
              </w:rPr>
              <w:t xml:space="preserve"> Ernährung </w:t>
            </w:r>
            <w:r>
              <w:rPr>
                <w:rFonts w:cs="Arial"/>
              </w:rPr>
              <w:t>(z.</w:t>
            </w:r>
            <w:r w:rsidR="008B4231">
              <w:rPr>
                <w:rFonts w:cs="Arial"/>
              </w:rPr>
              <w:t xml:space="preserve"> </w:t>
            </w:r>
            <w:r>
              <w:rPr>
                <w:rFonts w:cs="Arial"/>
              </w:rPr>
              <w:t xml:space="preserve">B. </w:t>
            </w:r>
            <w:r w:rsidRPr="00C824F7">
              <w:rPr>
                <w:rFonts w:cs="Arial"/>
              </w:rPr>
              <w:t>Ernährungspyramide</w:t>
            </w:r>
            <w:r>
              <w:rPr>
                <w:rFonts w:cs="Arial"/>
              </w:rPr>
              <w:t>)</w:t>
            </w:r>
            <w:r w:rsidRPr="00C824F7">
              <w:rPr>
                <w:rFonts w:cs="Arial"/>
              </w:rPr>
              <w:t xml:space="preserve"> erstellen</w:t>
            </w:r>
          </w:p>
          <w:p w:rsidR="007F5B17" w:rsidRDefault="008D496B" w:rsidP="002B60C8">
            <w:pPr>
              <w:pStyle w:val="Listenabsatz"/>
              <w:numPr>
                <w:ilvl w:val="0"/>
                <w:numId w:val="26"/>
              </w:numPr>
              <w:jc w:val="left"/>
              <w:rPr>
                <w:rFonts w:cs="Arial"/>
              </w:rPr>
            </w:pPr>
            <w:r>
              <w:rPr>
                <w:rFonts w:cs="Arial"/>
              </w:rPr>
              <w:t xml:space="preserve">Gesundheitsfördernden Essensplan als Beispiel erstellen </w:t>
            </w:r>
            <w:r w:rsidRPr="00C824F7">
              <w:rPr>
                <w:rFonts w:cs="Arial"/>
              </w:rPr>
              <w:t xml:space="preserve"> </w:t>
            </w:r>
          </w:p>
          <w:p w:rsidR="007F5B17" w:rsidRPr="00CC411F" w:rsidRDefault="008D496B" w:rsidP="002B60C8">
            <w:pPr>
              <w:pStyle w:val="Listenabsatz"/>
              <w:numPr>
                <w:ilvl w:val="0"/>
                <w:numId w:val="26"/>
              </w:numPr>
              <w:jc w:val="left"/>
              <w:rPr>
                <w:rFonts w:cs="Arial"/>
              </w:rPr>
            </w:pPr>
            <w:r w:rsidRPr="00C824F7">
              <w:rPr>
                <w:rFonts w:cs="Arial"/>
              </w:rPr>
              <w:t xml:space="preserve">Weg der Nahrung anhand eines Modells </w:t>
            </w:r>
            <w:r>
              <w:rPr>
                <w:rFonts w:cs="Arial"/>
              </w:rPr>
              <w:t>erklären</w:t>
            </w:r>
          </w:p>
          <w:p w:rsidR="007F5B17" w:rsidRPr="00583EA6" w:rsidRDefault="008D496B" w:rsidP="002B60C8">
            <w:pPr>
              <w:pStyle w:val="Listenabsatz"/>
              <w:numPr>
                <w:ilvl w:val="0"/>
                <w:numId w:val="18"/>
              </w:numPr>
              <w:ind w:left="316" w:hanging="142"/>
              <w:jc w:val="left"/>
              <w:rPr>
                <w:rFonts w:eastAsia="Calibri" w:cs="Arial"/>
              </w:rPr>
            </w:pPr>
            <w:r w:rsidRPr="008B4231">
              <w:rPr>
                <w:rFonts w:cs="Arial"/>
                <w:b/>
              </w:rPr>
              <w:t>Begriffsentwicklung im Kontext von Fachsprache:</w:t>
            </w:r>
            <w:r w:rsidRPr="00A61E9C">
              <w:rPr>
                <w:rFonts w:cs="Arial"/>
              </w:rPr>
              <w:t xml:space="preserve"> Begriffe:</w:t>
            </w:r>
            <w:r>
              <w:rPr>
                <w:rFonts w:cs="Arial"/>
              </w:rPr>
              <w:t xml:space="preserve"> </w:t>
            </w:r>
            <w:r w:rsidR="008B4231">
              <w:rPr>
                <w:rFonts w:cs="Arial"/>
              </w:rPr>
              <w:t>Nahrungsmittel</w:t>
            </w:r>
            <w:r>
              <w:rPr>
                <w:rFonts w:cs="Arial"/>
              </w:rPr>
              <w:t>-</w:t>
            </w:r>
            <w:r w:rsidRPr="00F90429">
              <w:rPr>
                <w:rFonts w:cs="Arial"/>
              </w:rPr>
              <w:t xml:space="preserve"> oder Getränke</w:t>
            </w:r>
            <w:r>
              <w:rPr>
                <w:rFonts w:cs="Arial"/>
              </w:rPr>
              <w:t>namen</w:t>
            </w:r>
            <w:r w:rsidRPr="00F90429">
              <w:rPr>
                <w:rFonts w:cs="Arial"/>
              </w:rPr>
              <w:t>, Unterscheidungsmerkmale „gesund“, „ungesund“, Weg der Nahrung (Mund, Zähne, kauen, schlucken …) durch u.a. Zuordnungsaufgaben</w:t>
            </w:r>
          </w:p>
          <w:p w:rsidR="007F5B17" w:rsidRDefault="008D496B" w:rsidP="002B60C8">
            <w:pPr>
              <w:pStyle w:val="Listenabsatz"/>
              <w:numPr>
                <w:ilvl w:val="0"/>
                <w:numId w:val="18"/>
              </w:numPr>
              <w:ind w:left="316" w:hanging="142"/>
              <w:jc w:val="left"/>
              <w:rPr>
                <w:rFonts w:eastAsia="Calibri" w:cs="Arial"/>
              </w:rPr>
            </w:pPr>
            <w:r w:rsidRPr="00C51AEC">
              <w:rPr>
                <w:rFonts w:eastAsia="Calibri" w:cs="Arial"/>
              </w:rPr>
              <w:t>Unterrichtsgespräch</w:t>
            </w:r>
            <w:r w:rsidRPr="00C824F7">
              <w:rPr>
                <w:rFonts w:eastAsia="Calibri" w:cs="Arial"/>
              </w:rPr>
              <w:t xml:space="preserve"> über unterschiedlichen Ernährungsverhaltens (z.</w:t>
            </w:r>
            <w:r w:rsidR="008B4231">
              <w:rPr>
                <w:rFonts w:eastAsia="Calibri" w:cs="Arial"/>
              </w:rPr>
              <w:t xml:space="preserve"> </w:t>
            </w:r>
            <w:r w:rsidRPr="00C824F7">
              <w:rPr>
                <w:rFonts w:eastAsia="Calibri" w:cs="Arial"/>
              </w:rPr>
              <w:t xml:space="preserve">B. Menge, Zusammensetzung, Regelmäßigkeit der Ernährung), über Auswirkungen einzelner Aspekte </w:t>
            </w:r>
            <w:r>
              <w:rPr>
                <w:rFonts w:eastAsia="Calibri" w:cs="Arial"/>
              </w:rPr>
              <w:t xml:space="preserve">nicht </w:t>
            </w:r>
            <w:r w:rsidRPr="00C824F7">
              <w:rPr>
                <w:rFonts w:cs="Arial"/>
              </w:rPr>
              <w:t>gesundheitsf</w:t>
            </w:r>
            <w:r>
              <w:rPr>
                <w:rFonts w:cs="Arial"/>
              </w:rPr>
              <w:t>ördernder</w:t>
            </w:r>
            <w:r w:rsidRPr="00C824F7">
              <w:rPr>
                <w:rFonts w:eastAsia="Calibri" w:cs="Arial"/>
              </w:rPr>
              <w:t xml:space="preserve"> Ernährung (Übergewicht mit möglichen Folgeerkrankungen, Untergewicht mit möglichen Folgeerkrankungen, Essstörung, Mangelernährung) mit Unterstützung von audio-visuellen Dokumentationen</w:t>
            </w:r>
          </w:p>
          <w:p w:rsidR="00D974C8" w:rsidRPr="00C824F7" w:rsidRDefault="008D496B" w:rsidP="002B60C8">
            <w:pPr>
              <w:pStyle w:val="Listenabsatz"/>
              <w:numPr>
                <w:ilvl w:val="0"/>
                <w:numId w:val="18"/>
              </w:numPr>
              <w:ind w:left="316" w:hanging="142"/>
              <w:jc w:val="left"/>
              <w:rPr>
                <w:rFonts w:eastAsia="Calibri" w:cs="Arial"/>
              </w:rPr>
            </w:pPr>
            <w:r>
              <w:rPr>
                <w:rFonts w:eastAsia="Calibri" w:cs="Arial"/>
              </w:rPr>
              <w:t>…</w:t>
            </w:r>
          </w:p>
        </w:tc>
        <w:tc>
          <w:tcPr>
            <w:tcW w:w="5244" w:type="dxa"/>
            <w:shd w:val="clear" w:color="auto" w:fill="FFFFFF"/>
          </w:tcPr>
          <w:p w:rsidR="007F5B17" w:rsidRDefault="008D496B" w:rsidP="002B60C8">
            <w:pPr>
              <w:rPr>
                <w:rFonts w:eastAsia="Calibri" w:cs="Arial"/>
                <w:b/>
                <w:sz w:val="24"/>
              </w:rPr>
            </w:pPr>
            <w:r w:rsidRPr="007C037C">
              <w:rPr>
                <w:rFonts w:eastAsia="Calibri" w:cs="Arial"/>
                <w:b/>
                <w:sz w:val="24"/>
              </w:rPr>
              <w:t>Materialien/Medien/außerschulische Angebote:</w:t>
            </w:r>
          </w:p>
          <w:p w:rsidR="007F5B17" w:rsidRDefault="008D496B" w:rsidP="002B60C8">
            <w:pPr>
              <w:pStyle w:val="Listenabsatz"/>
              <w:numPr>
                <w:ilvl w:val="0"/>
                <w:numId w:val="18"/>
              </w:numPr>
              <w:ind w:left="453" w:hanging="426"/>
              <w:jc w:val="left"/>
              <w:rPr>
                <w:rFonts w:eastAsia="Calibri" w:cs="Arial"/>
              </w:rPr>
            </w:pPr>
            <w:r>
              <w:rPr>
                <w:rFonts w:eastAsia="Calibri" w:cs="Arial"/>
              </w:rPr>
              <w:t xml:space="preserve">Materialsammlung </w:t>
            </w:r>
            <w:r w:rsidR="00C84F11">
              <w:rPr>
                <w:rFonts w:eastAsia="Calibri" w:cs="Arial"/>
              </w:rPr>
              <w:t xml:space="preserve">zu gesundheitsfördernden und -nichtfördernden Lebensmitteln </w:t>
            </w:r>
            <w:r>
              <w:rPr>
                <w:rFonts w:eastAsia="Calibri" w:cs="Arial"/>
              </w:rPr>
              <w:t>auf dem Schulserver mit Bildmaterial, Bildrezepten, strukturierten Arbeitsmapp</w:t>
            </w:r>
            <w:r w:rsidR="00C84F11">
              <w:rPr>
                <w:rFonts w:eastAsia="Calibri" w:cs="Arial"/>
              </w:rPr>
              <w:t>en nach TEACCH, Arbeitsblättern sowie</w:t>
            </w:r>
            <w:r>
              <w:rPr>
                <w:rFonts w:eastAsia="Calibri" w:cs="Arial"/>
              </w:rPr>
              <w:t xml:space="preserve"> audio-visuelle Dokumentationen zu Auswirkungen einzelner Aspekte von nicht gesundheitsförderndem Ernährungsverhalten </w:t>
            </w:r>
          </w:p>
          <w:p w:rsidR="007F5B17" w:rsidRPr="00A21B43" w:rsidRDefault="008D496B" w:rsidP="002B60C8">
            <w:pPr>
              <w:pStyle w:val="Listenabsatz"/>
              <w:numPr>
                <w:ilvl w:val="0"/>
                <w:numId w:val="18"/>
              </w:numPr>
              <w:ind w:left="453" w:hanging="426"/>
              <w:jc w:val="left"/>
              <w:rPr>
                <w:rFonts w:eastAsia="Calibri" w:cs="Arial"/>
              </w:rPr>
            </w:pPr>
            <w:r>
              <w:rPr>
                <w:rFonts w:eastAsia="Calibri" w:cs="Arial"/>
              </w:rPr>
              <w:t>Ausleihbare Materialsammlung NW mit Modell der Ernährungspyramide, menschlicher Torso mit Organen</w:t>
            </w:r>
          </w:p>
          <w:p w:rsidR="007F5B17" w:rsidRDefault="008D496B" w:rsidP="002B60C8">
            <w:pPr>
              <w:pStyle w:val="Listenabsatz"/>
              <w:numPr>
                <w:ilvl w:val="0"/>
                <w:numId w:val="18"/>
              </w:numPr>
              <w:ind w:left="453" w:hanging="426"/>
              <w:jc w:val="left"/>
              <w:rPr>
                <w:rFonts w:eastAsia="Calibri" w:cs="Arial"/>
              </w:rPr>
            </w:pPr>
            <w:r>
              <w:rPr>
                <w:rFonts w:eastAsia="Calibri" w:cs="Arial"/>
              </w:rPr>
              <w:t>Medien der Unterstützten Kommunikation</w:t>
            </w:r>
          </w:p>
          <w:p w:rsidR="00D974C8" w:rsidRPr="007F50C9" w:rsidRDefault="008D496B" w:rsidP="002B60C8">
            <w:pPr>
              <w:pStyle w:val="Listenabsatz"/>
              <w:numPr>
                <w:ilvl w:val="0"/>
                <w:numId w:val="18"/>
              </w:numPr>
              <w:ind w:left="453" w:hanging="426"/>
              <w:jc w:val="left"/>
              <w:rPr>
                <w:rFonts w:eastAsia="Calibri" w:cs="Arial"/>
              </w:rPr>
            </w:pPr>
            <w:r>
              <w:rPr>
                <w:rFonts w:eastAsia="Calibri" w:cs="Arial"/>
              </w:rPr>
              <w:t>…</w:t>
            </w:r>
          </w:p>
          <w:p w:rsidR="007F5B17" w:rsidRPr="00F53FB5" w:rsidRDefault="007F5B17" w:rsidP="002B60C8">
            <w:pPr>
              <w:ind w:left="170" w:hanging="170"/>
              <w:rPr>
                <w:rFonts w:eastAsia="Calibri" w:cs="Arial"/>
              </w:rPr>
            </w:pPr>
          </w:p>
          <w:p w:rsidR="007F5B17" w:rsidRPr="0095153E" w:rsidRDefault="008D496B" w:rsidP="002B60C8">
            <w:pPr>
              <w:ind w:left="170" w:hanging="170"/>
              <w:rPr>
                <w:rFonts w:eastAsia="Calibri" w:cs="Arial"/>
                <w:sz w:val="20"/>
                <w:szCs w:val="20"/>
              </w:rPr>
            </w:pPr>
            <w:r w:rsidRPr="00F53FB5">
              <w:rPr>
                <w:rFonts w:eastAsia="Calibri" w:cs="Arial"/>
              </w:rPr>
              <w:t xml:space="preserve"> </w:t>
            </w:r>
          </w:p>
          <w:p w:rsidR="007F5B17" w:rsidRDefault="007F5B17" w:rsidP="002B60C8">
            <w:pPr>
              <w:spacing w:after="120"/>
              <w:ind w:left="170" w:hanging="170"/>
              <w:rPr>
                <w:rFonts w:eastAsia="Calibri" w:cs="Arial"/>
                <w:sz w:val="20"/>
                <w:szCs w:val="20"/>
              </w:rPr>
            </w:pPr>
          </w:p>
          <w:p w:rsidR="007F5B17" w:rsidRDefault="007F5B17" w:rsidP="002B60C8">
            <w:pPr>
              <w:spacing w:after="120"/>
              <w:ind w:left="170" w:hanging="170"/>
              <w:rPr>
                <w:rFonts w:eastAsia="Calibri" w:cs="Arial"/>
                <w:sz w:val="20"/>
                <w:szCs w:val="20"/>
              </w:rPr>
            </w:pPr>
          </w:p>
          <w:p w:rsidR="007F5B17" w:rsidRDefault="007F5B17" w:rsidP="002B60C8">
            <w:pPr>
              <w:spacing w:after="120"/>
              <w:ind w:left="170" w:hanging="170"/>
              <w:rPr>
                <w:rFonts w:eastAsia="Calibri" w:cs="Arial"/>
                <w:sz w:val="20"/>
                <w:szCs w:val="20"/>
              </w:rPr>
            </w:pPr>
          </w:p>
          <w:p w:rsidR="007F5B17" w:rsidRPr="0095153E" w:rsidRDefault="007F5B17" w:rsidP="002B60C8">
            <w:pPr>
              <w:spacing w:after="120"/>
              <w:ind w:left="170" w:hanging="170"/>
              <w:rPr>
                <w:rFonts w:eastAsia="Calibri" w:cs="Arial"/>
                <w:sz w:val="20"/>
                <w:szCs w:val="20"/>
              </w:rPr>
            </w:pPr>
          </w:p>
        </w:tc>
      </w:tr>
      <w:tr w:rsidR="00257094" w:rsidTr="002B60C8">
        <w:tc>
          <w:tcPr>
            <w:tcW w:w="9493" w:type="dxa"/>
            <w:vMerge/>
            <w:shd w:val="clear" w:color="auto" w:fill="FFFFFF"/>
          </w:tcPr>
          <w:p w:rsidR="007F5B17" w:rsidRPr="007C037C" w:rsidRDefault="007F5B17" w:rsidP="002B60C8">
            <w:pPr>
              <w:rPr>
                <w:rFonts w:eastAsia="Calibri" w:cs="Arial"/>
                <w:b/>
                <w:sz w:val="24"/>
              </w:rPr>
            </w:pPr>
          </w:p>
        </w:tc>
        <w:tc>
          <w:tcPr>
            <w:tcW w:w="5244" w:type="dxa"/>
            <w:shd w:val="clear" w:color="auto" w:fill="FFFFFF"/>
          </w:tcPr>
          <w:p w:rsidR="007F5B17" w:rsidRDefault="008D496B" w:rsidP="002B60C8">
            <w:pPr>
              <w:rPr>
                <w:rFonts w:eastAsia="Calibri" w:cs="Arial"/>
                <w:b/>
                <w:sz w:val="24"/>
              </w:rPr>
            </w:pPr>
            <w:r>
              <w:rPr>
                <w:rFonts w:eastAsia="Calibri" w:cs="Arial"/>
                <w:b/>
                <w:sz w:val="24"/>
              </w:rPr>
              <w:t>Mögliche ergänz</w:t>
            </w:r>
            <w:r w:rsidRPr="007C037C">
              <w:rPr>
                <w:rFonts w:eastAsia="Calibri" w:cs="Arial"/>
                <w:b/>
                <w:sz w:val="24"/>
              </w:rPr>
              <w:t>ende Kooperationen:</w:t>
            </w:r>
          </w:p>
          <w:p w:rsidR="007F5B17" w:rsidRDefault="008D496B" w:rsidP="002B60C8">
            <w:pPr>
              <w:pStyle w:val="Listenabsatz"/>
              <w:numPr>
                <w:ilvl w:val="0"/>
                <w:numId w:val="18"/>
              </w:numPr>
              <w:ind w:left="466" w:hanging="466"/>
              <w:jc w:val="left"/>
              <w:rPr>
                <w:rFonts w:eastAsia="Calibri" w:cs="Arial"/>
                <w:bCs/>
              </w:rPr>
            </w:pPr>
            <w:r>
              <w:rPr>
                <w:rFonts w:eastAsia="Calibri" w:cs="Arial"/>
                <w:bCs/>
              </w:rPr>
              <w:t>Kunst</w:t>
            </w:r>
          </w:p>
          <w:p w:rsidR="007F5B17" w:rsidRDefault="008D496B" w:rsidP="002B60C8">
            <w:pPr>
              <w:pStyle w:val="Listenabsatz"/>
              <w:numPr>
                <w:ilvl w:val="0"/>
                <w:numId w:val="18"/>
              </w:numPr>
              <w:ind w:left="466" w:hanging="466"/>
              <w:jc w:val="left"/>
              <w:rPr>
                <w:rFonts w:eastAsia="Calibri" w:cs="Arial"/>
                <w:bCs/>
              </w:rPr>
            </w:pPr>
            <w:r>
              <w:rPr>
                <w:rFonts w:eastAsia="Calibri" w:cs="Arial"/>
                <w:bCs/>
              </w:rPr>
              <w:t>Projekt Gesundheit</w:t>
            </w:r>
          </w:p>
          <w:p w:rsidR="007F5B17" w:rsidRPr="008B4231" w:rsidRDefault="008D496B" w:rsidP="002B60C8">
            <w:pPr>
              <w:pStyle w:val="Listenabsatz"/>
              <w:numPr>
                <w:ilvl w:val="0"/>
                <w:numId w:val="18"/>
              </w:numPr>
              <w:ind w:left="466" w:hanging="466"/>
              <w:jc w:val="left"/>
              <w:rPr>
                <w:rFonts w:eastAsia="Calibri" w:cs="Arial"/>
                <w:bCs/>
              </w:rPr>
            </w:pPr>
            <w:r>
              <w:rPr>
                <w:rFonts w:eastAsia="Calibri" w:cs="Arial"/>
                <w:bCs/>
              </w:rPr>
              <w:t>…</w:t>
            </w:r>
          </w:p>
        </w:tc>
      </w:tr>
      <w:tr w:rsidR="00257094" w:rsidTr="002B60C8">
        <w:trPr>
          <w:trHeight w:val="829"/>
        </w:trPr>
        <w:tc>
          <w:tcPr>
            <w:tcW w:w="14737" w:type="dxa"/>
            <w:gridSpan w:val="2"/>
          </w:tcPr>
          <w:p w:rsidR="007F5B17" w:rsidRPr="007C037C" w:rsidRDefault="008D496B" w:rsidP="002B60C8">
            <w:pPr>
              <w:rPr>
                <w:rFonts w:eastAsia="Calibri" w:cs="Arial"/>
                <w:b/>
                <w:sz w:val="24"/>
              </w:rPr>
            </w:pPr>
            <w:r w:rsidRPr="007C037C">
              <w:rPr>
                <w:rFonts w:eastAsia="Calibri" w:cs="Arial"/>
                <w:b/>
                <w:sz w:val="24"/>
              </w:rPr>
              <w:t>Ermöglichen, Erkennen, Einschätzen und Rückmelden von Leistungen der Schülerinnen und Schüler:</w:t>
            </w:r>
          </w:p>
          <w:p w:rsidR="007F5B17" w:rsidRPr="00D85B07" w:rsidRDefault="008D496B" w:rsidP="002B60C8">
            <w:pPr>
              <w:pStyle w:val="Listenabsatz"/>
              <w:numPr>
                <w:ilvl w:val="0"/>
                <w:numId w:val="17"/>
              </w:numPr>
              <w:jc w:val="left"/>
              <w:rPr>
                <w:rFonts w:cs="Arial"/>
              </w:rPr>
            </w:pPr>
            <w:r w:rsidRPr="00D85B07">
              <w:rPr>
                <w:rFonts w:cs="Arial"/>
              </w:rPr>
              <w:t xml:space="preserve">Bewusstes Wahrnehmen einzelner </w:t>
            </w:r>
            <w:r w:rsidRPr="00C824F7">
              <w:rPr>
                <w:rFonts w:cs="Arial"/>
              </w:rPr>
              <w:t>gesundheitsf</w:t>
            </w:r>
            <w:r>
              <w:rPr>
                <w:rFonts w:cs="Arial"/>
              </w:rPr>
              <w:t>ördernder</w:t>
            </w:r>
            <w:r w:rsidRPr="00D85B07">
              <w:rPr>
                <w:rFonts w:cs="Arial"/>
              </w:rPr>
              <w:t xml:space="preserve"> Lebensmittel</w:t>
            </w:r>
          </w:p>
          <w:p w:rsidR="007F5B17" w:rsidRPr="00D85B07" w:rsidRDefault="008D496B" w:rsidP="002B60C8">
            <w:pPr>
              <w:pStyle w:val="Listenabsatz"/>
              <w:numPr>
                <w:ilvl w:val="0"/>
                <w:numId w:val="17"/>
              </w:numPr>
              <w:jc w:val="left"/>
              <w:rPr>
                <w:rFonts w:cs="Arial"/>
              </w:rPr>
            </w:pPr>
            <w:r w:rsidRPr="00D85B07">
              <w:rPr>
                <w:rFonts w:cs="Arial"/>
              </w:rPr>
              <w:t xml:space="preserve">Wiederkennen einzelner </w:t>
            </w:r>
            <w:r w:rsidRPr="00C824F7">
              <w:rPr>
                <w:rFonts w:cs="Arial"/>
              </w:rPr>
              <w:t>gesundheitsf</w:t>
            </w:r>
            <w:r>
              <w:rPr>
                <w:rFonts w:cs="Arial"/>
              </w:rPr>
              <w:t>ördernder</w:t>
            </w:r>
            <w:r w:rsidRPr="00D85B07">
              <w:rPr>
                <w:rFonts w:cs="Arial"/>
              </w:rPr>
              <w:t xml:space="preserve"> Lebensmittel durch Zeigen nach Aufforderung</w:t>
            </w:r>
          </w:p>
          <w:p w:rsidR="007F5B17" w:rsidRPr="00D85B07" w:rsidRDefault="008D496B" w:rsidP="002B60C8">
            <w:pPr>
              <w:pStyle w:val="Listenabsatz"/>
              <w:numPr>
                <w:ilvl w:val="0"/>
                <w:numId w:val="17"/>
              </w:numPr>
              <w:jc w:val="left"/>
              <w:rPr>
                <w:rFonts w:cs="Arial"/>
              </w:rPr>
            </w:pPr>
            <w:r w:rsidRPr="00D85B07">
              <w:rPr>
                <w:rFonts w:cs="Arial"/>
              </w:rPr>
              <w:t xml:space="preserve">Selbständiges Ausführen ausgewählte Handlungsabfolge zur Zubereitung einzelner </w:t>
            </w:r>
            <w:r w:rsidRPr="00C824F7">
              <w:rPr>
                <w:rFonts w:cs="Arial"/>
              </w:rPr>
              <w:t>gesundheitsf</w:t>
            </w:r>
            <w:r>
              <w:rPr>
                <w:rFonts w:cs="Arial"/>
              </w:rPr>
              <w:t>ördernder</w:t>
            </w:r>
            <w:r w:rsidRPr="00D85B07">
              <w:rPr>
                <w:rFonts w:cs="Arial"/>
              </w:rPr>
              <w:t xml:space="preserve"> Gerichte</w:t>
            </w:r>
          </w:p>
          <w:p w:rsidR="007F5B17" w:rsidRPr="00D85B07" w:rsidRDefault="008D496B" w:rsidP="002B60C8">
            <w:pPr>
              <w:pStyle w:val="Listenabsatz"/>
              <w:numPr>
                <w:ilvl w:val="0"/>
                <w:numId w:val="17"/>
              </w:numPr>
              <w:jc w:val="left"/>
              <w:rPr>
                <w:rFonts w:cs="Arial"/>
              </w:rPr>
            </w:pPr>
            <w:r w:rsidRPr="00D85B07">
              <w:rPr>
                <w:rFonts w:cs="Arial"/>
              </w:rPr>
              <w:t xml:space="preserve">Benennen von </w:t>
            </w:r>
            <w:r w:rsidRPr="00C824F7">
              <w:rPr>
                <w:rFonts w:cs="Arial"/>
              </w:rPr>
              <w:t>gesundheitsf</w:t>
            </w:r>
            <w:r>
              <w:rPr>
                <w:rFonts w:cs="Arial"/>
              </w:rPr>
              <w:t>ördernden</w:t>
            </w:r>
            <w:r w:rsidRPr="00D85B07">
              <w:rPr>
                <w:rFonts w:cs="Arial"/>
              </w:rPr>
              <w:t xml:space="preserve"> und </w:t>
            </w:r>
            <w:r>
              <w:rPr>
                <w:rFonts w:cs="Arial"/>
              </w:rPr>
              <w:t xml:space="preserve">nicht </w:t>
            </w:r>
            <w:r w:rsidRPr="00C824F7">
              <w:rPr>
                <w:rFonts w:cs="Arial"/>
              </w:rPr>
              <w:t>gesundheitsf</w:t>
            </w:r>
            <w:r>
              <w:rPr>
                <w:rFonts w:cs="Arial"/>
              </w:rPr>
              <w:t>ördernder</w:t>
            </w:r>
            <w:r w:rsidRPr="00D85B07">
              <w:rPr>
                <w:rFonts w:cs="Arial"/>
              </w:rPr>
              <w:t xml:space="preserve"> Lebensmitteln</w:t>
            </w:r>
          </w:p>
          <w:p w:rsidR="007F5B17" w:rsidRPr="00D85B07" w:rsidRDefault="008D496B" w:rsidP="002B60C8">
            <w:pPr>
              <w:pStyle w:val="Listenabsatz"/>
              <w:numPr>
                <w:ilvl w:val="0"/>
                <w:numId w:val="17"/>
              </w:numPr>
              <w:jc w:val="left"/>
              <w:rPr>
                <w:rFonts w:cs="Arial"/>
              </w:rPr>
            </w:pPr>
            <w:r w:rsidRPr="00D85B07">
              <w:rPr>
                <w:rFonts w:cs="Arial"/>
              </w:rPr>
              <w:t>Beschreiben der Ernährungspyramide sowie des Weges der Nahrung</w:t>
            </w:r>
          </w:p>
          <w:p w:rsidR="007F5B17" w:rsidRPr="00D85B07" w:rsidRDefault="008D496B" w:rsidP="002B60C8">
            <w:pPr>
              <w:pStyle w:val="Listenabsatz"/>
              <w:numPr>
                <w:ilvl w:val="0"/>
                <w:numId w:val="17"/>
              </w:numPr>
              <w:jc w:val="left"/>
              <w:rPr>
                <w:rFonts w:cs="Arial"/>
              </w:rPr>
            </w:pPr>
            <w:r w:rsidRPr="00D85B07">
              <w:rPr>
                <w:rFonts w:cs="Arial"/>
              </w:rPr>
              <w:t>Vergleichen unterschiedlichem Ernährungsverhaltens</w:t>
            </w:r>
          </w:p>
          <w:p w:rsidR="007F5B17" w:rsidRDefault="008D496B" w:rsidP="002B60C8">
            <w:pPr>
              <w:pStyle w:val="Listenabsatz"/>
              <w:numPr>
                <w:ilvl w:val="0"/>
                <w:numId w:val="17"/>
              </w:numPr>
              <w:jc w:val="left"/>
              <w:rPr>
                <w:rFonts w:cs="Arial"/>
              </w:rPr>
            </w:pPr>
            <w:r w:rsidRPr="00D85B07">
              <w:rPr>
                <w:rFonts w:cs="Arial"/>
              </w:rPr>
              <w:lastRenderedPageBreak/>
              <w:t xml:space="preserve">Bewerten von </w:t>
            </w:r>
            <w:r w:rsidRPr="00C824F7">
              <w:rPr>
                <w:rFonts w:cs="Arial"/>
              </w:rPr>
              <w:t>gesundheitsf</w:t>
            </w:r>
            <w:r>
              <w:rPr>
                <w:rFonts w:cs="Arial"/>
              </w:rPr>
              <w:t xml:space="preserve">örderndem und nicht </w:t>
            </w:r>
            <w:r w:rsidRPr="00C824F7">
              <w:rPr>
                <w:rFonts w:cs="Arial"/>
              </w:rPr>
              <w:t>gesundheitsf</w:t>
            </w:r>
            <w:r>
              <w:rPr>
                <w:rFonts w:cs="Arial"/>
              </w:rPr>
              <w:t>örderndem</w:t>
            </w:r>
            <w:r w:rsidRPr="00D85B07">
              <w:rPr>
                <w:rFonts w:cs="Arial"/>
              </w:rPr>
              <w:t xml:space="preserve"> Ernährungsverhalten</w:t>
            </w:r>
          </w:p>
          <w:p w:rsidR="007F5B17" w:rsidRPr="00C824F7" w:rsidRDefault="008D496B" w:rsidP="002B60C8">
            <w:pPr>
              <w:pStyle w:val="Listenabsatz"/>
              <w:numPr>
                <w:ilvl w:val="0"/>
                <w:numId w:val="17"/>
              </w:numPr>
              <w:jc w:val="left"/>
              <w:rPr>
                <w:rFonts w:cs="Arial"/>
              </w:rPr>
            </w:pPr>
            <w:r w:rsidRPr="00C824F7">
              <w:rPr>
                <w:rFonts w:cs="Arial"/>
              </w:rPr>
              <w:t>Erstellen und Präsentieren von (digitalen) Arbeitsprodukten (audio-visuelle Dokumentation): Erklärvideos zu gesundheitsf</w:t>
            </w:r>
            <w:r>
              <w:rPr>
                <w:rFonts w:cs="Arial"/>
              </w:rPr>
              <w:t>örderndem</w:t>
            </w:r>
            <w:r w:rsidRPr="00C824F7">
              <w:rPr>
                <w:rFonts w:cs="Arial"/>
              </w:rPr>
              <w:t xml:space="preserve"> Ernährungsverhalten und Auswirkungen von </w:t>
            </w:r>
            <w:r>
              <w:rPr>
                <w:rFonts w:cs="Arial"/>
              </w:rPr>
              <w:t xml:space="preserve">nicht </w:t>
            </w:r>
            <w:r w:rsidRPr="00C824F7">
              <w:rPr>
                <w:rFonts w:cs="Arial"/>
              </w:rPr>
              <w:t>gesundheitsf</w:t>
            </w:r>
            <w:r>
              <w:rPr>
                <w:rFonts w:cs="Arial"/>
              </w:rPr>
              <w:t>örderndem</w:t>
            </w:r>
            <w:r w:rsidRPr="00C824F7">
              <w:rPr>
                <w:rFonts w:cs="Arial"/>
              </w:rPr>
              <w:t xml:space="preserve"> Ernährungsverhalten und möglichen Folgeerkrankungen</w:t>
            </w:r>
          </w:p>
        </w:tc>
      </w:tr>
    </w:tbl>
    <w:p w:rsidR="007F5B17" w:rsidRDefault="007F5B17" w:rsidP="007F5B17">
      <w:pPr>
        <w:spacing w:after="0" w:line="240" w:lineRule="auto"/>
        <w:rPr>
          <w:sz w:val="10"/>
          <w:szCs w:val="10"/>
        </w:rPr>
      </w:pPr>
    </w:p>
    <w:p w:rsidR="007F5B17" w:rsidRDefault="007F5B17" w:rsidP="007F5B17">
      <w:pPr>
        <w:spacing w:after="0" w:line="240" w:lineRule="auto"/>
        <w:rPr>
          <w:sz w:val="10"/>
          <w:szCs w:val="10"/>
        </w:rPr>
      </w:pPr>
    </w:p>
    <w:p w:rsidR="007F5B17" w:rsidRPr="00F53FB5" w:rsidRDefault="007F5B17" w:rsidP="007F5B17">
      <w:pPr>
        <w:spacing w:after="0" w:line="240" w:lineRule="auto"/>
        <w:rPr>
          <w:sz w:val="10"/>
          <w:szCs w:val="10"/>
        </w:rPr>
      </w:pPr>
    </w:p>
    <w:p w:rsidR="007F5B17" w:rsidRDefault="007F5B17" w:rsidP="007F5B17">
      <w:pPr>
        <w:spacing w:after="0" w:line="240" w:lineRule="auto"/>
        <w:rPr>
          <w:sz w:val="10"/>
          <w:szCs w:val="10"/>
        </w:rPr>
      </w:pPr>
    </w:p>
    <w:p w:rsidR="000E3FEE" w:rsidRDefault="008D496B">
      <w:r>
        <w:br w:type="page"/>
      </w:r>
    </w:p>
    <w:tbl>
      <w:tblPr>
        <w:tblStyle w:val="Tabellenraster"/>
        <w:tblW w:w="14737" w:type="dxa"/>
        <w:tblLook w:val="04A0" w:firstRow="1" w:lastRow="0" w:firstColumn="1" w:lastColumn="0" w:noHBand="0" w:noVBand="1"/>
      </w:tblPr>
      <w:tblGrid>
        <w:gridCol w:w="4912"/>
        <w:gridCol w:w="4581"/>
        <w:gridCol w:w="331"/>
        <w:gridCol w:w="94"/>
        <w:gridCol w:w="4819"/>
      </w:tblGrid>
      <w:tr w:rsidR="00257094" w:rsidTr="002B60C8">
        <w:trPr>
          <w:trHeight w:val="278"/>
        </w:trPr>
        <w:tc>
          <w:tcPr>
            <w:tcW w:w="9918" w:type="dxa"/>
            <w:gridSpan w:val="4"/>
            <w:vMerge w:val="restart"/>
            <w:tcBorders>
              <w:bottom w:val="single" w:sz="4" w:space="0" w:color="auto"/>
              <w:right w:val="single" w:sz="4" w:space="0" w:color="BFBFBF"/>
            </w:tcBorders>
            <w:shd w:val="clear" w:color="auto" w:fill="BFBFBF"/>
          </w:tcPr>
          <w:p w:rsidR="007F5B17" w:rsidRDefault="008D496B" w:rsidP="002B60C8">
            <w:pPr>
              <w:spacing w:before="120" w:line="360" w:lineRule="auto"/>
              <w:rPr>
                <w:rFonts w:eastAsia="Calibri" w:cs="Arial"/>
                <w:b/>
                <w:bCs/>
                <w:i/>
                <w:iCs/>
                <w:sz w:val="24"/>
                <w:szCs w:val="24"/>
              </w:rPr>
            </w:pPr>
            <w:r>
              <w:rPr>
                <w:rFonts w:eastAsia="Calibri" w:cs="Arial"/>
                <w:b/>
                <w:bCs/>
                <w:i/>
                <w:iCs/>
                <w:sz w:val="24"/>
                <w:szCs w:val="24"/>
              </w:rPr>
              <w:lastRenderedPageBreak/>
              <w:t xml:space="preserve">Themenfeld: </w:t>
            </w:r>
            <w:r>
              <w:rPr>
                <w:rFonts w:cs="Arial"/>
                <w:b/>
                <w:bCs/>
                <w:i/>
                <w:iCs/>
                <w:sz w:val="24"/>
                <w:szCs w:val="24"/>
              </w:rPr>
              <w:t>Lebensraum und Nahrungsbeziehungen</w:t>
            </w:r>
          </w:p>
          <w:p w:rsidR="007F5B17" w:rsidRPr="002573AA" w:rsidRDefault="008D496B" w:rsidP="002B60C8">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sidRPr="00043953">
              <w:rPr>
                <w:rFonts w:eastAsia="Calibri" w:cs="Arial"/>
                <w:b/>
                <w:bCs/>
                <w:i/>
                <w:iCs/>
                <w:sz w:val="24"/>
                <w:szCs w:val="24"/>
              </w:rPr>
              <w:t>Der Wald</w:t>
            </w:r>
            <w:r>
              <w:rPr>
                <w:rFonts w:eastAsia="Calibri" w:cs="Arial"/>
                <w:b/>
                <w:bCs/>
                <w:i/>
                <w:iCs/>
                <w:sz w:val="24"/>
                <w:szCs w:val="24"/>
              </w:rPr>
              <w:t xml:space="preserve">: </w:t>
            </w:r>
            <w:r>
              <w:rPr>
                <w:rFonts w:cs="Arial"/>
                <w:b/>
                <w:bCs/>
                <w:i/>
                <w:iCs/>
                <w:sz w:val="24"/>
                <w:szCs w:val="24"/>
              </w:rPr>
              <w:t>Ein Lebensraum wird aufgeteilt – Jeder findet seine Aufgabe und seinen Platz!</w:t>
            </w:r>
          </w:p>
        </w:tc>
        <w:tc>
          <w:tcPr>
            <w:tcW w:w="4819" w:type="dxa"/>
            <w:tcBorders>
              <w:left w:val="single" w:sz="4" w:space="0" w:color="BFBFBF"/>
              <w:bottom w:val="single" w:sz="4" w:space="0" w:color="auto"/>
            </w:tcBorders>
            <w:shd w:val="clear" w:color="auto" w:fill="BFBFBF"/>
          </w:tcPr>
          <w:p w:rsidR="007F5B17" w:rsidRPr="007C037C" w:rsidRDefault="008D496B" w:rsidP="002B60C8">
            <w:pPr>
              <w:spacing w:before="120" w:line="360" w:lineRule="auto"/>
              <w:rPr>
                <w:rFonts w:eastAsia="Calibri" w:cs="Times New Roman"/>
                <w:sz w:val="24"/>
                <w:szCs w:val="24"/>
              </w:rPr>
            </w:pPr>
            <w:r>
              <w:rPr>
                <w:sz w:val="24"/>
                <w:szCs w:val="24"/>
              </w:rPr>
              <w:t>Primarstufe (3/4) Std.: 8-12 Jahr: E</w:t>
            </w:r>
          </w:p>
        </w:tc>
      </w:tr>
      <w:tr w:rsidR="00257094" w:rsidTr="002B60C8">
        <w:trPr>
          <w:trHeight w:val="277"/>
        </w:trPr>
        <w:tc>
          <w:tcPr>
            <w:tcW w:w="9918" w:type="dxa"/>
            <w:gridSpan w:val="4"/>
            <w:vMerge/>
            <w:tcBorders>
              <w:top w:val="single" w:sz="4" w:space="0" w:color="auto"/>
              <w:right w:val="single" w:sz="4" w:space="0" w:color="BFBFBF"/>
            </w:tcBorders>
            <w:shd w:val="clear" w:color="auto" w:fill="BFBFBF"/>
          </w:tcPr>
          <w:p w:rsidR="007F5B17" w:rsidRPr="007C037C" w:rsidRDefault="007F5B17" w:rsidP="002B60C8">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5B17" w:rsidRPr="007C037C" w:rsidRDefault="007F5B17" w:rsidP="002B60C8">
            <w:pPr>
              <w:spacing w:before="120"/>
              <w:rPr>
                <w:rFonts w:eastAsia="Calibri" w:cs="Times New Roman"/>
                <w:sz w:val="24"/>
                <w:szCs w:val="24"/>
              </w:rPr>
            </w:pPr>
          </w:p>
        </w:tc>
      </w:tr>
      <w:tr w:rsidR="00257094" w:rsidTr="002B60C8">
        <w:tc>
          <w:tcPr>
            <w:tcW w:w="4912" w:type="dxa"/>
            <w:vMerge w:val="restart"/>
            <w:shd w:val="clear" w:color="auto" w:fill="auto"/>
            <w:vAlign w:val="center"/>
          </w:tcPr>
          <w:p w:rsidR="007F5B17" w:rsidRPr="009F5C3A" w:rsidRDefault="008D496B" w:rsidP="002B60C8">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4"/>
            <w:tcBorders>
              <w:bottom w:val="single" w:sz="4" w:space="0" w:color="auto"/>
            </w:tcBorders>
            <w:shd w:val="clear" w:color="auto" w:fill="auto"/>
            <w:vAlign w:val="center"/>
          </w:tcPr>
          <w:p w:rsidR="007F5B17" w:rsidRPr="009F5C3A" w:rsidRDefault="008D496B" w:rsidP="002B60C8">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2B60C8">
        <w:trPr>
          <w:trHeight w:val="742"/>
        </w:trPr>
        <w:tc>
          <w:tcPr>
            <w:tcW w:w="4912" w:type="dxa"/>
            <w:vMerge/>
            <w:tcBorders>
              <w:bottom w:val="single" w:sz="4" w:space="0" w:color="auto"/>
            </w:tcBorders>
            <w:shd w:val="clear" w:color="auto" w:fill="auto"/>
          </w:tcPr>
          <w:p w:rsidR="007F5B17" w:rsidRPr="009F5C3A" w:rsidRDefault="007F5B17" w:rsidP="002B60C8">
            <w:pPr>
              <w:rPr>
                <w:rFonts w:eastAsia="Calibri" w:cs="Arial"/>
                <w:b/>
                <w:sz w:val="24"/>
                <w:szCs w:val="24"/>
              </w:rPr>
            </w:pPr>
          </w:p>
        </w:tc>
        <w:tc>
          <w:tcPr>
            <w:tcW w:w="4912" w:type="dxa"/>
            <w:gridSpan w:val="2"/>
            <w:tcBorders>
              <w:bottom w:val="single" w:sz="4" w:space="0" w:color="auto"/>
            </w:tcBorders>
            <w:shd w:val="clear" w:color="auto" w:fill="auto"/>
            <w:vAlign w:val="center"/>
          </w:tcPr>
          <w:p w:rsidR="007F5B17" w:rsidRPr="009F5C3A" w:rsidRDefault="008D496B" w:rsidP="002B60C8">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7F5B17" w:rsidRDefault="008D496B" w:rsidP="002B60C8">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p>
          <w:p w:rsidR="007F5B17" w:rsidRPr="009F5C3A" w:rsidRDefault="008D496B" w:rsidP="002B60C8">
            <w:pPr>
              <w:jc w:val="left"/>
              <w:rPr>
                <w:rFonts w:eastAsia="Calibri" w:cs="Arial"/>
                <w:b/>
                <w:sz w:val="24"/>
                <w:szCs w:val="24"/>
              </w:rPr>
            </w:pPr>
            <w:r w:rsidRPr="009F5C3A">
              <w:rPr>
                <w:rFonts w:eastAsia="Calibri" w:cs="Arial"/>
                <w:b/>
                <w:sz w:val="24"/>
                <w:szCs w:val="24"/>
              </w:rPr>
              <w:t>Exemplarische Entwicklungschancen</w:t>
            </w:r>
          </w:p>
        </w:tc>
      </w:tr>
      <w:tr w:rsidR="00257094" w:rsidTr="002B60C8">
        <w:trPr>
          <w:trHeight w:val="841"/>
        </w:trPr>
        <w:tc>
          <w:tcPr>
            <w:tcW w:w="4912" w:type="dxa"/>
            <w:tcBorders>
              <w:bottom w:val="single" w:sz="4" w:space="0" w:color="auto"/>
            </w:tcBorders>
            <w:shd w:val="clear" w:color="auto" w:fill="auto"/>
          </w:tcPr>
          <w:p w:rsidR="007F5B17" w:rsidRPr="009E0650" w:rsidRDefault="008D496B" w:rsidP="002B60C8">
            <w:pPr>
              <w:rPr>
                <w:rFonts w:cs="Arial"/>
                <w:b/>
              </w:rPr>
            </w:pPr>
            <w:r w:rsidRPr="00711A15">
              <w:rPr>
                <w:rFonts w:cs="Arial"/>
                <w:bCs/>
                <w:u w:val="single"/>
              </w:rPr>
              <w:t xml:space="preserve">INHALTSFELD </w:t>
            </w:r>
            <w:r>
              <w:rPr>
                <w:rFonts w:cs="Arial"/>
                <w:bCs/>
                <w:u w:val="single"/>
              </w:rPr>
              <w:t>1</w:t>
            </w:r>
            <w:r w:rsidRPr="00711A15">
              <w:rPr>
                <w:rFonts w:cs="Arial"/>
                <w:bCs/>
                <w:u w:val="single"/>
              </w:rPr>
              <w:t>:</w:t>
            </w:r>
            <w:r>
              <w:rPr>
                <w:rFonts w:cs="Arial"/>
                <w:bCs/>
              </w:rPr>
              <w:t xml:space="preserve"> </w:t>
            </w:r>
            <w:r w:rsidRPr="009E0650">
              <w:rPr>
                <w:rFonts w:cs="Arial"/>
                <w:b/>
              </w:rPr>
              <w:t>Pflanzen, Tiere und ihre Lebensräume</w:t>
            </w:r>
          </w:p>
          <w:p w:rsidR="007F5B17" w:rsidRPr="00E321C0" w:rsidRDefault="008D496B" w:rsidP="002B60C8">
            <w:pPr>
              <w:ind w:left="1440" w:hanging="1440"/>
              <w:rPr>
                <w:rFonts w:cs="Arial"/>
                <w:b/>
              </w:rPr>
            </w:pPr>
            <w:r w:rsidRPr="00711A15">
              <w:rPr>
                <w:rFonts w:cs="Arial"/>
                <w:bCs/>
              </w:rPr>
              <w:t>Schwerpunkt:</w:t>
            </w:r>
            <w:r>
              <w:rPr>
                <w:rFonts w:cs="Arial"/>
                <w:bCs/>
              </w:rPr>
              <w:t xml:space="preserve"> </w:t>
            </w:r>
            <w:r w:rsidRPr="009E0650">
              <w:rPr>
                <w:rFonts w:cs="Arial"/>
                <w:b/>
              </w:rPr>
              <w:t>Pflanzen und ihre Lebensräume</w:t>
            </w:r>
          </w:p>
          <w:p w:rsidR="007F5B17" w:rsidRDefault="008D496B" w:rsidP="002B60C8">
            <w:pPr>
              <w:rPr>
                <w:rFonts w:cs="Arial"/>
                <w:bCs/>
              </w:rPr>
            </w:pPr>
            <w:r>
              <w:rPr>
                <w:rFonts w:cs="Arial"/>
                <w:bCs/>
              </w:rPr>
              <w:t>Fachliche(r) Aspekt(e):</w:t>
            </w:r>
          </w:p>
          <w:p w:rsidR="007F5B17" w:rsidRDefault="008D496B" w:rsidP="002B60C8">
            <w:pPr>
              <w:pStyle w:val="Listenabsatz"/>
              <w:numPr>
                <w:ilvl w:val="0"/>
                <w:numId w:val="18"/>
              </w:numPr>
              <w:ind w:left="316" w:hanging="142"/>
              <w:jc w:val="left"/>
              <w:rPr>
                <w:rFonts w:cs="Arial"/>
                <w:b/>
              </w:rPr>
            </w:pPr>
            <w:r>
              <w:rPr>
                <w:rFonts w:cs="Arial"/>
                <w:b/>
              </w:rPr>
              <w:t>Vielfalt von Pflanzen und ihre Lebensräume</w:t>
            </w:r>
          </w:p>
          <w:p w:rsidR="007F5B17" w:rsidRDefault="008D496B" w:rsidP="002B60C8">
            <w:pPr>
              <w:pStyle w:val="Listenabsatz"/>
              <w:numPr>
                <w:ilvl w:val="0"/>
                <w:numId w:val="18"/>
              </w:numPr>
              <w:ind w:left="316" w:hanging="142"/>
              <w:jc w:val="left"/>
              <w:rPr>
                <w:rFonts w:cs="Arial"/>
                <w:b/>
              </w:rPr>
            </w:pPr>
            <w:r>
              <w:rPr>
                <w:rFonts w:cs="Arial"/>
                <w:b/>
              </w:rPr>
              <w:t>Fortpflanzung und Entwicklung von Pflanzen</w:t>
            </w:r>
          </w:p>
          <w:p w:rsidR="007F5B17" w:rsidRPr="00E321C0" w:rsidRDefault="008D496B" w:rsidP="002B60C8">
            <w:pPr>
              <w:spacing w:before="120"/>
              <w:ind w:left="1440" w:hanging="1440"/>
              <w:rPr>
                <w:rFonts w:cs="Arial"/>
                <w:bCs/>
              </w:rPr>
            </w:pPr>
            <w:r w:rsidRPr="00711A15">
              <w:rPr>
                <w:rFonts w:cs="Arial"/>
                <w:bCs/>
              </w:rPr>
              <w:t>Schwerpunkt:</w:t>
            </w:r>
            <w:r>
              <w:rPr>
                <w:rFonts w:cs="Arial"/>
                <w:bCs/>
              </w:rPr>
              <w:t xml:space="preserve"> </w:t>
            </w:r>
            <w:r w:rsidRPr="009E0650">
              <w:rPr>
                <w:rFonts w:cs="Arial"/>
                <w:b/>
              </w:rPr>
              <w:t>Tiere und ihre Lebensräume</w:t>
            </w:r>
          </w:p>
          <w:p w:rsidR="007F5B17" w:rsidRDefault="008D496B" w:rsidP="002B60C8">
            <w:pPr>
              <w:rPr>
                <w:rFonts w:cs="Arial"/>
                <w:bCs/>
              </w:rPr>
            </w:pPr>
            <w:r>
              <w:rPr>
                <w:rFonts w:cs="Arial"/>
                <w:bCs/>
              </w:rPr>
              <w:t>Fachliche(r) Aspekt(e):</w:t>
            </w:r>
          </w:p>
          <w:p w:rsidR="007F5B17" w:rsidRDefault="008D496B" w:rsidP="002B60C8">
            <w:pPr>
              <w:pStyle w:val="Listenabsatz"/>
              <w:numPr>
                <w:ilvl w:val="0"/>
                <w:numId w:val="18"/>
              </w:numPr>
              <w:ind w:left="316" w:hanging="142"/>
              <w:jc w:val="left"/>
              <w:rPr>
                <w:rFonts w:cs="Arial"/>
                <w:b/>
              </w:rPr>
            </w:pPr>
            <w:r>
              <w:rPr>
                <w:rFonts w:cs="Arial"/>
                <w:b/>
              </w:rPr>
              <w:t>Tierarten und ihre Lebensräume</w:t>
            </w:r>
          </w:p>
          <w:p w:rsidR="007F5B17" w:rsidRPr="009E0650" w:rsidRDefault="008D496B" w:rsidP="002B60C8">
            <w:pPr>
              <w:pStyle w:val="Listenabsatz"/>
              <w:numPr>
                <w:ilvl w:val="0"/>
                <w:numId w:val="18"/>
              </w:numPr>
              <w:ind w:left="316" w:hanging="142"/>
              <w:jc w:val="left"/>
              <w:rPr>
                <w:rFonts w:cs="Arial"/>
                <w:b/>
              </w:rPr>
            </w:pPr>
            <w:r>
              <w:rPr>
                <w:rFonts w:cs="Arial"/>
                <w:b/>
              </w:rPr>
              <w:t>Fortpflanzung und Entwicklung von Tieren</w:t>
            </w:r>
          </w:p>
          <w:p w:rsidR="007F5B17" w:rsidRDefault="007F5B17" w:rsidP="002B60C8">
            <w:pPr>
              <w:rPr>
                <w:rFonts w:cs="Arial"/>
                <w:bCs/>
              </w:rPr>
            </w:pPr>
          </w:p>
          <w:p w:rsidR="007F5B17" w:rsidRPr="009E0650" w:rsidRDefault="008D496B" w:rsidP="002B60C8">
            <w:pPr>
              <w:rPr>
                <w:rFonts w:cs="Arial"/>
                <w:b/>
              </w:rPr>
            </w:pPr>
            <w:r w:rsidRPr="00711A15">
              <w:rPr>
                <w:rFonts w:cs="Arial"/>
                <w:bCs/>
                <w:u w:val="single"/>
              </w:rPr>
              <w:t xml:space="preserve">INHALTSFELD </w:t>
            </w:r>
            <w:r>
              <w:rPr>
                <w:rFonts w:cs="Arial"/>
                <w:bCs/>
                <w:u w:val="single"/>
              </w:rPr>
              <w:t>3</w:t>
            </w:r>
            <w:r w:rsidRPr="00711A15">
              <w:rPr>
                <w:rFonts w:cs="Arial"/>
                <w:bCs/>
                <w:u w:val="single"/>
              </w:rPr>
              <w:t>:</w:t>
            </w:r>
            <w:r>
              <w:rPr>
                <w:rFonts w:cs="Arial"/>
                <w:bCs/>
              </w:rPr>
              <w:t xml:space="preserve"> </w:t>
            </w:r>
            <w:r w:rsidRPr="009E0650">
              <w:rPr>
                <w:rFonts w:cs="Arial"/>
                <w:b/>
              </w:rPr>
              <w:t>Ökosysteme, Umwelt- und Klimaschutz</w:t>
            </w:r>
          </w:p>
          <w:p w:rsidR="007F5B17" w:rsidRPr="00E321C0" w:rsidRDefault="008D496B" w:rsidP="002B60C8">
            <w:pPr>
              <w:ind w:left="1440" w:hanging="1440"/>
              <w:rPr>
                <w:rFonts w:cs="Arial"/>
                <w:bCs/>
              </w:rPr>
            </w:pPr>
            <w:r w:rsidRPr="00711A15">
              <w:rPr>
                <w:rFonts w:cs="Arial"/>
                <w:bCs/>
              </w:rPr>
              <w:t>Schwerpunkt:</w:t>
            </w:r>
            <w:r>
              <w:rPr>
                <w:rFonts w:cs="Arial"/>
                <w:bCs/>
              </w:rPr>
              <w:t xml:space="preserve"> </w:t>
            </w:r>
            <w:r w:rsidRPr="009E0650">
              <w:rPr>
                <w:rFonts w:cs="Arial"/>
                <w:b/>
              </w:rPr>
              <w:t>Eigenschaften von Ökosystemen</w:t>
            </w:r>
          </w:p>
          <w:p w:rsidR="007F5B17" w:rsidRDefault="008D496B" w:rsidP="002B60C8">
            <w:pPr>
              <w:rPr>
                <w:rFonts w:cs="Arial"/>
                <w:bCs/>
              </w:rPr>
            </w:pPr>
            <w:r>
              <w:rPr>
                <w:rFonts w:cs="Arial"/>
                <w:bCs/>
              </w:rPr>
              <w:t>Fachliche(r) Aspekt(e):</w:t>
            </w:r>
          </w:p>
          <w:p w:rsidR="007F5B17" w:rsidRPr="00AE7879" w:rsidRDefault="008D496B" w:rsidP="002B60C8">
            <w:pPr>
              <w:pStyle w:val="Listenabsatz"/>
              <w:numPr>
                <w:ilvl w:val="0"/>
                <w:numId w:val="18"/>
              </w:numPr>
              <w:ind w:left="316" w:hanging="142"/>
              <w:jc w:val="left"/>
              <w:rPr>
                <w:rFonts w:cs="Arial"/>
                <w:b/>
              </w:rPr>
            </w:pPr>
            <w:r>
              <w:rPr>
                <w:rFonts w:cs="Arial"/>
                <w:b/>
              </w:rPr>
              <w:t>Ökosysteme</w:t>
            </w:r>
          </w:p>
          <w:p w:rsidR="007F5B17" w:rsidRPr="00E321C0" w:rsidRDefault="008D496B" w:rsidP="002B60C8">
            <w:pPr>
              <w:spacing w:before="120"/>
              <w:ind w:left="1440" w:hanging="1440"/>
              <w:rPr>
                <w:rFonts w:cs="Arial"/>
                <w:bCs/>
              </w:rPr>
            </w:pPr>
            <w:r w:rsidRPr="00711A15">
              <w:rPr>
                <w:rFonts w:cs="Arial"/>
                <w:bCs/>
              </w:rPr>
              <w:t>Schwerpunkt:</w:t>
            </w:r>
            <w:r>
              <w:rPr>
                <w:rFonts w:cs="Arial"/>
                <w:bCs/>
              </w:rPr>
              <w:t xml:space="preserve"> </w:t>
            </w:r>
            <w:r w:rsidRPr="009E0650">
              <w:rPr>
                <w:rFonts w:cs="Arial"/>
                <w:b/>
              </w:rPr>
              <w:t>Umwelt- und Klimaschutz</w:t>
            </w:r>
          </w:p>
          <w:p w:rsidR="007F5B17" w:rsidRDefault="008D496B" w:rsidP="002B60C8">
            <w:pPr>
              <w:rPr>
                <w:rFonts w:cs="Arial"/>
                <w:bCs/>
              </w:rPr>
            </w:pPr>
            <w:r>
              <w:rPr>
                <w:rFonts w:cs="Arial"/>
                <w:bCs/>
              </w:rPr>
              <w:t>Fachliche(r) Aspekt(e):</w:t>
            </w:r>
          </w:p>
          <w:p w:rsidR="007F5B17" w:rsidRPr="00E76C57" w:rsidRDefault="008D496B" w:rsidP="002B60C8">
            <w:pPr>
              <w:rPr>
                <w:rFonts w:cs="Arial"/>
                <w:bCs/>
                <w:u w:val="single"/>
              </w:rPr>
            </w:pPr>
            <w:r>
              <w:rPr>
                <w:rFonts w:cs="Arial"/>
                <w:b/>
              </w:rPr>
              <w:t>Umwelt- und Klimaschutz</w:t>
            </w:r>
          </w:p>
        </w:tc>
        <w:tc>
          <w:tcPr>
            <w:tcW w:w="4912" w:type="dxa"/>
            <w:gridSpan w:val="2"/>
            <w:tcBorders>
              <w:bottom w:val="single" w:sz="4" w:space="0" w:color="auto"/>
            </w:tcBorders>
            <w:shd w:val="clear" w:color="auto" w:fill="auto"/>
          </w:tcPr>
          <w:p w:rsidR="007F5B17" w:rsidRPr="005B43C4" w:rsidRDefault="007F5B17" w:rsidP="002B60C8">
            <w:pPr>
              <w:pStyle w:val="Listenabsatz"/>
              <w:numPr>
                <w:ilvl w:val="0"/>
                <w:numId w:val="0"/>
              </w:numPr>
              <w:ind w:left="316"/>
              <w:rPr>
                <w:rFonts w:cs="Arial"/>
                <w:b/>
                <w:sz w:val="24"/>
                <w:szCs w:val="24"/>
              </w:rPr>
            </w:pPr>
          </w:p>
        </w:tc>
        <w:tc>
          <w:tcPr>
            <w:tcW w:w="4913" w:type="dxa"/>
            <w:gridSpan w:val="2"/>
            <w:tcBorders>
              <w:bottom w:val="single" w:sz="4" w:space="0" w:color="auto"/>
            </w:tcBorders>
            <w:shd w:val="clear" w:color="auto" w:fill="auto"/>
          </w:tcPr>
          <w:p w:rsidR="007F5B17" w:rsidRPr="00F843CD" w:rsidRDefault="008D496B" w:rsidP="002B60C8">
            <w:pPr>
              <w:rPr>
                <w:rFonts w:eastAsia="Calibri" w:cs="Arial"/>
                <w:b/>
                <w:sz w:val="24"/>
                <w:szCs w:val="24"/>
              </w:rPr>
            </w:pPr>
            <w:r w:rsidRPr="00F843CD">
              <w:rPr>
                <w:rFonts w:eastAsia="Calibri" w:cs="Arial"/>
                <w:b/>
                <w:sz w:val="24"/>
                <w:szCs w:val="24"/>
              </w:rPr>
              <w:t>Motorik:</w:t>
            </w:r>
          </w:p>
          <w:p w:rsidR="007F5B17" w:rsidRDefault="008D496B" w:rsidP="002B60C8">
            <w:pPr>
              <w:pStyle w:val="Listenabsatz"/>
              <w:numPr>
                <w:ilvl w:val="0"/>
                <w:numId w:val="6"/>
              </w:numPr>
              <w:ind w:left="552" w:hanging="567"/>
              <w:jc w:val="left"/>
              <w:rPr>
                <w:rFonts w:cs="Arial"/>
              </w:rPr>
            </w:pPr>
            <w:r w:rsidRPr="0095153E">
              <w:rPr>
                <w:rFonts w:cs="Arial"/>
              </w:rPr>
              <w:t xml:space="preserve">Entwicklungsaspekt(e): </w:t>
            </w:r>
            <w:r>
              <w:rPr>
                <w:rFonts w:cs="Arial"/>
              </w:rPr>
              <w:t>2.3</w:t>
            </w:r>
          </w:p>
          <w:p w:rsidR="007F5B17" w:rsidRPr="00F843CD" w:rsidRDefault="008D496B" w:rsidP="002B60C8">
            <w:pPr>
              <w:rPr>
                <w:rFonts w:cs="Arial"/>
                <w:sz w:val="24"/>
                <w:szCs w:val="24"/>
              </w:rPr>
            </w:pPr>
            <w:r w:rsidRPr="00F843CD">
              <w:rPr>
                <w:rFonts w:cs="Arial"/>
                <w:b/>
                <w:bCs/>
                <w:sz w:val="24"/>
                <w:szCs w:val="24"/>
              </w:rPr>
              <w:t>Wahrnehmung</w:t>
            </w:r>
            <w:r w:rsidRPr="00F843CD">
              <w:rPr>
                <w:rFonts w:cs="Arial"/>
                <w:sz w:val="24"/>
                <w:szCs w:val="24"/>
              </w:rPr>
              <w:t>:</w:t>
            </w:r>
          </w:p>
          <w:p w:rsidR="007F5B17" w:rsidRPr="00C724DE" w:rsidRDefault="008D496B" w:rsidP="002B60C8">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4.2; 6.1-6.3; 7.2; 8.1; 8.2</w:t>
            </w:r>
          </w:p>
          <w:p w:rsidR="007F5B17" w:rsidRPr="00C724DE" w:rsidRDefault="008D496B" w:rsidP="002B60C8">
            <w:pPr>
              <w:ind w:left="-15"/>
              <w:rPr>
                <w:rFonts w:eastAsia="Calibri" w:cs="Arial"/>
                <w:b/>
                <w:sz w:val="24"/>
                <w:szCs w:val="24"/>
              </w:rPr>
            </w:pPr>
            <w:r w:rsidRPr="00C724DE">
              <w:rPr>
                <w:rFonts w:eastAsia="Calibri" w:cs="Arial"/>
                <w:b/>
                <w:sz w:val="24"/>
                <w:szCs w:val="24"/>
              </w:rPr>
              <w:t>Kognition:</w:t>
            </w:r>
          </w:p>
          <w:p w:rsidR="007F5B17" w:rsidRPr="00774AA1" w:rsidRDefault="008D496B" w:rsidP="002B60C8">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1.1; 1.3; 1.5; 2.1-2.3; 3.1; 3.2; 3.6; 3.7; 4.1-4.3; 5.1-5.3; 5.5</w:t>
            </w:r>
          </w:p>
          <w:p w:rsidR="007F5B17" w:rsidRPr="00774AA1" w:rsidRDefault="008D496B" w:rsidP="002B60C8">
            <w:pPr>
              <w:ind w:left="-15"/>
              <w:rPr>
                <w:rFonts w:cs="Arial"/>
                <w:sz w:val="24"/>
                <w:szCs w:val="24"/>
              </w:rPr>
            </w:pPr>
            <w:r w:rsidRPr="00774AA1">
              <w:rPr>
                <w:rFonts w:cs="Arial"/>
                <w:b/>
                <w:bCs/>
                <w:sz w:val="24"/>
                <w:szCs w:val="24"/>
              </w:rPr>
              <w:t>Sozialisation</w:t>
            </w:r>
            <w:r w:rsidRPr="00774AA1">
              <w:rPr>
                <w:rFonts w:cs="Arial"/>
                <w:sz w:val="24"/>
                <w:szCs w:val="24"/>
              </w:rPr>
              <w:t>:</w:t>
            </w:r>
          </w:p>
          <w:p w:rsidR="007F5B17" w:rsidRPr="0095153E" w:rsidRDefault="008D496B" w:rsidP="002B60C8">
            <w:pPr>
              <w:pStyle w:val="Listenabsatz"/>
              <w:numPr>
                <w:ilvl w:val="0"/>
                <w:numId w:val="6"/>
              </w:numPr>
              <w:ind w:left="552" w:hanging="567"/>
              <w:jc w:val="left"/>
              <w:rPr>
                <w:rFonts w:cs="Arial"/>
              </w:rPr>
            </w:pPr>
            <w:r w:rsidRPr="0095153E">
              <w:rPr>
                <w:rFonts w:cs="Arial"/>
              </w:rPr>
              <w:t>Entwicklungsaspekt(e):</w:t>
            </w:r>
            <w:r>
              <w:rPr>
                <w:rFonts w:cs="Arial"/>
              </w:rPr>
              <w:t xml:space="preserve"> 5.1</w:t>
            </w:r>
          </w:p>
          <w:p w:rsidR="007F5B17" w:rsidRPr="00F843CD" w:rsidRDefault="008D496B" w:rsidP="002B60C8">
            <w:pPr>
              <w:rPr>
                <w:rFonts w:eastAsia="Calibri" w:cs="Arial"/>
                <w:b/>
                <w:sz w:val="24"/>
                <w:szCs w:val="24"/>
              </w:rPr>
            </w:pPr>
            <w:r w:rsidRPr="00F843CD">
              <w:rPr>
                <w:rFonts w:eastAsia="Calibri" w:cs="Arial"/>
                <w:b/>
                <w:sz w:val="24"/>
                <w:szCs w:val="24"/>
              </w:rPr>
              <w:t>Kommunikation:</w:t>
            </w:r>
          </w:p>
          <w:p w:rsidR="007F5B17" w:rsidRDefault="008D496B" w:rsidP="002B60C8">
            <w:pPr>
              <w:pStyle w:val="Listenabsatz"/>
              <w:numPr>
                <w:ilvl w:val="0"/>
                <w:numId w:val="6"/>
              </w:numPr>
              <w:ind w:left="552" w:hanging="567"/>
              <w:jc w:val="left"/>
              <w:rPr>
                <w:rFonts w:cs="Arial"/>
              </w:rPr>
            </w:pPr>
            <w:r w:rsidRPr="0095153E">
              <w:rPr>
                <w:rFonts w:cs="Arial"/>
              </w:rPr>
              <w:t xml:space="preserve">Entwicklungsaspekt(e): </w:t>
            </w:r>
            <w:r>
              <w:rPr>
                <w:rFonts w:cs="Arial"/>
              </w:rPr>
              <w:t>4.2; 4.3; 4.5; 4.6</w:t>
            </w:r>
          </w:p>
          <w:p w:rsidR="00D974C8" w:rsidRPr="00D974C8" w:rsidRDefault="008D496B" w:rsidP="00D974C8">
            <w:pPr>
              <w:ind w:left="-15"/>
              <w:jc w:val="left"/>
              <w:rPr>
                <w:rFonts w:cs="Arial"/>
              </w:rPr>
            </w:pPr>
            <w:r>
              <w:rPr>
                <w:rFonts w:cs="Arial"/>
              </w:rPr>
              <w:t>…</w:t>
            </w:r>
          </w:p>
          <w:p w:rsidR="007F5B17" w:rsidRPr="005B43C4" w:rsidRDefault="007F5B17" w:rsidP="002B60C8">
            <w:pPr>
              <w:rPr>
                <w:rFonts w:cs="Arial"/>
                <w:b/>
                <w:bCs/>
                <w:sz w:val="24"/>
                <w:szCs w:val="24"/>
                <w:u w:val="single"/>
              </w:rPr>
            </w:pPr>
          </w:p>
          <w:p w:rsidR="007F5B17" w:rsidRPr="005B43C4" w:rsidRDefault="008D496B" w:rsidP="002B60C8">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2B60C8">
        <w:trPr>
          <w:trHeight w:val="1137"/>
        </w:trPr>
        <w:tc>
          <w:tcPr>
            <w:tcW w:w="14737" w:type="dxa"/>
            <w:gridSpan w:val="5"/>
            <w:shd w:val="clear" w:color="auto" w:fill="D9D9D9"/>
            <w:vAlign w:val="center"/>
          </w:tcPr>
          <w:p w:rsidR="007F5B17" w:rsidRPr="001D22F1" w:rsidRDefault="008D496B" w:rsidP="002B60C8">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2B60C8">
        <w:tc>
          <w:tcPr>
            <w:tcW w:w="9493" w:type="dxa"/>
            <w:gridSpan w:val="2"/>
            <w:vMerge w:val="restart"/>
            <w:shd w:val="clear" w:color="auto" w:fill="FFFFFF"/>
          </w:tcPr>
          <w:p w:rsidR="007F5B17" w:rsidRPr="00905C45" w:rsidRDefault="008D496B" w:rsidP="002B60C8">
            <w:pPr>
              <w:rPr>
                <w:rFonts w:eastAsia="Calibri" w:cs="Arial"/>
                <w:b/>
                <w:sz w:val="24"/>
              </w:rPr>
            </w:pPr>
            <w:r w:rsidRPr="00905C45">
              <w:rPr>
                <w:rFonts w:eastAsia="Calibri" w:cs="Arial"/>
                <w:b/>
                <w:sz w:val="24"/>
              </w:rPr>
              <w:t>Didaktisch bzw. methodische Zugänge:</w:t>
            </w:r>
          </w:p>
          <w:p w:rsidR="007F5B17" w:rsidRPr="00905C45" w:rsidRDefault="008D496B" w:rsidP="002B60C8">
            <w:pPr>
              <w:rPr>
                <w:rFonts w:cs="Arial"/>
              </w:rPr>
            </w:pPr>
            <w:r w:rsidRPr="00905C45">
              <w:rPr>
                <w:rFonts w:cs="Arial"/>
              </w:rPr>
              <w:t>(unter Berücksichtigung der Möglichkeiten der Unterstützten Kommunikation, Assistiven Technologien und unter Beachtung der Richtlinien zur Sicherheit im Unterricht sowie des Bundesnaturschutzgesetzes):</w:t>
            </w:r>
          </w:p>
          <w:p w:rsidR="007F5B17" w:rsidRPr="008B4231" w:rsidRDefault="008D496B" w:rsidP="002B60C8">
            <w:pPr>
              <w:pStyle w:val="Listenabsatz"/>
              <w:numPr>
                <w:ilvl w:val="0"/>
                <w:numId w:val="18"/>
              </w:numPr>
              <w:ind w:left="316" w:hanging="142"/>
              <w:jc w:val="left"/>
              <w:rPr>
                <w:rFonts w:cs="Arial"/>
                <w:b/>
              </w:rPr>
            </w:pPr>
            <w:r w:rsidRPr="008B4231">
              <w:rPr>
                <w:rFonts w:cs="Arial"/>
                <w:b/>
              </w:rPr>
              <w:t>Nutzen verschiedener Zugänge bzw. Aneignungsebenen:</w:t>
            </w:r>
          </w:p>
          <w:p w:rsidR="007F5B17" w:rsidRPr="00905C45" w:rsidRDefault="008D496B" w:rsidP="002B60C8">
            <w:pPr>
              <w:ind w:left="316"/>
              <w:rPr>
                <w:rFonts w:cs="Arial"/>
              </w:rPr>
            </w:pPr>
            <w:r w:rsidRPr="00905C45">
              <w:rPr>
                <w:rFonts w:cs="Arial"/>
                <w:u w:val="single"/>
              </w:rPr>
              <w:t>Sinnlich-wahrnehmend (basal-perzeptiv)</w:t>
            </w:r>
            <w:r w:rsidRPr="00905C45">
              <w:rPr>
                <w:rFonts w:cs="Arial"/>
              </w:rPr>
              <w:t>:</w:t>
            </w:r>
          </w:p>
          <w:p w:rsidR="007F5B17" w:rsidRPr="00905C45" w:rsidRDefault="008D496B" w:rsidP="006052B7">
            <w:pPr>
              <w:pStyle w:val="Listenabsatz"/>
              <w:numPr>
                <w:ilvl w:val="0"/>
                <w:numId w:val="26"/>
              </w:numPr>
              <w:jc w:val="left"/>
              <w:rPr>
                <w:rFonts w:cs="Arial"/>
              </w:rPr>
            </w:pPr>
            <w:r w:rsidRPr="00905C45">
              <w:rPr>
                <w:rFonts w:cs="Arial"/>
              </w:rPr>
              <w:t>Sensorische Wahrnehmungserfahrungen zu abiotischen Umweltfaktoren (z.</w:t>
            </w:r>
            <w:r w:rsidR="006052B7">
              <w:rPr>
                <w:rFonts w:cs="Arial"/>
              </w:rPr>
              <w:t xml:space="preserve"> </w:t>
            </w:r>
            <w:r w:rsidRPr="00905C45">
              <w:rPr>
                <w:rFonts w:cs="Arial"/>
              </w:rPr>
              <w:t>B. Lichtspiel im Blätterdach des Waldes) und biotischen Umweltfaktoren (z.</w:t>
            </w:r>
            <w:r w:rsidR="006052B7">
              <w:rPr>
                <w:rFonts w:cs="Arial"/>
              </w:rPr>
              <w:t xml:space="preserve"> </w:t>
            </w:r>
            <w:r w:rsidRPr="00905C45">
              <w:rPr>
                <w:rFonts w:cs="Arial"/>
              </w:rPr>
              <w:t>B. hören des Vogelgesangs, Beobachtung von Kleintieren ggf. mit Becherlupe) im Lebensraum Wald</w:t>
            </w:r>
          </w:p>
          <w:p w:rsidR="007F5B17" w:rsidRPr="00905C45" w:rsidRDefault="008D496B" w:rsidP="002B60C8">
            <w:pPr>
              <w:ind w:left="316"/>
              <w:rPr>
                <w:rFonts w:cs="Arial"/>
              </w:rPr>
            </w:pPr>
            <w:r w:rsidRPr="00905C45">
              <w:rPr>
                <w:rFonts w:cs="Arial"/>
                <w:u w:val="single"/>
              </w:rPr>
              <w:t>Aktiv-handelnd (enaktiv)</w:t>
            </w:r>
            <w:r w:rsidRPr="00905C45">
              <w:rPr>
                <w:rFonts w:cs="Arial"/>
              </w:rPr>
              <w:t xml:space="preserve">: </w:t>
            </w:r>
          </w:p>
          <w:p w:rsidR="007F5B17" w:rsidRPr="00905C45" w:rsidRDefault="008D496B" w:rsidP="002B60C8">
            <w:pPr>
              <w:pStyle w:val="Listenabsatz"/>
              <w:numPr>
                <w:ilvl w:val="0"/>
                <w:numId w:val="26"/>
              </w:numPr>
              <w:spacing w:after="120"/>
              <w:jc w:val="left"/>
              <w:rPr>
                <w:rFonts w:cs="Arial"/>
              </w:rPr>
            </w:pPr>
            <w:r w:rsidRPr="00905C45">
              <w:rPr>
                <w:rFonts w:cs="Arial"/>
              </w:rPr>
              <w:t>Pflanzen und Kleintiere im Lebensraum Wald über und unter der Erde suchen und sammeln unter Beachtung der Waldregeln (vgl. unten)</w:t>
            </w:r>
          </w:p>
          <w:p w:rsidR="007F5B17" w:rsidRPr="00905C45" w:rsidRDefault="008D496B" w:rsidP="006052B7">
            <w:pPr>
              <w:pStyle w:val="Listenabsatz"/>
              <w:numPr>
                <w:ilvl w:val="0"/>
                <w:numId w:val="26"/>
              </w:numPr>
              <w:jc w:val="left"/>
              <w:rPr>
                <w:rFonts w:cs="Arial"/>
              </w:rPr>
            </w:pPr>
            <w:r w:rsidRPr="00905C45">
              <w:rPr>
                <w:rFonts w:cs="Arial"/>
              </w:rPr>
              <w:t>schützen des Lebensraumes durch Sammeln von Müll</w:t>
            </w:r>
          </w:p>
          <w:p w:rsidR="007F5B17" w:rsidRPr="00905C45" w:rsidRDefault="008D496B" w:rsidP="002B60C8">
            <w:pPr>
              <w:ind w:left="316"/>
              <w:rPr>
                <w:rFonts w:cs="Arial"/>
              </w:rPr>
            </w:pPr>
            <w:r w:rsidRPr="00905C45">
              <w:rPr>
                <w:rFonts w:cs="Arial"/>
                <w:u w:val="single"/>
              </w:rPr>
              <w:t>Bildlich-darstellend (ikonisch)</w:t>
            </w:r>
            <w:r w:rsidRPr="00905C45">
              <w:rPr>
                <w:rFonts w:cs="Arial"/>
              </w:rPr>
              <w:t xml:space="preserve">: </w:t>
            </w:r>
          </w:p>
          <w:p w:rsidR="007F5B17" w:rsidRPr="00905C45" w:rsidRDefault="008D496B" w:rsidP="002B60C8">
            <w:pPr>
              <w:pStyle w:val="Listenabsatz"/>
              <w:numPr>
                <w:ilvl w:val="0"/>
                <w:numId w:val="26"/>
              </w:numPr>
              <w:jc w:val="left"/>
              <w:rPr>
                <w:rFonts w:cs="Arial"/>
              </w:rPr>
            </w:pPr>
            <w:r w:rsidRPr="00905C45">
              <w:rPr>
                <w:rFonts w:cs="Arial"/>
              </w:rPr>
              <w:t>Zuordnungsaufgabe der Bestandteile des Ökosystems Wald (Wer bzw. was gehört zum bzw. in den Wald?)</w:t>
            </w:r>
          </w:p>
          <w:p w:rsidR="007F5B17" w:rsidRPr="00905C45" w:rsidRDefault="008D496B" w:rsidP="002B60C8">
            <w:pPr>
              <w:pStyle w:val="Listenabsatz"/>
              <w:numPr>
                <w:ilvl w:val="0"/>
                <w:numId w:val="26"/>
              </w:numPr>
              <w:jc w:val="left"/>
              <w:rPr>
                <w:rFonts w:cs="Arial"/>
              </w:rPr>
            </w:pPr>
            <w:r w:rsidRPr="00905C45">
              <w:rPr>
                <w:rFonts w:cs="Arial"/>
              </w:rPr>
              <w:t>Erstellen eines Waldbuches (Sammlung von Blättern)</w:t>
            </w:r>
          </w:p>
          <w:p w:rsidR="007F5B17" w:rsidRPr="00905C45" w:rsidRDefault="008D496B" w:rsidP="002B60C8">
            <w:pPr>
              <w:pStyle w:val="Listenabsatz"/>
              <w:numPr>
                <w:ilvl w:val="0"/>
                <w:numId w:val="26"/>
              </w:numPr>
              <w:jc w:val="left"/>
              <w:rPr>
                <w:rFonts w:cs="Arial"/>
              </w:rPr>
            </w:pPr>
            <w:r w:rsidRPr="00905C45">
              <w:rPr>
                <w:rFonts w:cs="Arial"/>
              </w:rPr>
              <w:t>Zuordnungsaufgaben: Wer braucht wen im Wald)</w:t>
            </w:r>
          </w:p>
          <w:p w:rsidR="007F5B17" w:rsidRPr="00905C45" w:rsidRDefault="008D496B" w:rsidP="006052B7">
            <w:pPr>
              <w:pStyle w:val="Listenabsatz"/>
              <w:numPr>
                <w:ilvl w:val="0"/>
                <w:numId w:val="26"/>
              </w:numPr>
              <w:jc w:val="left"/>
              <w:rPr>
                <w:rFonts w:cs="Arial"/>
              </w:rPr>
            </w:pPr>
            <w:r w:rsidRPr="00905C45">
              <w:rPr>
                <w:rFonts w:cs="Arial"/>
              </w:rPr>
              <w:t>Zuordnungsaufgabe: Was gehört in den Wald – was nicht (z.</w:t>
            </w:r>
            <w:r w:rsidR="006052B7">
              <w:rPr>
                <w:rFonts w:cs="Arial"/>
              </w:rPr>
              <w:t xml:space="preserve"> </w:t>
            </w:r>
            <w:r w:rsidRPr="00905C45">
              <w:rPr>
                <w:rFonts w:cs="Arial"/>
              </w:rPr>
              <w:t>B. Müll)</w:t>
            </w:r>
          </w:p>
          <w:p w:rsidR="007F5B17" w:rsidRPr="00905C45" w:rsidRDefault="008D496B" w:rsidP="002B60C8">
            <w:pPr>
              <w:ind w:left="316"/>
              <w:rPr>
                <w:rFonts w:cs="Arial"/>
              </w:rPr>
            </w:pPr>
            <w:r w:rsidRPr="00905C45">
              <w:rPr>
                <w:rFonts w:cs="Arial"/>
                <w:u w:val="single"/>
              </w:rPr>
              <w:t>Begrifflich-abstrahierend (symbolisch)</w:t>
            </w:r>
            <w:r w:rsidRPr="00905C45">
              <w:rPr>
                <w:rFonts w:cs="Arial"/>
              </w:rPr>
              <w:t xml:space="preserve">: </w:t>
            </w:r>
          </w:p>
          <w:p w:rsidR="007F5B17" w:rsidRPr="00905C45" w:rsidRDefault="008D496B" w:rsidP="002B60C8">
            <w:pPr>
              <w:pStyle w:val="Listenabsatz"/>
              <w:numPr>
                <w:ilvl w:val="0"/>
                <w:numId w:val="26"/>
              </w:numPr>
              <w:jc w:val="left"/>
              <w:rPr>
                <w:rFonts w:cs="Arial"/>
              </w:rPr>
            </w:pPr>
            <w:r w:rsidRPr="00905C45">
              <w:rPr>
                <w:rFonts w:cs="Arial"/>
              </w:rPr>
              <w:t xml:space="preserve">Benennen der Bestandteile des Ökosystems Wald </w:t>
            </w:r>
          </w:p>
          <w:p w:rsidR="007F5B17" w:rsidRPr="00905C45" w:rsidRDefault="008D496B" w:rsidP="002B60C8">
            <w:pPr>
              <w:pStyle w:val="Listenabsatz"/>
              <w:numPr>
                <w:ilvl w:val="0"/>
                <w:numId w:val="26"/>
              </w:numPr>
              <w:jc w:val="left"/>
              <w:rPr>
                <w:rFonts w:cs="Arial"/>
              </w:rPr>
            </w:pPr>
            <w:r w:rsidRPr="00905C45">
              <w:rPr>
                <w:rFonts w:cs="Arial"/>
              </w:rPr>
              <w:t>Erstellen und beschreiben des Modells der Nahrungskette im Wald</w:t>
            </w:r>
          </w:p>
          <w:p w:rsidR="007F5B17" w:rsidRPr="00905C45" w:rsidRDefault="008D496B" w:rsidP="002B60C8">
            <w:pPr>
              <w:pStyle w:val="Listenabsatz"/>
              <w:numPr>
                <w:ilvl w:val="0"/>
                <w:numId w:val="18"/>
              </w:numPr>
              <w:ind w:left="316" w:hanging="142"/>
              <w:jc w:val="left"/>
              <w:rPr>
                <w:rFonts w:eastAsia="Calibri" w:cs="Arial"/>
              </w:rPr>
            </w:pPr>
            <w:r w:rsidRPr="006052B7">
              <w:rPr>
                <w:rFonts w:cs="Arial"/>
                <w:b/>
              </w:rPr>
              <w:t>Begriffsentwicklung im Kontext von Fachsprache:</w:t>
            </w:r>
            <w:r w:rsidRPr="00905C45">
              <w:rPr>
                <w:rFonts w:cs="Arial"/>
              </w:rPr>
              <w:t xml:space="preserve"> Begriffe: Erde, Licht, Nahrung, Pflanzennamen, Tiernamen, Wasser durch u.a. Zuordnungsaufgaben</w:t>
            </w:r>
          </w:p>
          <w:p w:rsidR="007F5B17" w:rsidRPr="00905C45" w:rsidRDefault="008D496B" w:rsidP="002B60C8">
            <w:pPr>
              <w:pStyle w:val="Listenabsatz"/>
              <w:numPr>
                <w:ilvl w:val="0"/>
                <w:numId w:val="18"/>
              </w:numPr>
              <w:ind w:left="316" w:hanging="142"/>
              <w:jc w:val="left"/>
              <w:rPr>
                <w:rFonts w:eastAsia="Calibri" w:cs="Arial"/>
              </w:rPr>
            </w:pPr>
            <w:r w:rsidRPr="00905C45">
              <w:rPr>
                <w:rFonts w:eastAsia="Calibri" w:cs="Arial"/>
              </w:rPr>
              <w:t>Unterrichtsgespräch: Welche Pflanzen und Tiere finden wir im Wald? Was essen ausgewählte Tiere im Wald (z.</w:t>
            </w:r>
            <w:r w:rsidR="006052B7">
              <w:rPr>
                <w:rFonts w:eastAsia="Calibri" w:cs="Arial"/>
              </w:rPr>
              <w:t xml:space="preserve"> </w:t>
            </w:r>
            <w:r w:rsidRPr="00905C45">
              <w:rPr>
                <w:rFonts w:eastAsia="Calibri" w:cs="Arial"/>
              </w:rPr>
              <w:t>B. Vögel, Eichhörnchen)? Welche Funktion haben einzelne Tiere (z.B. Regenwürmer, Ameisen)?</w:t>
            </w:r>
          </w:p>
          <w:p w:rsidR="007F5B17" w:rsidRPr="00905C45" w:rsidRDefault="008D496B" w:rsidP="002B60C8">
            <w:pPr>
              <w:pStyle w:val="Listenabsatz"/>
              <w:numPr>
                <w:ilvl w:val="0"/>
                <w:numId w:val="18"/>
              </w:numPr>
              <w:ind w:left="316" w:hanging="142"/>
              <w:jc w:val="left"/>
              <w:rPr>
                <w:rFonts w:eastAsia="Calibri" w:cs="Arial"/>
              </w:rPr>
            </w:pPr>
            <w:r w:rsidRPr="00905C45">
              <w:rPr>
                <w:rFonts w:eastAsia="Calibri" w:cs="Arial"/>
              </w:rPr>
              <w:t>Waldregeln erstellen zum Umgang mit Tieren (</w:t>
            </w:r>
            <w:r w:rsidR="006052B7">
              <w:rPr>
                <w:rFonts w:eastAsia="Calibri" w:cs="Arial"/>
              </w:rPr>
              <w:t xml:space="preserve">u.a. </w:t>
            </w:r>
            <w:r w:rsidRPr="00905C45">
              <w:rPr>
                <w:rFonts w:eastAsia="Calibri" w:cs="Arial"/>
              </w:rPr>
              <w:t>„Ich frage, bevor ich ein Tier anfasse“, „ich tue keinem Tier weh“, „ich bin leise“), Pflanzen (</w:t>
            </w:r>
            <w:r w:rsidR="006052B7">
              <w:rPr>
                <w:rFonts w:eastAsia="Calibri" w:cs="Arial"/>
              </w:rPr>
              <w:t>„ich esse nichts“, „ich behandle</w:t>
            </w:r>
            <w:r w:rsidRPr="00905C45">
              <w:rPr>
                <w:rFonts w:eastAsia="Calibri" w:cs="Arial"/>
              </w:rPr>
              <w:t xml:space="preserve"> die Pflanzen mit Vorsicht“) und Umweltschutz („ich nehme meinen Müll mit zurück“)</w:t>
            </w:r>
          </w:p>
          <w:p w:rsidR="007F5B17" w:rsidRPr="00905C45" w:rsidRDefault="008D496B" w:rsidP="002B60C8">
            <w:pPr>
              <w:pStyle w:val="Listenabsatz"/>
              <w:numPr>
                <w:ilvl w:val="0"/>
                <w:numId w:val="18"/>
              </w:numPr>
              <w:ind w:left="316" w:hanging="142"/>
              <w:jc w:val="left"/>
              <w:rPr>
                <w:rFonts w:eastAsia="Calibri" w:cs="Arial"/>
              </w:rPr>
            </w:pPr>
            <w:r w:rsidRPr="00905C45">
              <w:rPr>
                <w:rFonts w:eastAsia="Calibri" w:cs="Arial"/>
              </w:rPr>
              <w:lastRenderedPageBreak/>
              <w:t>Beobachten, Dokumentieren, Durchführen von Versuchen zu förderlichen Wachstumsbedingungen ausgewählter Pflanzen aus dem Lebensraum Wald (z.</w:t>
            </w:r>
            <w:r w:rsidR="006052B7">
              <w:rPr>
                <w:rFonts w:eastAsia="Calibri" w:cs="Arial"/>
              </w:rPr>
              <w:t xml:space="preserve"> </w:t>
            </w:r>
            <w:r w:rsidRPr="00905C45">
              <w:rPr>
                <w:rFonts w:eastAsia="Calibri" w:cs="Arial"/>
              </w:rPr>
              <w:t>B. Wasser, Licht): Wie viel Wasser benötigt eine Pflanze eine Woche?</w:t>
            </w:r>
          </w:p>
          <w:p w:rsidR="007F5B17" w:rsidRDefault="008D496B" w:rsidP="002B60C8">
            <w:pPr>
              <w:pStyle w:val="Listenabsatz"/>
              <w:numPr>
                <w:ilvl w:val="0"/>
                <w:numId w:val="18"/>
              </w:numPr>
              <w:ind w:left="316" w:hanging="142"/>
              <w:jc w:val="left"/>
              <w:rPr>
                <w:rFonts w:eastAsia="Calibri" w:cs="Arial"/>
              </w:rPr>
            </w:pPr>
            <w:r w:rsidRPr="00905C45">
              <w:rPr>
                <w:rFonts w:eastAsia="Calibri" w:cs="Arial"/>
              </w:rPr>
              <w:t>Beobachtung und Bilddokumentation von Beziehungen zwischen Pflanzen und Tieren im Lebensraum Wald (z.</w:t>
            </w:r>
            <w:r w:rsidR="006052B7">
              <w:rPr>
                <w:rFonts w:eastAsia="Calibri" w:cs="Arial"/>
              </w:rPr>
              <w:t xml:space="preserve"> </w:t>
            </w:r>
            <w:r w:rsidRPr="00905C45">
              <w:rPr>
                <w:rFonts w:eastAsia="Calibri" w:cs="Arial"/>
              </w:rPr>
              <w:t>B. einzelner Nahrungsketten: Igel isst Schnecke – Schnecke isst Pflanzenblätter</w:t>
            </w:r>
            <w:r>
              <w:rPr>
                <w:rFonts w:eastAsia="Calibri" w:cs="Arial"/>
              </w:rPr>
              <w:t>)</w:t>
            </w:r>
          </w:p>
          <w:p w:rsidR="00D974C8" w:rsidRPr="00905C45" w:rsidRDefault="008D496B" w:rsidP="002B60C8">
            <w:pPr>
              <w:pStyle w:val="Listenabsatz"/>
              <w:numPr>
                <w:ilvl w:val="0"/>
                <w:numId w:val="18"/>
              </w:numPr>
              <w:ind w:left="316" w:hanging="142"/>
              <w:jc w:val="left"/>
              <w:rPr>
                <w:rFonts w:eastAsia="Calibri" w:cs="Arial"/>
              </w:rPr>
            </w:pPr>
            <w:r>
              <w:rPr>
                <w:rFonts w:eastAsia="Calibri" w:cs="Arial"/>
              </w:rPr>
              <w:t>…</w:t>
            </w:r>
          </w:p>
        </w:tc>
        <w:tc>
          <w:tcPr>
            <w:tcW w:w="5244" w:type="dxa"/>
            <w:gridSpan w:val="3"/>
            <w:shd w:val="clear" w:color="auto" w:fill="FFFFFF"/>
          </w:tcPr>
          <w:p w:rsidR="007F5B17" w:rsidRDefault="008D496B" w:rsidP="002B60C8">
            <w:pPr>
              <w:rPr>
                <w:rFonts w:eastAsia="Calibri" w:cs="Arial"/>
                <w:b/>
                <w:sz w:val="24"/>
              </w:rPr>
            </w:pPr>
            <w:r w:rsidRPr="007C037C">
              <w:rPr>
                <w:rFonts w:eastAsia="Calibri" w:cs="Arial"/>
                <w:b/>
                <w:sz w:val="24"/>
              </w:rPr>
              <w:lastRenderedPageBreak/>
              <w:t>Materialien/Medien/außerschulische Angebote:</w:t>
            </w:r>
          </w:p>
          <w:p w:rsidR="007F5B17" w:rsidRDefault="008D496B" w:rsidP="002B60C8">
            <w:pPr>
              <w:pStyle w:val="Listenabsatz"/>
              <w:numPr>
                <w:ilvl w:val="0"/>
                <w:numId w:val="18"/>
              </w:numPr>
              <w:ind w:left="453" w:hanging="426"/>
              <w:jc w:val="left"/>
              <w:rPr>
                <w:rFonts w:eastAsia="Calibri" w:cs="Arial"/>
              </w:rPr>
            </w:pPr>
            <w:r>
              <w:rPr>
                <w:rFonts w:eastAsia="Calibri" w:cs="Arial"/>
              </w:rPr>
              <w:t xml:space="preserve">Materialsammlung </w:t>
            </w:r>
            <w:r w:rsidR="00C84F11">
              <w:rPr>
                <w:rFonts w:eastAsia="Calibri" w:cs="Arial"/>
              </w:rPr>
              <w:t xml:space="preserve">zu ausgewählten Pflanzen und Tieren sowie Tiernahrung </w:t>
            </w:r>
            <w:r>
              <w:rPr>
                <w:rFonts w:eastAsia="Calibri" w:cs="Arial"/>
              </w:rPr>
              <w:t>auf de</w:t>
            </w:r>
            <w:r w:rsidR="00C84F11">
              <w:rPr>
                <w:rFonts w:eastAsia="Calibri" w:cs="Arial"/>
              </w:rPr>
              <w:t>m Schulserver mit Bildmaterial</w:t>
            </w:r>
            <w:r>
              <w:rPr>
                <w:rFonts w:eastAsia="Calibri" w:cs="Arial"/>
              </w:rPr>
              <w:t xml:space="preserve">, </w:t>
            </w:r>
            <w:r w:rsidR="00C84F11">
              <w:rPr>
                <w:rFonts w:eastAsia="Calibri" w:cs="Arial"/>
              </w:rPr>
              <w:t xml:space="preserve">strukturierten Arbeitsmappen nach TEACCH, Arbeitsblättern, </w:t>
            </w:r>
            <w:r>
              <w:rPr>
                <w:rFonts w:eastAsia="Calibri" w:cs="Arial"/>
              </w:rPr>
              <w:t xml:space="preserve">audio-visuellen Dokumentationen von der Beziehung </w:t>
            </w:r>
            <w:r w:rsidR="00C84F11">
              <w:rPr>
                <w:rFonts w:eastAsia="Calibri" w:cs="Arial"/>
              </w:rPr>
              <w:t>ausgewählter Tiere und Pflanzen</w:t>
            </w:r>
            <w:r>
              <w:rPr>
                <w:rFonts w:eastAsia="Calibri" w:cs="Arial"/>
              </w:rPr>
              <w:t xml:space="preserve"> </w:t>
            </w:r>
          </w:p>
          <w:p w:rsidR="007F5B17" w:rsidRPr="007776A0" w:rsidRDefault="008D496B" w:rsidP="002B60C8">
            <w:pPr>
              <w:pStyle w:val="Listenabsatz"/>
              <w:numPr>
                <w:ilvl w:val="0"/>
                <w:numId w:val="18"/>
              </w:numPr>
              <w:ind w:left="453" w:hanging="426"/>
              <w:jc w:val="left"/>
              <w:rPr>
                <w:rFonts w:eastAsia="Calibri" w:cs="Arial"/>
              </w:rPr>
            </w:pPr>
            <w:r>
              <w:rPr>
                <w:rFonts w:eastAsia="Calibri" w:cs="Arial"/>
              </w:rPr>
              <w:t>Geräuschsammlung: www.geräuschsammler.de</w:t>
            </w:r>
          </w:p>
          <w:p w:rsidR="007F5B17" w:rsidRDefault="008D496B" w:rsidP="002B60C8">
            <w:pPr>
              <w:pStyle w:val="Listenabsatz"/>
              <w:numPr>
                <w:ilvl w:val="0"/>
                <w:numId w:val="18"/>
              </w:numPr>
              <w:ind w:left="453" w:hanging="426"/>
              <w:jc w:val="left"/>
              <w:rPr>
                <w:rFonts w:eastAsia="Calibri" w:cs="Arial"/>
              </w:rPr>
            </w:pPr>
            <w:r>
              <w:rPr>
                <w:rFonts w:eastAsia="Calibri" w:cs="Arial"/>
              </w:rPr>
              <w:t>Ausleihbare Themenbox „Wald“ mit Becherlupe, Lupe</w:t>
            </w:r>
          </w:p>
          <w:p w:rsidR="007F5B17" w:rsidRDefault="008D496B" w:rsidP="002B60C8">
            <w:pPr>
              <w:pStyle w:val="Listenabsatz"/>
              <w:numPr>
                <w:ilvl w:val="0"/>
                <w:numId w:val="18"/>
              </w:numPr>
              <w:ind w:left="453" w:hanging="426"/>
              <w:jc w:val="left"/>
              <w:rPr>
                <w:rFonts w:eastAsia="Calibri" w:cs="Arial"/>
              </w:rPr>
            </w:pPr>
            <w:r w:rsidRPr="007776A0">
              <w:rPr>
                <w:rFonts w:eastAsia="Calibri" w:cs="Arial"/>
              </w:rPr>
              <w:t>Medien der Unterstützten Kommunikation</w:t>
            </w:r>
          </w:p>
          <w:p w:rsidR="007F5B17" w:rsidRDefault="008D496B" w:rsidP="002B60C8">
            <w:pPr>
              <w:pStyle w:val="Listenabsatz"/>
              <w:numPr>
                <w:ilvl w:val="0"/>
                <w:numId w:val="18"/>
              </w:numPr>
              <w:ind w:left="453" w:hanging="426"/>
              <w:jc w:val="left"/>
              <w:rPr>
                <w:rFonts w:eastAsia="Calibri" w:cs="Arial"/>
              </w:rPr>
            </w:pPr>
            <w:r w:rsidRPr="007776A0">
              <w:rPr>
                <w:rFonts w:eastAsia="Calibri" w:cs="Arial"/>
              </w:rPr>
              <w:t>Unterrichtsgang entsprechend der ausgewählten Tiere zum Lebensraum Wald, ggf. Besuch eines Wildgeheges</w:t>
            </w:r>
          </w:p>
          <w:p w:rsidR="00D974C8" w:rsidRPr="007776A0" w:rsidRDefault="008D496B" w:rsidP="002B60C8">
            <w:pPr>
              <w:pStyle w:val="Listenabsatz"/>
              <w:numPr>
                <w:ilvl w:val="0"/>
                <w:numId w:val="18"/>
              </w:numPr>
              <w:ind w:left="453" w:hanging="426"/>
              <w:jc w:val="left"/>
              <w:rPr>
                <w:rFonts w:eastAsia="Calibri" w:cs="Arial"/>
              </w:rPr>
            </w:pPr>
            <w:r>
              <w:rPr>
                <w:rFonts w:eastAsia="Calibri" w:cs="Arial"/>
              </w:rPr>
              <w:t>…</w:t>
            </w:r>
          </w:p>
          <w:p w:rsidR="007F5B17" w:rsidRDefault="008D496B" w:rsidP="002B60C8">
            <w:pPr>
              <w:ind w:left="170" w:hanging="170"/>
              <w:rPr>
                <w:rFonts w:eastAsia="Calibri" w:cs="Arial"/>
              </w:rPr>
            </w:pPr>
            <w:r w:rsidRPr="00F53FB5">
              <w:rPr>
                <w:rFonts w:eastAsia="Calibri" w:cs="Arial"/>
              </w:rPr>
              <w:t xml:space="preserve"> </w:t>
            </w:r>
          </w:p>
          <w:p w:rsidR="007F5B17" w:rsidRDefault="007F5B17" w:rsidP="002B60C8">
            <w:pPr>
              <w:ind w:left="170" w:hanging="170"/>
              <w:rPr>
                <w:rFonts w:eastAsia="Calibri" w:cs="Arial"/>
              </w:rPr>
            </w:pPr>
          </w:p>
          <w:p w:rsidR="007F5B17" w:rsidRDefault="007F5B17" w:rsidP="002B60C8">
            <w:pPr>
              <w:ind w:left="170" w:hanging="170"/>
              <w:rPr>
                <w:rFonts w:eastAsia="Calibri" w:cs="Arial"/>
              </w:rPr>
            </w:pPr>
          </w:p>
          <w:p w:rsidR="007F5B17" w:rsidRDefault="007F5B17" w:rsidP="002B60C8">
            <w:pPr>
              <w:ind w:left="170" w:hanging="170"/>
              <w:rPr>
                <w:rFonts w:eastAsia="Calibri" w:cs="Arial"/>
              </w:rPr>
            </w:pPr>
          </w:p>
          <w:p w:rsidR="007F5B17" w:rsidRDefault="007F5B17" w:rsidP="002B60C8">
            <w:pPr>
              <w:ind w:left="170" w:hanging="170"/>
              <w:rPr>
                <w:rFonts w:eastAsia="Calibri" w:cs="Arial"/>
              </w:rPr>
            </w:pPr>
          </w:p>
          <w:p w:rsidR="007F5B17" w:rsidRDefault="007F5B17" w:rsidP="002B60C8">
            <w:pPr>
              <w:ind w:left="170" w:hanging="170"/>
              <w:rPr>
                <w:rFonts w:eastAsia="Calibri" w:cs="Arial"/>
              </w:rPr>
            </w:pPr>
          </w:p>
          <w:p w:rsidR="007F5B17" w:rsidRPr="0095153E" w:rsidRDefault="007F5B17" w:rsidP="002B60C8">
            <w:pPr>
              <w:rPr>
                <w:rFonts w:eastAsia="Calibri" w:cs="Arial"/>
                <w:sz w:val="20"/>
                <w:szCs w:val="20"/>
              </w:rPr>
            </w:pPr>
          </w:p>
        </w:tc>
      </w:tr>
      <w:tr w:rsidR="00257094" w:rsidTr="002B60C8">
        <w:tc>
          <w:tcPr>
            <w:tcW w:w="9493" w:type="dxa"/>
            <w:gridSpan w:val="2"/>
            <w:vMerge/>
            <w:shd w:val="clear" w:color="auto" w:fill="FFFFFF"/>
          </w:tcPr>
          <w:p w:rsidR="007F5B17" w:rsidRPr="00905C45" w:rsidRDefault="007F5B17" w:rsidP="002B60C8">
            <w:pPr>
              <w:rPr>
                <w:rFonts w:eastAsia="Calibri" w:cs="Arial"/>
                <w:b/>
                <w:sz w:val="24"/>
              </w:rPr>
            </w:pPr>
          </w:p>
        </w:tc>
        <w:tc>
          <w:tcPr>
            <w:tcW w:w="5244" w:type="dxa"/>
            <w:gridSpan w:val="3"/>
            <w:shd w:val="clear" w:color="auto" w:fill="FFFFFF"/>
          </w:tcPr>
          <w:p w:rsidR="007F5B17" w:rsidRDefault="008D496B" w:rsidP="002B60C8">
            <w:pPr>
              <w:rPr>
                <w:rFonts w:eastAsia="Calibri" w:cs="Arial"/>
                <w:b/>
                <w:sz w:val="24"/>
              </w:rPr>
            </w:pPr>
            <w:r>
              <w:rPr>
                <w:rFonts w:eastAsia="Calibri" w:cs="Arial"/>
                <w:b/>
                <w:sz w:val="24"/>
              </w:rPr>
              <w:t>Mögliche ergänz</w:t>
            </w:r>
            <w:r w:rsidRPr="007C037C">
              <w:rPr>
                <w:rFonts w:eastAsia="Calibri" w:cs="Arial"/>
                <w:b/>
                <w:sz w:val="24"/>
              </w:rPr>
              <w:t>ende Kooperationen:</w:t>
            </w:r>
          </w:p>
          <w:p w:rsidR="007F5B17" w:rsidRDefault="008D496B" w:rsidP="002B60C8">
            <w:pPr>
              <w:pStyle w:val="Listenabsatz"/>
              <w:numPr>
                <w:ilvl w:val="0"/>
                <w:numId w:val="18"/>
              </w:numPr>
              <w:ind w:left="466" w:hanging="466"/>
              <w:jc w:val="left"/>
              <w:rPr>
                <w:rFonts w:eastAsia="Calibri" w:cs="Arial"/>
                <w:bCs/>
              </w:rPr>
            </w:pPr>
            <w:r>
              <w:rPr>
                <w:rFonts w:eastAsia="Calibri" w:cs="Arial"/>
                <w:bCs/>
              </w:rPr>
              <w:t>Kunst</w:t>
            </w:r>
          </w:p>
          <w:p w:rsidR="007F5B17" w:rsidRDefault="008D496B" w:rsidP="002B60C8">
            <w:pPr>
              <w:pStyle w:val="Listenabsatz"/>
              <w:numPr>
                <w:ilvl w:val="0"/>
                <w:numId w:val="18"/>
              </w:numPr>
              <w:ind w:left="466" w:hanging="466"/>
              <w:jc w:val="left"/>
              <w:rPr>
                <w:rFonts w:eastAsia="Calibri" w:cs="Arial"/>
                <w:bCs/>
              </w:rPr>
            </w:pPr>
            <w:r>
              <w:rPr>
                <w:rFonts w:eastAsia="Calibri" w:cs="Arial"/>
                <w:bCs/>
              </w:rPr>
              <w:t>Musik</w:t>
            </w:r>
          </w:p>
          <w:p w:rsidR="007F5B17" w:rsidRDefault="008D496B" w:rsidP="002B60C8">
            <w:pPr>
              <w:pStyle w:val="Listenabsatz"/>
              <w:numPr>
                <w:ilvl w:val="0"/>
                <w:numId w:val="18"/>
              </w:numPr>
              <w:ind w:left="466" w:hanging="466"/>
              <w:jc w:val="left"/>
              <w:rPr>
                <w:rFonts w:eastAsia="Calibri" w:cs="Arial"/>
                <w:bCs/>
              </w:rPr>
            </w:pPr>
            <w:r>
              <w:rPr>
                <w:rFonts w:eastAsia="Calibri" w:cs="Arial"/>
                <w:bCs/>
              </w:rPr>
              <w:t xml:space="preserve">Sprache und Kommunikation </w:t>
            </w:r>
          </w:p>
          <w:p w:rsidR="007F5B17" w:rsidRDefault="008D496B" w:rsidP="002B60C8">
            <w:pPr>
              <w:pStyle w:val="Listenabsatz"/>
              <w:numPr>
                <w:ilvl w:val="0"/>
                <w:numId w:val="18"/>
              </w:numPr>
              <w:ind w:left="466" w:hanging="466"/>
              <w:jc w:val="left"/>
              <w:rPr>
                <w:rFonts w:eastAsia="Calibri" w:cs="Arial"/>
                <w:bCs/>
              </w:rPr>
            </w:pPr>
            <w:r>
              <w:rPr>
                <w:rFonts w:eastAsia="Calibri" w:cs="Arial"/>
                <w:bCs/>
              </w:rPr>
              <w:t>Wirtschaft</w:t>
            </w:r>
          </w:p>
          <w:p w:rsidR="00D974C8" w:rsidRDefault="008D496B" w:rsidP="002B60C8">
            <w:pPr>
              <w:pStyle w:val="Listenabsatz"/>
              <w:numPr>
                <w:ilvl w:val="0"/>
                <w:numId w:val="18"/>
              </w:numPr>
              <w:ind w:left="466" w:hanging="466"/>
              <w:jc w:val="left"/>
              <w:rPr>
                <w:rFonts w:eastAsia="Calibri" w:cs="Arial"/>
                <w:bCs/>
              </w:rPr>
            </w:pPr>
            <w:r>
              <w:rPr>
                <w:rFonts w:eastAsia="Calibri" w:cs="Arial"/>
                <w:bCs/>
              </w:rPr>
              <w:t>…</w:t>
            </w:r>
          </w:p>
          <w:p w:rsidR="007F5B17" w:rsidRPr="007C037C" w:rsidRDefault="007F5B17" w:rsidP="002B60C8">
            <w:pPr>
              <w:rPr>
                <w:rFonts w:eastAsia="Calibri" w:cs="Arial"/>
                <w:b/>
                <w:sz w:val="24"/>
              </w:rPr>
            </w:pPr>
          </w:p>
        </w:tc>
      </w:tr>
      <w:tr w:rsidR="00257094" w:rsidTr="002B60C8">
        <w:trPr>
          <w:trHeight w:val="829"/>
        </w:trPr>
        <w:tc>
          <w:tcPr>
            <w:tcW w:w="14737" w:type="dxa"/>
            <w:gridSpan w:val="5"/>
          </w:tcPr>
          <w:p w:rsidR="007F5B17" w:rsidRPr="00905C45" w:rsidRDefault="008D496B" w:rsidP="002B60C8">
            <w:pPr>
              <w:rPr>
                <w:rFonts w:eastAsia="Calibri" w:cs="Arial"/>
                <w:b/>
                <w:sz w:val="24"/>
              </w:rPr>
            </w:pPr>
            <w:r w:rsidRPr="00905C45">
              <w:rPr>
                <w:rFonts w:eastAsia="Calibri" w:cs="Arial"/>
                <w:b/>
                <w:sz w:val="24"/>
              </w:rPr>
              <w:lastRenderedPageBreak/>
              <w:t>Ermöglichen, Erkennen, Einschätzen und Rückmelden von Leistungen der Schülerinnen und Schüler:</w:t>
            </w:r>
          </w:p>
          <w:p w:rsidR="007F5B17" w:rsidRPr="00905C45" w:rsidRDefault="008D496B" w:rsidP="002B60C8">
            <w:pPr>
              <w:pStyle w:val="Listenabsatz"/>
              <w:numPr>
                <w:ilvl w:val="0"/>
                <w:numId w:val="17"/>
              </w:numPr>
              <w:jc w:val="left"/>
              <w:rPr>
                <w:rFonts w:cs="Arial"/>
              </w:rPr>
            </w:pPr>
            <w:r w:rsidRPr="00905C45">
              <w:rPr>
                <w:rFonts w:cs="Arial"/>
              </w:rPr>
              <w:t>Bewusstes Wahrnehmen ausgewählter abiotischer (Lichtspiel des Blätterdaches) und biotischer Umweltfaktoren im Wald (Kleintiere, Vogelgesang)</w:t>
            </w:r>
          </w:p>
          <w:p w:rsidR="007F5B17" w:rsidRPr="00905C45" w:rsidRDefault="008D496B" w:rsidP="002B60C8">
            <w:pPr>
              <w:pStyle w:val="Listenabsatz"/>
              <w:numPr>
                <w:ilvl w:val="0"/>
                <w:numId w:val="17"/>
              </w:numPr>
              <w:jc w:val="left"/>
              <w:rPr>
                <w:rFonts w:cs="Arial"/>
              </w:rPr>
            </w:pPr>
            <w:r w:rsidRPr="00905C45">
              <w:rPr>
                <w:rFonts w:cs="Arial"/>
              </w:rPr>
              <w:t>Wiederkennen von ausgewählten Tieren, Pflanzen, Pflanzenfrüchten</w:t>
            </w:r>
          </w:p>
          <w:p w:rsidR="007F5B17" w:rsidRPr="00905C45" w:rsidRDefault="008D496B" w:rsidP="002B60C8">
            <w:pPr>
              <w:pStyle w:val="Listenabsatz"/>
              <w:numPr>
                <w:ilvl w:val="0"/>
                <w:numId w:val="17"/>
              </w:numPr>
              <w:jc w:val="left"/>
              <w:rPr>
                <w:rFonts w:cs="Arial"/>
              </w:rPr>
            </w:pPr>
            <w:r w:rsidRPr="00905C45">
              <w:rPr>
                <w:rFonts w:cs="Arial"/>
              </w:rPr>
              <w:t>Angemessener Umgang mit Pflanzen und Tieren durch Imitation, Einhaltung der Waldregeln</w:t>
            </w:r>
          </w:p>
          <w:p w:rsidR="007F5B17" w:rsidRPr="00905C45" w:rsidRDefault="008D496B" w:rsidP="002B60C8">
            <w:pPr>
              <w:pStyle w:val="Listenabsatz"/>
              <w:numPr>
                <w:ilvl w:val="0"/>
                <w:numId w:val="17"/>
              </w:numPr>
              <w:jc w:val="left"/>
              <w:rPr>
                <w:rFonts w:cs="Arial"/>
              </w:rPr>
            </w:pPr>
            <w:r w:rsidRPr="00905C45">
              <w:rPr>
                <w:rFonts w:cs="Arial"/>
              </w:rPr>
              <w:t>Sachgemäße Ausübung einzelner Handlungsaufgaben im Rahmen der Versuchsdurchführung</w:t>
            </w:r>
          </w:p>
          <w:p w:rsidR="007F5B17" w:rsidRPr="00905C45" w:rsidRDefault="008D496B" w:rsidP="002B60C8">
            <w:pPr>
              <w:pStyle w:val="Listenabsatz"/>
              <w:numPr>
                <w:ilvl w:val="0"/>
                <w:numId w:val="17"/>
              </w:numPr>
              <w:jc w:val="left"/>
              <w:rPr>
                <w:rFonts w:cs="Arial"/>
              </w:rPr>
            </w:pPr>
            <w:r w:rsidRPr="00905C45">
              <w:rPr>
                <w:rFonts w:cs="Arial"/>
              </w:rPr>
              <w:t>Benennen von ausgewählten Tieren und Pflanzen (unter Berücksichtigung der Möglichkeiten der Unterstützten Kommunikation)</w:t>
            </w:r>
          </w:p>
          <w:p w:rsidR="007F5B17" w:rsidRPr="00905C45" w:rsidRDefault="008D496B" w:rsidP="002B60C8">
            <w:pPr>
              <w:pStyle w:val="Listenabsatz"/>
              <w:numPr>
                <w:ilvl w:val="0"/>
                <w:numId w:val="17"/>
              </w:numPr>
              <w:jc w:val="left"/>
              <w:rPr>
                <w:rFonts w:cs="Arial"/>
              </w:rPr>
            </w:pPr>
            <w:r w:rsidRPr="00905C45">
              <w:rPr>
                <w:rFonts w:cs="Arial"/>
              </w:rPr>
              <w:t>Zuordnen von Tierabbildung zu Nahrung bzw. Pflanze zu Wachstumsvoraussetzung; Zuordnen von Bestandteilen des Ökosystems Wald durch Handlungsaufgaben oder schriftliche Arbeitsformate</w:t>
            </w:r>
          </w:p>
          <w:p w:rsidR="007F5B17" w:rsidRPr="00905C45" w:rsidRDefault="008D496B" w:rsidP="002B60C8">
            <w:pPr>
              <w:pStyle w:val="Listenabsatz"/>
              <w:numPr>
                <w:ilvl w:val="0"/>
                <w:numId w:val="17"/>
              </w:numPr>
              <w:jc w:val="left"/>
              <w:rPr>
                <w:rFonts w:cs="Arial"/>
              </w:rPr>
            </w:pPr>
            <w:r w:rsidRPr="00905C45">
              <w:rPr>
                <w:rFonts w:cs="Arial"/>
              </w:rPr>
              <w:t>Vergleichen, Beschreiben, Erklären und ggf. Bewerten der Tier- und Pflanzenbeziehung (z.</w:t>
            </w:r>
            <w:r w:rsidR="0014742B">
              <w:rPr>
                <w:rFonts w:cs="Arial"/>
              </w:rPr>
              <w:t xml:space="preserve"> </w:t>
            </w:r>
            <w:r w:rsidRPr="00905C45">
              <w:rPr>
                <w:rFonts w:cs="Arial"/>
              </w:rPr>
              <w:t>B. Nahrungskette), Entwicklungsbedingungen von Tieren, Wachstumsbedingungen von Pflanzen, Umweltschutz des Ökosystems Wald</w:t>
            </w:r>
          </w:p>
          <w:p w:rsidR="007F5B17" w:rsidRPr="00905C45" w:rsidRDefault="008D496B" w:rsidP="002B60C8">
            <w:pPr>
              <w:pStyle w:val="Listenabsatz"/>
              <w:numPr>
                <w:ilvl w:val="0"/>
                <w:numId w:val="17"/>
              </w:numPr>
              <w:jc w:val="left"/>
              <w:rPr>
                <w:rFonts w:cs="Arial"/>
              </w:rPr>
            </w:pPr>
            <w:r w:rsidRPr="00905C45">
              <w:rPr>
                <w:rFonts w:cs="Arial"/>
              </w:rPr>
              <w:t>Erstellen und Präsentieren von (digitalen) Arbeitsprodukten: Erklärvideos zum Ökosystem Wald und dessen Schutz; audio-visuelle Dokumentationen zu unterschiedlichen Nahrungsketten</w:t>
            </w:r>
          </w:p>
        </w:tc>
      </w:tr>
    </w:tbl>
    <w:p w:rsidR="007F5B17" w:rsidRDefault="007F5B17" w:rsidP="007F5B17">
      <w:pPr>
        <w:spacing w:after="0" w:line="240" w:lineRule="auto"/>
        <w:rPr>
          <w:sz w:val="10"/>
          <w:szCs w:val="10"/>
        </w:rPr>
      </w:pPr>
    </w:p>
    <w:p w:rsidR="007F5B17" w:rsidRPr="000747CB" w:rsidRDefault="008D496B" w:rsidP="007F5B17">
      <w:pPr>
        <w:spacing w:after="0" w:line="240" w:lineRule="auto"/>
        <w:rPr>
          <w:sz w:val="10"/>
          <w:szCs w:val="10"/>
        </w:rPr>
      </w:pPr>
      <w:r>
        <w:rPr>
          <w:sz w:val="10"/>
          <w:szCs w:val="10"/>
        </w:rPr>
        <w:br w:type="page"/>
      </w: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494"/>
        <w:gridCol w:w="980"/>
        <w:gridCol w:w="974"/>
        <w:gridCol w:w="977"/>
        <w:gridCol w:w="977"/>
        <w:gridCol w:w="3719"/>
      </w:tblGrid>
      <w:tr w:rsidR="00257094" w:rsidTr="003D0EBB">
        <w:trPr>
          <w:cantSplit/>
          <w:trHeight w:val="3147"/>
        </w:trPr>
        <w:tc>
          <w:tcPr>
            <w:tcW w:w="2299" w:type="pct"/>
            <w:tcBorders>
              <w:top w:val="nil"/>
              <w:left w:val="nil"/>
              <w:bottom w:val="single" w:sz="4" w:space="0" w:color="auto"/>
            </w:tcBorders>
            <w:shd w:val="clear" w:color="auto" w:fill="FFFFFF"/>
          </w:tcPr>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Default="008D496B" w:rsidP="00DC731B">
            <w:pPr>
              <w:pStyle w:val="berschrift2"/>
              <w:outlineLvl w:val="1"/>
              <w:rPr>
                <w:rFonts w:eastAsia="Calibri"/>
              </w:rPr>
            </w:pPr>
            <w:bookmarkStart w:id="32" w:name="_Toc174518984"/>
            <w:r>
              <w:rPr>
                <w:rFonts w:eastAsia="Calibri"/>
              </w:rPr>
              <w:t>Sekundarstufe I</w:t>
            </w:r>
            <w:r w:rsidR="00DC731B">
              <w:rPr>
                <w:rFonts w:eastAsia="Calibri"/>
              </w:rPr>
              <w:t xml:space="preserve"> </w:t>
            </w:r>
            <w:r>
              <w:rPr>
                <w:rFonts w:eastAsia="Calibri"/>
              </w:rPr>
              <w:t>5-7</w:t>
            </w:r>
            <w:bookmarkEnd w:id="32"/>
          </w:p>
          <w:p w:rsidR="00DC731B" w:rsidRDefault="008D496B" w:rsidP="00DC731B">
            <w:pPr>
              <w:pStyle w:val="berschrift2"/>
              <w:outlineLvl w:val="1"/>
            </w:pPr>
            <w:bookmarkStart w:id="33" w:name="_Toc174518985"/>
            <w:r>
              <w:t>Jahr A</w:t>
            </w:r>
            <w:bookmarkEnd w:id="33"/>
          </w:p>
          <w:p w:rsidR="007F4011" w:rsidRPr="0028427E" w:rsidRDefault="007F4011" w:rsidP="00AE5094">
            <w:pPr>
              <w:rPr>
                <w:rFonts w:eastAsia="Calibri" w:cs="Times New Roman"/>
                <w:b/>
                <w:bCs/>
              </w:rPr>
            </w:pPr>
          </w:p>
        </w:tc>
        <w:tc>
          <w:tcPr>
            <w:tcW w:w="347" w:type="pct"/>
            <w:shd w:val="clear" w:color="auto" w:fill="FFFFFF"/>
            <w:textDirection w:val="btLr"/>
          </w:tcPr>
          <w:p w:rsidR="007F4011" w:rsidRPr="0028427E" w:rsidRDefault="008D496B" w:rsidP="003D0EBB">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7F4011" w:rsidRPr="00A87D99" w:rsidRDefault="008D496B" w:rsidP="003D0EBB">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7F4011" w:rsidRPr="0028427E" w:rsidRDefault="007F4011" w:rsidP="003D0EBB">
            <w:pPr>
              <w:ind w:left="113" w:right="113"/>
              <w:jc w:val="center"/>
              <w:rPr>
                <w:rFonts w:eastAsia="Calibri" w:cs="Times New Roman"/>
                <w:sz w:val="20"/>
                <w:szCs w:val="20"/>
              </w:rPr>
            </w:pPr>
          </w:p>
        </w:tc>
      </w:tr>
      <w:tr w:rsidR="00257094" w:rsidTr="003D0EBB">
        <w:trPr>
          <w:trHeight w:val="745"/>
        </w:trPr>
        <w:tc>
          <w:tcPr>
            <w:tcW w:w="2299" w:type="pct"/>
            <w:shd w:val="clear" w:color="auto" w:fill="BFBFBF"/>
          </w:tcPr>
          <w:p w:rsidR="007F4011" w:rsidRPr="0028427E" w:rsidRDefault="008D496B" w:rsidP="003D0EBB">
            <w:pPr>
              <w:rPr>
                <w:rFonts w:eastAsia="Calibri" w:cs="Times New Roman"/>
              </w:rPr>
            </w:pPr>
            <w:r w:rsidRPr="0028427E">
              <w:rPr>
                <w:rFonts w:eastAsia="Calibri" w:cs="Times New Roman"/>
                <w:b/>
                <w:bCs/>
              </w:rPr>
              <w:t>Themenfeld</w:t>
            </w:r>
          </w:p>
          <w:p w:rsidR="007F4011" w:rsidRPr="0028427E" w:rsidRDefault="008D496B" w:rsidP="003D0EBB">
            <w:pPr>
              <w:rPr>
                <w:rFonts w:eastAsia="Calibri" w:cs="Times New Roman"/>
                <w:i/>
                <w:iCs/>
              </w:rPr>
            </w:pPr>
            <w:r w:rsidRPr="0028427E">
              <w:rPr>
                <w:rFonts w:eastAsia="Calibri" w:cs="Times New Roman"/>
                <w:i/>
                <w:iCs/>
              </w:rPr>
              <w:t>Thema</w:t>
            </w:r>
          </w:p>
        </w:tc>
        <w:tc>
          <w:tcPr>
            <w:tcW w:w="1384" w:type="pct"/>
            <w:gridSpan w:val="4"/>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BFBFBF"/>
          </w:tcPr>
          <w:p w:rsidR="00733ED1" w:rsidRPr="00733ED1" w:rsidRDefault="008D496B" w:rsidP="00733ED1">
            <w:pPr>
              <w:rPr>
                <w:rFonts w:eastAsia="Calibri" w:cs="Times New Roman"/>
                <w:b/>
                <w:bCs/>
              </w:rPr>
            </w:pPr>
            <w:r w:rsidRPr="00733ED1">
              <w:rPr>
                <w:rFonts w:eastAsia="Calibri" w:cs="Times New Roman"/>
                <w:b/>
                <w:bCs/>
              </w:rPr>
              <w:t xml:space="preserve">Fächerübergreifende </w:t>
            </w:r>
          </w:p>
          <w:p w:rsidR="00733ED1" w:rsidRPr="00733ED1" w:rsidRDefault="008D496B" w:rsidP="00733ED1">
            <w:pPr>
              <w:rPr>
                <w:rFonts w:eastAsia="Calibri" w:cs="Times New Roman"/>
                <w:b/>
                <w:bCs/>
              </w:rPr>
            </w:pPr>
            <w:r w:rsidRPr="00733ED1">
              <w:rPr>
                <w:rFonts w:eastAsia="Calibri" w:cs="Times New Roman"/>
                <w:b/>
                <w:bCs/>
              </w:rPr>
              <w:t>Verknüpfungen zu weiteren</w:t>
            </w:r>
          </w:p>
          <w:p w:rsidR="00733ED1" w:rsidRPr="00733ED1" w:rsidRDefault="008D496B" w:rsidP="00733ED1">
            <w:pPr>
              <w:rPr>
                <w:rFonts w:eastAsia="Calibri" w:cs="Times New Roman"/>
                <w:b/>
                <w:bCs/>
              </w:rPr>
            </w:pPr>
            <w:r w:rsidRPr="00733ED1">
              <w:rPr>
                <w:rFonts w:eastAsia="Calibri" w:cs="Times New Roman"/>
                <w:b/>
                <w:bCs/>
              </w:rPr>
              <w:t>Themenfeldern</w:t>
            </w:r>
          </w:p>
          <w:p w:rsidR="007F4011" w:rsidRPr="00733ED1" w:rsidRDefault="008D496B" w:rsidP="003D0EBB">
            <w:pPr>
              <w:rPr>
                <w:rFonts w:eastAsia="Calibri" w:cs="Times New Roman"/>
                <w:bCs/>
                <w:i/>
              </w:rPr>
            </w:pPr>
            <w:r w:rsidRPr="00733ED1">
              <w:rPr>
                <w:rFonts w:eastAsia="Calibri" w:cs="Times New Roman"/>
                <w:bCs/>
                <w:i/>
              </w:rPr>
              <w:t>Themen</w:t>
            </w:r>
          </w:p>
        </w:tc>
      </w:tr>
      <w:tr w:rsidR="00257094" w:rsidTr="003D0EBB">
        <w:tc>
          <w:tcPr>
            <w:tcW w:w="2299" w:type="pct"/>
            <w:shd w:val="clear" w:color="auto" w:fill="FFFFFF"/>
          </w:tcPr>
          <w:p w:rsidR="007F4011" w:rsidRPr="0013452C" w:rsidRDefault="008D496B" w:rsidP="003D0EBB">
            <w:pPr>
              <w:rPr>
                <w:rFonts w:eastAsia="Calibri" w:cs="Arial"/>
                <w:b/>
                <w:bCs/>
                <w:i/>
                <w:iCs/>
              </w:rPr>
            </w:pPr>
            <w:r>
              <w:rPr>
                <w:rFonts w:eastAsia="Calibri" w:cs="Arial"/>
                <w:b/>
                <w:bCs/>
                <w:i/>
                <w:iCs/>
              </w:rPr>
              <w:t>Funktionen und Leistungen des Körpers</w:t>
            </w:r>
          </w:p>
          <w:p w:rsidR="007F4011" w:rsidRPr="00213328" w:rsidRDefault="008D496B" w:rsidP="003D0EBB">
            <w:pPr>
              <w:rPr>
                <w:rFonts w:eastAsia="Calibri" w:cs="Arial"/>
                <w:bCs/>
                <w:i/>
                <w:iCs/>
              </w:rPr>
            </w:pPr>
            <w:r w:rsidRPr="00213328">
              <w:rPr>
                <w:rFonts w:eastAsia="Calibri" w:cs="Arial"/>
                <w:bCs/>
                <w:i/>
                <w:iCs/>
              </w:rPr>
              <w:t>Eine Reise durch den Körper – wie alles gemeinsam funktioniert</w:t>
            </w:r>
          </w:p>
          <w:p w:rsidR="007F4011" w:rsidRDefault="008D496B" w:rsidP="00AE5094">
            <w:pPr>
              <w:rPr>
                <w:rFonts w:eastAsia="Calibri" w:cs="Arial"/>
                <w:b/>
                <w:bCs/>
                <w:i/>
                <w:iCs/>
              </w:rPr>
            </w:pPr>
            <w:r>
              <w:rPr>
                <w:rFonts w:eastAsia="Calibri" w:cs="Times New Roman"/>
              </w:rPr>
              <w:t xml:space="preserve">- </w:t>
            </w:r>
            <w:r w:rsidRPr="00464DFD">
              <w:rPr>
                <w:rFonts w:eastAsia="Calibri" w:cs="Times New Roman"/>
              </w:rPr>
              <w:t>Im Lernjahr A</w:t>
            </w:r>
            <w:r w:rsidR="00A60C4D">
              <w:rPr>
                <w:rFonts w:eastAsia="Calibri" w:cs="Times New Roman"/>
              </w:rPr>
              <w:t xml:space="preserve"> (</w:t>
            </w:r>
            <w:r w:rsidR="00AE5094">
              <w:rPr>
                <w:rFonts w:eastAsia="Calibri" w:cs="Times New Roman"/>
              </w:rPr>
              <w:t>Sek I 5-7</w:t>
            </w:r>
            <w:r w:rsidR="00A60C4D">
              <w:rPr>
                <w:rFonts w:eastAsia="Calibri" w:cs="Times New Roman"/>
              </w:rPr>
              <w:t>)</w:t>
            </w:r>
            <w:r w:rsidRPr="00464DFD">
              <w:rPr>
                <w:rFonts w:eastAsia="Calibri" w:cs="Times New Roman"/>
              </w:rPr>
              <w:t xml:space="preserve"> </w:t>
            </w:r>
            <w:r w:rsidR="003C2C64">
              <w:rPr>
                <w:rFonts w:eastAsia="Calibri" w:cs="Times New Roman"/>
              </w:rPr>
              <w:t xml:space="preserve">eingeführt </w:t>
            </w:r>
            <w:r w:rsidR="00A60C4D">
              <w:rPr>
                <w:rFonts w:eastAsia="Calibri" w:cs="Times New Roman"/>
              </w:rPr>
              <w:t>und in weiteren Lernjahren</w:t>
            </w:r>
            <w:r w:rsidR="003C2C64" w:rsidRPr="00CA59C7">
              <w:rPr>
                <w:rFonts w:eastAsia="Times New Roman" w:cs="Arial"/>
                <w:lang w:eastAsia="de-DE"/>
              </w:rPr>
              <w:t xml:space="preserve"> erweitert weitergeführt. </w:t>
            </w:r>
            <w:r>
              <w:t>-</w:t>
            </w:r>
          </w:p>
        </w:tc>
        <w:tc>
          <w:tcPr>
            <w:tcW w:w="347" w:type="pct"/>
            <w:shd w:val="clear" w:color="auto" w:fill="FFFFFF"/>
          </w:tcPr>
          <w:p w:rsidR="007F4011" w:rsidRDefault="007F4011" w:rsidP="003D0EBB">
            <w:pPr>
              <w:jc w:val="center"/>
              <w:rPr>
                <w:rFonts w:eastAsia="Calibri" w:cs="Times New Roman"/>
              </w:rPr>
            </w:pPr>
          </w:p>
        </w:tc>
        <w:tc>
          <w:tcPr>
            <w:tcW w:w="345" w:type="pct"/>
            <w:shd w:val="clear" w:color="auto" w:fill="FFFFFF"/>
          </w:tcPr>
          <w:p w:rsidR="007F4011" w:rsidRPr="0028427E" w:rsidRDefault="008D496B" w:rsidP="003D0EBB">
            <w:pPr>
              <w:jc w:val="center"/>
              <w:rPr>
                <w:rFonts w:eastAsia="Calibri" w:cs="Times New Roman"/>
              </w:rPr>
            </w:pPr>
            <w:r>
              <w:rPr>
                <w:rFonts w:eastAsia="Calibri" w:cs="Times New Roman"/>
              </w:rPr>
              <w:t>x</w:t>
            </w:r>
          </w:p>
        </w:tc>
        <w:tc>
          <w:tcPr>
            <w:tcW w:w="346" w:type="pct"/>
            <w:shd w:val="clear" w:color="auto" w:fill="FFFFFF"/>
          </w:tcPr>
          <w:p w:rsidR="007F4011" w:rsidRDefault="007F4011" w:rsidP="003D0EBB">
            <w:pPr>
              <w:jc w:val="center"/>
              <w:rPr>
                <w:rFonts w:eastAsia="Calibri" w:cs="Times New Roman"/>
              </w:rPr>
            </w:pPr>
          </w:p>
        </w:tc>
        <w:tc>
          <w:tcPr>
            <w:tcW w:w="346" w:type="pct"/>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FFFFFF"/>
          </w:tcPr>
          <w:p w:rsidR="007F4011" w:rsidRDefault="008D496B" w:rsidP="003D0EBB">
            <w:pPr>
              <w:rPr>
                <w:rFonts w:eastAsia="Calibri" w:cs="Times New Roman"/>
                <w:b/>
              </w:rPr>
            </w:pPr>
            <w:r>
              <w:rPr>
                <w:rFonts w:eastAsia="Calibri" w:cs="Times New Roman"/>
                <w:b/>
              </w:rPr>
              <w:t>Technik:</w:t>
            </w:r>
          </w:p>
          <w:p w:rsidR="00213328" w:rsidRDefault="008D496B" w:rsidP="003D0EBB">
            <w:pPr>
              <w:rPr>
                <w:rFonts w:eastAsia="Calibri" w:cs="Times New Roman"/>
                <w:b/>
              </w:rPr>
            </w:pPr>
            <w:r>
              <w:rPr>
                <w:rFonts w:eastAsia="Calibri" w:cs="Times New Roman"/>
                <w:b/>
              </w:rPr>
              <w:t>Arbeitssicherheit und Gesundheitsschutz</w:t>
            </w:r>
          </w:p>
          <w:p w:rsidR="00213328" w:rsidRDefault="008D496B" w:rsidP="003D0EBB">
            <w:pPr>
              <w:rPr>
                <w:rFonts w:eastAsia="Calibri" w:cs="Times New Roman"/>
                <w:i/>
              </w:rPr>
            </w:pPr>
            <w:r>
              <w:rPr>
                <w:rFonts w:eastAsia="Calibri" w:cs="Times New Roman"/>
                <w:i/>
              </w:rPr>
              <w:t>Ich arbeite sicher und passe auf mich auf</w:t>
            </w:r>
          </w:p>
          <w:p w:rsidR="008F65B1" w:rsidRPr="00213328" w:rsidRDefault="008D496B" w:rsidP="003D0EBB">
            <w:pPr>
              <w:rPr>
                <w:rFonts w:eastAsia="Calibri" w:cs="Times New Roman"/>
                <w:i/>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3D0EBB">
        <w:tc>
          <w:tcPr>
            <w:tcW w:w="2299" w:type="pct"/>
            <w:shd w:val="clear" w:color="auto" w:fill="FFFFFF"/>
          </w:tcPr>
          <w:p w:rsidR="008F65B1" w:rsidRDefault="008D496B" w:rsidP="008F65B1">
            <w:pPr>
              <w:rPr>
                <w:rFonts w:eastAsia="Calibri" w:cs="Arial"/>
                <w:b/>
                <w:bCs/>
                <w:iCs/>
              </w:rPr>
            </w:pPr>
            <w:r>
              <w:rPr>
                <w:rFonts w:eastAsia="Calibri" w:cs="Arial"/>
                <w:b/>
                <w:bCs/>
                <w:iCs/>
              </w:rPr>
              <w:t>Körper und Gesundheit</w:t>
            </w:r>
          </w:p>
          <w:p w:rsidR="008F65B1" w:rsidRPr="00CC7247" w:rsidRDefault="008D496B" w:rsidP="008F65B1">
            <w:pPr>
              <w:rPr>
                <w:rFonts w:eastAsia="Calibri" w:cs="Arial"/>
                <w:bCs/>
                <w:i/>
                <w:iCs/>
              </w:rPr>
            </w:pPr>
            <w:r w:rsidRPr="00CC7247">
              <w:rPr>
                <w:rFonts w:eastAsia="Calibri" w:cs="Arial"/>
                <w:bCs/>
                <w:i/>
                <w:iCs/>
              </w:rPr>
              <w:t>Ich pflege mich und achte auf meine Gesundheit</w:t>
            </w:r>
          </w:p>
          <w:p w:rsidR="008F65B1" w:rsidRDefault="008D496B" w:rsidP="008F65B1">
            <w:pPr>
              <w:rPr>
                <w:rFonts w:eastAsia="Calibri" w:cs="Arial"/>
                <w:b/>
                <w:bCs/>
                <w:i/>
                <w:iCs/>
              </w:rPr>
            </w:pPr>
            <w:r>
              <w:rPr>
                <w:rFonts w:eastAsia="Calibri" w:cs="Times New Roman"/>
              </w:rPr>
              <w:lastRenderedPageBreak/>
              <w:t>- Im Le</w:t>
            </w:r>
            <w:r w:rsidR="00AE5094">
              <w:rPr>
                <w:rFonts w:eastAsia="Calibri" w:cs="Times New Roman"/>
              </w:rPr>
              <w:t>rnjahr C</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47" w:type="pct"/>
            <w:shd w:val="clear" w:color="auto" w:fill="FFFFFF"/>
          </w:tcPr>
          <w:p w:rsidR="008F65B1" w:rsidRDefault="008F65B1" w:rsidP="008F65B1">
            <w:pPr>
              <w:jc w:val="center"/>
              <w:rPr>
                <w:rFonts w:eastAsia="Calibri" w:cs="Times New Roman"/>
              </w:rPr>
            </w:pPr>
          </w:p>
        </w:tc>
        <w:tc>
          <w:tcPr>
            <w:tcW w:w="345" w:type="pct"/>
            <w:shd w:val="clear" w:color="auto" w:fill="FFFFFF"/>
          </w:tcPr>
          <w:p w:rsidR="008F65B1"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Default="008D496B" w:rsidP="008F65B1">
            <w:pPr>
              <w:rPr>
                <w:rFonts w:eastAsia="Calibri" w:cs="Times New Roman"/>
                <w:b/>
              </w:rPr>
            </w:pPr>
            <w:r w:rsidRPr="00CA59C7">
              <w:rPr>
                <w:rFonts w:eastAsia="Calibri" w:cs="Times New Roman"/>
              </w:rPr>
              <w:t xml:space="preserve">Je nach </w:t>
            </w:r>
            <w:r>
              <w:rPr>
                <w:rFonts w:eastAsia="Calibri" w:cs="Times New Roman"/>
              </w:rPr>
              <w:t>Lern</w:t>
            </w:r>
            <w:r w:rsidRPr="00CA59C7">
              <w:rPr>
                <w:rFonts w:eastAsia="Calibri" w:cs="Times New Roman"/>
              </w:rPr>
              <w:t xml:space="preserve">jahr und Stufe bieten sich individuelle Verknüpfungen zu </w:t>
            </w:r>
            <w:r w:rsidRPr="00CA59C7">
              <w:rPr>
                <w:rFonts w:eastAsia="Calibri" w:cs="Times New Roman"/>
              </w:rPr>
              <w:lastRenderedPageBreak/>
              <w:t>den Entwicklungsbereichen, aber auch zu weiteren fachlichen Themenfeldern und Themen an. Diese Verknüpfungen werden individuell durch die Klassenlehrkräfte vorgenommen.</w:t>
            </w:r>
          </w:p>
        </w:tc>
      </w:tr>
      <w:tr w:rsidR="00257094" w:rsidTr="003D0EBB">
        <w:tc>
          <w:tcPr>
            <w:tcW w:w="2299" w:type="pct"/>
            <w:shd w:val="clear" w:color="auto" w:fill="FFFFFF"/>
          </w:tcPr>
          <w:p w:rsidR="008F65B1" w:rsidRPr="00CC7247" w:rsidRDefault="008D496B" w:rsidP="008F65B1">
            <w:pPr>
              <w:rPr>
                <w:rFonts w:eastAsia="Calibri" w:cs="Arial"/>
                <w:b/>
                <w:bCs/>
                <w:iCs/>
              </w:rPr>
            </w:pPr>
            <w:r w:rsidRPr="00CC7247">
              <w:rPr>
                <w:rFonts w:eastAsia="Calibri" w:cs="Arial"/>
                <w:b/>
                <w:bCs/>
                <w:iCs/>
              </w:rPr>
              <w:lastRenderedPageBreak/>
              <w:t>Der Körper des Menschen – Gemeinsamkeiten und Unterschiede menschlicher Körper</w:t>
            </w:r>
          </w:p>
          <w:p w:rsidR="008F65B1" w:rsidRDefault="008D496B" w:rsidP="008F65B1">
            <w:pPr>
              <w:rPr>
                <w:rFonts w:eastAsia="Calibri" w:cs="Arial"/>
                <w:bCs/>
                <w:i/>
                <w:iCs/>
              </w:rPr>
            </w:pPr>
            <w:r w:rsidRPr="00074760">
              <w:rPr>
                <w:rFonts w:eastAsia="Calibri" w:cs="Arial"/>
                <w:bCs/>
                <w:i/>
                <w:iCs/>
              </w:rPr>
              <w:t>Das bist du und das bin ich</w:t>
            </w:r>
          </w:p>
          <w:p w:rsidR="008F65B1" w:rsidRDefault="008D496B" w:rsidP="008F65B1">
            <w:pPr>
              <w:rPr>
                <w:rFonts w:eastAsia="Calibri" w:cs="Arial"/>
                <w:b/>
                <w:bCs/>
                <w:i/>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47" w:type="pct"/>
            <w:shd w:val="clear" w:color="auto" w:fill="FFFFFF"/>
          </w:tcPr>
          <w:p w:rsidR="008F65B1" w:rsidRDefault="008F65B1" w:rsidP="008F65B1">
            <w:pPr>
              <w:jc w:val="center"/>
              <w:rPr>
                <w:rFonts w:eastAsia="Calibri" w:cs="Times New Roman"/>
              </w:rPr>
            </w:pPr>
          </w:p>
        </w:tc>
        <w:tc>
          <w:tcPr>
            <w:tcW w:w="345" w:type="pct"/>
            <w:shd w:val="clear" w:color="auto" w:fill="FFFFFF"/>
          </w:tcPr>
          <w:p w:rsidR="008F65B1"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Default="008D496B" w:rsidP="008F65B1">
            <w:pPr>
              <w:rPr>
                <w:rFonts w:eastAsia="Calibri" w:cs="Times New Roman"/>
                <w:b/>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7F4011" w:rsidRDefault="007F4011" w:rsidP="007F4011"/>
    <w:p w:rsidR="007F4011" w:rsidRDefault="007F4011" w:rsidP="007F4011">
      <w:pPr>
        <w:spacing w:after="0" w:line="240" w:lineRule="auto"/>
        <w:rPr>
          <w:sz w:val="10"/>
          <w:szCs w:val="10"/>
        </w:rPr>
      </w:pPr>
    </w:p>
    <w:p w:rsidR="007F4011" w:rsidRDefault="007F4011" w:rsidP="007F4011">
      <w:pPr>
        <w:spacing w:after="0" w:line="240" w:lineRule="auto"/>
        <w:rPr>
          <w:sz w:val="10"/>
          <w:szCs w:val="10"/>
        </w:rPr>
      </w:pPr>
    </w:p>
    <w:p w:rsidR="007F4011" w:rsidRDefault="008D496B" w:rsidP="007F4011">
      <w:pPr>
        <w:spacing w:after="0" w:line="240" w:lineRule="auto"/>
        <w:rPr>
          <w:sz w:val="10"/>
          <w:szCs w:val="10"/>
        </w:rPr>
      </w:pPr>
      <w:r>
        <w:rPr>
          <w:sz w:val="10"/>
          <w:szCs w:val="10"/>
        </w:rPr>
        <w:br w:type="page"/>
      </w:r>
    </w:p>
    <w:tbl>
      <w:tblPr>
        <w:tblStyle w:val="Tabellenraster"/>
        <w:tblW w:w="14737" w:type="dxa"/>
        <w:tblLook w:val="04A0" w:firstRow="1" w:lastRow="0" w:firstColumn="1" w:lastColumn="0" w:noHBand="0" w:noVBand="1"/>
      </w:tblPr>
      <w:tblGrid>
        <w:gridCol w:w="4912"/>
        <w:gridCol w:w="4439"/>
        <w:gridCol w:w="473"/>
        <w:gridCol w:w="94"/>
        <w:gridCol w:w="4819"/>
      </w:tblGrid>
      <w:tr w:rsidR="00257094" w:rsidTr="003D0EBB">
        <w:trPr>
          <w:trHeight w:val="278"/>
        </w:trPr>
        <w:tc>
          <w:tcPr>
            <w:tcW w:w="9918" w:type="dxa"/>
            <w:gridSpan w:val="4"/>
            <w:vMerge w:val="restart"/>
            <w:tcBorders>
              <w:bottom w:val="single" w:sz="4" w:space="0" w:color="auto"/>
              <w:right w:val="single" w:sz="4" w:space="0" w:color="BFBFBF"/>
            </w:tcBorders>
            <w:shd w:val="clear" w:color="auto" w:fill="BFBFBF"/>
          </w:tcPr>
          <w:p w:rsidR="007F4011" w:rsidRDefault="008D496B" w:rsidP="003D0EBB">
            <w:pPr>
              <w:spacing w:before="120" w:line="360" w:lineRule="auto"/>
              <w:rPr>
                <w:rFonts w:eastAsia="Calibri" w:cs="Arial"/>
                <w:b/>
                <w:bCs/>
                <w:i/>
                <w:iCs/>
                <w:sz w:val="24"/>
                <w:szCs w:val="24"/>
              </w:rPr>
            </w:pPr>
            <w:r>
              <w:rPr>
                <w:rFonts w:eastAsia="Calibri" w:cs="Arial"/>
                <w:b/>
                <w:bCs/>
                <w:i/>
                <w:iCs/>
                <w:sz w:val="24"/>
                <w:szCs w:val="24"/>
              </w:rPr>
              <w:lastRenderedPageBreak/>
              <w:t xml:space="preserve">Themenfeld: </w:t>
            </w:r>
            <w:r w:rsidRPr="00415396">
              <w:rPr>
                <w:rFonts w:eastAsia="Calibri" w:cs="Arial"/>
                <w:b/>
                <w:bCs/>
                <w:i/>
                <w:iCs/>
                <w:sz w:val="24"/>
                <w:szCs w:val="24"/>
              </w:rPr>
              <w:t>Funktionen und Leistungen des Körpers</w:t>
            </w:r>
          </w:p>
          <w:p w:rsidR="007F4011" w:rsidRPr="002573AA" w:rsidRDefault="008D496B" w:rsidP="003D0EBB">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sidRPr="00415396">
              <w:rPr>
                <w:rFonts w:eastAsia="Calibri" w:cs="Arial"/>
                <w:b/>
                <w:bCs/>
                <w:i/>
                <w:iCs/>
                <w:sz w:val="24"/>
                <w:szCs w:val="24"/>
              </w:rPr>
              <w:t>Eine Reise durch den Körper – Wie alles gemeinsam funktioniert</w:t>
            </w:r>
          </w:p>
        </w:tc>
        <w:tc>
          <w:tcPr>
            <w:tcW w:w="4819" w:type="dxa"/>
            <w:tcBorders>
              <w:left w:val="single" w:sz="4" w:space="0" w:color="BFBFBF"/>
              <w:bottom w:val="single" w:sz="4" w:space="0" w:color="auto"/>
            </w:tcBorders>
            <w:shd w:val="clear" w:color="auto" w:fill="BFBFBF"/>
          </w:tcPr>
          <w:p w:rsidR="007F4011" w:rsidRPr="00363E5E" w:rsidRDefault="008D496B" w:rsidP="008F65B1">
            <w:pPr>
              <w:spacing w:before="120"/>
              <w:rPr>
                <w:rFonts w:eastAsia="Calibri" w:cs="Times New Roman"/>
                <w:sz w:val="24"/>
                <w:szCs w:val="24"/>
              </w:rPr>
            </w:pPr>
            <w:r>
              <w:rPr>
                <w:sz w:val="24"/>
                <w:szCs w:val="24"/>
              </w:rPr>
              <w:t xml:space="preserve">Klasse 5-7 bis BPS, alle Jahre, </w:t>
            </w:r>
            <w:r w:rsidRPr="008F65B1">
              <w:rPr>
                <w:b/>
                <w:sz w:val="24"/>
                <w:szCs w:val="24"/>
              </w:rPr>
              <w:t>im Lernjahr A mit 15-20 Stunden eingeführt</w:t>
            </w:r>
            <w:r>
              <w:rPr>
                <w:sz w:val="24"/>
                <w:szCs w:val="24"/>
              </w:rPr>
              <w:t xml:space="preserve">, </w:t>
            </w:r>
            <w:r w:rsidR="00E206B0">
              <w:rPr>
                <w:sz w:val="24"/>
                <w:szCs w:val="24"/>
              </w:rPr>
              <w:t>dann jeweils thematisch und individuell erweitert weitergeführt.</w:t>
            </w:r>
          </w:p>
        </w:tc>
      </w:tr>
      <w:tr w:rsidR="00257094" w:rsidTr="003D0EBB">
        <w:trPr>
          <w:trHeight w:val="277"/>
        </w:trPr>
        <w:tc>
          <w:tcPr>
            <w:tcW w:w="9918" w:type="dxa"/>
            <w:gridSpan w:val="4"/>
            <w:vMerge/>
            <w:tcBorders>
              <w:top w:val="single" w:sz="4" w:space="0" w:color="auto"/>
              <w:right w:val="single" w:sz="4" w:space="0" w:color="BFBFBF"/>
            </w:tcBorders>
            <w:shd w:val="clear" w:color="auto" w:fill="BFBFBF"/>
          </w:tcPr>
          <w:p w:rsidR="007F4011" w:rsidRPr="007C037C" w:rsidRDefault="007F4011" w:rsidP="003D0EBB">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4011" w:rsidRPr="00363E5E" w:rsidRDefault="008D496B" w:rsidP="003D0EBB">
            <w:pPr>
              <w:spacing w:before="120" w:line="360" w:lineRule="auto"/>
              <w:rPr>
                <w:rFonts w:eastAsia="Calibri" w:cs="Times New Roman"/>
                <w:sz w:val="24"/>
                <w:szCs w:val="24"/>
              </w:rPr>
            </w:pPr>
            <w:r>
              <w:rPr>
                <w:rFonts w:eastAsia="Calibri" w:cs="Times New Roman"/>
                <w:sz w:val="24"/>
                <w:szCs w:val="24"/>
              </w:rPr>
              <w:t xml:space="preserve">Spiralcurricular </w:t>
            </w:r>
          </w:p>
        </w:tc>
      </w:tr>
      <w:tr w:rsidR="00257094" w:rsidTr="003D0EBB">
        <w:tc>
          <w:tcPr>
            <w:tcW w:w="4912" w:type="dxa"/>
            <w:vMerge w:val="restart"/>
            <w:shd w:val="clear" w:color="auto" w:fill="auto"/>
            <w:vAlign w:val="center"/>
          </w:tcPr>
          <w:p w:rsidR="007F4011" w:rsidRPr="009F5C3A" w:rsidRDefault="008D496B" w:rsidP="003D0EBB">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4"/>
            <w:tcBorders>
              <w:bottom w:val="single" w:sz="4" w:space="0" w:color="auto"/>
            </w:tcBorders>
            <w:shd w:val="clear" w:color="auto" w:fill="auto"/>
            <w:vAlign w:val="center"/>
          </w:tcPr>
          <w:p w:rsidR="007F4011" w:rsidRPr="00363E5E" w:rsidRDefault="008D496B" w:rsidP="003D0EBB">
            <w:pPr>
              <w:spacing w:before="120"/>
              <w:jc w:val="center"/>
              <w:rPr>
                <w:rFonts w:eastAsia="Calibri" w:cs="Arial"/>
                <w:b/>
                <w:sz w:val="24"/>
                <w:szCs w:val="24"/>
              </w:rPr>
            </w:pPr>
            <w:r w:rsidRPr="00363E5E">
              <w:rPr>
                <w:rFonts w:eastAsia="Calibri" w:cs="Arial"/>
                <w:b/>
                <w:sz w:val="24"/>
                <w:szCs w:val="24"/>
              </w:rPr>
              <w:t>Verknüpfungen zu weiteren Unterrichtsvorgaben</w:t>
            </w:r>
          </w:p>
        </w:tc>
      </w:tr>
      <w:tr w:rsidR="00257094" w:rsidTr="003D0EBB">
        <w:trPr>
          <w:trHeight w:val="742"/>
        </w:trPr>
        <w:tc>
          <w:tcPr>
            <w:tcW w:w="4912" w:type="dxa"/>
            <w:vMerge/>
            <w:tcBorders>
              <w:bottom w:val="single" w:sz="4" w:space="0" w:color="auto"/>
            </w:tcBorders>
            <w:shd w:val="clear" w:color="auto" w:fill="auto"/>
          </w:tcPr>
          <w:p w:rsidR="007F4011" w:rsidRPr="009F5C3A" w:rsidRDefault="007F4011" w:rsidP="003D0EBB">
            <w:pPr>
              <w:rPr>
                <w:rFonts w:eastAsia="Calibri" w:cs="Arial"/>
                <w:b/>
                <w:sz w:val="24"/>
                <w:szCs w:val="24"/>
              </w:rPr>
            </w:pPr>
          </w:p>
        </w:tc>
        <w:tc>
          <w:tcPr>
            <w:tcW w:w="4912" w:type="dxa"/>
            <w:gridSpan w:val="2"/>
            <w:tcBorders>
              <w:bottom w:val="single" w:sz="4" w:space="0" w:color="auto"/>
            </w:tcBorders>
            <w:shd w:val="clear" w:color="auto" w:fill="auto"/>
            <w:vAlign w:val="center"/>
          </w:tcPr>
          <w:p w:rsidR="007F4011" w:rsidRPr="009F5C3A" w:rsidRDefault="008D496B" w:rsidP="003D0EBB">
            <w:pPr>
              <w:rPr>
                <w:rFonts w:eastAsia="Calibri" w:cs="Arial"/>
                <w:b/>
                <w:sz w:val="24"/>
                <w:szCs w:val="24"/>
              </w:rPr>
            </w:pPr>
            <w:r w:rsidRPr="009F5C3A">
              <w:rPr>
                <w:rFonts w:eastAsia="Calibri" w:cs="Arial"/>
                <w:b/>
                <w:sz w:val="24"/>
                <w:szCs w:val="24"/>
              </w:rPr>
              <w:t xml:space="preserve">zu </w:t>
            </w:r>
            <w:r w:rsidRPr="00213328">
              <w:rPr>
                <w:rFonts w:eastAsia="Calibri" w:cs="Arial"/>
                <w:b/>
                <w:sz w:val="24"/>
                <w:szCs w:val="24"/>
              </w:rPr>
              <w:t>weiteren Fächern:</w:t>
            </w:r>
          </w:p>
        </w:tc>
        <w:tc>
          <w:tcPr>
            <w:tcW w:w="4913" w:type="dxa"/>
            <w:gridSpan w:val="2"/>
            <w:tcBorders>
              <w:bottom w:val="single" w:sz="4" w:space="0" w:color="auto"/>
            </w:tcBorders>
            <w:shd w:val="clear" w:color="auto" w:fill="auto"/>
            <w:vAlign w:val="center"/>
          </w:tcPr>
          <w:p w:rsidR="003A006C" w:rsidRDefault="008D496B" w:rsidP="003A006C">
            <w:pPr>
              <w:jc w:val="left"/>
              <w:rPr>
                <w:rFonts w:eastAsia="Calibri" w:cs="Arial"/>
                <w:b/>
                <w:sz w:val="24"/>
                <w:szCs w:val="24"/>
              </w:rPr>
            </w:pPr>
            <w:r w:rsidRPr="00C13972">
              <w:rPr>
                <w:rFonts w:eastAsia="Calibri" w:cs="Arial"/>
                <w:b/>
                <w:sz w:val="24"/>
                <w:szCs w:val="24"/>
              </w:rPr>
              <w:t xml:space="preserve">zu den Entwicklungsbereichen – </w:t>
            </w:r>
          </w:p>
          <w:p w:rsidR="007F4011" w:rsidRPr="009F5C3A" w:rsidRDefault="008D496B" w:rsidP="003A006C">
            <w:pPr>
              <w:jc w:val="left"/>
              <w:rPr>
                <w:rFonts w:eastAsia="Calibri" w:cs="Arial"/>
                <w:b/>
                <w:sz w:val="24"/>
                <w:szCs w:val="24"/>
              </w:rPr>
            </w:pPr>
            <w:r w:rsidRPr="00C13972">
              <w:rPr>
                <w:rFonts w:eastAsia="Calibri" w:cs="Arial"/>
                <w:b/>
                <w:sz w:val="24"/>
                <w:szCs w:val="24"/>
              </w:rPr>
              <w:t>Exemplarische Entwicklungschancen</w:t>
            </w:r>
          </w:p>
        </w:tc>
      </w:tr>
      <w:tr w:rsidR="00257094" w:rsidTr="00D51FF7">
        <w:trPr>
          <w:trHeight w:val="694"/>
        </w:trPr>
        <w:tc>
          <w:tcPr>
            <w:tcW w:w="4912" w:type="dxa"/>
            <w:tcBorders>
              <w:bottom w:val="single" w:sz="4" w:space="0" w:color="auto"/>
            </w:tcBorders>
            <w:shd w:val="clear" w:color="auto" w:fill="auto"/>
          </w:tcPr>
          <w:p w:rsidR="007F4011" w:rsidRPr="00C66548" w:rsidRDefault="008D496B" w:rsidP="003D0EBB">
            <w:pPr>
              <w:rPr>
                <w:rFonts w:cs="Arial"/>
                <w:bCs/>
              </w:rPr>
            </w:pPr>
            <w:r>
              <w:rPr>
                <w:rFonts w:cs="Arial"/>
                <w:bCs/>
                <w:u w:val="single"/>
              </w:rPr>
              <w:t>INHALTSFELD 2:</w:t>
            </w:r>
            <w:r>
              <w:rPr>
                <w:rFonts w:cs="Arial"/>
                <w:bCs/>
              </w:rPr>
              <w:t xml:space="preserve"> </w:t>
            </w:r>
            <w:r w:rsidRPr="00BE0710">
              <w:rPr>
                <w:rFonts w:cs="Arial"/>
                <w:b/>
                <w:bCs/>
              </w:rPr>
              <w:t>Der menschliche Körper und gesundheitsbewusste Lebensführung</w:t>
            </w:r>
          </w:p>
          <w:p w:rsidR="007F4011" w:rsidRDefault="008D496B" w:rsidP="003D0EBB">
            <w:pPr>
              <w:ind w:left="1440" w:hanging="1440"/>
              <w:rPr>
                <w:rFonts w:cs="Arial"/>
                <w:bCs/>
              </w:rPr>
            </w:pPr>
            <w:r>
              <w:rPr>
                <w:rFonts w:cs="Arial"/>
                <w:bCs/>
              </w:rPr>
              <w:t>Schwerpunkt:</w:t>
            </w:r>
          </w:p>
          <w:p w:rsidR="007F4011" w:rsidRDefault="008D496B" w:rsidP="003D0EBB">
            <w:pPr>
              <w:contextualSpacing/>
              <w:rPr>
                <w:rFonts w:cs="Arial"/>
                <w:b/>
              </w:rPr>
            </w:pPr>
            <w:r>
              <w:rPr>
                <w:rFonts w:cs="Arial"/>
                <w:b/>
              </w:rPr>
              <w:t>Körper, Körperteile und Körperpflege</w:t>
            </w:r>
          </w:p>
          <w:p w:rsidR="007F4011" w:rsidRPr="00BB4225" w:rsidRDefault="008D496B" w:rsidP="003D0EBB">
            <w:pPr>
              <w:contextualSpacing/>
              <w:rPr>
                <w:rFonts w:cs="Arial"/>
              </w:rPr>
            </w:pPr>
            <w:r w:rsidRPr="00BB4225">
              <w:rPr>
                <w:rFonts w:cs="Arial"/>
              </w:rPr>
              <w:t>Fachliche</w:t>
            </w:r>
            <w:r>
              <w:rPr>
                <w:rFonts w:cs="Arial"/>
              </w:rPr>
              <w:t>r Aspekt</w:t>
            </w:r>
            <w:r w:rsidRPr="00BB4225">
              <w:rPr>
                <w:rFonts w:cs="Arial"/>
              </w:rPr>
              <w:t>:</w:t>
            </w:r>
          </w:p>
          <w:p w:rsidR="007F4011" w:rsidRDefault="008D496B" w:rsidP="007F4011">
            <w:pPr>
              <w:numPr>
                <w:ilvl w:val="0"/>
                <w:numId w:val="27"/>
              </w:numPr>
              <w:ind w:left="413"/>
              <w:contextualSpacing/>
              <w:rPr>
                <w:rFonts w:cs="Arial"/>
                <w:b/>
              </w:rPr>
            </w:pPr>
            <w:r w:rsidRPr="00BE0710">
              <w:rPr>
                <w:rFonts w:cs="Arial"/>
                <w:b/>
              </w:rPr>
              <w:t>Körper und Körperteile</w:t>
            </w:r>
          </w:p>
          <w:p w:rsidR="006052B7" w:rsidRPr="00BB4225" w:rsidRDefault="006052B7" w:rsidP="006052B7">
            <w:pPr>
              <w:ind w:left="413"/>
              <w:contextualSpacing/>
              <w:rPr>
                <w:rFonts w:cs="Arial"/>
                <w:b/>
              </w:rPr>
            </w:pPr>
          </w:p>
          <w:p w:rsidR="007F4011" w:rsidRPr="00BB4225" w:rsidRDefault="008D496B" w:rsidP="003D0EBB">
            <w:pPr>
              <w:contextualSpacing/>
              <w:rPr>
                <w:rFonts w:cs="Arial"/>
              </w:rPr>
            </w:pPr>
            <w:r w:rsidRPr="00BB4225">
              <w:rPr>
                <w:rFonts w:cs="Arial"/>
              </w:rPr>
              <w:t>Schwerpunkt:</w:t>
            </w:r>
          </w:p>
          <w:p w:rsidR="007F4011" w:rsidRDefault="008D496B" w:rsidP="003D0EBB">
            <w:pPr>
              <w:contextualSpacing/>
              <w:rPr>
                <w:rFonts w:cs="Arial"/>
                <w:b/>
              </w:rPr>
            </w:pPr>
            <w:r>
              <w:rPr>
                <w:rFonts w:cs="Arial"/>
                <w:b/>
              </w:rPr>
              <w:t xml:space="preserve">Der </w:t>
            </w:r>
            <w:r w:rsidRPr="00564145">
              <w:rPr>
                <w:rFonts w:cs="Arial"/>
                <w:b/>
              </w:rPr>
              <w:t>Bewegungsapparat des menschlichen Körpers</w:t>
            </w:r>
          </w:p>
          <w:p w:rsidR="007F4011" w:rsidRDefault="008D496B" w:rsidP="003D0EBB">
            <w:pPr>
              <w:contextualSpacing/>
              <w:rPr>
                <w:rFonts w:cs="Arial"/>
              </w:rPr>
            </w:pPr>
            <w:r w:rsidRPr="00BB4225">
              <w:rPr>
                <w:rFonts w:cs="Arial"/>
              </w:rPr>
              <w:t>Fachliche Aspekte:</w:t>
            </w:r>
          </w:p>
          <w:p w:rsidR="007F4011" w:rsidRPr="00BE0710" w:rsidRDefault="008D496B" w:rsidP="007F4011">
            <w:pPr>
              <w:numPr>
                <w:ilvl w:val="0"/>
                <w:numId w:val="27"/>
              </w:numPr>
              <w:ind w:left="413"/>
              <w:contextualSpacing/>
              <w:rPr>
                <w:rFonts w:cs="Arial"/>
                <w:b/>
              </w:rPr>
            </w:pPr>
            <w:r w:rsidRPr="00BE0710">
              <w:rPr>
                <w:rFonts w:cs="Arial"/>
                <w:b/>
              </w:rPr>
              <w:t>Das menschliche Skelett</w:t>
            </w:r>
          </w:p>
          <w:p w:rsidR="007F4011" w:rsidRPr="00BE0710" w:rsidRDefault="008D496B" w:rsidP="007F4011">
            <w:pPr>
              <w:numPr>
                <w:ilvl w:val="0"/>
                <w:numId w:val="27"/>
              </w:numPr>
              <w:ind w:left="413"/>
              <w:contextualSpacing/>
              <w:rPr>
                <w:rFonts w:cs="Arial"/>
                <w:b/>
              </w:rPr>
            </w:pPr>
            <w:r w:rsidRPr="00BE0710">
              <w:rPr>
                <w:rFonts w:cs="Arial"/>
                <w:b/>
              </w:rPr>
              <w:t>Muskeln und Gelenke</w:t>
            </w:r>
          </w:p>
          <w:p w:rsidR="007F4011" w:rsidRDefault="008D496B" w:rsidP="007F4011">
            <w:pPr>
              <w:numPr>
                <w:ilvl w:val="0"/>
                <w:numId w:val="27"/>
              </w:numPr>
              <w:ind w:left="413"/>
              <w:contextualSpacing/>
              <w:jc w:val="left"/>
              <w:rPr>
                <w:rFonts w:cs="Arial"/>
                <w:b/>
              </w:rPr>
            </w:pPr>
            <w:r w:rsidRPr="00BE0710">
              <w:rPr>
                <w:rFonts w:cs="Arial"/>
                <w:b/>
              </w:rPr>
              <w:t>Präventionsmaßnahmen zur Gesunderhaltung des Bewegungs- und Stützapparates</w:t>
            </w:r>
          </w:p>
          <w:p w:rsidR="006052B7" w:rsidRPr="00BB4225" w:rsidRDefault="006052B7" w:rsidP="006052B7">
            <w:pPr>
              <w:ind w:left="413"/>
              <w:contextualSpacing/>
              <w:jc w:val="left"/>
              <w:rPr>
                <w:rFonts w:cs="Arial"/>
                <w:b/>
              </w:rPr>
            </w:pPr>
          </w:p>
          <w:p w:rsidR="007F4011" w:rsidRPr="00BB4225" w:rsidRDefault="008D496B" w:rsidP="003D0EBB">
            <w:pPr>
              <w:contextualSpacing/>
              <w:rPr>
                <w:rFonts w:cs="Arial"/>
              </w:rPr>
            </w:pPr>
            <w:r w:rsidRPr="00BB4225">
              <w:rPr>
                <w:rFonts w:cs="Arial"/>
              </w:rPr>
              <w:t>Schwerpunkt:</w:t>
            </w:r>
          </w:p>
          <w:p w:rsidR="007F4011" w:rsidRPr="00564145" w:rsidRDefault="008D496B" w:rsidP="003D0EBB">
            <w:pPr>
              <w:contextualSpacing/>
              <w:rPr>
                <w:rFonts w:cs="Arial"/>
                <w:b/>
              </w:rPr>
            </w:pPr>
            <w:r w:rsidRPr="00564145">
              <w:rPr>
                <w:rFonts w:cs="Arial"/>
                <w:b/>
              </w:rPr>
              <w:t>Blutkreislauf und Atmung</w:t>
            </w:r>
          </w:p>
          <w:p w:rsidR="007F4011" w:rsidRDefault="008D496B" w:rsidP="003D0EBB">
            <w:pPr>
              <w:contextualSpacing/>
              <w:rPr>
                <w:rFonts w:cs="Arial"/>
              </w:rPr>
            </w:pPr>
            <w:r w:rsidRPr="00BB4225">
              <w:rPr>
                <w:rFonts w:cs="Arial"/>
              </w:rPr>
              <w:t>Fachliche Aspekte:</w:t>
            </w:r>
          </w:p>
          <w:p w:rsidR="007F4011" w:rsidRPr="00BE0710" w:rsidRDefault="008D496B" w:rsidP="007F4011">
            <w:pPr>
              <w:numPr>
                <w:ilvl w:val="0"/>
                <w:numId w:val="27"/>
              </w:numPr>
              <w:ind w:left="413"/>
              <w:contextualSpacing/>
              <w:rPr>
                <w:rFonts w:cs="Arial"/>
                <w:b/>
              </w:rPr>
            </w:pPr>
            <w:r w:rsidRPr="00BE0710">
              <w:rPr>
                <w:rFonts w:cs="Arial"/>
                <w:b/>
              </w:rPr>
              <w:t xml:space="preserve">Blutkreislauf </w:t>
            </w:r>
          </w:p>
          <w:p w:rsidR="007F4011" w:rsidRDefault="008D496B" w:rsidP="007F4011">
            <w:pPr>
              <w:numPr>
                <w:ilvl w:val="0"/>
                <w:numId w:val="27"/>
              </w:numPr>
              <w:ind w:left="413"/>
              <w:contextualSpacing/>
              <w:rPr>
                <w:rFonts w:cs="Arial"/>
                <w:b/>
              </w:rPr>
            </w:pPr>
            <w:r w:rsidRPr="00BE0710">
              <w:rPr>
                <w:rFonts w:cs="Arial"/>
                <w:b/>
              </w:rPr>
              <w:t>Atmung</w:t>
            </w:r>
          </w:p>
          <w:p w:rsidR="006052B7" w:rsidRPr="00BE0710" w:rsidRDefault="006052B7" w:rsidP="006052B7">
            <w:pPr>
              <w:ind w:left="413"/>
              <w:contextualSpacing/>
              <w:rPr>
                <w:rFonts w:cs="Arial"/>
                <w:b/>
              </w:rPr>
            </w:pPr>
          </w:p>
          <w:p w:rsidR="007F4011" w:rsidRPr="00BB4225" w:rsidRDefault="008D496B" w:rsidP="003D0EBB">
            <w:pPr>
              <w:contextualSpacing/>
              <w:rPr>
                <w:rFonts w:cs="Arial"/>
              </w:rPr>
            </w:pPr>
            <w:r w:rsidRPr="00BB4225">
              <w:rPr>
                <w:rFonts w:cs="Arial"/>
              </w:rPr>
              <w:lastRenderedPageBreak/>
              <w:t>Schwerpunkt:</w:t>
            </w:r>
          </w:p>
          <w:p w:rsidR="007F4011" w:rsidRPr="00BB4225" w:rsidRDefault="008D496B" w:rsidP="003D0EBB">
            <w:pPr>
              <w:contextualSpacing/>
              <w:rPr>
                <w:rFonts w:cs="Arial"/>
              </w:rPr>
            </w:pPr>
            <w:r w:rsidRPr="00564145">
              <w:rPr>
                <w:rFonts w:cs="Arial"/>
                <w:b/>
              </w:rPr>
              <w:t>Ernährung und Verdauung</w:t>
            </w:r>
          </w:p>
          <w:p w:rsidR="007F4011" w:rsidRDefault="008D496B" w:rsidP="003D0EBB">
            <w:pPr>
              <w:contextualSpacing/>
              <w:rPr>
                <w:rFonts w:cs="Arial"/>
              </w:rPr>
            </w:pPr>
            <w:r w:rsidRPr="00BB4225">
              <w:rPr>
                <w:rFonts w:cs="Arial"/>
              </w:rPr>
              <w:t>Fachliche</w:t>
            </w:r>
            <w:r>
              <w:rPr>
                <w:rFonts w:cs="Arial"/>
              </w:rPr>
              <w:t>r Aspekt</w:t>
            </w:r>
            <w:r w:rsidRPr="00BB4225">
              <w:rPr>
                <w:rFonts w:cs="Arial"/>
              </w:rPr>
              <w:t>:</w:t>
            </w:r>
          </w:p>
          <w:p w:rsidR="007F4011" w:rsidRPr="00BB4225" w:rsidRDefault="008D496B" w:rsidP="003D0EBB">
            <w:pPr>
              <w:contextualSpacing/>
              <w:rPr>
                <w:rFonts w:cs="Arial"/>
              </w:rPr>
            </w:pPr>
            <w:r w:rsidRPr="00BE0710">
              <w:rPr>
                <w:rFonts w:cs="Arial"/>
                <w:b/>
              </w:rPr>
              <w:t>Bestandteile und Funktion des Verdauungsapparates</w:t>
            </w:r>
          </w:p>
        </w:tc>
        <w:tc>
          <w:tcPr>
            <w:tcW w:w="4912" w:type="dxa"/>
            <w:gridSpan w:val="2"/>
            <w:tcBorders>
              <w:bottom w:val="single" w:sz="4" w:space="0" w:color="auto"/>
            </w:tcBorders>
            <w:shd w:val="clear" w:color="auto" w:fill="auto"/>
          </w:tcPr>
          <w:p w:rsidR="007F4011" w:rsidRPr="00213328" w:rsidRDefault="008D496B" w:rsidP="003D0EBB">
            <w:pPr>
              <w:rPr>
                <w:rFonts w:cs="Arial"/>
                <w:b/>
              </w:rPr>
            </w:pPr>
            <w:r w:rsidRPr="00213328">
              <w:rPr>
                <w:rFonts w:cs="Arial"/>
                <w:b/>
              </w:rPr>
              <w:lastRenderedPageBreak/>
              <w:t>UVG: Technik</w:t>
            </w:r>
          </w:p>
          <w:p w:rsidR="00213328" w:rsidRPr="00213328" w:rsidRDefault="008D496B" w:rsidP="003D0EBB">
            <w:pPr>
              <w:rPr>
                <w:rFonts w:cs="Arial"/>
              </w:rPr>
            </w:pPr>
            <w:r w:rsidRPr="00213328">
              <w:rPr>
                <w:rFonts w:cs="Arial"/>
                <w:u w:val="single"/>
              </w:rPr>
              <w:t xml:space="preserve">INHALTSFELD 3: </w:t>
            </w:r>
            <w:r w:rsidRPr="00213328">
              <w:rPr>
                <w:rFonts w:cs="Arial"/>
                <w:b/>
              </w:rPr>
              <w:t>Arbeit und Sicherheit im Technikbereich</w:t>
            </w:r>
          </w:p>
          <w:p w:rsidR="00213328" w:rsidRPr="00213328" w:rsidRDefault="008D496B" w:rsidP="003D0EBB">
            <w:pPr>
              <w:rPr>
                <w:rFonts w:cs="Arial"/>
                <w:b/>
              </w:rPr>
            </w:pPr>
            <w:r w:rsidRPr="00213328">
              <w:rPr>
                <w:rFonts w:cs="Arial"/>
              </w:rPr>
              <w:t xml:space="preserve">Schwerpunkt: </w:t>
            </w:r>
            <w:r>
              <w:rPr>
                <w:rFonts w:cs="Arial"/>
                <w:b/>
              </w:rPr>
              <w:t>Arbeitssicherheit und Gesundheitsschutz</w:t>
            </w:r>
          </w:p>
          <w:p w:rsidR="00213328" w:rsidRDefault="008D496B" w:rsidP="003D0EBB">
            <w:pPr>
              <w:rPr>
                <w:rFonts w:cs="Arial"/>
              </w:rPr>
            </w:pPr>
            <w:r>
              <w:rPr>
                <w:rFonts w:cs="Arial"/>
              </w:rPr>
              <w:t>Fachliche</w:t>
            </w:r>
            <w:r w:rsidRPr="00213328">
              <w:rPr>
                <w:rFonts w:cs="Arial"/>
              </w:rPr>
              <w:t xml:space="preserve"> Aspekt</w:t>
            </w:r>
            <w:r>
              <w:rPr>
                <w:rFonts w:cs="Arial"/>
              </w:rPr>
              <w:t>e</w:t>
            </w:r>
            <w:r w:rsidRPr="00213328">
              <w:rPr>
                <w:rFonts w:cs="Arial"/>
              </w:rPr>
              <w:t>:</w:t>
            </w:r>
            <w:r>
              <w:rPr>
                <w:rFonts w:cs="Arial"/>
              </w:rPr>
              <w:t xml:space="preserve"> </w:t>
            </w:r>
          </w:p>
          <w:p w:rsidR="00213328" w:rsidRPr="00213328" w:rsidRDefault="008D496B" w:rsidP="00213328">
            <w:pPr>
              <w:pStyle w:val="Listenabsatz"/>
              <w:numPr>
                <w:ilvl w:val="0"/>
                <w:numId w:val="56"/>
              </w:numPr>
              <w:rPr>
                <w:rFonts w:cs="Arial"/>
              </w:rPr>
            </w:pPr>
            <w:r>
              <w:rPr>
                <w:rFonts w:cs="Arial"/>
                <w:b/>
              </w:rPr>
              <w:t>Gesundheitsschutz</w:t>
            </w:r>
          </w:p>
          <w:p w:rsidR="00213328" w:rsidRPr="00213328" w:rsidRDefault="008D496B" w:rsidP="00213328">
            <w:pPr>
              <w:pStyle w:val="Listenabsatz"/>
              <w:numPr>
                <w:ilvl w:val="0"/>
                <w:numId w:val="56"/>
              </w:numPr>
              <w:rPr>
                <w:rFonts w:cs="Arial"/>
              </w:rPr>
            </w:pPr>
            <w:r>
              <w:rPr>
                <w:rFonts w:cs="Arial"/>
                <w:b/>
              </w:rPr>
              <w:t>Arbeitssicherheit</w:t>
            </w:r>
          </w:p>
          <w:p w:rsidR="00213328" w:rsidRPr="007851E4" w:rsidRDefault="00213328" w:rsidP="003D0EBB">
            <w:pPr>
              <w:rPr>
                <w:rFonts w:cs="Arial"/>
                <w:b/>
                <w:sz w:val="24"/>
                <w:szCs w:val="24"/>
              </w:rPr>
            </w:pPr>
          </w:p>
        </w:tc>
        <w:tc>
          <w:tcPr>
            <w:tcW w:w="4913" w:type="dxa"/>
            <w:gridSpan w:val="2"/>
            <w:tcBorders>
              <w:bottom w:val="single" w:sz="4" w:space="0" w:color="auto"/>
            </w:tcBorders>
            <w:shd w:val="clear" w:color="auto" w:fill="auto"/>
          </w:tcPr>
          <w:p w:rsidR="007F4011" w:rsidRDefault="008D496B" w:rsidP="003D0EBB">
            <w:pPr>
              <w:spacing w:before="120"/>
              <w:rPr>
                <w:rFonts w:cs="Arial"/>
                <w:b/>
                <w:bCs/>
                <w:sz w:val="24"/>
                <w:szCs w:val="24"/>
              </w:rPr>
            </w:pPr>
            <w:r>
              <w:rPr>
                <w:rFonts w:cs="Arial"/>
                <w:b/>
                <w:bCs/>
                <w:sz w:val="24"/>
                <w:szCs w:val="24"/>
              </w:rPr>
              <w:t>Motorik:</w:t>
            </w:r>
          </w:p>
          <w:p w:rsidR="007F4011" w:rsidRPr="006052B7" w:rsidRDefault="008D496B" w:rsidP="006052B7">
            <w:pPr>
              <w:pStyle w:val="Listenabsatz"/>
              <w:numPr>
                <w:ilvl w:val="0"/>
                <w:numId w:val="6"/>
              </w:numPr>
              <w:ind w:left="266" w:hanging="283"/>
              <w:jc w:val="left"/>
              <w:rPr>
                <w:rFonts w:eastAsia="Calibri" w:cs="Arial"/>
                <w:b/>
              </w:rPr>
            </w:pPr>
            <w:r w:rsidRPr="006052B7">
              <w:rPr>
                <w:rFonts w:cs="Arial"/>
              </w:rPr>
              <w:t>Entwicklungsaspekte: 2.1; 4.1</w:t>
            </w:r>
          </w:p>
          <w:p w:rsidR="007F4011" w:rsidRPr="005B43C4" w:rsidRDefault="008D496B" w:rsidP="006052B7">
            <w:pPr>
              <w:rPr>
                <w:rFonts w:cs="Arial"/>
                <w:sz w:val="24"/>
                <w:szCs w:val="24"/>
              </w:rPr>
            </w:pPr>
            <w:r w:rsidRPr="005B43C4">
              <w:rPr>
                <w:rFonts w:cs="Arial"/>
                <w:b/>
                <w:bCs/>
                <w:sz w:val="24"/>
                <w:szCs w:val="24"/>
              </w:rPr>
              <w:t>Wahrnehmung</w:t>
            </w:r>
            <w:r w:rsidRPr="005B43C4">
              <w:rPr>
                <w:rFonts w:cs="Arial"/>
                <w:sz w:val="24"/>
                <w:szCs w:val="24"/>
              </w:rPr>
              <w:t>:</w:t>
            </w:r>
          </w:p>
          <w:p w:rsidR="007F4011" w:rsidRPr="006052B7" w:rsidRDefault="008D496B" w:rsidP="006052B7">
            <w:pPr>
              <w:pStyle w:val="Listenabsatz"/>
              <w:numPr>
                <w:ilvl w:val="0"/>
                <w:numId w:val="6"/>
              </w:numPr>
              <w:ind w:left="266" w:hanging="283"/>
              <w:jc w:val="left"/>
              <w:rPr>
                <w:rFonts w:eastAsia="Calibri" w:cs="Arial"/>
                <w:b/>
              </w:rPr>
            </w:pPr>
            <w:r w:rsidRPr="006052B7">
              <w:rPr>
                <w:rFonts w:cs="Arial"/>
              </w:rPr>
              <w:t>Entwicklungsaspekte: 3.1; 3.2; 4.1; 4.2</w:t>
            </w:r>
          </w:p>
          <w:p w:rsidR="007F4011" w:rsidRPr="005B43C4" w:rsidRDefault="008D496B" w:rsidP="003D0EBB">
            <w:pPr>
              <w:ind w:left="-15"/>
              <w:rPr>
                <w:rFonts w:eastAsia="Calibri" w:cs="Arial"/>
                <w:b/>
                <w:sz w:val="24"/>
                <w:szCs w:val="24"/>
              </w:rPr>
            </w:pPr>
            <w:r w:rsidRPr="005B43C4">
              <w:rPr>
                <w:rFonts w:eastAsia="Calibri" w:cs="Arial"/>
                <w:b/>
                <w:sz w:val="24"/>
                <w:szCs w:val="24"/>
              </w:rPr>
              <w:t>Kognition:</w:t>
            </w:r>
          </w:p>
          <w:p w:rsidR="007F4011" w:rsidRPr="006052B7" w:rsidRDefault="008D496B" w:rsidP="006052B7">
            <w:pPr>
              <w:pStyle w:val="Listenabsatz"/>
              <w:numPr>
                <w:ilvl w:val="0"/>
                <w:numId w:val="6"/>
              </w:numPr>
              <w:ind w:left="266" w:hanging="283"/>
              <w:jc w:val="left"/>
              <w:rPr>
                <w:rFonts w:cs="Arial"/>
              </w:rPr>
            </w:pPr>
            <w:r w:rsidRPr="006052B7">
              <w:rPr>
                <w:rFonts w:cs="Arial"/>
              </w:rPr>
              <w:t>Entwicklungsaspekte: 1.1; 1.3; 2.3; 3.1; 3.2; 3.3; 3.4; 3.5; 3.6; 3.7; 4.5; 5.1; 5.5</w:t>
            </w:r>
          </w:p>
          <w:p w:rsidR="007F4011" w:rsidRPr="005B43C4" w:rsidRDefault="008D496B" w:rsidP="003D0EBB">
            <w:pPr>
              <w:rPr>
                <w:rFonts w:eastAsia="Calibri" w:cs="Arial"/>
                <w:b/>
                <w:sz w:val="24"/>
                <w:szCs w:val="24"/>
              </w:rPr>
            </w:pPr>
            <w:r w:rsidRPr="005B43C4">
              <w:rPr>
                <w:rFonts w:eastAsia="Calibri" w:cs="Arial"/>
                <w:b/>
                <w:sz w:val="24"/>
                <w:szCs w:val="24"/>
              </w:rPr>
              <w:t>Kommunikation:</w:t>
            </w:r>
          </w:p>
          <w:p w:rsidR="007F4011" w:rsidRPr="006052B7" w:rsidRDefault="008D496B" w:rsidP="007F4011">
            <w:pPr>
              <w:pStyle w:val="Listenabsatz"/>
              <w:numPr>
                <w:ilvl w:val="0"/>
                <w:numId w:val="6"/>
              </w:numPr>
              <w:spacing w:after="120"/>
              <w:ind w:left="266" w:hanging="283"/>
              <w:jc w:val="left"/>
              <w:rPr>
                <w:rFonts w:cs="Arial"/>
              </w:rPr>
            </w:pPr>
            <w:r w:rsidRPr="006052B7">
              <w:rPr>
                <w:rFonts w:cs="Arial"/>
              </w:rPr>
              <w:t>Entwicklungsaspekte: 2.4; 2.6; 4.4; 4.7</w:t>
            </w:r>
          </w:p>
          <w:p w:rsidR="00D974C8" w:rsidRPr="00D974C8" w:rsidRDefault="008D496B" w:rsidP="00D974C8">
            <w:pPr>
              <w:spacing w:after="120"/>
              <w:jc w:val="left"/>
              <w:rPr>
                <w:rFonts w:cs="Arial"/>
                <w:sz w:val="24"/>
                <w:szCs w:val="24"/>
              </w:rPr>
            </w:pPr>
            <w:r>
              <w:rPr>
                <w:rFonts w:cs="Arial"/>
                <w:sz w:val="24"/>
                <w:szCs w:val="24"/>
              </w:rPr>
              <w:t>…</w:t>
            </w:r>
          </w:p>
          <w:p w:rsidR="007F4011" w:rsidRPr="00C66548" w:rsidRDefault="007F4011" w:rsidP="003D0EBB">
            <w:pPr>
              <w:rPr>
                <w:rFonts w:cs="Arial"/>
                <w:bCs/>
                <w:sz w:val="24"/>
                <w:szCs w:val="24"/>
                <w:u w:val="single"/>
              </w:rPr>
            </w:pPr>
          </w:p>
          <w:p w:rsidR="007F4011" w:rsidRPr="005B43C4" w:rsidRDefault="008D496B" w:rsidP="003D0EBB">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3D0EBB">
        <w:trPr>
          <w:trHeight w:val="1137"/>
        </w:trPr>
        <w:tc>
          <w:tcPr>
            <w:tcW w:w="14737" w:type="dxa"/>
            <w:gridSpan w:val="5"/>
            <w:shd w:val="clear" w:color="auto" w:fill="D9D9D9"/>
            <w:vAlign w:val="center"/>
          </w:tcPr>
          <w:p w:rsidR="007F4011" w:rsidRPr="001D22F1" w:rsidRDefault="008D496B" w:rsidP="003A006C">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3D0EBB">
        <w:tc>
          <w:tcPr>
            <w:tcW w:w="9351" w:type="dxa"/>
            <w:gridSpan w:val="2"/>
            <w:vMerge w:val="restart"/>
            <w:shd w:val="clear" w:color="auto" w:fill="FFFFFF"/>
          </w:tcPr>
          <w:p w:rsidR="007F4011" w:rsidRPr="007E1F2A" w:rsidRDefault="008D496B" w:rsidP="003D0EBB">
            <w:pPr>
              <w:rPr>
                <w:rFonts w:eastAsia="Calibri" w:cs="Arial"/>
                <w:b/>
                <w:sz w:val="24"/>
              </w:rPr>
            </w:pPr>
            <w:r w:rsidRPr="007C037C">
              <w:rPr>
                <w:rFonts w:eastAsia="Calibri" w:cs="Arial"/>
                <w:b/>
                <w:sz w:val="24"/>
              </w:rPr>
              <w:t>Didaktisch bzw. methodische Zugänge:</w:t>
            </w:r>
          </w:p>
          <w:p w:rsidR="007F4011" w:rsidRDefault="008D496B" w:rsidP="003D0EBB">
            <w:pPr>
              <w:rPr>
                <w:rFonts w:cs="Arial"/>
              </w:rPr>
            </w:pPr>
            <w:r w:rsidRPr="0095153E">
              <w:rPr>
                <w:rFonts w:cs="Arial"/>
              </w:rPr>
              <w:t>(unter Berücksichtigung der Möglichkeiten der Unterstützten Kommunikati</w:t>
            </w:r>
            <w:r>
              <w:rPr>
                <w:rFonts w:cs="Arial"/>
              </w:rPr>
              <w:t xml:space="preserve">on, Assistiven Technologien und </w:t>
            </w:r>
            <w:r w:rsidRPr="0095153E">
              <w:rPr>
                <w:rFonts w:cs="Arial"/>
              </w:rPr>
              <w:t>unter Beachtung der Richtlinien zur Sicherheit im Unterricht):</w:t>
            </w:r>
          </w:p>
          <w:p w:rsidR="007F4011" w:rsidRPr="006052B7" w:rsidRDefault="008D496B" w:rsidP="007F4011">
            <w:pPr>
              <w:pStyle w:val="Listenabsatz"/>
              <w:numPr>
                <w:ilvl w:val="0"/>
                <w:numId w:val="18"/>
              </w:numPr>
              <w:ind w:left="316" w:hanging="142"/>
              <w:jc w:val="left"/>
              <w:rPr>
                <w:rFonts w:cs="Arial"/>
                <w:b/>
              </w:rPr>
            </w:pPr>
            <w:r>
              <w:rPr>
                <w:rFonts w:cs="Arial"/>
              </w:rPr>
              <w:t xml:space="preserve"> </w:t>
            </w:r>
            <w:r w:rsidRPr="006052B7">
              <w:rPr>
                <w:rFonts w:cs="Arial"/>
                <w:b/>
              </w:rPr>
              <w:t>Nutzen verschiedener Zugänge bzw. Aneignungsebenen:</w:t>
            </w:r>
          </w:p>
          <w:p w:rsidR="007F4011" w:rsidRPr="00F53FB5" w:rsidRDefault="008D496B" w:rsidP="003D0EBB">
            <w:pPr>
              <w:ind w:left="316"/>
              <w:rPr>
                <w:rFonts w:cs="Arial"/>
              </w:rPr>
            </w:pPr>
            <w:r w:rsidRPr="00FD696F">
              <w:rPr>
                <w:rFonts w:cs="Arial"/>
              </w:rPr>
              <w:t xml:space="preserve"> </w:t>
            </w:r>
            <w:r w:rsidRPr="00F53FB5">
              <w:rPr>
                <w:rFonts w:cs="Arial"/>
                <w:u w:val="single"/>
              </w:rPr>
              <w:t>Sinnlich-wahrnehmend (basal-perzeptiv)</w:t>
            </w:r>
            <w:r w:rsidRPr="00F53FB5">
              <w:rPr>
                <w:rFonts w:cs="Arial"/>
              </w:rPr>
              <w:t>:</w:t>
            </w:r>
          </w:p>
          <w:p w:rsidR="007F4011" w:rsidRPr="008D680C" w:rsidRDefault="008D496B" w:rsidP="007F4011">
            <w:pPr>
              <w:pStyle w:val="Listenabsatz"/>
              <w:numPr>
                <w:ilvl w:val="0"/>
                <w:numId w:val="26"/>
              </w:numPr>
              <w:spacing w:after="120"/>
              <w:jc w:val="left"/>
              <w:rPr>
                <w:rFonts w:cs="Arial"/>
              </w:rPr>
            </w:pPr>
            <w:r w:rsidRPr="008D680C">
              <w:rPr>
                <w:rFonts w:cs="Arial"/>
              </w:rPr>
              <w:t>Körperteile und Vorg</w:t>
            </w:r>
            <w:r>
              <w:rPr>
                <w:rFonts w:cs="Arial"/>
              </w:rPr>
              <w:t>änge im Körper wahrnehmen (z.</w:t>
            </w:r>
            <w:r w:rsidR="006052B7">
              <w:rPr>
                <w:rFonts w:cs="Arial"/>
              </w:rPr>
              <w:t xml:space="preserve"> </w:t>
            </w:r>
            <w:r>
              <w:rPr>
                <w:rFonts w:cs="Arial"/>
              </w:rPr>
              <w:t xml:space="preserve">B. </w:t>
            </w:r>
            <w:r w:rsidRPr="008D680C">
              <w:rPr>
                <w:rFonts w:cs="Arial"/>
              </w:rPr>
              <w:t xml:space="preserve">Muskeln, Gelenke und Knochen erfühlen und sehen, Herzschlag hören; Atmung hören und fühlen, Nahrung beim Kauen erfühlen und schmecken) </w:t>
            </w:r>
          </w:p>
          <w:p w:rsidR="007F4011" w:rsidRPr="008D680C" w:rsidRDefault="008D496B" w:rsidP="006052B7">
            <w:pPr>
              <w:pStyle w:val="Listenabsatz"/>
              <w:numPr>
                <w:ilvl w:val="0"/>
                <w:numId w:val="26"/>
              </w:numPr>
              <w:jc w:val="left"/>
              <w:rPr>
                <w:rFonts w:cs="Arial"/>
              </w:rPr>
            </w:pPr>
            <w:r>
              <w:rPr>
                <w:rFonts w:cs="Arial"/>
              </w:rPr>
              <w:t>Unterschiede wahrnehmen (z.</w:t>
            </w:r>
            <w:r w:rsidR="006052B7">
              <w:rPr>
                <w:rFonts w:cs="Arial"/>
              </w:rPr>
              <w:t xml:space="preserve"> </w:t>
            </w:r>
            <w:r>
              <w:rPr>
                <w:rFonts w:cs="Arial"/>
              </w:rPr>
              <w:t>B.</w:t>
            </w:r>
            <w:r w:rsidRPr="008D680C">
              <w:rPr>
                <w:rFonts w:cs="Arial"/>
              </w:rPr>
              <w:t xml:space="preserve"> Anspannu</w:t>
            </w:r>
            <w:r>
              <w:rPr>
                <w:rFonts w:cs="Arial"/>
              </w:rPr>
              <w:t>ng und Entspannung von Muskeln, Ruhe- und Belastungspuls,</w:t>
            </w:r>
            <w:r w:rsidRPr="008D680C">
              <w:rPr>
                <w:rFonts w:cs="Arial"/>
              </w:rPr>
              <w:t xml:space="preserve"> schnelle und langsame At</w:t>
            </w:r>
            <w:r>
              <w:rPr>
                <w:rFonts w:cs="Arial"/>
              </w:rPr>
              <w:t>mung,</w:t>
            </w:r>
            <w:r w:rsidRPr="008D680C">
              <w:rPr>
                <w:rFonts w:cs="Arial"/>
              </w:rPr>
              <w:t xml:space="preserve"> feste und breiartige Na</w:t>
            </w:r>
            <w:r>
              <w:rPr>
                <w:rFonts w:cs="Arial"/>
              </w:rPr>
              <w:t>hrung durch Kauen und Einspeiche</w:t>
            </w:r>
            <w:r w:rsidRPr="008D680C">
              <w:rPr>
                <w:rFonts w:cs="Arial"/>
              </w:rPr>
              <w:t>lung)</w:t>
            </w:r>
          </w:p>
          <w:p w:rsidR="007F4011" w:rsidRPr="00F53FB5" w:rsidRDefault="008D496B" w:rsidP="003D0EBB">
            <w:pPr>
              <w:ind w:left="316"/>
              <w:rPr>
                <w:rFonts w:cs="Arial"/>
              </w:rPr>
            </w:pPr>
            <w:r w:rsidRPr="00FD696F">
              <w:rPr>
                <w:rFonts w:cs="Arial"/>
              </w:rPr>
              <w:t xml:space="preserve"> </w:t>
            </w:r>
            <w:r w:rsidRPr="00F53FB5">
              <w:rPr>
                <w:rFonts w:cs="Arial"/>
                <w:u w:val="single"/>
              </w:rPr>
              <w:t>Aktiv-handelnd (enaktiv)</w:t>
            </w:r>
            <w:r w:rsidRPr="00F53FB5">
              <w:rPr>
                <w:rFonts w:cs="Arial"/>
              </w:rPr>
              <w:t xml:space="preserve">: </w:t>
            </w:r>
          </w:p>
          <w:p w:rsidR="007F4011" w:rsidRPr="008D680C" w:rsidRDefault="008D496B" w:rsidP="007F4011">
            <w:pPr>
              <w:pStyle w:val="Listenabsatz"/>
              <w:numPr>
                <w:ilvl w:val="0"/>
                <w:numId w:val="26"/>
              </w:numPr>
              <w:spacing w:after="120"/>
              <w:jc w:val="left"/>
              <w:rPr>
                <w:rFonts w:cs="Arial"/>
              </w:rPr>
            </w:pPr>
            <w:r w:rsidRPr="008D680C">
              <w:rPr>
                <w:rFonts w:cs="Arial"/>
              </w:rPr>
              <w:t>Bau eines Modells (</w:t>
            </w:r>
            <w:r>
              <w:rPr>
                <w:rFonts w:cs="Arial"/>
              </w:rPr>
              <w:t>z.</w:t>
            </w:r>
            <w:r w:rsidR="006052B7">
              <w:rPr>
                <w:rFonts w:cs="Arial"/>
              </w:rPr>
              <w:t xml:space="preserve"> </w:t>
            </w:r>
            <w:r>
              <w:rPr>
                <w:rFonts w:cs="Arial"/>
              </w:rPr>
              <w:t xml:space="preserve">B. </w:t>
            </w:r>
            <w:r w:rsidRPr="008D680C">
              <w:rPr>
                <w:rFonts w:cs="Arial"/>
              </w:rPr>
              <w:t>Papier-Skelett; Stethoskop)</w:t>
            </w:r>
          </w:p>
          <w:p w:rsidR="007F4011" w:rsidRPr="008D680C" w:rsidRDefault="008D496B" w:rsidP="007F4011">
            <w:pPr>
              <w:pStyle w:val="Listenabsatz"/>
              <w:numPr>
                <w:ilvl w:val="0"/>
                <w:numId w:val="26"/>
              </w:numPr>
              <w:spacing w:after="120"/>
              <w:jc w:val="left"/>
              <w:rPr>
                <w:rFonts w:cs="Arial"/>
              </w:rPr>
            </w:pPr>
            <w:r w:rsidRPr="008D680C">
              <w:rPr>
                <w:rFonts w:cs="Arial"/>
              </w:rPr>
              <w:t>Gelenke spielerisch demonstrieren</w:t>
            </w:r>
            <w:r>
              <w:rPr>
                <w:rFonts w:cs="Arial"/>
              </w:rPr>
              <w:t xml:space="preserve"> (z.</w:t>
            </w:r>
            <w:r w:rsidR="006052B7">
              <w:rPr>
                <w:rFonts w:cs="Arial"/>
              </w:rPr>
              <w:t xml:space="preserve"> </w:t>
            </w:r>
            <w:r>
              <w:rPr>
                <w:rFonts w:cs="Arial"/>
              </w:rPr>
              <w:t>B. mit den Händen)</w:t>
            </w:r>
          </w:p>
          <w:p w:rsidR="007F4011" w:rsidRPr="008D680C" w:rsidRDefault="008D496B" w:rsidP="007F4011">
            <w:pPr>
              <w:pStyle w:val="Listenabsatz"/>
              <w:numPr>
                <w:ilvl w:val="0"/>
                <w:numId w:val="26"/>
              </w:numPr>
              <w:spacing w:after="120"/>
              <w:jc w:val="left"/>
              <w:rPr>
                <w:rFonts w:cs="Arial"/>
              </w:rPr>
            </w:pPr>
            <w:r>
              <w:rPr>
                <w:rFonts w:cs="Arial"/>
              </w:rPr>
              <w:t>Zuordnen (z.</w:t>
            </w:r>
            <w:r w:rsidR="006052B7">
              <w:rPr>
                <w:rFonts w:cs="Arial"/>
              </w:rPr>
              <w:t xml:space="preserve"> </w:t>
            </w:r>
            <w:r>
              <w:rPr>
                <w:rFonts w:cs="Arial"/>
              </w:rPr>
              <w:t xml:space="preserve">B. </w:t>
            </w:r>
            <w:r w:rsidRPr="008D680C">
              <w:rPr>
                <w:rFonts w:cs="Arial"/>
              </w:rPr>
              <w:t>der Lage von Körperteilen/ Organen im Körper)</w:t>
            </w:r>
          </w:p>
          <w:p w:rsidR="007F4011" w:rsidRPr="008D680C" w:rsidRDefault="008D496B" w:rsidP="007F4011">
            <w:pPr>
              <w:pStyle w:val="Listenabsatz"/>
              <w:numPr>
                <w:ilvl w:val="0"/>
                <w:numId w:val="26"/>
              </w:numPr>
              <w:spacing w:after="120"/>
              <w:jc w:val="left"/>
              <w:rPr>
                <w:rFonts w:cs="Arial"/>
              </w:rPr>
            </w:pPr>
            <w:r w:rsidRPr="008D680C">
              <w:rPr>
                <w:rFonts w:cs="Arial"/>
              </w:rPr>
              <w:t>Darmlänge legen</w:t>
            </w:r>
            <w:r>
              <w:rPr>
                <w:rFonts w:cs="Arial"/>
              </w:rPr>
              <w:t xml:space="preserve"> (z.</w:t>
            </w:r>
            <w:r w:rsidR="006052B7">
              <w:rPr>
                <w:rFonts w:cs="Arial"/>
              </w:rPr>
              <w:t xml:space="preserve"> </w:t>
            </w:r>
            <w:r>
              <w:rPr>
                <w:rFonts w:cs="Arial"/>
              </w:rPr>
              <w:t xml:space="preserve">B. mit einer ca. 7,5 m langen Kordel) </w:t>
            </w:r>
          </w:p>
          <w:p w:rsidR="007F4011" w:rsidRPr="008D680C" w:rsidRDefault="008D496B" w:rsidP="006052B7">
            <w:pPr>
              <w:pStyle w:val="Listenabsatz"/>
              <w:numPr>
                <w:ilvl w:val="0"/>
                <w:numId w:val="26"/>
              </w:numPr>
              <w:jc w:val="left"/>
              <w:rPr>
                <w:rFonts w:cs="Arial"/>
              </w:rPr>
            </w:pPr>
            <w:r w:rsidRPr="008D680C">
              <w:rPr>
                <w:rFonts w:cs="Arial"/>
              </w:rPr>
              <w:t>Handlungsdurchführungen (</w:t>
            </w:r>
            <w:r>
              <w:rPr>
                <w:rFonts w:cs="Arial"/>
              </w:rPr>
              <w:t>z.</w:t>
            </w:r>
            <w:r w:rsidR="006052B7">
              <w:rPr>
                <w:rFonts w:cs="Arial"/>
              </w:rPr>
              <w:t xml:space="preserve"> </w:t>
            </w:r>
            <w:r>
              <w:rPr>
                <w:rFonts w:cs="Arial"/>
              </w:rPr>
              <w:t xml:space="preserve">B. </w:t>
            </w:r>
            <w:r w:rsidRPr="008D680C">
              <w:rPr>
                <w:rFonts w:cs="Arial"/>
              </w:rPr>
              <w:t>Mu</w:t>
            </w:r>
            <w:r>
              <w:rPr>
                <w:rFonts w:cs="Arial"/>
              </w:rPr>
              <w:t>skelanspannung und –entspannung, Ertasten von Knochen,</w:t>
            </w:r>
            <w:r w:rsidRPr="008D680C">
              <w:rPr>
                <w:rFonts w:cs="Arial"/>
              </w:rPr>
              <w:t xml:space="preserve"> Präventionsmaßnahmen zur Gesunderhaltung de</w:t>
            </w:r>
            <w:r>
              <w:rPr>
                <w:rFonts w:cs="Arial"/>
              </w:rPr>
              <w:t>s Bewegungs- und Stützapparates,</w:t>
            </w:r>
            <w:r w:rsidRPr="008D680C">
              <w:rPr>
                <w:rFonts w:cs="Arial"/>
              </w:rPr>
              <w:t xml:space="preserve"> Erfühlen des Pulses)</w:t>
            </w:r>
          </w:p>
          <w:p w:rsidR="007F4011" w:rsidRPr="00F53FB5" w:rsidRDefault="008D496B" w:rsidP="003D0EBB">
            <w:pPr>
              <w:ind w:left="316"/>
              <w:rPr>
                <w:rFonts w:cs="Arial"/>
              </w:rPr>
            </w:pPr>
            <w:r w:rsidRPr="00FD696F">
              <w:rPr>
                <w:rFonts w:cs="Arial"/>
              </w:rPr>
              <w:t xml:space="preserve"> </w:t>
            </w:r>
            <w:r w:rsidRPr="00F53FB5">
              <w:rPr>
                <w:rFonts w:cs="Arial"/>
                <w:u w:val="single"/>
              </w:rPr>
              <w:t>Bildlich-darstellend (ikonisch)</w:t>
            </w:r>
            <w:r w:rsidRPr="00F53FB5">
              <w:rPr>
                <w:rFonts w:cs="Arial"/>
              </w:rPr>
              <w:t xml:space="preserve">: </w:t>
            </w:r>
          </w:p>
          <w:p w:rsidR="007F4011" w:rsidRPr="008D680C" w:rsidRDefault="008D496B" w:rsidP="007F4011">
            <w:pPr>
              <w:pStyle w:val="Listenabsatz"/>
              <w:numPr>
                <w:ilvl w:val="0"/>
                <w:numId w:val="26"/>
              </w:numPr>
              <w:jc w:val="left"/>
              <w:rPr>
                <w:rFonts w:cs="Arial"/>
              </w:rPr>
            </w:pPr>
            <w:r w:rsidRPr="008D680C">
              <w:rPr>
                <w:rFonts w:cs="Arial"/>
              </w:rPr>
              <w:t xml:space="preserve">Lagezuordnung von Organen, Knochen und Körperteilen anhand von bildlichen Anschauungsmaterialien </w:t>
            </w:r>
          </w:p>
          <w:p w:rsidR="007F4011" w:rsidRPr="008D680C" w:rsidRDefault="008D496B" w:rsidP="007F4011">
            <w:pPr>
              <w:pStyle w:val="Listenabsatz"/>
              <w:numPr>
                <w:ilvl w:val="0"/>
                <w:numId w:val="26"/>
              </w:numPr>
              <w:jc w:val="left"/>
              <w:rPr>
                <w:rFonts w:cs="Arial"/>
              </w:rPr>
            </w:pPr>
            <w:r w:rsidRPr="008D680C">
              <w:rPr>
                <w:rFonts w:cs="Arial"/>
              </w:rPr>
              <w:t>Zuordnen von Organen zu ihren Funktionen anhand von bildlichen Darstellungen</w:t>
            </w:r>
          </w:p>
          <w:p w:rsidR="006052B7" w:rsidRPr="00AE5094" w:rsidRDefault="008D496B" w:rsidP="00AE5094">
            <w:pPr>
              <w:pStyle w:val="Listenabsatz"/>
              <w:numPr>
                <w:ilvl w:val="0"/>
                <w:numId w:val="26"/>
              </w:numPr>
              <w:jc w:val="left"/>
              <w:rPr>
                <w:rFonts w:cs="Arial"/>
              </w:rPr>
            </w:pPr>
            <w:r w:rsidRPr="008D680C">
              <w:rPr>
                <w:rFonts w:cs="Arial"/>
              </w:rPr>
              <w:t>Bildlich dargestellte Vorgänge des Blutkreislaufs, der Atmung und des Verdauungsprozesses in eine Reihenfolge bringen</w:t>
            </w:r>
          </w:p>
          <w:p w:rsidR="007F4011" w:rsidRPr="00F53FB5" w:rsidRDefault="008D496B" w:rsidP="003D0EBB">
            <w:pPr>
              <w:ind w:left="316"/>
              <w:rPr>
                <w:rFonts w:cs="Arial"/>
              </w:rPr>
            </w:pPr>
            <w:r w:rsidRPr="00F53FB5">
              <w:rPr>
                <w:rFonts w:cs="Arial"/>
                <w:u w:val="single"/>
              </w:rPr>
              <w:lastRenderedPageBreak/>
              <w:t>Begrifflich-abstrahierend (symbolisch)</w:t>
            </w:r>
            <w:r w:rsidRPr="00F53FB5">
              <w:rPr>
                <w:rFonts w:cs="Arial"/>
              </w:rPr>
              <w:t xml:space="preserve">: </w:t>
            </w:r>
          </w:p>
          <w:p w:rsidR="007F4011" w:rsidRPr="008D680C" w:rsidRDefault="008D496B" w:rsidP="007F4011">
            <w:pPr>
              <w:pStyle w:val="Listenabsatz"/>
              <w:numPr>
                <w:ilvl w:val="0"/>
                <w:numId w:val="26"/>
              </w:numPr>
              <w:jc w:val="left"/>
              <w:rPr>
                <w:rFonts w:cs="Arial"/>
              </w:rPr>
            </w:pPr>
            <w:r>
              <w:rPr>
                <w:rFonts w:cs="Arial"/>
              </w:rPr>
              <w:t xml:space="preserve">Abbildungen, Symbole, </w:t>
            </w:r>
            <w:r w:rsidRPr="008D680C">
              <w:rPr>
                <w:rFonts w:cs="Arial"/>
              </w:rPr>
              <w:t>Modelle</w:t>
            </w:r>
            <w:r>
              <w:rPr>
                <w:rFonts w:cs="Arial"/>
              </w:rPr>
              <w:t>, Beobachtungen und Vorgänge benennen,</w:t>
            </w:r>
            <w:r w:rsidRPr="008D680C">
              <w:rPr>
                <w:rFonts w:cs="Arial"/>
              </w:rPr>
              <w:t xml:space="preserve"> erklären, beschriften und beschreiben</w:t>
            </w:r>
            <w:r>
              <w:rPr>
                <w:rFonts w:cs="Arial"/>
              </w:rPr>
              <w:t xml:space="preserve"> (z.</w:t>
            </w:r>
            <w:r w:rsidR="006052B7">
              <w:rPr>
                <w:rFonts w:cs="Arial"/>
              </w:rPr>
              <w:t xml:space="preserve"> </w:t>
            </w:r>
            <w:r>
              <w:rPr>
                <w:rFonts w:cs="Arial"/>
              </w:rPr>
              <w:t>B. Körperteile, Organe, Atmung, Blutkreislauf, Schutz des Gehirns und der inneren Organe, Verdauung, Maßnahmen und Verhaltensweisen zur Gesunderhaltung des menschlichen Bewegungs- und Stützapparates, …)</w:t>
            </w:r>
            <w:r w:rsidRPr="008D680C">
              <w:rPr>
                <w:rFonts w:cs="Arial"/>
              </w:rPr>
              <w:t xml:space="preserve"> </w:t>
            </w:r>
          </w:p>
          <w:p w:rsidR="007F4011" w:rsidRPr="001745E7" w:rsidRDefault="008D496B" w:rsidP="007F4011">
            <w:pPr>
              <w:pStyle w:val="Listenabsatz"/>
              <w:numPr>
                <w:ilvl w:val="0"/>
                <w:numId w:val="26"/>
              </w:numPr>
              <w:jc w:val="left"/>
              <w:rPr>
                <w:rFonts w:cs="Arial"/>
              </w:rPr>
            </w:pPr>
            <w:r>
              <w:rPr>
                <w:rFonts w:cs="Arial"/>
              </w:rPr>
              <w:t>Vergleichen und Bewerten (z.</w:t>
            </w:r>
            <w:r w:rsidR="006052B7">
              <w:rPr>
                <w:rFonts w:cs="Arial"/>
              </w:rPr>
              <w:t xml:space="preserve"> </w:t>
            </w:r>
            <w:r>
              <w:rPr>
                <w:rFonts w:cs="Arial"/>
              </w:rPr>
              <w:t xml:space="preserve">B. der Gelenkarten, Aufgaben der Knochen, </w:t>
            </w:r>
            <w:r w:rsidRPr="001745E7">
              <w:rPr>
                <w:rFonts w:cs="Arial"/>
              </w:rPr>
              <w:t>Anspannung und Entspannung von Muskeln</w:t>
            </w:r>
            <w:r>
              <w:rPr>
                <w:rFonts w:cs="Arial"/>
              </w:rPr>
              <w:t xml:space="preserve">, </w:t>
            </w:r>
            <w:r w:rsidRPr="001745E7">
              <w:rPr>
                <w:rFonts w:cs="Arial"/>
              </w:rPr>
              <w:t>Einatmung und Ausatmung</w:t>
            </w:r>
            <w:r>
              <w:rPr>
                <w:rFonts w:cs="Arial"/>
              </w:rPr>
              <w:t xml:space="preserve">, </w:t>
            </w:r>
            <w:r w:rsidRPr="001745E7">
              <w:rPr>
                <w:rFonts w:cs="Arial"/>
              </w:rPr>
              <w:t>verschiedener</w:t>
            </w:r>
            <w:r>
              <w:rPr>
                <w:rFonts w:cs="Arial"/>
              </w:rPr>
              <w:t xml:space="preserve"> Körperhaltungen und Bewegungen, </w:t>
            </w:r>
            <w:r w:rsidRPr="001745E7">
              <w:rPr>
                <w:rFonts w:cs="Arial"/>
              </w:rPr>
              <w:t>Bedeutung des Kauens für den Verdauungsprozess</w:t>
            </w:r>
          </w:p>
          <w:p w:rsidR="007F4011" w:rsidRPr="00C13972" w:rsidRDefault="008D496B" w:rsidP="007F4011">
            <w:pPr>
              <w:pStyle w:val="Listenabsatz"/>
              <w:numPr>
                <w:ilvl w:val="0"/>
                <w:numId w:val="26"/>
              </w:numPr>
              <w:jc w:val="left"/>
              <w:rPr>
                <w:rFonts w:cs="Arial"/>
              </w:rPr>
            </w:pPr>
            <w:r w:rsidRPr="001745E7">
              <w:rPr>
                <w:rFonts w:cs="Arial"/>
              </w:rPr>
              <w:t xml:space="preserve">Individuelle Maßnahmen und Verhaltensweisen zur Gesunderhaltung des </w:t>
            </w:r>
            <w:r w:rsidRPr="00C13972">
              <w:rPr>
                <w:rFonts w:cs="Arial"/>
              </w:rPr>
              <w:t xml:space="preserve">Bewegungs- und Stützapparates beurteilen </w:t>
            </w:r>
          </w:p>
          <w:p w:rsidR="007F4011" w:rsidRPr="00C13972" w:rsidRDefault="008D496B" w:rsidP="007F4011">
            <w:pPr>
              <w:pStyle w:val="Listenabsatz"/>
              <w:numPr>
                <w:ilvl w:val="0"/>
                <w:numId w:val="26"/>
              </w:numPr>
              <w:jc w:val="left"/>
              <w:rPr>
                <w:rFonts w:cs="Arial"/>
              </w:rPr>
            </w:pPr>
            <w:r w:rsidRPr="00C13972">
              <w:rPr>
                <w:rFonts w:cs="Arial"/>
              </w:rPr>
              <w:t>Portfolio zu den Funktionen und Leistungen des menschlichen Körpers erstellen</w:t>
            </w:r>
          </w:p>
          <w:p w:rsidR="007F4011" w:rsidRPr="006052B7" w:rsidRDefault="008D496B" w:rsidP="00AA5367">
            <w:pPr>
              <w:pStyle w:val="Listenabsatz"/>
              <w:numPr>
                <w:ilvl w:val="0"/>
                <w:numId w:val="0"/>
              </w:numPr>
              <w:ind w:left="454"/>
              <w:jc w:val="left"/>
              <w:rPr>
                <w:rFonts w:cs="Arial"/>
              </w:rPr>
            </w:pPr>
            <w:r w:rsidRPr="006052B7">
              <w:rPr>
                <w:rFonts w:cs="Arial"/>
              </w:rPr>
              <w:t xml:space="preserve">  </w:t>
            </w:r>
            <w:r w:rsidRPr="006052B7">
              <w:rPr>
                <w:rFonts w:cs="Arial"/>
                <w:b/>
              </w:rPr>
              <w:t xml:space="preserve">Begriffsentwicklung im Kontext von Fachsprache: </w:t>
            </w:r>
            <w:r w:rsidRPr="006052B7">
              <w:rPr>
                <w:rFonts w:cs="Arial"/>
              </w:rPr>
              <w:t>Begriffe: z.</w:t>
            </w:r>
            <w:r w:rsidR="006052B7">
              <w:rPr>
                <w:rFonts w:cs="Arial"/>
              </w:rPr>
              <w:t xml:space="preserve"> </w:t>
            </w:r>
            <w:r w:rsidRPr="006052B7">
              <w:rPr>
                <w:rFonts w:cs="Arial"/>
              </w:rPr>
              <w:t>B. Atmung, Blut, Blutkreislauf, Darm, Gehirn, Gelenk, Herz, Knochen, Körperteile, Luftröhre, Lunge, Magen, Muskel, Organ, Puls, Sauerstoff, Schädel, Skelett, Speichel, Speiseröhre, Verdauung, Wirbelsäule</w:t>
            </w:r>
          </w:p>
          <w:p w:rsidR="007F4011" w:rsidRPr="00300EBC" w:rsidRDefault="008D496B" w:rsidP="007F4011">
            <w:pPr>
              <w:pStyle w:val="Listenabsatz"/>
              <w:numPr>
                <w:ilvl w:val="0"/>
                <w:numId w:val="30"/>
              </w:numPr>
              <w:ind w:left="311" w:hanging="142"/>
              <w:jc w:val="left"/>
              <w:rPr>
                <w:rFonts w:eastAsia="Calibri" w:cs="Arial"/>
              </w:rPr>
            </w:pPr>
            <w:r w:rsidRPr="00C13972">
              <w:rPr>
                <w:rFonts w:eastAsia="Calibri" w:cs="Arial"/>
              </w:rPr>
              <w:t xml:space="preserve"> </w:t>
            </w:r>
            <w:r w:rsidRPr="00300EBC">
              <w:rPr>
                <w:rFonts w:eastAsia="Calibri" w:cs="Arial"/>
              </w:rPr>
              <w:t xml:space="preserve">Beobachten/ Messen, Dokumentieren, Durchführen von Versuchen  </w:t>
            </w:r>
          </w:p>
          <w:p w:rsidR="007F4011" w:rsidRPr="00FD696F" w:rsidRDefault="008D496B" w:rsidP="007F4011">
            <w:pPr>
              <w:pStyle w:val="Listenabsatz"/>
              <w:numPr>
                <w:ilvl w:val="0"/>
                <w:numId w:val="31"/>
              </w:numPr>
              <w:ind w:left="736"/>
              <w:rPr>
                <w:rFonts w:eastAsia="Calibri" w:cs="Arial"/>
              </w:rPr>
            </w:pPr>
            <w:r w:rsidRPr="00FD696F">
              <w:rPr>
                <w:rFonts w:cs="Arial"/>
              </w:rPr>
              <w:t>Herzschläge pro Minute (in Ruhe und nach körperlicher Belastung)</w:t>
            </w:r>
          </w:p>
          <w:p w:rsidR="007F4011" w:rsidRDefault="008D496B" w:rsidP="007F4011">
            <w:pPr>
              <w:pStyle w:val="Listenabsatz"/>
              <w:numPr>
                <w:ilvl w:val="0"/>
                <w:numId w:val="28"/>
              </w:numPr>
              <w:jc w:val="left"/>
              <w:rPr>
                <w:rFonts w:cs="Arial"/>
              </w:rPr>
            </w:pPr>
            <w:r w:rsidRPr="008D680C">
              <w:rPr>
                <w:rFonts w:cs="Arial"/>
              </w:rPr>
              <w:t xml:space="preserve">Aus- und Einatmungszüge pro Minute (in Ruhe und nach körperlicher Belastung) </w:t>
            </w:r>
          </w:p>
          <w:p w:rsidR="007F4011" w:rsidRDefault="008D496B" w:rsidP="007F4011">
            <w:pPr>
              <w:pStyle w:val="Listenabsatz"/>
              <w:numPr>
                <w:ilvl w:val="0"/>
                <w:numId w:val="28"/>
              </w:numPr>
              <w:jc w:val="left"/>
              <w:rPr>
                <w:rFonts w:cs="Arial"/>
              </w:rPr>
            </w:pPr>
            <w:r>
              <w:rPr>
                <w:rFonts w:cs="Arial"/>
              </w:rPr>
              <w:t>Ruhe- und Belastungspuls</w:t>
            </w:r>
          </w:p>
          <w:p w:rsidR="007F4011" w:rsidRDefault="008D496B" w:rsidP="007F4011">
            <w:pPr>
              <w:pStyle w:val="Listenabsatz"/>
              <w:numPr>
                <w:ilvl w:val="0"/>
                <w:numId w:val="28"/>
              </w:numPr>
              <w:jc w:val="left"/>
              <w:rPr>
                <w:rFonts w:cs="Arial"/>
              </w:rPr>
            </w:pPr>
            <w:r>
              <w:rPr>
                <w:rFonts w:cs="Arial"/>
              </w:rPr>
              <w:t>V</w:t>
            </w:r>
            <w:r w:rsidRPr="008D680C">
              <w:rPr>
                <w:rFonts w:cs="Arial"/>
              </w:rPr>
              <w:t xml:space="preserve">eränderung </w:t>
            </w:r>
            <w:r>
              <w:rPr>
                <w:rFonts w:cs="Arial"/>
              </w:rPr>
              <w:t xml:space="preserve">der Nahrung durch das </w:t>
            </w:r>
            <w:r w:rsidRPr="008D680C">
              <w:rPr>
                <w:rFonts w:cs="Arial"/>
              </w:rPr>
              <w:t>Kauen im Mund</w:t>
            </w:r>
          </w:p>
          <w:p w:rsidR="007F4011" w:rsidRPr="006052B7" w:rsidRDefault="008D496B" w:rsidP="006052B7">
            <w:pPr>
              <w:pStyle w:val="Listenabsatz"/>
              <w:numPr>
                <w:ilvl w:val="0"/>
                <w:numId w:val="30"/>
              </w:numPr>
              <w:ind w:left="452" w:hanging="218"/>
              <w:jc w:val="left"/>
              <w:rPr>
                <w:rFonts w:cs="Arial"/>
              </w:rPr>
            </w:pPr>
            <w:r>
              <w:rPr>
                <w:rFonts w:cs="Arial"/>
              </w:rPr>
              <w:t>…</w:t>
            </w:r>
          </w:p>
        </w:tc>
        <w:tc>
          <w:tcPr>
            <w:tcW w:w="5386" w:type="dxa"/>
            <w:gridSpan w:val="3"/>
            <w:shd w:val="clear" w:color="auto" w:fill="FFFFFF"/>
          </w:tcPr>
          <w:p w:rsidR="007F4011" w:rsidRDefault="008D496B" w:rsidP="003A006C">
            <w:pPr>
              <w:jc w:val="left"/>
              <w:rPr>
                <w:rFonts w:eastAsia="Calibri" w:cs="Arial"/>
                <w:b/>
                <w:sz w:val="24"/>
              </w:rPr>
            </w:pPr>
            <w:r w:rsidRPr="007C037C">
              <w:rPr>
                <w:rFonts w:eastAsia="Calibri" w:cs="Arial"/>
                <w:b/>
                <w:sz w:val="24"/>
              </w:rPr>
              <w:lastRenderedPageBreak/>
              <w:t>Materialien/Medien/außerschulische Angebote:</w:t>
            </w:r>
          </w:p>
          <w:p w:rsidR="007F4011" w:rsidRDefault="008D496B" w:rsidP="007F4011">
            <w:pPr>
              <w:pStyle w:val="Listenabsatz"/>
              <w:numPr>
                <w:ilvl w:val="0"/>
                <w:numId w:val="25"/>
              </w:numPr>
              <w:ind w:left="460"/>
              <w:rPr>
                <w:rFonts w:cs="Arial"/>
              </w:rPr>
            </w:pPr>
            <w:r w:rsidRPr="003967A4">
              <w:rPr>
                <w:rFonts w:cs="Arial"/>
              </w:rPr>
              <w:t>Materialsammlung</w:t>
            </w:r>
            <w:r>
              <w:rPr>
                <w:rFonts w:cs="Arial"/>
              </w:rPr>
              <w:t xml:space="preserve"> mit Bild- und Filmmaterial zum menschlichen Körper, Körperteilen und Organen</w:t>
            </w:r>
          </w:p>
          <w:p w:rsidR="007F4011" w:rsidRPr="00B17605" w:rsidRDefault="008D496B" w:rsidP="007F4011">
            <w:pPr>
              <w:pStyle w:val="Listenabsatz"/>
              <w:numPr>
                <w:ilvl w:val="0"/>
                <w:numId w:val="18"/>
              </w:numPr>
              <w:ind w:left="458"/>
              <w:jc w:val="left"/>
              <w:rPr>
                <w:rFonts w:eastAsia="Calibri" w:cs="Arial"/>
              </w:rPr>
            </w:pPr>
            <w:r>
              <w:rPr>
                <w:rFonts w:cs="Arial"/>
              </w:rPr>
              <w:t xml:space="preserve">Schulserver: </w:t>
            </w:r>
            <w:r>
              <w:rPr>
                <w:rFonts w:eastAsia="Calibri" w:cs="Arial"/>
              </w:rPr>
              <w:t>Strukturierte Arbeitsmap</w:t>
            </w:r>
            <w:r w:rsidR="00AA67F5">
              <w:rPr>
                <w:rFonts w:eastAsia="Calibri" w:cs="Arial"/>
              </w:rPr>
              <w:t>pen nach TEACCH, Arbeitsblätter,</w:t>
            </w:r>
            <w:r>
              <w:rPr>
                <w:rFonts w:eastAsia="Calibri" w:cs="Arial"/>
              </w:rPr>
              <w:t xml:space="preserve"> </w:t>
            </w:r>
            <w:r w:rsidRPr="00B17605">
              <w:rPr>
                <w:rFonts w:cs="Arial"/>
              </w:rPr>
              <w:t xml:space="preserve">Vorlage für das Portfolio „Funktionen und Leistungen des menschlichen Körpers“ </w:t>
            </w:r>
          </w:p>
          <w:p w:rsidR="007F4011" w:rsidRDefault="008D496B" w:rsidP="007F4011">
            <w:pPr>
              <w:pStyle w:val="Listenabsatz"/>
              <w:numPr>
                <w:ilvl w:val="0"/>
                <w:numId w:val="25"/>
              </w:numPr>
              <w:ind w:left="460"/>
              <w:rPr>
                <w:rFonts w:cs="Arial"/>
              </w:rPr>
            </w:pPr>
            <w:r>
              <w:rPr>
                <w:rFonts w:cs="Arial"/>
              </w:rPr>
              <w:t xml:space="preserve">Materialsammlung NW: </w:t>
            </w:r>
          </w:p>
          <w:p w:rsidR="007F4011" w:rsidRDefault="008D496B" w:rsidP="007F4011">
            <w:pPr>
              <w:pStyle w:val="Listenabsatz"/>
              <w:numPr>
                <w:ilvl w:val="0"/>
                <w:numId w:val="32"/>
              </w:numPr>
              <w:ind w:left="883"/>
              <w:rPr>
                <w:rFonts w:cs="Arial"/>
              </w:rPr>
            </w:pPr>
            <w:r>
              <w:rPr>
                <w:rFonts w:cs="Arial"/>
              </w:rPr>
              <w:t>Plakate „Der Körper des Menschen“ und „Verdauung“</w:t>
            </w:r>
          </w:p>
          <w:p w:rsidR="007F4011" w:rsidRDefault="008D496B" w:rsidP="007F4011">
            <w:pPr>
              <w:pStyle w:val="Listenabsatz"/>
              <w:numPr>
                <w:ilvl w:val="0"/>
                <w:numId w:val="32"/>
              </w:numPr>
              <w:ind w:left="883"/>
              <w:rPr>
                <w:rFonts w:cs="Arial"/>
              </w:rPr>
            </w:pPr>
            <w:r w:rsidRPr="00B17605">
              <w:rPr>
                <w:rFonts w:cs="Arial"/>
              </w:rPr>
              <w:t xml:space="preserve">Stethoskop </w:t>
            </w:r>
          </w:p>
          <w:p w:rsidR="007F4011" w:rsidRPr="00B17605" w:rsidRDefault="008D496B" w:rsidP="003D0EBB">
            <w:pPr>
              <w:ind w:left="458"/>
              <w:rPr>
                <w:rFonts w:cs="Arial"/>
              </w:rPr>
            </w:pPr>
            <w:r w:rsidRPr="00B17605">
              <w:rPr>
                <w:rFonts w:cs="Arial"/>
              </w:rPr>
              <w:t>Modelle</w:t>
            </w:r>
          </w:p>
          <w:p w:rsidR="007F4011" w:rsidRPr="003967A4" w:rsidRDefault="008D496B" w:rsidP="007F4011">
            <w:pPr>
              <w:pStyle w:val="Listenabsatz"/>
              <w:numPr>
                <w:ilvl w:val="0"/>
                <w:numId w:val="29"/>
              </w:numPr>
              <w:ind w:left="883"/>
              <w:rPr>
                <w:rFonts w:cs="Arial"/>
              </w:rPr>
            </w:pPr>
            <w:r w:rsidRPr="003967A4">
              <w:rPr>
                <w:rFonts w:cs="Arial"/>
              </w:rPr>
              <w:t>Skelett</w:t>
            </w:r>
          </w:p>
          <w:p w:rsidR="007F4011" w:rsidRPr="003967A4" w:rsidRDefault="008D496B" w:rsidP="007F4011">
            <w:pPr>
              <w:pStyle w:val="Listenabsatz"/>
              <w:numPr>
                <w:ilvl w:val="0"/>
                <w:numId w:val="32"/>
              </w:numPr>
              <w:ind w:left="883"/>
              <w:rPr>
                <w:rFonts w:cs="Arial"/>
              </w:rPr>
            </w:pPr>
            <w:r w:rsidRPr="003967A4">
              <w:rPr>
                <w:rFonts w:cs="Arial"/>
              </w:rPr>
              <w:t>Schädel</w:t>
            </w:r>
          </w:p>
          <w:p w:rsidR="007F4011" w:rsidRPr="003967A4" w:rsidRDefault="008D496B" w:rsidP="007F4011">
            <w:pPr>
              <w:pStyle w:val="Listenabsatz"/>
              <w:numPr>
                <w:ilvl w:val="0"/>
                <w:numId w:val="29"/>
              </w:numPr>
              <w:ind w:left="883"/>
              <w:rPr>
                <w:rFonts w:cs="Arial"/>
              </w:rPr>
            </w:pPr>
            <w:r w:rsidRPr="003967A4">
              <w:rPr>
                <w:rFonts w:cs="Arial"/>
              </w:rPr>
              <w:t>Wirbelsäule</w:t>
            </w:r>
          </w:p>
          <w:p w:rsidR="007F4011" w:rsidRPr="0002667F" w:rsidRDefault="008D496B" w:rsidP="007F4011">
            <w:pPr>
              <w:pStyle w:val="Listenabsatz"/>
              <w:numPr>
                <w:ilvl w:val="0"/>
                <w:numId w:val="29"/>
              </w:numPr>
              <w:ind w:left="883"/>
              <w:rPr>
                <w:rFonts w:cs="Arial"/>
              </w:rPr>
            </w:pPr>
            <w:r w:rsidRPr="003967A4">
              <w:rPr>
                <w:rFonts w:cs="Arial"/>
              </w:rPr>
              <w:t>Menschlicher Blutkreislauf</w:t>
            </w:r>
          </w:p>
          <w:p w:rsidR="007F4011" w:rsidRDefault="008D496B" w:rsidP="007F4011">
            <w:pPr>
              <w:pStyle w:val="Listenabsatz"/>
              <w:numPr>
                <w:ilvl w:val="0"/>
                <w:numId w:val="25"/>
              </w:numPr>
              <w:ind w:left="460"/>
              <w:rPr>
                <w:rFonts w:cs="Arial"/>
              </w:rPr>
            </w:pPr>
            <w:r>
              <w:rPr>
                <w:rFonts w:cs="Arial"/>
              </w:rPr>
              <w:t>Stoppuhr</w:t>
            </w:r>
          </w:p>
          <w:p w:rsidR="007F4011" w:rsidRPr="003967A4" w:rsidRDefault="008D496B" w:rsidP="007F4011">
            <w:pPr>
              <w:pStyle w:val="Listenabsatz"/>
              <w:numPr>
                <w:ilvl w:val="0"/>
                <w:numId w:val="25"/>
              </w:numPr>
              <w:ind w:left="460"/>
              <w:rPr>
                <w:rFonts w:cs="Arial"/>
              </w:rPr>
            </w:pPr>
            <w:r>
              <w:rPr>
                <w:rFonts w:cs="Arial"/>
              </w:rPr>
              <w:t>Schutzkleidung (unterschiedliche Helme, Brillen, Schoner, Motorradkleidung etc.)</w:t>
            </w:r>
          </w:p>
          <w:p w:rsidR="007F4011" w:rsidRPr="00D974C8" w:rsidRDefault="008D496B" w:rsidP="007F4011">
            <w:pPr>
              <w:pStyle w:val="Listenabsatz"/>
              <w:numPr>
                <w:ilvl w:val="0"/>
                <w:numId w:val="18"/>
              </w:numPr>
              <w:ind w:left="460" w:hanging="426"/>
              <w:jc w:val="left"/>
              <w:rPr>
                <w:rFonts w:eastAsia="Calibri" w:cs="Arial"/>
              </w:rPr>
            </w:pPr>
            <w:r w:rsidRPr="00D049E9">
              <w:rPr>
                <w:rFonts w:cs="Arial"/>
              </w:rPr>
              <w:t>Medien der Unterstützten Kommunikation</w:t>
            </w:r>
          </w:p>
          <w:p w:rsidR="00D974C8" w:rsidRPr="00D974C8" w:rsidRDefault="008D496B" w:rsidP="007F4011">
            <w:pPr>
              <w:pStyle w:val="Listenabsatz"/>
              <w:numPr>
                <w:ilvl w:val="0"/>
                <w:numId w:val="18"/>
              </w:numPr>
              <w:ind w:left="460" w:hanging="426"/>
              <w:jc w:val="left"/>
              <w:rPr>
                <w:rFonts w:eastAsia="Calibri" w:cs="Arial"/>
              </w:rPr>
            </w:pPr>
            <w:r>
              <w:rPr>
                <w:rFonts w:cs="Arial"/>
              </w:rPr>
              <w:t>…</w:t>
            </w:r>
          </w:p>
          <w:p w:rsidR="00D974C8" w:rsidRPr="00D974C8" w:rsidRDefault="00D974C8" w:rsidP="00D974C8">
            <w:pPr>
              <w:ind w:left="34"/>
              <w:jc w:val="left"/>
              <w:rPr>
                <w:rFonts w:eastAsia="Calibri" w:cs="Arial"/>
              </w:rPr>
            </w:pPr>
          </w:p>
          <w:p w:rsidR="007F4011" w:rsidRPr="003967A4" w:rsidRDefault="007F4011" w:rsidP="003D0EBB">
            <w:pPr>
              <w:ind w:left="460" w:hanging="170"/>
              <w:rPr>
                <w:rFonts w:eastAsia="Calibri" w:cs="Arial"/>
              </w:rPr>
            </w:pPr>
          </w:p>
          <w:p w:rsidR="007F4011" w:rsidRPr="00D049E9" w:rsidRDefault="007F4011" w:rsidP="003D0EBB">
            <w:pPr>
              <w:rPr>
                <w:rFonts w:eastAsia="Calibri" w:cs="Arial"/>
              </w:rPr>
            </w:pPr>
          </w:p>
          <w:p w:rsidR="007F4011" w:rsidRDefault="007F4011" w:rsidP="003D0EBB">
            <w:pPr>
              <w:ind w:left="460" w:hanging="170"/>
              <w:rPr>
                <w:rFonts w:eastAsia="Calibri" w:cs="Arial"/>
                <w:sz w:val="20"/>
                <w:szCs w:val="20"/>
              </w:rPr>
            </w:pPr>
          </w:p>
          <w:p w:rsidR="007F4011" w:rsidRDefault="007F4011" w:rsidP="003D0EBB">
            <w:pPr>
              <w:ind w:left="460" w:hanging="170"/>
              <w:rPr>
                <w:rFonts w:eastAsia="Calibri" w:cs="Arial"/>
                <w:sz w:val="20"/>
                <w:szCs w:val="20"/>
              </w:rPr>
            </w:pPr>
          </w:p>
          <w:p w:rsidR="007F4011" w:rsidRDefault="007F4011" w:rsidP="003D0EBB">
            <w:pPr>
              <w:ind w:left="460" w:hanging="170"/>
              <w:rPr>
                <w:rFonts w:eastAsia="Calibri" w:cs="Arial"/>
                <w:sz w:val="20"/>
                <w:szCs w:val="20"/>
              </w:rPr>
            </w:pPr>
          </w:p>
          <w:p w:rsidR="007F4011" w:rsidRDefault="007F4011" w:rsidP="003D0EBB">
            <w:pPr>
              <w:ind w:left="460" w:hanging="170"/>
              <w:rPr>
                <w:rFonts w:eastAsia="Calibri" w:cs="Arial"/>
                <w:sz w:val="20"/>
                <w:szCs w:val="20"/>
              </w:rPr>
            </w:pPr>
          </w:p>
          <w:p w:rsidR="007F4011" w:rsidRDefault="007F4011" w:rsidP="003D0EBB">
            <w:pPr>
              <w:ind w:left="460" w:hanging="170"/>
              <w:rPr>
                <w:rFonts w:eastAsia="Calibri" w:cs="Arial"/>
                <w:sz w:val="20"/>
                <w:szCs w:val="20"/>
              </w:rPr>
            </w:pPr>
          </w:p>
          <w:p w:rsidR="007F4011" w:rsidRDefault="007F4011" w:rsidP="003D0EBB">
            <w:pPr>
              <w:ind w:left="460" w:hanging="170"/>
              <w:rPr>
                <w:rFonts w:eastAsia="Calibri" w:cs="Arial"/>
                <w:sz w:val="20"/>
                <w:szCs w:val="20"/>
              </w:rPr>
            </w:pPr>
          </w:p>
          <w:p w:rsidR="007F4011" w:rsidRDefault="007F4011" w:rsidP="003D0EBB">
            <w:pPr>
              <w:ind w:left="460" w:hanging="170"/>
              <w:rPr>
                <w:rFonts w:eastAsia="Calibri" w:cs="Arial"/>
                <w:sz w:val="20"/>
                <w:szCs w:val="20"/>
              </w:rPr>
            </w:pPr>
          </w:p>
          <w:p w:rsidR="007F4011" w:rsidRDefault="007F4011" w:rsidP="003D0EBB">
            <w:pPr>
              <w:ind w:left="460" w:hanging="170"/>
              <w:rPr>
                <w:rFonts w:eastAsia="Calibri" w:cs="Arial"/>
                <w:sz w:val="20"/>
                <w:szCs w:val="20"/>
              </w:rPr>
            </w:pPr>
          </w:p>
          <w:p w:rsidR="007F4011" w:rsidRDefault="007F4011" w:rsidP="003D0EBB">
            <w:pPr>
              <w:ind w:left="460" w:hanging="170"/>
              <w:rPr>
                <w:rFonts w:eastAsia="Calibri" w:cs="Arial"/>
                <w:sz w:val="20"/>
                <w:szCs w:val="20"/>
              </w:rPr>
            </w:pPr>
          </w:p>
          <w:p w:rsidR="007F4011" w:rsidRDefault="007F4011" w:rsidP="003D0EBB">
            <w:pPr>
              <w:ind w:left="460" w:hanging="170"/>
              <w:rPr>
                <w:rFonts w:eastAsia="Calibri" w:cs="Arial"/>
                <w:sz w:val="20"/>
                <w:szCs w:val="20"/>
              </w:rPr>
            </w:pPr>
          </w:p>
          <w:p w:rsidR="007F4011" w:rsidRDefault="007F4011" w:rsidP="003D0EBB">
            <w:pPr>
              <w:ind w:left="460" w:hanging="170"/>
              <w:rPr>
                <w:rFonts w:eastAsia="Calibri" w:cs="Arial"/>
                <w:sz w:val="20"/>
                <w:szCs w:val="20"/>
              </w:rPr>
            </w:pPr>
          </w:p>
          <w:p w:rsidR="007F4011" w:rsidRPr="0095153E" w:rsidRDefault="007F4011" w:rsidP="003D0EBB">
            <w:pPr>
              <w:ind w:left="460" w:hanging="170"/>
              <w:rPr>
                <w:rFonts w:eastAsia="Calibri" w:cs="Arial"/>
                <w:sz w:val="20"/>
                <w:szCs w:val="20"/>
              </w:rPr>
            </w:pPr>
          </w:p>
          <w:p w:rsidR="007F4011" w:rsidRDefault="007F4011" w:rsidP="003D0EBB">
            <w:pPr>
              <w:spacing w:after="120"/>
              <w:ind w:left="170" w:hanging="170"/>
              <w:rPr>
                <w:rFonts w:eastAsia="Calibri" w:cs="Arial"/>
                <w:sz w:val="20"/>
                <w:szCs w:val="20"/>
              </w:rPr>
            </w:pPr>
          </w:p>
          <w:p w:rsidR="007F4011" w:rsidRPr="0095153E" w:rsidRDefault="007F4011" w:rsidP="003D0EBB">
            <w:pPr>
              <w:spacing w:after="120"/>
              <w:rPr>
                <w:rFonts w:eastAsia="Calibri" w:cs="Arial"/>
                <w:sz w:val="20"/>
                <w:szCs w:val="20"/>
              </w:rPr>
            </w:pPr>
          </w:p>
        </w:tc>
      </w:tr>
      <w:tr w:rsidR="00257094" w:rsidTr="003D0EBB">
        <w:tc>
          <w:tcPr>
            <w:tcW w:w="9351" w:type="dxa"/>
            <w:gridSpan w:val="2"/>
            <w:vMerge/>
            <w:shd w:val="clear" w:color="auto" w:fill="FFFFFF"/>
          </w:tcPr>
          <w:p w:rsidR="007F4011" w:rsidRPr="007C037C" w:rsidRDefault="007F4011" w:rsidP="003D0EBB">
            <w:pPr>
              <w:rPr>
                <w:rFonts w:eastAsia="Calibri" w:cs="Arial"/>
                <w:b/>
                <w:sz w:val="24"/>
              </w:rPr>
            </w:pPr>
          </w:p>
        </w:tc>
        <w:tc>
          <w:tcPr>
            <w:tcW w:w="5386" w:type="dxa"/>
            <w:gridSpan w:val="3"/>
            <w:shd w:val="clear" w:color="auto" w:fill="FFFFFF"/>
          </w:tcPr>
          <w:p w:rsidR="007F4011" w:rsidRDefault="008D496B" w:rsidP="003D0EBB">
            <w:pPr>
              <w:rPr>
                <w:rFonts w:eastAsia="Calibri" w:cs="Arial"/>
                <w:b/>
                <w:sz w:val="24"/>
              </w:rPr>
            </w:pPr>
            <w:r>
              <w:rPr>
                <w:rFonts w:eastAsia="Calibri" w:cs="Arial"/>
                <w:b/>
                <w:sz w:val="24"/>
              </w:rPr>
              <w:t xml:space="preserve">Mögliche ergänzende </w:t>
            </w:r>
            <w:r w:rsidRPr="007C037C">
              <w:rPr>
                <w:rFonts w:eastAsia="Calibri" w:cs="Arial"/>
                <w:b/>
                <w:sz w:val="24"/>
              </w:rPr>
              <w:t>Kooperationen:</w:t>
            </w:r>
          </w:p>
          <w:p w:rsidR="007F4011" w:rsidRDefault="008D496B" w:rsidP="007F4011">
            <w:pPr>
              <w:pStyle w:val="Listenabsatz"/>
              <w:numPr>
                <w:ilvl w:val="0"/>
                <w:numId w:val="18"/>
              </w:numPr>
              <w:ind w:left="458" w:hanging="458"/>
              <w:jc w:val="left"/>
              <w:rPr>
                <w:rFonts w:eastAsia="Calibri" w:cs="Arial"/>
                <w:bCs/>
              </w:rPr>
            </w:pPr>
            <w:r>
              <w:rPr>
                <w:rFonts w:eastAsia="Calibri" w:cs="Arial"/>
                <w:bCs/>
              </w:rPr>
              <w:t>Chemie</w:t>
            </w:r>
          </w:p>
          <w:p w:rsidR="007F4011" w:rsidRPr="00213328" w:rsidRDefault="008D496B" w:rsidP="00213328">
            <w:pPr>
              <w:pStyle w:val="Listenabsatz"/>
              <w:numPr>
                <w:ilvl w:val="0"/>
                <w:numId w:val="18"/>
              </w:numPr>
              <w:ind w:left="458" w:hanging="458"/>
              <w:jc w:val="left"/>
              <w:rPr>
                <w:rFonts w:eastAsia="Calibri" w:cs="Arial"/>
                <w:bCs/>
              </w:rPr>
            </w:pPr>
            <w:r>
              <w:rPr>
                <w:rFonts w:eastAsia="Calibri" w:cs="Arial"/>
                <w:bCs/>
              </w:rPr>
              <w:t>Physik</w:t>
            </w:r>
          </w:p>
          <w:p w:rsidR="007F4011" w:rsidRDefault="008D496B" w:rsidP="007F4011">
            <w:pPr>
              <w:pStyle w:val="Listenabsatz"/>
              <w:numPr>
                <w:ilvl w:val="0"/>
                <w:numId w:val="18"/>
              </w:numPr>
              <w:ind w:left="458" w:hanging="458"/>
              <w:jc w:val="left"/>
              <w:rPr>
                <w:rFonts w:eastAsia="Calibri" w:cs="Arial"/>
                <w:bCs/>
              </w:rPr>
            </w:pPr>
            <w:r>
              <w:rPr>
                <w:rFonts w:eastAsia="Calibri" w:cs="Arial"/>
                <w:bCs/>
              </w:rPr>
              <w:t>Technik</w:t>
            </w:r>
          </w:p>
          <w:p w:rsidR="00213328" w:rsidRDefault="008D496B" w:rsidP="00213328">
            <w:pPr>
              <w:pStyle w:val="Listenabsatz"/>
              <w:numPr>
                <w:ilvl w:val="0"/>
                <w:numId w:val="18"/>
              </w:numPr>
              <w:ind w:left="458" w:hanging="458"/>
              <w:jc w:val="left"/>
              <w:rPr>
                <w:rFonts w:eastAsia="Calibri" w:cs="Arial"/>
                <w:bCs/>
              </w:rPr>
            </w:pPr>
            <w:r>
              <w:rPr>
                <w:rFonts w:eastAsia="Calibri" w:cs="Arial"/>
                <w:bCs/>
              </w:rPr>
              <w:t>Sport</w:t>
            </w:r>
          </w:p>
          <w:p w:rsidR="007F4011" w:rsidRDefault="008D496B" w:rsidP="00213328">
            <w:pPr>
              <w:pStyle w:val="Listenabsatz"/>
              <w:numPr>
                <w:ilvl w:val="0"/>
                <w:numId w:val="18"/>
              </w:numPr>
              <w:ind w:left="458" w:hanging="458"/>
              <w:jc w:val="left"/>
              <w:rPr>
                <w:rFonts w:eastAsia="Calibri" w:cs="Arial"/>
                <w:bCs/>
              </w:rPr>
            </w:pPr>
            <w:r>
              <w:rPr>
                <w:rFonts w:eastAsia="Calibri" w:cs="Arial"/>
                <w:bCs/>
              </w:rPr>
              <w:t>Hauswirtschaft</w:t>
            </w:r>
          </w:p>
          <w:p w:rsidR="00D974C8" w:rsidRPr="000B1CD0" w:rsidRDefault="008D496B" w:rsidP="00213328">
            <w:pPr>
              <w:pStyle w:val="Listenabsatz"/>
              <w:numPr>
                <w:ilvl w:val="0"/>
                <w:numId w:val="18"/>
              </w:numPr>
              <w:ind w:left="458" w:hanging="458"/>
              <w:jc w:val="left"/>
              <w:rPr>
                <w:rFonts w:eastAsia="Calibri" w:cs="Arial"/>
                <w:bCs/>
              </w:rPr>
            </w:pPr>
            <w:r>
              <w:rPr>
                <w:rFonts w:eastAsia="Calibri" w:cs="Arial"/>
                <w:bCs/>
              </w:rPr>
              <w:t>…</w:t>
            </w:r>
          </w:p>
        </w:tc>
      </w:tr>
      <w:tr w:rsidR="00257094" w:rsidTr="003D0EBB">
        <w:trPr>
          <w:trHeight w:val="829"/>
        </w:trPr>
        <w:tc>
          <w:tcPr>
            <w:tcW w:w="14737" w:type="dxa"/>
            <w:gridSpan w:val="5"/>
          </w:tcPr>
          <w:p w:rsidR="007F4011" w:rsidRPr="007C037C" w:rsidRDefault="008D496B" w:rsidP="003D0EBB">
            <w:pPr>
              <w:rPr>
                <w:rFonts w:eastAsia="Calibri" w:cs="Arial"/>
                <w:b/>
                <w:sz w:val="24"/>
              </w:rPr>
            </w:pPr>
            <w:r w:rsidRPr="007C037C">
              <w:rPr>
                <w:rFonts w:eastAsia="Calibri" w:cs="Arial"/>
                <w:b/>
                <w:sz w:val="24"/>
              </w:rPr>
              <w:t>Ermöglichen, Erkennen, Einschätzen und Rückmelden von Leistungen der Schülerinnen und Schüler:</w:t>
            </w:r>
          </w:p>
          <w:p w:rsidR="007F4011" w:rsidRDefault="008D496B" w:rsidP="007F4011">
            <w:pPr>
              <w:pStyle w:val="Listenabsatz"/>
              <w:numPr>
                <w:ilvl w:val="0"/>
                <w:numId w:val="17"/>
              </w:numPr>
              <w:jc w:val="left"/>
              <w:rPr>
                <w:rFonts w:cs="Arial"/>
              </w:rPr>
            </w:pPr>
            <w:r w:rsidRPr="008D680C">
              <w:rPr>
                <w:rFonts w:cs="Arial"/>
              </w:rPr>
              <w:t>Bewusstes Wahrne</w:t>
            </w:r>
            <w:r>
              <w:rPr>
                <w:rFonts w:cs="Arial"/>
              </w:rPr>
              <w:t>hmen des Körpers und/ oder verschiedener Körperteile (z.</w:t>
            </w:r>
            <w:r w:rsidR="006052B7">
              <w:rPr>
                <w:rFonts w:cs="Arial"/>
              </w:rPr>
              <w:t xml:space="preserve"> </w:t>
            </w:r>
            <w:r>
              <w:rPr>
                <w:rFonts w:cs="Arial"/>
              </w:rPr>
              <w:t xml:space="preserve">B. </w:t>
            </w:r>
            <w:r w:rsidRPr="008D680C">
              <w:rPr>
                <w:rFonts w:cs="Arial"/>
              </w:rPr>
              <w:t>Muskeln, Knochen und Gelenke</w:t>
            </w:r>
            <w:r w:rsidR="002B60C8">
              <w:rPr>
                <w:rFonts w:cs="Arial"/>
              </w:rPr>
              <w:t>)</w:t>
            </w:r>
          </w:p>
          <w:p w:rsidR="007F4011" w:rsidRDefault="008D496B" w:rsidP="007F4011">
            <w:pPr>
              <w:pStyle w:val="Listenabsatz"/>
              <w:numPr>
                <w:ilvl w:val="0"/>
                <w:numId w:val="17"/>
              </w:numPr>
              <w:jc w:val="left"/>
              <w:rPr>
                <w:rFonts w:cs="Arial"/>
              </w:rPr>
            </w:pPr>
            <w:r>
              <w:rPr>
                <w:rFonts w:cs="Arial"/>
              </w:rPr>
              <w:t>Erleben des (eigenen) Körpers, von Bewegungen der (eigenen) Muskeln und Gelenke, der Präventionsmaßnahmen zur Gesunderhaltung des menschlichen Bewegungs- und Stützapparates (z</w:t>
            </w:r>
            <w:r w:rsidR="002B60C8">
              <w:rPr>
                <w:rFonts w:cs="Arial"/>
              </w:rPr>
              <w:t>.</w:t>
            </w:r>
            <w:r w:rsidR="0014742B">
              <w:rPr>
                <w:rFonts w:cs="Arial"/>
              </w:rPr>
              <w:t xml:space="preserve"> </w:t>
            </w:r>
            <w:r w:rsidR="002B60C8">
              <w:rPr>
                <w:rFonts w:cs="Arial"/>
              </w:rPr>
              <w:t>B. durch Tragen eines Helms)</w:t>
            </w:r>
          </w:p>
          <w:p w:rsidR="007F4011" w:rsidRDefault="008D496B" w:rsidP="007F4011">
            <w:pPr>
              <w:pStyle w:val="Listenabsatz"/>
              <w:numPr>
                <w:ilvl w:val="0"/>
                <w:numId w:val="17"/>
              </w:numPr>
              <w:jc w:val="left"/>
              <w:rPr>
                <w:rFonts w:cs="Arial"/>
              </w:rPr>
            </w:pPr>
            <w:r>
              <w:rPr>
                <w:rFonts w:cs="Arial"/>
              </w:rPr>
              <w:t>G</w:t>
            </w:r>
            <w:r w:rsidRPr="008D680C">
              <w:rPr>
                <w:rFonts w:cs="Arial"/>
              </w:rPr>
              <w:t xml:space="preserve">ezieltes Richten der Aufmerksamkeit auf </w:t>
            </w:r>
            <w:r>
              <w:rPr>
                <w:rFonts w:cs="Arial"/>
              </w:rPr>
              <w:t xml:space="preserve">Abläufe im (eigenen) Körper, auf Körperteile oder </w:t>
            </w:r>
            <w:r w:rsidRPr="008D680C">
              <w:rPr>
                <w:rFonts w:cs="Arial"/>
              </w:rPr>
              <w:t>Veränderungen</w:t>
            </w:r>
            <w:r>
              <w:rPr>
                <w:rFonts w:cs="Arial"/>
              </w:rPr>
              <w:t xml:space="preserve"> z.</w:t>
            </w:r>
            <w:r w:rsidR="006052B7">
              <w:rPr>
                <w:rFonts w:cs="Arial"/>
              </w:rPr>
              <w:t xml:space="preserve"> </w:t>
            </w:r>
            <w:r>
              <w:rPr>
                <w:rFonts w:cs="Arial"/>
              </w:rPr>
              <w:t>B.</w:t>
            </w:r>
            <w:r w:rsidRPr="008D680C">
              <w:rPr>
                <w:rFonts w:cs="Arial"/>
              </w:rPr>
              <w:t xml:space="preserve"> in der Bewegung, Anspannung und Entspannung von Muskeln, schnellen und langsamen Atmung und</w:t>
            </w:r>
            <w:r w:rsidR="002B60C8">
              <w:rPr>
                <w:rFonts w:cs="Arial"/>
              </w:rPr>
              <w:t>/ oder der Herztätigkeit</w:t>
            </w:r>
          </w:p>
          <w:p w:rsidR="007F4011" w:rsidRDefault="008D496B" w:rsidP="007F4011">
            <w:pPr>
              <w:pStyle w:val="Listenabsatz"/>
              <w:numPr>
                <w:ilvl w:val="0"/>
                <w:numId w:val="17"/>
              </w:numPr>
              <w:jc w:val="left"/>
              <w:rPr>
                <w:rFonts w:cs="Arial"/>
              </w:rPr>
            </w:pPr>
            <w:r w:rsidRPr="008D680C">
              <w:rPr>
                <w:rFonts w:cs="Arial"/>
              </w:rPr>
              <w:t>Wiedererkennen u.a. von Präventionsmaßnahmen zur Gesunderhaltung des Bewegungs- und Stützapparates; von Prozessen des Verdauungsapparats (Kauen)</w:t>
            </w:r>
          </w:p>
          <w:p w:rsidR="007F4011" w:rsidRDefault="008D496B" w:rsidP="007F4011">
            <w:pPr>
              <w:pStyle w:val="Listenabsatz"/>
              <w:numPr>
                <w:ilvl w:val="0"/>
                <w:numId w:val="17"/>
              </w:numPr>
              <w:jc w:val="left"/>
              <w:rPr>
                <w:rFonts w:cs="Arial"/>
              </w:rPr>
            </w:pPr>
            <w:r w:rsidRPr="008D680C">
              <w:rPr>
                <w:rFonts w:cs="Arial"/>
              </w:rPr>
              <w:t>Nachahmen einzelner Handlungsschr</w:t>
            </w:r>
            <w:r>
              <w:rPr>
                <w:rFonts w:cs="Arial"/>
              </w:rPr>
              <w:t>itte und ganzer Handlungen (z.B.</w:t>
            </w:r>
            <w:r w:rsidRPr="008D680C">
              <w:rPr>
                <w:rFonts w:cs="Arial"/>
              </w:rPr>
              <w:t xml:space="preserve"> beim Tragen schwerer Gegenstände)</w:t>
            </w:r>
          </w:p>
          <w:p w:rsidR="007F4011" w:rsidRDefault="008D496B" w:rsidP="007F4011">
            <w:pPr>
              <w:pStyle w:val="Listenabsatz"/>
              <w:numPr>
                <w:ilvl w:val="0"/>
                <w:numId w:val="17"/>
              </w:numPr>
              <w:jc w:val="left"/>
              <w:rPr>
                <w:rFonts w:cs="Arial"/>
              </w:rPr>
            </w:pPr>
            <w:r>
              <w:rPr>
                <w:rFonts w:cs="Arial"/>
              </w:rPr>
              <w:t>Sachgemäßes Zuordnen z.B. einzelner Körperteile zu ihr</w:t>
            </w:r>
            <w:r w:rsidR="002B60C8">
              <w:rPr>
                <w:rFonts w:cs="Arial"/>
              </w:rPr>
              <w:t>er Lage im Körper</w:t>
            </w:r>
          </w:p>
          <w:p w:rsidR="007F4011" w:rsidRPr="00FB5BC1" w:rsidRDefault="008D496B" w:rsidP="007F4011">
            <w:pPr>
              <w:pStyle w:val="Listenabsatz"/>
              <w:numPr>
                <w:ilvl w:val="0"/>
                <w:numId w:val="17"/>
              </w:numPr>
              <w:jc w:val="left"/>
              <w:rPr>
                <w:rFonts w:cs="Arial"/>
              </w:rPr>
            </w:pPr>
            <w:r w:rsidRPr="00FB5BC1">
              <w:rPr>
                <w:rFonts w:cs="Arial"/>
              </w:rPr>
              <w:t>Sachgemäße Ausübung einzelner Handlungsaufgaben in der Durchführung von Versuchen</w:t>
            </w:r>
          </w:p>
          <w:p w:rsidR="007F4011" w:rsidRPr="00C16345" w:rsidRDefault="008D496B" w:rsidP="007F4011">
            <w:pPr>
              <w:pStyle w:val="Listenabsatz"/>
              <w:numPr>
                <w:ilvl w:val="0"/>
                <w:numId w:val="17"/>
              </w:numPr>
              <w:jc w:val="left"/>
              <w:rPr>
                <w:rFonts w:cs="Arial"/>
              </w:rPr>
            </w:pPr>
            <w:r w:rsidRPr="00C16345">
              <w:rPr>
                <w:rFonts w:cs="Arial"/>
              </w:rPr>
              <w:t>Anfertigen (digitaler) Arbeitsprodukt</w:t>
            </w:r>
            <w:r>
              <w:rPr>
                <w:rFonts w:cs="Arial"/>
              </w:rPr>
              <w:t>e (z.</w:t>
            </w:r>
            <w:r w:rsidR="006052B7">
              <w:rPr>
                <w:rFonts w:cs="Arial"/>
              </w:rPr>
              <w:t xml:space="preserve"> </w:t>
            </w:r>
            <w:r>
              <w:rPr>
                <w:rFonts w:cs="Arial"/>
              </w:rPr>
              <w:t>B. Portfolio zu den Funktionen und Leistungen des menschlichen Körpers</w:t>
            </w:r>
            <w:r w:rsidRPr="00C16345">
              <w:rPr>
                <w:rFonts w:cs="Arial"/>
              </w:rPr>
              <w:t>)</w:t>
            </w:r>
          </w:p>
          <w:p w:rsidR="007F4011" w:rsidRPr="008D1CFB" w:rsidRDefault="008D496B" w:rsidP="007F4011">
            <w:pPr>
              <w:pStyle w:val="Listenabsatz"/>
              <w:numPr>
                <w:ilvl w:val="0"/>
                <w:numId w:val="17"/>
              </w:numPr>
              <w:jc w:val="left"/>
              <w:rPr>
                <w:rFonts w:cs="Arial"/>
              </w:rPr>
            </w:pPr>
            <w:r w:rsidRPr="008D1CFB">
              <w:rPr>
                <w:rFonts w:cs="Arial"/>
              </w:rPr>
              <w:lastRenderedPageBreak/>
              <w:t>Benennen</w:t>
            </w:r>
            <w:r>
              <w:rPr>
                <w:rFonts w:cs="Arial"/>
              </w:rPr>
              <w:t xml:space="preserve"> z.</w:t>
            </w:r>
            <w:r w:rsidR="006052B7">
              <w:rPr>
                <w:rFonts w:cs="Arial"/>
              </w:rPr>
              <w:t xml:space="preserve"> </w:t>
            </w:r>
            <w:r>
              <w:rPr>
                <w:rFonts w:cs="Arial"/>
              </w:rPr>
              <w:t>B.</w:t>
            </w:r>
            <w:r w:rsidRPr="008D1CFB">
              <w:rPr>
                <w:rFonts w:cs="Arial"/>
              </w:rPr>
              <w:t xml:space="preserve"> einzelner Körperteile, Gemeinsamkeiten und Unterschiede von Körpern und Körperteilen, wesentlicher Bestandteile des Skeletts, Funktionen wesentlicher Bestandteile des Skeletts, die Funktion einzelner Gelenke, Präventionsmaßnahmen zur Gesunderhaltung des menschlichen Bewegungs- und Stützapparates</w:t>
            </w:r>
          </w:p>
          <w:p w:rsidR="007F4011" w:rsidRPr="008D1CFB" w:rsidRDefault="008D496B" w:rsidP="007F4011">
            <w:pPr>
              <w:pStyle w:val="Listenabsatz"/>
              <w:numPr>
                <w:ilvl w:val="0"/>
                <w:numId w:val="17"/>
              </w:numPr>
              <w:jc w:val="left"/>
              <w:rPr>
                <w:rFonts w:cs="Arial"/>
              </w:rPr>
            </w:pPr>
            <w:r w:rsidRPr="008D1CFB">
              <w:rPr>
                <w:rFonts w:cs="Arial"/>
              </w:rPr>
              <w:t>Beschreiben z.</w:t>
            </w:r>
            <w:r w:rsidR="008D04DC">
              <w:rPr>
                <w:rFonts w:cs="Arial"/>
              </w:rPr>
              <w:t xml:space="preserve"> </w:t>
            </w:r>
            <w:r w:rsidRPr="008D1CFB">
              <w:rPr>
                <w:rFonts w:cs="Arial"/>
              </w:rPr>
              <w:t>B. der Funktionen einzelner Körperteile, Muskeln und/ oder Gelenke, gesundheitsfördernde und –gefährdende Verhaltensweisen für den menschlichen Bewegungs- und Stützapparat</w:t>
            </w:r>
          </w:p>
          <w:p w:rsidR="007F4011" w:rsidRPr="008D1CFB" w:rsidRDefault="008D496B" w:rsidP="007F4011">
            <w:pPr>
              <w:pStyle w:val="Listenabsatz"/>
              <w:numPr>
                <w:ilvl w:val="0"/>
                <w:numId w:val="17"/>
              </w:numPr>
              <w:jc w:val="left"/>
              <w:rPr>
                <w:rFonts w:cs="Arial"/>
              </w:rPr>
            </w:pPr>
            <w:r w:rsidRPr="008D1CFB">
              <w:rPr>
                <w:rFonts w:cs="Arial"/>
              </w:rPr>
              <w:t>Erklären z.</w:t>
            </w:r>
            <w:r w:rsidR="0014742B">
              <w:rPr>
                <w:rFonts w:cs="Arial"/>
              </w:rPr>
              <w:t xml:space="preserve"> </w:t>
            </w:r>
            <w:r w:rsidRPr="008D1CFB">
              <w:rPr>
                <w:rFonts w:cs="Arial"/>
              </w:rPr>
              <w:t>B. der Funktionen wesentlicher Bestandteile des Skeletts, des Zusammenspiels von Muskeln und Gelenken, der Wirksamkeit einzelner Präventionsmaßnahmen auf die Gesunderhaltung des Bewegungs- und Stützapparates</w:t>
            </w:r>
          </w:p>
          <w:p w:rsidR="007F4011" w:rsidRPr="008D1CFB" w:rsidRDefault="008D496B" w:rsidP="007F4011">
            <w:pPr>
              <w:pStyle w:val="Listenabsatz"/>
              <w:numPr>
                <w:ilvl w:val="0"/>
                <w:numId w:val="17"/>
              </w:numPr>
              <w:jc w:val="left"/>
              <w:rPr>
                <w:rFonts w:cs="Arial"/>
              </w:rPr>
            </w:pPr>
            <w:r w:rsidRPr="008D1CFB">
              <w:rPr>
                <w:rFonts w:cs="Arial"/>
              </w:rPr>
              <w:t>Vergleichen von Gemeinsamkeiten und Unterschieden von Körpern und Körperteilen, des Aufbaus einzelner Gelenke</w:t>
            </w:r>
          </w:p>
          <w:p w:rsidR="007F4011" w:rsidRPr="008D1CFB" w:rsidRDefault="008D496B" w:rsidP="007F4011">
            <w:pPr>
              <w:pStyle w:val="Listenabsatz"/>
              <w:numPr>
                <w:ilvl w:val="0"/>
                <w:numId w:val="17"/>
              </w:numPr>
              <w:jc w:val="left"/>
              <w:rPr>
                <w:rFonts w:cs="Arial"/>
              </w:rPr>
            </w:pPr>
            <w:r w:rsidRPr="008D1CFB">
              <w:rPr>
                <w:rFonts w:cs="Arial"/>
              </w:rPr>
              <w:t>Unterscheiden einzelner Gelenke, Maßnahmen und/ oder Verhaltensweisen für die Gesunderhaltung des menschlichen Bewegungs- und Stütz</w:t>
            </w:r>
            <w:r w:rsidR="002B60C8">
              <w:rPr>
                <w:rFonts w:cs="Arial"/>
              </w:rPr>
              <w:t>apparates</w:t>
            </w:r>
          </w:p>
          <w:p w:rsidR="007F4011" w:rsidRPr="002B60C8" w:rsidRDefault="008D496B" w:rsidP="002B60C8">
            <w:pPr>
              <w:pStyle w:val="Listenabsatz"/>
              <w:numPr>
                <w:ilvl w:val="0"/>
                <w:numId w:val="17"/>
              </w:numPr>
              <w:jc w:val="left"/>
              <w:rPr>
                <w:rFonts w:cs="Arial"/>
              </w:rPr>
            </w:pPr>
            <w:r w:rsidRPr="008D1CFB">
              <w:rPr>
                <w:rFonts w:cs="Arial"/>
              </w:rPr>
              <w:t>Bewerten (individueller) Möglichkeiten der Umsetzbarkeit von Maßnahmen und Verhaltensweisen für die Gesunderhaltung des Bewegungs- und Stützapparates</w:t>
            </w:r>
          </w:p>
          <w:p w:rsidR="007F4011" w:rsidRPr="00FB5BC1" w:rsidRDefault="007F4011" w:rsidP="003D0EBB">
            <w:pPr>
              <w:rPr>
                <w:rFonts w:cs="Arial"/>
              </w:rPr>
            </w:pPr>
          </w:p>
        </w:tc>
      </w:tr>
    </w:tbl>
    <w:p w:rsidR="007F4011" w:rsidRPr="00F53FB5" w:rsidRDefault="007F4011" w:rsidP="007F4011">
      <w:pPr>
        <w:spacing w:after="0" w:line="240" w:lineRule="auto"/>
        <w:rPr>
          <w:sz w:val="10"/>
          <w:szCs w:val="10"/>
        </w:rPr>
      </w:pPr>
    </w:p>
    <w:p w:rsidR="007F4011" w:rsidRDefault="007F4011" w:rsidP="007F4011">
      <w:pPr>
        <w:spacing w:after="0" w:line="240" w:lineRule="auto"/>
        <w:rPr>
          <w:sz w:val="10"/>
          <w:szCs w:val="10"/>
        </w:rPr>
      </w:pPr>
    </w:p>
    <w:p w:rsidR="00A9582C" w:rsidRPr="00213328" w:rsidRDefault="008D496B" w:rsidP="007F4011">
      <w:pPr>
        <w:spacing w:after="0" w:line="240" w:lineRule="auto"/>
        <w:rPr>
          <w:sz w:val="32"/>
          <w:szCs w:val="32"/>
        </w:rPr>
      </w:pPr>
      <w:r>
        <w:rPr>
          <w:sz w:val="10"/>
          <w:szCs w:val="10"/>
        </w:rPr>
        <w:br w:type="page"/>
      </w: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494"/>
        <w:gridCol w:w="980"/>
        <w:gridCol w:w="974"/>
        <w:gridCol w:w="977"/>
        <w:gridCol w:w="977"/>
        <w:gridCol w:w="3719"/>
      </w:tblGrid>
      <w:tr w:rsidR="00257094" w:rsidTr="002B60C8">
        <w:trPr>
          <w:cantSplit/>
          <w:trHeight w:val="3147"/>
        </w:trPr>
        <w:tc>
          <w:tcPr>
            <w:tcW w:w="2299" w:type="pct"/>
            <w:tcBorders>
              <w:top w:val="nil"/>
              <w:left w:val="nil"/>
              <w:bottom w:val="single" w:sz="4" w:space="0" w:color="auto"/>
            </w:tcBorders>
            <w:shd w:val="clear" w:color="auto" w:fill="FFFFFF"/>
          </w:tcPr>
          <w:p w:rsidR="00A9582C" w:rsidRPr="0028427E" w:rsidRDefault="00A9582C" w:rsidP="002B60C8">
            <w:pPr>
              <w:rPr>
                <w:rFonts w:eastAsia="Calibri" w:cs="Times New Roman"/>
                <w:b/>
                <w:bCs/>
              </w:rPr>
            </w:pPr>
          </w:p>
          <w:p w:rsidR="00A9582C" w:rsidRPr="0028427E" w:rsidRDefault="00A9582C" w:rsidP="002B60C8">
            <w:pPr>
              <w:rPr>
                <w:rFonts w:eastAsia="Calibri" w:cs="Times New Roman"/>
                <w:b/>
                <w:bCs/>
              </w:rPr>
            </w:pPr>
          </w:p>
          <w:p w:rsidR="00A9582C" w:rsidRPr="0028427E" w:rsidRDefault="00A9582C" w:rsidP="002B60C8">
            <w:pPr>
              <w:rPr>
                <w:rFonts w:eastAsia="Calibri" w:cs="Times New Roman"/>
                <w:b/>
                <w:bCs/>
              </w:rPr>
            </w:pPr>
          </w:p>
          <w:p w:rsidR="00A9582C" w:rsidRPr="0028427E" w:rsidRDefault="00A9582C" w:rsidP="002B60C8">
            <w:pPr>
              <w:rPr>
                <w:rFonts w:eastAsia="Calibri" w:cs="Times New Roman"/>
                <w:b/>
                <w:bCs/>
              </w:rPr>
            </w:pPr>
          </w:p>
          <w:p w:rsidR="00A9582C" w:rsidRPr="0028427E" w:rsidRDefault="008D496B" w:rsidP="00DC731B">
            <w:pPr>
              <w:pStyle w:val="berschrift2"/>
              <w:outlineLvl w:val="1"/>
              <w:rPr>
                <w:rFonts w:eastAsia="Calibri"/>
              </w:rPr>
            </w:pPr>
            <w:bookmarkStart w:id="34" w:name="_Toc174518986"/>
            <w:r>
              <w:rPr>
                <w:rFonts w:eastAsia="Calibri"/>
              </w:rPr>
              <w:t>Sekundarstufe I</w:t>
            </w:r>
            <w:r w:rsidR="00DC731B">
              <w:rPr>
                <w:rFonts w:eastAsia="Calibri"/>
              </w:rPr>
              <w:t xml:space="preserve"> </w:t>
            </w:r>
            <w:r>
              <w:rPr>
                <w:rFonts w:eastAsia="Calibri"/>
              </w:rPr>
              <w:t>5-7</w:t>
            </w:r>
            <w:bookmarkEnd w:id="34"/>
          </w:p>
          <w:p w:rsidR="00A9582C" w:rsidRPr="0028427E" w:rsidRDefault="008D496B" w:rsidP="00DC731B">
            <w:pPr>
              <w:pStyle w:val="berschrift2"/>
              <w:outlineLvl w:val="1"/>
              <w:rPr>
                <w:rFonts w:eastAsia="Calibri"/>
              </w:rPr>
            </w:pPr>
            <w:bookmarkStart w:id="35" w:name="_Toc174518987"/>
            <w:r w:rsidRPr="0028427E">
              <w:rPr>
                <w:rFonts w:eastAsia="Calibri"/>
              </w:rPr>
              <w:t xml:space="preserve">Jahr </w:t>
            </w:r>
            <w:r>
              <w:rPr>
                <w:rFonts w:eastAsia="Calibri"/>
              </w:rPr>
              <w:t>B</w:t>
            </w:r>
            <w:bookmarkEnd w:id="35"/>
          </w:p>
        </w:tc>
        <w:tc>
          <w:tcPr>
            <w:tcW w:w="347" w:type="pct"/>
            <w:shd w:val="clear" w:color="auto" w:fill="FFFFFF"/>
            <w:textDirection w:val="btLr"/>
          </w:tcPr>
          <w:p w:rsidR="00A9582C" w:rsidRPr="0028427E" w:rsidRDefault="008D496B" w:rsidP="002B60C8">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A9582C" w:rsidRPr="00E14598" w:rsidRDefault="008D496B" w:rsidP="002B60C8">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A9582C" w:rsidRPr="00E14598" w:rsidRDefault="008D496B" w:rsidP="002B60C8">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A9582C" w:rsidRPr="00A87D99" w:rsidRDefault="008D496B" w:rsidP="002B60C8">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A9582C" w:rsidRPr="0028427E" w:rsidRDefault="00A9582C" w:rsidP="002B60C8">
            <w:pPr>
              <w:ind w:left="113" w:right="113"/>
              <w:jc w:val="center"/>
              <w:rPr>
                <w:rFonts w:eastAsia="Calibri" w:cs="Times New Roman"/>
                <w:sz w:val="20"/>
                <w:szCs w:val="20"/>
              </w:rPr>
            </w:pPr>
          </w:p>
        </w:tc>
      </w:tr>
      <w:tr w:rsidR="00257094" w:rsidTr="002B60C8">
        <w:trPr>
          <w:trHeight w:val="745"/>
        </w:trPr>
        <w:tc>
          <w:tcPr>
            <w:tcW w:w="2299" w:type="pct"/>
            <w:shd w:val="clear" w:color="auto" w:fill="BFBFBF"/>
          </w:tcPr>
          <w:p w:rsidR="00A9582C" w:rsidRPr="0028427E" w:rsidRDefault="008D496B" w:rsidP="002B60C8">
            <w:pPr>
              <w:rPr>
                <w:rFonts w:eastAsia="Calibri" w:cs="Times New Roman"/>
              </w:rPr>
            </w:pPr>
            <w:r w:rsidRPr="0028427E">
              <w:rPr>
                <w:rFonts w:eastAsia="Calibri" w:cs="Times New Roman"/>
                <w:b/>
                <w:bCs/>
              </w:rPr>
              <w:t>Themenfeld</w:t>
            </w:r>
          </w:p>
          <w:p w:rsidR="00A9582C" w:rsidRPr="0028427E" w:rsidRDefault="008D496B" w:rsidP="002B60C8">
            <w:pPr>
              <w:rPr>
                <w:rFonts w:eastAsia="Calibri" w:cs="Times New Roman"/>
                <w:i/>
                <w:iCs/>
              </w:rPr>
            </w:pPr>
            <w:r w:rsidRPr="0028427E">
              <w:rPr>
                <w:rFonts w:eastAsia="Calibri" w:cs="Times New Roman"/>
                <w:i/>
                <w:iCs/>
              </w:rPr>
              <w:t>Thema</w:t>
            </w:r>
          </w:p>
        </w:tc>
        <w:tc>
          <w:tcPr>
            <w:tcW w:w="1384" w:type="pct"/>
            <w:gridSpan w:val="4"/>
            <w:shd w:val="clear" w:color="auto" w:fill="FFFFFF"/>
          </w:tcPr>
          <w:p w:rsidR="00A9582C" w:rsidRPr="0028427E" w:rsidRDefault="00A9582C" w:rsidP="002B60C8">
            <w:pPr>
              <w:rPr>
                <w:rFonts w:eastAsia="Calibri" w:cs="Times New Roman"/>
              </w:rPr>
            </w:pPr>
          </w:p>
        </w:tc>
        <w:tc>
          <w:tcPr>
            <w:tcW w:w="1317" w:type="pct"/>
            <w:tcBorders>
              <w:right w:val="single" w:sz="4" w:space="0" w:color="auto"/>
            </w:tcBorders>
            <w:shd w:val="clear" w:color="auto" w:fill="BFBFBF"/>
          </w:tcPr>
          <w:p w:rsidR="00A9582C" w:rsidRPr="00733ED1" w:rsidRDefault="008D496B" w:rsidP="002B60C8">
            <w:pPr>
              <w:rPr>
                <w:rFonts w:eastAsia="Calibri" w:cs="Times New Roman"/>
                <w:b/>
                <w:bCs/>
              </w:rPr>
            </w:pPr>
            <w:r w:rsidRPr="00733ED1">
              <w:rPr>
                <w:rFonts w:eastAsia="Calibri" w:cs="Times New Roman"/>
                <w:b/>
                <w:bCs/>
              </w:rPr>
              <w:t xml:space="preserve">Fächerübergreifende </w:t>
            </w:r>
          </w:p>
          <w:p w:rsidR="00A9582C" w:rsidRPr="00733ED1" w:rsidRDefault="008D496B" w:rsidP="002B60C8">
            <w:pPr>
              <w:rPr>
                <w:rFonts w:eastAsia="Calibri" w:cs="Times New Roman"/>
                <w:b/>
                <w:bCs/>
              </w:rPr>
            </w:pPr>
            <w:r w:rsidRPr="00733ED1">
              <w:rPr>
                <w:rFonts w:eastAsia="Calibri" w:cs="Times New Roman"/>
                <w:b/>
                <w:bCs/>
              </w:rPr>
              <w:t>Verknüpfungen zu weiteren</w:t>
            </w:r>
          </w:p>
          <w:p w:rsidR="00A9582C" w:rsidRPr="00733ED1" w:rsidRDefault="008D496B" w:rsidP="002B60C8">
            <w:pPr>
              <w:rPr>
                <w:rFonts w:eastAsia="Calibri" w:cs="Times New Roman"/>
                <w:b/>
                <w:bCs/>
              </w:rPr>
            </w:pPr>
            <w:r w:rsidRPr="00733ED1">
              <w:rPr>
                <w:rFonts w:eastAsia="Calibri" w:cs="Times New Roman"/>
                <w:b/>
                <w:bCs/>
              </w:rPr>
              <w:t>Themenfeldern</w:t>
            </w:r>
          </w:p>
          <w:p w:rsidR="00A9582C" w:rsidRPr="00733ED1" w:rsidRDefault="008D496B" w:rsidP="002B60C8">
            <w:pPr>
              <w:rPr>
                <w:rFonts w:eastAsia="Calibri" w:cs="Times New Roman"/>
                <w:bCs/>
                <w:i/>
              </w:rPr>
            </w:pPr>
            <w:r w:rsidRPr="00733ED1">
              <w:rPr>
                <w:rFonts w:eastAsia="Calibri" w:cs="Times New Roman"/>
                <w:bCs/>
                <w:i/>
              </w:rPr>
              <w:t>Themen</w:t>
            </w:r>
          </w:p>
        </w:tc>
      </w:tr>
      <w:tr w:rsidR="00257094" w:rsidTr="002B60C8">
        <w:tc>
          <w:tcPr>
            <w:tcW w:w="2299" w:type="pct"/>
            <w:shd w:val="clear" w:color="auto" w:fill="FFFFFF"/>
          </w:tcPr>
          <w:p w:rsidR="00A9582C" w:rsidRPr="00A9582C" w:rsidRDefault="008D496B" w:rsidP="002B60C8">
            <w:pPr>
              <w:rPr>
                <w:rFonts w:eastAsia="Calibri" w:cs="Arial"/>
                <w:b/>
                <w:bCs/>
                <w:iCs/>
              </w:rPr>
            </w:pPr>
            <w:r w:rsidRPr="00A9582C">
              <w:rPr>
                <w:rFonts w:eastAsia="Calibri" w:cs="Arial"/>
                <w:b/>
                <w:bCs/>
                <w:iCs/>
              </w:rPr>
              <w:t>Ökosysteme, Umwelt- und Klimaschutz</w:t>
            </w:r>
          </w:p>
          <w:p w:rsidR="00A9582C" w:rsidRPr="00A9582C" w:rsidRDefault="008D496B" w:rsidP="002B60C8">
            <w:pPr>
              <w:rPr>
                <w:rFonts w:eastAsia="Calibri" w:cs="Arial"/>
                <w:bCs/>
                <w:i/>
                <w:iCs/>
              </w:rPr>
            </w:pPr>
            <w:r w:rsidRPr="00A9582C">
              <w:rPr>
                <w:rFonts w:eastAsia="Calibri" w:cs="Arial"/>
                <w:bCs/>
                <w:i/>
                <w:iCs/>
              </w:rPr>
              <w:t>Wir schützen die Lebensräume unserer Umgebung</w:t>
            </w:r>
          </w:p>
        </w:tc>
        <w:tc>
          <w:tcPr>
            <w:tcW w:w="347" w:type="pct"/>
            <w:shd w:val="clear" w:color="auto" w:fill="FFFFFF"/>
          </w:tcPr>
          <w:p w:rsidR="00A9582C" w:rsidRDefault="008D496B" w:rsidP="002B60C8">
            <w:pPr>
              <w:jc w:val="center"/>
              <w:rPr>
                <w:rFonts w:eastAsia="Calibri" w:cs="Times New Roman"/>
              </w:rPr>
            </w:pPr>
            <w:r>
              <w:rPr>
                <w:rFonts w:eastAsia="Calibri" w:cs="Times New Roman"/>
              </w:rPr>
              <w:t>x</w:t>
            </w:r>
          </w:p>
        </w:tc>
        <w:tc>
          <w:tcPr>
            <w:tcW w:w="345" w:type="pct"/>
            <w:shd w:val="clear" w:color="auto" w:fill="FFFFFF"/>
          </w:tcPr>
          <w:p w:rsidR="00A9582C" w:rsidRPr="0028427E" w:rsidRDefault="00A9582C" w:rsidP="002B60C8">
            <w:pPr>
              <w:jc w:val="center"/>
              <w:rPr>
                <w:rFonts w:eastAsia="Calibri" w:cs="Times New Roman"/>
              </w:rPr>
            </w:pPr>
          </w:p>
        </w:tc>
        <w:tc>
          <w:tcPr>
            <w:tcW w:w="346" w:type="pct"/>
            <w:shd w:val="clear" w:color="auto" w:fill="FFFFFF"/>
          </w:tcPr>
          <w:p w:rsidR="00A9582C" w:rsidRDefault="008D496B" w:rsidP="002B60C8">
            <w:pPr>
              <w:jc w:val="center"/>
              <w:rPr>
                <w:rFonts w:eastAsia="Calibri" w:cs="Times New Roman"/>
              </w:rPr>
            </w:pPr>
            <w:r>
              <w:rPr>
                <w:rFonts w:eastAsia="Calibri" w:cs="Times New Roman"/>
              </w:rPr>
              <w:t>x</w:t>
            </w:r>
          </w:p>
        </w:tc>
        <w:tc>
          <w:tcPr>
            <w:tcW w:w="346" w:type="pct"/>
            <w:shd w:val="clear" w:color="auto" w:fill="FFFFFF"/>
          </w:tcPr>
          <w:p w:rsidR="00A9582C" w:rsidRPr="0028427E" w:rsidRDefault="00A9582C" w:rsidP="002B60C8">
            <w:pPr>
              <w:rPr>
                <w:rFonts w:eastAsia="Calibri" w:cs="Times New Roman"/>
              </w:rPr>
            </w:pPr>
          </w:p>
        </w:tc>
        <w:tc>
          <w:tcPr>
            <w:tcW w:w="1317" w:type="pct"/>
            <w:tcBorders>
              <w:right w:val="single" w:sz="4" w:space="0" w:color="auto"/>
            </w:tcBorders>
            <w:shd w:val="clear" w:color="auto" w:fill="FFFFFF"/>
          </w:tcPr>
          <w:p w:rsidR="00A9582C" w:rsidRDefault="008D496B" w:rsidP="002B60C8">
            <w:pPr>
              <w:rPr>
                <w:rFonts w:eastAsia="Calibri" w:cs="Times New Roman"/>
                <w:b/>
              </w:rPr>
            </w:pPr>
            <w:r>
              <w:rPr>
                <w:rFonts w:eastAsia="Calibri" w:cs="Times New Roman"/>
                <w:b/>
              </w:rPr>
              <w:t>Hauswirtschaft:</w:t>
            </w:r>
          </w:p>
          <w:p w:rsidR="00A9582C" w:rsidRDefault="008D496B" w:rsidP="002B60C8">
            <w:pPr>
              <w:rPr>
                <w:rFonts w:eastAsia="Calibri" w:cs="Times New Roman"/>
                <w:b/>
              </w:rPr>
            </w:pPr>
            <w:r>
              <w:rPr>
                <w:rFonts w:eastAsia="Calibri" w:cs="Times New Roman"/>
                <w:b/>
              </w:rPr>
              <w:t>Nachhaltiges Handeln im Haushalt</w:t>
            </w:r>
          </w:p>
          <w:p w:rsidR="00A9582C" w:rsidRDefault="008D496B" w:rsidP="002B60C8">
            <w:pPr>
              <w:rPr>
                <w:rFonts w:eastAsia="Calibri" w:cs="Times New Roman"/>
                <w:i/>
              </w:rPr>
            </w:pPr>
            <w:r>
              <w:rPr>
                <w:rFonts w:eastAsia="Calibri" w:cs="Times New Roman"/>
                <w:i/>
              </w:rPr>
              <w:t>Wegwerfen? – Nein danke!</w:t>
            </w:r>
          </w:p>
          <w:p w:rsidR="00A9582C" w:rsidRDefault="00A9582C" w:rsidP="002B60C8">
            <w:pPr>
              <w:rPr>
                <w:rFonts w:eastAsia="Calibri" w:cs="Times New Roman"/>
                <w:b/>
              </w:rPr>
            </w:pPr>
          </w:p>
          <w:p w:rsidR="00A9582C" w:rsidRDefault="008D496B" w:rsidP="002B60C8">
            <w:pPr>
              <w:rPr>
                <w:rFonts w:eastAsia="Calibri" w:cs="Times New Roman"/>
                <w:b/>
              </w:rPr>
            </w:pPr>
            <w:r>
              <w:rPr>
                <w:rFonts w:eastAsia="Calibri" w:cs="Times New Roman"/>
                <w:b/>
              </w:rPr>
              <w:t>Chemie:</w:t>
            </w:r>
          </w:p>
          <w:p w:rsidR="00A9582C" w:rsidRDefault="008D496B" w:rsidP="002B60C8">
            <w:pPr>
              <w:rPr>
                <w:rFonts w:eastAsia="Calibri" w:cs="Times New Roman"/>
                <w:b/>
              </w:rPr>
            </w:pPr>
            <w:r>
              <w:rPr>
                <w:rFonts w:eastAsia="Calibri" w:cs="Times New Roman"/>
                <w:b/>
              </w:rPr>
              <w:t>Müll, Umweltschutz, Recycling</w:t>
            </w:r>
          </w:p>
          <w:p w:rsidR="00A9582C" w:rsidRPr="00A9582C" w:rsidRDefault="008D496B" w:rsidP="002B60C8">
            <w:pPr>
              <w:rPr>
                <w:rFonts w:eastAsia="Calibri" w:cs="Times New Roman"/>
                <w:i/>
              </w:rPr>
            </w:pPr>
            <w:r>
              <w:rPr>
                <w:rFonts w:eastAsia="Calibri" w:cs="Times New Roman"/>
                <w:i/>
              </w:rPr>
              <w:t>Wir sortieren Müll und beschäftigen uns mit dessen Recycling</w:t>
            </w:r>
          </w:p>
        </w:tc>
      </w:tr>
      <w:tr w:rsidR="00257094" w:rsidTr="002B60C8">
        <w:tc>
          <w:tcPr>
            <w:tcW w:w="2299" w:type="pct"/>
            <w:shd w:val="clear" w:color="auto" w:fill="FFFFFF"/>
          </w:tcPr>
          <w:p w:rsidR="008F65B1" w:rsidRPr="0013452C" w:rsidRDefault="008D496B" w:rsidP="008F65B1">
            <w:pPr>
              <w:rPr>
                <w:rFonts w:eastAsia="Calibri" w:cs="Arial"/>
                <w:b/>
                <w:bCs/>
                <w:i/>
                <w:iCs/>
              </w:rPr>
            </w:pPr>
            <w:r>
              <w:rPr>
                <w:rFonts w:eastAsia="Calibri" w:cs="Arial"/>
                <w:b/>
                <w:bCs/>
                <w:i/>
                <w:iCs/>
              </w:rPr>
              <w:t>Funktionen und Leistungen des Körpers</w:t>
            </w:r>
          </w:p>
          <w:p w:rsidR="008F65B1" w:rsidRPr="00213328" w:rsidRDefault="008D496B" w:rsidP="008F65B1">
            <w:pPr>
              <w:rPr>
                <w:rFonts w:eastAsia="Calibri" w:cs="Arial"/>
                <w:bCs/>
                <w:i/>
                <w:iCs/>
              </w:rPr>
            </w:pPr>
            <w:r w:rsidRPr="00213328">
              <w:rPr>
                <w:rFonts w:eastAsia="Calibri" w:cs="Arial"/>
                <w:bCs/>
                <w:i/>
                <w:iCs/>
              </w:rPr>
              <w:t>Eine Reise durch den Körper – wie alles gemeinsam funktioniert</w:t>
            </w:r>
          </w:p>
          <w:p w:rsidR="008F65B1" w:rsidRPr="00A9582C" w:rsidRDefault="008D496B" w:rsidP="008F65B1">
            <w:pPr>
              <w:rPr>
                <w:rFonts w:eastAsia="Calibri" w:cs="Arial"/>
                <w:b/>
                <w:bCs/>
                <w:iCs/>
              </w:rPr>
            </w:pPr>
            <w:r>
              <w:rPr>
                <w:rFonts w:eastAsia="Calibri" w:cs="Times New Roman"/>
              </w:rPr>
              <w:t xml:space="preserve">- </w:t>
            </w:r>
            <w:r w:rsidRPr="00464DFD">
              <w:rPr>
                <w:rFonts w:eastAsia="Calibri" w:cs="Times New Roman"/>
              </w:rPr>
              <w:t>Im Lernjahr A</w:t>
            </w:r>
            <w:r w:rsidR="00AE5094">
              <w:rPr>
                <w:rFonts w:eastAsia="Calibri" w:cs="Times New Roman"/>
              </w:rPr>
              <w:t xml:space="preserve"> (Sek I 5-7</w:t>
            </w:r>
            <w:r>
              <w:rPr>
                <w:rFonts w:eastAsia="Calibri" w:cs="Times New Roman"/>
              </w:rPr>
              <w:t>)</w:t>
            </w:r>
            <w:r w:rsidRPr="00464DFD">
              <w:rPr>
                <w:rFonts w:eastAsia="Calibri" w:cs="Times New Roman"/>
              </w:rPr>
              <w:t xml:space="preserve"> </w:t>
            </w:r>
            <w:r>
              <w:rPr>
                <w:rFonts w:eastAsia="Calibri" w:cs="Times New Roman"/>
              </w:rPr>
              <w:t>eingeführt und in weiteren Lernjahren</w:t>
            </w:r>
            <w:r w:rsidRPr="00CA59C7">
              <w:rPr>
                <w:rFonts w:eastAsia="Times New Roman" w:cs="Arial"/>
                <w:lang w:eastAsia="de-DE"/>
              </w:rPr>
              <w:t xml:space="preserve"> erweitert weitergeführt. </w:t>
            </w:r>
            <w:r>
              <w:t>-</w:t>
            </w:r>
          </w:p>
        </w:tc>
        <w:tc>
          <w:tcPr>
            <w:tcW w:w="347" w:type="pct"/>
            <w:shd w:val="clear" w:color="auto" w:fill="FFFFFF"/>
          </w:tcPr>
          <w:p w:rsidR="008F65B1" w:rsidRDefault="008F65B1" w:rsidP="008F65B1">
            <w:pPr>
              <w:jc w:val="center"/>
              <w:rPr>
                <w:rFonts w:eastAsia="Calibri" w:cs="Times New Roman"/>
              </w:rPr>
            </w:pPr>
          </w:p>
        </w:tc>
        <w:tc>
          <w:tcPr>
            <w:tcW w:w="345" w:type="pct"/>
            <w:shd w:val="clear" w:color="auto" w:fill="FFFFFF"/>
          </w:tcPr>
          <w:p w:rsidR="008F65B1" w:rsidRPr="0028427E"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Default="008D496B" w:rsidP="008F65B1">
            <w:pPr>
              <w:rPr>
                <w:rFonts w:eastAsia="Calibri" w:cs="Times New Roman"/>
                <w:b/>
              </w:rPr>
            </w:pPr>
            <w:r w:rsidRPr="00CA59C7">
              <w:rPr>
                <w:rFonts w:eastAsia="Calibri" w:cs="Times New Roman"/>
              </w:rPr>
              <w:t xml:space="preserve">Je nach </w:t>
            </w:r>
            <w:r>
              <w:rPr>
                <w:rFonts w:eastAsia="Calibri" w:cs="Times New Roman"/>
              </w:rPr>
              <w:t>Lern</w:t>
            </w:r>
            <w:r w:rsidRPr="00CA59C7">
              <w:rPr>
                <w:rFonts w:eastAsia="Calibri" w:cs="Times New Roman"/>
              </w:rPr>
              <w:t xml:space="preserve">jahr und Stufe bieten sich individuelle Verknüpfungen zu den Entwicklungsbereichen, aber auch zu weiteren fachlichen Themenfeldern und Themen an. Diese Verknüpfungen werden individuell </w:t>
            </w:r>
            <w:r w:rsidRPr="00CA59C7">
              <w:rPr>
                <w:rFonts w:eastAsia="Calibri" w:cs="Times New Roman"/>
              </w:rPr>
              <w:lastRenderedPageBreak/>
              <w:t>durch die Klassenlehrkräfte vorgenommen.</w:t>
            </w:r>
          </w:p>
        </w:tc>
      </w:tr>
      <w:tr w:rsidR="00257094" w:rsidTr="002B60C8">
        <w:tc>
          <w:tcPr>
            <w:tcW w:w="2299" w:type="pct"/>
            <w:shd w:val="clear" w:color="auto" w:fill="FFFFFF"/>
          </w:tcPr>
          <w:p w:rsidR="008F65B1" w:rsidRDefault="008D496B" w:rsidP="008F65B1">
            <w:pPr>
              <w:rPr>
                <w:rFonts w:eastAsia="Calibri" w:cs="Arial"/>
                <w:b/>
                <w:bCs/>
                <w:iCs/>
              </w:rPr>
            </w:pPr>
            <w:r>
              <w:rPr>
                <w:rFonts w:eastAsia="Calibri" w:cs="Arial"/>
                <w:b/>
                <w:bCs/>
                <w:iCs/>
              </w:rPr>
              <w:lastRenderedPageBreak/>
              <w:t>Körper und Gesundheit</w:t>
            </w:r>
          </w:p>
          <w:p w:rsidR="008F65B1" w:rsidRPr="00CC7247" w:rsidRDefault="008D496B" w:rsidP="008F65B1">
            <w:pPr>
              <w:rPr>
                <w:rFonts w:eastAsia="Calibri" w:cs="Arial"/>
                <w:bCs/>
                <w:i/>
                <w:iCs/>
              </w:rPr>
            </w:pPr>
            <w:r w:rsidRPr="00CC7247">
              <w:rPr>
                <w:rFonts w:eastAsia="Calibri" w:cs="Arial"/>
                <w:bCs/>
                <w:i/>
                <w:iCs/>
              </w:rPr>
              <w:t>Ich pflege mich und achte auf meine Gesundheit</w:t>
            </w:r>
          </w:p>
          <w:p w:rsidR="008F65B1" w:rsidRPr="00A9582C" w:rsidRDefault="008D496B" w:rsidP="008F65B1">
            <w:pPr>
              <w:rPr>
                <w:rFonts w:eastAsia="Calibri" w:cs="Arial"/>
                <w:b/>
                <w:bCs/>
                <w:iCs/>
              </w:rPr>
            </w:pPr>
            <w:r>
              <w:rPr>
                <w:rFonts w:eastAsia="Calibri" w:cs="Times New Roman"/>
              </w:rPr>
              <w:t>- Im Le</w:t>
            </w:r>
            <w:r w:rsidR="00AE5094">
              <w:rPr>
                <w:rFonts w:eastAsia="Calibri" w:cs="Times New Roman"/>
              </w:rPr>
              <w:t>rnjahr C</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47" w:type="pct"/>
            <w:shd w:val="clear" w:color="auto" w:fill="FFFFFF"/>
          </w:tcPr>
          <w:p w:rsidR="008F65B1" w:rsidRDefault="008F65B1" w:rsidP="008F65B1">
            <w:pPr>
              <w:jc w:val="center"/>
              <w:rPr>
                <w:rFonts w:eastAsia="Calibri" w:cs="Times New Roman"/>
              </w:rPr>
            </w:pPr>
          </w:p>
        </w:tc>
        <w:tc>
          <w:tcPr>
            <w:tcW w:w="345" w:type="pct"/>
            <w:shd w:val="clear" w:color="auto" w:fill="FFFFFF"/>
          </w:tcPr>
          <w:p w:rsidR="008F65B1" w:rsidRPr="0028427E"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Default="008D496B" w:rsidP="008F65B1">
            <w:pPr>
              <w:rPr>
                <w:rFonts w:eastAsia="Calibri" w:cs="Times New Roman"/>
                <w:b/>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2B60C8">
        <w:tc>
          <w:tcPr>
            <w:tcW w:w="2299" w:type="pct"/>
            <w:shd w:val="clear" w:color="auto" w:fill="FFFFFF"/>
          </w:tcPr>
          <w:p w:rsidR="008F65B1" w:rsidRPr="00CC7247" w:rsidRDefault="008D496B" w:rsidP="008F65B1">
            <w:pPr>
              <w:rPr>
                <w:rFonts w:eastAsia="Calibri" w:cs="Arial"/>
                <w:b/>
                <w:bCs/>
                <w:iCs/>
              </w:rPr>
            </w:pPr>
            <w:r w:rsidRPr="00CC7247">
              <w:rPr>
                <w:rFonts w:eastAsia="Calibri" w:cs="Arial"/>
                <w:b/>
                <w:bCs/>
                <w:iCs/>
              </w:rPr>
              <w:t>Der Körper des Menschen – Gemeinsamkeiten und Unterschiede menschlicher Körper</w:t>
            </w:r>
          </w:p>
          <w:p w:rsidR="008F65B1" w:rsidRDefault="008D496B" w:rsidP="008F65B1">
            <w:pPr>
              <w:rPr>
                <w:rFonts w:eastAsia="Calibri" w:cs="Arial"/>
                <w:bCs/>
                <w:i/>
                <w:iCs/>
              </w:rPr>
            </w:pPr>
            <w:r w:rsidRPr="00074760">
              <w:rPr>
                <w:rFonts w:eastAsia="Calibri" w:cs="Arial"/>
                <w:bCs/>
                <w:i/>
                <w:iCs/>
              </w:rPr>
              <w:t>Das bist du und das bin ich</w:t>
            </w:r>
          </w:p>
          <w:p w:rsidR="008F65B1" w:rsidRPr="00A9582C" w:rsidRDefault="008D496B" w:rsidP="008F65B1">
            <w:pPr>
              <w:rPr>
                <w:rFonts w:eastAsia="Calibri" w:cs="Arial"/>
                <w:b/>
                <w:bCs/>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47" w:type="pct"/>
            <w:shd w:val="clear" w:color="auto" w:fill="FFFFFF"/>
          </w:tcPr>
          <w:p w:rsidR="008F65B1" w:rsidRDefault="008F65B1" w:rsidP="008F65B1">
            <w:pPr>
              <w:jc w:val="center"/>
              <w:rPr>
                <w:rFonts w:eastAsia="Calibri" w:cs="Times New Roman"/>
              </w:rPr>
            </w:pPr>
          </w:p>
        </w:tc>
        <w:tc>
          <w:tcPr>
            <w:tcW w:w="345" w:type="pct"/>
            <w:shd w:val="clear" w:color="auto" w:fill="FFFFFF"/>
          </w:tcPr>
          <w:p w:rsidR="008F65B1" w:rsidRPr="0028427E"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Default="008D496B" w:rsidP="008F65B1">
            <w:pPr>
              <w:rPr>
                <w:rFonts w:eastAsia="Calibri" w:cs="Times New Roman"/>
                <w:b/>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A9582C" w:rsidRDefault="00A9582C" w:rsidP="00A9582C"/>
    <w:p w:rsidR="00A9582C" w:rsidRDefault="008D496B" w:rsidP="00A9582C">
      <w:pPr>
        <w:spacing w:after="0" w:line="240" w:lineRule="auto"/>
        <w:rPr>
          <w:sz w:val="10"/>
          <w:szCs w:val="10"/>
        </w:rPr>
      </w:pPr>
      <w:r>
        <w:rPr>
          <w:sz w:val="10"/>
          <w:szCs w:val="10"/>
        </w:rPr>
        <w:br w:type="page"/>
      </w:r>
    </w:p>
    <w:p w:rsidR="00A9582C" w:rsidRDefault="00A9582C" w:rsidP="00A9582C">
      <w:pPr>
        <w:spacing w:after="0" w:line="240" w:lineRule="auto"/>
        <w:rPr>
          <w:sz w:val="10"/>
          <w:szCs w:val="10"/>
        </w:rPr>
      </w:pPr>
    </w:p>
    <w:p w:rsidR="00A9582C" w:rsidRPr="00F53FB5" w:rsidRDefault="00A9582C" w:rsidP="00A9582C">
      <w:pPr>
        <w:spacing w:after="0" w:line="240" w:lineRule="auto"/>
        <w:rPr>
          <w:sz w:val="10"/>
          <w:szCs w:val="10"/>
        </w:rPr>
      </w:pPr>
    </w:p>
    <w:p w:rsidR="00A9582C" w:rsidRDefault="00A9582C" w:rsidP="00A9582C">
      <w:pPr>
        <w:spacing w:after="0" w:line="240" w:lineRule="auto"/>
        <w:rPr>
          <w:sz w:val="10"/>
          <w:szCs w:val="10"/>
        </w:rPr>
      </w:pPr>
    </w:p>
    <w:tbl>
      <w:tblPr>
        <w:tblStyle w:val="Tabellenraster"/>
        <w:tblW w:w="14737" w:type="dxa"/>
        <w:tblLook w:val="04A0" w:firstRow="1" w:lastRow="0" w:firstColumn="1" w:lastColumn="0" w:noHBand="0" w:noVBand="1"/>
      </w:tblPr>
      <w:tblGrid>
        <w:gridCol w:w="4248"/>
        <w:gridCol w:w="5103"/>
        <w:gridCol w:w="473"/>
        <w:gridCol w:w="94"/>
        <w:gridCol w:w="4819"/>
      </w:tblGrid>
      <w:tr w:rsidR="00257094" w:rsidTr="002B60C8">
        <w:trPr>
          <w:trHeight w:val="278"/>
        </w:trPr>
        <w:tc>
          <w:tcPr>
            <w:tcW w:w="9918" w:type="dxa"/>
            <w:gridSpan w:val="4"/>
            <w:vMerge w:val="restart"/>
            <w:tcBorders>
              <w:bottom w:val="single" w:sz="4" w:space="0" w:color="auto"/>
              <w:right w:val="single" w:sz="4" w:space="0" w:color="BFBFBF"/>
            </w:tcBorders>
            <w:shd w:val="clear" w:color="auto" w:fill="BFBFBF"/>
          </w:tcPr>
          <w:p w:rsidR="00A9582C" w:rsidRDefault="008D496B" w:rsidP="002B60C8">
            <w:pPr>
              <w:spacing w:before="120" w:line="360" w:lineRule="auto"/>
              <w:rPr>
                <w:rFonts w:eastAsia="Calibri" w:cs="Arial"/>
                <w:b/>
                <w:bCs/>
                <w:i/>
                <w:iCs/>
                <w:sz w:val="24"/>
                <w:szCs w:val="24"/>
              </w:rPr>
            </w:pPr>
            <w:r>
              <w:rPr>
                <w:rFonts w:eastAsia="Calibri" w:cs="Arial"/>
                <w:b/>
                <w:bCs/>
                <w:i/>
                <w:iCs/>
                <w:sz w:val="24"/>
                <w:szCs w:val="24"/>
              </w:rPr>
              <w:t>Themenfeld: Ökosysteme, Umwelt- und Klimaschutz</w:t>
            </w:r>
          </w:p>
          <w:p w:rsidR="00A9582C" w:rsidRPr="002573AA" w:rsidRDefault="008D496B" w:rsidP="002B60C8">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sidRPr="0061663F">
              <w:rPr>
                <w:rFonts w:eastAsia="Calibri" w:cs="Arial"/>
                <w:b/>
                <w:bCs/>
                <w:i/>
                <w:iCs/>
                <w:sz w:val="24"/>
                <w:szCs w:val="24"/>
              </w:rPr>
              <w:t>Wir schützen die Lebensräume unserer Umgebung</w:t>
            </w:r>
          </w:p>
        </w:tc>
        <w:tc>
          <w:tcPr>
            <w:tcW w:w="4819" w:type="dxa"/>
            <w:tcBorders>
              <w:left w:val="single" w:sz="4" w:space="0" w:color="BFBFBF"/>
              <w:bottom w:val="single" w:sz="4" w:space="0" w:color="auto"/>
            </w:tcBorders>
            <w:shd w:val="clear" w:color="auto" w:fill="BFBFBF"/>
          </w:tcPr>
          <w:p w:rsidR="00A9582C" w:rsidRPr="007C037C" w:rsidRDefault="008D496B" w:rsidP="008567D5">
            <w:pPr>
              <w:spacing w:before="120"/>
              <w:jc w:val="left"/>
              <w:rPr>
                <w:rFonts w:eastAsia="Calibri" w:cs="Times New Roman"/>
                <w:sz w:val="24"/>
                <w:szCs w:val="24"/>
              </w:rPr>
            </w:pPr>
            <w:r>
              <w:rPr>
                <w:sz w:val="24"/>
                <w:szCs w:val="24"/>
              </w:rPr>
              <w:t>Sekundarstufe I (5</w:t>
            </w:r>
            <w:r w:rsidRPr="00363E5E">
              <w:rPr>
                <w:sz w:val="24"/>
                <w:szCs w:val="24"/>
              </w:rPr>
              <w:t xml:space="preserve"> -</w:t>
            </w:r>
            <w:r>
              <w:rPr>
                <w:sz w:val="24"/>
                <w:szCs w:val="24"/>
              </w:rPr>
              <w:t>7) Std.: 16</w:t>
            </w:r>
            <w:r w:rsidR="00F402D4">
              <w:rPr>
                <w:sz w:val="24"/>
                <w:szCs w:val="24"/>
              </w:rPr>
              <w:t xml:space="preserve"> - </w:t>
            </w:r>
            <w:r>
              <w:rPr>
                <w:sz w:val="24"/>
                <w:szCs w:val="24"/>
              </w:rPr>
              <w:t xml:space="preserve">20 Jahr B </w:t>
            </w:r>
          </w:p>
        </w:tc>
      </w:tr>
      <w:tr w:rsidR="00257094" w:rsidTr="002B60C8">
        <w:trPr>
          <w:trHeight w:val="277"/>
        </w:trPr>
        <w:tc>
          <w:tcPr>
            <w:tcW w:w="9918" w:type="dxa"/>
            <w:gridSpan w:val="4"/>
            <w:vMerge/>
            <w:tcBorders>
              <w:top w:val="single" w:sz="4" w:space="0" w:color="auto"/>
              <w:right w:val="single" w:sz="4" w:space="0" w:color="BFBFBF"/>
            </w:tcBorders>
            <w:shd w:val="clear" w:color="auto" w:fill="BFBFBF"/>
          </w:tcPr>
          <w:p w:rsidR="00A9582C" w:rsidRPr="007C037C" w:rsidRDefault="00A9582C" w:rsidP="002B60C8">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A9582C" w:rsidRPr="007C037C" w:rsidRDefault="00A9582C" w:rsidP="002B60C8">
            <w:pPr>
              <w:spacing w:before="120"/>
              <w:rPr>
                <w:rFonts w:eastAsia="Calibri" w:cs="Times New Roman"/>
                <w:sz w:val="24"/>
                <w:szCs w:val="24"/>
              </w:rPr>
            </w:pPr>
          </w:p>
        </w:tc>
      </w:tr>
      <w:tr w:rsidR="00257094" w:rsidTr="00D974C8">
        <w:tc>
          <w:tcPr>
            <w:tcW w:w="4248" w:type="dxa"/>
            <w:vMerge w:val="restart"/>
            <w:shd w:val="clear" w:color="auto" w:fill="auto"/>
            <w:vAlign w:val="center"/>
          </w:tcPr>
          <w:p w:rsidR="00A9582C" w:rsidRPr="009F5C3A" w:rsidRDefault="008D496B" w:rsidP="002B60C8">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10489" w:type="dxa"/>
            <w:gridSpan w:val="4"/>
            <w:tcBorders>
              <w:bottom w:val="single" w:sz="4" w:space="0" w:color="auto"/>
            </w:tcBorders>
            <w:shd w:val="clear" w:color="auto" w:fill="auto"/>
            <w:vAlign w:val="center"/>
          </w:tcPr>
          <w:p w:rsidR="00A9582C" w:rsidRPr="00583C81" w:rsidRDefault="008D496B" w:rsidP="002B60C8">
            <w:pPr>
              <w:spacing w:before="120"/>
              <w:jc w:val="center"/>
              <w:rPr>
                <w:rFonts w:eastAsia="Calibri" w:cs="Arial"/>
                <w:b/>
                <w:sz w:val="24"/>
                <w:szCs w:val="24"/>
              </w:rPr>
            </w:pPr>
            <w:r w:rsidRPr="00583C81">
              <w:rPr>
                <w:rFonts w:eastAsia="Calibri" w:cs="Arial"/>
                <w:b/>
                <w:sz w:val="24"/>
                <w:szCs w:val="24"/>
              </w:rPr>
              <w:t>Verknüpfungen zu weiteren Unterrichtsvorgaben</w:t>
            </w:r>
          </w:p>
        </w:tc>
      </w:tr>
      <w:tr w:rsidR="00257094" w:rsidTr="00D974C8">
        <w:trPr>
          <w:trHeight w:val="742"/>
        </w:trPr>
        <w:tc>
          <w:tcPr>
            <w:tcW w:w="4248" w:type="dxa"/>
            <w:vMerge/>
            <w:tcBorders>
              <w:bottom w:val="single" w:sz="4" w:space="0" w:color="auto"/>
            </w:tcBorders>
            <w:shd w:val="clear" w:color="auto" w:fill="auto"/>
          </w:tcPr>
          <w:p w:rsidR="00A9582C" w:rsidRPr="009F5C3A" w:rsidRDefault="00A9582C" w:rsidP="002B60C8">
            <w:pPr>
              <w:rPr>
                <w:rFonts w:eastAsia="Calibri" w:cs="Arial"/>
                <w:b/>
                <w:sz w:val="24"/>
                <w:szCs w:val="24"/>
              </w:rPr>
            </w:pPr>
          </w:p>
        </w:tc>
        <w:tc>
          <w:tcPr>
            <w:tcW w:w="5576" w:type="dxa"/>
            <w:gridSpan w:val="2"/>
            <w:tcBorders>
              <w:bottom w:val="single" w:sz="4" w:space="0" w:color="auto"/>
            </w:tcBorders>
            <w:shd w:val="clear" w:color="auto" w:fill="auto"/>
            <w:vAlign w:val="center"/>
          </w:tcPr>
          <w:p w:rsidR="00A9582C" w:rsidRPr="009F5C3A" w:rsidRDefault="008D496B" w:rsidP="002B60C8">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A9582C" w:rsidRDefault="008D496B" w:rsidP="002B60C8">
            <w:pPr>
              <w:jc w:val="left"/>
              <w:rPr>
                <w:rFonts w:eastAsia="Calibri" w:cs="Arial"/>
                <w:b/>
                <w:sz w:val="24"/>
                <w:szCs w:val="24"/>
              </w:rPr>
            </w:pPr>
            <w:r w:rsidRPr="00583C81">
              <w:rPr>
                <w:rFonts w:eastAsia="Calibri" w:cs="Arial"/>
                <w:b/>
                <w:sz w:val="24"/>
                <w:szCs w:val="24"/>
              </w:rPr>
              <w:t xml:space="preserve">zu den Entwicklungsbereichen – </w:t>
            </w:r>
          </w:p>
          <w:p w:rsidR="00A9582C" w:rsidRPr="00583C81" w:rsidRDefault="008D496B" w:rsidP="002B60C8">
            <w:pPr>
              <w:jc w:val="left"/>
              <w:rPr>
                <w:rFonts w:eastAsia="Calibri" w:cs="Arial"/>
                <w:b/>
                <w:sz w:val="24"/>
                <w:szCs w:val="24"/>
              </w:rPr>
            </w:pPr>
            <w:r w:rsidRPr="00583C81">
              <w:rPr>
                <w:rFonts w:eastAsia="Calibri" w:cs="Arial"/>
                <w:b/>
                <w:sz w:val="24"/>
                <w:szCs w:val="24"/>
              </w:rPr>
              <w:t>Exemplarische Entwicklungschancen</w:t>
            </w:r>
          </w:p>
        </w:tc>
      </w:tr>
      <w:tr w:rsidR="00257094" w:rsidTr="00D974C8">
        <w:trPr>
          <w:trHeight w:val="841"/>
        </w:trPr>
        <w:tc>
          <w:tcPr>
            <w:tcW w:w="4248" w:type="dxa"/>
            <w:tcBorders>
              <w:bottom w:val="single" w:sz="4" w:space="0" w:color="auto"/>
            </w:tcBorders>
            <w:shd w:val="clear" w:color="auto" w:fill="auto"/>
          </w:tcPr>
          <w:p w:rsidR="00A9582C" w:rsidRPr="009411E9" w:rsidRDefault="008D496B" w:rsidP="002B60C8">
            <w:pPr>
              <w:rPr>
                <w:rFonts w:cs="Arial"/>
                <w:bCs/>
              </w:rPr>
            </w:pPr>
            <w:r w:rsidRPr="009411E9">
              <w:rPr>
                <w:rFonts w:cs="Arial"/>
                <w:bCs/>
                <w:u w:val="single"/>
              </w:rPr>
              <w:t>INHALTSFELD 1:</w:t>
            </w:r>
            <w:r w:rsidRPr="009411E9">
              <w:rPr>
                <w:rFonts w:cs="Arial"/>
                <w:bCs/>
              </w:rPr>
              <w:t xml:space="preserve"> </w:t>
            </w:r>
            <w:r w:rsidRPr="009411E9">
              <w:rPr>
                <w:rFonts w:cs="Arial"/>
                <w:b/>
              </w:rPr>
              <w:t>Pflanzen, Tiere und ihre Lebensräume</w:t>
            </w:r>
          </w:p>
          <w:p w:rsidR="00A9582C" w:rsidRPr="009411E9" w:rsidRDefault="008D496B" w:rsidP="002B60C8">
            <w:pPr>
              <w:ind w:left="1440" w:hanging="1440"/>
              <w:rPr>
                <w:rFonts w:cs="Arial"/>
                <w:bCs/>
              </w:rPr>
            </w:pPr>
            <w:r>
              <w:rPr>
                <w:rFonts w:cs="Arial"/>
                <w:bCs/>
              </w:rPr>
              <w:t>Schwerpunkt:</w:t>
            </w:r>
          </w:p>
          <w:p w:rsidR="00A9582C" w:rsidRDefault="008D496B" w:rsidP="002B60C8">
            <w:pPr>
              <w:rPr>
                <w:rFonts w:cs="Arial"/>
                <w:b/>
                <w:bCs/>
              </w:rPr>
            </w:pPr>
            <w:r w:rsidRPr="009411E9">
              <w:rPr>
                <w:rFonts w:cs="Arial"/>
                <w:b/>
                <w:bCs/>
              </w:rPr>
              <w:t>Pflanzen und ihre Lebensräume</w:t>
            </w:r>
          </w:p>
          <w:p w:rsidR="00A9582C" w:rsidRDefault="008D496B" w:rsidP="002B60C8">
            <w:pPr>
              <w:rPr>
                <w:rFonts w:cs="Arial"/>
                <w:bCs/>
              </w:rPr>
            </w:pPr>
            <w:r>
              <w:rPr>
                <w:rFonts w:cs="Arial"/>
                <w:bCs/>
              </w:rPr>
              <w:t xml:space="preserve">Fachliche Aspekte: </w:t>
            </w:r>
          </w:p>
          <w:p w:rsidR="00A9582C" w:rsidRPr="009411E9" w:rsidRDefault="008D496B" w:rsidP="002B60C8">
            <w:pPr>
              <w:pStyle w:val="Listenabsatz"/>
              <w:numPr>
                <w:ilvl w:val="0"/>
                <w:numId w:val="37"/>
              </w:numPr>
              <w:ind w:left="452"/>
              <w:jc w:val="left"/>
              <w:rPr>
                <w:rFonts w:cs="Arial"/>
                <w:b/>
              </w:rPr>
            </w:pPr>
            <w:r w:rsidRPr="009411E9">
              <w:rPr>
                <w:rFonts w:cs="Arial"/>
                <w:b/>
              </w:rPr>
              <w:t>Vielfalt von Pflanzen und ihre Lebensräume</w:t>
            </w:r>
          </w:p>
          <w:p w:rsidR="00A9582C" w:rsidRDefault="008D496B" w:rsidP="002B60C8">
            <w:pPr>
              <w:pStyle w:val="Listenabsatz"/>
              <w:numPr>
                <w:ilvl w:val="0"/>
                <w:numId w:val="37"/>
              </w:numPr>
              <w:ind w:left="452"/>
              <w:jc w:val="left"/>
              <w:rPr>
                <w:rFonts w:cs="Arial"/>
                <w:b/>
              </w:rPr>
            </w:pPr>
            <w:r w:rsidRPr="009411E9">
              <w:rPr>
                <w:rFonts w:cs="Arial"/>
                <w:b/>
              </w:rPr>
              <w:t>Fortpflanzung und Entwicklung von Pflanzen</w:t>
            </w:r>
          </w:p>
          <w:p w:rsidR="00C32AC3" w:rsidRPr="009411E9" w:rsidRDefault="00C32AC3" w:rsidP="00C32AC3">
            <w:pPr>
              <w:pStyle w:val="Listenabsatz"/>
              <w:numPr>
                <w:ilvl w:val="0"/>
                <w:numId w:val="0"/>
              </w:numPr>
              <w:ind w:left="452"/>
              <w:jc w:val="left"/>
              <w:rPr>
                <w:rFonts w:cs="Arial"/>
                <w:b/>
              </w:rPr>
            </w:pPr>
          </w:p>
          <w:p w:rsidR="00A9582C" w:rsidRPr="009411E9" w:rsidRDefault="008D496B" w:rsidP="002B60C8">
            <w:pPr>
              <w:rPr>
                <w:rFonts w:cs="Arial"/>
                <w:bCs/>
              </w:rPr>
            </w:pPr>
            <w:r>
              <w:rPr>
                <w:rFonts w:cs="Arial"/>
                <w:bCs/>
              </w:rPr>
              <w:t xml:space="preserve">Schwerpunkt: </w:t>
            </w:r>
          </w:p>
          <w:p w:rsidR="00A9582C" w:rsidRPr="009411E9" w:rsidRDefault="008D496B" w:rsidP="002B60C8">
            <w:pPr>
              <w:rPr>
                <w:rFonts w:cs="Arial"/>
                <w:b/>
                <w:bCs/>
              </w:rPr>
            </w:pPr>
            <w:r w:rsidRPr="009411E9">
              <w:rPr>
                <w:rFonts w:cs="Arial"/>
                <w:b/>
                <w:bCs/>
              </w:rPr>
              <w:t>Tiere und ihre Lebensräume</w:t>
            </w:r>
          </w:p>
          <w:p w:rsidR="00A9582C" w:rsidRPr="009411E9" w:rsidRDefault="008D496B" w:rsidP="002B60C8">
            <w:pPr>
              <w:rPr>
                <w:rFonts w:cs="Arial"/>
                <w:bCs/>
              </w:rPr>
            </w:pPr>
            <w:r w:rsidRPr="009411E9">
              <w:rPr>
                <w:rFonts w:cs="Arial"/>
                <w:bCs/>
              </w:rPr>
              <w:t>Fachliche Aspekte:</w:t>
            </w:r>
          </w:p>
          <w:p w:rsidR="00A9582C" w:rsidRPr="009411E9" w:rsidRDefault="008D496B" w:rsidP="002B60C8">
            <w:pPr>
              <w:pStyle w:val="Listenabsatz"/>
              <w:numPr>
                <w:ilvl w:val="0"/>
                <w:numId w:val="37"/>
              </w:numPr>
              <w:ind w:left="452"/>
              <w:jc w:val="left"/>
              <w:rPr>
                <w:rFonts w:cs="Arial"/>
                <w:b/>
              </w:rPr>
            </w:pPr>
            <w:r w:rsidRPr="009411E9">
              <w:rPr>
                <w:rFonts w:cs="Arial"/>
                <w:b/>
              </w:rPr>
              <w:t>Tierarten und ihre Lebensräume</w:t>
            </w:r>
          </w:p>
          <w:p w:rsidR="00A9582C" w:rsidRPr="009411E9" w:rsidRDefault="008D496B" w:rsidP="002B60C8">
            <w:pPr>
              <w:pStyle w:val="Listenabsatz"/>
              <w:numPr>
                <w:ilvl w:val="0"/>
                <w:numId w:val="37"/>
              </w:numPr>
              <w:ind w:left="452"/>
              <w:jc w:val="left"/>
              <w:rPr>
                <w:rFonts w:cs="Arial"/>
                <w:b/>
              </w:rPr>
            </w:pPr>
            <w:r w:rsidRPr="009411E9">
              <w:rPr>
                <w:rFonts w:cs="Arial"/>
                <w:b/>
              </w:rPr>
              <w:t>Fortpflanzung und Entwicklung von Tieren</w:t>
            </w:r>
          </w:p>
          <w:p w:rsidR="00A9582C" w:rsidRDefault="00A9582C" w:rsidP="002B60C8">
            <w:pPr>
              <w:rPr>
                <w:rFonts w:cs="Arial"/>
                <w:bCs/>
                <w:u w:val="single"/>
              </w:rPr>
            </w:pPr>
          </w:p>
          <w:p w:rsidR="00A9582C" w:rsidRDefault="008D496B" w:rsidP="002B60C8">
            <w:pPr>
              <w:rPr>
                <w:rFonts w:cs="Arial"/>
                <w:bCs/>
              </w:rPr>
            </w:pPr>
            <w:r w:rsidRPr="00711A15">
              <w:rPr>
                <w:rFonts w:cs="Arial"/>
                <w:bCs/>
                <w:u w:val="single"/>
              </w:rPr>
              <w:t xml:space="preserve">INHALTSFELD </w:t>
            </w:r>
            <w:r>
              <w:rPr>
                <w:rFonts w:cs="Arial"/>
                <w:bCs/>
                <w:u w:val="single"/>
              </w:rPr>
              <w:t>3</w:t>
            </w:r>
            <w:r w:rsidRPr="00711A15">
              <w:rPr>
                <w:rFonts w:cs="Arial"/>
                <w:bCs/>
                <w:u w:val="single"/>
              </w:rPr>
              <w:t>:</w:t>
            </w:r>
            <w:r>
              <w:rPr>
                <w:rFonts w:cs="Arial"/>
                <w:bCs/>
              </w:rPr>
              <w:t xml:space="preserve"> </w:t>
            </w:r>
            <w:r>
              <w:rPr>
                <w:rFonts w:cs="Arial"/>
                <w:b/>
              </w:rPr>
              <w:t>Ökosysteme, Umwelt- und Klimaschutz</w:t>
            </w:r>
          </w:p>
          <w:p w:rsidR="00A9582C" w:rsidRDefault="008D496B" w:rsidP="002B60C8">
            <w:pPr>
              <w:ind w:left="1440" w:hanging="1440"/>
              <w:rPr>
                <w:rFonts w:cs="Arial"/>
                <w:b/>
              </w:rPr>
            </w:pPr>
            <w:r w:rsidRPr="00711A15">
              <w:rPr>
                <w:rFonts w:cs="Arial"/>
                <w:bCs/>
              </w:rPr>
              <w:t>Schwerpunkt</w:t>
            </w:r>
            <w:r>
              <w:rPr>
                <w:rFonts w:cs="Arial"/>
                <w:bCs/>
              </w:rPr>
              <w:t>:</w:t>
            </w:r>
          </w:p>
          <w:p w:rsidR="00A9582C" w:rsidRDefault="008D496B" w:rsidP="002B60C8">
            <w:pPr>
              <w:rPr>
                <w:rFonts w:cs="Arial"/>
                <w:b/>
              </w:rPr>
            </w:pPr>
            <w:r w:rsidRPr="00005861">
              <w:rPr>
                <w:rFonts w:cs="Arial"/>
                <w:b/>
              </w:rPr>
              <w:t>Eigenschaften von Ökosystemen</w:t>
            </w:r>
          </w:p>
          <w:p w:rsidR="00A9582C" w:rsidRDefault="008D496B" w:rsidP="002B60C8">
            <w:pPr>
              <w:rPr>
                <w:rFonts w:cs="Arial"/>
              </w:rPr>
            </w:pPr>
            <w:r>
              <w:rPr>
                <w:rFonts w:cs="Arial"/>
              </w:rPr>
              <w:t xml:space="preserve">Fachlicher Aspekt: </w:t>
            </w:r>
          </w:p>
          <w:p w:rsidR="00A9582C" w:rsidRDefault="008D496B" w:rsidP="002B60C8">
            <w:pPr>
              <w:pStyle w:val="Listenabsatz"/>
              <w:numPr>
                <w:ilvl w:val="0"/>
                <w:numId w:val="37"/>
              </w:numPr>
              <w:ind w:left="452"/>
              <w:jc w:val="left"/>
              <w:rPr>
                <w:rFonts w:cs="Arial"/>
              </w:rPr>
            </w:pPr>
            <w:r w:rsidRPr="0061663F">
              <w:rPr>
                <w:rFonts w:cs="Arial"/>
              </w:rPr>
              <w:t>Ökosysteme</w:t>
            </w:r>
          </w:p>
          <w:p w:rsidR="00C32AC3" w:rsidRDefault="00C32AC3" w:rsidP="00C32AC3">
            <w:pPr>
              <w:pStyle w:val="Listenabsatz"/>
              <w:numPr>
                <w:ilvl w:val="0"/>
                <w:numId w:val="0"/>
              </w:numPr>
              <w:ind w:left="452"/>
              <w:jc w:val="left"/>
              <w:rPr>
                <w:rFonts w:cs="Arial"/>
              </w:rPr>
            </w:pPr>
          </w:p>
          <w:p w:rsidR="00C32AC3" w:rsidRPr="0061663F" w:rsidRDefault="00C32AC3" w:rsidP="00C32AC3">
            <w:pPr>
              <w:pStyle w:val="Listenabsatz"/>
              <w:numPr>
                <w:ilvl w:val="0"/>
                <w:numId w:val="0"/>
              </w:numPr>
              <w:ind w:left="452"/>
              <w:jc w:val="left"/>
              <w:rPr>
                <w:rFonts w:cs="Arial"/>
              </w:rPr>
            </w:pPr>
          </w:p>
          <w:p w:rsidR="00A9582C" w:rsidRPr="009411E9" w:rsidRDefault="008D496B" w:rsidP="002B60C8">
            <w:pPr>
              <w:rPr>
                <w:rFonts w:cs="Arial"/>
              </w:rPr>
            </w:pPr>
            <w:r>
              <w:rPr>
                <w:rFonts w:cs="Arial"/>
              </w:rPr>
              <w:lastRenderedPageBreak/>
              <w:t>Schwerpunkt:</w:t>
            </w:r>
          </w:p>
          <w:p w:rsidR="00A9582C" w:rsidRPr="00005861" w:rsidRDefault="008D496B" w:rsidP="002B60C8">
            <w:pPr>
              <w:rPr>
                <w:rFonts w:cs="Arial"/>
                <w:b/>
              </w:rPr>
            </w:pPr>
            <w:r w:rsidRPr="00005861">
              <w:rPr>
                <w:rFonts w:cs="Arial"/>
                <w:b/>
              </w:rPr>
              <w:t>Umwelt</w:t>
            </w:r>
            <w:r>
              <w:rPr>
                <w:rFonts w:cs="Arial"/>
                <w:b/>
              </w:rPr>
              <w:t>-</w:t>
            </w:r>
            <w:r w:rsidRPr="00005861">
              <w:rPr>
                <w:rFonts w:cs="Arial"/>
                <w:b/>
              </w:rPr>
              <w:t xml:space="preserve"> und Klimaschutz</w:t>
            </w:r>
          </w:p>
          <w:p w:rsidR="00A9582C" w:rsidRDefault="008D496B" w:rsidP="002B60C8">
            <w:pPr>
              <w:rPr>
                <w:rFonts w:cs="Arial"/>
                <w:bCs/>
              </w:rPr>
            </w:pPr>
            <w:r>
              <w:rPr>
                <w:rFonts w:cs="Arial"/>
                <w:bCs/>
              </w:rPr>
              <w:t>Fachlicher Aspekt:</w:t>
            </w:r>
          </w:p>
          <w:p w:rsidR="00A9582C" w:rsidRPr="00C32AC3" w:rsidRDefault="008D496B" w:rsidP="002B60C8">
            <w:pPr>
              <w:pStyle w:val="Listenabsatz"/>
              <w:numPr>
                <w:ilvl w:val="0"/>
                <w:numId w:val="37"/>
              </w:numPr>
              <w:ind w:left="452"/>
              <w:jc w:val="left"/>
              <w:rPr>
                <w:rFonts w:cs="Arial"/>
              </w:rPr>
            </w:pPr>
            <w:r w:rsidRPr="0061663F">
              <w:rPr>
                <w:rFonts w:cs="Arial"/>
              </w:rPr>
              <w:t>Umwelt- und Klimaschutz</w:t>
            </w:r>
          </w:p>
        </w:tc>
        <w:tc>
          <w:tcPr>
            <w:tcW w:w="5576" w:type="dxa"/>
            <w:gridSpan w:val="2"/>
            <w:tcBorders>
              <w:bottom w:val="single" w:sz="4" w:space="0" w:color="auto"/>
            </w:tcBorders>
            <w:shd w:val="clear" w:color="auto" w:fill="auto"/>
          </w:tcPr>
          <w:p w:rsidR="00A9582C" w:rsidRPr="00213328" w:rsidRDefault="008D496B" w:rsidP="00A9582C">
            <w:pPr>
              <w:rPr>
                <w:rFonts w:cs="Arial"/>
                <w:b/>
              </w:rPr>
            </w:pPr>
            <w:r w:rsidRPr="00213328">
              <w:rPr>
                <w:rFonts w:cs="Arial"/>
                <w:b/>
              </w:rPr>
              <w:lastRenderedPageBreak/>
              <w:t xml:space="preserve">UVG: </w:t>
            </w:r>
            <w:r>
              <w:rPr>
                <w:rFonts w:cs="Arial"/>
                <w:b/>
              </w:rPr>
              <w:t>Hauswirtschaft</w:t>
            </w:r>
          </w:p>
          <w:p w:rsidR="00A9582C" w:rsidRPr="00213328" w:rsidRDefault="008D496B" w:rsidP="00A9582C">
            <w:pPr>
              <w:rPr>
                <w:rFonts w:cs="Arial"/>
              </w:rPr>
            </w:pPr>
            <w:r w:rsidRPr="00213328">
              <w:rPr>
                <w:rFonts w:cs="Arial"/>
                <w:u w:val="single"/>
              </w:rPr>
              <w:t xml:space="preserve">INHALTSFELD </w:t>
            </w:r>
            <w:r>
              <w:rPr>
                <w:rFonts w:cs="Arial"/>
                <w:u w:val="single"/>
              </w:rPr>
              <w:t>4</w:t>
            </w:r>
            <w:r w:rsidRPr="00213328">
              <w:rPr>
                <w:rFonts w:cs="Arial"/>
                <w:u w:val="single"/>
              </w:rPr>
              <w:t xml:space="preserve">: </w:t>
            </w:r>
            <w:r>
              <w:rPr>
                <w:rFonts w:cs="Arial"/>
                <w:b/>
              </w:rPr>
              <w:t>Nachhaltigkeit im privaten Haushalt</w:t>
            </w:r>
          </w:p>
          <w:p w:rsidR="00A9582C" w:rsidRPr="00213328" w:rsidRDefault="008D496B" w:rsidP="00A9582C">
            <w:pPr>
              <w:rPr>
                <w:rFonts w:cs="Arial"/>
                <w:b/>
              </w:rPr>
            </w:pPr>
            <w:r w:rsidRPr="00213328">
              <w:rPr>
                <w:rFonts w:cs="Arial"/>
              </w:rPr>
              <w:t xml:space="preserve">Schwerpunkt: </w:t>
            </w:r>
            <w:r>
              <w:rPr>
                <w:rFonts w:cs="Arial"/>
                <w:b/>
              </w:rPr>
              <w:t>Ressourcenschonendes Handeln</w:t>
            </w:r>
          </w:p>
          <w:p w:rsidR="00A9582C" w:rsidRDefault="008D496B" w:rsidP="00A9582C">
            <w:pPr>
              <w:rPr>
                <w:rFonts w:cs="Arial"/>
              </w:rPr>
            </w:pPr>
            <w:r>
              <w:rPr>
                <w:rFonts w:cs="Arial"/>
              </w:rPr>
              <w:t>Fachlicher</w:t>
            </w:r>
            <w:r w:rsidRPr="00213328">
              <w:rPr>
                <w:rFonts w:cs="Arial"/>
              </w:rPr>
              <w:t xml:space="preserve"> Aspekt:</w:t>
            </w:r>
            <w:r>
              <w:rPr>
                <w:rFonts w:cs="Arial"/>
              </w:rPr>
              <w:t xml:space="preserve"> </w:t>
            </w:r>
          </w:p>
          <w:p w:rsidR="00A9582C" w:rsidRPr="00213328" w:rsidRDefault="008D496B" w:rsidP="00A9582C">
            <w:pPr>
              <w:pStyle w:val="Listenabsatz"/>
              <w:numPr>
                <w:ilvl w:val="0"/>
                <w:numId w:val="56"/>
              </w:numPr>
              <w:rPr>
                <w:rFonts w:cs="Arial"/>
              </w:rPr>
            </w:pPr>
            <w:r>
              <w:rPr>
                <w:rFonts w:cs="Arial"/>
                <w:b/>
              </w:rPr>
              <w:t>Abfallvermeidung</w:t>
            </w:r>
          </w:p>
          <w:p w:rsidR="00A9582C" w:rsidRDefault="00A9582C" w:rsidP="002B60C8">
            <w:pPr>
              <w:rPr>
                <w:rFonts w:cs="Arial"/>
                <w:b/>
              </w:rPr>
            </w:pPr>
          </w:p>
          <w:p w:rsidR="00A9582C" w:rsidRPr="00213328" w:rsidRDefault="008D496B" w:rsidP="00A9582C">
            <w:pPr>
              <w:rPr>
                <w:rFonts w:cs="Arial"/>
                <w:b/>
              </w:rPr>
            </w:pPr>
            <w:r w:rsidRPr="00213328">
              <w:rPr>
                <w:rFonts w:cs="Arial"/>
                <w:b/>
              </w:rPr>
              <w:t xml:space="preserve">UVG: </w:t>
            </w:r>
            <w:r>
              <w:rPr>
                <w:rFonts w:cs="Arial"/>
                <w:b/>
              </w:rPr>
              <w:t>Chemie</w:t>
            </w:r>
          </w:p>
          <w:p w:rsidR="00A9582C" w:rsidRPr="00213328" w:rsidRDefault="008D496B" w:rsidP="00A9582C">
            <w:pPr>
              <w:rPr>
                <w:rFonts w:cs="Arial"/>
              </w:rPr>
            </w:pPr>
            <w:r w:rsidRPr="00213328">
              <w:rPr>
                <w:rFonts w:cs="Arial"/>
                <w:u w:val="single"/>
              </w:rPr>
              <w:t>INHALTSFELD</w:t>
            </w:r>
            <w:r>
              <w:rPr>
                <w:rFonts w:cs="Arial"/>
                <w:u w:val="single"/>
              </w:rPr>
              <w:t xml:space="preserve"> 4</w:t>
            </w:r>
            <w:r w:rsidRPr="00213328">
              <w:rPr>
                <w:rFonts w:cs="Arial"/>
                <w:u w:val="single"/>
              </w:rPr>
              <w:t>:</w:t>
            </w:r>
            <w:r>
              <w:rPr>
                <w:rFonts w:cs="Arial"/>
                <w:u w:val="single"/>
              </w:rPr>
              <w:t xml:space="preserve"> </w:t>
            </w:r>
            <w:r>
              <w:rPr>
                <w:rFonts w:cs="Arial"/>
                <w:b/>
              </w:rPr>
              <w:t>Werkstoffe und Recycling</w:t>
            </w:r>
            <w:r w:rsidRPr="00213328">
              <w:rPr>
                <w:rFonts w:cs="Arial"/>
                <w:u w:val="single"/>
              </w:rPr>
              <w:t xml:space="preserve"> </w:t>
            </w:r>
          </w:p>
          <w:p w:rsidR="00A9582C" w:rsidRPr="00A9582C" w:rsidRDefault="008D496B" w:rsidP="00A9582C">
            <w:pPr>
              <w:rPr>
                <w:rFonts w:cs="Arial"/>
                <w:b/>
              </w:rPr>
            </w:pPr>
            <w:r w:rsidRPr="00213328">
              <w:rPr>
                <w:rFonts w:cs="Arial"/>
              </w:rPr>
              <w:t xml:space="preserve">Schwerpunkt: </w:t>
            </w:r>
            <w:r>
              <w:rPr>
                <w:rFonts w:cs="Arial"/>
                <w:b/>
              </w:rPr>
              <w:t>Recycling</w:t>
            </w:r>
          </w:p>
          <w:p w:rsidR="00A9582C" w:rsidRDefault="008D496B" w:rsidP="00A9582C">
            <w:pPr>
              <w:rPr>
                <w:rFonts w:cs="Arial"/>
              </w:rPr>
            </w:pPr>
            <w:r>
              <w:rPr>
                <w:rFonts w:cs="Arial"/>
              </w:rPr>
              <w:t>Fachliche</w:t>
            </w:r>
            <w:r w:rsidRPr="00213328">
              <w:rPr>
                <w:rFonts w:cs="Arial"/>
              </w:rPr>
              <w:t xml:space="preserve"> Aspekt</w:t>
            </w:r>
            <w:r>
              <w:rPr>
                <w:rFonts w:cs="Arial"/>
              </w:rPr>
              <w:t>e</w:t>
            </w:r>
            <w:r w:rsidRPr="00213328">
              <w:rPr>
                <w:rFonts w:cs="Arial"/>
              </w:rPr>
              <w:t>:</w:t>
            </w:r>
            <w:r>
              <w:rPr>
                <w:rFonts w:cs="Arial"/>
              </w:rPr>
              <w:t xml:space="preserve"> </w:t>
            </w:r>
          </w:p>
          <w:p w:rsidR="00A9582C" w:rsidRDefault="008D496B" w:rsidP="00A9582C">
            <w:pPr>
              <w:pStyle w:val="Listenabsatz"/>
              <w:numPr>
                <w:ilvl w:val="0"/>
                <w:numId w:val="56"/>
              </w:numPr>
              <w:rPr>
                <w:rFonts w:cs="Arial"/>
                <w:b/>
              </w:rPr>
            </w:pPr>
            <w:r>
              <w:rPr>
                <w:rFonts w:cs="Arial"/>
                <w:b/>
              </w:rPr>
              <w:t>Metalle und ihr Recycling</w:t>
            </w:r>
          </w:p>
          <w:p w:rsidR="00A9582C" w:rsidRPr="00443E49" w:rsidRDefault="008D496B" w:rsidP="00A9582C">
            <w:pPr>
              <w:pStyle w:val="Listenabsatz"/>
              <w:numPr>
                <w:ilvl w:val="0"/>
                <w:numId w:val="56"/>
              </w:numPr>
              <w:rPr>
                <w:rFonts w:cs="Arial"/>
                <w:b/>
              </w:rPr>
            </w:pPr>
            <w:r>
              <w:rPr>
                <w:rFonts w:cs="Arial"/>
                <w:b/>
              </w:rPr>
              <w:t>Kunststoffe und ihr Recycling</w:t>
            </w:r>
          </w:p>
        </w:tc>
        <w:tc>
          <w:tcPr>
            <w:tcW w:w="4913" w:type="dxa"/>
            <w:gridSpan w:val="2"/>
            <w:tcBorders>
              <w:bottom w:val="single" w:sz="4" w:space="0" w:color="auto"/>
            </w:tcBorders>
            <w:shd w:val="clear" w:color="auto" w:fill="auto"/>
          </w:tcPr>
          <w:p w:rsidR="00A9582C" w:rsidRPr="00583C81" w:rsidRDefault="008D496B" w:rsidP="002B60C8">
            <w:pPr>
              <w:spacing w:before="120"/>
              <w:rPr>
                <w:rFonts w:cs="Arial"/>
                <w:b/>
                <w:bCs/>
                <w:sz w:val="24"/>
                <w:szCs w:val="24"/>
              </w:rPr>
            </w:pPr>
            <w:r w:rsidRPr="00583C81">
              <w:rPr>
                <w:rFonts w:cs="Arial"/>
                <w:b/>
                <w:bCs/>
                <w:sz w:val="24"/>
                <w:szCs w:val="24"/>
              </w:rPr>
              <w:t>Motorik:</w:t>
            </w:r>
          </w:p>
          <w:p w:rsidR="00A9582C" w:rsidRPr="00C32AC3" w:rsidRDefault="008D496B" w:rsidP="00C32AC3">
            <w:pPr>
              <w:pStyle w:val="Listenabsatz"/>
              <w:numPr>
                <w:ilvl w:val="0"/>
                <w:numId w:val="6"/>
              </w:numPr>
              <w:ind w:left="266" w:hanging="283"/>
              <w:jc w:val="left"/>
              <w:rPr>
                <w:rFonts w:eastAsia="Calibri" w:cs="Arial"/>
                <w:b/>
              </w:rPr>
            </w:pPr>
            <w:r w:rsidRPr="00C32AC3">
              <w:rPr>
                <w:rFonts w:cs="Arial"/>
              </w:rPr>
              <w:t xml:space="preserve">Entwicklungsaspekt: 2.3 </w:t>
            </w:r>
          </w:p>
          <w:p w:rsidR="00A9582C" w:rsidRPr="00583C81" w:rsidRDefault="008D496B" w:rsidP="00C32AC3">
            <w:pPr>
              <w:rPr>
                <w:rFonts w:cs="Arial"/>
                <w:sz w:val="24"/>
                <w:szCs w:val="24"/>
              </w:rPr>
            </w:pPr>
            <w:r w:rsidRPr="00583C81">
              <w:rPr>
                <w:rFonts w:cs="Arial"/>
                <w:b/>
                <w:bCs/>
                <w:sz w:val="24"/>
                <w:szCs w:val="24"/>
              </w:rPr>
              <w:t>Wahrnehmung</w:t>
            </w:r>
            <w:r w:rsidRPr="00583C81">
              <w:rPr>
                <w:rFonts w:cs="Arial"/>
                <w:sz w:val="24"/>
                <w:szCs w:val="24"/>
              </w:rPr>
              <w:t>:</w:t>
            </w:r>
          </w:p>
          <w:p w:rsidR="00A9582C" w:rsidRPr="00C32AC3" w:rsidRDefault="008D496B" w:rsidP="00C32AC3">
            <w:pPr>
              <w:pStyle w:val="Listenabsatz"/>
              <w:numPr>
                <w:ilvl w:val="0"/>
                <w:numId w:val="6"/>
              </w:numPr>
              <w:ind w:left="266" w:hanging="283"/>
              <w:jc w:val="left"/>
              <w:rPr>
                <w:rFonts w:eastAsia="Calibri" w:cs="Arial"/>
                <w:b/>
              </w:rPr>
            </w:pPr>
            <w:r w:rsidRPr="00C32AC3">
              <w:rPr>
                <w:rFonts w:cs="Arial"/>
              </w:rPr>
              <w:t>Entwicklungsaspekte: 4.2; 6.1 - 6.3; 7.2; 8.1; 8.2; 8.4</w:t>
            </w:r>
          </w:p>
          <w:p w:rsidR="00A9582C" w:rsidRPr="00583C81" w:rsidRDefault="008D496B" w:rsidP="002B60C8">
            <w:pPr>
              <w:ind w:left="-15"/>
              <w:rPr>
                <w:rFonts w:eastAsia="Calibri" w:cs="Arial"/>
                <w:b/>
                <w:sz w:val="24"/>
                <w:szCs w:val="24"/>
              </w:rPr>
            </w:pPr>
            <w:r w:rsidRPr="00583C81">
              <w:rPr>
                <w:rFonts w:eastAsia="Calibri" w:cs="Arial"/>
                <w:b/>
                <w:sz w:val="24"/>
                <w:szCs w:val="24"/>
              </w:rPr>
              <w:t>Kognition:</w:t>
            </w:r>
          </w:p>
          <w:p w:rsidR="00A9582C" w:rsidRPr="00C32AC3" w:rsidRDefault="008D496B" w:rsidP="00C32AC3">
            <w:pPr>
              <w:pStyle w:val="Listenabsatz"/>
              <w:numPr>
                <w:ilvl w:val="0"/>
                <w:numId w:val="6"/>
              </w:numPr>
              <w:ind w:left="266" w:hanging="283"/>
              <w:jc w:val="left"/>
              <w:rPr>
                <w:rFonts w:cs="Arial"/>
              </w:rPr>
            </w:pPr>
            <w:r w:rsidRPr="00C32AC3">
              <w:rPr>
                <w:rFonts w:cs="Arial"/>
              </w:rPr>
              <w:t>Entwicklungsaspekte: 1.1; 1.3; 1.5; 2.1 - 2.3; 3.1; 3.2; 3.6; 3.7; 4.1 - 4.3; 5.1 - 5.3; 5.5</w:t>
            </w:r>
          </w:p>
          <w:p w:rsidR="00A9582C" w:rsidRPr="00583C81" w:rsidRDefault="008D496B" w:rsidP="002B60C8">
            <w:pPr>
              <w:rPr>
                <w:rFonts w:cs="Arial"/>
                <w:b/>
                <w:bCs/>
                <w:sz w:val="24"/>
                <w:szCs w:val="24"/>
              </w:rPr>
            </w:pPr>
            <w:r w:rsidRPr="00583C81">
              <w:rPr>
                <w:rFonts w:cs="Arial"/>
                <w:b/>
                <w:bCs/>
                <w:sz w:val="24"/>
                <w:szCs w:val="24"/>
              </w:rPr>
              <w:t>Sozialisation:</w:t>
            </w:r>
          </w:p>
          <w:p w:rsidR="00A9582C" w:rsidRPr="00C32AC3" w:rsidRDefault="008D496B" w:rsidP="00C32AC3">
            <w:pPr>
              <w:pStyle w:val="Listenabsatz"/>
              <w:numPr>
                <w:ilvl w:val="0"/>
                <w:numId w:val="6"/>
              </w:numPr>
              <w:ind w:left="266" w:hanging="283"/>
              <w:jc w:val="left"/>
              <w:rPr>
                <w:rFonts w:cs="Arial"/>
              </w:rPr>
            </w:pPr>
            <w:r w:rsidRPr="00C32AC3">
              <w:rPr>
                <w:rFonts w:cs="Arial"/>
              </w:rPr>
              <w:t>Entwicklungsaspekte: 1.3; 3.2; 3.3; 5.1</w:t>
            </w:r>
          </w:p>
          <w:p w:rsidR="00A9582C" w:rsidRPr="00583C81" w:rsidRDefault="008D496B" w:rsidP="002B60C8">
            <w:pPr>
              <w:rPr>
                <w:rFonts w:eastAsia="Calibri" w:cs="Arial"/>
                <w:b/>
                <w:sz w:val="24"/>
                <w:szCs w:val="24"/>
              </w:rPr>
            </w:pPr>
            <w:r w:rsidRPr="00583C81">
              <w:rPr>
                <w:rFonts w:eastAsia="Calibri" w:cs="Arial"/>
                <w:b/>
                <w:sz w:val="24"/>
                <w:szCs w:val="24"/>
              </w:rPr>
              <w:t>Kommunikation:</w:t>
            </w:r>
          </w:p>
          <w:p w:rsidR="00A9582C" w:rsidRPr="00C32AC3" w:rsidRDefault="008D496B" w:rsidP="002B60C8">
            <w:pPr>
              <w:pStyle w:val="Listenabsatz"/>
              <w:numPr>
                <w:ilvl w:val="0"/>
                <w:numId w:val="6"/>
              </w:numPr>
              <w:spacing w:after="120"/>
              <w:ind w:left="266" w:hanging="283"/>
              <w:jc w:val="left"/>
              <w:rPr>
                <w:rFonts w:cs="Arial"/>
              </w:rPr>
            </w:pPr>
            <w:r w:rsidRPr="00C32AC3">
              <w:rPr>
                <w:rFonts w:cs="Arial"/>
              </w:rPr>
              <w:t>Entwicklungsaspekte: 2.4; 2.6; 4.4; 4.5 - 4.7</w:t>
            </w:r>
          </w:p>
          <w:p w:rsidR="00A9582C" w:rsidRPr="00D974C8" w:rsidRDefault="008D496B" w:rsidP="00D974C8">
            <w:pPr>
              <w:spacing w:after="120"/>
              <w:jc w:val="left"/>
              <w:rPr>
                <w:rFonts w:cs="Arial"/>
                <w:sz w:val="24"/>
                <w:szCs w:val="24"/>
              </w:rPr>
            </w:pPr>
            <w:r>
              <w:rPr>
                <w:rFonts w:cs="Arial"/>
                <w:sz w:val="24"/>
                <w:szCs w:val="24"/>
              </w:rPr>
              <w:t>…</w:t>
            </w:r>
          </w:p>
          <w:p w:rsidR="00A9582C" w:rsidRPr="00583C81" w:rsidRDefault="008D496B" w:rsidP="002B60C8">
            <w:pPr>
              <w:spacing w:after="120"/>
              <w:rPr>
                <w:rFonts w:eastAsia="Calibri" w:cs="Arial"/>
                <w:b/>
                <w:sz w:val="24"/>
                <w:szCs w:val="24"/>
              </w:rPr>
            </w:pPr>
            <w:r w:rsidRPr="00583C81">
              <w:rPr>
                <w:rFonts w:cs="Arial"/>
                <w:b/>
                <w:bCs/>
                <w:sz w:val="24"/>
                <w:szCs w:val="24"/>
                <w:u w:val="single"/>
              </w:rPr>
              <w:t>Die konkreten Entwicklungschancen ergeben sich aus der individuellen Lern- und Entwicklungsplanung und finden in der Unterrichtsplanung Berücksichtigung.</w:t>
            </w:r>
          </w:p>
        </w:tc>
      </w:tr>
      <w:tr w:rsidR="00257094" w:rsidTr="002B60C8">
        <w:trPr>
          <w:trHeight w:val="1137"/>
        </w:trPr>
        <w:tc>
          <w:tcPr>
            <w:tcW w:w="14737" w:type="dxa"/>
            <w:gridSpan w:val="5"/>
            <w:shd w:val="clear" w:color="auto" w:fill="D9D9D9"/>
            <w:vAlign w:val="center"/>
          </w:tcPr>
          <w:p w:rsidR="00A9582C" w:rsidRPr="001D22F1" w:rsidRDefault="008D496B" w:rsidP="002B60C8">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2B60C8">
        <w:tc>
          <w:tcPr>
            <w:tcW w:w="9351" w:type="dxa"/>
            <w:gridSpan w:val="2"/>
            <w:vMerge w:val="restart"/>
            <w:shd w:val="clear" w:color="auto" w:fill="FFFFFF"/>
          </w:tcPr>
          <w:p w:rsidR="00A9582C" w:rsidRPr="007E1F2A" w:rsidRDefault="008D496B" w:rsidP="002B60C8">
            <w:pPr>
              <w:rPr>
                <w:rFonts w:eastAsia="Calibri" w:cs="Arial"/>
                <w:b/>
                <w:sz w:val="24"/>
              </w:rPr>
            </w:pPr>
            <w:r w:rsidRPr="007C037C">
              <w:rPr>
                <w:rFonts w:eastAsia="Calibri" w:cs="Arial"/>
                <w:b/>
                <w:sz w:val="24"/>
              </w:rPr>
              <w:t>Didaktisch bzw. methodische Zugänge:</w:t>
            </w:r>
          </w:p>
          <w:p w:rsidR="00A9582C" w:rsidRDefault="008D496B" w:rsidP="002B60C8">
            <w:pPr>
              <w:rPr>
                <w:rFonts w:cs="Arial"/>
              </w:rPr>
            </w:pPr>
            <w:r w:rsidRPr="0095153E">
              <w:rPr>
                <w:rFonts w:cs="Arial"/>
              </w:rPr>
              <w:t>(unter Berücksichtigung der Möglichkeiten der Unterstützten Kommunikation, Assistiven Technologien und unter Beachtung der Richtlinien zur Sicherheit im Unterricht):</w:t>
            </w:r>
          </w:p>
          <w:p w:rsidR="00A9582C" w:rsidRPr="00C32AC3" w:rsidRDefault="008D496B" w:rsidP="002B60C8">
            <w:pPr>
              <w:pStyle w:val="Listenabsatz"/>
              <w:numPr>
                <w:ilvl w:val="0"/>
                <w:numId w:val="18"/>
              </w:numPr>
              <w:ind w:left="316" w:hanging="142"/>
              <w:jc w:val="left"/>
              <w:rPr>
                <w:rFonts w:cs="Arial"/>
                <w:b/>
              </w:rPr>
            </w:pPr>
            <w:r w:rsidRPr="00C32AC3">
              <w:rPr>
                <w:rFonts w:cs="Arial"/>
                <w:b/>
              </w:rPr>
              <w:t>Nutzen verschiedener Zugänge bzw. Aneignungsebenen:</w:t>
            </w:r>
          </w:p>
          <w:p w:rsidR="00A9582C" w:rsidRPr="00F53FB5" w:rsidRDefault="008D496B" w:rsidP="002B60C8">
            <w:pPr>
              <w:ind w:left="316"/>
              <w:rPr>
                <w:rFonts w:cs="Arial"/>
              </w:rPr>
            </w:pPr>
            <w:r w:rsidRPr="00F53FB5">
              <w:rPr>
                <w:rFonts w:cs="Arial"/>
                <w:u w:val="single"/>
              </w:rPr>
              <w:t>Sinnlich-wahrnehmend (basal-perzeptiv)</w:t>
            </w:r>
            <w:r w:rsidRPr="00F53FB5">
              <w:rPr>
                <w:rFonts w:cs="Arial"/>
              </w:rPr>
              <w:t>:</w:t>
            </w:r>
          </w:p>
          <w:p w:rsidR="00A9582C" w:rsidRDefault="008D496B" w:rsidP="002B60C8">
            <w:pPr>
              <w:pStyle w:val="Listenabsatz"/>
              <w:numPr>
                <w:ilvl w:val="0"/>
                <w:numId w:val="26"/>
              </w:numPr>
              <w:spacing w:after="120"/>
              <w:jc w:val="left"/>
              <w:rPr>
                <w:rFonts w:cs="Arial"/>
              </w:rPr>
            </w:pPr>
            <w:r w:rsidRPr="008B602C">
              <w:rPr>
                <w:rFonts w:cs="Arial"/>
              </w:rPr>
              <w:t>Sensorische Wahrnehmungserfahrungen zu aus</w:t>
            </w:r>
            <w:r>
              <w:rPr>
                <w:rFonts w:cs="Arial"/>
              </w:rPr>
              <w:t>gewählten Faktoren von Ökosystemen</w:t>
            </w:r>
            <w:r w:rsidRPr="008B602C">
              <w:rPr>
                <w:rFonts w:cs="Arial"/>
              </w:rPr>
              <w:t xml:space="preserve"> (z</w:t>
            </w:r>
            <w:r>
              <w:rPr>
                <w:rFonts w:cs="Arial"/>
              </w:rPr>
              <w:t>.B. Geräusche der Natur, Früchte des Waldes schmecken, betrachten unterschiedlicher Ökosysteme, …</w:t>
            </w:r>
            <w:r w:rsidRPr="008B602C">
              <w:rPr>
                <w:rFonts w:cs="Arial"/>
              </w:rPr>
              <w:t>)</w:t>
            </w:r>
          </w:p>
          <w:p w:rsidR="00A9582C" w:rsidRPr="008B602C" w:rsidRDefault="008D496B" w:rsidP="002B60C8">
            <w:pPr>
              <w:pStyle w:val="Listenabsatz"/>
              <w:numPr>
                <w:ilvl w:val="0"/>
                <w:numId w:val="26"/>
              </w:numPr>
              <w:spacing w:after="120"/>
              <w:jc w:val="left"/>
              <w:rPr>
                <w:rFonts w:cs="Arial"/>
              </w:rPr>
            </w:pPr>
            <w:r>
              <w:rPr>
                <w:rFonts w:cs="Arial"/>
              </w:rPr>
              <w:t>Wahrnehmung ausgewählter biotischer und abiotischer Bestandteile eines Ökosystems (z.B. unterschiedliche Wassertemperaturen, Pflanzen, Tiere, …)</w:t>
            </w:r>
          </w:p>
          <w:p w:rsidR="00A9582C" w:rsidRDefault="008D496B" w:rsidP="002B60C8">
            <w:pPr>
              <w:pStyle w:val="Listenabsatz"/>
              <w:numPr>
                <w:ilvl w:val="0"/>
                <w:numId w:val="26"/>
              </w:numPr>
              <w:spacing w:after="120"/>
              <w:jc w:val="left"/>
              <w:rPr>
                <w:rFonts w:cs="Arial"/>
              </w:rPr>
            </w:pPr>
            <w:r>
              <w:rPr>
                <w:rFonts w:cs="Arial"/>
              </w:rPr>
              <w:t>Merkmale von Umwelt- und Klimaverschmutzung wahrnehmen (Müll in der Umgebung, Abgase durch Autoverkehr, …)</w:t>
            </w:r>
          </w:p>
          <w:p w:rsidR="00A9582C" w:rsidRPr="001538F0" w:rsidRDefault="008D496B" w:rsidP="00C32AC3">
            <w:pPr>
              <w:pStyle w:val="Listenabsatz"/>
              <w:numPr>
                <w:ilvl w:val="0"/>
                <w:numId w:val="26"/>
              </w:numPr>
              <w:jc w:val="left"/>
              <w:rPr>
                <w:rFonts w:cs="Arial"/>
              </w:rPr>
            </w:pPr>
            <w:r>
              <w:rPr>
                <w:rFonts w:cs="Arial"/>
              </w:rPr>
              <w:t>Wahrnehmung einzelner Tätigkeiten zum Umwelt- und Klimaschutz (Mülltrennung, Müllsammeln, Wassersparmaßnahmen, …)</w:t>
            </w:r>
          </w:p>
          <w:p w:rsidR="00A9582C" w:rsidRPr="00943922" w:rsidRDefault="008D496B" w:rsidP="002B60C8">
            <w:pPr>
              <w:ind w:left="316"/>
              <w:rPr>
                <w:rFonts w:cs="Arial"/>
              </w:rPr>
            </w:pPr>
            <w:r w:rsidRPr="00F53FB5">
              <w:rPr>
                <w:rFonts w:cs="Arial"/>
                <w:u w:val="single"/>
              </w:rPr>
              <w:t>Aktiv-handelnd (enaktiv)</w:t>
            </w:r>
            <w:r w:rsidRPr="00F53FB5">
              <w:rPr>
                <w:rFonts w:cs="Arial"/>
              </w:rPr>
              <w:t xml:space="preserve">: </w:t>
            </w:r>
          </w:p>
          <w:p w:rsidR="00A9582C" w:rsidRDefault="008D496B" w:rsidP="002B60C8">
            <w:pPr>
              <w:pStyle w:val="Listenabsatz"/>
              <w:numPr>
                <w:ilvl w:val="0"/>
                <w:numId w:val="26"/>
              </w:numPr>
              <w:spacing w:after="120"/>
              <w:jc w:val="left"/>
              <w:rPr>
                <w:rFonts w:cs="Arial"/>
              </w:rPr>
            </w:pPr>
            <w:r>
              <w:rPr>
                <w:rFonts w:cs="Arial"/>
              </w:rPr>
              <w:t>Ausgewählte Handlungen zum Umwelt- und Klimaschutz durchführen (z.</w:t>
            </w:r>
            <w:r w:rsidR="00C32AC3">
              <w:rPr>
                <w:rFonts w:cs="Arial"/>
              </w:rPr>
              <w:t xml:space="preserve"> </w:t>
            </w:r>
            <w:r>
              <w:rPr>
                <w:rFonts w:cs="Arial"/>
              </w:rPr>
              <w:t>B. Müll trennen, Müll vermeiden, Müll sammeln, Müll wiederverwerten, Maßnahmen zur Reduzierung des Strom- und Wasserverbrauchs, …)</w:t>
            </w:r>
          </w:p>
          <w:p w:rsidR="00A9582C" w:rsidRDefault="008D496B" w:rsidP="002B60C8">
            <w:pPr>
              <w:pStyle w:val="Listenabsatz"/>
              <w:numPr>
                <w:ilvl w:val="0"/>
                <w:numId w:val="26"/>
              </w:numPr>
              <w:spacing w:after="120"/>
              <w:jc w:val="left"/>
              <w:rPr>
                <w:rFonts w:cs="Arial"/>
              </w:rPr>
            </w:pPr>
            <w:r>
              <w:rPr>
                <w:rFonts w:cs="Arial"/>
              </w:rPr>
              <w:t>Bau eines „Windrads“ zur Demonstration der Windenergie</w:t>
            </w:r>
          </w:p>
          <w:p w:rsidR="00A9582C" w:rsidRDefault="008D496B" w:rsidP="002B60C8">
            <w:pPr>
              <w:pStyle w:val="Listenabsatz"/>
              <w:numPr>
                <w:ilvl w:val="0"/>
                <w:numId w:val="26"/>
              </w:numPr>
              <w:spacing w:after="120"/>
              <w:jc w:val="left"/>
              <w:rPr>
                <w:rFonts w:cs="Arial"/>
              </w:rPr>
            </w:pPr>
            <w:r>
              <w:rPr>
                <w:rFonts w:cs="Arial"/>
              </w:rPr>
              <w:t>Filtern unterschiedlich verschmutzter/ gebrauchter Wasserproben (z.</w:t>
            </w:r>
            <w:r w:rsidR="0014742B">
              <w:rPr>
                <w:rFonts w:cs="Arial"/>
              </w:rPr>
              <w:t xml:space="preserve"> </w:t>
            </w:r>
            <w:r>
              <w:rPr>
                <w:rFonts w:cs="Arial"/>
              </w:rPr>
              <w:t>B. Wasser versetzt mit viel oder wenig (eingefärbtem) Duschgel)</w:t>
            </w:r>
          </w:p>
          <w:p w:rsidR="00A9582C" w:rsidRDefault="008D496B" w:rsidP="002B60C8">
            <w:pPr>
              <w:pStyle w:val="Listenabsatz"/>
              <w:numPr>
                <w:ilvl w:val="0"/>
                <w:numId w:val="26"/>
              </w:numPr>
              <w:spacing w:after="120"/>
              <w:jc w:val="left"/>
              <w:rPr>
                <w:rFonts w:cs="Arial"/>
              </w:rPr>
            </w:pPr>
            <w:r>
              <w:rPr>
                <w:rFonts w:cs="Arial"/>
              </w:rPr>
              <w:t>Messen des Wasserverbrauchs (z.</w:t>
            </w:r>
            <w:r w:rsidR="00C32AC3">
              <w:rPr>
                <w:rFonts w:cs="Arial"/>
              </w:rPr>
              <w:t xml:space="preserve"> </w:t>
            </w:r>
            <w:r>
              <w:rPr>
                <w:rFonts w:cs="Arial"/>
              </w:rPr>
              <w:t>B. beim Zähneputzen unter fließendem Wasserhahn oder unter Verwendung der Wassermenge eines Zahnputzbechers)</w:t>
            </w:r>
          </w:p>
          <w:p w:rsidR="00A9582C" w:rsidRPr="002B0F64" w:rsidRDefault="008D496B" w:rsidP="00C32AC3">
            <w:pPr>
              <w:pStyle w:val="Listenabsatz"/>
              <w:numPr>
                <w:ilvl w:val="0"/>
                <w:numId w:val="26"/>
              </w:numPr>
              <w:jc w:val="left"/>
              <w:rPr>
                <w:rFonts w:cs="Arial"/>
              </w:rPr>
            </w:pPr>
            <w:r>
              <w:rPr>
                <w:rFonts w:cs="Arial"/>
              </w:rPr>
              <w:t>Handlungen zur Müllwiederverwertung durchführen (z.</w:t>
            </w:r>
            <w:r w:rsidR="00C32AC3">
              <w:rPr>
                <w:rFonts w:cs="Arial"/>
              </w:rPr>
              <w:t xml:space="preserve"> </w:t>
            </w:r>
            <w:r>
              <w:rPr>
                <w:rFonts w:cs="Arial"/>
              </w:rPr>
              <w:t>B. Papierschöpfen)</w:t>
            </w:r>
          </w:p>
          <w:p w:rsidR="00A9582C" w:rsidRPr="00F53FB5" w:rsidRDefault="008D496B" w:rsidP="002B60C8">
            <w:pPr>
              <w:ind w:left="316"/>
              <w:rPr>
                <w:rFonts w:cs="Arial"/>
              </w:rPr>
            </w:pPr>
            <w:r w:rsidRPr="00F53FB5">
              <w:rPr>
                <w:rFonts w:cs="Arial"/>
                <w:u w:val="single"/>
              </w:rPr>
              <w:t>Bildlich-darstellend (ikonisch)</w:t>
            </w:r>
            <w:r w:rsidRPr="00F53FB5">
              <w:rPr>
                <w:rFonts w:cs="Arial"/>
              </w:rPr>
              <w:t xml:space="preserve">: </w:t>
            </w:r>
          </w:p>
          <w:p w:rsidR="00A9582C" w:rsidRDefault="008D496B" w:rsidP="002B60C8">
            <w:pPr>
              <w:pStyle w:val="Listenabsatz"/>
              <w:numPr>
                <w:ilvl w:val="0"/>
                <w:numId w:val="26"/>
              </w:numPr>
              <w:jc w:val="left"/>
              <w:rPr>
                <w:rFonts w:cs="Arial"/>
              </w:rPr>
            </w:pPr>
            <w:r>
              <w:rPr>
                <w:rFonts w:cs="Arial"/>
              </w:rPr>
              <w:t>Reihenbildung z.</w:t>
            </w:r>
            <w:r w:rsidR="00C32AC3">
              <w:rPr>
                <w:rFonts w:cs="Arial"/>
              </w:rPr>
              <w:t xml:space="preserve"> </w:t>
            </w:r>
            <w:r>
              <w:rPr>
                <w:rFonts w:cs="Arial"/>
              </w:rPr>
              <w:t>B. von Nahrungsketten</w:t>
            </w:r>
          </w:p>
          <w:p w:rsidR="00A9582C" w:rsidRDefault="008D496B" w:rsidP="002B60C8">
            <w:pPr>
              <w:pStyle w:val="Listenabsatz"/>
              <w:numPr>
                <w:ilvl w:val="0"/>
                <w:numId w:val="26"/>
              </w:numPr>
              <w:jc w:val="left"/>
              <w:rPr>
                <w:rFonts w:cs="Arial"/>
              </w:rPr>
            </w:pPr>
            <w:r>
              <w:rPr>
                <w:rFonts w:cs="Arial"/>
              </w:rPr>
              <w:lastRenderedPageBreak/>
              <w:t>Stoffkreislauf in Ökosystemen in eine Reihenfolge bringen</w:t>
            </w:r>
          </w:p>
          <w:p w:rsidR="00A9582C" w:rsidRPr="00186169" w:rsidRDefault="008D496B" w:rsidP="00C32AC3">
            <w:pPr>
              <w:pStyle w:val="Listenabsatz"/>
              <w:numPr>
                <w:ilvl w:val="0"/>
                <w:numId w:val="26"/>
              </w:numPr>
              <w:jc w:val="left"/>
              <w:rPr>
                <w:rFonts w:cs="Arial"/>
              </w:rPr>
            </w:pPr>
            <w:r>
              <w:rPr>
                <w:rFonts w:cs="Arial"/>
              </w:rPr>
              <w:t>Zuordnungsaufgaben (z.</w:t>
            </w:r>
            <w:r w:rsidR="00C32AC3">
              <w:rPr>
                <w:rFonts w:cs="Arial"/>
              </w:rPr>
              <w:t xml:space="preserve"> </w:t>
            </w:r>
            <w:r>
              <w:rPr>
                <w:rFonts w:cs="Arial"/>
              </w:rPr>
              <w:t>B. von Gegenständen aus Plastik oder anderem Material, Müllvermeidung oder Müllverbrauch,</w:t>
            </w:r>
            <w:r w:rsidRPr="002B0F64">
              <w:rPr>
                <w:rFonts w:cs="Arial"/>
              </w:rPr>
              <w:t xml:space="preserve"> ressourcenschonendes od</w:t>
            </w:r>
            <w:r>
              <w:rPr>
                <w:rFonts w:cs="Arial"/>
              </w:rPr>
              <w:t>er –verschwendendes Verhalten, Folgen der Erderwärmung, …</w:t>
            </w:r>
            <w:r w:rsidRPr="002B0F64">
              <w:rPr>
                <w:rFonts w:cs="Arial"/>
              </w:rPr>
              <w:t>)</w:t>
            </w:r>
          </w:p>
          <w:p w:rsidR="00A9582C" w:rsidRPr="006406E6" w:rsidRDefault="008D496B" w:rsidP="002B60C8">
            <w:pPr>
              <w:ind w:left="316"/>
              <w:rPr>
                <w:rFonts w:cs="Arial"/>
              </w:rPr>
            </w:pPr>
            <w:r w:rsidRPr="00F53FB5">
              <w:rPr>
                <w:rFonts w:cs="Arial"/>
                <w:u w:val="single"/>
              </w:rPr>
              <w:t>Begrifflich-abstrahierend (symbolisch)</w:t>
            </w:r>
            <w:r w:rsidRPr="00F53FB5">
              <w:rPr>
                <w:rFonts w:cs="Arial"/>
              </w:rPr>
              <w:t xml:space="preserve">: </w:t>
            </w:r>
          </w:p>
          <w:p w:rsidR="00A9582C" w:rsidRPr="00583C81" w:rsidRDefault="008D496B" w:rsidP="002B60C8">
            <w:pPr>
              <w:pStyle w:val="Listenabsatz"/>
              <w:numPr>
                <w:ilvl w:val="0"/>
                <w:numId w:val="26"/>
              </w:numPr>
              <w:jc w:val="left"/>
              <w:rPr>
                <w:rFonts w:cs="Arial"/>
              </w:rPr>
            </w:pPr>
            <w:r>
              <w:rPr>
                <w:rFonts w:cs="Arial"/>
              </w:rPr>
              <w:t>Abbildungen, Symbole, Beobachtungen und Vorgänge benennen, erklären, beschriften und beschreiben (z.</w:t>
            </w:r>
            <w:r w:rsidR="00C32AC3">
              <w:rPr>
                <w:rFonts w:cs="Arial"/>
              </w:rPr>
              <w:t xml:space="preserve"> </w:t>
            </w:r>
            <w:r>
              <w:rPr>
                <w:rFonts w:cs="Arial"/>
              </w:rPr>
              <w:t>B. Nahrungsketten, Nahrungsnetze, Ökosysteme, Stoffkreislauf in Ökosystemen, Schilder zur Kennzeichnung von Naturschutzgebieten, Symbole zur Kennzeichnung der richtigen Mülltrennung, Maßnahmen zum Umwelt- und Klimaschutz</w:t>
            </w:r>
            <w:r w:rsidRPr="00583C81">
              <w:rPr>
                <w:rFonts w:cs="Arial"/>
              </w:rPr>
              <w:t>, Folgen der Klimaerwärmung, …)</w:t>
            </w:r>
          </w:p>
          <w:p w:rsidR="00A9582C" w:rsidRPr="00583C81" w:rsidRDefault="008D496B" w:rsidP="002B60C8">
            <w:pPr>
              <w:pStyle w:val="Listenabsatz"/>
              <w:numPr>
                <w:ilvl w:val="0"/>
                <w:numId w:val="26"/>
              </w:numPr>
              <w:jc w:val="left"/>
              <w:rPr>
                <w:rFonts w:cs="Arial"/>
              </w:rPr>
            </w:pPr>
            <w:r w:rsidRPr="00583C81">
              <w:rPr>
                <w:rFonts w:cs="Arial"/>
              </w:rPr>
              <w:t>Verschiedene Maßnahmen zum Umwelt- und Klimaschutz vergleichen und bewerten</w:t>
            </w:r>
          </w:p>
          <w:p w:rsidR="00A9582C" w:rsidRPr="00583C81" w:rsidRDefault="008D496B" w:rsidP="002B60C8">
            <w:pPr>
              <w:pStyle w:val="Listenabsatz"/>
              <w:numPr>
                <w:ilvl w:val="0"/>
                <w:numId w:val="26"/>
              </w:numPr>
              <w:jc w:val="left"/>
              <w:rPr>
                <w:rFonts w:cs="Arial"/>
              </w:rPr>
            </w:pPr>
            <w:r w:rsidRPr="00583C81">
              <w:rPr>
                <w:rFonts w:cs="Arial"/>
              </w:rPr>
              <w:t xml:space="preserve">Individuelle Möglichkeiten zum Umwelt- und Klimaschutz beurteilen </w:t>
            </w:r>
          </w:p>
          <w:p w:rsidR="00A9582C" w:rsidRPr="00C32AC3" w:rsidRDefault="008D496B" w:rsidP="00AA5367">
            <w:pPr>
              <w:pStyle w:val="Listenabsatz"/>
              <w:numPr>
                <w:ilvl w:val="0"/>
                <w:numId w:val="18"/>
              </w:numPr>
              <w:ind w:left="360" w:hanging="283"/>
              <w:jc w:val="left"/>
              <w:rPr>
                <w:rFonts w:cs="Arial"/>
              </w:rPr>
            </w:pPr>
            <w:r w:rsidRPr="00C32AC3">
              <w:rPr>
                <w:rFonts w:cs="Arial"/>
                <w:b/>
              </w:rPr>
              <w:t xml:space="preserve">Begriffsentwicklung im Kontext von Fachsprache: </w:t>
            </w:r>
            <w:r w:rsidRPr="00C32AC3">
              <w:rPr>
                <w:rFonts w:cs="Arial"/>
              </w:rPr>
              <w:t>Begriffe: z.</w:t>
            </w:r>
            <w:r w:rsidR="00C32AC3">
              <w:rPr>
                <w:rFonts w:cs="Arial"/>
              </w:rPr>
              <w:t xml:space="preserve"> </w:t>
            </w:r>
            <w:r w:rsidRPr="00C32AC3">
              <w:rPr>
                <w:rFonts w:cs="Arial"/>
              </w:rPr>
              <w:t>B. erneuerbare Energien, Klima, Klimaerwärmung, Klimaschutz, Lebensgemeinschaft, Lebensraum, Luftverschmutzung, Nahrungskette, Nahrungsnetz, Nachhaltigkeit, Ökosystem, Stoffkreislauf, Umweltschutz, Umweltverschmutzung</w:t>
            </w:r>
          </w:p>
          <w:p w:rsidR="00A9582C" w:rsidRPr="00583C81" w:rsidRDefault="008D496B" w:rsidP="002B60C8">
            <w:pPr>
              <w:pStyle w:val="Listenabsatz"/>
              <w:numPr>
                <w:ilvl w:val="0"/>
                <w:numId w:val="30"/>
              </w:numPr>
              <w:ind w:left="311" w:hanging="142"/>
              <w:jc w:val="left"/>
              <w:rPr>
                <w:rFonts w:eastAsia="Calibri" w:cs="Arial"/>
              </w:rPr>
            </w:pPr>
            <w:r w:rsidRPr="00583C81">
              <w:rPr>
                <w:rFonts w:eastAsia="Calibri" w:cs="Arial"/>
              </w:rPr>
              <w:t xml:space="preserve"> Unterrichtsgespräche  </w:t>
            </w:r>
          </w:p>
          <w:p w:rsidR="00A9582C" w:rsidRDefault="008D496B" w:rsidP="002B60C8">
            <w:pPr>
              <w:pStyle w:val="Listenabsatz"/>
              <w:numPr>
                <w:ilvl w:val="0"/>
                <w:numId w:val="31"/>
              </w:numPr>
              <w:ind w:left="736"/>
              <w:jc w:val="left"/>
              <w:rPr>
                <w:rFonts w:eastAsia="Calibri" w:cs="Arial"/>
              </w:rPr>
            </w:pPr>
            <w:r w:rsidRPr="00583C81">
              <w:rPr>
                <w:rFonts w:eastAsia="Calibri" w:cs="Arial"/>
              </w:rPr>
              <w:t>über die Bedeutung</w:t>
            </w:r>
            <w:r>
              <w:rPr>
                <w:rFonts w:eastAsia="Calibri" w:cs="Arial"/>
              </w:rPr>
              <w:t xml:space="preserve"> von Maßnahmen zum Umwelt- und/ oder Klimaschutz </w:t>
            </w:r>
          </w:p>
          <w:p w:rsidR="00A9582C" w:rsidRDefault="008D496B" w:rsidP="002B60C8">
            <w:pPr>
              <w:pStyle w:val="Listenabsatz"/>
              <w:numPr>
                <w:ilvl w:val="0"/>
                <w:numId w:val="31"/>
              </w:numPr>
              <w:ind w:left="736"/>
              <w:jc w:val="left"/>
              <w:rPr>
                <w:rFonts w:eastAsia="Calibri" w:cs="Arial"/>
              </w:rPr>
            </w:pPr>
            <w:r>
              <w:rPr>
                <w:rFonts w:eastAsia="Calibri" w:cs="Arial"/>
              </w:rPr>
              <w:t>über die (individuellen) Möglichkeiten der Umsetzung von Maßnahmen zum Umwelt- und/ oder Klimaschutz</w:t>
            </w:r>
          </w:p>
          <w:p w:rsidR="00A9582C" w:rsidRDefault="008D496B" w:rsidP="002B60C8">
            <w:pPr>
              <w:pStyle w:val="Listenabsatz"/>
              <w:numPr>
                <w:ilvl w:val="0"/>
                <w:numId w:val="31"/>
              </w:numPr>
              <w:ind w:left="736"/>
              <w:jc w:val="left"/>
              <w:rPr>
                <w:rFonts w:eastAsia="Calibri" w:cs="Arial"/>
              </w:rPr>
            </w:pPr>
            <w:r>
              <w:rPr>
                <w:rFonts w:eastAsia="Calibri" w:cs="Arial"/>
              </w:rPr>
              <w:t>Interview zu persönlichen Maßnahmen zum Umwelt- und/ oder Klimaschutz durchführen (z.</w:t>
            </w:r>
            <w:r w:rsidR="00C32AC3">
              <w:rPr>
                <w:rFonts w:eastAsia="Calibri" w:cs="Arial"/>
              </w:rPr>
              <w:t xml:space="preserve"> </w:t>
            </w:r>
            <w:r>
              <w:rPr>
                <w:rFonts w:eastAsia="Calibri" w:cs="Arial"/>
              </w:rPr>
              <w:t>B. als Beitrag für die Schülerzeitung)</w:t>
            </w:r>
          </w:p>
          <w:p w:rsidR="00A9582C" w:rsidRPr="002E29FA" w:rsidRDefault="008D496B" w:rsidP="002B60C8">
            <w:pPr>
              <w:pStyle w:val="Listenabsatz"/>
              <w:numPr>
                <w:ilvl w:val="0"/>
                <w:numId w:val="18"/>
              </w:numPr>
              <w:ind w:left="452" w:hanging="283"/>
              <w:jc w:val="left"/>
              <w:rPr>
                <w:rFonts w:eastAsia="Calibri" w:cs="Arial"/>
              </w:rPr>
            </w:pPr>
            <w:r>
              <w:rPr>
                <w:rFonts w:eastAsia="Calibri" w:cs="Arial"/>
              </w:rPr>
              <w:t xml:space="preserve">Beobachten/ Messen, Dokumentieren, </w:t>
            </w:r>
            <w:r w:rsidRPr="002E29FA">
              <w:rPr>
                <w:rFonts w:eastAsia="Calibri" w:cs="Arial"/>
              </w:rPr>
              <w:t>Durchführen von Versuchen</w:t>
            </w:r>
          </w:p>
          <w:p w:rsidR="00A9582C" w:rsidRPr="00473C3B" w:rsidRDefault="008D496B" w:rsidP="002B60C8">
            <w:pPr>
              <w:pStyle w:val="Listenabsatz"/>
              <w:numPr>
                <w:ilvl w:val="0"/>
                <w:numId w:val="26"/>
              </w:numPr>
              <w:jc w:val="left"/>
              <w:rPr>
                <w:rFonts w:eastAsia="Calibri" w:cs="Arial"/>
              </w:rPr>
            </w:pPr>
            <w:r w:rsidRPr="00473C3B">
              <w:rPr>
                <w:rFonts w:eastAsia="Calibri" w:cs="Arial"/>
              </w:rPr>
              <w:t>(Individueller) Wasser- und Stromverbrauch (gemäß Zähler) in einer Woche</w:t>
            </w:r>
          </w:p>
          <w:p w:rsidR="00A9582C" w:rsidRDefault="008D496B" w:rsidP="002B60C8">
            <w:pPr>
              <w:pStyle w:val="Listenabsatz"/>
              <w:numPr>
                <w:ilvl w:val="0"/>
                <w:numId w:val="31"/>
              </w:numPr>
              <w:ind w:left="720"/>
              <w:rPr>
                <w:rFonts w:eastAsia="Calibri" w:cs="Arial"/>
              </w:rPr>
            </w:pPr>
            <w:r>
              <w:rPr>
                <w:rFonts w:eastAsia="Calibri" w:cs="Arial"/>
              </w:rPr>
              <w:t>Verkehrsdichte und Autozählung vor dem Supermarkt</w:t>
            </w:r>
          </w:p>
          <w:p w:rsidR="00A9582C" w:rsidRDefault="008D496B" w:rsidP="002B60C8">
            <w:pPr>
              <w:pStyle w:val="Listenabsatz"/>
              <w:numPr>
                <w:ilvl w:val="0"/>
                <w:numId w:val="31"/>
              </w:numPr>
              <w:ind w:left="720"/>
              <w:rPr>
                <w:rFonts w:eastAsia="Calibri" w:cs="Arial"/>
              </w:rPr>
            </w:pPr>
            <w:r w:rsidRPr="00473C3B">
              <w:rPr>
                <w:rFonts w:eastAsia="Calibri" w:cs="Arial"/>
              </w:rPr>
              <w:t xml:space="preserve">Nutzung von Sonnenenergie </w:t>
            </w:r>
          </w:p>
          <w:p w:rsidR="00A9582C" w:rsidRPr="00C32AC3" w:rsidRDefault="008D496B" w:rsidP="00C32AC3">
            <w:pPr>
              <w:pStyle w:val="Listenabsatz"/>
              <w:numPr>
                <w:ilvl w:val="0"/>
                <w:numId w:val="18"/>
              </w:numPr>
              <w:ind w:left="452" w:hanging="283"/>
              <w:rPr>
                <w:rFonts w:eastAsia="Calibri" w:cs="Arial"/>
              </w:rPr>
            </w:pPr>
            <w:r>
              <w:rPr>
                <w:rFonts w:eastAsia="Calibri" w:cs="Arial"/>
              </w:rPr>
              <w:t>…</w:t>
            </w:r>
          </w:p>
        </w:tc>
        <w:tc>
          <w:tcPr>
            <w:tcW w:w="5386" w:type="dxa"/>
            <w:gridSpan w:val="3"/>
            <w:shd w:val="clear" w:color="auto" w:fill="FFFFFF"/>
          </w:tcPr>
          <w:p w:rsidR="00A9582C" w:rsidRDefault="008D496B" w:rsidP="002B60C8">
            <w:pPr>
              <w:jc w:val="left"/>
              <w:rPr>
                <w:rFonts w:eastAsia="Calibri" w:cs="Arial"/>
                <w:b/>
                <w:sz w:val="24"/>
              </w:rPr>
            </w:pPr>
            <w:r w:rsidRPr="007C037C">
              <w:rPr>
                <w:rFonts w:eastAsia="Calibri" w:cs="Arial"/>
                <w:b/>
                <w:sz w:val="24"/>
              </w:rPr>
              <w:lastRenderedPageBreak/>
              <w:t>Materialien/Medien/außerschulische Angebote:</w:t>
            </w:r>
          </w:p>
          <w:p w:rsidR="00A9582C" w:rsidRDefault="008D496B" w:rsidP="002B60C8">
            <w:pPr>
              <w:pStyle w:val="Listenabsatz"/>
              <w:numPr>
                <w:ilvl w:val="0"/>
                <w:numId w:val="18"/>
              </w:numPr>
              <w:ind w:left="600"/>
              <w:jc w:val="left"/>
              <w:rPr>
                <w:rFonts w:eastAsia="Calibri" w:cs="Arial"/>
              </w:rPr>
            </w:pPr>
            <w:r>
              <w:rPr>
                <w:rFonts w:eastAsia="Calibri" w:cs="Arial"/>
              </w:rPr>
              <w:t>Materialsammlung mit Bild- und Filmmaterial zu Ökosystemen, Umwelt- und Klimaschutz</w:t>
            </w:r>
          </w:p>
          <w:p w:rsidR="00A9582C" w:rsidRPr="00F0692F" w:rsidRDefault="008D496B" w:rsidP="002B60C8">
            <w:pPr>
              <w:pStyle w:val="Listenabsatz"/>
              <w:numPr>
                <w:ilvl w:val="0"/>
                <w:numId w:val="18"/>
              </w:numPr>
              <w:ind w:left="600"/>
              <w:jc w:val="left"/>
              <w:rPr>
                <w:rFonts w:eastAsia="Calibri" w:cs="Arial"/>
              </w:rPr>
            </w:pPr>
            <w:r w:rsidRPr="00F0692F">
              <w:rPr>
                <w:rFonts w:eastAsia="Calibri" w:cs="Arial"/>
              </w:rPr>
              <w:t xml:space="preserve">Geräuschesammlung: </w:t>
            </w:r>
            <w:hyperlink r:id="rId13" w:history="1">
              <w:r w:rsidRPr="004A523B">
                <w:rPr>
                  <w:rStyle w:val="Hyperlink"/>
                  <w:rFonts w:eastAsia="Calibri" w:cs="Arial"/>
                </w:rPr>
                <w:t>www.geräuschesammler.de</w:t>
              </w:r>
            </w:hyperlink>
          </w:p>
          <w:p w:rsidR="00A9582C" w:rsidRPr="009411E9" w:rsidRDefault="008D496B" w:rsidP="002B60C8">
            <w:pPr>
              <w:pStyle w:val="Listenabsatz"/>
              <w:numPr>
                <w:ilvl w:val="0"/>
                <w:numId w:val="18"/>
              </w:numPr>
              <w:ind w:left="600"/>
              <w:jc w:val="left"/>
              <w:rPr>
                <w:rFonts w:eastAsia="Calibri" w:cs="Arial"/>
              </w:rPr>
            </w:pPr>
            <w:r>
              <w:rPr>
                <w:rFonts w:eastAsia="Calibri" w:cs="Arial"/>
              </w:rPr>
              <w:t xml:space="preserve">Schulserver: Strukturierte Arbeitsmappen nach TEACCH, Arbeitsblätter </w:t>
            </w:r>
            <w:r w:rsidR="00AA67F5">
              <w:rPr>
                <w:rFonts w:eastAsia="Calibri" w:cs="Arial"/>
              </w:rPr>
              <w:t>zum Thema „Umwelt- und Klimaschutz“</w:t>
            </w:r>
          </w:p>
          <w:p w:rsidR="00A9582C" w:rsidRDefault="008D496B" w:rsidP="002B60C8">
            <w:pPr>
              <w:pStyle w:val="Listenabsatz"/>
              <w:numPr>
                <w:ilvl w:val="0"/>
                <w:numId w:val="18"/>
              </w:numPr>
              <w:ind w:left="600"/>
              <w:jc w:val="left"/>
              <w:rPr>
                <w:rFonts w:eastAsia="Calibri" w:cs="Arial"/>
              </w:rPr>
            </w:pPr>
            <w:r>
              <w:rPr>
                <w:rFonts w:eastAsia="Calibri" w:cs="Arial"/>
              </w:rPr>
              <w:t>Ausleihbare Themenbox „</w:t>
            </w:r>
            <w:r w:rsidRPr="00F335E8">
              <w:rPr>
                <w:rFonts w:eastAsia="Calibri" w:cs="Arial"/>
              </w:rPr>
              <w:t>Wir schützen die Lebensräume unserer Umgebung</w:t>
            </w:r>
            <w:r>
              <w:rPr>
                <w:rFonts w:eastAsia="Calibri" w:cs="Arial"/>
              </w:rPr>
              <w:t>“ mit Versuchsmaterialien, Baumaterial, Anleitungen und gereinigtem Müll</w:t>
            </w:r>
          </w:p>
          <w:p w:rsidR="00A9582C" w:rsidRDefault="008D496B" w:rsidP="002B60C8">
            <w:pPr>
              <w:pStyle w:val="Listenabsatz"/>
              <w:numPr>
                <w:ilvl w:val="0"/>
                <w:numId w:val="18"/>
              </w:numPr>
              <w:ind w:left="600"/>
              <w:jc w:val="left"/>
              <w:rPr>
                <w:rFonts w:eastAsia="Calibri" w:cs="Arial"/>
              </w:rPr>
            </w:pPr>
            <w:r>
              <w:rPr>
                <w:rFonts w:eastAsia="Calibri" w:cs="Arial"/>
              </w:rPr>
              <w:t>Unterrichtsgang in den Park (Müllsammlung)</w:t>
            </w:r>
          </w:p>
          <w:p w:rsidR="00A9582C" w:rsidRDefault="008D496B" w:rsidP="002B60C8">
            <w:pPr>
              <w:pStyle w:val="Listenabsatz"/>
              <w:numPr>
                <w:ilvl w:val="0"/>
                <w:numId w:val="18"/>
              </w:numPr>
              <w:ind w:left="600"/>
              <w:jc w:val="left"/>
              <w:rPr>
                <w:rFonts w:eastAsia="Calibri" w:cs="Arial"/>
              </w:rPr>
            </w:pPr>
            <w:r>
              <w:rPr>
                <w:rFonts w:eastAsia="Calibri" w:cs="Arial"/>
              </w:rPr>
              <w:t xml:space="preserve">Unterrichtsgang zum Supermarkt (Autozählung) </w:t>
            </w:r>
          </w:p>
          <w:p w:rsidR="00A9582C" w:rsidRDefault="008D496B" w:rsidP="002B60C8">
            <w:pPr>
              <w:pStyle w:val="Listenabsatz"/>
              <w:numPr>
                <w:ilvl w:val="0"/>
                <w:numId w:val="18"/>
              </w:numPr>
              <w:ind w:left="600"/>
              <w:jc w:val="left"/>
              <w:rPr>
                <w:rFonts w:eastAsia="Calibri" w:cs="Arial"/>
              </w:rPr>
            </w:pPr>
            <w:r w:rsidRPr="00F0692F">
              <w:rPr>
                <w:rFonts w:eastAsia="Calibri" w:cs="Arial"/>
              </w:rPr>
              <w:t>Medien der Unterstützten Kommunikation</w:t>
            </w:r>
          </w:p>
          <w:p w:rsidR="00D974C8" w:rsidRPr="00F0692F" w:rsidRDefault="008D496B" w:rsidP="002B60C8">
            <w:pPr>
              <w:pStyle w:val="Listenabsatz"/>
              <w:numPr>
                <w:ilvl w:val="0"/>
                <w:numId w:val="18"/>
              </w:numPr>
              <w:ind w:left="600"/>
              <w:jc w:val="left"/>
              <w:rPr>
                <w:rFonts w:eastAsia="Calibri" w:cs="Arial"/>
              </w:rPr>
            </w:pPr>
            <w:r>
              <w:rPr>
                <w:rFonts w:eastAsia="Calibri" w:cs="Arial"/>
              </w:rPr>
              <w:t>…</w:t>
            </w:r>
          </w:p>
          <w:p w:rsidR="00A9582C" w:rsidRPr="00F0692F" w:rsidRDefault="00A9582C" w:rsidP="002B60C8">
            <w:pPr>
              <w:rPr>
                <w:rFonts w:eastAsia="Calibri" w:cs="Arial"/>
              </w:rPr>
            </w:pPr>
          </w:p>
          <w:p w:rsidR="00A9582C" w:rsidRPr="00F53FB5" w:rsidRDefault="00A9582C" w:rsidP="002B60C8">
            <w:pPr>
              <w:ind w:left="170" w:hanging="170"/>
              <w:rPr>
                <w:rFonts w:eastAsia="Calibri" w:cs="Arial"/>
              </w:rPr>
            </w:pPr>
          </w:p>
          <w:p w:rsidR="00A9582C" w:rsidRDefault="008D496B" w:rsidP="002B60C8">
            <w:pPr>
              <w:ind w:left="170" w:hanging="170"/>
              <w:rPr>
                <w:rFonts w:eastAsia="Calibri" w:cs="Arial"/>
              </w:rPr>
            </w:pPr>
            <w:r w:rsidRPr="00F53FB5">
              <w:rPr>
                <w:rFonts w:eastAsia="Calibri" w:cs="Arial"/>
              </w:rPr>
              <w:t xml:space="preserve"> </w:t>
            </w: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Default="00A9582C" w:rsidP="002B60C8">
            <w:pPr>
              <w:ind w:left="170" w:hanging="170"/>
              <w:rPr>
                <w:rFonts w:eastAsia="Calibri" w:cs="Arial"/>
              </w:rPr>
            </w:pPr>
          </w:p>
          <w:p w:rsidR="00A9582C" w:rsidRPr="0095153E" w:rsidRDefault="00A9582C" w:rsidP="002B60C8">
            <w:pPr>
              <w:rPr>
                <w:rFonts w:eastAsia="Calibri" w:cs="Arial"/>
                <w:sz w:val="20"/>
                <w:szCs w:val="20"/>
              </w:rPr>
            </w:pPr>
          </w:p>
          <w:p w:rsidR="00A9582C" w:rsidRPr="0095153E" w:rsidRDefault="00A9582C" w:rsidP="002B60C8">
            <w:pPr>
              <w:spacing w:after="120"/>
              <w:ind w:left="170" w:hanging="170"/>
              <w:rPr>
                <w:rFonts w:eastAsia="Calibri" w:cs="Arial"/>
                <w:sz w:val="20"/>
                <w:szCs w:val="20"/>
              </w:rPr>
            </w:pPr>
          </w:p>
        </w:tc>
      </w:tr>
      <w:tr w:rsidR="00257094" w:rsidTr="002B60C8">
        <w:tc>
          <w:tcPr>
            <w:tcW w:w="9351" w:type="dxa"/>
            <w:gridSpan w:val="2"/>
            <w:vMerge/>
            <w:shd w:val="clear" w:color="auto" w:fill="FFFFFF"/>
          </w:tcPr>
          <w:p w:rsidR="00A9582C" w:rsidRPr="007C037C" w:rsidRDefault="00A9582C" w:rsidP="002B60C8">
            <w:pPr>
              <w:rPr>
                <w:rFonts w:eastAsia="Calibri" w:cs="Arial"/>
                <w:b/>
                <w:sz w:val="24"/>
              </w:rPr>
            </w:pPr>
          </w:p>
        </w:tc>
        <w:tc>
          <w:tcPr>
            <w:tcW w:w="5386" w:type="dxa"/>
            <w:gridSpan w:val="3"/>
            <w:shd w:val="clear" w:color="auto" w:fill="FFFFFF"/>
          </w:tcPr>
          <w:p w:rsidR="00A9582C" w:rsidRDefault="008D496B" w:rsidP="002B60C8">
            <w:pPr>
              <w:rPr>
                <w:rFonts w:eastAsia="Calibri" w:cs="Arial"/>
                <w:b/>
                <w:sz w:val="24"/>
              </w:rPr>
            </w:pPr>
            <w:r w:rsidRPr="009411E9">
              <w:rPr>
                <w:rFonts w:eastAsia="Calibri" w:cs="Arial"/>
                <w:b/>
                <w:sz w:val="24"/>
              </w:rPr>
              <w:t>Mögliche ergänzende Kooperationen:</w:t>
            </w:r>
          </w:p>
          <w:p w:rsidR="00A9582C" w:rsidRPr="006B779B" w:rsidRDefault="008D496B" w:rsidP="002B60C8">
            <w:pPr>
              <w:pStyle w:val="Listenabsatz"/>
              <w:numPr>
                <w:ilvl w:val="0"/>
                <w:numId w:val="18"/>
              </w:numPr>
              <w:ind w:left="318" w:hanging="318"/>
              <w:jc w:val="left"/>
              <w:rPr>
                <w:rFonts w:eastAsia="Calibri" w:cs="Arial"/>
                <w:bCs/>
              </w:rPr>
            </w:pPr>
            <w:r>
              <w:rPr>
                <w:rFonts w:eastAsia="Calibri" w:cs="Arial"/>
                <w:bCs/>
              </w:rPr>
              <w:t>Chemie</w:t>
            </w:r>
          </w:p>
          <w:p w:rsidR="00A9582C" w:rsidRDefault="008D496B" w:rsidP="002B60C8">
            <w:pPr>
              <w:pStyle w:val="Listenabsatz"/>
              <w:numPr>
                <w:ilvl w:val="0"/>
                <w:numId w:val="18"/>
              </w:numPr>
              <w:ind w:left="318" w:hanging="318"/>
              <w:jc w:val="left"/>
              <w:rPr>
                <w:rFonts w:eastAsia="Calibri" w:cs="Arial"/>
                <w:bCs/>
              </w:rPr>
            </w:pPr>
            <w:r>
              <w:rPr>
                <w:rFonts w:eastAsia="Calibri" w:cs="Arial"/>
                <w:bCs/>
              </w:rPr>
              <w:t>Technik</w:t>
            </w:r>
          </w:p>
          <w:p w:rsidR="00A9582C" w:rsidRPr="0055622E" w:rsidRDefault="008D496B" w:rsidP="002B60C8">
            <w:pPr>
              <w:pStyle w:val="Listenabsatz"/>
              <w:numPr>
                <w:ilvl w:val="0"/>
                <w:numId w:val="18"/>
              </w:numPr>
              <w:ind w:left="318" w:hanging="318"/>
              <w:jc w:val="left"/>
              <w:rPr>
                <w:rFonts w:eastAsia="Calibri" w:cs="Arial"/>
                <w:bCs/>
              </w:rPr>
            </w:pPr>
            <w:r>
              <w:rPr>
                <w:rFonts w:eastAsia="Calibri" w:cs="Arial"/>
                <w:bCs/>
              </w:rPr>
              <w:t>Wirtschaft</w:t>
            </w:r>
          </w:p>
          <w:p w:rsidR="00A9582C" w:rsidRPr="0055622E" w:rsidRDefault="008D496B" w:rsidP="002B60C8">
            <w:pPr>
              <w:pStyle w:val="Listenabsatz"/>
              <w:numPr>
                <w:ilvl w:val="0"/>
                <w:numId w:val="18"/>
              </w:numPr>
              <w:ind w:left="318" w:hanging="318"/>
              <w:jc w:val="left"/>
              <w:rPr>
                <w:rFonts w:eastAsia="Calibri" w:cs="Arial"/>
                <w:bCs/>
              </w:rPr>
            </w:pPr>
            <w:r>
              <w:rPr>
                <w:rFonts w:cs="Arial"/>
              </w:rPr>
              <w:t>Hauswirts</w:t>
            </w:r>
            <w:r w:rsidR="00C478B5">
              <w:rPr>
                <w:rFonts w:cs="Arial"/>
              </w:rPr>
              <w:t>chaft</w:t>
            </w:r>
          </w:p>
          <w:p w:rsidR="00A9582C" w:rsidRPr="002E5CB3" w:rsidRDefault="008D496B" w:rsidP="002B60C8">
            <w:pPr>
              <w:pStyle w:val="Listenabsatz"/>
              <w:numPr>
                <w:ilvl w:val="0"/>
                <w:numId w:val="18"/>
              </w:numPr>
              <w:ind w:left="318" w:hanging="318"/>
              <w:jc w:val="left"/>
              <w:rPr>
                <w:rFonts w:eastAsia="Calibri" w:cs="Arial"/>
                <w:bCs/>
              </w:rPr>
            </w:pPr>
            <w:r>
              <w:rPr>
                <w:rFonts w:cs="Arial"/>
              </w:rPr>
              <w:t>Erdkunde</w:t>
            </w:r>
          </w:p>
          <w:p w:rsidR="00A9582C" w:rsidRDefault="008D496B" w:rsidP="002B60C8">
            <w:pPr>
              <w:pStyle w:val="Listenabsatz"/>
              <w:numPr>
                <w:ilvl w:val="0"/>
                <w:numId w:val="18"/>
              </w:numPr>
              <w:ind w:left="318" w:hanging="318"/>
              <w:jc w:val="left"/>
              <w:rPr>
                <w:rFonts w:eastAsia="Calibri" w:cs="Arial"/>
                <w:bCs/>
              </w:rPr>
            </w:pPr>
            <w:r>
              <w:rPr>
                <w:rFonts w:eastAsia="Calibri" w:cs="Arial"/>
                <w:bCs/>
              </w:rPr>
              <w:t>Kunst</w:t>
            </w:r>
          </w:p>
          <w:p w:rsidR="00A9582C" w:rsidRDefault="008D496B" w:rsidP="00C478B5">
            <w:pPr>
              <w:pStyle w:val="Listenabsatz"/>
              <w:numPr>
                <w:ilvl w:val="0"/>
                <w:numId w:val="18"/>
              </w:numPr>
              <w:ind w:left="318" w:hanging="318"/>
              <w:jc w:val="left"/>
              <w:rPr>
                <w:rFonts w:eastAsia="Calibri" w:cs="Arial"/>
                <w:bCs/>
              </w:rPr>
            </w:pPr>
            <w:r>
              <w:rPr>
                <w:rFonts w:eastAsia="Calibri" w:cs="Arial"/>
                <w:bCs/>
              </w:rPr>
              <w:t>AG Schülerzeitung</w:t>
            </w:r>
          </w:p>
          <w:p w:rsidR="00C478B5" w:rsidRDefault="008D496B" w:rsidP="00C478B5">
            <w:pPr>
              <w:pStyle w:val="Listenabsatz"/>
              <w:numPr>
                <w:ilvl w:val="0"/>
                <w:numId w:val="18"/>
              </w:numPr>
              <w:ind w:left="318" w:hanging="318"/>
              <w:jc w:val="left"/>
              <w:rPr>
                <w:rFonts w:eastAsia="Calibri" w:cs="Arial"/>
                <w:bCs/>
              </w:rPr>
            </w:pPr>
            <w:r>
              <w:rPr>
                <w:rFonts w:eastAsia="Calibri" w:cs="Arial"/>
                <w:bCs/>
              </w:rPr>
              <w:t>Projekt Nachhaltigkeit</w:t>
            </w:r>
          </w:p>
          <w:p w:rsidR="008F5A41" w:rsidRPr="00BC657F" w:rsidRDefault="008D496B" w:rsidP="00C478B5">
            <w:pPr>
              <w:pStyle w:val="Listenabsatz"/>
              <w:numPr>
                <w:ilvl w:val="0"/>
                <w:numId w:val="18"/>
              </w:numPr>
              <w:ind w:left="318" w:hanging="318"/>
              <w:jc w:val="left"/>
              <w:rPr>
                <w:rFonts w:eastAsia="Calibri" w:cs="Arial"/>
                <w:bCs/>
              </w:rPr>
            </w:pPr>
            <w:r>
              <w:rPr>
                <w:rFonts w:eastAsia="Calibri" w:cs="Arial"/>
                <w:bCs/>
              </w:rPr>
              <w:t>…</w:t>
            </w:r>
          </w:p>
        </w:tc>
      </w:tr>
      <w:tr w:rsidR="00257094" w:rsidTr="002B60C8">
        <w:trPr>
          <w:trHeight w:val="829"/>
        </w:trPr>
        <w:tc>
          <w:tcPr>
            <w:tcW w:w="14737" w:type="dxa"/>
            <w:gridSpan w:val="5"/>
          </w:tcPr>
          <w:p w:rsidR="00A9582C" w:rsidRPr="007C037C" w:rsidRDefault="008D496B" w:rsidP="002B60C8">
            <w:pPr>
              <w:rPr>
                <w:rFonts w:eastAsia="Calibri" w:cs="Arial"/>
                <w:b/>
                <w:sz w:val="24"/>
              </w:rPr>
            </w:pPr>
            <w:r w:rsidRPr="007C037C">
              <w:rPr>
                <w:rFonts w:eastAsia="Calibri" w:cs="Arial"/>
                <w:b/>
                <w:sz w:val="24"/>
              </w:rPr>
              <w:t>Ermöglichen, Erkennen, Einschätzen und Rückmelden von Leistungen der Schülerinnen und Schüler:</w:t>
            </w:r>
          </w:p>
          <w:p w:rsidR="00A9582C" w:rsidRDefault="008D496B" w:rsidP="002B60C8">
            <w:pPr>
              <w:pStyle w:val="Listenabsatz"/>
              <w:numPr>
                <w:ilvl w:val="0"/>
                <w:numId w:val="17"/>
              </w:numPr>
              <w:jc w:val="left"/>
              <w:rPr>
                <w:rFonts w:cs="Arial"/>
              </w:rPr>
            </w:pPr>
            <w:r>
              <w:rPr>
                <w:rFonts w:cs="Arial"/>
              </w:rPr>
              <w:t>Bewusstes Wahrnehmen der Natur u</w:t>
            </w:r>
            <w:r w:rsidR="002B60C8">
              <w:rPr>
                <w:rFonts w:cs="Arial"/>
              </w:rPr>
              <w:t>nd abiotischer Umweltfaktoren</w:t>
            </w:r>
          </w:p>
          <w:p w:rsidR="00A9582C" w:rsidRDefault="008D496B" w:rsidP="002B60C8">
            <w:pPr>
              <w:pStyle w:val="Listenabsatz"/>
              <w:numPr>
                <w:ilvl w:val="0"/>
                <w:numId w:val="17"/>
              </w:numPr>
              <w:jc w:val="left"/>
              <w:rPr>
                <w:rFonts w:cs="Arial"/>
              </w:rPr>
            </w:pPr>
            <w:r>
              <w:rPr>
                <w:rFonts w:cs="Arial"/>
              </w:rPr>
              <w:t xml:space="preserve">Gezieltes Richten der Aufmerksamkeit auf ausgewählte biotische und/ oder abiotische </w:t>
            </w:r>
            <w:r w:rsidR="002B60C8">
              <w:rPr>
                <w:rFonts w:cs="Arial"/>
              </w:rPr>
              <w:t>Bestandteile eines Ökosystems</w:t>
            </w:r>
          </w:p>
          <w:p w:rsidR="00A9582C" w:rsidRDefault="008D496B" w:rsidP="002B60C8">
            <w:pPr>
              <w:pStyle w:val="Listenabsatz"/>
              <w:numPr>
                <w:ilvl w:val="0"/>
                <w:numId w:val="17"/>
              </w:numPr>
              <w:jc w:val="left"/>
              <w:rPr>
                <w:rFonts w:cs="Arial"/>
              </w:rPr>
            </w:pPr>
            <w:r>
              <w:rPr>
                <w:rFonts w:cs="Arial"/>
              </w:rPr>
              <w:t>Gezieltes Richten der Aufmerksamkeit auf Verschmutzung der Umwelt und/ oder auf</w:t>
            </w:r>
            <w:r w:rsidR="002B60C8">
              <w:rPr>
                <w:rFonts w:cs="Arial"/>
              </w:rPr>
              <w:t xml:space="preserve"> den Verbrauch von Ressourcen</w:t>
            </w:r>
          </w:p>
          <w:p w:rsidR="00A9582C" w:rsidRDefault="008D496B" w:rsidP="002B60C8">
            <w:pPr>
              <w:pStyle w:val="Listenabsatz"/>
              <w:numPr>
                <w:ilvl w:val="0"/>
                <w:numId w:val="17"/>
              </w:numPr>
              <w:jc w:val="left"/>
              <w:rPr>
                <w:rFonts w:cs="Arial"/>
              </w:rPr>
            </w:pPr>
            <w:r>
              <w:rPr>
                <w:rFonts w:cs="Arial"/>
              </w:rPr>
              <w:t xml:space="preserve">Erkennen von Maßnahmen zum </w:t>
            </w:r>
            <w:r w:rsidR="002B60C8">
              <w:rPr>
                <w:rFonts w:cs="Arial"/>
              </w:rPr>
              <w:t>Umwelt- und/ oder Klimaschutz</w:t>
            </w:r>
          </w:p>
          <w:p w:rsidR="00A9582C" w:rsidRDefault="008D496B" w:rsidP="002B60C8">
            <w:pPr>
              <w:pStyle w:val="Listenabsatz"/>
              <w:numPr>
                <w:ilvl w:val="0"/>
                <w:numId w:val="17"/>
              </w:numPr>
              <w:jc w:val="left"/>
              <w:rPr>
                <w:rFonts w:cs="Arial"/>
              </w:rPr>
            </w:pPr>
            <w:r>
              <w:rPr>
                <w:rFonts w:cs="Arial"/>
              </w:rPr>
              <w:t>Nachahmen von Handlungen zum Umweltschut</w:t>
            </w:r>
            <w:r w:rsidR="002B60C8">
              <w:rPr>
                <w:rFonts w:cs="Arial"/>
              </w:rPr>
              <w:t>z</w:t>
            </w:r>
          </w:p>
          <w:p w:rsidR="00A9582C" w:rsidRDefault="008D496B" w:rsidP="002B60C8">
            <w:pPr>
              <w:pStyle w:val="Listenabsatz"/>
              <w:numPr>
                <w:ilvl w:val="0"/>
                <w:numId w:val="17"/>
              </w:numPr>
              <w:jc w:val="left"/>
              <w:rPr>
                <w:rFonts w:cs="Arial"/>
              </w:rPr>
            </w:pPr>
            <w:r>
              <w:rPr>
                <w:rFonts w:cs="Arial"/>
              </w:rPr>
              <w:lastRenderedPageBreak/>
              <w:t>Sachgemäßes Ausüben ausgewählter Handlungen zum Umwelt- und/ oder Klimaschutz (z.</w:t>
            </w:r>
            <w:r w:rsidR="00C32AC3">
              <w:rPr>
                <w:rFonts w:cs="Arial"/>
              </w:rPr>
              <w:t xml:space="preserve"> </w:t>
            </w:r>
            <w:r>
              <w:rPr>
                <w:rFonts w:cs="Arial"/>
              </w:rPr>
              <w:t>B. Müllvermeidung, Mülltrennung, Maßnahmen zur Reduzierung de</w:t>
            </w:r>
            <w:r w:rsidR="002B60C8">
              <w:rPr>
                <w:rFonts w:cs="Arial"/>
              </w:rPr>
              <w:t>s Strom- und Wasserverbrauchs</w:t>
            </w:r>
            <w:r>
              <w:rPr>
                <w:rFonts w:cs="Arial"/>
              </w:rPr>
              <w:t>)</w:t>
            </w:r>
          </w:p>
          <w:p w:rsidR="00A9582C" w:rsidRDefault="008D496B" w:rsidP="002B60C8">
            <w:pPr>
              <w:pStyle w:val="Listenabsatz"/>
              <w:numPr>
                <w:ilvl w:val="0"/>
                <w:numId w:val="17"/>
              </w:numPr>
              <w:jc w:val="left"/>
              <w:rPr>
                <w:rFonts w:cs="Arial"/>
              </w:rPr>
            </w:pPr>
            <w:r>
              <w:rPr>
                <w:rFonts w:cs="Arial"/>
              </w:rPr>
              <w:t>Anfertigen (digitaler) Arbeitsprodukte (z.</w:t>
            </w:r>
            <w:r w:rsidR="00C32AC3">
              <w:rPr>
                <w:rFonts w:cs="Arial"/>
              </w:rPr>
              <w:t xml:space="preserve"> </w:t>
            </w:r>
            <w:r>
              <w:rPr>
                <w:rFonts w:cs="Arial"/>
              </w:rPr>
              <w:t>B. Protokollieren des persönlichen Stromverbrauchs, der Nutzun</w:t>
            </w:r>
            <w:r w:rsidR="002B60C8">
              <w:rPr>
                <w:rFonts w:cs="Arial"/>
              </w:rPr>
              <w:t>g öffentlicher Verkehrsmittel</w:t>
            </w:r>
            <w:r>
              <w:rPr>
                <w:rFonts w:cs="Arial"/>
              </w:rPr>
              <w:t>)</w:t>
            </w:r>
          </w:p>
          <w:p w:rsidR="00A9582C" w:rsidRDefault="008D496B" w:rsidP="002B60C8">
            <w:pPr>
              <w:pStyle w:val="Listenabsatz"/>
              <w:numPr>
                <w:ilvl w:val="0"/>
                <w:numId w:val="17"/>
              </w:numPr>
              <w:jc w:val="left"/>
              <w:rPr>
                <w:rFonts w:cs="Arial"/>
              </w:rPr>
            </w:pPr>
            <w:r w:rsidRPr="00473C3B">
              <w:rPr>
                <w:rFonts w:cs="Arial"/>
              </w:rPr>
              <w:t>Benennen der Folgen menschlichen Handelns für die Umwelt und/ oder das Klima; (individueller) Möglichkeiten der Umsetzung von Maßnahmen zum Umwelt- und/ oder Klimaschutz</w:t>
            </w:r>
          </w:p>
          <w:p w:rsidR="00A9582C" w:rsidRDefault="008D496B" w:rsidP="002B60C8">
            <w:pPr>
              <w:pStyle w:val="Listenabsatz"/>
              <w:numPr>
                <w:ilvl w:val="0"/>
                <w:numId w:val="17"/>
              </w:numPr>
              <w:jc w:val="left"/>
              <w:rPr>
                <w:rFonts w:cs="Arial"/>
              </w:rPr>
            </w:pPr>
            <w:r w:rsidRPr="00473C3B">
              <w:rPr>
                <w:rFonts w:cs="Arial"/>
              </w:rPr>
              <w:t>Beschreiben der Biozönose und/ oder des Biotops eines ausgewählten Ökosystems; der Beziehungen in ausgewählten Ökosystemen; Aspekten von Stoffkreisläufen in Ökosystemen; Maßnahmen des Umwelt- und/ oder Klimaschutzes</w:t>
            </w:r>
          </w:p>
          <w:p w:rsidR="00A9582C" w:rsidRDefault="008D496B" w:rsidP="002B60C8">
            <w:pPr>
              <w:pStyle w:val="Listenabsatz"/>
              <w:numPr>
                <w:ilvl w:val="0"/>
                <w:numId w:val="17"/>
              </w:numPr>
              <w:jc w:val="left"/>
              <w:rPr>
                <w:rFonts w:cs="Arial"/>
              </w:rPr>
            </w:pPr>
            <w:r w:rsidRPr="00473C3B">
              <w:rPr>
                <w:rFonts w:cs="Arial"/>
              </w:rPr>
              <w:t>Erklären von Beziehungen in ausgewählten Ökosystemen; Wirkungen von Maßnahmen zum Umwelt- und/ oder Klimaschutz</w:t>
            </w:r>
          </w:p>
          <w:p w:rsidR="00A9582C" w:rsidRDefault="008D496B" w:rsidP="002B60C8">
            <w:pPr>
              <w:pStyle w:val="Listenabsatz"/>
              <w:numPr>
                <w:ilvl w:val="0"/>
                <w:numId w:val="17"/>
              </w:numPr>
              <w:jc w:val="left"/>
              <w:rPr>
                <w:rFonts w:cs="Arial"/>
              </w:rPr>
            </w:pPr>
            <w:r w:rsidRPr="00473C3B">
              <w:rPr>
                <w:rFonts w:cs="Arial"/>
              </w:rPr>
              <w:t>Vergleichen ausgewählter Ökosysteme</w:t>
            </w:r>
          </w:p>
          <w:p w:rsidR="00A9582C" w:rsidRPr="002B60C8" w:rsidRDefault="008D496B" w:rsidP="002B60C8">
            <w:pPr>
              <w:pStyle w:val="Listenabsatz"/>
              <w:numPr>
                <w:ilvl w:val="0"/>
                <w:numId w:val="17"/>
              </w:numPr>
              <w:jc w:val="left"/>
              <w:rPr>
                <w:rFonts w:cs="Arial"/>
              </w:rPr>
            </w:pPr>
            <w:r w:rsidRPr="00473C3B">
              <w:rPr>
                <w:rFonts w:cs="Arial"/>
              </w:rPr>
              <w:t>Bewerten (individueller) Möglichkeiten der Umsetzbarkeit von Maßnahmen zum Umwelt- und/ oder Klimaschutz</w:t>
            </w:r>
          </w:p>
          <w:p w:rsidR="00A9582C" w:rsidRPr="00626144" w:rsidRDefault="00A9582C" w:rsidP="002B60C8">
            <w:pPr>
              <w:pStyle w:val="Listenabsatz"/>
              <w:numPr>
                <w:ilvl w:val="0"/>
                <w:numId w:val="0"/>
              </w:numPr>
              <w:ind w:left="720"/>
              <w:rPr>
                <w:rFonts w:cs="Arial"/>
              </w:rPr>
            </w:pPr>
          </w:p>
        </w:tc>
      </w:tr>
    </w:tbl>
    <w:p w:rsidR="00A9582C" w:rsidRDefault="00A9582C" w:rsidP="00A9582C">
      <w:pPr>
        <w:spacing w:after="0" w:line="240" w:lineRule="auto"/>
        <w:rPr>
          <w:sz w:val="10"/>
          <w:szCs w:val="10"/>
        </w:rPr>
      </w:pPr>
    </w:p>
    <w:p w:rsidR="00A9582C" w:rsidRDefault="00A9582C" w:rsidP="00A9582C">
      <w:pPr>
        <w:spacing w:after="0" w:line="240" w:lineRule="auto"/>
        <w:rPr>
          <w:sz w:val="10"/>
          <w:szCs w:val="10"/>
        </w:rPr>
      </w:pPr>
    </w:p>
    <w:p w:rsidR="00A9582C" w:rsidRDefault="008D496B" w:rsidP="00A9582C">
      <w:pPr>
        <w:spacing w:after="0" w:line="240" w:lineRule="auto"/>
      </w:pPr>
      <w:r>
        <w:br w:type="page"/>
      </w:r>
    </w:p>
    <w:p w:rsidR="00213328" w:rsidRDefault="00213328" w:rsidP="007F4011">
      <w:pPr>
        <w:spacing w:after="0" w:line="240" w:lineRule="auto"/>
        <w:rPr>
          <w:sz w:val="10"/>
          <w:szCs w:val="10"/>
        </w:rPr>
      </w:pP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494"/>
        <w:gridCol w:w="980"/>
        <w:gridCol w:w="974"/>
        <w:gridCol w:w="977"/>
        <w:gridCol w:w="977"/>
        <w:gridCol w:w="3719"/>
      </w:tblGrid>
      <w:tr w:rsidR="00257094" w:rsidTr="003D0EBB">
        <w:trPr>
          <w:cantSplit/>
          <w:trHeight w:val="3147"/>
        </w:trPr>
        <w:tc>
          <w:tcPr>
            <w:tcW w:w="2299" w:type="pct"/>
            <w:tcBorders>
              <w:top w:val="nil"/>
              <w:left w:val="nil"/>
              <w:bottom w:val="single" w:sz="4" w:space="0" w:color="auto"/>
            </w:tcBorders>
            <w:shd w:val="clear" w:color="auto" w:fill="FFFFFF"/>
          </w:tcPr>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8D496B" w:rsidP="00DC731B">
            <w:pPr>
              <w:pStyle w:val="berschrift2"/>
              <w:outlineLvl w:val="1"/>
              <w:rPr>
                <w:rFonts w:eastAsia="Calibri"/>
              </w:rPr>
            </w:pPr>
            <w:bookmarkStart w:id="36" w:name="_Toc174518988"/>
            <w:r>
              <w:rPr>
                <w:rFonts w:eastAsia="Calibri"/>
              </w:rPr>
              <w:t>Sekundarstufe I</w:t>
            </w:r>
            <w:r w:rsidR="00DC731B">
              <w:rPr>
                <w:rFonts w:eastAsia="Calibri"/>
              </w:rPr>
              <w:t xml:space="preserve"> </w:t>
            </w:r>
            <w:r>
              <w:rPr>
                <w:rFonts w:eastAsia="Calibri"/>
              </w:rPr>
              <w:t>5-7</w:t>
            </w:r>
            <w:bookmarkEnd w:id="36"/>
          </w:p>
          <w:p w:rsidR="007F4011" w:rsidRDefault="008D496B" w:rsidP="00DC731B">
            <w:pPr>
              <w:pStyle w:val="berschrift2"/>
              <w:outlineLvl w:val="1"/>
              <w:rPr>
                <w:rFonts w:eastAsia="Calibri"/>
              </w:rPr>
            </w:pPr>
            <w:bookmarkStart w:id="37" w:name="_Toc174518989"/>
            <w:r w:rsidRPr="0028427E">
              <w:rPr>
                <w:rFonts w:eastAsia="Calibri"/>
              </w:rPr>
              <w:t xml:space="preserve">Jahr </w:t>
            </w:r>
            <w:r w:rsidR="00C478B5">
              <w:rPr>
                <w:rFonts w:eastAsia="Calibri"/>
              </w:rPr>
              <w:t>C</w:t>
            </w:r>
            <w:bookmarkEnd w:id="37"/>
          </w:p>
          <w:p w:rsidR="00446918" w:rsidRPr="0028427E" w:rsidRDefault="00446918" w:rsidP="00AE5094">
            <w:pPr>
              <w:rPr>
                <w:rFonts w:eastAsia="Calibri" w:cs="Times New Roman"/>
                <w:b/>
                <w:bCs/>
              </w:rPr>
            </w:pPr>
          </w:p>
        </w:tc>
        <w:tc>
          <w:tcPr>
            <w:tcW w:w="347" w:type="pct"/>
            <w:shd w:val="clear" w:color="auto" w:fill="FFFFFF"/>
            <w:textDirection w:val="btLr"/>
          </w:tcPr>
          <w:p w:rsidR="007F4011" w:rsidRPr="0028427E" w:rsidRDefault="008D496B" w:rsidP="003D0EBB">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7F4011" w:rsidRPr="00A87D99" w:rsidRDefault="008D496B" w:rsidP="003D0EBB">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7F4011" w:rsidRPr="0028427E" w:rsidRDefault="007F4011" w:rsidP="003D0EBB">
            <w:pPr>
              <w:ind w:left="113" w:right="113"/>
              <w:jc w:val="center"/>
              <w:rPr>
                <w:rFonts w:eastAsia="Calibri" w:cs="Times New Roman"/>
                <w:sz w:val="20"/>
                <w:szCs w:val="20"/>
              </w:rPr>
            </w:pPr>
          </w:p>
        </w:tc>
      </w:tr>
      <w:tr w:rsidR="00257094" w:rsidTr="003D0EBB">
        <w:trPr>
          <w:trHeight w:val="745"/>
        </w:trPr>
        <w:tc>
          <w:tcPr>
            <w:tcW w:w="2299" w:type="pct"/>
            <w:shd w:val="clear" w:color="auto" w:fill="BFBFBF"/>
          </w:tcPr>
          <w:p w:rsidR="007F4011" w:rsidRPr="0028427E" w:rsidRDefault="008D496B" w:rsidP="003D0EBB">
            <w:pPr>
              <w:rPr>
                <w:rFonts w:eastAsia="Calibri" w:cs="Times New Roman"/>
              </w:rPr>
            </w:pPr>
            <w:r w:rsidRPr="0028427E">
              <w:rPr>
                <w:rFonts w:eastAsia="Calibri" w:cs="Times New Roman"/>
                <w:b/>
                <w:bCs/>
              </w:rPr>
              <w:t>Themenfeld</w:t>
            </w:r>
          </w:p>
          <w:p w:rsidR="007F4011" w:rsidRPr="0028427E" w:rsidRDefault="008D496B" w:rsidP="003D0EBB">
            <w:pPr>
              <w:rPr>
                <w:rFonts w:eastAsia="Calibri" w:cs="Times New Roman"/>
                <w:i/>
                <w:iCs/>
              </w:rPr>
            </w:pPr>
            <w:r w:rsidRPr="0028427E">
              <w:rPr>
                <w:rFonts w:eastAsia="Calibri" w:cs="Times New Roman"/>
                <w:i/>
                <w:iCs/>
              </w:rPr>
              <w:t>Thema</w:t>
            </w:r>
          </w:p>
        </w:tc>
        <w:tc>
          <w:tcPr>
            <w:tcW w:w="1384" w:type="pct"/>
            <w:gridSpan w:val="4"/>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BFBFBF"/>
          </w:tcPr>
          <w:p w:rsidR="00733ED1" w:rsidRPr="00733ED1" w:rsidRDefault="008D496B" w:rsidP="00733ED1">
            <w:pPr>
              <w:rPr>
                <w:rFonts w:eastAsia="Calibri" w:cs="Times New Roman"/>
                <w:b/>
                <w:bCs/>
              </w:rPr>
            </w:pPr>
            <w:r w:rsidRPr="00733ED1">
              <w:rPr>
                <w:rFonts w:eastAsia="Calibri" w:cs="Times New Roman"/>
                <w:b/>
                <w:bCs/>
              </w:rPr>
              <w:t xml:space="preserve">Fächerübergreifende </w:t>
            </w:r>
          </w:p>
          <w:p w:rsidR="00733ED1" w:rsidRPr="00733ED1" w:rsidRDefault="008D496B" w:rsidP="00733ED1">
            <w:pPr>
              <w:rPr>
                <w:rFonts w:eastAsia="Calibri" w:cs="Times New Roman"/>
                <w:b/>
                <w:bCs/>
              </w:rPr>
            </w:pPr>
            <w:r w:rsidRPr="00733ED1">
              <w:rPr>
                <w:rFonts w:eastAsia="Calibri" w:cs="Times New Roman"/>
                <w:b/>
                <w:bCs/>
              </w:rPr>
              <w:t>Verknüpfungen zu weiteren</w:t>
            </w:r>
          </w:p>
          <w:p w:rsidR="00733ED1" w:rsidRPr="00733ED1" w:rsidRDefault="008D496B" w:rsidP="00733ED1">
            <w:pPr>
              <w:rPr>
                <w:rFonts w:eastAsia="Calibri" w:cs="Times New Roman"/>
                <w:b/>
                <w:bCs/>
              </w:rPr>
            </w:pPr>
            <w:r w:rsidRPr="00733ED1">
              <w:rPr>
                <w:rFonts w:eastAsia="Calibri" w:cs="Times New Roman"/>
                <w:b/>
                <w:bCs/>
              </w:rPr>
              <w:t>Themenfeldern</w:t>
            </w:r>
          </w:p>
          <w:p w:rsidR="007F4011" w:rsidRPr="00733ED1" w:rsidRDefault="008D496B" w:rsidP="003D0EBB">
            <w:pPr>
              <w:rPr>
                <w:rFonts w:eastAsia="Calibri" w:cs="Times New Roman"/>
                <w:bCs/>
                <w:i/>
              </w:rPr>
            </w:pPr>
            <w:r w:rsidRPr="00733ED1">
              <w:rPr>
                <w:rFonts w:eastAsia="Calibri" w:cs="Times New Roman"/>
                <w:bCs/>
                <w:i/>
              </w:rPr>
              <w:t>Themen</w:t>
            </w:r>
          </w:p>
        </w:tc>
      </w:tr>
      <w:tr w:rsidR="00257094" w:rsidTr="003D0EBB">
        <w:tc>
          <w:tcPr>
            <w:tcW w:w="2299" w:type="pct"/>
            <w:shd w:val="clear" w:color="auto" w:fill="FFFFFF"/>
          </w:tcPr>
          <w:p w:rsidR="007F4011" w:rsidRPr="0013452C" w:rsidRDefault="008D496B" w:rsidP="003D0EBB">
            <w:pPr>
              <w:rPr>
                <w:rFonts w:eastAsia="Calibri" w:cs="Arial"/>
                <w:b/>
                <w:bCs/>
                <w:i/>
                <w:iCs/>
              </w:rPr>
            </w:pPr>
            <w:r>
              <w:rPr>
                <w:rFonts w:eastAsia="Calibri" w:cs="Arial"/>
                <w:b/>
                <w:bCs/>
                <w:i/>
                <w:iCs/>
              </w:rPr>
              <w:t>Sexualerziehung</w:t>
            </w:r>
            <w:r w:rsidRPr="0013452C">
              <w:rPr>
                <w:rFonts w:eastAsia="Calibri" w:cs="Arial"/>
                <w:b/>
                <w:bCs/>
                <w:i/>
                <w:iCs/>
              </w:rPr>
              <w:t>:</w:t>
            </w:r>
          </w:p>
          <w:p w:rsidR="007F4011" w:rsidRPr="00C478B5" w:rsidRDefault="008D496B" w:rsidP="003D0EBB">
            <w:pPr>
              <w:rPr>
                <w:rFonts w:eastAsia="Calibri" w:cs="Arial"/>
                <w:bCs/>
                <w:i/>
                <w:iCs/>
              </w:rPr>
            </w:pPr>
            <w:r w:rsidRPr="00C478B5">
              <w:rPr>
                <w:rFonts w:eastAsia="Calibri" w:cs="Arial"/>
                <w:bCs/>
                <w:i/>
                <w:iCs/>
              </w:rPr>
              <w:t>Ich werde erwachsen – mein Körper gehört mir</w:t>
            </w:r>
          </w:p>
          <w:p w:rsidR="007F4011" w:rsidRDefault="008D496B" w:rsidP="003D0EBB">
            <w:pPr>
              <w:rPr>
                <w:rFonts w:eastAsia="Calibri" w:cs="Arial"/>
                <w:b/>
                <w:bCs/>
                <w:i/>
                <w:iCs/>
              </w:rPr>
            </w:pPr>
            <w:r>
              <w:rPr>
                <w:rFonts w:eastAsia="Calibri" w:cs="Times New Roman"/>
              </w:rPr>
              <w:t xml:space="preserve">- </w:t>
            </w:r>
            <w:r w:rsidRPr="00464DFD">
              <w:rPr>
                <w:rFonts w:eastAsia="Calibri" w:cs="Times New Roman"/>
              </w:rPr>
              <w:t xml:space="preserve">Im Lernjahr </w:t>
            </w:r>
            <w:r w:rsidR="00C478B5">
              <w:rPr>
                <w:rFonts w:eastAsia="Calibri" w:cs="Times New Roman"/>
              </w:rPr>
              <w:t>C</w:t>
            </w:r>
            <w:r w:rsidRPr="00464DFD">
              <w:rPr>
                <w:rFonts w:eastAsia="Calibri" w:cs="Times New Roman"/>
              </w:rPr>
              <w:t xml:space="preserve"> </w:t>
            </w:r>
            <w:r>
              <w:rPr>
                <w:rFonts w:eastAsia="Calibri" w:cs="Times New Roman"/>
              </w:rPr>
              <w:t xml:space="preserve">(Sek I 5-7) </w:t>
            </w:r>
            <w:r w:rsidRPr="00464DFD">
              <w:rPr>
                <w:rFonts w:eastAsia="Calibri" w:cs="Times New Roman"/>
              </w:rPr>
              <w:t xml:space="preserve">eingeführt </w:t>
            </w:r>
            <w:r w:rsidR="00F402D4">
              <w:rPr>
                <w:rFonts w:eastAsia="Times New Roman" w:cs="Arial"/>
                <w:lang w:eastAsia="de-DE"/>
              </w:rPr>
              <w:t xml:space="preserve">und in weiteren </w:t>
            </w:r>
            <w:r w:rsidR="00D50C43" w:rsidRPr="00CA59C7">
              <w:rPr>
                <w:rFonts w:eastAsia="Times New Roman" w:cs="Arial"/>
                <w:lang w:eastAsia="de-DE"/>
              </w:rPr>
              <w:t>Lernjahren und J</w:t>
            </w:r>
            <w:r w:rsidR="00E46F8F">
              <w:rPr>
                <w:rFonts w:eastAsia="Times New Roman" w:cs="Arial"/>
                <w:lang w:eastAsia="de-DE"/>
              </w:rPr>
              <w:t>ahrgangsstufen</w:t>
            </w:r>
            <w:r w:rsidR="00F402D4">
              <w:rPr>
                <w:rFonts w:eastAsia="Times New Roman" w:cs="Arial"/>
                <w:lang w:eastAsia="de-DE"/>
              </w:rPr>
              <w:t xml:space="preserve"> </w:t>
            </w:r>
            <w:r w:rsidR="00D50C43" w:rsidRPr="00CA59C7">
              <w:rPr>
                <w:rFonts w:eastAsia="Times New Roman" w:cs="Arial"/>
                <w:lang w:eastAsia="de-DE"/>
              </w:rPr>
              <w:t>erweitert weitergeführt.</w:t>
            </w:r>
          </w:p>
        </w:tc>
        <w:tc>
          <w:tcPr>
            <w:tcW w:w="347" w:type="pct"/>
            <w:shd w:val="clear" w:color="auto" w:fill="FFFFFF"/>
          </w:tcPr>
          <w:p w:rsidR="007F4011" w:rsidRDefault="007F4011" w:rsidP="003D0EBB">
            <w:pPr>
              <w:jc w:val="center"/>
              <w:rPr>
                <w:rFonts w:eastAsia="Calibri" w:cs="Times New Roman"/>
              </w:rPr>
            </w:pPr>
          </w:p>
        </w:tc>
        <w:tc>
          <w:tcPr>
            <w:tcW w:w="345" w:type="pct"/>
            <w:shd w:val="clear" w:color="auto" w:fill="FFFFFF"/>
          </w:tcPr>
          <w:p w:rsidR="007F4011" w:rsidRPr="0028427E" w:rsidRDefault="008D496B" w:rsidP="003D0EBB">
            <w:pPr>
              <w:jc w:val="center"/>
              <w:rPr>
                <w:rFonts w:eastAsia="Calibri" w:cs="Times New Roman"/>
              </w:rPr>
            </w:pPr>
            <w:r>
              <w:rPr>
                <w:rFonts w:eastAsia="Calibri" w:cs="Times New Roman"/>
              </w:rPr>
              <w:t>x</w:t>
            </w:r>
          </w:p>
        </w:tc>
        <w:tc>
          <w:tcPr>
            <w:tcW w:w="346" w:type="pct"/>
            <w:shd w:val="clear" w:color="auto" w:fill="FFFFFF"/>
          </w:tcPr>
          <w:p w:rsidR="007F4011" w:rsidRDefault="007F4011" w:rsidP="003D0EBB">
            <w:pPr>
              <w:jc w:val="center"/>
              <w:rPr>
                <w:rFonts w:eastAsia="Calibri" w:cs="Times New Roman"/>
              </w:rPr>
            </w:pPr>
          </w:p>
        </w:tc>
        <w:tc>
          <w:tcPr>
            <w:tcW w:w="346" w:type="pct"/>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FFFFFF"/>
          </w:tcPr>
          <w:p w:rsidR="007F4011" w:rsidRPr="0028427E" w:rsidRDefault="008D496B" w:rsidP="003D0EBB">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3D0EBB">
        <w:tc>
          <w:tcPr>
            <w:tcW w:w="2299" w:type="pct"/>
            <w:shd w:val="clear" w:color="auto" w:fill="FFFFFF"/>
          </w:tcPr>
          <w:p w:rsidR="008F65B1" w:rsidRPr="0013452C" w:rsidRDefault="008D496B" w:rsidP="008F65B1">
            <w:pPr>
              <w:rPr>
                <w:rFonts w:eastAsia="Calibri" w:cs="Arial"/>
                <w:b/>
                <w:bCs/>
                <w:i/>
                <w:iCs/>
              </w:rPr>
            </w:pPr>
            <w:r>
              <w:rPr>
                <w:rFonts w:eastAsia="Calibri" w:cs="Arial"/>
                <w:b/>
                <w:bCs/>
                <w:i/>
                <w:iCs/>
              </w:rPr>
              <w:t>Funktionen und Leistungen des Körpers</w:t>
            </w:r>
          </w:p>
          <w:p w:rsidR="008F65B1" w:rsidRPr="00213328" w:rsidRDefault="008D496B" w:rsidP="008F65B1">
            <w:pPr>
              <w:rPr>
                <w:rFonts w:eastAsia="Calibri" w:cs="Arial"/>
                <w:bCs/>
                <w:i/>
                <w:iCs/>
              </w:rPr>
            </w:pPr>
            <w:r w:rsidRPr="00213328">
              <w:rPr>
                <w:rFonts w:eastAsia="Calibri" w:cs="Arial"/>
                <w:bCs/>
                <w:i/>
                <w:iCs/>
              </w:rPr>
              <w:t>Eine Reise durch den Körper – wie alles gemeinsam funktioniert</w:t>
            </w:r>
          </w:p>
          <w:p w:rsidR="008F65B1" w:rsidRDefault="008D496B" w:rsidP="00AE5094">
            <w:pPr>
              <w:rPr>
                <w:rFonts w:eastAsia="Calibri" w:cs="Arial"/>
                <w:b/>
                <w:bCs/>
                <w:i/>
                <w:iCs/>
              </w:rPr>
            </w:pPr>
            <w:r>
              <w:rPr>
                <w:rFonts w:eastAsia="Calibri" w:cs="Times New Roman"/>
              </w:rPr>
              <w:t xml:space="preserve">- </w:t>
            </w:r>
            <w:r w:rsidRPr="00464DFD">
              <w:rPr>
                <w:rFonts w:eastAsia="Calibri" w:cs="Times New Roman"/>
              </w:rPr>
              <w:t>Im Lernjahr A</w:t>
            </w:r>
            <w:r>
              <w:rPr>
                <w:rFonts w:eastAsia="Calibri" w:cs="Times New Roman"/>
              </w:rPr>
              <w:t xml:space="preserve"> (</w:t>
            </w:r>
            <w:r w:rsidR="00AE5094">
              <w:rPr>
                <w:rFonts w:eastAsia="Calibri" w:cs="Times New Roman"/>
              </w:rPr>
              <w:t>Sek I 5-7</w:t>
            </w:r>
            <w:r>
              <w:rPr>
                <w:rFonts w:eastAsia="Calibri" w:cs="Times New Roman"/>
              </w:rPr>
              <w:t>)</w:t>
            </w:r>
            <w:r w:rsidRPr="00464DFD">
              <w:rPr>
                <w:rFonts w:eastAsia="Calibri" w:cs="Times New Roman"/>
              </w:rPr>
              <w:t xml:space="preserve"> </w:t>
            </w:r>
            <w:r>
              <w:rPr>
                <w:rFonts w:eastAsia="Calibri" w:cs="Times New Roman"/>
              </w:rPr>
              <w:t>eingeführt und in weiteren Lernjahren</w:t>
            </w:r>
            <w:r w:rsidRPr="00CA59C7">
              <w:rPr>
                <w:rFonts w:eastAsia="Times New Roman" w:cs="Arial"/>
                <w:lang w:eastAsia="de-DE"/>
              </w:rPr>
              <w:t xml:space="preserve"> erweitert weitergeführt. </w:t>
            </w:r>
            <w:r>
              <w:t>-</w:t>
            </w:r>
          </w:p>
        </w:tc>
        <w:tc>
          <w:tcPr>
            <w:tcW w:w="347" w:type="pct"/>
            <w:shd w:val="clear" w:color="auto" w:fill="FFFFFF"/>
          </w:tcPr>
          <w:p w:rsidR="008F65B1" w:rsidRDefault="008F65B1" w:rsidP="008F65B1">
            <w:pPr>
              <w:jc w:val="center"/>
              <w:rPr>
                <w:rFonts w:eastAsia="Calibri" w:cs="Times New Roman"/>
              </w:rPr>
            </w:pPr>
          </w:p>
        </w:tc>
        <w:tc>
          <w:tcPr>
            <w:tcW w:w="345" w:type="pct"/>
            <w:shd w:val="clear" w:color="auto" w:fill="FFFFFF"/>
          </w:tcPr>
          <w:p w:rsidR="008F65B1"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Pr="0028427E" w:rsidRDefault="008D496B" w:rsidP="008F65B1">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 xml:space="preserve">jahr und Stufe bieten sich individuelle Verknüpfungen zu den Entwicklungsbereichen, aber auch zu weiteren fachlichen Themenfeldern und Themen an. Diese Verknüpfungen werden individuell </w:t>
            </w:r>
            <w:r w:rsidRPr="00CA59C7">
              <w:rPr>
                <w:rFonts w:eastAsia="Calibri" w:cs="Times New Roman"/>
              </w:rPr>
              <w:lastRenderedPageBreak/>
              <w:t>durch die Klassenlehrkräfte vorgenommen.</w:t>
            </w:r>
          </w:p>
        </w:tc>
      </w:tr>
      <w:tr w:rsidR="00257094" w:rsidTr="003D0EBB">
        <w:tc>
          <w:tcPr>
            <w:tcW w:w="2299" w:type="pct"/>
            <w:shd w:val="clear" w:color="auto" w:fill="FFFFFF"/>
          </w:tcPr>
          <w:p w:rsidR="008F65B1" w:rsidRDefault="008D496B" w:rsidP="008F65B1">
            <w:pPr>
              <w:rPr>
                <w:rFonts w:eastAsia="Calibri" w:cs="Arial"/>
                <w:b/>
                <w:bCs/>
                <w:iCs/>
              </w:rPr>
            </w:pPr>
            <w:r>
              <w:rPr>
                <w:rFonts w:eastAsia="Calibri" w:cs="Arial"/>
                <w:b/>
                <w:bCs/>
                <w:iCs/>
              </w:rPr>
              <w:lastRenderedPageBreak/>
              <w:t>Körper und Gesundheit</w:t>
            </w:r>
          </w:p>
          <w:p w:rsidR="008F65B1" w:rsidRPr="00CC7247" w:rsidRDefault="008D496B" w:rsidP="008F65B1">
            <w:pPr>
              <w:rPr>
                <w:rFonts w:eastAsia="Calibri" w:cs="Arial"/>
                <w:bCs/>
                <w:i/>
                <w:iCs/>
              </w:rPr>
            </w:pPr>
            <w:r w:rsidRPr="00CC7247">
              <w:rPr>
                <w:rFonts w:eastAsia="Calibri" w:cs="Arial"/>
                <w:bCs/>
                <w:i/>
                <w:iCs/>
              </w:rPr>
              <w:t>Ich pflege mich und achte auf meine Gesundheit</w:t>
            </w:r>
          </w:p>
          <w:p w:rsidR="008F65B1" w:rsidRDefault="008D496B" w:rsidP="008F65B1">
            <w:pPr>
              <w:rPr>
                <w:rFonts w:eastAsia="Calibri" w:cs="Arial"/>
                <w:b/>
                <w:bCs/>
                <w:i/>
                <w:iCs/>
              </w:rPr>
            </w:pPr>
            <w:r>
              <w:rPr>
                <w:rFonts w:eastAsia="Calibri" w:cs="Times New Roman"/>
              </w:rPr>
              <w:t>- Im Le</w:t>
            </w:r>
            <w:r w:rsidR="00AE5094">
              <w:rPr>
                <w:rFonts w:eastAsia="Calibri" w:cs="Times New Roman"/>
              </w:rPr>
              <w:t>rnjahr C</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47" w:type="pct"/>
            <w:shd w:val="clear" w:color="auto" w:fill="FFFFFF"/>
          </w:tcPr>
          <w:p w:rsidR="008F65B1" w:rsidRDefault="008F65B1" w:rsidP="008F65B1">
            <w:pPr>
              <w:jc w:val="center"/>
              <w:rPr>
                <w:rFonts w:eastAsia="Calibri" w:cs="Times New Roman"/>
              </w:rPr>
            </w:pPr>
          </w:p>
        </w:tc>
        <w:tc>
          <w:tcPr>
            <w:tcW w:w="345" w:type="pct"/>
            <w:shd w:val="clear" w:color="auto" w:fill="FFFFFF"/>
          </w:tcPr>
          <w:p w:rsidR="008F65B1"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Pr="0028427E" w:rsidRDefault="008D496B" w:rsidP="008F65B1">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3D0EBB">
        <w:tc>
          <w:tcPr>
            <w:tcW w:w="2299" w:type="pct"/>
            <w:shd w:val="clear" w:color="auto" w:fill="FFFFFF"/>
          </w:tcPr>
          <w:p w:rsidR="008F65B1" w:rsidRPr="00CC7247" w:rsidRDefault="008D496B" w:rsidP="008F65B1">
            <w:pPr>
              <w:rPr>
                <w:rFonts w:eastAsia="Calibri" w:cs="Arial"/>
                <w:b/>
                <w:bCs/>
                <w:iCs/>
              </w:rPr>
            </w:pPr>
            <w:r w:rsidRPr="00CC7247">
              <w:rPr>
                <w:rFonts w:eastAsia="Calibri" w:cs="Arial"/>
                <w:b/>
                <w:bCs/>
                <w:iCs/>
              </w:rPr>
              <w:t>Der Körper des Menschen – Gemeinsamkeiten und Unterschiede menschlicher Körper</w:t>
            </w:r>
          </w:p>
          <w:p w:rsidR="008F65B1" w:rsidRDefault="008D496B" w:rsidP="008F65B1">
            <w:pPr>
              <w:rPr>
                <w:rFonts w:eastAsia="Calibri" w:cs="Arial"/>
                <w:bCs/>
                <w:i/>
                <w:iCs/>
              </w:rPr>
            </w:pPr>
            <w:r w:rsidRPr="00074760">
              <w:rPr>
                <w:rFonts w:eastAsia="Calibri" w:cs="Arial"/>
                <w:bCs/>
                <w:i/>
                <w:iCs/>
              </w:rPr>
              <w:t>Das bist du und das bin ich</w:t>
            </w:r>
          </w:p>
          <w:p w:rsidR="008F65B1" w:rsidRDefault="008D496B" w:rsidP="008F65B1">
            <w:pPr>
              <w:rPr>
                <w:rFonts w:eastAsia="Calibri" w:cs="Arial"/>
                <w:b/>
                <w:bCs/>
                <w:i/>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47" w:type="pct"/>
            <w:shd w:val="clear" w:color="auto" w:fill="FFFFFF"/>
          </w:tcPr>
          <w:p w:rsidR="008F65B1" w:rsidRDefault="008F65B1" w:rsidP="008F65B1">
            <w:pPr>
              <w:jc w:val="center"/>
              <w:rPr>
                <w:rFonts w:eastAsia="Calibri" w:cs="Times New Roman"/>
              </w:rPr>
            </w:pPr>
          </w:p>
        </w:tc>
        <w:tc>
          <w:tcPr>
            <w:tcW w:w="345" w:type="pct"/>
            <w:shd w:val="clear" w:color="auto" w:fill="FFFFFF"/>
          </w:tcPr>
          <w:p w:rsidR="008F65B1" w:rsidRDefault="008D496B" w:rsidP="008F65B1">
            <w:pPr>
              <w:jc w:val="center"/>
              <w:rPr>
                <w:rFonts w:eastAsia="Calibri" w:cs="Times New Roman"/>
              </w:rPr>
            </w:pPr>
            <w:r>
              <w:rPr>
                <w:rFonts w:eastAsia="Calibri" w:cs="Times New Roman"/>
              </w:rPr>
              <w:t>X</w:t>
            </w:r>
          </w:p>
        </w:tc>
        <w:tc>
          <w:tcPr>
            <w:tcW w:w="346" w:type="pct"/>
            <w:shd w:val="clear" w:color="auto" w:fill="FFFFFF"/>
          </w:tcPr>
          <w:p w:rsidR="008F65B1" w:rsidRDefault="008F65B1" w:rsidP="008F65B1">
            <w:pPr>
              <w:jc w:val="center"/>
              <w:rPr>
                <w:rFonts w:eastAsia="Calibri" w:cs="Times New Roman"/>
              </w:rPr>
            </w:pPr>
          </w:p>
        </w:tc>
        <w:tc>
          <w:tcPr>
            <w:tcW w:w="346" w:type="pct"/>
            <w:shd w:val="clear" w:color="auto" w:fill="FFFFFF"/>
          </w:tcPr>
          <w:p w:rsidR="008F65B1" w:rsidRPr="0028427E" w:rsidRDefault="008F65B1" w:rsidP="008F65B1">
            <w:pPr>
              <w:rPr>
                <w:rFonts w:eastAsia="Calibri" w:cs="Times New Roman"/>
              </w:rPr>
            </w:pPr>
          </w:p>
        </w:tc>
        <w:tc>
          <w:tcPr>
            <w:tcW w:w="1317" w:type="pct"/>
            <w:tcBorders>
              <w:right w:val="single" w:sz="4" w:space="0" w:color="auto"/>
            </w:tcBorders>
            <w:shd w:val="clear" w:color="auto" w:fill="FFFFFF"/>
          </w:tcPr>
          <w:p w:rsidR="008F65B1" w:rsidRPr="0028427E" w:rsidRDefault="008D496B" w:rsidP="008F65B1">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7F4011" w:rsidRDefault="007F4011" w:rsidP="007F4011"/>
    <w:p w:rsidR="007F4011" w:rsidRDefault="007F4011" w:rsidP="007F4011">
      <w:pPr>
        <w:spacing w:after="0" w:line="240" w:lineRule="auto"/>
        <w:rPr>
          <w:sz w:val="10"/>
          <w:szCs w:val="10"/>
        </w:rPr>
      </w:pPr>
    </w:p>
    <w:p w:rsidR="007F4011" w:rsidRDefault="007F4011" w:rsidP="007F4011">
      <w:pPr>
        <w:spacing w:after="0" w:line="240" w:lineRule="auto"/>
        <w:rPr>
          <w:sz w:val="10"/>
          <w:szCs w:val="10"/>
        </w:rPr>
      </w:pPr>
    </w:p>
    <w:p w:rsidR="007F4011" w:rsidRDefault="008D496B" w:rsidP="007F4011">
      <w:pPr>
        <w:spacing w:after="0" w:line="240" w:lineRule="auto"/>
        <w:rPr>
          <w:sz w:val="10"/>
          <w:szCs w:val="10"/>
        </w:rPr>
      </w:pPr>
      <w:r>
        <w:rPr>
          <w:sz w:val="10"/>
          <w:szCs w:val="10"/>
        </w:rPr>
        <w:br w:type="page"/>
      </w:r>
    </w:p>
    <w:p w:rsidR="007F4011" w:rsidRDefault="007F4011" w:rsidP="007F4011">
      <w:pPr>
        <w:spacing w:after="0" w:line="240" w:lineRule="auto"/>
        <w:rPr>
          <w:sz w:val="10"/>
          <w:szCs w:val="10"/>
        </w:rPr>
      </w:pPr>
    </w:p>
    <w:tbl>
      <w:tblPr>
        <w:tblStyle w:val="Tabellenraster"/>
        <w:tblW w:w="14737" w:type="dxa"/>
        <w:tblLook w:val="04A0" w:firstRow="1" w:lastRow="0" w:firstColumn="1" w:lastColumn="0" w:noHBand="0" w:noVBand="1"/>
      </w:tblPr>
      <w:tblGrid>
        <w:gridCol w:w="4912"/>
        <w:gridCol w:w="4581"/>
        <w:gridCol w:w="331"/>
        <w:gridCol w:w="94"/>
        <w:gridCol w:w="4819"/>
      </w:tblGrid>
      <w:tr w:rsidR="00257094" w:rsidTr="003D0EBB">
        <w:trPr>
          <w:trHeight w:val="278"/>
        </w:trPr>
        <w:tc>
          <w:tcPr>
            <w:tcW w:w="9918" w:type="dxa"/>
            <w:gridSpan w:val="4"/>
            <w:vMerge w:val="restart"/>
            <w:tcBorders>
              <w:bottom w:val="single" w:sz="4" w:space="0" w:color="auto"/>
              <w:right w:val="single" w:sz="4" w:space="0" w:color="BFBFBF"/>
            </w:tcBorders>
            <w:shd w:val="clear" w:color="auto" w:fill="BFBFBF"/>
          </w:tcPr>
          <w:p w:rsidR="007F4011" w:rsidRDefault="008D496B" w:rsidP="003D0EBB">
            <w:pPr>
              <w:spacing w:before="120" w:line="360" w:lineRule="auto"/>
              <w:rPr>
                <w:rFonts w:eastAsia="Calibri" w:cs="Arial"/>
                <w:b/>
                <w:bCs/>
                <w:i/>
                <w:iCs/>
                <w:sz w:val="24"/>
                <w:szCs w:val="24"/>
              </w:rPr>
            </w:pPr>
            <w:r>
              <w:rPr>
                <w:rFonts w:eastAsia="Calibri" w:cs="Arial"/>
                <w:b/>
                <w:bCs/>
                <w:i/>
                <w:iCs/>
                <w:sz w:val="24"/>
                <w:szCs w:val="24"/>
              </w:rPr>
              <w:t xml:space="preserve">Themenfeld: </w:t>
            </w:r>
            <w:r w:rsidRPr="009A1D0A">
              <w:rPr>
                <w:rFonts w:eastAsia="Calibri" w:cs="Arial"/>
                <w:b/>
                <w:bCs/>
                <w:i/>
                <w:iCs/>
                <w:sz w:val="24"/>
                <w:szCs w:val="24"/>
              </w:rPr>
              <w:t>Sexualerziehung</w:t>
            </w:r>
          </w:p>
          <w:p w:rsidR="007F4011" w:rsidRPr="002573AA" w:rsidRDefault="008D496B" w:rsidP="003D0EBB">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sidRPr="009A1D0A">
              <w:rPr>
                <w:rFonts w:eastAsia="Calibri" w:cs="Arial"/>
                <w:b/>
                <w:bCs/>
                <w:i/>
                <w:iCs/>
                <w:sz w:val="24"/>
                <w:szCs w:val="24"/>
              </w:rPr>
              <w:t>Ich werde erwachsen – Mein Körper gehört mir</w:t>
            </w:r>
          </w:p>
        </w:tc>
        <w:tc>
          <w:tcPr>
            <w:tcW w:w="4819" w:type="dxa"/>
            <w:tcBorders>
              <w:left w:val="single" w:sz="4" w:space="0" w:color="BFBFBF"/>
              <w:bottom w:val="single" w:sz="4" w:space="0" w:color="auto"/>
            </w:tcBorders>
            <w:shd w:val="clear" w:color="auto" w:fill="BFBFBF"/>
          </w:tcPr>
          <w:p w:rsidR="007F4011" w:rsidRPr="007C037C" w:rsidRDefault="008D496B" w:rsidP="00AE5094">
            <w:pPr>
              <w:spacing w:before="120"/>
              <w:jc w:val="left"/>
              <w:rPr>
                <w:rFonts w:eastAsia="Calibri" w:cs="Times New Roman"/>
                <w:sz w:val="24"/>
                <w:szCs w:val="24"/>
              </w:rPr>
            </w:pPr>
            <w:r>
              <w:rPr>
                <w:sz w:val="24"/>
                <w:szCs w:val="24"/>
              </w:rPr>
              <w:t xml:space="preserve">Klasse 5-7 bis BPS, alle Jahre, im Lernjahr C mit 15-20 Stunden eingeführt, </w:t>
            </w:r>
            <w:r w:rsidR="00E206B0">
              <w:rPr>
                <w:sz w:val="24"/>
                <w:szCs w:val="24"/>
              </w:rPr>
              <w:t>dann jeweils thematisch und individuell erweitert weitergeführt.</w:t>
            </w:r>
          </w:p>
        </w:tc>
      </w:tr>
      <w:tr w:rsidR="00257094" w:rsidTr="003D0EBB">
        <w:trPr>
          <w:trHeight w:val="277"/>
        </w:trPr>
        <w:tc>
          <w:tcPr>
            <w:tcW w:w="9918" w:type="dxa"/>
            <w:gridSpan w:val="4"/>
            <w:vMerge/>
            <w:tcBorders>
              <w:top w:val="single" w:sz="4" w:space="0" w:color="auto"/>
              <w:right w:val="single" w:sz="4" w:space="0" w:color="BFBFBF"/>
            </w:tcBorders>
            <w:shd w:val="clear" w:color="auto" w:fill="BFBFBF"/>
          </w:tcPr>
          <w:p w:rsidR="007F4011" w:rsidRPr="007C037C" w:rsidRDefault="007F4011" w:rsidP="003D0EBB">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4011" w:rsidRPr="007C037C" w:rsidRDefault="008D496B" w:rsidP="003D0EBB">
            <w:pPr>
              <w:spacing w:before="120"/>
              <w:rPr>
                <w:rFonts w:eastAsia="Calibri" w:cs="Times New Roman"/>
                <w:sz w:val="24"/>
                <w:szCs w:val="24"/>
              </w:rPr>
            </w:pPr>
            <w:r>
              <w:rPr>
                <w:rFonts w:eastAsia="Calibri" w:cs="Times New Roman"/>
                <w:sz w:val="24"/>
                <w:szCs w:val="24"/>
              </w:rPr>
              <w:t>Spiralcurricular</w:t>
            </w:r>
          </w:p>
        </w:tc>
      </w:tr>
      <w:tr w:rsidR="00257094" w:rsidTr="003D0EBB">
        <w:tc>
          <w:tcPr>
            <w:tcW w:w="4912" w:type="dxa"/>
            <w:vMerge w:val="restart"/>
            <w:shd w:val="clear" w:color="auto" w:fill="auto"/>
            <w:vAlign w:val="center"/>
          </w:tcPr>
          <w:p w:rsidR="007F4011" w:rsidRPr="009F5C3A" w:rsidRDefault="008D496B" w:rsidP="003D0EBB">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4"/>
            <w:tcBorders>
              <w:bottom w:val="single" w:sz="4" w:space="0" w:color="auto"/>
            </w:tcBorders>
            <w:shd w:val="clear" w:color="auto" w:fill="auto"/>
            <w:vAlign w:val="center"/>
          </w:tcPr>
          <w:p w:rsidR="007F4011" w:rsidRPr="009F5C3A" w:rsidRDefault="008D496B" w:rsidP="003D0EBB">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3D0EBB">
        <w:trPr>
          <w:trHeight w:val="742"/>
        </w:trPr>
        <w:tc>
          <w:tcPr>
            <w:tcW w:w="4912" w:type="dxa"/>
            <w:vMerge/>
            <w:tcBorders>
              <w:bottom w:val="single" w:sz="4" w:space="0" w:color="auto"/>
            </w:tcBorders>
            <w:shd w:val="clear" w:color="auto" w:fill="auto"/>
          </w:tcPr>
          <w:p w:rsidR="007F4011" w:rsidRPr="009F5C3A" w:rsidRDefault="007F4011" w:rsidP="003D0EBB">
            <w:pPr>
              <w:rPr>
                <w:rFonts w:eastAsia="Calibri" w:cs="Arial"/>
                <w:b/>
                <w:sz w:val="24"/>
                <w:szCs w:val="24"/>
              </w:rPr>
            </w:pPr>
          </w:p>
        </w:tc>
        <w:tc>
          <w:tcPr>
            <w:tcW w:w="4912" w:type="dxa"/>
            <w:gridSpan w:val="2"/>
            <w:tcBorders>
              <w:bottom w:val="single" w:sz="4" w:space="0" w:color="auto"/>
            </w:tcBorders>
            <w:shd w:val="clear" w:color="auto" w:fill="auto"/>
            <w:vAlign w:val="center"/>
          </w:tcPr>
          <w:p w:rsidR="007F4011" w:rsidRPr="006C0469" w:rsidRDefault="008D496B" w:rsidP="003D0EBB">
            <w:pPr>
              <w:rPr>
                <w:rFonts w:eastAsia="Calibri" w:cs="Arial"/>
                <w:b/>
                <w:sz w:val="24"/>
                <w:szCs w:val="24"/>
              </w:rPr>
            </w:pPr>
            <w:r w:rsidRPr="006C0469">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3A006C" w:rsidRDefault="008D496B" w:rsidP="003A006C">
            <w:pPr>
              <w:jc w:val="left"/>
              <w:rPr>
                <w:rFonts w:eastAsia="Calibri" w:cs="Arial"/>
                <w:b/>
                <w:sz w:val="24"/>
                <w:szCs w:val="24"/>
              </w:rPr>
            </w:pPr>
            <w:r w:rsidRPr="006C0469">
              <w:rPr>
                <w:rFonts w:eastAsia="Calibri" w:cs="Arial"/>
                <w:b/>
                <w:sz w:val="24"/>
                <w:szCs w:val="24"/>
              </w:rPr>
              <w:t xml:space="preserve">zu den Entwicklungsbereichen – </w:t>
            </w:r>
          </w:p>
          <w:p w:rsidR="007F4011" w:rsidRPr="006C0469" w:rsidRDefault="008D496B" w:rsidP="003A006C">
            <w:pPr>
              <w:jc w:val="left"/>
              <w:rPr>
                <w:rFonts w:eastAsia="Calibri" w:cs="Arial"/>
                <w:b/>
                <w:sz w:val="24"/>
                <w:szCs w:val="24"/>
              </w:rPr>
            </w:pPr>
            <w:r w:rsidRPr="006C0469">
              <w:rPr>
                <w:rFonts w:eastAsia="Calibri" w:cs="Arial"/>
                <w:b/>
                <w:sz w:val="24"/>
                <w:szCs w:val="24"/>
              </w:rPr>
              <w:t>Exemplarische Entwicklungschancen</w:t>
            </w:r>
          </w:p>
        </w:tc>
      </w:tr>
      <w:tr w:rsidR="00257094" w:rsidTr="003D0EBB">
        <w:trPr>
          <w:trHeight w:val="841"/>
        </w:trPr>
        <w:tc>
          <w:tcPr>
            <w:tcW w:w="4912" w:type="dxa"/>
            <w:tcBorders>
              <w:bottom w:val="single" w:sz="4" w:space="0" w:color="auto"/>
            </w:tcBorders>
            <w:shd w:val="clear" w:color="auto" w:fill="auto"/>
          </w:tcPr>
          <w:p w:rsidR="007F4011" w:rsidRPr="00E911BB" w:rsidRDefault="008D496B" w:rsidP="003D0EBB">
            <w:pPr>
              <w:rPr>
                <w:rFonts w:cs="Arial"/>
                <w:b/>
                <w:bCs/>
              </w:rPr>
            </w:pPr>
            <w:r>
              <w:rPr>
                <w:rFonts w:cs="Arial"/>
                <w:bCs/>
                <w:u w:val="single"/>
              </w:rPr>
              <w:t>INHALTSFELD 4:</w:t>
            </w:r>
            <w:r>
              <w:rPr>
                <w:rFonts w:cs="Arial"/>
                <w:bCs/>
              </w:rPr>
              <w:t xml:space="preserve"> </w:t>
            </w:r>
            <w:r w:rsidRPr="009A7615">
              <w:rPr>
                <w:rFonts w:cs="Arial"/>
                <w:b/>
                <w:bCs/>
              </w:rPr>
              <w:t>Sexualerziehung</w:t>
            </w:r>
          </w:p>
          <w:p w:rsidR="007F4011" w:rsidRDefault="008D496B" w:rsidP="003D0EBB">
            <w:pPr>
              <w:ind w:left="1440" w:hanging="1440"/>
              <w:rPr>
                <w:rFonts w:cs="Arial"/>
                <w:bCs/>
              </w:rPr>
            </w:pPr>
            <w:r>
              <w:rPr>
                <w:rFonts w:cs="Arial"/>
                <w:bCs/>
              </w:rPr>
              <w:t>Schwerpunkt:</w:t>
            </w:r>
          </w:p>
          <w:p w:rsidR="007F4011" w:rsidRPr="00E911BB" w:rsidRDefault="008D496B" w:rsidP="003D0EBB">
            <w:pPr>
              <w:rPr>
                <w:rFonts w:eastAsia="Calibri" w:cs="Arial"/>
                <w:b/>
                <w:bCs/>
              </w:rPr>
            </w:pPr>
            <w:r w:rsidRPr="00E911BB">
              <w:rPr>
                <w:rFonts w:eastAsia="Calibri" w:cs="Arial"/>
                <w:b/>
                <w:bCs/>
              </w:rPr>
              <w:t>Die Geschlechtsorgane des Menschen</w:t>
            </w:r>
          </w:p>
          <w:p w:rsidR="007F4011" w:rsidRPr="00E911BB" w:rsidRDefault="008D496B" w:rsidP="003D0EBB">
            <w:pPr>
              <w:rPr>
                <w:rFonts w:eastAsia="Calibri" w:cs="Arial"/>
                <w:bCs/>
              </w:rPr>
            </w:pPr>
            <w:r>
              <w:rPr>
                <w:rFonts w:eastAsia="Calibri" w:cs="Arial"/>
                <w:bCs/>
              </w:rPr>
              <w:t>Fachliche</w:t>
            </w:r>
            <w:r w:rsidRPr="00E911BB">
              <w:rPr>
                <w:rFonts w:eastAsia="Calibri" w:cs="Arial"/>
                <w:bCs/>
              </w:rPr>
              <w:t xml:space="preserve"> Aspekt</w:t>
            </w:r>
            <w:r>
              <w:rPr>
                <w:rFonts w:eastAsia="Calibri" w:cs="Arial"/>
                <w:bCs/>
              </w:rPr>
              <w:t>e</w:t>
            </w:r>
            <w:r w:rsidRPr="00E911BB">
              <w:rPr>
                <w:rFonts w:eastAsia="Calibri" w:cs="Arial"/>
                <w:bCs/>
              </w:rPr>
              <w:t xml:space="preserve">: </w:t>
            </w:r>
          </w:p>
          <w:p w:rsidR="007F4011" w:rsidRPr="009A7615" w:rsidRDefault="008D496B" w:rsidP="007F4011">
            <w:pPr>
              <w:pStyle w:val="Listenabsatz"/>
              <w:numPr>
                <w:ilvl w:val="0"/>
                <w:numId w:val="33"/>
              </w:numPr>
              <w:ind w:left="454"/>
              <w:jc w:val="left"/>
              <w:rPr>
                <w:rFonts w:cs="Arial"/>
                <w:b/>
                <w:bCs/>
              </w:rPr>
            </w:pPr>
            <w:r w:rsidRPr="009A7615">
              <w:rPr>
                <w:rFonts w:eastAsia="Calibri" w:cs="Arial"/>
                <w:b/>
                <w:bCs/>
              </w:rPr>
              <w:t>Aufbau und Funktion der Geschlechtsorgane</w:t>
            </w:r>
          </w:p>
          <w:p w:rsidR="007F4011" w:rsidRPr="009A7615" w:rsidRDefault="008D496B" w:rsidP="007F4011">
            <w:pPr>
              <w:pStyle w:val="Listenabsatz"/>
              <w:numPr>
                <w:ilvl w:val="0"/>
                <w:numId w:val="33"/>
              </w:numPr>
              <w:ind w:left="454"/>
              <w:jc w:val="left"/>
              <w:rPr>
                <w:rFonts w:cs="Arial"/>
                <w:b/>
                <w:bCs/>
              </w:rPr>
            </w:pPr>
            <w:r w:rsidRPr="009A7615">
              <w:rPr>
                <w:rFonts w:eastAsia="Calibri" w:cs="Arial"/>
                <w:b/>
                <w:bCs/>
              </w:rPr>
              <w:t>Veränderungen in der Pubertät</w:t>
            </w:r>
          </w:p>
          <w:p w:rsidR="007F4011" w:rsidRPr="00C32AC3" w:rsidRDefault="008D496B" w:rsidP="007F4011">
            <w:pPr>
              <w:pStyle w:val="Listenabsatz"/>
              <w:numPr>
                <w:ilvl w:val="0"/>
                <w:numId w:val="33"/>
              </w:numPr>
              <w:ind w:left="454"/>
              <w:jc w:val="left"/>
              <w:rPr>
                <w:rFonts w:cs="Arial"/>
                <w:b/>
                <w:bCs/>
              </w:rPr>
            </w:pPr>
            <w:r w:rsidRPr="009A7615">
              <w:rPr>
                <w:rFonts w:eastAsia="Calibri" w:cs="Arial"/>
                <w:b/>
                <w:bCs/>
              </w:rPr>
              <w:t>Hygiene- und Pflegeartikel</w:t>
            </w:r>
          </w:p>
          <w:p w:rsidR="00C32AC3" w:rsidRPr="009A7615" w:rsidRDefault="00C32AC3" w:rsidP="00C32AC3">
            <w:pPr>
              <w:pStyle w:val="Listenabsatz"/>
              <w:numPr>
                <w:ilvl w:val="0"/>
                <w:numId w:val="0"/>
              </w:numPr>
              <w:ind w:left="454"/>
              <w:jc w:val="left"/>
              <w:rPr>
                <w:rFonts w:cs="Arial"/>
                <w:b/>
                <w:bCs/>
              </w:rPr>
            </w:pPr>
          </w:p>
          <w:p w:rsidR="007F4011" w:rsidRPr="00E911BB" w:rsidRDefault="008D496B" w:rsidP="003D0EBB">
            <w:pPr>
              <w:rPr>
                <w:rFonts w:eastAsia="Calibri" w:cs="Arial"/>
                <w:bCs/>
              </w:rPr>
            </w:pPr>
            <w:r w:rsidRPr="00E911BB">
              <w:rPr>
                <w:rFonts w:eastAsia="Calibri" w:cs="Arial"/>
                <w:bCs/>
              </w:rPr>
              <w:t xml:space="preserve">Schwerpunkt: </w:t>
            </w:r>
          </w:p>
          <w:p w:rsidR="007F4011" w:rsidRDefault="008D496B" w:rsidP="003D0EBB">
            <w:pPr>
              <w:rPr>
                <w:rFonts w:eastAsia="Calibri" w:cs="Arial"/>
                <w:b/>
                <w:bCs/>
              </w:rPr>
            </w:pPr>
            <w:r w:rsidRPr="00E911BB">
              <w:rPr>
                <w:rFonts w:eastAsia="Calibri" w:cs="Arial"/>
                <w:b/>
                <w:bCs/>
              </w:rPr>
              <w:t>Schwangerschaft und Verhütung</w:t>
            </w:r>
          </w:p>
          <w:p w:rsidR="007F4011" w:rsidRPr="00E911BB" w:rsidRDefault="008D496B" w:rsidP="003D0EBB">
            <w:pPr>
              <w:rPr>
                <w:rFonts w:eastAsia="Calibri" w:cs="Arial"/>
                <w:bCs/>
              </w:rPr>
            </w:pPr>
            <w:r>
              <w:rPr>
                <w:rFonts w:eastAsia="Calibri" w:cs="Arial"/>
                <w:bCs/>
              </w:rPr>
              <w:t>Fachlicher Aspekt:</w:t>
            </w:r>
          </w:p>
          <w:p w:rsidR="007F4011" w:rsidRPr="00C32AC3" w:rsidRDefault="008D496B" w:rsidP="007F4011">
            <w:pPr>
              <w:pStyle w:val="Listenabsatz"/>
              <w:numPr>
                <w:ilvl w:val="0"/>
                <w:numId w:val="33"/>
              </w:numPr>
              <w:ind w:left="454"/>
              <w:jc w:val="left"/>
              <w:rPr>
                <w:rFonts w:cs="Arial"/>
                <w:b/>
                <w:bCs/>
              </w:rPr>
            </w:pPr>
            <w:r w:rsidRPr="009A7615">
              <w:rPr>
                <w:rFonts w:eastAsia="Calibri" w:cs="Arial"/>
                <w:b/>
                <w:bCs/>
              </w:rPr>
              <w:t>Partnerschaft</w:t>
            </w:r>
          </w:p>
          <w:p w:rsidR="00C32AC3" w:rsidRPr="009A7615" w:rsidRDefault="00C32AC3" w:rsidP="00C32AC3">
            <w:pPr>
              <w:pStyle w:val="Listenabsatz"/>
              <w:numPr>
                <w:ilvl w:val="0"/>
                <w:numId w:val="0"/>
              </w:numPr>
              <w:ind w:left="454"/>
              <w:jc w:val="left"/>
              <w:rPr>
                <w:rFonts w:cs="Arial"/>
                <w:b/>
                <w:bCs/>
              </w:rPr>
            </w:pPr>
          </w:p>
          <w:p w:rsidR="007F4011" w:rsidRPr="00E911BB" w:rsidRDefault="008D496B" w:rsidP="003D0EBB">
            <w:pPr>
              <w:rPr>
                <w:rFonts w:eastAsia="Calibri" w:cs="Arial"/>
                <w:bCs/>
              </w:rPr>
            </w:pPr>
            <w:r>
              <w:rPr>
                <w:rFonts w:eastAsia="Calibri" w:cs="Arial"/>
                <w:bCs/>
              </w:rPr>
              <w:t xml:space="preserve">Schwerpunkt: </w:t>
            </w:r>
          </w:p>
          <w:p w:rsidR="007F4011" w:rsidRPr="009A7615" w:rsidRDefault="008D496B" w:rsidP="003D0EBB">
            <w:pPr>
              <w:rPr>
                <w:rFonts w:eastAsia="Calibri" w:cs="Arial"/>
                <w:b/>
                <w:bCs/>
              </w:rPr>
            </w:pPr>
            <w:r w:rsidRPr="00E911BB">
              <w:rPr>
                <w:rFonts w:eastAsia="Calibri" w:cs="Arial"/>
                <w:b/>
                <w:bCs/>
              </w:rPr>
              <w:t>Prävention sexualisierter Gewalt</w:t>
            </w:r>
          </w:p>
          <w:p w:rsidR="007F4011" w:rsidRPr="009A1D0A" w:rsidRDefault="008D496B" w:rsidP="003D0EBB">
            <w:pPr>
              <w:rPr>
                <w:rFonts w:cs="Arial"/>
                <w:bCs/>
              </w:rPr>
            </w:pPr>
            <w:r w:rsidRPr="009A1D0A">
              <w:rPr>
                <w:rFonts w:cs="Arial"/>
                <w:bCs/>
              </w:rPr>
              <w:t>Fachliche Aspekte:</w:t>
            </w:r>
          </w:p>
          <w:p w:rsidR="007F4011" w:rsidRPr="009A7615" w:rsidRDefault="008D496B" w:rsidP="007F4011">
            <w:pPr>
              <w:pStyle w:val="Listenabsatz"/>
              <w:numPr>
                <w:ilvl w:val="0"/>
                <w:numId w:val="33"/>
              </w:numPr>
              <w:ind w:left="454"/>
              <w:jc w:val="left"/>
              <w:rPr>
                <w:rFonts w:cs="Arial"/>
                <w:b/>
                <w:bCs/>
              </w:rPr>
            </w:pPr>
            <w:r w:rsidRPr="009A7615">
              <w:rPr>
                <w:rFonts w:eastAsia="Calibri" w:cs="Arial"/>
                <w:b/>
                <w:bCs/>
              </w:rPr>
              <w:t>Formen sexualisierter Gewalt</w:t>
            </w:r>
          </w:p>
          <w:p w:rsidR="007F4011" w:rsidRPr="009A7615" w:rsidRDefault="008D496B" w:rsidP="007F4011">
            <w:pPr>
              <w:pStyle w:val="Listenabsatz"/>
              <w:numPr>
                <w:ilvl w:val="0"/>
                <w:numId w:val="33"/>
              </w:numPr>
              <w:ind w:left="454"/>
              <w:jc w:val="left"/>
              <w:rPr>
                <w:rFonts w:cs="Arial"/>
                <w:b/>
                <w:bCs/>
              </w:rPr>
            </w:pPr>
            <w:r w:rsidRPr="009A7615">
              <w:rPr>
                <w:rFonts w:eastAsia="Calibri" w:cs="Arial"/>
                <w:b/>
                <w:bCs/>
              </w:rPr>
              <w:t>Prävention und Intervention</w:t>
            </w:r>
          </w:p>
          <w:p w:rsidR="007F4011" w:rsidRDefault="007F4011" w:rsidP="003D0EBB">
            <w:pPr>
              <w:rPr>
                <w:rFonts w:cs="Arial"/>
                <w:bCs/>
              </w:rPr>
            </w:pPr>
          </w:p>
          <w:p w:rsidR="007F4011" w:rsidRPr="009A1D0A" w:rsidRDefault="007F4011" w:rsidP="003D0EBB">
            <w:pPr>
              <w:rPr>
                <w:rFonts w:cs="Arial"/>
                <w:b/>
                <w:sz w:val="24"/>
                <w:szCs w:val="24"/>
              </w:rPr>
            </w:pPr>
          </w:p>
        </w:tc>
        <w:tc>
          <w:tcPr>
            <w:tcW w:w="4912" w:type="dxa"/>
            <w:gridSpan w:val="2"/>
            <w:tcBorders>
              <w:bottom w:val="single" w:sz="4" w:space="0" w:color="auto"/>
            </w:tcBorders>
            <w:shd w:val="clear" w:color="auto" w:fill="auto"/>
          </w:tcPr>
          <w:p w:rsidR="007F4011" w:rsidRPr="00E911BB" w:rsidRDefault="007F4011" w:rsidP="003D0EBB">
            <w:pPr>
              <w:rPr>
                <w:rFonts w:cs="Arial"/>
                <w:bCs/>
                <w:highlight w:val="yellow"/>
              </w:rPr>
            </w:pPr>
          </w:p>
          <w:p w:rsidR="007F4011" w:rsidRPr="00D827E9" w:rsidRDefault="007F4011" w:rsidP="003D0EBB">
            <w:pPr>
              <w:rPr>
                <w:rFonts w:cs="Arial"/>
                <w:b/>
                <w:sz w:val="24"/>
                <w:szCs w:val="24"/>
              </w:rPr>
            </w:pPr>
          </w:p>
        </w:tc>
        <w:tc>
          <w:tcPr>
            <w:tcW w:w="4913" w:type="dxa"/>
            <w:gridSpan w:val="2"/>
            <w:tcBorders>
              <w:bottom w:val="single" w:sz="4" w:space="0" w:color="auto"/>
            </w:tcBorders>
            <w:shd w:val="clear" w:color="auto" w:fill="auto"/>
          </w:tcPr>
          <w:p w:rsidR="007F4011" w:rsidRPr="00BD31D4" w:rsidRDefault="008D496B" w:rsidP="003D0EBB">
            <w:pPr>
              <w:spacing w:before="120"/>
              <w:rPr>
                <w:rFonts w:cs="Arial"/>
                <w:b/>
                <w:bCs/>
                <w:sz w:val="24"/>
                <w:szCs w:val="24"/>
              </w:rPr>
            </w:pPr>
            <w:r w:rsidRPr="00BD31D4">
              <w:rPr>
                <w:rFonts w:cs="Arial"/>
                <w:b/>
                <w:bCs/>
                <w:sz w:val="24"/>
                <w:szCs w:val="24"/>
              </w:rPr>
              <w:t>Motorik:</w:t>
            </w:r>
          </w:p>
          <w:p w:rsidR="007F4011" w:rsidRPr="00C32AC3" w:rsidRDefault="008D496B" w:rsidP="00C32AC3">
            <w:pPr>
              <w:pStyle w:val="Listenabsatz"/>
              <w:numPr>
                <w:ilvl w:val="0"/>
                <w:numId w:val="6"/>
              </w:numPr>
              <w:ind w:left="266" w:hanging="283"/>
              <w:jc w:val="left"/>
              <w:rPr>
                <w:rFonts w:eastAsia="Calibri" w:cs="Arial"/>
                <w:b/>
              </w:rPr>
            </w:pPr>
            <w:r w:rsidRPr="00C32AC3">
              <w:rPr>
                <w:rFonts w:cs="Arial"/>
              </w:rPr>
              <w:t>Entwicklungsaspekt: 5.3</w:t>
            </w:r>
          </w:p>
          <w:p w:rsidR="007F4011" w:rsidRPr="00BD31D4" w:rsidRDefault="008D496B" w:rsidP="00C32AC3">
            <w:pPr>
              <w:rPr>
                <w:rFonts w:cs="Arial"/>
                <w:sz w:val="24"/>
                <w:szCs w:val="24"/>
              </w:rPr>
            </w:pPr>
            <w:r w:rsidRPr="00BD31D4">
              <w:rPr>
                <w:rFonts w:cs="Arial"/>
                <w:b/>
                <w:bCs/>
                <w:sz w:val="24"/>
                <w:szCs w:val="24"/>
              </w:rPr>
              <w:t>Wahrnehmung</w:t>
            </w:r>
            <w:r w:rsidRPr="00BD31D4">
              <w:rPr>
                <w:rFonts w:cs="Arial"/>
                <w:sz w:val="24"/>
                <w:szCs w:val="24"/>
              </w:rPr>
              <w:t>:</w:t>
            </w:r>
          </w:p>
          <w:p w:rsidR="007F4011" w:rsidRPr="00C32AC3" w:rsidRDefault="008D496B" w:rsidP="00C32AC3">
            <w:pPr>
              <w:pStyle w:val="Listenabsatz"/>
              <w:numPr>
                <w:ilvl w:val="0"/>
                <w:numId w:val="6"/>
              </w:numPr>
              <w:ind w:left="266" w:hanging="283"/>
              <w:jc w:val="left"/>
              <w:rPr>
                <w:rFonts w:eastAsia="Calibri" w:cs="Arial"/>
                <w:b/>
              </w:rPr>
            </w:pPr>
            <w:r w:rsidRPr="00C32AC3">
              <w:rPr>
                <w:rFonts w:cs="Arial"/>
              </w:rPr>
              <w:t>Entwicklungsaspekt: 4.1</w:t>
            </w:r>
          </w:p>
          <w:p w:rsidR="007F4011" w:rsidRPr="00BD31D4" w:rsidRDefault="008D496B" w:rsidP="003D0EBB">
            <w:pPr>
              <w:ind w:left="-15"/>
              <w:rPr>
                <w:rFonts w:eastAsia="Calibri" w:cs="Arial"/>
                <w:b/>
                <w:sz w:val="24"/>
                <w:szCs w:val="24"/>
              </w:rPr>
            </w:pPr>
            <w:r w:rsidRPr="00BD31D4">
              <w:rPr>
                <w:rFonts w:eastAsia="Calibri" w:cs="Arial"/>
                <w:b/>
                <w:sz w:val="24"/>
                <w:szCs w:val="24"/>
              </w:rPr>
              <w:t>Kognition:</w:t>
            </w:r>
          </w:p>
          <w:p w:rsidR="007F4011" w:rsidRPr="00C32AC3" w:rsidRDefault="008D496B" w:rsidP="00C32AC3">
            <w:pPr>
              <w:pStyle w:val="Listenabsatz"/>
              <w:numPr>
                <w:ilvl w:val="0"/>
                <w:numId w:val="6"/>
              </w:numPr>
              <w:ind w:left="266" w:hanging="283"/>
              <w:jc w:val="left"/>
              <w:rPr>
                <w:rFonts w:cs="Arial"/>
              </w:rPr>
            </w:pPr>
            <w:r w:rsidRPr="00C32AC3">
              <w:rPr>
                <w:rFonts w:cs="Arial"/>
              </w:rPr>
              <w:t>Entwicklungsaspekte: 1.1; 1.3; 2.3; 3.1; 3.2; 3.6; 5.1 - 5.3; 5.5</w:t>
            </w:r>
          </w:p>
          <w:p w:rsidR="007F4011" w:rsidRPr="00BD31D4" w:rsidRDefault="008D496B" w:rsidP="003D0EBB">
            <w:pPr>
              <w:rPr>
                <w:rFonts w:cs="Arial"/>
                <w:b/>
                <w:bCs/>
                <w:sz w:val="24"/>
                <w:szCs w:val="24"/>
              </w:rPr>
            </w:pPr>
            <w:r w:rsidRPr="00BD31D4">
              <w:rPr>
                <w:rFonts w:cs="Arial"/>
                <w:b/>
                <w:bCs/>
                <w:sz w:val="24"/>
                <w:szCs w:val="24"/>
              </w:rPr>
              <w:t>Sozialisation:</w:t>
            </w:r>
          </w:p>
          <w:p w:rsidR="007F4011" w:rsidRPr="00C32AC3" w:rsidRDefault="008D496B" w:rsidP="00C32AC3">
            <w:pPr>
              <w:pStyle w:val="Listenabsatz"/>
              <w:numPr>
                <w:ilvl w:val="0"/>
                <w:numId w:val="6"/>
              </w:numPr>
              <w:ind w:left="266" w:hanging="283"/>
              <w:jc w:val="left"/>
              <w:rPr>
                <w:rFonts w:cs="Arial"/>
              </w:rPr>
            </w:pPr>
            <w:r w:rsidRPr="00C32AC3">
              <w:rPr>
                <w:rFonts w:cs="Arial"/>
              </w:rPr>
              <w:t>Entwicklungsaspekte: 1.1; 1.2; 1.3; 2.1; 2.2; -2.4; 2.6; 3.1; 4.1; 4.2; 4.4; 4.7; 5.1; 5.3 - 5.7</w:t>
            </w:r>
          </w:p>
          <w:p w:rsidR="007F4011" w:rsidRPr="00BD31D4" w:rsidRDefault="008D496B" w:rsidP="003D0EBB">
            <w:pPr>
              <w:rPr>
                <w:rFonts w:eastAsia="Calibri" w:cs="Arial"/>
                <w:b/>
                <w:sz w:val="24"/>
                <w:szCs w:val="24"/>
              </w:rPr>
            </w:pPr>
            <w:r w:rsidRPr="00BD31D4">
              <w:rPr>
                <w:rFonts w:eastAsia="Calibri" w:cs="Arial"/>
                <w:b/>
                <w:sz w:val="24"/>
                <w:szCs w:val="24"/>
              </w:rPr>
              <w:t>Kommunikation:</w:t>
            </w:r>
          </w:p>
          <w:p w:rsidR="007F4011" w:rsidRPr="00C32AC3" w:rsidRDefault="008D496B" w:rsidP="007F4011">
            <w:pPr>
              <w:pStyle w:val="Listenabsatz"/>
              <w:numPr>
                <w:ilvl w:val="0"/>
                <w:numId w:val="6"/>
              </w:numPr>
              <w:spacing w:after="120"/>
              <w:ind w:left="266" w:hanging="283"/>
              <w:jc w:val="left"/>
              <w:rPr>
                <w:rFonts w:cs="Arial"/>
              </w:rPr>
            </w:pPr>
            <w:r w:rsidRPr="00C32AC3">
              <w:rPr>
                <w:rFonts w:cs="Arial"/>
              </w:rPr>
              <w:t xml:space="preserve">Entwicklungsaspekte: 2.4; 2.6; 4.4 - 4.7  </w:t>
            </w:r>
          </w:p>
          <w:p w:rsidR="008F5A41" w:rsidRPr="008F5A41" w:rsidRDefault="008D496B" w:rsidP="008F5A41">
            <w:pPr>
              <w:spacing w:after="120"/>
              <w:ind w:left="-17"/>
              <w:jc w:val="left"/>
              <w:rPr>
                <w:rFonts w:cs="Arial"/>
                <w:sz w:val="24"/>
                <w:szCs w:val="24"/>
              </w:rPr>
            </w:pPr>
            <w:r>
              <w:rPr>
                <w:rFonts w:cs="Arial"/>
                <w:sz w:val="24"/>
                <w:szCs w:val="24"/>
              </w:rPr>
              <w:t>…</w:t>
            </w:r>
          </w:p>
          <w:p w:rsidR="007F4011" w:rsidRPr="00BD31D4" w:rsidRDefault="008D496B" w:rsidP="003D0EBB">
            <w:pPr>
              <w:spacing w:after="120"/>
              <w:rPr>
                <w:rFonts w:eastAsia="Calibri" w:cs="Arial"/>
                <w:b/>
                <w:sz w:val="24"/>
                <w:szCs w:val="24"/>
              </w:rPr>
            </w:pPr>
            <w:r w:rsidRPr="00BD31D4">
              <w:rPr>
                <w:rFonts w:cs="Arial"/>
                <w:b/>
                <w:bCs/>
                <w:sz w:val="24"/>
                <w:szCs w:val="24"/>
                <w:u w:val="single"/>
              </w:rPr>
              <w:t>Die konkreten Entwicklungschancen ergeben sich aus der individuellen Lern- und Entwicklungsplanung und finden in der Unterrichtsplanung Berücksichtigung.</w:t>
            </w:r>
          </w:p>
        </w:tc>
      </w:tr>
      <w:tr w:rsidR="00257094" w:rsidTr="003D0EBB">
        <w:trPr>
          <w:trHeight w:val="1137"/>
        </w:trPr>
        <w:tc>
          <w:tcPr>
            <w:tcW w:w="14737" w:type="dxa"/>
            <w:gridSpan w:val="5"/>
            <w:shd w:val="clear" w:color="auto" w:fill="D9D9D9"/>
            <w:vAlign w:val="center"/>
          </w:tcPr>
          <w:p w:rsidR="007F4011" w:rsidRPr="001D22F1" w:rsidRDefault="008D496B" w:rsidP="003A006C">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3D0EBB">
        <w:tc>
          <w:tcPr>
            <w:tcW w:w="9493" w:type="dxa"/>
            <w:gridSpan w:val="2"/>
            <w:vMerge w:val="restart"/>
            <w:shd w:val="clear" w:color="auto" w:fill="FFFFFF"/>
          </w:tcPr>
          <w:p w:rsidR="007F4011" w:rsidRPr="007E1F2A" w:rsidRDefault="008D496B" w:rsidP="003D0EBB">
            <w:pPr>
              <w:rPr>
                <w:rFonts w:eastAsia="Calibri" w:cs="Arial"/>
                <w:b/>
                <w:sz w:val="24"/>
              </w:rPr>
            </w:pPr>
            <w:r w:rsidRPr="007C037C">
              <w:rPr>
                <w:rFonts w:eastAsia="Calibri" w:cs="Arial"/>
                <w:b/>
                <w:sz w:val="24"/>
              </w:rPr>
              <w:t>Didaktisch bzw. methodische Zugänge:</w:t>
            </w:r>
          </w:p>
          <w:p w:rsidR="007F4011" w:rsidRDefault="008D496B" w:rsidP="003D0EBB">
            <w:pPr>
              <w:rPr>
                <w:rFonts w:cs="Arial"/>
              </w:rPr>
            </w:pPr>
            <w:r w:rsidRPr="0095153E">
              <w:rPr>
                <w:rFonts w:cs="Arial"/>
              </w:rPr>
              <w:t>(unter Berücksichtigung der Möglichkeiten der Unterstützten Kommunikati</w:t>
            </w:r>
            <w:r>
              <w:rPr>
                <w:rFonts w:cs="Arial"/>
              </w:rPr>
              <w:t xml:space="preserve">on, Assistiven Technologien, </w:t>
            </w:r>
            <w:r w:rsidRPr="0095153E">
              <w:rPr>
                <w:rFonts w:cs="Arial"/>
              </w:rPr>
              <w:t>unter Beachtung der Richtlinien zur Sicherheit im Unterricht</w:t>
            </w:r>
            <w:r>
              <w:rPr>
                <w:rFonts w:cs="Arial"/>
              </w:rPr>
              <w:t xml:space="preserve"> und der Richtlinien für die Sexualerziehung in NRW</w:t>
            </w:r>
            <w:r w:rsidRPr="0095153E">
              <w:rPr>
                <w:rFonts w:cs="Arial"/>
              </w:rPr>
              <w:t>):</w:t>
            </w:r>
          </w:p>
          <w:p w:rsidR="007F4011" w:rsidRPr="00C32AC3" w:rsidRDefault="008D496B" w:rsidP="007F4011">
            <w:pPr>
              <w:pStyle w:val="Listenabsatz"/>
              <w:numPr>
                <w:ilvl w:val="0"/>
                <w:numId w:val="18"/>
              </w:numPr>
              <w:ind w:left="316" w:hanging="142"/>
              <w:jc w:val="left"/>
              <w:rPr>
                <w:rFonts w:cs="Arial"/>
                <w:b/>
              </w:rPr>
            </w:pPr>
            <w:r w:rsidRPr="00C32AC3">
              <w:rPr>
                <w:rFonts w:cs="Arial"/>
                <w:b/>
              </w:rPr>
              <w:t>Nutzen verschiedener Zugänge bzw. Aneignungsebenen:</w:t>
            </w:r>
          </w:p>
          <w:p w:rsidR="007F4011" w:rsidRPr="00F53FB5" w:rsidRDefault="008D496B" w:rsidP="003D0EBB">
            <w:pPr>
              <w:ind w:left="316"/>
              <w:rPr>
                <w:rFonts w:cs="Arial"/>
              </w:rPr>
            </w:pPr>
            <w:r w:rsidRPr="00F53FB5">
              <w:rPr>
                <w:rFonts w:cs="Arial"/>
                <w:u w:val="single"/>
              </w:rPr>
              <w:t>Sinnlich-wahrnehmend (basal-perzeptiv)</w:t>
            </w:r>
            <w:r w:rsidRPr="00F53FB5">
              <w:rPr>
                <w:rFonts w:cs="Arial"/>
              </w:rPr>
              <w:t>:</w:t>
            </w:r>
          </w:p>
          <w:p w:rsidR="007F4011" w:rsidRPr="00FC3F93" w:rsidRDefault="008D496B" w:rsidP="007F4011">
            <w:pPr>
              <w:pStyle w:val="Listenabsatz"/>
              <w:numPr>
                <w:ilvl w:val="0"/>
                <w:numId w:val="26"/>
              </w:numPr>
              <w:spacing w:after="120"/>
              <w:jc w:val="left"/>
              <w:rPr>
                <w:rFonts w:cs="Arial"/>
              </w:rPr>
            </w:pPr>
            <w:r>
              <w:rPr>
                <w:rFonts w:cs="Arial"/>
              </w:rPr>
              <w:t>Sensorische Wahrnehmungserfahrungen des</w:t>
            </w:r>
            <w:r w:rsidRPr="00FC3F93">
              <w:rPr>
                <w:rFonts w:cs="Arial"/>
              </w:rPr>
              <w:t xml:space="preserve"> eigenen Körper</w:t>
            </w:r>
            <w:r>
              <w:rPr>
                <w:rFonts w:cs="Arial"/>
              </w:rPr>
              <w:t>s</w:t>
            </w:r>
            <w:r w:rsidRPr="00FC3F93">
              <w:rPr>
                <w:rFonts w:cs="Arial"/>
              </w:rPr>
              <w:t xml:space="preserve"> (</w:t>
            </w:r>
            <w:r>
              <w:rPr>
                <w:rFonts w:cs="Arial"/>
              </w:rPr>
              <w:t>z</w:t>
            </w:r>
            <w:r w:rsidR="00C32AC3">
              <w:rPr>
                <w:rFonts w:cs="Arial"/>
              </w:rPr>
              <w:t xml:space="preserve">. </w:t>
            </w:r>
            <w:r>
              <w:rPr>
                <w:rFonts w:cs="Arial"/>
              </w:rPr>
              <w:t xml:space="preserve">B. </w:t>
            </w:r>
            <w:r w:rsidRPr="00FC3F93">
              <w:rPr>
                <w:rFonts w:cs="Arial"/>
              </w:rPr>
              <w:t xml:space="preserve">Wärme, Kälte, </w:t>
            </w:r>
            <w:r>
              <w:rPr>
                <w:rFonts w:cs="Arial"/>
              </w:rPr>
              <w:t>Herzfrequenz, Körperteile</w:t>
            </w:r>
            <w:r w:rsidRPr="00FC3F93">
              <w:rPr>
                <w:rFonts w:cs="Arial"/>
              </w:rPr>
              <w:t>, Gleichgewichtssinn, Tastsinn)</w:t>
            </w:r>
          </w:p>
          <w:p w:rsidR="007F4011" w:rsidRPr="00FC3F93" w:rsidRDefault="008D496B" w:rsidP="007F4011">
            <w:pPr>
              <w:pStyle w:val="Listenabsatz"/>
              <w:numPr>
                <w:ilvl w:val="0"/>
                <w:numId w:val="26"/>
              </w:numPr>
              <w:spacing w:after="120"/>
              <w:jc w:val="left"/>
              <w:rPr>
                <w:rFonts w:cs="Arial"/>
              </w:rPr>
            </w:pPr>
            <w:r>
              <w:rPr>
                <w:rFonts w:cs="Arial"/>
              </w:rPr>
              <w:t xml:space="preserve">Sensorische Wahrnehmungserfahrungen unterschiedlicher Empfindungen </w:t>
            </w:r>
            <w:r w:rsidRPr="00FC3F93">
              <w:rPr>
                <w:rFonts w:cs="Arial"/>
              </w:rPr>
              <w:t>(</w:t>
            </w:r>
            <w:r>
              <w:rPr>
                <w:rFonts w:cs="Arial"/>
              </w:rPr>
              <w:t>z.</w:t>
            </w:r>
            <w:r w:rsidR="00C32AC3">
              <w:rPr>
                <w:rFonts w:cs="Arial"/>
              </w:rPr>
              <w:t xml:space="preserve"> </w:t>
            </w:r>
            <w:r>
              <w:rPr>
                <w:rFonts w:cs="Arial"/>
              </w:rPr>
              <w:t xml:space="preserve">B. </w:t>
            </w:r>
            <w:r w:rsidRPr="00FC3F93">
              <w:rPr>
                <w:rFonts w:cs="Arial"/>
              </w:rPr>
              <w:t>ruh</w:t>
            </w:r>
            <w:r>
              <w:rPr>
                <w:rFonts w:cs="Arial"/>
              </w:rPr>
              <w:t>iger Herzschlag und Herzklopfen,</w:t>
            </w:r>
            <w:r w:rsidRPr="00FC3F93">
              <w:rPr>
                <w:rFonts w:cs="Arial"/>
              </w:rPr>
              <w:t xml:space="preserve"> Gleichgewicht und Ungleichgewicht</w:t>
            </w:r>
            <w:r>
              <w:rPr>
                <w:rFonts w:cs="Arial"/>
              </w:rPr>
              <w:t>,</w:t>
            </w:r>
            <w:r w:rsidRPr="00FC3F93">
              <w:rPr>
                <w:rFonts w:cs="Arial"/>
              </w:rPr>
              <w:t xml:space="preserve"> sicherer Untergrund und wackeliger Untergrund)</w:t>
            </w:r>
          </w:p>
          <w:p w:rsidR="007F4011" w:rsidRPr="00FC3F93" w:rsidRDefault="008D496B" w:rsidP="007F4011">
            <w:pPr>
              <w:pStyle w:val="Listenabsatz"/>
              <w:numPr>
                <w:ilvl w:val="0"/>
                <w:numId w:val="26"/>
              </w:numPr>
              <w:spacing w:after="120"/>
              <w:jc w:val="left"/>
              <w:rPr>
                <w:rFonts w:cs="Arial"/>
              </w:rPr>
            </w:pPr>
            <w:r>
              <w:rPr>
                <w:rFonts w:cs="Arial"/>
              </w:rPr>
              <w:t xml:space="preserve">Sensorische Wahrnehmungserfahrung </w:t>
            </w:r>
            <w:r w:rsidRPr="00FC3F93">
              <w:rPr>
                <w:rFonts w:cs="Arial"/>
              </w:rPr>
              <w:t>de</w:t>
            </w:r>
            <w:r>
              <w:rPr>
                <w:rFonts w:cs="Arial"/>
              </w:rPr>
              <w:t xml:space="preserve">s persönlichen Nahraums </w:t>
            </w:r>
          </w:p>
          <w:p w:rsidR="007F4011" w:rsidRPr="00CC411F" w:rsidRDefault="008D496B" w:rsidP="00C32AC3">
            <w:pPr>
              <w:pStyle w:val="Listenabsatz"/>
              <w:numPr>
                <w:ilvl w:val="0"/>
                <w:numId w:val="26"/>
              </w:numPr>
              <w:jc w:val="left"/>
              <w:rPr>
                <w:rFonts w:cs="Arial"/>
              </w:rPr>
            </w:pPr>
            <w:r>
              <w:rPr>
                <w:rFonts w:cs="Arial"/>
              </w:rPr>
              <w:t xml:space="preserve">Wahrnehmung der Mimik und Körpersprache anderer </w:t>
            </w:r>
          </w:p>
          <w:p w:rsidR="007F4011" w:rsidRPr="00F53FB5" w:rsidRDefault="008D496B" w:rsidP="003D0EBB">
            <w:pPr>
              <w:ind w:left="316"/>
              <w:rPr>
                <w:rFonts w:cs="Arial"/>
              </w:rPr>
            </w:pPr>
            <w:r w:rsidRPr="00F53FB5">
              <w:rPr>
                <w:rFonts w:cs="Arial"/>
                <w:u w:val="single"/>
              </w:rPr>
              <w:t>Aktiv-handelnd (enaktiv)</w:t>
            </w:r>
            <w:r w:rsidRPr="00F53FB5">
              <w:rPr>
                <w:rFonts w:cs="Arial"/>
              </w:rPr>
              <w:t xml:space="preserve">: </w:t>
            </w:r>
          </w:p>
          <w:p w:rsidR="007F4011" w:rsidRPr="00FC3F93" w:rsidRDefault="008D496B" w:rsidP="007F4011">
            <w:pPr>
              <w:pStyle w:val="Listenabsatz"/>
              <w:numPr>
                <w:ilvl w:val="0"/>
                <w:numId w:val="26"/>
              </w:numPr>
              <w:spacing w:after="120"/>
              <w:jc w:val="left"/>
              <w:rPr>
                <w:rFonts w:cs="Arial"/>
              </w:rPr>
            </w:pPr>
            <w:r w:rsidRPr="00FC3F93">
              <w:rPr>
                <w:rFonts w:cs="Arial"/>
              </w:rPr>
              <w:t>den persönlichen Nahraum kenntlich machen (z.B. mit Seil oder Kreide)</w:t>
            </w:r>
          </w:p>
          <w:p w:rsidR="007F4011" w:rsidRPr="00FC3F93" w:rsidRDefault="008D496B" w:rsidP="007F4011">
            <w:pPr>
              <w:pStyle w:val="Listenabsatz"/>
              <w:numPr>
                <w:ilvl w:val="0"/>
                <w:numId w:val="26"/>
              </w:numPr>
              <w:spacing w:after="120"/>
              <w:jc w:val="left"/>
              <w:rPr>
                <w:rFonts w:cs="Arial"/>
              </w:rPr>
            </w:pPr>
            <w:r w:rsidRPr="00FC3F93">
              <w:rPr>
                <w:rFonts w:cs="Arial"/>
              </w:rPr>
              <w:t>eigenen Grenzen aufzeigen</w:t>
            </w:r>
            <w:r>
              <w:rPr>
                <w:rFonts w:cs="Arial"/>
              </w:rPr>
              <w:t xml:space="preserve"> (z.</w:t>
            </w:r>
            <w:r w:rsidR="00E77C2B">
              <w:rPr>
                <w:rFonts w:cs="Arial"/>
              </w:rPr>
              <w:t xml:space="preserve"> </w:t>
            </w:r>
            <w:r>
              <w:rPr>
                <w:rFonts w:cs="Arial"/>
              </w:rPr>
              <w:t>B. durch den Einsatz einer erstellten „Nein-Hand“)</w:t>
            </w:r>
          </w:p>
          <w:p w:rsidR="007F4011" w:rsidRPr="00FC3F93" w:rsidRDefault="008D496B" w:rsidP="007F4011">
            <w:pPr>
              <w:pStyle w:val="Listenabsatz"/>
              <w:numPr>
                <w:ilvl w:val="0"/>
                <w:numId w:val="26"/>
              </w:numPr>
              <w:spacing w:after="120"/>
              <w:jc w:val="left"/>
              <w:rPr>
                <w:rFonts w:cs="Arial"/>
              </w:rPr>
            </w:pPr>
            <w:r w:rsidRPr="00FC3F93">
              <w:rPr>
                <w:rFonts w:cs="Arial"/>
              </w:rPr>
              <w:t xml:space="preserve">Körpersprache einsetzen </w:t>
            </w:r>
            <w:r>
              <w:rPr>
                <w:rFonts w:cs="Arial"/>
              </w:rPr>
              <w:t>(z.</w:t>
            </w:r>
            <w:r w:rsidR="00E77C2B">
              <w:rPr>
                <w:rFonts w:cs="Arial"/>
              </w:rPr>
              <w:t xml:space="preserve"> </w:t>
            </w:r>
            <w:r>
              <w:rPr>
                <w:rFonts w:cs="Arial"/>
              </w:rPr>
              <w:t>B. durch den Einsatz der eigenen „Nein-Hand“)</w:t>
            </w:r>
          </w:p>
          <w:p w:rsidR="007F4011" w:rsidRDefault="008D496B" w:rsidP="007F4011">
            <w:pPr>
              <w:pStyle w:val="Listenabsatz"/>
              <w:numPr>
                <w:ilvl w:val="0"/>
                <w:numId w:val="26"/>
              </w:numPr>
              <w:spacing w:after="120"/>
              <w:jc w:val="left"/>
              <w:rPr>
                <w:rFonts w:cs="Arial"/>
              </w:rPr>
            </w:pPr>
            <w:r w:rsidRPr="00FC3F93">
              <w:rPr>
                <w:rFonts w:cs="Arial"/>
              </w:rPr>
              <w:t>Symbole einsetzten/ anwenden</w:t>
            </w:r>
            <w:r>
              <w:rPr>
                <w:rFonts w:cs="Arial"/>
              </w:rPr>
              <w:t xml:space="preserve"> </w:t>
            </w:r>
          </w:p>
          <w:p w:rsidR="007F4011" w:rsidRPr="00FC3F93" w:rsidRDefault="008D496B" w:rsidP="00E77C2B">
            <w:pPr>
              <w:pStyle w:val="Listenabsatz"/>
              <w:numPr>
                <w:ilvl w:val="0"/>
                <w:numId w:val="26"/>
              </w:numPr>
              <w:jc w:val="left"/>
              <w:rPr>
                <w:rFonts w:cs="Arial"/>
              </w:rPr>
            </w:pPr>
            <w:r>
              <w:rPr>
                <w:rFonts w:cs="Arial"/>
              </w:rPr>
              <w:t>Positive Gefühle ausdrücken (z.</w:t>
            </w:r>
            <w:r w:rsidR="00E77C2B">
              <w:rPr>
                <w:rFonts w:cs="Arial"/>
              </w:rPr>
              <w:t xml:space="preserve"> </w:t>
            </w:r>
            <w:r>
              <w:rPr>
                <w:rFonts w:cs="Arial"/>
              </w:rPr>
              <w:t>B. Herstellen eines Geschenks für eine wichtige Bezugsperson)</w:t>
            </w:r>
          </w:p>
          <w:p w:rsidR="007F4011" w:rsidRPr="00F53FB5" w:rsidRDefault="008D496B" w:rsidP="003D0EBB">
            <w:pPr>
              <w:ind w:left="316"/>
              <w:rPr>
                <w:rFonts w:cs="Arial"/>
              </w:rPr>
            </w:pPr>
            <w:r w:rsidRPr="00F53FB5">
              <w:rPr>
                <w:rFonts w:cs="Arial"/>
                <w:u w:val="single"/>
              </w:rPr>
              <w:t>Bildlich-darstellend (ikonisch)</w:t>
            </w:r>
            <w:r w:rsidRPr="00F53FB5">
              <w:rPr>
                <w:rFonts w:cs="Arial"/>
              </w:rPr>
              <w:t xml:space="preserve">: </w:t>
            </w:r>
          </w:p>
          <w:p w:rsidR="007F4011" w:rsidRPr="00FC3F93" w:rsidRDefault="008D496B" w:rsidP="007F4011">
            <w:pPr>
              <w:pStyle w:val="Listenabsatz"/>
              <w:numPr>
                <w:ilvl w:val="0"/>
                <w:numId w:val="26"/>
              </w:numPr>
              <w:jc w:val="left"/>
              <w:rPr>
                <w:rFonts w:cs="Arial"/>
              </w:rPr>
            </w:pPr>
            <w:r>
              <w:rPr>
                <w:rFonts w:cs="Arial"/>
              </w:rPr>
              <w:t>Zuordnung von Gefühlen (z.B.</w:t>
            </w:r>
            <w:r w:rsidRPr="00FC3F93">
              <w:rPr>
                <w:rFonts w:cs="Arial"/>
              </w:rPr>
              <w:t xml:space="preserve"> angenehme und unangenehme) zu Situationen anhand von bildlichen Darstellungen</w:t>
            </w:r>
          </w:p>
          <w:p w:rsidR="007F4011" w:rsidRPr="00FC3F93" w:rsidRDefault="008D496B" w:rsidP="007F4011">
            <w:pPr>
              <w:pStyle w:val="Listenabsatz"/>
              <w:numPr>
                <w:ilvl w:val="0"/>
                <w:numId w:val="26"/>
              </w:numPr>
              <w:jc w:val="left"/>
              <w:rPr>
                <w:rFonts w:cs="Arial"/>
              </w:rPr>
            </w:pPr>
            <w:r w:rsidRPr="00FC3F93">
              <w:rPr>
                <w:rFonts w:cs="Arial"/>
              </w:rPr>
              <w:t>Kategor</w:t>
            </w:r>
            <w:r>
              <w:rPr>
                <w:rFonts w:cs="Arial"/>
              </w:rPr>
              <w:t>ienbildung und Zuordnungen (z.</w:t>
            </w:r>
            <w:r w:rsidR="00E77C2B">
              <w:rPr>
                <w:rFonts w:cs="Arial"/>
              </w:rPr>
              <w:t xml:space="preserve"> </w:t>
            </w:r>
            <w:r>
              <w:rPr>
                <w:rFonts w:cs="Arial"/>
              </w:rPr>
              <w:t>B.</w:t>
            </w:r>
            <w:r w:rsidRPr="00FC3F93">
              <w:rPr>
                <w:rFonts w:cs="Arial"/>
              </w:rPr>
              <w:t xml:space="preserve"> männlich und weiblich, Häufigkeit der Verwe</w:t>
            </w:r>
            <w:r>
              <w:rPr>
                <w:rFonts w:cs="Arial"/>
              </w:rPr>
              <w:t>ndung) anhand von Abbildungen (z.</w:t>
            </w:r>
            <w:r w:rsidR="00E77C2B">
              <w:rPr>
                <w:rFonts w:cs="Arial"/>
              </w:rPr>
              <w:t xml:space="preserve"> </w:t>
            </w:r>
            <w:r>
              <w:rPr>
                <w:rFonts w:cs="Arial"/>
              </w:rPr>
              <w:t xml:space="preserve">B. </w:t>
            </w:r>
            <w:r w:rsidRPr="00FC3F93">
              <w:rPr>
                <w:rFonts w:cs="Arial"/>
              </w:rPr>
              <w:t xml:space="preserve">Geschlechtsorgane, Hygieneartikel, Veränderungen in der Pubertät) </w:t>
            </w:r>
          </w:p>
          <w:p w:rsidR="007F4011" w:rsidRPr="00FC3F93" w:rsidRDefault="008D496B" w:rsidP="007F4011">
            <w:pPr>
              <w:pStyle w:val="Listenabsatz"/>
              <w:numPr>
                <w:ilvl w:val="0"/>
                <w:numId w:val="26"/>
              </w:numPr>
              <w:jc w:val="left"/>
              <w:rPr>
                <w:rFonts w:cs="Arial"/>
              </w:rPr>
            </w:pPr>
            <w:r w:rsidRPr="00FC3F93">
              <w:rPr>
                <w:rFonts w:cs="Arial"/>
              </w:rPr>
              <w:t>Bildlich dargestellte Vorgänge der Veränderungen im Verlauf der Pubertät in eine Reihenfolge bringen</w:t>
            </w:r>
          </w:p>
          <w:p w:rsidR="007F4011" w:rsidRPr="00E911BB" w:rsidRDefault="008D496B" w:rsidP="00E77C2B">
            <w:pPr>
              <w:pStyle w:val="Listenabsatz"/>
              <w:numPr>
                <w:ilvl w:val="0"/>
                <w:numId w:val="26"/>
              </w:numPr>
              <w:jc w:val="left"/>
              <w:rPr>
                <w:rFonts w:cs="Arial"/>
              </w:rPr>
            </w:pPr>
            <w:r w:rsidRPr="00FC3F93">
              <w:rPr>
                <w:rFonts w:cs="Arial"/>
              </w:rPr>
              <w:t>Bildlich dargestellte Vorgänge der Körperhygiene in eine Reihenfolge bringen</w:t>
            </w:r>
          </w:p>
          <w:p w:rsidR="007F4011" w:rsidRPr="00F53FB5" w:rsidRDefault="008D496B" w:rsidP="003D0EBB">
            <w:pPr>
              <w:ind w:left="316"/>
              <w:rPr>
                <w:rFonts w:cs="Arial"/>
              </w:rPr>
            </w:pPr>
            <w:r w:rsidRPr="00F53FB5">
              <w:rPr>
                <w:rFonts w:cs="Arial"/>
                <w:u w:val="single"/>
              </w:rPr>
              <w:t>Begrifflich-abstrahierend (symbolisch)</w:t>
            </w:r>
            <w:r w:rsidRPr="00F53FB5">
              <w:rPr>
                <w:rFonts w:cs="Arial"/>
              </w:rPr>
              <w:t xml:space="preserve">: </w:t>
            </w:r>
          </w:p>
          <w:p w:rsidR="007F4011" w:rsidRDefault="008D496B" w:rsidP="007F4011">
            <w:pPr>
              <w:pStyle w:val="Listenabsatz"/>
              <w:numPr>
                <w:ilvl w:val="0"/>
                <w:numId w:val="26"/>
              </w:numPr>
              <w:jc w:val="left"/>
              <w:rPr>
                <w:rFonts w:cs="Arial"/>
              </w:rPr>
            </w:pPr>
            <w:r w:rsidRPr="009F4F98">
              <w:rPr>
                <w:rFonts w:cs="Arial"/>
              </w:rPr>
              <w:lastRenderedPageBreak/>
              <w:t>Abbildungen, Symbole, Beobachtungen und Vorgänge benennen, erklären, beschriften und beschreiben (z.</w:t>
            </w:r>
            <w:r w:rsidR="00E77C2B">
              <w:rPr>
                <w:rFonts w:cs="Arial"/>
              </w:rPr>
              <w:t xml:space="preserve"> </w:t>
            </w:r>
            <w:r w:rsidRPr="009F4F98">
              <w:rPr>
                <w:rFonts w:cs="Arial"/>
              </w:rPr>
              <w:t xml:space="preserve">B. Körperteile, Geschlechtsorgane, </w:t>
            </w:r>
            <w:r>
              <w:rPr>
                <w:rFonts w:cs="Arial"/>
              </w:rPr>
              <w:t xml:space="preserve">Periodenkalender, </w:t>
            </w:r>
            <w:r w:rsidRPr="009F4F98">
              <w:rPr>
                <w:rFonts w:cs="Arial"/>
              </w:rPr>
              <w:t xml:space="preserve">Symbole für männlich, weiblich, weitere Geschlechter, Mann, Frau, unterschiedliche Gefühle, …) </w:t>
            </w:r>
          </w:p>
          <w:p w:rsidR="007F4011" w:rsidRPr="006C0469" w:rsidRDefault="008D496B" w:rsidP="007F4011">
            <w:pPr>
              <w:pStyle w:val="Listenabsatz"/>
              <w:numPr>
                <w:ilvl w:val="0"/>
                <w:numId w:val="26"/>
              </w:numPr>
              <w:jc w:val="left"/>
              <w:rPr>
                <w:rFonts w:cs="Arial"/>
              </w:rPr>
            </w:pPr>
            <w:r w:rsidRPr="009F4F98">
              <w:rPr>
                <w:rFonts w:cs="Arial"/>
              </w:rPr>
              <w:t>Vergleichen und Bewerten (z.</w:t>
            </w:r>
            <w:r w:rsidR="00E77C2B">
              <w:rPr>
                <w:rFonts w:cs="Arial"/>
              </w:rPr>
              <w:t xml:space="preserve"> </w:t>
            </w:r>
            <w:r w:rsidRPr="009F4F98">
              <w:rPr>
                <w:rFonts w:cs="Arial"/>
              </w:rPr>
              <w:t xml:space="preserve">B. </w:t>
            </w:r>
            <w:r>
              <w:rPr>
                <w:rFonts w:cs="Arial"/>
              </w:rPr>
              <w:t xml:space="preserve">unterschiedliche Nahräume bei verschiedenen Menschen, Arten von </w:t>
            </w:r>
            <w:r w:rsidRPr="006C0469">
              <w:rPr>
                <w:rFonts w:cs="Arial"/>
              </w:rPr>
              <w:t xml:space="preserve">Beziehungen, Situationen und Gefühle, verschiedene Hygieneartikel, Menge des Blutverlustes während der Regelblutung) </w:t>
            </w:r>
          </w:p>
          <w:p w:rsidR="007F4011" w:rsidRPr="00E77C2B" w:rsidRDefault="008D496B" w:rsidP="00AA5367">
            <w:pPr>
              <w:pStyle w:val="Listenabsatz"/>
              <w:numPr>
                <w:ilvl w:val="0"/>
                <w:numId w:val="0"/>
              </w:numPr>
              <w:ind w:left="316"/>
              <w:jc w:val="left"/>
              <w:rPr>
                <w:rFonts w:cs="Arial"/>
              </w:rPr>
            </w:pPr>
            <w:r w:rsidRPr="00E77C2B">
              <w:rPr>
                <w:rFonts w:cs="Arial"/>
              </w:rPr>
              <w:t xml:space="preserve"> </w:t>
            </w:r>
            <w:r w:rsidRPr="00E77C2B">
              <w:rPr>
                <w:rFonts w:cs="Arial"/>
                <w:b/>
              </w:rPr>
              <w:t>Begriffsentwicklung im Kontext von Fachsprache</w:t>
            </w:r>
            <w:r w:rsidR="00E77C2B" w:rsidRPr="00E77C2B">
              <w:rPr>
                <w:rFonts w:cs="Arial"/>
                <w:b/>
              </w:rPr>
              <w:t xml:space="preserve">: </w:t>
            </w:r>
            <w:r w:rsidRPr="00E77C2B">
              <w:rPr>
                <w:rFonts w:cs="Arial"/>
              </w:rPr>
              <w:t>Begriffe: z.</w:t>
            </w:r>
            <w:r w:rsidR="00E77C2B">
              <w:rPr>
                <w:rFonts w:cs="Arial"/>
              </w:rPr>
              <w:t xml:space="preserve"> </w:t>
            </w:r>
            <w:r w:rsidRPr="00E77C2B">
              <w:rPr>
                <w:rFonts w:cs="Arial"/>
              </w:rPr>
              <w:t xml:space="preserve">B. Brust, Eichel, Eierstock, Eileiter, Gebärmutter, Hoden, Hodensack, Penis, </w:t>
            </w:r>
          </w:p>
          <w:p w:rsidR="007F4011" w:rsidRDefault="008D496B" w:rsidP="003A006C">
            <w:pPr>
              <w:pStyle w:val="Listenabsatz"/>
              <w:numPr>
                <w:ilvl w:val="0"/>
                <w:numId w:val="0"/>
              </w:numPr>
              <w:ind w:left="316"/>
              <w:rPr>
                <w:rFonts w:cs="Arial"/>
              </w:rPr>
            </w:pPr>
            <w:r>
              <w:rPr>
                <w:rFonts w:cs="Arial"/>
              </w:rPr>
              <w:t xml:space="preserve"> </w:t>
            </w:r>
            <w:r w:rsidRPr="00FC3F93">
              <w:rPr>
                <w:rFonts w:cs="Arial"/>
              </w:rPr>
              <w:t>Periode</w:t>
            </w:r>
            <w:r>
              <w:rPr>
                <w:rFonts w:cs="Arial"/>
              </w:rPr>
              <w:t xml:space="preserve">, Persönlicher Nahraum, </w:t>
            </w:r>
            <w:r w:rsidRPr="00782991">
              <w:rPr>
                <w:rFonts w:cs="Arial"/>
              </w:rPr>
              <w:t xml:space="preserve">Pubertät, </w:t>
            </w:r>
            <w:r>
              <w:rPr>
                <w:rFonts w:cs="Arial"/>
              </w:rPr>
              <w:t xml:space="preserve">Samen, Samenerguss, Samenleiter, </w:t>
            </w:r>
          </w:p>
          <w:p w:rsidR="007F4011" w:rsidRPr="00782991" w:rsidRDefault="008D496B" w:rsidP="003A006C">
            <w:pPr>
              <w:pStyle w:val="Listenabsatz"/>
              <w:numPr>
                <w:ilvl w:val="0"/>
                <w:numId w:val="0"/>
              </w:numPr>
              <w:ind w:left="316"/>
              <w:rPr>
                <w:rFonts w:cs="Arial"/>
              </w:rPr>
            </w:pPr>
            <w:r>
              <w:rPr>
                <w:rFonts w:cs="Arial"/>
              </w:rPr>
              <w:t xml:space="preserve"> Schambehaarung, </w:t>
            </w:r>
            <w:r w:rsidRPr="00782991">
              <w:rPr>
                <w:rFonts w:cs="Arial"/>
              </w:rPr>
              <w:t xml:space="preserve">Scheide, </w:t>
            </w:r>
            <w:r>
              <w:rPr>
                <w:rFonts w:cs="Arial"/>
              </w:rPr>
              <w:t>sexuelle Vielfalt, Stimmbruch, Vorhaut</w:t>
            </w:r>
          </w:p>
          <w:p w:rsidR="007F4011" w:rsidRPr="000A2A9C" w:rsidRDefault="008D496B" w:rsidP="007F4011">
            <w:pPr>
              <w:pStyle w:val="Listenabsatz"/>
              <w:numPr>
                <w:ilvl w:val="0"/>
                <w:numId w:val="30"/>
              </w:numPr>
              <w:ind w:left="311" w:hanging="142"/>
              <w:jc w:val="left"/>
              <w:rPr>
                <w:rFonts w:eastAsia="Calibri" w:cs="Arial"/>
              </w:rPr>
            </w:pPr>
            <w:r>
              <w:rPr>
                <w:rFonts w:eastAsia="Calibri" w:cs="Arial"/>
              </w:rPr>
              <w:t xml:space="preserve"> </w:t>
            </w:r>
            <w:r w:rsidRPr="000A2A9C">
              <w:rPr>
                <w:rFonts w:eastAsia="Calibri" w:cs="Arial"/>
              </w:rPr>
              <w:t xml:space="preserve">Unterrichtsgespräche  </w:t>
            </w:r>
          </w:p>
          <w:p w:rsidR="007F4011" w:rsidRPr="000A2A9C" w:rsidRDefault="008D496B" w:rsidP="007F4011">
            <w:pPr>
              <w:pStyle w:val="Listenabsatz"/>
              <w:numPr>
                <w:ilvl w:val="0"/>
                <w:numId w:val="31"/>
              </w:numPr>
              <w:ind w:left="594" w:hanging="283"/>
              <w:jc w:val="left"/>
              <w:rPr>
                <w:rFonts w:eastAsia="Calibri" w:cs="Arial"/>
              </w:rPr>
            </w:pPr>
            <w:r w:rsidRPr="000A2A9C">
              <w:rPr>
                <w:rFonts w:eastAsia="Calibri" w:cs="Arial"/>
              </w:rPr>
              <w:t>Partnerinterview und Partnervorstellung zu „Das ist Ja und das ist Nein bei mir und dir“</w:t>
            </w:r>
          </w:p>
          <w:p w:rsidR="007F4011" w:rsidRPr="000A2A9C" w:rsidRDefault="008D496B" w:rsidP="007F4011">
            <w:pPr>
              <w:pStyle w:val="Listenabsatz"/>
              <w:numPr>
                <w:ilvl w:val="0"/>
                <w:numId w:val="31"/>
              </w:numPr>
              <w:ind w:left="594" w:hanging="283"/>
              <w:jc w:val="left"/>
              <w:rPr>
                <w:rFonts w:eastAsia="Calibri" w:cs="Arial"/>
              </w:rPr>
            </w:pPr>
            <w:r w:rsidRPr="000A2A9C">
              <w:rPr>
                <w:rFonts w:eastAsia="Calibri" w:cs="Arial"/>
              </w:rPr>
              <w:t xml:space="preserve">Sensibilisierung für Wörter und Bezeichnungen mit beleidigender Wirkung </w:t>
            </w:r>
          </w:p>
          <w:p w:rsidR="007F4011" w:rsidRPr="000A2A9C" w:rsidRDefault="008D496B" w:rsidP="007F4011">
            <w:pPr>
              <w:pStyle w:val="Listenabsatz"/>
              <w:numPr>
                <w:ilvl w:val="0"/>
                <w:numId w:val="31"/>
              </w:numPr>
              <w:ind w:left="594" w:hanging="283"/>
              <w:jc w:val="left"/>
              <w:rPr>
                <w:rFonts w:eastAsia="Calibri" w:cs="Arial"/>
              </w:rPr>
            </w:pPr>
            <w:r w:rsidRPr="000A2A9C">
              <w:rPr>
                <w:rFonts w:eastAsia="Calibri" w:cs="Arial"/>
              </w:rPr>
              <w:t>Fragestunde zur Sexualität, dem biologischen Geschlecht, Gender und sexueller Vielfalt</w:t>
            </w:r>
          </w:p>
          <w:p w:rsidR="007F4011" w:rsidRPr="000A2A9C" w:rsidRDefault="008D496B" w:rsidP="007F4011">
            <w:pPr>
              <w:pStyle w:val="Listenabsatz"/>
              <w:numPr>
                <w:ilvl w:val="0"/>
                <w:numId w:val="31"/>
              </w:numPr>
              <w:ind w:left="594" w:hanging="283"/>
              <w:jc w:val="left"/>
              <w:rPr>
                <w:rFonts w:eastAsia="Calibri" w:cs="Arial"/>
              </w:rPr>
            </w:pPr>
            <w:r w:rsidRPr="000A2A9C">
              <w:rPr>
                <w:rFonts w:eastAsia="Calibri" w:cs="Arial"/>
              </w:rPr>
              <w:t>Fachsprache von Umgangssprache unterscheiden</w:t>
            </w:r>
          </w:p>
          <w:p w:rsidR="007F4011" w:rsidRPr="000A2A9C" w:rsidRDefault="008D496B" w:rsidP="007F4011">
            <w:pPr>
              <w:pStyle w:val="Listenabsatz"/>
              <w:numPr>
                <w:ilvl w:val="0"/>
                <w:numId w:val="18"/>
              </w:numPr>
              <w:ind w:left="316" w:hanging="142"/>
              <w:jc w:val="left"/>
              <w:rPr>
                <w:rFonts w:eastAsia="Calibri" w:cs="Arial"/>
              </w:rPr>
            </w:pPr>
            <w:r w:rsidRPr="000A2A9C">
              <w:rPr>
                <w:rFonts w:cs="Arial"/>
              </w:rPr>
              <w:t xml:space="preserve"> </w:t>
            </w:r>
            <w:r w:rsidRPr="000A2A9C">
              <w:rPr>
                <w:rFonts w:eastAsia="Calibri" w:cs="Arial"/>
              </w:rPr>
              <w:t xml:space="preserve">Beobachten/ Messen, Dokumentieren, Durchführen von Versuchen  </w:t>
            </w:r>
          </w:p>
          <w:p w:rsidR="007F4011" w:rsidRPr="00465B42" w:rsidRDefault="008D496B" w:rsidP="007F4011">
            <w:pPr>
              <w:pStyle w:val="Listenabsatz"/>
              <w:numPr>
                <w:ilvl w:val="0"/>
                <w:numId w:val="31"/>
              </w:numPr>
              <w:ind w:left="594" w:hanging="283"/>
              <w:jc w:val="left"/>
              <w:rPr>
                <w:rFonts w:eastAsia="Calibri" w:cs="Arial"/>
              </w:rPr>
            </w:pPr>
            <w:r>
              <w:rPr>
                <w:rFonts w:eastAsia="Calibri" w:cs="Arial"/>
              </w:rPr>
              <w:t>durchschnittlicher Blutverlust</w:t>
            </w:r>
            <w:r w:rsidRPr="00465B42">
              <w:rPr>
                <w:rFonts w:eastAsia="Calibri" w:cs="Arial"/>
              </w:rPr>
              <w:t xml:space="preserve"> während einer Regelblutung </w:t>
            </w:r>
          </w:p>
          <w:p w:rsidR="007F4011" w:rsidRDefault="008D496B" w:rsidP="007F4011">
            <w:pPr>
              <w:pStyle w:val="Listenabsatz"/>
              <w:numPr>
                <w:ilvl w:val="0"/>
                <w:numId w:val="31"/>
              </w:numPr>
              <w:ind w:left="594" w:hanging="283"/>
              <w:jc w:val="left"/>
              <w:rPr>
                <w:rFonts w:eastAsia="Calibri" w:cs="Arial"/>
              </w:rPr>
            </w:pPr>
            <w:r w:rsidRPr="00465B42">
              <w:rPr>
                <w:rFonts w:eastAsia="Calibri" w:cs="Arial"/>
              </w:rPr>
              <w:t>Funktionsweise verschiedener Hygieneartikel (u.a. Aufnahmemöglichkeit von Flüssigkeit)</w:t>
            </w:r>
          </w:p>
          <w:p w:rsidR="007F4011" w:rsidRPr="00A61E9C" w:rsidRDefault="008D496B" w:rsidP="007F4011">
            <w:pPr>
              <w:pStyle w:val="Listenabsatz"/>
              <w:numPr>
                <w:ilvl w:val="0"/>
                <w:numId w:val="18"/>
              </w:numPr>
              <w:ind w:left="316" w:hanging="142"/>
              <w:jc w:val="left"/>
              <w:rPr>
                <w:rFonts w:eastAsia="Calibri" w:cs="Arial"/>
              </w:rPr>
            </w:pPr>
            <w:r>
              <w:rPr>
                <w:rFonts w:eastAsia="Calibri" w:cs="Arial"/>
              </w:rPr>
              <w:t xml:space="preserve"> … </w:t>
            </w:r>
          </w:p>
          <w:p w:rsidR="007F4011" w:rsidRPr="003A006C" w:rsidRDefault="007F4011" w:rsidP="003A006C">
            <w:pPr>
              <w:ind w:left="174"/>
              <w:rPr>
                <w:rFonts w:eastAsia="Calibri" w:cs="Arial"/>
                <w:color w:val="808080" w:themeColor="background1" w:themeShade="80"/>
              </w:rPr>
            </w:pPr>
          </w:p>
        </w:tc>
        <w:tc>
          <w:tcPr>
            <w:tcW w:w="5244" w:type="dxa"/>
            <w:gridSpan w:val="3"/>
            <w:shd w:val="clear" w:color="auto" w:fill="FFFFFF"/>
          </w:tcPr>
          <w:p w:rsidR="007F4011" w:rsidRDefault="008D496B" w:rsidP="003D0EBB">
            <w:pPr>
              <w:rPr>
                <w:rFonts w:eastAsia="Calibri" w:cs="Arial"/>
                <w:b/>
                <w:sz w:val="24"/>
              </w:rPr>
            </w:pPr>
            <w:r w:rsidRPr="007C037C">
              <w:rPr>
                <w:rFonts w:eastAsia="Calibri" w:cs="Arial"/>
                <w:b/>
                <w:sz w:val="24"/>
              </w:rPr>
              <w:lastRenderedPageBreak/>
              <w:t>Materialien/Medien/außerschulische Angebote:</w:t>
            </w:r>
          </w:p>
          <w:p w:rsidR="007F4011" w:rsidRDefault="008D496B" w:rsidP="007F4011">
            <w:pPr>
              <w:pStyle w:val="Listenabsatz"/>
              <w:numPr>
                <w:ilvl w:val="0"/>
                <w:numId w:val="18"/>
              </w:numPr>
              <w:ind w:left="318" w:hanging="318"/>
              <w:jc w:val="left"/>
              <w:rPr>
                <w:rFonts w:eastAsia="Calibri" w:cs="Arial"/>
              </w:rPr>
            </w:pPr>
            <w:r w:rsidRPr="000A6048">
              <w:rPr>
                <w:rFonts w:eastAsia="Calibri" w:cs="Arial"/>
              </w:rPr>
              <w:t>Materialsammlung mit Bild</w:t>
            </w:r>
            <w:r>
              <w:rPr>
                <w:rFonts w:eastAsia="Calibri" w:cs="Arial"/>
              </w:rPr>
              <w:t xml:space="preserve">- und Filmmaterial zu dem Aufbau und der Funktion der Geschlechtsorgane, den Veränderungen in der Pubertät, </w:t>
            </w:r>
            <w:r w:rsidRPr="00736C09">
              <w:rPr>
                <w:rFonts w:eastAsia="Calibri" w:cs="Arial"/>
              </w:rPr>
              <w:t>zu unterschiedlichen Situationen</w:t>
            </w:r>
            <w:r>
              <w:rPr>
                <w:rFonts w:eastAsia="Calibri" w:cs="Arial"/>
              </w:rPr>
              <w:t xml:space="preserve"> und Gefühlen, Rollen, Rollenidentität und Gender sowie zu Hygiene- und Pflegeartikeln </w:t>
            </w:r>
          </w:p>
          <w:p w:rsidR="007F4011" w:rsidRPr="00E911BB" w:rsidRDefault="008D496B" w:rsidP="007F4011">
            <w:pPr>
              <w:pStyle w:val="Listenabsatz"/>
              <w:numPr>
                <w:ilvl w:val="0"/>
                <w:numId w:val="18"/>
              </w:numPr>
              <w:shd w:val="clear" w:color="auto" w:fill="FFFFFF" w:themeFill="background1"/>
              <w:ind w:left="318" w:hanging="318"/>
              <w:jc w:val="left"/>
              <w:rPr>
                <w:rFonts w:eastAsia="Calibri" w:cs="Arial"/>
              </w:rPr>
            </w:pPr>
            <w:r w:rsidRPr="00E911BB">
              <w:rPr>
                <w:rFonts w:eastAsia="Calibri" w:cs="Arial"/>
              </w:rPr>
              <w:t>Schulserver: Strukturierte Arbeitsmappen nach TEACCH</w:t>
            </w:r>
            <w:r w:rsidR="00AA67F5">
              <w:rPr>
                <w:rFonts w:eastAsia="Calibri" w:cs="Arial"/>
              </w:rPr>
              <w:t>, Arbeitsblätter zum Thema „Ich werde erwachsen – mein Körper gehört mir“,</w:t>
            </w:r>
            <w:r>
              <w:rPr>
                <w:rFonts w:eastAsia="Calibri" w:cs="Arial"/>
              </w:rPr>
              <w:t xml:space="preserve"> Vorlage eines Periodenkalenders mit Symbolen</w:t>
            </w:r>
          </w:p>
          <w:p w:rsidR="007F4011" w:rsidRPr="00BA6FFE" w:rsidRDefault="008D496B" w:rsidP="007F4011">
            <w:pPr>
              <w:pStyle w:val="Listenabsatz"/>
              <w:numPr>
                <w:ilvl w:val="0"/>
                <w:numId w:val="18"/>
              </w:numPr>
              <w:ind w:left="318" w:hanging="318"/>
              <w:jc w:val="left"/>
              <w:rPr>
                <w:rFonts w:eastAsia="Calibri" w:cs="Arial"/>
              </w:rPr>
            </w:pPr>
            <w:r w:rsidRPr="00216DD2">
              <w:rPr>
                <w:rFonts w:eastAsia="Calibri" w:cs="Arial"/>
              </w:rPr>
              <w:t>Ma</w:t>
            </w:r>
            <w:r>
              <w:rPr>
                <w:rFonts w:eastAsia="Calibri" w:cs="Arial"/>
              </w:rPr>
              <w:t>terialsammlung</w:t>
            </w:r>
            <w:r w:rsidRPr="00216DD2">
              <w:rPr>
                <w:rFonts w:eastAsia="Calibri" w:cs="Arial"/>
              </w:rPr>
              <w:t xml:space="preserve"> </w:t>
            </w:r>
            <w:r>
              <w:rPr>
                <w:rFonts w:eastAsia="Calibri" w:cs="Arial"/>
              </w:rPr>
              <w:t>NW: Plakate „Ich werde erwachsen</w:t>
            </w:r>
            <w:r w:rsidRPr="00216DD2">
              <w:rPr>
                <w:rFonts w:eastAsia="Calibri" w:cs="Arial"/>
              </w:rPr>
              <w:t>“</w:t>
            </w:r>
            <w:r>
              <w:rPr>
                <w:rFonts w:eastAsia="Calibri" w:cs="Arial"/>
              </w:rPr>
              <w:t xml:space="preserve"> und „Die Geschlechtsorgane von Mann und Frau</w:t>
            </w:r>
            <w:r w:rsidRPr="00216DD2">
              <w:rPr>
                <w:rFonts w:eastAsia="Calibri" w:cs="Arial"/>
              </w:rPr>
              <w:t xml:space="preserve">“ </w:t>
            </w:r>
          </w:p>
          <w:p w:rsidR="007F4011" w:rsidRPr="00216DD2" w:rsidRDefault="008D496B" w:rsidP="007F4011">
            <w:pPr>
              <w:pStyle w:val="Listenabsatz"/>
              <w:numPr>
                <w:ilvl w:val="0"/>
                <w:numId w:val="18"/>
              </w:numPr>
              <w:ind w:left="318" w:hanging="318"/>
              <w:jc w:val="left"/>
              <w:rPr>
                <w:rFonts w:eastAsia="Calibri" w:cs="Arial"/>
              </w:rPr>
            </w:pPr>
            <w:r w:rsidRPr="00216DD2">
              <w:rPr>
                <w:rFonts w:eastAsia="Calibri" w:cs="Arial"/>
              </w:rPr>
              <w:t>Symbolkarten (u.a. für Geschlechter, Emojis)</w:t>
            </w:r>
          </w:p>
          <w:p w:rsidR="007F4011" w:rsidRPr="00216DD2" w:rsidRDefault="008D496B" w:rsidP="007F4011">
            <w:pPr>
              <w:pStyle w:val="Listenabsatz"/>
              <w:numPr>
                <w:ilvl w:val="0"/>
                <w:numId w:val="18"/>
              </w:numPr>
              <w:ind w:left="318" w:hanging="318"/>
              <w:jc w:val="left"/>
              <w:rPr>
                <w:rFonts w:eastAsia="Calibri" w:cs="Arial"/>
              </w:rPr>
            </w:pPr>
            <w:r w:rsidRPr="00216DD2">
              <w:rPr>
                <w:rFonts w:eastAsia="Calibri" w:cs="Arial"/>
              </w:rPr>
              <w:t>Ausleihbare Themenbox „</w:t>
            </w:r>
            <w:r>
              <w:rPr>
                <w:rFonts w:eastAsia="Calibri" w:cs="Arial"/>
              </w:rPr>
              <w:t xml:space="preserve">Sexualerziehung“ </w:t>
            </w:r>
            <w:r w:rsidRPr="00216DD2">
              <w:rPr>
                <w:rFonts w:eastAsia="Calibri" w:cs="Arial"/>
              </w:rPr>
              <w:t xml:space="preserve">mit Versuchsmaterialien, </w:t>
            </w:r>
            <w:r>
              <w:rPr>
                <w:rFonts w:eastAsia="Calibri" w:cs="Arial"/>
              </w:rPr>
              <w:t xml:space="preserve">Fühlboxen, Sandsäcken und verschiedenen </w:t>
            </w:r>
            <w:r w:rsidRPr="00216DD2">
              <w:rPr>
                <w:rFonts w:eastAsia="Calibri" w:cs="Arial"/>
              </w:rPr>
              <w:t>Pflege- und Hygieneartikeln</w:t>
            </w:r>
          </w:p>
          <w:p w:rsidR="007F4011" w:rsidRDefault="008D496B" w:rsidP="007F4011">
            <w:pPr>
              <w:pStyle w:val="Listenabsatz"/>
              <w:numPr>
                <w:ilvl w:val="0"/>
                <w:numId w:val="18"/>
              </w:numPr>
              <w:ind w:left="318" w:hanging="318"/>
              <w:jc w:val="left"/>
              <w:rPr>
                <w:rFonts w:eastAsia="Calibri" w:cs="Arial"/>
              </w:rPr>
            </w:pPr>
            <w:r w:rsidRPr="00216DD2">
              <w:rPr>
                <w:rFonts w:eastAsia="Calibri" w:cs="Arial"/>
              </w:rPr>
              <w:t>Medien der Unterstützten Kommunikation</w:t>
            </w:r>
          </w:p>
          <w:p w:rsidR="008F5A41" w:rsidRPr="00216DD2" w:rsidRDefault="008D496B" w:rsidP="007F4011">
            <w:pPr>
              <w:pStyle w:val="Listenabsatz"/>
              <w:numPr>
                <w:ilvl w:val="0"/>
                <w:numId w:val="18"/>
              </w:numPr>
              <w:ind w:left="318" w:hanging="318"/>
              <w:jc w:val="left"/>
              <w:rPr>
                <w:rFonts w:eastAsia="Calibri" w:cs="Arial"/>
              </w:rPr>
            </w:pPr>
            <w:r>
              <w:rPr>
                <w:rFonts w:eastAsia="Calibri" w:cs="Arial"/>
              </w:rPr>
              <w:t>…</w:t>
            </w:r>
          </w:p>
          <w:p w:rsidR="007F4011" w:rsidRPr="00736C09" w:rsidRDefault="007F4011" w:rsidP="003D0EBB">
            <w:pPr>
              <w:ind w:left="170" w:hanging="170"/>
              <w:rPr>
                <w:rFonts w:eastAsia="Calibri" w:cs="Arial"/>
              </w:rPr>
            </w:pPr>
          </w:p>
          <w:p w:rsidR="007F4011" w:rsidRPr="00216DD2" w:rsidRDefault="008D496B" w:rsidP="003D0EBB">
            <w:pPr>
              <w:ind w:left="170" w:hanging="170"/>
              <w:rPr>
                <w:rFonts w:eastAsia="Calibri" w:cs="Arial"/>
                <w:highlight w:val="yellow"/>
              </w:rPr>
            </w:pPr>
            <w:r w:rsidRPr="00216DD2">
              <w:rPr>
                <w:rFonts w:eastAsia="Calibri" w:cs="Arial"/>
                <w:highlight w:val="yellow"/>
              </w:rPr>
              <w:t xml:space="preserve"> </w:t>
            </w:r>
          </w:p>
          <w:p w:rsidR="007F4011" w:rsidRPr="00216DD2" w:rsidRDefault="007F4011" w:rsidP="003D0EBB">
            <w:pPr>
              <w:rPr>
                <w:rFonts w:eastAsia="Calibri" w:cs="Arial"/>
                <w:highlight w:val="yellow"/>
              </w:rPr>
            </w:pPr>
          </w:p>
          <w:p w:rsidR="007F4011" w:rsidRPr="00736C09" w:rsidRDefault="007F4011" w:rsidP="003D0EBB">
            <w:pPr>
              <w:ind w:left="170" w:hanging="170"/>
              <w:rPr>
                <w:rFonts w:eastAsia="Calibri" w:cs="Arial"/>
              </w:rPr>
            </w:pPr>
          </w:p>
          <w:p w:rsidR="007F4011" w:rsidRPr="00736C09" w:rsidRDefault="007F4011" w:rsidP="003D0EBB">
            <w:pPr>
              <w:ind w:left="170" w:hanging="170"/>
              <w:rPr>
                <w:rFonts w:eastAsia="Calibri" w:cs="Arial"/>
              </w:rPr>
            </w:pPr>
          </w:p>
          <w:p w:rsidR="007F4011" w:rsidRPr="00736C09" w:rsidRDefault="007F4011" w:rsidP="003D0EBB">
            <w:pPr>
              <w:ind w:left="170" w:hanging="170"/>
              <w:rPr>
                <w:rFonts w:eastAsia="Calibri" w:cs="Arial"/>
              </w:rPr>
            </w:pPr>
          </w:p>
          <w:p w:rsidR="007F4011" w:rsidRPr="00736C09" w:rsidRDefault="007F4011" w:rsidP="003D0EBB">
            <w:pPr>
              <w:ind w:left="170" w:hanging="170"/>
              <w:rPr>
                <w:rFonts w:eastAsia="Calibri" w:cs="Arial"/>
              </w:rPr>
            </w:pPr>
          </w:p>
          <w:p w:rsidR="007F4011" w:rsidRPr="00F53FB5" w:rsidRDefault="007F4011" w:rsidP="003D0EBB">
            <w:pPr>
              <w:ind w:left="170" w:hanging="170"/>
              <w:rPr>
                <w:rFonts w:eastAsia="Calibri" w:cs="Arial"/>
              </w:rPr>
            </w:pPr>
          </w:p>
          <w:p w:rsidR="007F4011" w:rsidRPr="0095153E" w:rsidRDefault="008D496B" w:rsidP="003D0EBB">
            <w:pPr>
              <w:ind w:left="170" w:hanging="170"/>
              <w:rPr>
                <w:rFonts w:eastAsia="Calibri" w:cs="Arial"/>
                <w:sz w:val="20"/>
                <w:szCs w:val="20"/>
              </w:rPr>
            </w:pPr>
            <w:r w:rsidRPr="00F53FB5">
              <w:rPr>
                <w:rFonts w:eastAsia="Calibri" w:cs="Arial"/>
              </w:rPr>
              <w:t xml:space="preserve"> </w:t>
            </w:r>
          </w:p>
          <w:p w:rsidR="007F4011" w:rsidRDefault="007F4011" w:rsidP="003D0EBB">
            <w:pPr>
              <w:spacing w:after="120"/>
              <w:ind w:left="170" w:hanging="170"/>
              <w:rPr>
                <w:rFonts w:eastAsia="Calibri" w:cs="Arial"/>
                <w:sz w:val="20"/>
                <w:szCs w:val="20"/>
              </w:rPr>
            </w:pPr>
          </w:p>
          <w:p w:rsidR="007F4011" w:rsidRDefault="007F4011" w:rsidP="003D0EBB">
            <w:pPr>
              <w:spacing w:after="120"/>
              <w:ind w:left="170" w:hanging="170"/>
              <w:rPr>
                <w:rFonts w:eastAsia="Calibri" w:cs="Arial"/>
                <w:sz w:val="20"/>
                <w:szCs w:val="20"/>
              </w:rPr>
            </w:pPr>
          </w:p>
          <w:p w:rsidR="007F4011" w:rsidRDefault="007F4011" w:rsidP="003D0EBB">
            <w:pPr>
              <w:spacing w:after="120"/>
              <w:ind w:left="170" w:hanging="170"/>
              <w:rPr>
                <w:rFonts w:eastAsia="Calibri" w:cs="Arial"/>
                <w:sz w:val="20"/>
                <w:szCs w:val="20"/>
              </w:rPr>
            </w:pPr>
          </w:p>
          <w:p w:rsidR="007F4011" w:rsidRDefault="007F4011" w:rsidP="003D0EBB">
            <w:pPr>
              <w:spacing w:after="120"/>
              <w:ind w:left="170" w:hanging="170"/>
              <w:rPr>
                <w:rFonts w:eastAsia="Calibri" w:cs="Arial"/>
                <w:sz w:val="20"/>
                <w:szCs w:val="20"/>
              </w:rPr>
            </w:pPr>
          </w:p>
          <w:p w:rsidR="007F4011" w:rsidRDefault="007F4011" w:rsidP="003D0EBB">
            <w:pPr>
              <w:spacing w:after="120"/>
              <w:ind w:left="170" w:hanging="170"/>
              <w:rPr>
                <w:rFonts w:eastAsia="Calibri" w:cs="Arial"/>
                <w:sz w:val="20"/>
                <w:szCs w:val="20"/>
              </w:rPr>
            </w:pPr>
          </w:p>
          <w:p w:rsidR="007F4011" w:rsidRDefault="007F4011" w:rsidP="003D0EBB">
            <w:pPr>
              <w:spacing w:after="120"/>
              <w:ind w:left="170" w:hanging="170"/>
              <w:rPr>
                <w:rFonts w:eastAsia="Calibri" w:cs="Arial"/>
                <w:sz w:val="20"/>
                <w:szCs w:val="20"/>
              </w:rPr>
            </w:pPr>
          </w:p>
          <w:p w:rsidR="007F4011" w:rsidRDefault="007F4011" w:rsidP="003D0EBB">
            <w:pPr>
              <w:spacing w:after="120"/>
              <w:ind w:left="170" w:hanging="170"/>
              <w:rPr>
                <w:rFonts w:eastAsia="Calibri" w:cs="Arial"/>
                <w:sz w:val="20"/>
                <w:szCs w:val="20"/>
              </w:rPr>
            </w:pPr>
          </w:p>
          <w:p w:rsidR="007F4011" w:rsidRDefault="007F4011" w:rsidP="003D0EBB">
            <w:pPr>
              <w:spacing w:after="120"/>
              <w:ind w:left="170" w:hanging="170"/>
              <w:rPr>
                <w:rFonts w:eastAsia="Calibri" w:cs="Arial"/>
                <w:sz w:val="20"/>
                <w:szCs w:val="20"/>
              </w:rPr>
            </w:pPr>
          </w:p>
          <w:p w:rsidR="007F4011" w:rsidRDefault="007F4011" w:rsidP="003D0EBB">
            <w:pPr>
              <w:spacing w:after="120"/>
              <w:ind w:left="170" w:hanging="170"/>
              <w:rPr>
                <w:rFonts w:eastAsia="Calibri" w:cs="Arial"/>
                <w:sz w:val="20"/>
                <w:szCs w:val="20"/>
              </w:rPr>
            </w:pPr>
          </w:p>
          <w:p w:rsidR="007F4011" w:rsidRPr="0095153E" w:rsidRDefault="007F4011" w:rsidP="003D0EBB">
            <w:pPr>
              <w:spacing w:after="120"/>
              <w:rPr>
                <w:rFonts w:eastAsia="Calibri" w:cs="Arial"/>
                <w:sz w:val="20"/>
                <w:szCs w:val="20"/>
              </w:rPr>
            </w:pPr>
          </w:p>
        </w:tc>
      </w:tr>
      <w:tr w:rsidR="00257094" w:rsidTr="003D0EBB">
        <w:tc>
          <w:tcPr>
            <w:tcW w:w="9493" w:type="dxa"/>
            <w:gridSpan w:val="2"/>
            <w:vMerge/>
            <w:shd w:val="clear" w:color="auto" w:fill="FFFFFF"/>
          </w:tcPr>
          <w:p w:rsidR="007F4011" w:rsidRPr="007C037C" w:rsidRDefault="007F4011" w:rsidP="003D0EBB">
            <w:pPr>
              <w:rPr>
                <w:rFonts w:eastAsia="Calibri" w:cs="Arial"/>
                <w:b/>
                <w:sz w:val="24"/>
              </w:rPr>
            </w:pPr>
          </w:p>
        </w:tc>
        <w:tc>
          <w:tcPr>
            <w:tcW w:w="5244" w:type="dxa"/>
            <w:gridSpan w:val="3"/>
            <w:shd w:val="clear" w:color="auto" w:fill="FFFFFF"/>
          </w:tcPr>
          <w:p w:rsidR="007F4011" w:rsidRDefault="008D496B" w:rsidP="003D0EBB">
            <w:pPr>
              <w:rPr>
                <w:rFonts w:eastAsia="Calibri" w:cs="Arial"/>
                <w:b/>
                <w:sz w:val="24"/>
              </w:rPr>
            </w:pPr>
            <w:r>
              <w:rPr>
                <w:rFonts w:eastAsia="Calibri" w:cs="Arial"/>
                <w:b/>
                <w:sz w:val="24"/>
              </w:rPr>
              <w:t xml:space="preserve">Mögliche ergänzende </w:t>
            </w:r>
            <w:r w:rsidRPr="007C037C">
              <w:rPr>
                <w:rFonts w:eastAsia="Calibri" w:cs="Arial"/>
                <w:b/>
                <w:sz w:val="24"/>
              </w:rPr>
              <w:t>Kooperationen:</w:t>
            </w:r>
          </w:p>
          <w:p w:rsidR="007F4011" w:rsidRPr="00BE4D9F" w:rsidRDefault="008D496B" w:rsidP="007F4011">
            <w:pPr>
              <w:pStyle w:val="Listenabsatz"/>
              <w:numPr>
                <w:ilvl w:val="0"/>
                <w:numId w:val="18"/>
              </w:numPr>
              <w:ind w:left="460"/>
              <w:jc w:val="left"/>
              <w:rPr>
                <w:rFonts w:eastAsia="Calibri" w:cs="Arial"/>
                <w:bCs/>
              </w:rPr>
            </w:pPr>
            <w:r>
              <w:rPr>
                <w:rFonts w:eastAsia="Calibri" w:cs="Arial"/>
                <w:bCs/>
              </w:rPr>
              <w:t>Musik</w:t>
            </w:r>
          </w:p>
          <w:p w:rsidR="007F4011" w:rsidRPr="00C478B5" w:rsidRDefault="008D496B" w:rsidP="00C478B5">
            <w:pPr>
              <w:pStyle w:val="Listenabsatz"/>
              <w:numPr>
                <w:ilvl w:val="0"/>
                <w:numId w:val="18"/>
              </w:numPr>
              <w:ind w:left="460"/>
              <w:jc w:val="left"/>
              <w:rPr>
                <w:rFonts w:eastAsia="Calibri" w:cs="Arial"/>
                <w:bCs/>
              </w:rPr>
            </w:pPr>
            <w:r>
              <w:rPr>
                <w:rFonts w:eastAsia="Calibri" w:cs="Arial"/>
                <w:bCs/>
              </w:rPr>
              <w:t>Sprache und Kommunikation</w:t>
            </w:r>
          </w:p>
          <w:p w:rsidR="007F4011" w:rsidRDefault="008D496B" w:rsidP="007F4011">
            <w:pPr>
              <w:pStyle w:val="Listenabsatz"/>
              <w:numPr>
                <w:ilvl w:val="0"/>
                <w:numId w:val="18"/>
              </w:numPr>
              <w:ind w:left="460"/>
              <w:jc w:val="left"/>
              <w:rPr>
                <w:rFonts w:eastAsia="Calibri" w:cs="Arial"/>
                <w:bCs/>
              </w:rPr>
            </w:pPr>
            <w:r>
              <w:rPr>
                <w:rFonts w:eastAsia="Calibri" w:cs="Arial"/>
                <w:bCs/>
              </w:rPr>
              <w:t>Politik</w:t>
            </w:r>
          </w:p>
          <w:p w:rsidR="007F4011" w:rsidRDefault="008D496B" w:rsidP="007F4011">
            <w:pPr>
              <w:pStyle w:val="Listenabsatz"/>
              <w:numPr>
                <w:ilvl w:val="0"/>
                <w:numId w:val="18"/>
              </w:numPr>
              <w:ind w:left="460"/>
              <w:jc w:val="left"/>
              <w:rPr>
                <w:rFonts w:eastAsia="Calibri" w:cs="Arial"/>
                <w:bCs/>
              </w:rPr>
            </w:pPr>
            <w:r>
              <w:rPr>
                <w:rFonts w:eastAsia="Calibri" w:cs="Arial"/>
                <w:bCs/>
              </w:rPr>
              <w:t>Wirtschaft</w:t>
            </w:r>
          </w:p>
          <w:p w:rsidR="00C478B5" w:rsidRDefault="008D496B" w:rsidP="007F4011">
            <w:pPr>
              <w:pStyle w:val="Listenabsatz"/>
              <w:numPr>
                <w:ilvl w:val="0"/>
                <w:numId w:val="18"/>
              </w:numPr>
              <w:ind w:left="460"/>
              <w:jc w:val="left"/>
              <w:rPr>
                <w:rFonts w:eastAsia="Calibri" w:cs="Arial"/>
                <w:bCs/>
              </w:rPr>
            </w:pPr>
            <w:r>
              <w:rPr>
                <w:rFonts w:eastAsia="Calibri" w:cs="Arial"/>
                <w:bCs/>
              </w:rPr>
              <w:t>Projekt Vielfalt</w:t>
            </w:r>
          </w:p>
          <w:p w:rsidR="007F4011" w:rsidRPr="00E77C2B" w:rsidRDefault="008D496B" w:rsidP="003D0EBB">
            <w:pPr>
              <w:pStyle w:val="Listenabsatz"/>
              <w:numPr>
                <w:ilvl w:val="0"/>
                <w:numId w:val="18"/>
              </w:numPr>
              <w:ind w:left="460"/>
              <w:jc w:val="left"/>
              <w:rPr>
                <w:rFonts w:eastAsia="Calibri" w:cs="Arial"/>
                <w:bCs/>
              </w:rPr>
            </w:pPr>
            <w:r>
              <w:rPr>
                <w:rFonts w:eastAsia="Calibri" w:cs="Arial"/>
                <w:bCs/>
              </w:rPr>
              <w:t>…</w:t>
            </w:r>
          </w:p>
        </w:tc>
      </w:tr>
      <w:tr w:rsidR="00257094" w:rsidTr="003D0EBB">
        <w:trPr>
          <w:trHeight w:val="829"/>
        </w:trPr>
        <w:tc>
          <w:tcPr>
            <w:tcW w:w="14737" w:type="dxa"/>
            <w:gridSpan w:val="5"/>
          </w:tcPr>
          <w:p w:rsidR="007F4011" w:rsidRPr="007C037C" w:rsidRDefault="008D496B" w:rsidP="003D0EBB">
            <w:pPr>
              <w:rPr>
                <w:rFonts w:eastAsia="Calibri" w:cs="Arial"/>
                <w:b/>
                <w:sz w:val="24"/>
              </w:rPr>
            </w:pPr>
            <w:r w:rsidRPr="007C037C">
              <w:rPr>
                <w:rFonts w:eastAsia="Calibri" w:cs="Arial"/>
                <w:b/>
                <w:sz w:val="24"/>
              </w:rPr>
              <w:t>Ermöglichen, Erkennen, Einschätzen und Rückmelden von Leistungen der Schülerinnen und Schüler:</w:t>
            </w:r>
          </w:p>
          <w:p w:rsidR="007F4011" w:rsidRPr="00736C09" w:rsidRDefault="008D496B" w:rsidP="007F4011">
            <w:pPr>
              <w:numPr>
                <w:ilvl w:val="0"/>
                <w:numId w:val="34"/>
              </w:numPr>
              <w:contextualSpacing/>
              <w:rPr>
                <w:rFonts w:eastAsia="Calibri" w:cs="Arial"/>
              </w:rPr>
            </w:pPr>
            <w:r w:rsidRPr="00736C09">
              <w:rPr>
                <w:rFonts w:eastAsia="Calibri" w:cs="Arial"/>
              </w:rPr>
              <w:t>Bewusstes Wahrnehmen des eigenen Körpers, der eigenen Gefühle und Empfindungen</w:t>
            </w:r>
          </w:p>
          <w:p w:rsidR="007F4011" w:rsidRDefault="008D496B" w:rsidP="007F4011">
            <w:pPr>
              <w:numPr>
                <w:ilvl w:val="0"/>
                <w:numId w:val="34"/>
              </w:numPr>
              <w:contextualSpacing/>
              <w:rPr>
                <w:rFonts w:eastAsia="Calibri" w:cs="Arial"/>
              </w:rPr>
            </w:pPr>
            <w:r w:rsidRPr="00736C09">
              <w:rPr>
                <w:rFonts w:eastAsia="Calibri" w:cs="Arial"/>
              </w:rPr>
              <w:t>Gezieltes Richten der Aufmerksamkeit auf Anschauungsmaterial zu den Geschlechtsorganen, Veränderungen in der Pubertät, Hygiene und Pflege sowie Hygiene- und Pflegeartikel</w:t>
            </w:r>
          </w:p>
          <w:p w:rsidR="007F4011" w:rsidRPr="00736C09" w:rsidRDefault="008D496B" w:rsidP="007F4011">
            <w:pPr>
              <w:numPr>
                <w:ilvl w:val="0"/>
                <w:numId w:val="34"/>
              </w:numPr>
              <w:contextualSpacing/>
              <w:rPr>
                <w:rFonts w:eastAsia="Calibri" w:cs="Arial"/>
              </w:rPr>
            </w:pPr>
            <w:r w:rsidRPr="00736C09">
              <w:rPr>
                <w:rFonts w:eastAsia="Calibri" w:cs="Arial"/>
              </w:rPr>
              <w:t>Gezieltes Richten der Aufmerksamkeit auf (individuelle) Gefühle und (individuelle) Grenzen sowie Formen sexualisierter Gewalt</w:t>
            </w:r>
          </w:p>
          <w:p w:rsidR="007F4011" w:rsidRDefault="008D496B" w:rsidP="007F4011">
            <w:pPr>
              <w:numPr>
                <w:ilvl w:val="0"/>
                <w:numId w:val="34"/>
              </w:numPr>
              <w:contextualSpacing/>
              <w:rPr>
                <w:rFonts w:eastAsia="Calibri" w:cs="Arial"/>
              </w:rPr>
            </w:pPr>
            <w:r>
              <w:rPr>
                <w:rFonts w:eastAsia="Calibri" w:cs="Arial"/>
              </w:rPr>
              <w:t>Erkennen männlicher und weiblicher Geschlechtsorgane, geschlechtliche Vielfalt, Veränderungen in der Pubertät,</w:t>
            </w:r>
            <w:r w:rsidR="002B60C8">
              <w:rPr>
                <w:rFonts w:eastAsia="Calibri" w:cs="Arial"/>
              </w:rPr>
              <w:t xml:space="preserve"> Merkmale einer Partnerschaft</w:t>
            </w:r>
          </w:p>
          <w:p w:rsidR="007F4011" w:rsidRDefault="008D496B" w:rsidP="007F4011">
            <w:pPr>
              <w:numPr>
                <w:ilvl w:val="0"/>
                <w:numId w:val="34"/>
              </w:numPr>
              <w:contextualSpacing/>
              <w:rPr>
                <w:rFonts w:eastAsia="Calibri" w:cs="Arial"/>
              </w:rPr>
            </w:pPr>
            <w:r>
              <w:rPr>
                <w:rFonts w:eastAsia="Calibri" w:cs="Arial"/>
              </w:rPr>
              <w:t>Zeigen von Handlungsmöglichkeiten zur individuellen (verb</w:t>
            </w:r>
            <w:r w:rsidR="002B60C8">
              <w:rPr>
                <w:rFonts w:eastAsia="Calibri" w:cs="Arial"/>
              </w:rPr>
              <w:t>alen/ nonverbalen) Abgrenzung</w:t>
            </w:r>
          </w:p>
          <w:p w:rsidR="007F4011" w:rsidRDefault="008D496B" w:rsidP="007F4011">
            <w:pPr>
              <w:numPr>
                <w:ilvl w:val="0"/>
                <w:numId w:val="34"/>
              </w:numPr>
              <w:contextualSpacing/>
              <w:rPr>
                <w:rFonts w:eastAsia="Calibri" w:cs="Arial"/>
              </w:rPr>
            </w:pPr>
            <w:r>
              <w:rPr>
                <w:rFonts w:eastAsia="Calibri" w:cs="Arial"/>
              </w:rPr>
              <w:t>Zeigen von Akzeptanz für geschlechtliche Vielfalt und unterschied</w:t>
            </w:r>
            <w:r w:rsidR="002B60C8">
              <w:rPr>
                <w:rFonts w:eastAsia="Calibri" w:cs="Arial"/>
              </w:rPr>
              <w:t>liche sexuelle Orientierungen</w:t>
            </w:r>
          </w:p>
          <w:p w:rsidR="007F4011" w:rsidRDefault="008D496B" w:rsidP="007F4011">
            <w:pPr>
              <w:pStyle w:val="Listenabsatz"/>
              <w:numPr>
                <w:ilvl w:val="0"/>
                <w:numId w:val="34"/>
              </w:numPr>
              <w:jc w:val="left"/>
              <w:rPr>
                <w:rFonts w:eastAsia="Calibri" w:cs="Arial"/>
              </w:rPr>
            </w:pPr>
            <w:r w:rsidRPr="00316D6F">
              <w:rPr>
                <w:rFonts w:eastAsia="Calibri" w:cs="Arial"/>
              </w:rPr>
              <w:t>Nachahmen</w:t>
            </w:r>
            <w:r>
              <w:rPr>
                <w:rFonts w:eastAsia="Calibri" w:cs="Arial"/>
              </w:rPr>
              <w:t xml:space="preserve"> v</w:t>
            </w:r>
            <w:r w:rsidR="002B60C8">
              <w:rPr>
                <w:rFonts w:eastAsia="Calibri" w:cs="Arial"/>
              </w:rPr>
              <w:t>on Interventionsmöglichkeiten</w:t>
            </w:r>
          </w:p>
          <w:p w:rsidR="007F4011" w:rsidRDefault="008D496B" w:rsidP="007F4011">
            <w:pPr>
              <w:pStyle w:val="Listenabsatz"/>
              <w:numPr>
                <w:ilvl w:val="0"/>
                <w:numId w:val="34"/>
              </w:numPr>
              <w:jc w:val="left"/>
              <w:rPr>
                <w:rFonts w:eastAsia="Calibri" w:cs="Arial"/>
              </w:rPr>
            </w:pPr>
            <w:r w:rsidRPr="0039622A">
              <w:rPr>
                <w:rFonts w:eastAsia="Calibri" w:cs="Arial"/>
              </w:rPr>
              <w:t>Sachgemäße Ausübung einzelner Handlungsaufgaben (u.a. in der Durchführung von Versuchen) zur (individuellen) Pflege und Hygiene, zur individuellen Abgrenzung (verbal/ nonverbal) und Intervention sowie zur Beachtung des persönlichen Nahraums anderer</w:t>
            </w:r>
          </w:p>
          <w:p w:rsidR="007F4011" w:rsidRDefault="008D496B" w:rsidP="007F4011">
            <w:pPr>
              <w:pStyle w:val="Listenabsatz"/>
              <w:numPr>
                <w:ilvl w:val="0"/>
                <w:numId w:val="34"/>
              </w:numPr>
              <w:jc w:val="left"/>
              <w:rPr>
                <w:rFonts w:eastAsia="Calibri" w:cs="Arial"/>
              </w:rPr>
            </w:pPr>
            <w:r w:rsidRPr="000A2A9C">
              <w:rPr>
                <w:rFonts w:eastAsia="Calibri" w:cs="Arial"/>
              </w:rPr>
              <w:lastRenderedPageBreak/>
              <w:t>Benennen männlicher und weiblicher Geschlechtsorgane und deren Funktion, körperlicher, emotionaler und sozialer Veränderungen in der Pubertät</w:t>
            </w:r>
            <w:r>
              <w:rPr>
                <w:rFonts w:eastAsia="Calibri" w:cs="Arial"/>
              </w:rPr>
              <w:t>,</w:t>
            </w:r>
            <w:r w:rsidRPr="000A2A9C">
              <w:rPr>
                <w:rFonts w:eastAsia="Calibri" w:cs="Arial"/>
              </w:rPr>
              <w:t xml:space="preserve"> Aspekte des weiblichen Zyklus, Hygiene- und Pflegeartikel</w:t>
            </w:r>
            <w:r>
              <w:rPr>
                <w:rFonts w:eastAsia="Calibri" w:cs="Arial"/>
              </w:rPr>
              <w:t xml:space="preserve">, </w:t>
            </w:r>
            <w:r w:rsidRPr="000A2A9C">
              <w:rPr>
                <w:rFonts w:eastAsia="Calibri" w:cs="Arial"/>
              </w:rPr>
              <w:t>Notwendigkeit von Hygiene- und Pflegemaßnahmen, Formen sexualisierter Gewalt, präventive</w:t>
            </w:r>
            <w:r w:rsidR="00275EE1">
              <w:rPr>
                <w:rFonts w:eastAsia="Calibri" w:cs="Arial"/>
              </w:rPr>
              <w:t xml:space="preserve"> Maßnahme</w:t>
            </w:r>
          </w:p>
          <w:p w:rsidR="007F4011" w:rsidRDefault="008D496B" w:rsidP="007F4011">
            <w:pPr>
              <w:pStyle w:val="Listenabsatz"/>
              <w:numPr>
                <w:ilvl w:val="0"/>
                <w:numId w:val="34"/>
              </w:numPr>
              <w:jc w:val="left"/>
              <w:rPr>
                <w:rFonts w:eastAsia="Calibri" w:cs="Arial"/>
              </w:rPr>
            </w:pPr>
            <w:r w:rsidRPr="000A2A9C">
              <w:rPr>
                <w:rFonts w:eastAsia="Calibri" w:cs="Arial"/>
              </w:rPr>
              <w:t>Zuordnen von Hygiene- und Pflegeartike</w:t>
            </w:r>
            <w:r w:rsidR="00275EE1">
              <w:rPr>
                <w:rFonts w:eastAsia="Calibri" w:cs="Arial"/>
              </w:rPr>
              <w:t>ln zu ihrem Verwendungszweck</w:t>
            </w:r>
          </w:p>
          <w:p w:rsidR="007F4011" w:rsidRDefault="008D496B" w:rsidP="007F4011">
            <w:pPr>
              <w:pStyle w:val="Listenabsatz"/>
              <w:numPr>
                <w:ilvl w:val="0"/>
                <w:numId w:val="34"/>
              </w:numPr>
              <w:jc w:val="left"/>
              <w:rPr>
                <w:rFonts w:eastAsia="Calibri" w:cs="Arial"/>
              </w:rPr>
            </w:pPr>
            <w:r w:rsidRPr="000A2A9C">
              <w:rPr>
                <w:rFonts w:eastAsia="Calibri" w:cs="Arial"/>
              </w:rPr>
              <w:t>Beschreiben einzelner Aspekte des Aufbaus und der Funktion ausgewählter Geschlechtsorgane, von Veränderungsprozessen im Verlauf der Pubertät und die Auswirkungen für den Alltag, von Aspekten des weiblichen Zyklus, (individueller) Handlungsmöglichkeiten im Fall sexualisierter Gew</w:t>
            </w:r>
            <w:r w:rsidR="00275EE1">
              <w:rPr>
                <w:rFonts w:eastAsia="Calibri" w:cs="Arial"/>
              </w:rPr>
              <w:t>alt, Präventionsmöglichkeiten</w:t>
            </w:r>
          </w:p>
          <w:p w:rsidR="007F4011" w:rsidRDefault="008D496B" w:rsidP="007F4011">
            <w:pPr>
              <w:pStyle w:val="Listenabsatz"/>
              <w:numPr>
                <w:ilvl w:val="0"/>
                <w:numId w:val="34"/>
              </w:numPr>
              <w:jc w:val="left"/>
              <w:rPr>
                <w:rFonts w:eastAsia="Calibri" w:cs="Arial"/>
              </w:rPr>
            </w:pPr>
            <w:r w:rsidRPr="000A2A9C">
              <w:rPr>
                <w:rFonts w:eastAsia="Calibri" w:cs="Arial"/>
              </w:rPr>
              <w:t>Erklären einzelner Aspekte der Funktionsweise ausgewählter Geschlechtsorgane, von Veränderungen im Verlauf der Pubertät, von Aspekten des weiblichen Zyklus, der Angemessenheit von Hygiene- und Pflegemaßnahmen, der angemessenen Verwendung vo</w:t>
            </w:r>
            <w:r w:rsidR="00275EE1">
              <w:rPr>
                <w:rFonts w:eastAsia="Calibri" w:cs="Arial"/>
              </w:rPr>
              <w:t>n Hygiene- und Pflegeartikeln</w:t>
            </w:r>
          </w:p>
          <w:p w:rsidR="007F4011" w:rsidRDefault="008D496B" w:rsidP="007F4011">
            <w:pPr>
              <w:pStyle w:val="Listenabsatz"/>
              <w:numPr>
                <w:ilvl w:val="0"/>
                <w:numId w:val="34"/>
              </w:numPr>
              <w:jc w:val="left"/>
              <w:rPr>
                <w:rFonts w:eastAsia="Calibri" w:cs="Arial"/>
              </w:rPr>
            </w:pPr>
            <w:r w:rsidRPr="000A2A9C">
              <w:rPr>
                <w:rFonts w:eastAsia="Calibri" w:cs="Arial"/>
              </w:rPr>
              <w:t>Vergleich des männlichen und weiblichen Körpers, des männlichen und weiblichen Körpers im Verlauf s</w:t>
            </w:r>
            <w:r w:rsidR="00275EE1">
              <w:rPr>
                <w:rFonts w:eastAsia="Calibri" w:cs="Arial"/>
              </w:rPr>
              <w:t>einer Entwicklung</w:t>
            </w:r>
          </w:p>
          <w:p w:rsidR="007F4011" w:rsidRDefault="008D496B" w:rsidP="007F4011">
            <w:pPr>
              <w:pStyle w:val="Listenabsatz"/>
              <w:numPr>
                <w:ilvl w:val="0"/>
                <w:numId w:val="34"/>
              </w:numPr>
              <w:jc w:val="left"/>
              <w:rPr>
                <w:rFonts w:eastAsia="Calibri" w:cs="Arial"/>
              </w:rPr>
            </w:pPr>
            <w:r w:rsidRPr="000A2A9C">
              <w:rPr>
                <w:rFonts w:eastAsia="Calibri" w:cs="Arial"/>
              </w:rPr>
              <w:t>Unterscheiden männlicher und weiblicher Geschlechtsorgane, angenehmer und wen</w:t>
            </w:r>
            <w:r w:rsidR="00275EE1">
              <w:rPr>
                <w:rFonts w:eastAsia="Calibri" w:cs="Arial"/>
              </w:rPr>
              <w:t>iger angenehmer Empfindungen</w:t>
            </w:r>
          </w:p>
          <w:p w:rsidR="007F4011" w:rsidRDefault="008D496B" w:rsidP="007F4011">
            <w:pPr>
              <w:pStyle w:val="Listenabsatz"/>
              <w:numPr>
                <w:ilvl w:val="0"/>
                <w:numId w:val="34"/>
              </w:numPr>
              <w:jc w:val="left"/>
              <w:rPr>
                <w:rFonts w:eastAsia="Calibri" w:cs="Arial"/>
              </w:rPr>
            </w:pPr>
            <w:r w:rsidRPr="000A2A9C">
              <w:rPr>
                <w:rFonts w:eastAsia="Calibri" w:cs="Arial"/>
              </w:rPr>
              <w:t xml:space="preserve">Bewerten von (individuellen) Gefährdungssituationen, Gefährdungssituationen für sexuelle Unversehrtheit, (individuelle) Handlungsmöglichkeiten </w:t>
            </w:r>
            <w:r w:rsidR="00275EE1">
              <w:rPr>
                <w:rFonts w:eastAsia="Calibri" w:cs="Arial"/>
              </w:rPr>
              <w:t>im Fall sexualisierter Gewalt</w:t>
            </w:r>
          </w:p>
          <w:p w:rsidR="007F4011" w:rsidRPr="000A2A9C" w:rsidRDefault="008D496B" w:rsidP="007F4011">
            <w:pPr>
              <w:pStyle w:val="Listenabsatz"/>
              <w:numPr>
                <w:ilvl w:val="0"/>
                <w:numId w:val="34"/>
              </w:numPr>
              <w:jc w:val="left"/>
              <w:rPr>
                <w:rFonts w:eastAsia="Calibri" w:cs="Arial"/>
              </w:rPr>
            </w:pPr>
            <w:r w:rsidRPr="000A2A9C">
              <w:rPr>
                <w:rFonts w:eastAsia="Calibri" w:cs="Arial"/>
              </w:rPr>
              <w:t>Beurteilen der Notwendigkeit von Hygiene und Pflege, der Notwendigkeit von</w:t>
            </w:r>
            <w:r w:rsidR="00275EE1">
              <w:rPr>
                <w:rFonts w:eastAsia="Calibri" w:cs="Arial"/>
              </w:rPr>
              <w:t xml:space="preserve"> Hygiene- und Pflegeartikeln</w:t>
            </w:r>
          </w:p>
          <w:p w:rsidR="007F4011" w:rsidRPr="00736C09" w:rsidRDefault="008D496B" w:rsidP="007F4011">
            <w:pPr>
              <w:pStyle w:val="Listenabsatz"/>
              <w:numPr>
                <w:ilvl w:val="0"/>
                <w:numId w:val="34"/>
              </w:numPr>
              <w:rPr>
                <w:rFonts w:eastAsia="Calibri" w:cs="Arial"/>
              </w:rPr>
            </w:pPr>
            <w:r w:rsidRPr="00736C09">
              <w:rPr>
                <w:rFonts w:eastAsia="Calibri" w:cs="Arial"/>
              </w:rPr>
              <w:t xml:space="preserve">Anfertigen </w:t>
            </w:r>
            <w:r>
              <w:rPr>
                <w:rFonts w:eastAsia="Calibri" w:cs="Arial"/>
              </w:rPr>
              <w:t>(digitaler) Arbeitsprodukte (z.</w:t>
            </w:r>
            <w:r w:rsidR="00E77C2B">
              <w:rPr>
                <w:rFonts w:eastAsia="Calibri" w:cs="Arial"/>
              </w:rPr>
              <w:t xml:space="preserve"> </w:t>
            </w:r>
            <w:r>
              <w:rPr>
                <w:rFonts w:eastAsia="Calibri" w:cs="Arial"/>
              </w:rPr>
              <w:t>B</w:t>
            </w:r>
            <w:r w:rsidRPr="00736C09">
              <w:rPr>
                <w:rFonts w:eastAsia="Calibri" w:cs="Arial"/>
              </w:rPr>
              <w:t>. Partnervorstellung zu „Das ist Ja und das ist Nein“)</w:t>
            </w:r>
          </w:p>
          <w:p w:rsidR="007F4011" w:rsidRPr="00275EE1" w:rsidRDefault="007F4011" w:rsidP="00275EE1">
            <w:pPr>
              <w:jc w:val="left"/>
              <w:rPr>
                <w:rFonts w:cs="Arial"/>
              </w:rPr>
            </w:pPr>
          </w:p>
        </w:tc>
      </w:tr>
    </w:tbl>
    <w:p w:rsidR="007F4011" w:rsidRDefault="007F4011" w:rsidP="007F4011">
      <w:pPr>
        <w:spacing w:after="0" w:line="240" w:lineRule="auto"/>
        <w:rPr>
          <w:sz w:val="10"/>
          <w:szCs w:val="10"/>
        </w:rPr>
      </w:pPr>
    </w:p>
    <w:p w:rsidR="00D66041" w:rsidRDefault="00D66041" w:rsidP="007F4011">
      <w:pPr>
        <w:spacing w:after="0" w:line="240" w:lineRule="auto"/>
        <w:rPr>
          <w:sz w:val="10"/>
          <w:szCs w:val="10"/>
        </w:rPr>
      </w:pPr>
    </w:p>
    <w:p w:rsidR="00D66041" w:rsidRDefault="00D66041" w:rsidP="007F4011">
      <w:pPr>
        <w:spacing w:after="0" w:line="240" w:lineRule="auto"/>
        <w:rPr>
          <w:sz w:val="10"/>
          <w:szCs w:val="10"/>
        </w:rPr>
      </w:pPr>
    </w:p>
    <w:p w:rsidR="00D66041" w:rsidRDefault="00D66041" w:rsidP="007F4011">
      <w:pPr>
        <w:spacing w:after="0" w:line="240" w:lineRule="auto"/>
        <w:rPr>
          <w:sz w:val="10"/>
          <w:szCs w:val="10"/>
        </w:rPr>
      </w:pPr>
    </w:p>
    <w:p w:rsidR="00D66041" w:rsidRDefault="00D66041" w:rsidP="007F4011">
      <w:pPr>
        <w:spacing w:after="0" w:line="240" w:lineRule="auto"/>
        <w:rPr>
          <w:sz w:val="10"/>
          <w:szCs w:val="10"/>
        </w:rPr>
      </w:pPr>
    </w:p>
    <w:p w:rsidR="00D66041" w:rsidRDefault="00D66041" w:rsidP="007F4011">
      <w:pPr>
        <w:spacing w:after="0" w:line="240" w:lineRule="auto"/>
        <w:rPr>
          <w:sz w:val="10"/>
          <w:szCs w:val="10"/>
        </w:rPr>
      </w:pPr>
    </w:p>
    <w:p w:rsidR="00AF6FE9" w:rsidRDefault="00AF6FE9" w:rsidP="00AF6FE9">
      <w:pPr>
        <w:spacing w:after="0" w:line="240" w:lineRule="auto"/>
        <w:rPr>
          <w:sz w:val="10"/>
          <w:szCs w:val="10"/>
        </w:rPr>
      </w:pPr>
    </w:p>
    <w:p w:rsidR="00AF6FE9" w:rsidRDefault="00AF6FE9" w:rsidP="00AF6FE9">
      <w:pPr>
        <w:spacing w:after="0" w:line="240" w:lineRule="auto"/>
        <w:rPr>
          <w:sz w:val="10"/>
          <w:szCs w:val="10"/>
        </w:rPr>
      </w:pPr>
    </w:p>
    <w:p w:rsidR="00E77C2B" w:rsidRDefault="008D496B">
      <w:r>
        <w:br w:type="page"/>
      </w: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494"/>
        <w:gridCol w:w="980"/>
        <w:gridCol w:w="974"/>
        <w:gridCol w:w="977"/>
        <w:gridCol w:w="977"/>
        <w:gridCol w:w="3719"/>
      </w:tblGrid>
      <w:tr w:rsidR="00257094" w:rsidTr="002B60C8">
        <w:trPr>
          <w:cantSplit/>
          <w:trHeight w:val="3147"/>
        </w:trPr>
        <w:tc>
          <w:tcPr>
            <w:tcW w:w="2299" w:type="pct"/>
            <w:tcBorders>
              <w:top w:val="nil"/>
              <w:left w:val="nil"/>
              <w:bottom w:val="single" w:sz="4" w:space="0" w:color="auto"/>
            </w:tcBorders>
            <w:shd w:val="clear" w:color="auto" w:fill="FFFFFF"/>
          </w:tcPr>
          <w:p w:rsidR="00AF6FE9" w:rsidRPr="0028427E" w:rsidRDefault="00AF6FE9" w:rsidP="002B60C8">
            <w:pPr>
              <w:rPr>
                <w:rFonts w:eastAsia="Calibri" w:cs="Times New Roman"/>
                <w:b/>
                <w:bCs/>
              </w:rPr>
            </w:pPr>
          </w:p>
          <w:p w:rsidR="00AF6FE9" w:rsidRPr="0028427E" w:rsidRDefault="00AF6FE9" w:rsidP="002B60C8">
            <w:pPr>
              <w:rPr>
                <w:rFonts w:eastAsia="Calibri" w:cs="Times New Roman"/>
                <w:b/>
                <w:bCs/>
              </w:rPr>
            </w:pPr>
          </w:p>
          <w:p w:rsidR="00AF6FE9" w:rsidRPr="0028427E" w:rsidRDefault="00AF6FE9" w:rsidP="002B60C8">
            <w:pPr>
              <w:rPr>
                <w:rFonts w:eastAsia="Calibri" w:cs="Times New Roman"/>
                <w:b/>
                <w:bCs/>
              </w:rPr>
            </w:pPr>
          </w:p>
          <w:p w:rsidR="00AF6FE9" w:rsidRPr="0028427E" w:rsidRDefault="00AF6FE9" w:rsidP="002B60C8">
            <w:pPr>
              <w:rPr>
                <w:rFonts w:eastAsia="Calibri" w:cs="Times New Roman"/>
                <w:b/>
                <w:bCs/>
              </w:rPr>
            </w:pPr>
          </w:p>
          <w:p w:rsidR="00AF6FE9" w:rsidRPr="0028427E" w:rsidRDefault="008D496B" w:rsidP="00A85ADC">
            <w:pPr>
              <w:pStyle w:val="berschrift2"/>
              <w:outlineLvl w:val="1"/>
              <w:rPr>
                <w:rFonts w:eastAsia="Calibri"/>
              </w:rPr>
            </w:pPr>
            <w:bookmarkStart w:id="38" w:name="_Toc174518990"/>
            <w:r>
              <w:rPr>
                <w:rFonts w:eastAsia="Calibri"/>
              </w:rPr>
              <w:t>Sekundarstufe I</w:t>
            </w:r>
            <w:r w:rsidR="00A85ADC">
              <w:rPr>
                <w:rFonts w:eastAsia="Calibri"/>
              </w:rPr>
              <w:t xml:space="preserve"> </w:t>
            </w:r>
            <w:r>
              <w:rPr>
                <w:rFonts w:eastAsia="Calibri"/>
              </w:rPr>
              <w:t>8-10</w:t>
            </w:r>
            <w:bookmarkEnd w:id="38"/>
          </w:p>
          <w:p w:rsidR="00AF6FE9" w:rsidRPr="0028427E" w:rsidRDefault="008D496B" w:rsidP="00A85ADC">
            <w:pPr>
              <w:pStyle w:val="berschrift2"/>
              <w:outlineLvl w:val="1"/>
              <w:rPr>
                <w:rFonts w:eastAsia="Calibri"/>
              </w:rPr>
            </w:pPr>
            <w:bookmarkStart w:id="39" w:name="_Toc174518991"/>
            <w:r w:rsidRPr="0028427E">
              <w:rPr>
                <w:rFonts w:eastAsia="Calibri"/>
              </w:rPr>
              <w:t xml:space="preserve">Jahr </w:t>
            </w:r>
            <w:r>
              <w:rPr>
                <w:rFonts w:eastAsia="Calibri"/>
              </w:rPr>
              <w:t>A</w:t>
            </w:r>
            <w:bookmarkEnd w:id="39"/>
          </w:p>
        </w:tc>
        <w:tc>
          <w:tcPr>
            <w:tcW w:w="347" w:type="pct"/>
            <w:shd w:val="clear" w:color="auto" w:fill="FFFFFF"/>
            <w:textDirection w:val="btLr"/>
          </w:tcPr>
          <w:p w:rsidR="00AF6FE9" w:rsidRPr="0028427E" w:rsidRDefault="008D496B" w:rsidP="002B60C8">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AF6FE9" w:rsidRPr="00E14598" w:rsidRDefault="008D496B" w:rsidP="002B60C8">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AF6FE9" w:rsidRPr="00E14598" w:rsidRDefault="008D496B" w:rsidP="002B60C8">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AF6FE9" w:rsidRPr="00A87D99" w:rsidRDefault="008D496B" w:rsidP="002B60C8">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AF6FE9" w:rsidRPr="0028427E" w:rsidRDefault="00AF6FE9" w:rsidP="002B60C8">
            <w:pPr>
              <w:ind w:left="113" w:right="113"/>
              <w:jc w:val="center"/>
              <w:rPr>
                <w:rFonts w:eastAsia="Calibri" w:cs="Times New Roman"/>
                <w:sz w:val="20"/>
                <w:szCs w:val="20"/>
              </w:rPr>
            </w:pPr>
          </w:p>
        </w:tc>
      </w:tr>
      <w:tr w:rsidR="00257094" w:rsidTr="002B60C8">
        <w:trPr>
          <w:trHeight w:val="745"/>
        </w:trPr>
        <w:tc>
          <w:tcPr>
            <w:tcW w:w="2299" w:type="pct"/>
            <w:shd w:val="clear" w:color="auto" w:fill="BFBFBF"/>
          </w:tcPr>
          <w:p w:rsidR="00AF6FE9" w:rsidRPr="0028427E" w:rsidRDefault="008D496B" w:rsidP="002B60C8">
            <w:pPr>
              <w:rPr>
                <w:rFonts w:eastAsia="Calibri" w:cs="Times New Roman"/>
              </w:rPr>
            </w:pPr>
            <w:r w:rsidRPr="0028427E">
              <w:rPr>
                <w:rFonts w:eastAsia="Calibri" w:cs="Times New Roman"/>
                <w:b/>
                <w:bCs/>
              </w:rPr>
              <w:t>Themenfeld</w:t>
            </w:r>
          </w:p>
          <w:p w:rsidR="00AF6FE9" w:rsidRPr="0028427E" w:rsidRDefault="008D496B" w:rsidP="002B60C8">
            <w:pPr>
              <w:rPr>
                <w:rFonts w:eastAsia="Calibri" w:cs="Times New Roman"/>
                <w:i/>
                <w:iCs/>
              </w:rPr>
            </w:pPr>
            <w:r w:rsidRPr="0028427E">
              <w:rPr>
                <w:rFonts w:eastAsia="Calibri" w:cs="Times New Roman"/>
                <w:i/>
                <w:iCs/>
              </w:rPr>
              <w:t>Thema</w:t>
            </w:r>
          </w:p>
        </w:tc>
        <w:tc>
          <w:tcPr>
            <w:tcW w:w="1384" w:type="pct"/>
            <w:gridSpan w:val="4"/>
            <w:shd w:val="clear" w:color="auto" w:fill="FFFFFF"/>
          </w:tcPr>
          <w:p w:rsidR="00AF6FE9" w:rsidRPr="0028427E" w:rsidRDefault="00AF6FE9" w:rsidP="002B60C8">
            <w:pPr>
              <w:rPr>
                <w:rFonts w:eastAsia="Calibri" w:cs="Times New Roman"/>
              </w:rPr>
            </w:pPr>
          </w:p>
        </w:tc>
        <w:tc>
          <w:tcPr>
            <w:tcW w:w="1317" w:type="pct"/>
            <w:tcBorders>
              <w:right w:val="single" w:sz="4" w:space="0" w:color="auto"/>
            </w:tcBorders>
            <w:shd w:val="clear" w:color="auto" w:fill="BFBFBF"/>
          </w:tcPr>
          <w:p w:rsidR="00AF6FE9" w:rsidRPr="00733ED1" w:rsidRDefault="008D496B" w:rsidP="002B60C8">
            <w:pPr>
              <w:rPr>
                <w:rFonts w:eastAsia="Calibri" w:cs="Times New Roman"/>
                <w:b/>
                <w:bCs/>
              </w:rPr>
            </w:pPr>
            <w:r w:rsidRPr="00733ED1">
              <w:rPr>
                <w:rFonts w:eastAsia="Calibri" w:cs="Times New Roman"/>
                <w:b/>
                <w:bCs/>
              </w:rPr>
              <w:t xml:space="preserve">Fächerübergreifende </w:t>
            </w:r>
          </w:p>
          <w:p w:rsidR="00AF6FE9" w:rsidRPr="00733ED1" w:rsidRDefault="008D496B" w:rsidP="002B60C8">
            <w:pPr>
              <w:rPr>
                <w:rFonts w:eastAsia="Calibri" w:cs="Times New Roman"/>
                <w:b/>
                <w:bCs/>
              </w:rPr>
            </w:pPr>
            <w:r w:rsidRPr="00733ED1">
              <w:rPr>
                <w:rFonts w:eastAsia="Calibri" w:cs="Times New Roman"/>
                <w:b/>
                <w:bCs/>
              </w:rPr>
              <w:t>Verknüpfungen zu weiteren</w:t>
            </w:r>
          </w:p>
          <w:p w:rsidR="00AF6FE9" w:rsidRPr="00733ED1" w:rsidRDefault="008D496B" w:rsidP="002B60C8">
            <w:pPr>
              <w:rPr>
                <w:rFonts w:eastAsia="Calibri" w:cs="Times New Roman"/>
                <w:b/>
                <w:bCs/>
              </w:rPr>
            </w:pPr>
            <w:r w:rsidRPr="00733ED1">
              <w:rPr>
                <w:rFonts w:eastAsia="Calibri" w:cs="Times New Roman"/>
                <w:b/>
                <w:bCs/>
              </w:rPr>
              <w:t>Themenfeldern</w:t>
            </w:r>
          </w:p>
          <w:p w:rsidR="00AF6FE9" w:rsidRPr="00733ED1" w:rsidRDefault="008D496B" w:rsidP="002B60C8">
            <w:pPr>
              <w:rPr>
                <w:rFonts w:eastAsia="Calibri" w:cs="Times New Roman"/>
                <w:bCs/>
                <w:i/>
              </w:rPr>
            </w:pPr>
            <w:r w:rsidRPr="00733ED1">
              <w:rPr>
                <w:rFonts w:eastAsia="Calibri" w:cs="Times New Roman"/>
                <w:bCs/>
                <w:i/>
              </w:rPr>
              <w:t>Themen</w:t>
            </w:r>
          </w:p>
        </w:tc>
      </w:tr>
      <w:tr w:rsidR="00257094" w:rsidTr="002B60C8">
        <w:tc>
          <w:tcPr>
            <w:tcW w:w="2299" w:type="pct"/>
            <w:shd w:val="clear" w:color="auto" w:fill="FFFFFF"/>
          </w:tcPr>
          <w:p w:rsidR="00AF6FE9" w:rsidRPr="00AF6FE9" w:rsidRDefault="008D496B" w:rsidP="002B60C8">
            <w:pPr>
              <w:rPr>
                <w:rFonts w:eastAsia="Calibri" w:cs="Arial"/>
                <w:b/>
                <w:bCs/>
                <w:iCs/>
              </w:rPr>
            </w:pPr>
            <w:r w:rsidRPr="00AF6FE9">
              <w:rPr>
                <w:rFonts w:eastAsia="Calibri" w:cs="Arial"/>
                <w:b/>
                <w:bCs/>
                <w:iCs/>
              </w:rPr>
              <w:t>Gesundheit, Krankheit, Vorsorge und Behandlung</w:t>
            </w:r>
          </w:p>
          <w:p w:rsidR="00AF6FE9" w:rsidRPr="00AF6FE9" w:rsidRDefault="008D496B" w:rsidP="002B60C8">
            <w:pPr>
              <w:rPr>
                <w:rFonts w:eastAsia="Calibri" w:cs="Arial"/>
                <w:bCs/>
                <w:i/>
                <w:iCs/>
              </w:rPr>
            </w:pPr>
            <w:r w:rsidRPr="00AF6FE9">
              <w:rPr>
                <w:rFonts w:eastAsia="Calibri" w:cs="Arial"/>
                <w:bCs/>
                <w:i/>
                <w:iCs/>
              </w:rPr>
              <w:t>Genuss und Sucht – Gesund sein und bleiben</w:t>
            </w:r>
          </w:p>
          <w:p w:rsidR="00AF6FE9" w:rsidRDefault="00AF6FE9" w:rsidP="002B60C8">
            <w:pPr>
              <w:rPr>
                <w:rFonts w:eastAsia="Calibri" w:cs="Arial"/>
                <w:b/>
                <w:bCs/>
                <w:i/>
                <w:iCs/>
              </w:rPr>
            </w:pPr>
          </w:p>
        </w:tc>
        <w:tc>
          <w:tcPr>
            <w:tcW w:w="347" w:type="pct"/>
            <w:shd w:val="clear" w:color="auto" w:fill="FFFFFF"/>
          </w:tcPr>
          <w:p w:rsidR="00AF6FE9" w:rsidRDefault="00AF6FE9" w:rsidP="002B60C8">
            <w:pPr>
              <w:jc w:val="center"/>
              <w:rPr>
                <w:rFonts w:eastAsia="Calibri" w:cs="Times New Roman"/>
              </w:rPr>
            </w:pPr>
          </w:p>
        </w:tc>
        <w:tc>
          <w:tcPr>
            <w:tcW w:w="345" w:type="pct"/>
            <w:shd w:val="clear" w:color="auto" w:fill="FFFFFF"/>
          </w:tcPr>
          <w:p w:rsidR="00AF6FE9" w:rsidRPr="0028427E" w:rsidRDefault="008D496B" w:rsidP="002B60C8">
            <w:pPr>
              <w:jc w:val="center"/>
              <w:rPr>
                <w:rFonts w:eastAsia="Calibri" w:cs="Times New Roman"/>
              </w:rPr>
            </w:pPr>
            <w:r>
              <w:rPr>
                <w:rFonts w:eastAsia="Calibri" w:cs="Times New Roman"/>
              </w:rPr>
              <w:t>x</w:t>
            </w:r>
          </w:p>
        </w:tc>
        <w:tc>
          <w:tcPr>
            <w:tcW w:w="346" w:type="pct"/>
            <w:shd w:val="clear" w:color="auto" w:fill="FFFFFF"/>
          </w:tcPr>
          <w:p w:rsidR="00AF6FE9" w:rsidRDefault="00AF6FE9" w:rsidP="002B60C8">
            <w:pPr>
              <w:jc w:val="center"/>
              <w:rPr>
                <w:rFonts w:eastAsia="Calibri" w:cs="Times New Roman"/>
              </w:rPr>
            </w:pPr>
          </w:p>
        </w:tc>
        <w:tc>
          <w:tcPr>
            <w:tcW w:w="346" w:type="pct"/>
            <w:shd w:val="clear" w:color="auto" w:fill="FFFFFF"/>
          </w:tcPr>
          <w:p w:rsidR="00AF6FE9" w:rsidRPr="0028427E" w:rsidRDefault="00AF6FE9" w:rsidP="002B60C8">
            <w:pPr>
              <w:rPr>
                <w:rFonts w:eastAsia="Calibri" w:cs="Times New Roman"/>
              </w:rPr>
            </w:pPr>
          </w:p>
        </w:tc>
        <w:tc>
          <w:tcPr>
            <w:tcW w:w="1317" w:type="pct"/>
            <w:tcBorders>
              <w:right w:val="single" w:sz="4" w:space="0" w:color="auto"/>
            </w:tcBorders>
            <w:shd w:val="clear" w:color="auto" w:fill="FFFFFF"/>
          </w:tcPr>
          <w:p w:rsidR="00AF6FE9" w:rsidRPr="0028427E" w:rsidRDefault="00AF6FE9" w:rsidP="002B60C8">
            <w:pPr>
              <w:rPr>
                <w:rFonts w:eastAsia="Calibri" w:cs="Times New Roman"/>
              </w:rPr>
            </w:pPr>
          </w:p>
        </w:tc>
      </w:tr>
      <w:tr w:rsidR="00257094" w:rsidTr="002B60C8">
        <w:tc>
          <w:tcPr>
            <w:tcW w:w="2299" w:type="pct"/>
            <w:shd w:val="clear" w:color="auto" w:fill="FFFFFF"/>
          </w:tcPr>
          <w:p w:rsidR="00D925D3" w:rsidRPr="00CC7247" w:rsidRDefault="008D496B" w:rsidP="00D925D3">
            <w:pPr>
              <w:rPr>
                <w:rFonts w:eastAsia="Calibri" w:cs="Arial"/>
                <w:b/>
                <w:bCs/>
                <w:iCs/>
              </w:rPr>
            </w:pPr>
            <w:r w:rsidRPr="00CC7247">
              <w:rPr>
                <w:rFonts w:eastAsia="Calibri" w:cs="Arial"/>
                <w:b/>
                <w:bCs/>
                <w:iCs/>
              </w:rPr>
              <w:t>Der Körper des Menschen – Gemeinsamkeiten und Unterschiede menschlicher Körper</w:t>
            </w:r>
          </w:p>
          <w:p w:rsidR="00D925D3" w:rsidRDefault="008D496B" w:rsidP="00D925D3">
            <w:pPr>
              <w:rPr>
                <w:rFonts w:eastAsia="Calibri" w:cs="Arial"/>
                <w:bCs/>
                <w:i/>
                <w:iCs/>
              </w:rPr>
            </w:pPr>
            <w:r w:rsidRPr="00074760">
              <w:rPr>
                <w:rFonts w:eastAsia="Calibri" w:cs="Arial"/>
                <w:bCs/>
                <w:i/>
                <w:iCs/>
              </w:rPr>
              <w:t>Das bist du und das bin ich</w:t>
            </w:r>
          </w:p>
          <w:p w:rsidR="00D925D3" w:rsidRPr="00AF6FE9" w:rsidRDefault="008D496B" w:rsidP="00D925D3">
            <w:pPr>
              <w:rPr>
                <w:rFonts w:eastAsia="Calibri" w:cs="Arial"/>
                <w:b/>
                <w:bCs/>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2B60C8">
        <w:tc>
          <w:tcPr>
            <w:tcW w:w="2299" w:type="pct"/>
            <w:shd w:val="clear" w:color="auto" w:fill="FFFFFF"/>
          </w:tcPr>
          <w:p w:rsidR="00D925D3" w:rsidRDefault="008D496B" w:rsidP="00D925D3">
            <w:pPr>
              <w:rPr>
                <w:rFonts w:eastAsia="Calibri" w:cs="Arial"/>
                <w:b/>
                <w:bCs/>
                <w:iCs/>
              </w:rPr>
            </w:pPr>
            <w:r>
              <w:rPr>
                <w:rFonts w:eastAsia="Calibri" w:cs="Arial"/>
                <w:b/>
                <w:bCs/>
                <w:iCs/>
              </w:rPr>
              <w:t>Körper und Gesundheit</w:t>
            </w:r>
          </w:p>
          <w:p w:rsidR="00D925D3" w:rsidRPr="00CC7247" w:rsidRDefault="008D496B" w:rsidP="00D925D3">
            <w:pPr>
              <w:rPr>
                <w:rFonts w:eastAsia="Calibri" w:cs="Arial"/>
                <w:bCs/>
                <w:i/>
                <w:iCs/>
              </w:rPr>
            </w:pPr>
            <w:r w:rsidRPr="00CC7247">
              <w:rPr>
                <w:rFonts w:eastAsia="Calibri" w:cs="Arial"/>
                <w:bCs/>
                <w:i/>
                <w:iCs/>
              </w:rPr>
              <w:t>Ich pflege mich und achte auf meine Gesundheit</w:t>
            </w:r>
          </w:p>
          <w:p w:rsidR="00D925D3" w:rsidRPr="00AF6FE9" w:rsidRDefault="008D496B" w:rsidP="00D925D3">
            <w:pPr>
              <w:rPr>
                <w:rFonts w:eastAsia="Calibri" w:cs="Arial"/>
                <w:b/>
                <w:bCs/>
                <w:iCs/>
              </w:rPr>
            </w:pPr>
            <w:r>
              <w:rPr>
                <w:rFonts w:eastAsia="Calibri" w:cs="Times New Roman"/>
              </w:rPr>
              <w:lastRenderedPageBreak/>
              <w:t>- Im Lernjahr A</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 xml:space="preserve">jahr und Stufe bieten sich individuelle Verknüpfungen zu den Entwicklungsbereichen, aber </w:t>
            </w:r>
            <w:r w:rsidRPr="00CA59C7">
              <w:rPr>
                <w:rFonts w:eastAsia="Calibri" w:cs="Times New Roman"/>
              </w:rPr>
              <w:lastRenderedPageBreak/>
              <w:t>auch zu weiteren fachlichen Themenfeldern und Themen an. Diese Verknüpfungen werden individuell durch die Klassenlehrkräfte vorgenommen.</w:t>
            </w:r>
          </w:p>
        </w:tc>
      </w:tr>
      <w:tr w:rsidR="00257094" w:rsidTr="002B60C8">
        <w:tc>
          <w:tcPr>
            <w:tcW w:w="2299" w:type="pct"/>
            <w:shd w:val="clear" w:color="auto" w:fill="FFFFFF"/>
          </w:tcPr>
          <w:p w:rsidR="00D925D3" w:rsidRPr="0013452C" w:rsidRDefault="008D496B" w:rsidP="00D925D3">
            <w:pPr>
              <w:rPr>
                <w:rFonts w:eastAsia="Calibri" w:cs="Arial"/>
                <w:b/>
                <w:bCs/>
                <w:i/>
                <w:iCs/>
              </w:rPr>
            </w:pPr>
            <w:r>
              <w:rPr>
                <w:rFonts w:eastAsia="Calibri" w:cs="Arial"/>
                <w:b/>
                <w:bCs/>
                <w:i/>
                <w:iCs/>
              </w:rPr>
              <w:lastRenderedPageBreak/>
              <w:t>Funktionen und Leistungen des Körpers</w:t>
            </w:r>
          </w:p>
          <w:p w:rsidR="00D925D3" w:rsidRPr="00213328" w:rsidRDefault="008D496B" w:rsidP="00D925D3">
            <w:pPr>
              <w:rPr>
                <w:rFonts w:eastAsia="Calibri" w:cs="Arial"/>
                <w:bCs/>
                <w:i/>
                <w:iCs/>
              </w:rPr>
            </w:pPr>
            <w:r w:rsidRPr="00213328">
              <w:rPr>
                <w:rFonts w:eastAsia="Calibri" w:cs="Arial"/>
                <w:bCs/>
                <w:i/>
                <w:iCs/>
              </w:rPr>
              <w:t>Eine Reise durch den Körper – wie alles gemeinsam funktioniert</w:t>
            </w:r>
          </w:p>
          <w:p w:rsidR="00D925D3" w:rsidRPr="00AF6FE9" w:rsidRDefault="008D496B" w:rsidP="00D925D3">
            <w:pPr>
              <w:rPr>
                <w:rFonts w:eastAsia="Calibri" w:cs="Arial"/>
                <w:b/>
                <w:bCs/>
                <w:iCs/>
              </w:rPr>
            </w:pPr>
            <w:r>
              <w:rPr>
                <w:rFonts w:eastAsia="Calibri" w:cs="Times New Roman"/>
              </w:rPr>
              <w:t xml:space="preserve">- </w:t>
            </w:r>
            <w:r w:rsidRPr="00464DFD">
              <w:rPr>
                <w:rFonts w:eastAsia="Calibri" w:cs="Times New Roman"/>
              </w:rPr>
              <w:t>Im Lernjahr A</w:t>
            </w:r>
            <w:r>
              <w:rPr>
                <w:rFonts w:eastAsia="Calibri" w:cs="Times New Roman"/>
              </w:rPr>
              <w:t xml:space="preserve"> (Sek I 5-7)</w:t>
            </w:r>
            <w:r w:rsidRPr="00464DFD">
              <w:rPr>
                <w:rFonts w:eastAsia="Calibri" w:cs="Times New Roman"/>
              </w:rPr>
              <w:t xml:space="preserve"> </w:t>
            </w:r>
            <w:r>
              <w:rPr>
                <w:rFonts w:eastAsia="Calibri" w:cs="Times New Roman"/>
              </w:rPr>
              <w:t>eingeführt und in weiteren Lernjahren</w:t>
            </w:r>
            <w:r w:rsidRPr="00CA59C7">
              <w:rPr>
                <w:rFonts w:eastAsia="Times New Roman" w:cs="Arial"/>
                <w:lang w:eastAsia="de-DE"/>
              </w:rPr>
              <w:t xml:space="preserve"> erweitert weitergeführt. </w:t>
            </w:r>
            <w:r>
              <w: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2B60C8">
        <w:tc>
          <w:tcPr>
            <w:tcW w:w="2299" w:type="pct"/>
            <w:shd w:val="clear" w:color="auto" w:fill="FFFFFF"/>
          </w:tcPr>
          <w:p w:rsidR="00D925D3" w:rsidRPr="0013452C" w:rsidRDefault="008D496B" w:rsidP="00D925D3">
            <w:pPr>
              <w:rPr>
                <w:rFonts w:eastAsia="Calibri" w:cs="Arial"/>
                <w:b/>
                <w:bCs/>
                <w:i/>
                <w:iCs/>
              </w:rPr>
            </w:pPr>
            <w:r>
              <w:rPr>
                <w:rFonts w:eastAsia="Calibri" w:cs="Arial"/>
                <w:b/>
                <w:bCs/>
                <w:i/>
                <w:iCs/>
              </w:rPr>
              <w:t>Sexualerziehung</w:t>
            </w:r>
            <w:r w:rsidRPr="0013452C">
              <w:rPr>
                <w:rFonts w:eastAsia="Calibri" w:cs="Arial"/>
                <w:b/>
                <w:bCs/>
                <w:i/>
                <w:iCs/>
              </w:rPr>
              <w:t>:</w:t>
            </w:r>
          </w:p>
          <w:p w:rsidR="00D925D3" w:rsidRPr="00C478B5" w:rsidRDefault="008D496B" w:rsidP="00D925D3">
            <w:pPr>
              <w:rPr>
                <w:rFonts w:eastAsia="Calibri" w:cs="Arial"/>
                <w:bCs/>
                <w:i/>
                <w:iCs/>
              </w:rPr>
            </w:pPr>
            <w:r w:rsidRPr="00C478B5">
              <w:rPr>
                <w:rFonts w:eastAsia="Calibri" w:cs="Arial"/>
                <w:bCs/>
                <w:i/>
                <w:iCs/>
              </w:rPr>
              <w:t>Ich werde erwachsen – mein Körper gehört mir</w:t>
            </w:r>
          </w:p>
          <w:p w:rsidR="00D925D3" w:rsidRPr="00AF6FE9" w:rsidRDefault="008D496B" w:rsidP="00D925D3">
            <w:pPr>
              <w:rPr>
                <w:rFonts w:eastAsia="Calibri" w:cs="Arial"/>
                <w:b/>
                <w:bCs/>
                <w:iCs/>
              </w:rPr>
            </w:pPr>
            <w:r>
              <w:rPr>
                <w:rFonts w:eastAsia="Calibri" w:cs="Times New Roman"/>
              </w:rPr>
              <w:t xml:space="preserve">- </w:t>
            </w:r>
            <w:r w:rsidRPr="00464DFD">
              <w:rPr>
                <w:rFonts w:eastAsia="Calibri" w:cs="Times New Roman"/>
              </w:rPr>
              <w:t xml:space="preserve">Im Lernjahr </w:t>
            </w:r>
            <w:r>
              <w:rPr>
                <w:rFonts w:eastAsia="Calibri" w:cs="Times New Roman"/>
              </w:rPr>
              <w:t>C</w:t>
            </w:r>
            <w:r w:rsidRPr="00464DFD">
              <w:rPr>
                <w:rFonts w:eastAsia="Calibri" w:cs="Times New Roman"/>
              </w:rPr>
              <w:t xml:space="preserve"> </w:t>
            </w:r>
            <w:r>
              <w:rPr>
                <w:rFonts w:eastAsia="Calibri" w:cs="Times New Roman"/>
              </w:rPr>
              <w:t xml:space="preserve">(Sek I 5-7) </w:t>
            </w:r>
            <w:r w:rsidRPr="00464DFD">
              <w:rPr>
                <w:rFonts w:eastAsia="Calibri" w:cs="Times New Roman"/>
              </w:rPr>
              <w:t xml:space="preserve">eingeführt </w:t>
            </w:r>
            <w:r>
              <w:rPr>
                <w:rFonts w:eastAsia="Times New Roman" w:cs="Arial"/>
                <w:lang w:eastAsia="de-DE"/>
              </w:rPr>
              <w:t xml:space="preserve">und in weiteren </w:t>
            </w:r>
            <w:r w:rsidRPr="00CA59C7">
              <w:rPr>
                <w:rFonts w:eastAsia="Times New Roman" w:cs="Arial"/>
                <w:lang w:eastAsia="de-DE"/>
              </w:rPr>
              <w:t>Lernjahren und J</w:t>
            </w:r>
            <w:r>
              <w:rPr>
                <w:rFonts w:eastAsia="Times New Roman" w:cs="Arial"/>
                <w:lang w:eastAsia="de-DE"/>
              </w:rPr>
              <w:t xml:space="preserve">ahrgangsstufen </w:t>
            </w:r>
            <w:r w:rsidRPr="00CA59C7">
              <w:rPr>
                <w:rFonts w:eastAsia="Times New Roman" w:cs="Arial"/>
                <w:lang w:eastAsia="de-DE"/>
              </w:rPr>
              <w:t>erweitert weitergeführt.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AF6FE9" w:rsidRDefault="00AF6FE9" w:rsidP="00AF6FE9"/>
    <w:p w:rsidR="00AF6FE9" w:rsidRDefault="008D496B" w:rsidP="00AF6FE9">
      <w:pPr>
        <w:spacing w:after="0" w:line="240" w:lineRule="auto"/>
        <w:rPr>
          <w:sz w:val="10"/>
          <w:szCs w:val="10"/>
        </w:rPr>
      </w:pPr>
      <w:r>
        <w:rPr>
          <w:sz w:val="10"/>
          <w:szCs w:val="10"/>
        </w:rPr>
        <w:br w:type="page"/>
      </w:r>
    </w:p>
    <w:p w:rsidR="00AF6FE9" w:rsidRDefault="00AF6FE9" w:rsidP="00AF6FE9">
      <w:pPr>
        <w:spacing w:after="0" w:line="240" w:lineRule="auto"/>
        <w:rPr>
          <w:sz w:val="10"/>
          <w:szCs w:val="10"/>
        </w:rPr>
      </w:pPr>
    </w:p>
    <w:p w:rsidR="00AF6FE9" w:rsidRPr="00F53FB5" w:rsidRDefault="00AF6FE9" w:rsidP="00AF6FE9">
      <w:pPr>
        <w:spacing w:after="0" w:line="240" w:lineRule="auto"/>
        <w:rPr>
          <w:sz w:val="10"/>
          <w:szCs w:val="10"/>
        </w:rPr>
      </w:pPr>
    </w:p>
    <w:p w:rsidR="00AF6FE9" w:rsidRDefault="00AF6FE9" w:rsidP="00AF6FE9">
      <w:pPr>
        <w:spacing w:after="0" w:line="240" w:lineRule="auto"/>
        <w:rPr>
          <w:sz w:val="10"/>
          <w:szCs w:val="10"/>
        </w:rPr>
      </w:pPr>
    </w:p>
    <w:tbl>
      <w:tblPr>
        <w:tblStyle w:val="Tabellenraster"/>
        <w:tblW w:w="14737" w:type="dxa"/>
        <w:tblLook w:val="04A0" w:firstRow="1" w:lastRow="0" w:firstColumn="1" w:lastColumn="0" w:noHBand="0" w:noVBand="1"/>
      </w:tblPr>
      <w:tblGrid>
        <w:gridCol w:w="4912"/>
        <w:gridCol w:w="4912"/>
        <w:gridCol w:w="94"/>
        <w:gridCol w:w="4819"/>
      </w:tblGrid>
      <w:tr w:rsidR="00257094" w:rsidTr="002B60C8">
        <w:trPr>
          <w:trHeight w:val="278"/>
        </w:trPr>
        <w:tc>
          <w:tcPr>
            <w:tcW w:w="9918" w:type="dxa"/>
            <w:gridSpan w:val="3"/>
            <w:vMerge w:val="restart"/>
            <w:tcBorders>
              <w:bottom w:val="single" w:sz="4" w:space="0" w:color="auto"/>
              <w:right w:val="single" w:sz="4" w:space="0" w:color="BFBFBF"/>
            </w:tcBorders>
            <w:shd w:val="clear" w:color="auto" w:fill="BFBFBF"/>
          </w:tcPr>
          <w:p w:rsidR="00AF6FE9" w:rsidRDefault="008D496B" w:rsidP="002B60C8">
            <w:pPr>
              <w:spacing w:before="120" w:line="360" w:lineRule="auto"/>
              <w:rPr>
                <w:rFonts w:eastAsia="Calibri" w:cs="Arial"/>
                <w:b/>
                <w:bCs/>
                <w:i/>
                <w:iCs/>
                <w:sz w:val="24"/>
                <w:szCs w:val="24"/>
              </w:rPr>
            </w:pPr>
            <w:r>
              <w:rPr>
                <w:rFonts w:eastAsia="Calibri" w:cs="Arial"/>
                <w:b/>
                <w:bCs/>
                <w:i/>
                <w:iCs/>
                <w:sz w:val="24"/>
                <w:szCs w:val="24"/>
              </w:rPr>
              <w:t>Themenfeld: Gesundheit, Krankheit, Vorsorge und Behandlung</w:t>
            </w:r>
          </w:p>
          <w:p w:rsidR="00AF6FE9" w:rsidRPr="002573AA" w:rsidRDefault="008D496B" w:rsidP="002B60C8">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Genuss und Sucht - gesund sein und bleiben</w:t>
            </w:r>
          </w:p>
        </w:tc>
        <w:tc>
          <w:tcPr>
            <w:tcW w:w="4819" w:type="dxa"/>
            <w:tcBorders>
              <w:left w:val="single" w:sz="4" w:space="0" w:color="BFBFBF"/>
              <w:bottom w:val="single" w:sz="4" w:space="0" w:color="auto"/>
            </w:tcBorders>
            <w:shd w:val="clear" w:color="auto" w:fill="BFBFBF"/>
          </w:tcPr>
          <w:p w:rsidR="00AF6FE9" w:rsidRPr="007C037C" w:rsidRDefault="008D496B" w:rsidP="002B60C8">
            <w:pPr>
              <w:spacing w:before="120" w:line="360" w:lineRule="auto"/>
              <w:rPr>
                <w:rFonts w:eastAsia="Calibri" w:cs="Times New Roman"/>
                <w:sz w:val="24"/>
                <w:szCs w:val="24"/>
              </w:rPr>
            </w:pPr>
            <w:r>
              <w:rPr>
                <w:sz w:val="24"/>
                <w:szCs w:val="24"/>
              </w:rPr>
              <w:t>Sekundarstufe I (8-10) Std.: 10-14 Jahr: A</w:t>
            </w:r>
          </w:p>
        </w:tc>
      </w:tr>
      <w:tr w:rsidR="00257094" w:rsidTr="002B60C8">
        <w:trPr>
          <w:trHeight w:val="277"/>
        </w:trPr>
        <w:tc>
          <w:tcPr>
            <w:tcW w:w="9918" w:type="dxa"/>
            <w:gridSpan w:val="3"/>
            <w:vMerge/>
            <w:tcBorders>
              <w:top w:val="single" w:sz="4" w:space="0" w:color="auto"/>
              <w:right w:val="single" w:sz="4" w:space="0" w:color="BFBFBF"/>
            </w:tcBorders>
            <w:shd w:val="clear" w:color="auto" w:fill="BFBFBF"/>
          </w:tcPr>
          <w:p w:rsidR="00AF6FE9" w:rsidRPr="007C037C" w:rsidRDefault="00AF6FE9" w:rsidP="002B60C8">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AF6FE9" w:rsidRPr="007C037C" w:rsidRDefault="00AF6FE9" w:rsidP="002B60C8">
            <w:pPr>
              <w:spacing w:before="120"/>
              <w:rPr>
                <w:rFonts w:eastAsia="Calibri" w:cs="Times New Roman"/>
                <w:sz w:val="24"/>
                <w:szCs w:val="24"/>
              </w:rPr>
            </w:pPr>
          </w:p>
        </w:tc>
      </w:tr>
      <w:tr w:rsidR="00257094" w:rsidTr="002B60C8">
        <w:tc>
          <w:tcPr>
            <w:tcW w:w="4912" w:type="dxa"/>
            <w:vMerge w:val="restart"/>
            <w:shd w:val="clear" w:color="auto" w:fill="auto"/>
            <w:vAlign w:val="center"/>
          </w:tcPr>
          <w:p w:rsidR="00AF6FE9" w:rsidRPr="009F5C3A" w:rsidRDefault="008D496B" w:rsidP="002B60C8">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3"/>
            <w:tcBorders>
              <w:bottom w:val="single" w:sz="4" w:space="0" w:color="auto"/>
            </w:tcBorders>
            <w:shd w:val="clear" w:color="auto" w:fill="auto"/>
            <w:vAlign w:val="center"/>
          </w:tcPr>
          <w:p w:rsidR="00AF6FE9" w:rsidRPr="009F5C3A" w:rsidRDefault="008D496B" w:rsidP="002B60C8">
            <w:pPr>
              <w:spacing w:before="120"/>
              <w:jc w:val="center"/>
              <w:rPr>
                <w:rFonts w:eastAsia="Calibri" w:cs="Arial"/>
                <w:b/>
                <w:sz w:val="24"/>
                <w:szCs w:val="24"/>
              </w:rPr>
            </w:pPr>
            <w:r w:rsidRPr="009F5C3A">
              <w:rPr>
                <w:rFonts w:eastAsia="Calibri" w:cs="Arial"/>
                <w:b/>
                <w:sz w:val="24"/>
                <w:szCs w:val="24"/>
              </w:rPr>
              <w:t>Verknüpfungen zu weiteren Unterrichtsvorgaben</w:t>
            </w:r>
          </w:p>
        </w:tc>
      </w:tr>
      <w:tr w:rsidR="00257094" w:rsidTr="002B60C8">
        <w:trPr>
          <w:trHeight w:val="742"/>
        </w:trPr>
        <w:tc>
          <w:tcPr>
            <w:tcW w:w="4912" w:type="dxa"/>
            <w:vMerge/>
            <w:tcBorders>
              <w:bottom w:val="single" w:sz="4" w:space="0" w:color="auto"/>
            </w:tcBorders>
            <w:shd w:val="clear" w:color="auto" w:fill="auto"/>
          </w:tcPr>
          <w:p w:rsidR="00AF6FE9" w:rsidRPr="009F5C3A" w:rsidRDefault="00AF6FE9" w:rsidP="002B60C8">
            <w:pPr>
              <w:rPr>
                <w:rFonts w:eastAsia="Calibri" w:cs="Arial"/>
                <w:b/>
                <w:sz w:val="24"/>
                <w:szCs w:val="24"/>
              </w:rPr>
            </w:pPr>
          </w:p>
        </w:tc>
        <w:tc>
          <w:tcPr>
            <w:tcW w:w="4912" w:type="dxa"/>
            <w:tcBorders>
              <w:bottom w:val="single" w:sz="4" w:space="0" w:color="auto"/>
            </w:tcBorders>
            <w:shd w:val="clear" w:color="auto" w:fill="auto"/>
            <w:vAlign w:val="center"/>
          </w:tcPr>
          <w:p w:rsidR="00AF6FE9" w:rsidRPr="009F5C3A" w:rsidRDefault="008D496B" w:rsidP="002B60C8">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AF6FE9" w:rsidRDefault="008D496B" w:rsidP="002B60C8">
            <w:pPr>
              <w:jc w:val="left"/>
              <w:rPr>
                <w:rFonts w:eastAsia="Calibri" w:cs="Arial"/>
                <w:b/>
                <w:sz w:val="24"/>
                <w:szCs w:val="24"/>
              </w:rPr>
            </w:pPr>
            <w:r w:rsidRPr="00A61E9C">
              <w:rPr>
                <w:rFonts w:eastAsia="Calibri" w:cs="Arial"/>
                <w:b/>
                <w:sz w:val="24"/>
                <w:szCs w:val="24"/>
              </w:rPr>
              <w:t>z</w:t>
            </w:r>
            <w:r w:rsidRPr="009F5C3A">
              <w:rPr>
                <w:rFonts w:eastAsia="Calibri" w:cs="Arial"/>
                <w:b/>
                <w:sz w:val="24"/>
                <w:szCs w:val="24"/>
              </w:rPr>
              <w:t xml:space="preserve">u den Entwicklungsbereichen – </w:t>
            </w:r>
          </w:p>
          <w:p w:rsidR="00AF6FE9" w:rsidRPr="009F5C3A" w:rsidRDefault="008D496B" w:rsidP="002B60C8">
            <w:pPr>
              <w:jc w:val="left"/>
              <w:rPr>
                <w:rFonts w:eastAsia="Calibri" w:cs="Arial"/>
                <w:b/>
                <w:sz w:val="24"/>
                <w:szCs w:val="24"/>
              </w:rPr>
            </w:pPr>
            <w:r w:rsidRPr="009F5C3A">
              <w:rPr>
                <w:rFonts w:eastAsia="Calibri" w:cs="Arial"/>
                <w:b/>
                <w:sz w:val="24"/>
                <w:szCs w:val="24"/>
              </w:rPr>
              <w:t>Exemplarische Entwicklungschancen</w:t>
            </w:r>
          </w:p>
        </w:tc>
      </w:tr>
      <w:tr w:rsidR="00257094" w:rsidTr="002B60C8">
        <w:trPr>
          <w:trHeight w:val="841"/>
        </w:trPr>
        <w:tc>
          <w:tcPr>
            <w:tcW w:w="4912" w:type="dxa"/>
            <w:tcBorders>
              <w:bottom w:val="single" w:sz="4" w:space="0" w:color="auto"/>
            </w:tcBorders>
            <w:shd w:val="clear" w:color="auto" w:fill="auto"/>
          </w:tcPr>
          <w:p w:rsidR="00AF6FE9" w:rsidRDefault="008D496B" w:rsidP="002B60C8">
            <w:pPr>
              <w:rPr>
                <w:rFonts w:cs="Arial"/>
                <w:bCs/>
              </w:rPr>
            </w:pPr>
            <w:r w:rsidRPr="00711A15">
              <w:rPr>
                <w:rFonts w:cs="Arial"/>
                <w:bCs/>
                <w:u w:val="single"/>
              </w:rPr>
              <w:t xml:space="preserve">INHALTSFELD </w:t>
            </w:r>
            <w:r>
              <w:rPr>
                <w:rFonts w:cs="Arial"/>
                <w:bCs/>
                <w:u w:val="single"/>
              </w:rPr>
              <w:t>2</w:t>
            </w:r>
            <w:r w:rsidRPr="00711A15">
              <w:rPr>
                <w:rFonts w:cs="Arial"/>
                <w:bCs/>
                <w:u w:val="single"/>
              </w:rPr>
              <w:t>:</w:t>
            </w:r>
            <w:r>
              <w:rPr>
                <w:rFonts w:cs="Arial"/>
                <w:bCs/>
              </w:rPr>
              <w:t xml:space="preserve"> </w:t>
            </w:r>
            <w:r w:rsidRPr="00BB63AF">
              <w:rPr>
                <w:rFonts w:cs="Arial"/>
                <w:b/>
              </w:rPr>
              <w:t>Der menschliche Körper und gesundheitsbewusste Lebensführung</w:t>
            </w:r>
          </w:p>
          <w:p w:rsidR="00AF6FE9" w:rsidRPr="00E321C0" w:rsidRDefault="008D496B" w:rsidP="002B60C8">
            <w:pPr>
              <w:ind w:left="1440" w:hanging="1440"/>
              <w:rPr>
                <w:rFonts w:cs="Arial"/>
                <w:b/>
              </w:rPr>
            </w:pPr>
            <w:r w:rsidRPr="00711A15">
              <w:rPr>
                <w:rFonts w:cs="Arial"/>
                <w:bCs/>
              </w:rPr>
              <w:t>Schwerpunkt:</w:t>
            </w:r>
            <w:r>
              <w:rPr>
                <w:rFonts w:cs="Arial"/>
                <w:bCs/>
              </w:rPr>
              <w:t xml:space="preserve"> </w:t>
            </w:r>
            <w:r w:rsidRPr="00BB63AF">
              <w:rPr>
                <w:rFonts w:cs="Arial"/>
                <w:b/>
              </w:rPr>
              <w:t>Suchtprävention</w:t>
            </w:r>
          </w:p>
          <w:p w:rsidR="00AF6FE9" w:rsidRDefault="008D496B" w:rsidP="002B60C8">
            <w:pPr>
              <w:rPr>
                <w:rFonts w:cs="Arial"/>
                <w:bCs/>
              </w:rPr>
            </w:pPr>
            <w:r>
              <w:rPr>
                <w:rFonts w:cs="Arial"/>
                <w:bCs/>
              </w:rPr>
              <w:t>Fachliche(r) Aspekt(e):</w:t>
            </w:r>
          </w:p>
          <w:p w:rsidR="00AF6FE9" w:rsidRDefault="008D496B" w:rsidP="002B60C8">
            <w:pPr>
              <w:pStyle w:val="Listenabsatz"/>
              <w:numPr>
                <w:ilvl w:val="0"/>
                <w:numId w:val="18"/>
              </w:numPr>
              <w:ind w:left="316" w:hanging="142"/>
              <w:jc w:val="left"/>
              <w:rPr>
                <w:rFonts w:cs="Arial"/>
                <w:b/>
              </w:rPr>
            </w:pPr>
            <w:r>
              <w:rPr>
                <w:rFonts w:cs="Arial"/>
                <w:b/>
              </w:rPr>
              <w:t>Genuss und Sucht</w:t>
            </w:r>
          </w:p>
          <w:p w:rsidR="00AF6FE9" w:rsidRPr="00195FD8" w:rsidRDefault="008D496B" w:rsidP="002B60C8">
            <w:pPr>
              <w:rPr>
                <w:rFonts w:cs="Arial"/>
                <w:b/>
                <w:sz w:val="24"/>
                <w:szCs w:val="24"/>
              </w:rPr>
            </w:pPr>
            <w:r>
              <w:rPr>
                <w:rFonts w:cs="Arial"/>
                <w:b/>
              </w:rPr>
              <w:t>Präventions- und Unterstützungsmaßnahmen</w:t>
            </w:r>
          </w:p>
        </w:tc>
        <w:tc>
          <w:tcPr>
            <w:tcW w:w="4912" w:type="dxa"/>
            <w:tcBorders>
              <w:bottom w:val="single" w:sz="4" w:space="0" w:color="auto"/>
            </w:tcBorders>
            <w:shd w:val="clear" w:color="auto" w:fill="auto"/>
          </w:tcPr>
          <w:p w:rsidR="00AF6FE9" w:rsidRPr="004B59AC" w:rsidRDefault="00AF6FE9" w:rsidP="002B60C8">
            <w:pPr>
              <w:rPr>
                <w:rFonts w:cs="Arial"/>
                <w:b/>
                <w:bCs/>
                <w:sz w:val="24"/>
                <w:szCs w:val="24"/>
              </w:rPr>
            </w:pPr>
          </w:p>
          <w:p w:rsidR="00AF6FE9" w:rsidRDefault="00AF6FE9" w:rsidP="002B60C8">
            <w:pPr>
              <w:rPr>
                <w:rFonts w:cs="Arial"/>
                <w:bCs/>
                <w:u w:val="single"/>
              </w:rPr>
            </w:pPr>
          </w:p>
          <w:p w:rsidR="00AF6FE9" w:rsidRDefault="00AF6FE9" w:rsidP="002B60C8">
            <w:pPr>
              <w:rPr>
                <w:rFonts w:cs="Arial"/>
                <w:bCs/>
              </w:rPr>
            </w:pPr>
          </w:p>
          <w:p w:rsidR="00AF6FE9" w:rsidRPr="005B43C4" w:rsidRDefault="00AF6FE9" w:rsidP="002B60C8">
            <w:pPr>
              <w:pStyle w:val="Listenabsatz"/>
              <w:numPr>
                <w:ilvl w:val="0"/>
                <w:numId w:val="0"/>
              </w:numPr>
              <w:ind w:left="316"/>
              <w:rPr>
                <w:rFonts w:cs="Arial"/>
                <w:b/>
                <w:sz w:val="24"/>
                <w:szCs w:val="24"/>
              </w:rPr>
            </w:pPr>
          </w:p>
        </w:tc>
        <w:tc>
          <w:tcPr>
            <w:tcW w:w="4913" w:type="dxa"/>
            <w:gridSpan w:val="2"/>
            <w:tcBorders>
              <w:bottom w:val="single" w:sz="4" w:space="0" w:color="auto"/>
            </w:tcBorders>
            <w:shd w:val="clear" w:color="auto" w:fill="auto"/>
          </w:tcPr>
          <w:p w:rsidR="00AF6FE9" w:rsidRPr="00F843CD" w:rsidRDefault="008D496B" w:rsidP="002B60C8">
            <w:pPr>
              <w:rPr>
                <w:rFonts w:cs="Arial"/>
                <w:sz w:val="24"/>
                <w:szCs w:val="24"/>
              </w:rPr>
            </w:pPr>
            <w:r w:rsidRPr="00F843CD">
              <w:rPr>
                <w:rFonts w:cs="Arial"/>
                <w:b/>
                <w:bCs/>
                <w:sz w:val="24"/>
                <w:szCs w:val="24"/>
              </w:rPr>
              <w:t>Wahrnehmung</w:t>
            </w:r>
            <w:r w:rsidRPr="00F843CD">
              <w:rPr>
                <w:rFonts w:cs="Arial"/>
                <w:sz w:val="24"/>
                <w:szCs w:val="24"/>
              </w:rPr>
              <w:t>:</w:t>
            </w:r>
          </w:p>
          <w:p w:rsidR="00AF6FE9" w:rsidRPr="00C724DE" w:rsidRDefault="008D496B" w:rsidP="002B60C8">
            <w:pPr>
              <w:pStyle w:val="Listenabsatz"/>
              <w:numPr>
                <w:ilvl w:val="0"/>
                <w:numId w:val="6"/>
              </w:numPr>
              <w:ind w:left="552" w:hanging="567"/>
              <w:jc w:val="left"/>
              <w:rPr>
                <w:rFonts w:eastAsia="Calibri" w:cs="Arial"/>
                <w:b/>
                <w:sz w:val="24"/>
                <w:szCs w:val="24"/>
              </w:rPr>
            </w:pPr>
            <w:r w:rsidRPr="00C724DE">
              <w:rPr>
                <w:rFonts w:cs="Arial"/>
              </w:rPr>
              <w:t xml:space="preserve">Entwicklungsaspekt(e): </w:t>
            </w:r>
            <w:r>
              <w:rPr>
                <w:rFonts w:cs="Arial"/>
              </w:rPr>
              <w:t>3.2; 4.1</w:t>
            </w:r>
          </w:p>
          <w:p w:rsidR="00AF6FE9" w:rsidRPr="00C724DE" w:rsidRDefault="008D496B" w:rsidP="002B60C8">
            <w:pPr>
              <w:ind w:left="-15"/>
              <w:rPr>
                <w:rFonts w:eastAsia="Calibri" w:cs="Arial"/>
                <w:b/>
                <w:sz w:val="24"/>
                <w:szCs w:val="24"/>
              </w:rPr>
            </w:pPr>
            <w:r w:rsidRPr="00C724DE">
              <w:rPr>
                <w:rFonts w:eastAsia="Calibri" w:cs="Arial"/>
                <w:b/>
                <w:sz w:val="24"/>
                <w:szCs w:val="24"/>
              </w:rPr>
              <w:t>Kognition:</w:t>
            </w:r>
          </w:p>
          <w:p w:rsidR="00AF6FE9" w:rsidRPr="00774AA1" w:rsidRDefault="008D496B" w:rsidP="002B60C8">
            <w:pPr>
              <w:pStyle w:val="Listenabsatz"/>
              <w:numPr>
                <w:ilvl w:val="0"/>
                <w:numId w:val="6"/>
              </w:numPr>
              <w:ind w:left="552" w:hanging="567"/>
              <w:jc w:val="left"/>
              <w:rPr>
                <w:bCs/>
                <w:sz w:val="24"/>
                <w:szCs w:val="24"/>
              </w:rPr>
            </w:pPr>
            <w:r w:rsidRPr="0095153E">
              <w:rPr>
                <w:rFonts w:cs="Arial"/>
              </w:rPr>
              <w:t>Entwicklungsaspekt(e):</w:t>
            </w:r>
            <w:r>
              <w:rPr>
                <w:rFonts w:cs="Arial"/>
                <w:sz w:val="24"/>
                <w:szCs w:val="24"/>
              </w:rPr>
              <w:t xml:space="preserve"> 1.1; 1.5; 2.3; 3.2; 3.4; 4.3; 5.1-5.3; 5.5</w:t>
            </w:r>
          </w:p>
          <w:p w:rsidR="00AF6FE9" w:rsidRPr="00774AA1" w:rsidRDefault="008D496B" w:rsidP="002B60C8">
            <w:pPr>
              <w:ind w:left="-15"/>
              <w:rPr>
                <w:rFonts w:cs="Arial"/>
                <w:sz w:val="24"/>
                <w:szCs w:val="24"/>
              </w:rPr>
            </w:pPr>
            <w:r w:rsidRPr="00774AA1">
              <w:rPr>
                <w:rFonts w:cs="Arial"/>
                <w:b/>
                <w:bCs/>
                <w:sz w:val="24"/>
                <w:szCs w:val="24"/>
              </w:rPr>
              <w:t>Sozialisation</w:t>
            </w:r>
            <w:r w:rsidRPr="00774AA1">
              <w:rPr>
                <w:rFonts w:cs="Arial"/>
                <w:sz w:val="24"/>
                <w:szCs w:val="24"/>
              </w:rPr>
              <w:t>:</w:t>
            </w:r>
          </w:p>
          <w:p w:rsidR="00AF6FE9" w:rsidRDefault="008D496B" w:rsidP="002B60C8">
            <w:pPr>
              <w:pStyle w:val="Listenabsatz"/>
              <w:numPr>
                <w:ilvl w:val="0"/>
                <w:numId w:val="6"/>
              </w:numPr>
              <w:ind w:left="552" w:hanging="567"/>
              <w:jc w:val="left"/>
              <w:rPr>
                <w:rFonts w:cs="Arial"/>
              </w:rPr>
            </w:pPr>
            <w:r w:rsidRPr="0095153E">
              <w:rPr>
                <w:rFonts w:cs="Arial"/>
              </w:rPr>
              <w:t>Entwicklungsaspekt(e):</w:t>
            </w:r>
            <w:r>
              <w:rPr>
                <w:rFonts w:cs="Arial"/>
              </w:rPr>
              <w:t xml:space="preserve"> 2,1; 2.2; 4.1; 4.2; 6.1; 6.2</w:t>
            </w:r>
          </w:p>
          <w:p w:rsidR="008F5A41" w:rsidRPr="008F5A41" w:rsidRDefault="008D496B" w:rsidP="008F5A41">
            <w:pPr>
              <w:ind w:left="-15"/>
              <w:jc w:val="left"/>
              <w:rPr>
                <w:rFonts w:cs="Arial"/>
              </w:rPr>
            </w:pPr>
            <w:r>
              <w:rPr>
                <w:rFonts w:cs="Arial"/>
              </w:rPr>
              <w:t>…</w:t>
            </w:r>
          </w:p>
          <w:p w:rsidR="00AF6FE9" w:rsidRPr="005B43C4" w:rsidRDefault="00AF6FE9" w:rsidP="002B60C8">
            <w:pPr>
              <w:rPr>
                <w:rFonts w:cs="Arial"/>
                <w:b/>
                <w:bCs/>
                <w:sz w:val="24"/>
                <w:szCs w:val="24"/>
                <w:u w:val="single"/>
              </w:rPr>
            </w:pPr>
          </w:p>
          <w:p w:rsidR="00AF6FE9" w:rsidRPr="005B43C4" w:rsidRDefault="008D496B" w:rsidP="002B60C8">
            <w:pPr>
              <w:spacing w:after="120"/>
              <w:rPr>
                <w:rFonts w:eastAsia="Calibri" w:cs="Arial"/>
                <w:b/>
                <w:sz w:val="24"/>
                <w:szCs w:val="24"/>
              </w:rPr>
            </w:pPr>
            <w:r w:rsidRPr="005B43C4">
              <w:rPr>
                <w:rFonts w:cs="Arial"/>
                <w:b/>
                <w:bCs/>
                <w:sz w:val="24"/>
                <w:szCs w:val="24"/>
                <w:u w:val="single"/>
              </w:rPr>
              <w:t>Die konkreten Entwicklungschancen ergeben sich aus der individuellen Lern- und Entwicklungsplanung und finden in der Unterrichtsplanung Berücksichtigung.</w:t>
            </w:r>
          </w:p>
        </w:tc>
      </w:tr>
      <w:tr w:rsidR="00257094" w:rsidTr="002B60C8">
        <w:trPr>
          <w:trHeight w:val="1137"/>
        </w:trPr>
        <w:tc>
          <w:tcPr>
            <w:tcW w:w="14737" w:type="dxa"/>
            <w:gridSpan w:val="4"/>
            <w:shd w:val="clear" w:color="auto" w:fill="D9D9D9"/>
            <w:vAlign w:val="center"/>
          </w:tcPr>
          <w:p w:rsidR="00AF6FE9" w:rsidRPr="001D22F1" w:rsidRDefault="008D496B" w:rsidP="002B60C8">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bl>
    <w:p w:rsidR="00AF6FE9" w:rsidRDefault="00AF6FE9" w:rsidP="00AF6FE9">
      <w:pPr>
        <w:spacing w:after="0" w:line="240" w:lineRule="auto"/>
        <w:sectPr w:rsidR="00AF6FE9" w:rsidSect="00992505">
          <w:pgSz w:w="16838" w:h="11906" w:orient="landscape"/>
          <w:pgMar w:top="1417" w:right="1417" w:bottom="1417" w:left="1134" w:header="708" w:footer="708" w:gutter="0"/>
          <w:cols w:space="708"/>
          <w:docGrid w:linePitch="360"/>
        </w:sectPr>
      </w:pPr>
    </w:p>
    <w:p w:rsidR="0014742B" w:rsidRDefault="0014742B">
      <w:r>
        <w:br w:type="page"/>
      </w:r>
    </w:p>
    <w:tbl>
      <w:tblPr>
        <w:tblStyle w:val="Tabellenraster"/>
        <w:tblW w:w="14737" w:type="dxa"/>
        <w:tblLook w:val="04A0" w:firstRow="1" w:lastRow="0" w:firstColumn="1" w:lastColumn="0" w:noHBand="0" w:noVBand="1"/>
      </w:tblPr>
      <w:tblGrid>
        <w:gridCol w:w="9493"/>
        <w:gridCol w:w="5244"/>
      </w:tblGrid>
      <w:tr w:rsidR="00257094" w:rsidTr="002B60C8">
        <w:tc>
          <w:tcPr>
            <w:tcW w:w="9493" w:type="dxa"/>
            <w:vMerge w:val="restart"/>
            <w:shd w:val="clear" w:color="auto" w:fill="FFFFFF"/>
          </w:tcPr>
          <w:p w:rsidR="00AF6FE9" w:rsidRPr="007E1F2A" w:rsidRDefault="008D496B" w:rsidP="002B60C8">
            <w:pPr>
              <w:rPr>
                <w:rFonts w:eastAsia="Calibri" w:cs="Arial"/>
                <w:b/>
                <w:sz w:val="24"/>
              </w:rPr>
            </w:pPr>
            <w:r w:rsidRPr="007C037C">
              <w:rPr>
                <w:rFonts w:eastAsia="Calibri" w:cs="Arial"/>
                <w:b/>
                <w:sz w:val="24"/>
              </w:rPr>
              <w:lastRenderedPageBreak/>
              <w:t>Didaktisch bzw. methodische Zugänge:</w:t>
            </w:r>
          </w:p>
          <w:p w:rsidR="00AF6FE9" w:rsidRDefault="008D496B" w:rsidP="002B60C8">
            <w:pPr>
              <w:rPr>
                <w:rFonts w:cs="Arial"/>
              </w:rPr>
            </w:pPr>
            <w:r w:rsidRPr="0095153E">
              <w:rPr>
                <w:rFonts w:cs="Arial"/>
              </w:rPr>
              <w:t>(unter Berücksichtigung der Möglichkeiten der Unterstützten Kommunikation, Assistiven Technologien und unter Beachtung der Richtlinien zur Sicherheit im Unterricht):</w:t>
            </w:r>
          </w:p>
          <w:p w:rsidR="00AF6FE9" w:rsidRPr="00E77C2B" w:rsidRDefault="008D496B" w:rsidP="002B60C8">
            <w:pPr>
              <w:pStyle w:val="Listenabsatz"/>
              <w:numPr>
                <w:ilvl w:val="0"/>
                <w:numId w:val="18"/>
              </w:numPr>
              <w:ind w:left="316" w:hanging="142"/>
              <w:jc w:val="left"/>
              <w:rPr>
                <w:rFonts w:cs="Arial"/>
                <w:b/>
              </w:rPr>
            </w:pPr>
            <w:r w:rsidRPr="00E77C2B">
              <w:rPr>
                <w:rFonts w:cs="Arial"/>
                <w:b/>
              </w:rPr>
              <w:t>Nutzen verschiedener Zugänge bzw. Aneignungsebenen:</w:t>
            </w:r>
          </w:p>
          <w:p w:rsidR="00AF6FE9" w:rsidRPr="006B73F9" w:rsidRDefault="008D496B" w:rsidP="002B60C8">
            <w:pPr>
              <w:ind w:left="316"/>
              <w:rPr>
                <w:rFonts w:cs="Arial"/>
              </w:rPr>
            </w:pPr>
            <w:r w:rsidRPr="006B73F9">
              <w:rPr>
                <w:rFonts w:cs="Arial"/>
                <w:u w:val="single"/>
              </w:rPr>
              <w:t>Sinnlich-wahrnehmend (basal-perzeptiv)</w:t>
            </w:r>
            <w:r w:rsidRPr="006B73F9">
              <w:rPr>
                <w:rFonts w:cs="Arial"/>
              </w:rPr>
              <w:t>:</w:t>
            </w:r>
          </w:p>
          <w:p w:rsidR="00AF6FE9" w:rsidRPr="006B73F9" w:rsidRDefault="008D496B" w:rsidP="002B60C8">
            <w:pPr>
              <w:pStyle w:val="Listenabsatz"/>
              <w:numPr>
                <w:ilvl w:val="0"/>
                <w:numId w:val="26"/>
              </w:numPr>
              <w:spacing w:after="120"/>
              <w:jc w:val="left"/>
              <w:rPr>
                <w:rFonts w:cs="Arial"/>
              </w:rPr>
            </w:pPr>
            <w:r w:rsidRPr="006B73F9">
              <w:rPr>
                <w:rFonts w:cs="Arial"/>
              </w:rPr>
              <w:t>Körperliches Wohlbefinden als Genuss erleben („ich bin satt“)</w:t>
            </w:r>
          </w:p>
          <w:p w:rsidR="00AF6FE9" w:rsidRPr="00CC411F" w:rsidRDefault="008D496B" w:rsidP="00E77C2B">
            <w:pPr>
              <w:pStyle w:val="Listenabsatz"/>
              <w:numPr>
                <w:ilvl w:val="0"/>
                <w:numId w:val="26"/>
              </w:numPr>
              <w:jc w:val="left"/>
              <w:rPr>
                <w:rFonts w:cs="Arial"/>
              </w:rPr>
            </w:pPr>
            <w:r w:rsidRPr="006B73F9">
              <w:rPr>
                <w:rFonts w:cs="Arial"/>
              </w:rPr>
              <w:t>Alternativen zu suchtfördernden Verhaltensweisen erleben: (Achtsamkeitsübungen entsprechend des Konzeptes AmSel- Achtsamkeits- und mitgefühlsbasierte Suchtprävention, Bewegung, soziale</w:t>
            </w:r>
            <w:r w:rsidRPr="0071556F">
              <w:rPr>
                <w:rFonts w:cs="Arial"/>
              </w:rPr>
              <w:t xml:space="preserve"> Kontakte</w:t>
            </w:r>
            <w:r>
              <w:rPr>
                <w:rFonts w:cs="Arial"/>
              </w:rPr>
              <w:t>)</w:t>
            </w:r>
          </w:p>
          <w:p w:rsidR="00AF6FE9" w:rsidRPr="00F53FB5" w:rsidRDefault="008D496B" w:rsidP="002B60C8">
            <w:pPr>
              <w:ind w:left="316"/>
              <w:rPr>
                <w:rFonts w:cs="Arial"/>
              </w:rPr>
            </w:pPr>
            <w:r w:rsidRPr="00F53FB5">
              <w:rPr>
                <w:rFonts w:cs="Arial"/>
                <w:u w:val="single"/>
              </w:rPr>
              <w:t>Aktiv-handelnd (enaktiv)</w:t>
            </w:r>
            <w:r w:rsidRPr="00F53FB5">
              <w:rPr>
                <w:rFonts w:cs="Arial"/>
              </w:rPr>
              <w:t xml:space="preserve">: </w:t>
            </w:r>
          </w:p>
          <w:p w:rsidR="00AF6FE9" w:rsidRDefault="008D496B" w:rsidP="002B60C8">
            <w:pPr>
              <w:pStyle w:val="Listenabsatz"/>
              <w:numPr>
                <w:ilvl w:val="0"/>
                <w:numId w:val="26"/>
              </w:numPr>
              <w:spacing w:after="120"/>
              <w:jc w:val="left"/>
              <w:rPr>
                <w:rFonts w:cs="Arial"/>
              </w:rPr>
            </w:pPr>
            <w:r w:rsidRPr="0071556F">
              <w:rPr>
                <w:rFonts w:cs="Arial"/>
              </w:rPr>
              <w:t>Angemessene der Genusserlangung (angemessene Dosierung von Nahrung</w:t>
            </w:r>
            <w:r>
              <w:rPr>
                <w:rFonts w:cs="Arial"/>
              </w:rPr>
              <w:t>)</w:t>
            </w:r>
          </w:p>
          <w:p w:rsidR="00AF6FE9" w:rsidRDefault="008D496B" w:rsidP="002B60C8">
            <w:pPr>
              <w:pStyle w:val="Listenabsatz"/>
              <w:numPr>
                <w:ilvl w:val="0"/>
                <w:numId w:val="26"/>
              </w:numPr>
              <w:spacing w:after="120"/>
              <w:jc w:val="left"/>
              <w:rPr>
                <w:rFonts w:cs="Arial"/>
              </w:rPr>
            </w:pPr>
            <w:r>
              <w:rPr>
                <w:rFonts w:cs="Arial"/>
              </w:rPr>
              <w:t>A</w:t>
            </w:r>
            <w:r w:rsidRPr="0071556F">
              <w:rPr>
                <w:rFonts w:cs="Arial"/>
              </w:rPr>
              <w:t>ngemess</w:t>
            </w:r>
            <w:r>
              <w:rPr>
                <w:rFonts w:cs="Arial"/>
              </w:rPr>
              <w:t xml:space="preserve">ene </w:t>
            </w:r>
            <w:r w:rsidRPr="0071556F">
              <w:rPr>
                <w:rFonts w:cs="Arial"/>
              </w:rPr>
              <w:t>digitale Mediennutzung durch Zeitbegrenzung (</w:t>
            </w:r>
            <w:r>
              <w:rPr>
                <w:rFonts w:cs="Arial"/>
              </w:rPr>
              <w:t>z.</w:t>
            </w:r>
            <w:r w:rsidR="00E77C2B">
              <w:rPr>
                <w:rFonts w:cs="Arial"/>
              </w:rPr>
              <w:t xml:space="preserve"> </w:t>
            </w:r>
            <w:r>
              <w:rPr>
                <w:rFonts w:cs="Arial"/>
              </w:rPr>
              <w:t xml:space="preserve">B. </w:t>
            </w:r>
            <w:r w:rsidRPr="0071556F">
              <w:rPr>
                <w:rFonts w:cs="Arial"/>
              </w:rPr>
              <w:t>Timer)</w:t>
            </w:r>
          </w:p>
          <w:p w:rsidR="00AF6FE9" w:rsidRPr="00CC411F" w:rsidRDefault="008D496B" w:rsidP="00E77C2B">
            <w:pPr>
              <w:pStyle w:val="Listenabsatz"/>
              <w:numPr>
                <w:ilvl w:val="0"/>
                <w:numId w:val="26"/>
              </w:numPr>
              <w:jc w:val="left"/>
              <w:rPr>
                <w:rFonts w:cs="Arial"/>
              </w:rPr>
            </w:pPr>
            <w:r>
              <w:rPr>
                <w:rFonts w:cs="Arial"/>
              </w:rPr>
              <w:t>Alternativen zu suchtfördernden Verhaltensweisen (vgl. oben) gezielt einsetzen bzw. anwenden</w:t>
            </w:r>
          </w:p>
          <w:p w:rsidR="00AF6FE9" w:rsidRPr="00F53FB5" w:rsidRDefault="008D496B" w:rsidP="002B60C8">
            <w:pPr>
              <w:ind w:left="316"/>
              <w:rPr>
                <w:rFonts w:cs="Arial"/>
              </w:rPr>
            </w:pPr>
            <w:r w:rsidRPr="00F53FB5">
              <w:rPr>
                <w:rFonts w:cs="Arial"/>
                <w:u w:val="single"/>
              </w:rPr>
              <w:t>Bildlich-darstellend (ikonisch)</w:t>
            </w:r>
            <w:r w:rsidRPr="00F53FB5">
              <w:rPr>
                <w:rFonts w:cs="Arial"/>
              </w:rPr>
              <w:t xml:space="preserve">: </w:t>
            </w:r>
          </w:p>
          <w:p w:rsidR="00E77C2B" w:rsidRDefault="008D496B" w:rsidP="002B60C8">
            <w:pPr>
              <w:pStyle w:val="Listenabsatz"/>
              <w:numPr>
                <w:ilvl w:val="0"/>
                <w:numId w:val="26"/>
              </w:numPr>
              <w:jc w:val="left"/>
              <w:rPr>
                <w:rFonts w:cs="Arial"/>
              </w:rPr>
            </w:pPr>
            <w:r w:rsidRPr="00550FCD">
              <w:rPr>
                <w:rFonts w:cs="Arial"/>
              </w:rPr>
              <w:t>Zuordnungsaufgaben von Suchtarten (z.</w:t>
            </w:r>
            <w:r>
              <w:rPr>
                <w:rFonts w:cs="Arial"/>
              </w:rPr>
              <w:t xml:space="preserve"> </w:t>
            </w:r>
            <w:r w:rsidRPr="00550FCD">
              <w:rPr>
                <w:rFonts w:cs="Arial"/>
              </w:rPr>
              <w:t xml:space="preserve">B. Rauchen, Alkohol, weitere Drogen konsumieren, digitale Mediennutzung) und suchtbezogenen Nutzung von Genussmitteln </w:t>
            </w:r>
          </w:p>
          <w:p w:rsidR="00AF6FE9" w:rsidRDefault="008D496B" w:rsidP="00E77C2B">
            <w:pPr>
              <w:pStyle w:val="Listenabsatz"/>
              <w:numPr>
                <w:ilvl w:val="0"/>
                <w:numId w:val="0"/>
              </w:numPr>
              <w:ind w:left="720"/>
              <w:jc w:val="left"/>
              <w:rPr>
                <w:rFonts w:cs="Arial"/>
              </w:rPr>
            </w:pPr>
            <w:r w:rsidRPr="00550FCD">
              <w:rPr>
                <w:rFonts w:cs="Arial"/>
              </w:rPr>
              <w:t>(</w:t>
            </w:r>
            <w:r>
              <w:rPr>
                <w:rFonts w:cs="Arial"/>
              </w:rPr>
              <w:t>z.</w:t>
            </w:r>
            <w:r w:rsidR="00E77C2B">
              <w:rPr>
                <w:rFonts w:cs="Arial"/>
              </w:rPr>
              <w:t xml:space="preserve"> </w:t>
            </w:r>
            <w:r>
              <w:rPr>
                <w:rFonts w:cs="Arial"/>
              </w:rPr>
              <w:t xml:space="preserve">B. </w:t>
            </w:r>
            <w:r w:rsidRPr="00550FCD">
              <w:rPr>
                <w:rFonts w:cs="Arial"/>
              </w:rPr>
              <w:t>Essstörung)</w:t>
            </w:r>
          </w:p>
          <w:p w:rsidR="00AF6FE9" w:rsidRDefault="008D496B" w:rsidP="002B60C8">
            <w:pPr>
              <w:pStyle w:val="Listenabsatz"/>
              <w:numPr>
                <w:ilvl w:val="0"/>
                <w:numId w:val="26"/>
              </w:numPr>
              <w:jc w:val="left"/>
              <w:rPr>
                <w:rFonts w:cs="Arial"/>
              </w:rPr>
            </w:pPr>
            <w:r>
              <w:rPr>
                <w:rFonts w:cs="Arial"/>
              </w:rPr>
              <w:t>Unterscheidung von alkoholhaltigen und nicht alkoholhaltigen Getränken</w:t>
            </w:r>
          </w:p>
          <w:p w:rsidR="00AF6FE9" w:rsidRPr="00F92BD0" w:rsidRDefault="008D496B" w:rsidP="00E77C2B">
            <w:pPr>
              <w:pStyle w:val="Listenabsatz"/>
              <w:numPr>
                <w:ilvl w:val="0"/>
                <w:numId w:val="26"/>
              </w:numPr>
              <w:jc w:val="left"/>
              <w:rPr>
                <w:rFonts w:cs="Arial"/>
              </w:rPr>
            </w:pPr>
            <w:r w:rsidRPr="00550FCD">
              <w:rPr>
                <w:rFonts w:cs="Arial"/>
              </w:rPr>
              <w:t>Unterscheidung Genuss und Sucht durch Kategorisierungsaufgaben</w:t>
            </w:r>
          </w:p>
          <w:p w:rsidR="00AF6FE9" w:rsidRPr="00F53FB5" w:rsidRDefault="008D496B" w:rsidP="002B60C8">
            <w:pPr>
              <w:ind w:left="316"/>
              <w:rPr>
                <w:rFonts w:cs="Arial"/>
              </w:rPr>
            </w:pPr>
            <w:r w:rsidRPr="00F53FB5">
              <w:rPr>
                <w:rFonts w:cs="Arial"/>
                <w:u w:val="single"/>
              </w:rPr>
              <w:t>Begrifflich-abstrahierend (symbolisch)</w:t>
            </w:r>
            <w:r w:rsidRPr="00F53FB5">
              <w:rPr>
                <w:rFonts w:cs="Arial"/>
              </w:rPr>
              <w:t xml:space="preserve">: </w:t>
            </w:r>
          </w:p>
          <w:p w:rsidR="00AF6FE9" w:rsidRPr="00CC411F" w:rsidRDefault="008D496B" w:rsidP="002B60C8">
            <w:pPr>
              <w:pStyle w:val="Listenabsatz"/>
              <w:numPr>
                <w:ilvl w:val="0"/>
                <w:numId w:val="26"/>
              </w:numPr>
              <w:jc w:val="left"/>
              <w:rPr>
                <w:rFonts w:cs="Arial"/>
              </w:rPr>
            </w:pPr>
            <w:r w:rsidRPr="00550FCD">
              <w:rPr>
                <w:rFonts w:cs="Arial"/>
              </w:rPr>
              <w:t>Steckbrief zu ausgewählten Suchtarten oder suchtbezogener Nutzung von Genussmitteln mit möglichen Folgen sowie Hilfsangeboten zur Suchtprävention und Wege aus der Sucht</w:t>
            </w:r>
          </w:p>
          <w:p w:rsidR="00AF6FE9" w:rsidRPr="00583EA6" w:rsidRDefault="008D496B" w:rsidP="002B60C8">
            <w:pPr>
              <w:pStyle w:val="Listenabsatz"/>
              <w:numPr>
                <w:ilvl w:val="0"/>
                <w:numId w:val="18"/>
              </w:numPr>
              <w:ind w:left="316" w:hanging="142"/>
              <w:jc w:val="left"/>
              <w:rPr>
                <w:rFonts w:eastAsia="Calibri" w:cs="Arial"/>
              </w:rPr>
            </w:pPr>
            <w:r w:rsidRPr="00E77C2B">
              <w:rPr>
                <w:rFonts w:cs="Arial"/>
                <w:b/>
              </w:rPr>
              <w:t>Begriffsentwicklung im Kontext von Fachsprache:</w:t>
            </w:r>
            <w:r>
              <w:t xml:space="preserve"> </w:t>
            </w:r>
            <w:r w:rsidRPr="00550FCD">
              <w:rPr>
                <w:rFonts w:cs="Arial"/>
              </w:rPr>
              <w:t>Begriffe von Genussmitteln und ausgewählten Suchtarten, Folgen, Handlungsalternativen durch u.a. Zuordnungsaufgaben</w:t>
            </w:r>
          </w:p>
          <w:p w:rsidR="00AF6FE9" w:rsidRDefault="008D496B" w:rsidP="002B60C8">
            <w:pPr>
              <w:pStyle w:val="Listenabsatz"/>
              <w:numPr>
                <w:ilvl w:val="0"/>
                <w:numId w:val="18"/>
              </w:numPr>
              <w:ind w:left="316" w:hanging="142"/>
              <w:jc w:val="left"/>
              <w:rPr>
                <w:rFonts w:eastAsia="Calibri" w:cs="Arial"/>
              </w:rPr>
            </w:pPr>
            <w:r w:rsidRPr="00F8245B">
              <w:rPr>
                <w:rFonts w:eastAsia="Calibri" w:cs="Arial"/>
              </w:rPr>
              <w:t>Unterrichtsgespräch</w:t>
            </w:r>
            <w:r w:rsidRPr="00550FCD">
              <w:rPr>
                <w:rFonts w:eastAsia="Calibri" w:cs="Arial"/>
              </w:rPr>
              <w:t xml:space="preserve"> über unterschiedliche Verhaltensweisen hinsichtlich Genuss und Sucht mittels audio-visueller Dokumentationen; über mögliche Folgen verschiedener (digitaler) Suchtarten mittels audio-visueller Dokumentationen</w:t>
            </w:r>
            <w:r>
              <w:rPr>
                <w:rFonts w:eastAsia="Calibri" w:cs="Arial"/>
              </w:rPr>
              <w:t xml:space="preserve"> (Was passiert mit deinem Körper, wenn du z.</w:t>
            </w:r>
            <w:r w:rsidR="00610968">
              <w:rPr>
                <w:rFonts w:eastAsia="Calibri" w:cs="Arial"/>
              </w:rPr>
              <w:t xml:space="preserve"> </w:t>
            </w:r>
            <w:r>
              <w:rPr>
                <w:rFonts w:eastAsia="Calibri" w:cs="Arial"/>
              </w:rPr>
              <w:t>B. zu viel Alkohol trinkst?</w:t>
            </w:r>
            <w:r w:rsidRPr="00550FCD">
              <w:rPr>
                <w:rFonts w:eastAsia="Calibri" w:cs="Arial"/>
              </w:rPr>
              <w:t>; über Handlungsalternativen zu suchtförderndem Verhalten</w:t>
            </w:r>
          </w:p>
          <w:p w:rsidR="00AF6FE9" w:rsidRPr="00610968" w:rsidRDefault="008D496B" w:rsidP="00610968">
            <w:pPr>
              <w:pStyle w:val="Listenabsatz"/>
              <w:numPr>
                <w:ilvl w:val="0"/>
                <w:numId w:val="18"/>
              </w:numPr>
              <w:ind w:left="316" w:hanging="142"/>
              <w:jc w:val="left"/>
              <w:rPr>
                <w:rFonts w:eastAsia="Calibri" w:cs="Arial"/>
              </w:rPr>
            </w:pPr>
            <w:r>
              <w:rPr>
                <w:rFonts w:eastAsia="Calibri" w:cs="Arial"/>
              </w:rPr>
              <w:t>…</w:t>
            </w:r>
          </w:p>
        </w:tc>
        <w:tc>
          <w:tcPr>
            <w:tcW w:w="5244" w:type="dxa"/>
            <w:shd w:val="clear" w:color="auto" w:fill="FFFFFF"/>
          </w:tcPr>
          <w:p w:rsidR="00AF6FE9" w:rsidRDefault="008D496B" w:rsidP="002B60C8">
            <w:pPr>
              <w:jc w:val="left"/>
              <w:rPr>
                <w:rFonts w:eastAsia="Calibri" w:cs="Arial"/>
                <w:b/>
                <w:sz w:val="24"/>
              </w:rPr>
            </w:pPr>
            <w:r w:rsidRPr="007C037C">
              <w:rPr>
                <w:rFonts w:eastAsia="Calibri" w:cs="Arial"/>
                <w:b/>
                <w:sz w:val="24"/>
              </w:rPr>
              <w:t>Materialien/Medien/außerschulische Angebote:</w:t>
            </w:r>
          </w:p>
          <w:p w:rsidR="00AF6FE9" w:rsidRPr="006B73F9" w:rsidRDefault="008D496B" w:rsidP="002B60C8">
            <w:pPr>
              <w:pStyle w:val="Listenabsatz"/>
              <w:numPr>
                <w:ilvl w:val="0"/>
                <w:numId w:val="18"/>
              </w:numPr>
              <w:ind w:left="453" w:hanging="426"/>
              <w:jc w:val="left"/>
              <w:rPr>
                <w:rFonts w:eastAsia="Calibri" w:cs="Arial"/>
              </w:rPr>
            </w:pPr>
            <w:r w:rsidRPr="006B73F9">
              <w:rPr>
                <w:rFonts w:eastAsia="Calibri" w:cs="Arial"/>
              </w:rPr>
              <w:t xml:space="preserve">Materialsammlung </w:t>
            </w:r>
            <w:r w:rsidR="003A07E2">
              <w:rPr>
                <w:rFonts w:eastAsia="Calibri" w:cs="Arial"/>
              </w:rPr>
              <w:t>zu Suchtarten, Folgen sowie</w:t>
            </w:r>
            <w:r w:rsidR="003A07E2" w:rsidRPr="006B73F9">
              <w:rPr>
                <w:rFonts w:eastAsia="Calibri" w:cs="Arial"/>
              </w:rPr>
              <w:t xml:space="preserve"> Handlungsalternativen </w:t>
            </w:r>
            <w:r w:rsidRPr="006B73F9">
              <w:rPr>
                <w:rFonts w:eastAsia="Calibri" w:cs="Arial"/>
              </w:rPr>
              <w:t>auf dem S</w:t>
            </w:r>
            <w:r w:rsidR="003A07E2">
              <w:rPr>
                <w:rFonts w:eastAsia="Calibri" w:cs="Arial"/>
              </w:rPr>
              <w:t xml:space="preserve">chulserver mit Bildmaterial, </w:t>
            </w:r>
            <w:r w:rsidRPr="006B73F9">
              <w:rPr>
                <w:rFonts w:eastAsia="Calibri" w:cs="Arial"/>
              </w:rPr>
              <w:t xml:space="preserve">audio-visuelle Dokumentationen, strukturierten Arbeitsmappen nach TEACCH, Arbeitsblättern </w:t>
            </w:r>
          </w:p>
          <w:p w:rsidR="00AF6FE9" w:rsidRPr="006B73F9" w:rsidRDefault="008D496B" w:rsidP="002B60C8">
            <w:pPr>
              <w:pStyle w:val="Listenabsatz"/>
              <w:numPr>
                <w:ilvl w:val="0"/>
                <w:numId w:val="18"/>
              </w:numPr>
              <w:ind w:left="453" w:hanging="426"/>
              <w:jc w:val="left"/>
              <w:rPr>
                <w:rFonts w:eastAsia="Calibri" w:cs="Arial"/>
              </w:rPr>
            </w:pPr>
            <w:r w:rsidRPr="006B73F9">
              <w:rPr>
                <w:rFonts w:eastAsia="Calibri" w:cs="Arial"/>
              </w:rPr>
              <w:t>Link zum Konzept AmSel:</w:t>
            </w:r>
            <w:r w:rsidRPr="006B73F9">
              <w:t xml:space="preserve"> </w:t>
            </w:r>
            <w:hyperlink r:id="rId14" w:history="1">
              <w:r w:rsidR="00E77C2B" w:rsidRPr="004F709D">
                <w:rPr>
                  <w:rStyle w:val="Hyperlink"/>
                  <w:rFonts w:eastAsia="Calibri" w:cs="Arial"/>
                </w:rPr>
                <w:t>https://ave-institut.de/projekt-amsel-lebenskompetenzen-staerken-und-suechten-vorbeugen/</w:t>
              </w:r>
            </w:hyperlink>
            <w:r w:rsidR="00E77C2B">
              <w:rPr>
                <w:rFonts w:eastAsia="Calibri" w:cs="Arial"/>
              </w:rPr>
              <w:t xml:space="preserve"> </w:t>
            </w:r>
          </w:p>
          <w:p w:rsidR="00AF6FE9" w:rsidRPr="006B73F9" w:rsidRDefault="008D496B" w:rsidP="002B60C8">
            <w:pPr>
              <w:pStyle w:val="Listenabsatz"/>
              <w:numPr>
                <w:ilvl w:val="0"/>
                <w:numId w:val="18"/>
              </w:numPr>
              <w:ind w:left="453" w:hanging="426"/>
              <w:jc w:val="left"/>
              <w:rPr>
                <w:rFonts w:eastAsia="Calibri" w:cs="Arial"/>
              </w:rPr>
            </w:pPr>
            <w:r w:rsidRPr="006B73F9">
              <w:rPr>
                <w:rFonts w:eastAsia="Calibri" w:cs="Arial"/>
              </w:rPr>
              <w:t>Medien der Unterstützten Kommunikation</w:t>
            </w:r>
          </w:p>
          <w:p w:rsidR="00AF6FE9" w:rsidRDefault="008D496B" w:rsidP="002B60C8">
            <w:pPr>
              <w:pStyle w:val="Listenabsatz"/>
              <w:numPr>
                <w:ilvl w:val="0"/>
                <w:numId w:val="18"/>
              </w:numPr>
              <w:ind w:left="453" w:hanging="426"/>
              <w:jc w:val="left"/>
              <w:rPr>
                <w:rFonts w:eastAsia="Calibri" w:cs="Arial"/>
              </w:rPr>
            </w:pPr>
            <w:r w:rsidRPr="006B73F9">
              <w:rPr>
                <w:rFonts w:eastAsia="Calibri" w:cs="Arial"/>
              </w:rPr>
              <w:t>Unterrichtsgang</w:t>
            </w:r>
            <w:r>
              <w:rPr>
                <w:rFonts w:eastAsia="Calibri" w:cs="Arial"/>
              </w:rPr>
              <w:t xml:space="preserve"> zu Institutionen mit dem Schwerpunkt Suchtprävention</w:t>
            </w:r>
          </w:p>
          <w:p w:rsidR="008F5A41" w:rsidRPr="007F50C9" w:rsidRDefault="008D496B" w:rsidP="002B60C8">
            <w:pPr>
              <w:pStyle w:val="Listenabsatz"/>
              <w:numPr>
                <w:ilvl w:val="0"/>
                <w:numId w:val="18"/>
              </w:numPr>
              <w:ind w:left="453" w:hanging="426"/>
              <w:jc w:val="left"/>
              <w:rPr>
                <w:rFonts w:eastAsia="Calibri" w:cs="Arial"/>
              </w:rPr>
            </w:pPr>
            <w:r>
              <w:rPr>
                <w:rFonts w:eastAsia="Calibri" w:cs="Arial"/>
              </w:rPr>
              <w:t>…</w:t>
            </w: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Default="00AF6FE9" w:rsidP="002B60C8">
            <w:pPr>
              <w:rPr>
                <w:rFonts w:eastAsia="Calibri" w:cs="Arial"/>
                <w:sz w:val="20"/>
                <w:szCs w:val="20"/>
              </w:rPr>
            </w:pPr>
          </w:p>
          <w:p w:rsidR="00AF6FE9" w:rsidRPr="0095153E" w:rsidRDefault="00AF6FE9" w:rsidP="002B60C8">
            <w:pPr>
              <w:rPr>
                <w:rFonts w:eastAsia="Calibri" w:cs="Arial"/>
                <w:sz w:val="20"/>
                <w:szCs w:val="20"/>
              </w:rPr>
            </w:pPr>
          </w:p>
        </w:tc>
      </w:tr>
      <w:tr w:rsidR="00257094" w:rsidTr="002B60C8">
        <w:tc>
          <w:tcPr>
            <w:tcW w:w="9493" w:type="dxa"/>
            <w:vMerge/>
            <w:shd w:val="clear" w:color="auto" w:fill="FFFFFF"/>
          </w:tcPr>
          <w:p w:rsidR="00AF6FE9" w:rsidRPr="007C037C" w:rsidRDefault="00AF6FE9" w:rsidP="002B60C8">
            <w:pPr>
              <w:rPr>
                <w:rFonts w:eastAsia="Calibri" w:cs="Arial"/>
                <w:b/>
                <w:sz w:val="24"/>
              </w:rPr>
            </w:pPr>
          </w:p>
        </w:tc>
        <w:tc>
          <w:tcPr>
            <w:tcW w:w="5244" w:type="dxa"/>
            <w:shd w:val="clear" w:color="auto" w:fill="FFFFFF"/>
          </w:tcPr>
          <w:p w:rsidR="00AF6FE9" w:rsidRDefault="008D496B" w:rsidP="002B60C8">
            <w:pPr>
              <w:rPr>
                <w:rFonts w:eastAsia="Calibri" w:cs="Arial"/>
                <w:b/>
                <w:sz w:val="24"/>
              </w:rPr>
            </w:pPr>
            <w:r>
              <w:rPr>
                <w:rFonts w:eastAsia="Calibri" w:cs="Arial"/>
                <w:b/>
                <w:sz w:val="24"/>
              </w:rPr>
              <w:t>Mögliche ergänz</w:t>
            </w:r>
            <w:r w:rsidRPr="007C037C">
              <w:rPr>
                <w:rFonts w:eastAsia="Calibri" w:cs="Arial"/>
                <w:b/>
                <w:sz w:val="24"/>
              </w:rPr>
              <w:t>ende Kooperationen:</w:t>
            </w:r>
          </w:p>
          <w:p w:rsidR="00AF6FE9" w:rsidRDefault="008D496B" w:rsidP="002B60C8">
            <w:pPr>
              <w:pStyle w:val="Listenabsatz"/>
              <w:numPr>
                <w:ilvl w:val="0"/>
                <w:numId w:val="18"/>
              </w:numPr>
              <w:ind w:left="453" w:hanging="426"/>
              <w:jc w:val="left"/>
              <w:rPr>
                <w:rFonts w:eastAsia="Calibri" w:cs="Arial"/>
              </w:rPr>
            </w:pPr>
            <w:r>
              <w:rPr>
                <w:rFonts w:eastAsia="Calibri" w:cs="Arial"/>
              </w:rPr>
              <w:t>Sport</w:t>
            </w:r>
          </w:p>
          <w:p w:rsidR="00AF6FE9" w:rsidRDefault="008D496B" w:rsidP="002B60C8">
            <w:pPr>
              <w:pStyle w:val="Listenabsatz"/>
              <w:numPr>
                <w:ilvl w:val="0"/>
                <w:numId w:val="18"/>
              </w:numPr>
              <w:ind w:left="453" w:hanging="426"/>
              <w:jc w:val="left"/>
              <w:rPr>
                <w:rFonts w:eastAsia="Calibri" w:cs="Arial"/>
              </w:rPr>
            </w:pPr>
            <w:r>
              <w:rPr>
                <w:rFonts w:eastAsia="Calibri" w:cs="Arial"/>
              </w:rPr>
              <w:t>Kunst</w:t>
            </w:r>
          </w:p>
          <w:p w:rsidR="00AF6FE9" w:rsidRDefault="008D496B" w:rsidP="002B60C8">
            <w:pPr>
              <w:pStyle w:val="Listenabsatz"/>
              <w:numPr>
                <w:ilvl w:val="0"/>
                <w:numId w:val="18"/>
              </w:numPr>
              <w:ind w:left="453" w:hanging="426"/>
              <w:jc w:val="left"/>
              <w:rPr>
                <w:rFonts w:eastAsia="Calibri" w:cs="Arial"/>
              </w:rPr>
            </w:pPr>
            <w:r>
              <w:rPr>
                <w:rFonts w:eastAsia="Calibri" w:cs="Arial"/>
              </w:rPr>
              <w:t>Projekt Gesundheit</w:t>
            </w:r>
          </w:p>
          <w:p w:rsidR="00AF6FE9" w:rsidRPr="00E77C2B" w:rsidRDefault="008D496B" w:rsidP="002B60C8">
            <w:pPr>
              <w:pStyle w:val="Listenabsatz"/>
              <w:numPr>
                <w:ilvl w:val="0"/>
                <w:numId w:val="18"/>
              </w:numPr>
              <w:ind w:left="453" w:hanging="426"/>
              <w:jc w:val="left"/>
              <w:rPr>
                <w:rFonts w:eastAsia="Calibri" w:cs="Arial"/>
              </w:rPr>
            </w:pPr>
            <w:r>
              <w:rPr>
                <w:rFonts w:eastAsia="Calibri" w:cs="Arial"/>
              </w:rPr>
              <w:t>…</w:t>
            </w:r>
          </w:p>
        </w:tc>
      </w:tr>
      <w:tr w:rsidR="00257094" w:rsidTr="002B60C8">
        <w:trPr>
          <w:trHeight w:val="829"/>
        </w:trPr>
        <w:tc>
          <w:tcPr>
            <w:tcW w:w="14737" w:type="dxa"/>
            <w:gridSpan w:val="2"/>
          </w:tcPr>
          <w:p w:rsidR="00AF6FE9" w:rsidRPr="007C037C" w:rsidRDefault="008D496B" w:rsidP="002B60C8">
            <w:pPr>
              <w:rPr>
                <w:rFonts w:eastAsia="Calibri" w:cs="Arial"/>
                <w:b/>
                <w:sz w:val="24"/>
              </w:rPr>
            </w:pPr>
            <w:r w:rsidRPr="007C037C">
              <w:rPr>
                <w:rFonts w:eastAsia="Calibri" w:cs="Arial"/>
                <w:b/>
                <w:sz w:val="24"/>
              </w:rPr>
              <w:t>Ermöglichen, Erkennen, Einschätzen und Rückmelden von Leistungen der Schülerinnen und Schüler:</w:t>
            </w:r>
          </w:p>
          <w:p w:rsidR="00AF6FE9" w:rsidRPr="009F78E1" w:rsidRDefault="008D496B" w:rsidP="002B60C8">
            <w:pPr>
              <w:pStyle w:val="Listenabsatz"/>
              <w:numPr>
                <w:ilvl w:val="0"/>
                <w:numId w:val="17"/>
              </w:numPr>
              <w:jc w:val="left"/>
              <w:rPr>
                <w:rFonts w:cs="Arial"/>
              </w:rPr>
            </w:pPr>
            <w:r w:rsidRPr="009F78E1">
              <w:rPr>
                <w:rFonts w:cs="Arial"/>
              </w:rPr>
              <w:t>Bewusstes Wahrnehmen von Alternativen zu suchtfördernden Verhaltensweisen</w:t>
            </w:r>
          </w:p>
          <w:p w:rsidR="00AF6FE9" w:rsidRPr="009F78E1" w:rsidRDefault="008D496B" w:rsidP="002B60C8">
            <w:pPr>
              <w:pStyle w:val="Listenabsatz"/>
              <w:numPr>
                <w:ilvl w:val="0"/>
                <w:numId w:val="17"/>
              </w:numPr>
              <w:jc w:val="left"/>
              <w:rPr>
                <w:rFonts w:cs="Arial"/>
              </w:rPr>
            </w:pPr>
            <w:r w:rsidRPr="009F78E1">
              <w:rPr>
                <w:rFonts w:cs="Arial"/>
              </w:rPr>
              <w:t>Wiederkennen von Suchtarten und suchtbezogener Nutzung von Genussmitteln</w:t>
            </w:r>
          </w:p>
          <w:p w:rsidR="00AF6FE9" w:rsidRPr="009F78E1" w:rsidRDefault="008D496B" w:rsidP="002B60C8">
            <w:pPr>
              <w:pStyle w:val="Listenabsatz"/>
              <w:numPr>
                <w:ilvl w:val="0"/>
                <w:numId w:val="17"/>
              </w:numPr>
              <w:jc w:val="left"/>
              <w:rPr>
                <w:rFonts w:cs="Arial"/>
              </w:rPr>
            </w:pPr>
            <w:r w:rsidRPr="009F78E1">
              <w:rPr>
                <w:rFonts w:cs="Arial"/>
              </w:rPr>
              <w:lastRenderedPageBreak/>
              <w:t>Angemessener Umgang mit Genussmitteln</w:t>
            </w:r>
          </w:p>
          <w:p w:rsidR="00AF6FE9" w:rsidRPr="009F78E1" w:rsidRDefault="008D496B" w:rsidP="002B60C8">
            <w:pPr>
              <w:pStyle w:val="Listenabsatz"/>
              <w:numPr>
                <w:ilvl w:val="0"/>
                <w:numId w:val="17"/>
              </w:numPr>
              <w:jc w:val="left"/>
              <w:rPr>
                <w:rFonts w:cs="Arial"/>
              </w:rPr>
            </w:pPr>
            <w:r w:rsidRPr="009F78E1">
              <w:rPr>
                <w:rFonts w:cs="Arial"/>
              </w:rPr>
              <w:t>Benennen von ausgewählten Suchtarten und suchtbezogener Nutzung von Genussmitteln (unter Berücksichtigung der Möglichkeiten der Unterstützten Kommunikation)</w:t>
            </w:r>
          </w:p>
          <w:p w:rsidR="00AF6FE9" w:rsidRPr="009F78E1" w:rsidRDefault="008D496B" w:rsidP="002B60C8">
            <w:pPr>
              <w:pStyle w:val="Listenabsatz"/>
              <w:numPr>
                <w:ilvl w:val="0"/>
                <w:numId w:val="17"/>
              </w:numPr>
              <w:jc w:val="left"/>
              <w:rPr>
                <w:rFonts w:cs="Arial"/>
              </w:rPr>
            </w:pPr>
            <w:r w:rsidRPr="009F78E1">
              <w:rPr>
                <w:rFonts w:cs="Arial"/>
              </w:rPr>
              <w:t>Zuordnen von Suchtarten und suchtbezogener Nutzung von Genussmitteln; Zuordnung von Genuss und Sucht durch Handlungsaufgaben oder schriftliche Arbeitsformate</w:t>
            </w:r>
          </w:p>
          <w:p w:rsidR="00AF6FE9" w:rsidRDefault="008D496B" w:rsidP="002B60C8">
            <w:pPr>
              <w:pStyle w:val="Listenabsatz"/>
              <w:numPr>
                <w:ilvl w:val="0"/>
                <w:numId w:val="17"/>
              </w:numPr>
              <w:jc w:val="left"/>
              <w:rPr>
                <w:rFonts w:cs="Arial"/>
              </w:rPr>
            </w:pPr>
            <w:r w:rsidRPr="009F78E1">
              <w:rPr>
                <w:rFonts w:cs="Arial"/>
              </w:rPr>
              <w:t>Vergleichen, Beschreiben</w:t>
            </w:r>
            <w:r>
              <w:rPr>
                <w:rFonts w:cs="Arial"/>
              </w:rPr>
              <w:t xml:space="preserve">, </w:t>
            </w:r>
            <w:r w:rsidRPr="009F78E1">
              <w:rPr>
                <w:rFonts w:cs="Arial"/>
              </w:rPr>
              <w:t xml:space="preserve">Erklären </w:t>
            </w:r>
            <w:r>
              <w:rPr>
                <w:rFonts w:cs="Arial"/>
              </w:rPr>
              <w:t xml:space="preserve">und ggf. Bewerten </w:t>
            </w:r>
            <w:r w:rsidRPr="009F78E1">
              <w:rPr>
                <w:rFonts w:cs="Arial"/>
              </w:rPr>
              <w:t>von unterschiedlichen Verhaltensweisen hinsichtlich Genuss und Sucht</w:t>
            </w:r>
          </w:p>
          <w:p w:rsidR="00AF6FE9" w:rsidRPr="007004DB" w:rsidRDefault="008D496B" w:rsidP="002B60C8">
            <w:pPr>
              <w:pStyle w:val="Listenabsatz"/>
              <w:numPr>
                <w:ilvl w:val="0"/>
                <w:numId w:val="17"/>
              </w:numPr>
              <w:jc w:val="left"/>
              <w:rPr>
                <w:rFonts w:cs="Arial"/>
              </w:rPr>
            </w:pPr>
            <w:r w:rsidRPr="007004DB">
              <w:rPr>
                <w:rFonts w:cs="Arial"/>
              </w:rPr>
              <w:t>Erstellen und Präsentieren von (digitalen) Arbeitsprodukten: Erklärvideos zu möglichen Folgen verschiedener Suchtarten; audio-visuelle Dokumentationen zu Handlungsalternativen und Hilfsangeboten zur Suchtprävention und Wege aus der Sucht</w:t>
            </w:r>
          </w:p>
        </w:tc>
      </w:tr>
    </w:tbl>
    <w:p w:rsidR="00AF6FE9" w:rsidRDefault="00AF6FE9" w:rsidP="00AF6FE9">
      <w:pPr>
        <w:spacing w:after="0" w:line="240" w:lineRule="auto"/>
        <w:rPr>
          <w:sz w:val="10"/>
          <w:szCs w:val="10"/>
        </w:rPr>
      </w:pPr>
    </w:p>
    <w:p w:rsidR="00AF6FE9" w:rsidRPr="00F53FB5" w:rsidRDefault="00AF6FE9" w:rsidP="00AF6FE9">
      <w:pPr>
        <w:spacing w:after="0" w:line="240" w:lineRule="auto"/>
        <w:rPr>
          <w:sz w:val="10"/>
          <w:szCs w:val="10"/>
        </w:rPr>
      </w:pPr>
    </w:p>
    <w:p w:rsidR="00AF6FE9" w:rsidRDefault="00AF6FE9" w:rsidP="00AF6FE9">
      <w:pPr>
        <w:spacing w:after="0" w:line="240" w:lineRule="auto"/>
        <w:rPr>
          <w:sz w:val="10"/>
          <w:szCs w:val="10"/>
        </w:rPr>
      </w:pPr>
    </w:p>
    <w:p w:rsidR="00AF6FE9" w:rsidRDefault="008D496B" w:rsidP="00AF6FE9">
      <w:pPr>
        <w:spacing w:after="0" w:line="240" w:lineRule="auto"/>
        <w:rPr>
          <w:sz w:val="10"/>
          <w:szCs w:val="10"/>
        </w:rPr>
      </w:pPr>
      <w:r>
        <w:rPr>
          <w:sz w:val="10"/>
          <w:szCs w:val="10"/>
        </w:rPr>
        <w:br w:type="page"/>
      </w: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364"/>
        <w:gridCol w:w="961"/>
        <w:gridCol w:w="955"/>
        <w:gridCol w:w="958"/>
        <w:gridCol w:w="958"/>
        <w:gridCol w:w="3646"/>
      </w:tblGrid>
      <w:tr w:rsidR="00257094" w:rsidTr="002B60C8">
        <w:trPr>
          <w:cantSplit/>
          <w:trHeight w:val="3147"/>
        </w:trPr>
        <w:tc>
          <w:tcPr>
            <w:tcW w:w="2299" w:type="pct"/>
            <w:tcBorders>
              <w:top w:val="nil"/>
              <w:left w:val="nil"/>
              <w:bottom w:val="single" w:sz="4" w:space="0" w:color="auto"/>
            </w:tcBorders>
            <w:shd w:val="clear" w:color="auto" w:fill="FFFFFF"/>
          </w:tcPr>
          <w:p w:rsidR="00AF6FE9" w:rsidRPr="0028427E" w:rsidRDefault="00AF6FE9" w:rsidP="002B60C8">
            <w:pPr>
              <w:rPr>
                <w:rFonts w:eastAsia="Calibri" w:cs="Times New Roman"/>
                <w:b/>
                <w:bCs/>
              </w:rPr>
            </w:pPr>
          </w:p>
          <w:p w:rsidR="00AF6FE9" w:rsidRPr="0028427E" w:rsidRDefault="00AF6FE9" w:rsidP="002B60C8">
            <w:pPr>
              <w:rPr>
                <w:rFonts w:eastAsia="Calibri" w:cs="Times New Roman"/>
                <w:b/>
                <w:bCs/>
              </w:rPr>
            </w:pPr>
          </w:p>
          <w:p w:rsidR="00AF6FE9" w:rsidRPr="0028427E" w:rsidRDefault="00AF6FE9" w:rsidP="002B60C8">
            <w:pPr>
              <w:rPr>
                <w:rFonts w:eastAsia="Calibri" w:cs="Times New Roman"/>
                <w:b/>
                <w:bCs/>
              </w:rPr>
            </w:pPr>
          </w:p>
          <w:p w:rsidR="00AF6FE9" w:rsidRPr="0028427E" w:rsidRDefault="00AF6FE9" w:rsidP="002B60C8">
            <w:pPr>
              <w:rPr>
                <w:rFonts w:eastAsia="Calibri" w:cs="Times New Roman"/>
                <w:b/>
                <w:bCs/>
              </w:rPr>
            </w:pPr>
          </w:p>
          <w:p w:rsidR="00AF6FE9" w:rsidRPr="0028427E" w:rsidRDefault="008D496B" w:rsidP="00A85ADC">
            <w:pPr>
              <w:pStyle w:val="berschrift2"/>
              <w:outlineLvl w:val="1"/>
              <w:rPr>
                <w:rFonts w:eastAsia="Calibri"/>
              </w:rPr>
            </w:pPr>
            <w:bookmarkStart w:id="40" w:name="_Toc174518992"/>
            <w:r>
              <w:rPr>
                <w:rFonts w:eastAsia="Calibri"/>
              </w:rPr>
              <w:t>Sekundarstufe I</w:t>
            </w:r>
            <w:r w:rsidR="00A85ADC">
              <w:rPr>
                <w:rFonts w:eastAsia="Calibri"/>
              </w:rPr>
              <w:t xml:space="preserve"> </w:t>
            </w:r>
            <w:r>
              <w:rPr>
                <w:rFonts w:eastAsia="Calibri"/>
              </w:rPr>
              <w:t>8-10</w:t>
            </w:r>
            <w:bookmarkEnd w:id="40"/>
          </w:p>
          <w:p w:rsidR="00AF6FE9" w:rsidRDefault="008D496B" w:rsidP="00A85ADC">
            <w:pPr>
              <w:pStyle w:val="berschrift2"/>
              <w:outlineLvl w:val="1"/>
              <w:rPr>
                <w:rFonts w:eastAsia="Calibri"/>
              </w:rPr>
            </w:pPr>
            <w:bookmarkStart w:id="41" w:name="_Toc174518993"/>
            <w:r w:rsidRPr="0028427E">
              <w:rPr>
                <w:rFonts w:eastAsia="Calibri"/>
              </w:rPr>
              <w:t xml:space="preserve">Jahr </w:t>
            </w:r>
            <w:r>
              <w:rPr>
                <w:rFonts w:eastAsia="Calibri"/>
              </w:rPr>
              <w:t>B</w:t>
            </w:r>
            <w:bookmarkEnd w:id="41"/>
          </w:p>
          <w:p w:rsidR="00E3592F" w:rsidRPr="0028427E" w:rsidRDefault="00E3592F" w:rsidP="00D925D3">
            <w:pPr>
              <w:rPr>
                <w:rFonts w:eastAsia="Calibri" w:cs="Times New Roman"/>
                <w:b/>
                <w:bCs/>
              </w:rPr>
            </w:pPr>
          </w:p>
        </w:tc>
        <w:tc>
          <w:tcPr>
            <w:tcW w:w="347" w:type="pct"/>
            <w:shd w:val="clear" w:color="auto" w:fill="FFFFFF"/>
            <w:textDirection w:val="btLr"/>
          </w:tcPr>
          <w:p w:rsidR="00AF6FE9" w:rsidRPr="0028427E" w:rsidRDefault="008D496B" w:rsidP="002B60C8">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AF6FE9" w:rsidRPr="00E14598" w:rsidRDefault="008D496B" w:rsidP="002B60C8">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AF6FE9" w:rsidRPr="00E14598" w:rsidRDefault="008D496B" w:rsidP="002B60C8">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AF6FE9" w:rsidRPr="00A87D99" w:rsidRDefault="008D496B" w:rsidP="002B60C8">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AF6FE9" w:rsidRPr="0028427E" w:rsidRDefault="00AF6FE9" w:rsidP="002B60C8">
            <w:pPr>
              <w:ind w:left="113" w:right="113"/>
              <w:jc w:val="center"/>
              <w:rPr>
                <w:rFonts w:eastAsia="Calibri" w:cs="Times New Roman"/>
                <w:sz w:val="20"/>
                <w:szCs w:val="20"/>
              </w:rPr>
            </w:pPr>
          </w:p>
        </w:tc>
      </w:tr>
      <w:tr w:rsidR="00257094" w:rsidTr="002B60C8">
        <w:trPr>
          <w:trHeight w:val="745"/>
        </w:trPr>
        <w:tc>
          <w:tcPr>
            <w:tcW w:w="2299" w:type="pct"/>
            <w:shd w:val="clear" w:color="auto" w:fill="BFBFBF"/>
          </w:tcPr>
          <w:p w:rsidR="00AF6FE9" w:rsidRPr="0028427E" w:rsidRDefault="008D496B" w:rsidP="002B60C8">
            <w:pPr>
              <w:rPr>
                <w:rFonts w:eastAsia="Calibri" w:cs="Times New Roman"/>
              </w:rPr>
            </w:pPr>
            <w:r w:rsidRPr="0028427E">
              <w:rPr>
                <w:rFonts w:eastAsia="Calibri" w:cs="Times New Roman"/>
                <w:b/>
                <w:bCs/>
              </w:rPr>
              <w:t>Themenfeld</w:t>
            </w:r>
          </w:p>
          <w:p w:rsidR="00AF6FE9" w:rsidRPr="0028427E" w:rsidRDefault="008D496B" w:rsidP="002B60C8">
            <w:pPr>
              <w:rPr>
                <w:rFonts w:eastAsia="Calibri" w:cs="Times New Roman"/>
                <w:i/>
                <w:iCs/>
              </w:rPr>
            </w:pPr>
            <w:r w:rsidRPr="0028427E">
              <w:rPr>
                <w:rFonts w:eastAsia="Calibri" w:cs="Times New Roman"/>
                <w:i/>
                <w:iCs/>
              </w:rPr>
              <w:t>Thema</w:t>
            </w:r>
          </w:p>
        </w:tc>
        <w:tc>
          <w:tcPr>
            <w:tcW w:w="1384" w:type="pct"/>
            <w:gridSpan w:val="4"/>
            <w:shd w:val="clear" w:color="auto" w:fill="FFFFFF"/>
          </w:tcPr>
          <w:p w:rsidR="00AF6FE9" w:rsidRPr="0028427E" w:rsidRDefault="00AF6FE9" w:rsidP="002B60C8">
            <w:pPr>
              <w:rPr>
                <w:rFonts w:eastAsia="Calibri" w:cs="Times New Roman"/>
              </w:rPr>
            </w:pPr>
          </w:p>
        </w:tc>
        <w:tc>
          <w:tcPr>
            <w:tcW w:w="1317" w:type="pct"/>
            <w:tcBorders>
              <w:right w:val="single" w:sz="4" w:space="0" w:color="auto"/>
            </w:tcBorders>
            <w:shd w:val="clear" w:color="auto" w:fill="BFBFBF"/>
          </w:tcPr>
          <w:p w:rsidR="00AF6FE9" w:rsidRPr="00733ED1" w:rsidRDefault="008D496B" w:rsidP="002B60C8">
            <w:pPr>
              <w:rPr>
                <w:rFonts w:eastAsia="Calibri" w:cs="Times New Roman"/>
                <w:b/>
                <w:bCs/>
              </w:rPr>
            </w:pPr>
            <w:r w:rsidRPr="00733ED1">
              <w:rPr>
                <w:rFonts w:eastAsia="Calibri" w:cs="Times New Roman"/>
                <w:b/>
                <w:bCs/>
              </w:rPr>
              <w:t xml:space="preserve">Fächerübergreifende </w:t>
            </w:r>
          </w:p>
          <w:p w:rsidR="00AF6FE9" w:rsidRPr="00733ED1" w:rsidRDefault="008D496B" w:rsidP="002B60C8">
            <w:pPr>
              <w:rPr>
                <w:rFonts w:eastAsia="Calibri" w:cs="Times New Roman"/>
                <w:b/>
                <w:bCs/>
              </w:rPr>
            </w:pPr>
            <w:r w:rsidRPr="00733ED1">
              <w:rPr>
                <w:rFonts w:eastAsia="Calibri" w:cs="Times New Roman"/>
                <w:b/>
                <w:bCs/>
              </w:rPr>
              <w:t>Verknüpfungen zu weiteren</w:t>
            </w:r>
          </w:p>
          <w:p w:rsidR="00AF6FE9" w:rsidRPr="00733ED1" w:rsidRDefault="008D496B" w:rsidP="002B60C8">
            <w:pPr>
              <w:rPr>
                <w:rFonts w:eastAsia="Calibri" w:cs="Times New Roman"/>
                <w:b/>
                <w:bCs/>
              </w:rPr>
            </w:pPr>
            <w:r w:rsidRPr="00733ED1">
              <w:rPr>
                <w:rFonts w:eastAsia="Calibri" w:cs="Times New Roman"/>
                <w:b/>
                <w:bCs/>
              </w:rPr>
              <w:t>Themenfeldern</w:t>
            </w:r>
          </w:p>
          <w:p w:rsidR="00AF6FE9" w:rsidRPr="00733ED1" w:rsidRDefault="008D496B" w:rsidP="002B60C8">
            <w:pPr>
              <w:rPr>
                <w:rFonts w:eastAsia="Calibri" w:cs="Times New Roman"/>
                <w:bCs/>
                <w:i/>
              </w:rPr>
            </w:pPr>
            <w:r w:rsidRPr="00733ED1">
              <w:rPr>
                <w:rFonts w:eastAsia="Calibri" w:cs="Times New Roman"/>
                <w:bCs/>
                <w:i/>
              </w:rPr>
              <w:t>Themen</w:t>
            </w:r>
          </w:p>
        </w:tc>
      </w:tr>
      <w:tr w:rsidR="00257094" w:rsidTr="002B60C8">
        <w:tc>
          <w:tcPr>
            <w:tcW w:w="2299" w:type="pct"/>
            <w:shd w:val="clear" w:color="auto" w:fill="FFFFFF"/>
          </w:tcPr>
          <w:p w:rsidR="00AF6FE9" w:rsidRPr="00AF6FE9" w:rsidRDefault="008D496B" w:rsidP="002B60C8">
            <w:pPr>
              <w:rPr>
                <w:rFonts w:eastAsia="Calibri" w:cs="Arial"/>
                <w:b/>
                <w:bCs/>
                <w:iCs/>
              </w:rPr>
            </w:pPr>
            <w:r w:rsidRPr="00AF6FE9">
              <w:rPr>
                <w:rFonts w:eastAsia="Calibri" w:cs="Arial"/>
                <w:b/>
                <w:bCs/>
                <w:iCs/>
              </w:rPr>
              <w:t>Sexualerziehung</w:t>
            </w:r>
          </w:p>
          <w:p w:rsidR="00AF6FE9" w:rsidRPr="00AF6FE9" w:rsidRDefault="008D496B" w:rsidP="002B60C8">
            <w:pPr>
              <w:rPr>
                <w:rFonts w:eastAsia="Calibri" w:cs="Arial"/>
                <w:bCs/>
                <w:i/>
                <w:iCs/>
              </w:rPr>
            </w:pPr>
            <w:r w:rsidRPr="00AF6FE9">
              <w:rPr>
                <w:rFonts w:eastAsia="Calibri" w:cs="Arial"/>
                <w:bCs/>
                <w:i/>
                <w:iCs/>
              </w:rPr>
              <w:t>Mit Sexualität verantwortungsvoll umgehen</w:t>
            </w:r>
          </w:p>
          <w:p w:rsidR="00AF6FE9" w:rsidRDefault="00AF6FE9" w:rsidP="00D925D3">
            <w:pPr>
              <w:rPr>
                <w:rFonts w:eastAsia="Calibri" w:cs="Arial"/>
                <w:b/>
                <w:bCs/>
                <w:i/>
                <w:iCs/>
              </w:rPr>
            </w:pPr>
          </w:p>
        </w:tc>
        <w:tc>
          <w:tcPr>
            <w:tcW w:w="347" w:type="pct"/>
            <w:shd w:val="clear" w:color="auto" w:fill="FFFFFF"/>
          </w:tcPr>
          <w:p w:rsidR="00AF6FE9" w:rsidRDefault="00AF6FE9" w:rsidP="002B60C8">
            <w:pPr>
              <w:jc w:val="center"/>
              <w:rPr>
                <w:rFonts w:eastAsia="Calibri" w:cs="Times New Roman"/>
              </w:rPr>
            </w:pPr>
          </w:p>
        </w:tc>
        <w:tc>
          <w:tcPr>
            <w:tcW w:w="345" w:type="pct"/>
            <w:shd w:val="clear" w:color="auto" w:fill="FFFFFF"/>
          </w:tcPr>
          <w:p w:rsidR="00AF6FE9" w:rsidRPr="0028427E" w:rsidRDefault="008D496B" w:rsidP="002B60C8">
            <w:pPr>
              <w:jc w:val="center"/>
              <w:rPr>
                <w:rFonts w:eastAsia="Calibri" w:cs="Times New Roman"/>
              </w:rPr>
            </w:pPr>
            <w:r>
              <w:rPr>
                <w:rFonts w:eastAsia="Calibri" w:cs="Times New Roman"/>
              </w:rPr>
              <w:t>x</w:t>
            </w:r>
          </w:p>
        </w:tc>
        <w:tc>
          <w:tcPr>
            <w:tcW w:w="346" w:type="pct"/>
            <w:shd w:val="clear" w:color="auto" w:fill="FFFFFF"/>
          </w:tcPr>
          <w:p w:rsidR="00AF6FE9" w:rsidRDefault="00AF6FE9" w:rsidP="002B60C8">
            <w:pPr>
              <w:jc w:val="center"/>
              <w:rPr>
                <w:rFonts w:eastAsia="Calibri" w:cs="Times New Roman"/>
              </w:rPr>
            </w:pPr>
          </w:p>
        </w:tc>
        <w:tc>
          <w:tcPr>
            <w:tcW w:w="346" w:type="pct"/>
            <w:shd w:val="clear" w:color="auto" w:fill="FFFFFF"/>
          </w:tcPr>
          <w:p w:rsidR="00AF6FE9" w:rsidRPr="0028427E" w:rsidRDefault="00AF6FE9" w:rsidP="002B60C8">
            <w:pPr>
              <w:rPr>
                <w:rFonts w:eastAsia="Calibri" w:cs="Times New Roman"/>
              </w:rPr>
            </w:pPr>
          </w:p>
        </w:tc>
        <w:tc>
          <w:tcPr>
            <w:tcW w:w="1317" w:type="pct"/>
            <w:tcBorders>
              <w:right w:val="single" w:sz="4" w:space="0" w:color="auto"/>
            </w:tcBorders>
            <w:shd w:val="clear" w:color="auto" w:fill="FFFFFF"/>
          </w:tcPr>
          <w:p w:rsidR="00AF6FE9" w:rsidRDefault="008D496B" w:rsidP="002B60C8">
            <w:pPr>
              <w:rPr>
                <w:rFonts w:eastAsia="Calibri" w:cs="Times New Roman"/>
                <w:b/>
              </w:rPr>
            </w:pPr>
            <w:r>
              <w:rPr>
                <w:rFonts w:eastAsia="Calibri" w:cs="Times New Roman"/>
                <w:b/>
              </w:rPr>
              <w:t xml:space="preserve">Politik: </w:t>
            </w:r>
          </w:p>
          <w:p w:rsidR="00AF6FE9" w:rsidRDefault="008D496B" w:rsidP="002B60C8">
            <w:pPr>
              <w:rPr>
                <w:rFonts w:eastAsia="Calibri" w:cs="Times New Roman"/>
                <w:b/>
              </w:rPr>
            </w:pPr>
            <w:r>
              <w:rPr>
                <w:rFonts w:eastAsia="Calibri" w:cs="Times New Roman"/>
                <w:b/>
              </w:rPr>
              <w:t>Vielfalt</w:t>
            </w:r>
          </w:p>
          <w:p w:rsidR="00D925D3" w:rsidRPr="00AF6FE9" w:rsidRDefault="008D496B" w:rsidP="002B60C8">
            <w:pPr>
              <w:rPr>
                <w:rFonts w:eastAsia="Calibri" w:cs="Times New Roman"/>
                <w:i/>
              </w:rPr>
            </w:pPr>
            <w:r>
              <w:rPr>
                <w:rFonts w:eastAsia="Calibri" w:cs="Times New Roman"/>
                <w:i/>
              </w:rPr>
              <w:t>Geschlecht/ Gender</w:t>
            </w:r>
          </w:p>
        </w:tc>
      </w:tr>
      <w:tr w:rsidR="00257094" w:rsidTr="002B60C8">
        <w:tc>
          <w:tcPr>
            <w:tcW w:w="2299" w:type="pct"/>
            <w:shd w:val="clear" w:color="auto" w:fill="FFFFFF"/>
          </w:tcPr>
          <w:p w:rsidR="00D925D3" w:rsidRPr="00CC7247" w:rsidRDefault="008D496B" w:rsidP="00D925D3">
            <w:pPr>
              <w:rPr>
                <w:rFonts w:eastAsia="Calibri" w:cs="Arial"/>
                <w:b/>
                <w:bCs/>
                <w:iCs/>
              </w:rPr>
            </w:pPr>
            <w:r w:rsidRPr="00CC7247">
              <w:rPr>
                <w:rFonts w:eastAsia="Calibri" w:cs="Arial"/>
                <w:b/>
                <w:bCs/>
                <w:iCs/>
              </w:rPr>
              <w:t>Der Körper des Menschen – Gemeinsamkeiten und Unterschiede menschlicher Körper</w:t>
            </w:r>
          </w:p>
          <w:p w:rsidR="00D925D3" w:rsidRDefault="008D496B" w:rsidP="00D925D3">
            <w:pPr>
              <w:rPr>
                <w:rFonts w:eastAsia="Calibri" w:cs="Arial"/>
                <w:bCs/>
                <w:i/>
                <w:iCs/>
              </w:rPr>
            </w:pPr>
            <w:r w:rsidRPr="00074760">
              <w:rPr>
                <w:rFonts w:eastAsia="Calibri" w:cs="Arial"/>
                <w:bCs/>
                <w:i/>
                <w:iCs/>
              </w:rPr>
              <w:t>Das bist du und das bin ich</w:t>
            </w:r>
          </w:p>
          <w:p w:rsidR="00D925D3" w:rsidRPr="00AF6FE9" w:rsidRDefault="008D496B" w:rsidP="00D925D3">
            <w:pPr>
              <w:rPr>
                <w:rFonts w:eastAsia="Calibri" w:cs="Arial"/>
                <w:b/>
                <w:bCs/>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Default="008D496B" w:rsidP="00D925D3">
            <w:pPr>
              <w:rPr>
                <w:rFonts w:eastAsia="Calibri" w:cs="Times New Roman"/>
                <w:b/>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2B60C8">
        <w:tc>
          <w:tcPr>
            <w:tcW w:w="2299" w:type="pct"/>
            <w:shd w:val="clear" w:color="auto" w:fill="FFFFFF"/>
          </w:tcPr>
          <w:p w:rsidR="00D925D3" w:rsidRDefault="008D496B" w:rsidP="00D925D3">
            <w:pPr>
              <w:rPr>
                <w:rFonts w:eastAsia="Calibri" w:cs="Arial"/>
                <w:b/>
                <w:bCs/>
                <w:iCs/>
              </w:rPr>
            </w:pPr>
            <w:r>
              <w:rPr>
                <w:rFonts w:eastAsia="Calibri" w:cs="Arial"/>
                <w:b/>
                <w:bCs/>
                <w:iCs/>
              </w:rPr>
              <w:t>Körper und Gesundheit</w:t>
            </w:r>
          </w:p>
          <w:p w:rsidR="00D925D3" w:rsidRPr="00CC7247" w:rsidRDefault="008D496B" w:rsidP="00D925D3">
            <w:pPr>
              <w:rPr>
                <w:rFonts w:eastAsia="Calibri" w:cs="Arial"/>
                <w:bCs/>
                <w:i/>
                <w:iCs/>
              </w:rPr>
            </w:pPr>
            <w:r w:rsidRPr="00CC7247">
              <w:rPr>
                <w:rFonts w:eastAsia="Calibri" w:cs="Arial"/>
                <w:bCs/>
                <w:i/>
                <w:iCs/>
              </w:rPr>
              <w:t>Ich pflege mich und achte auf meine Gesundheit</w:t>
            </w:r>
          </w:p>
          <w:p w:rsidR="00D925D3" w:rsidRPr="00AF6FE9" w:rsidRDefault="008D496B" w:rsidP="00D925D3">
            <w:pPr>
              <w:rPr>
                <w:rFonts w:eastAsia="Calibri" w:cs="Arial"/>
                <w:b/>
                <w:bCs/>
                <w:iCs/>
              </w:rPr>
            </w:pPr>
            <w:r>
              <w:rPr>
                <w:rFonts w:eastAsia="Calibri" w:cs="Times New Roman"/>
              </w:rPr>
              <w:lastRenderedPageBreak/>
              <w:t>- Im Lernjahr A</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Default="008D496B" w:rsidP="00D925D3">
            <w:pPr>
              <w:rPr>
                <w:rFonts w:eastAsia="Calibri" w:cs="Times New Roman"/>
                <w:b/>
              </w:rPr>
            </w:pPr>
            <w:r w:rsidRPr="00CA59C7">
              <w:rPr>
                <w:rFonts w:eastAsia="Calibri" w:cs="Times New Roman"/>
              </w:rPr>
              <w:t xml:space="preserve">Je nach </w:t>
            </w:r>
            <w:r>
              <w:rPr>
                <w:rFonts w:eastAsia="Calibri" w:cs="Times New Roman"/>
              </w:rPr>
              <w:t>Lern</w:t>
            </w:r>
            <w:r w:rsidRPr="00CA59C7">
              <w:rPr>
                <w:rFonts w:eastAsia="Calibri" w:cs="Times New Roman"/>
              </w:rPr>
              <w:t xml:space="preserve">jahr und Stufe bieten sich individuelle Verknüpfungen zu den Entwicklungsbereichen, aber </w:t>
            </w:r>
            <w:r w:rsidRPr="00CA59C7">
              <w:rPr>
                <w:rFonts w:eastAsia="Calibri" w:cs="Times New Roman"/>
              </w:rPr>
              <w:lastRenderedPageBreak/>
              <w:t>auch zu weiteren fachlichen Themenfeldern und Themen an. Diese Verknüpfungen werden individuell durch die Klassenlehrkräfte vorgenommen.</w:t>
            </w:r>
          </w:p>
        </w:tc>
      </w:tr>
      <w:tr w:rsidR="00257094" w:rsidTr="002B60C8">
        <w:tc>
          <w:tcPr>
            <w:tcW w:w="2299" w:type="pct"/>
            <w:shd w:val="clear" w:color="auto" w:fill="FFFFFF"/>
          </w:tcPr>
          <w:p w:rsidR="00D925D3" w:rsidRPr="0013452C" w:rsidRDefault="008D496B" w:rsidP="00D925D3">
            <w:pPr>
              <w:rPr>
                <w:rFonts w:eastAsia="Calibri" w:cs="Arial"/>
                <w:b/>
                <w:bCs/>
                <w:i/>
                <w:iCs/>
              </w:rPr>
            </w:pPr>
            <w:r>
              <w:rPr>
                <w:rFonts w:eastAsia="Calibri" w:cs="Arial"/>
                <w:b/>
                <w:bCs/>
                <w:i/>
                <w:iCs/>
              </w:rPr>
              <w:lastRenderedPageBreak/>
              <w:t>Funktionen und Leistungen des Körpers</w:t>
            </w:r>
          </w:p>
          <w:p w:rsidR="00D925D3" w:rsidRPr="00213328" w:rsidRDefault="008D496B" w:rsidP="00D925D3">
            <w:pPr>
              <w:rPr>
                <w:rFonts w:eastAsia="Calibri" w:cs="Arial"/>
                <w:bCs/>
                <w:i/>
                <w:iCs/>
              </w:rPr>
            </w:pPr>
            <w:r w:rsidRPr="00213328">
              <w:rPr>
                <w:rFonts w:eastAsia="Calibri" w:cs="Arial"/>
                <w:bCs/>
                <w:i/>
                <w:iCs/>
              </w:rPr>
              <w:t>Eine Reise durch den Körper – wie alles gemeinsam funktioniert</w:t>
            </w:r>
          </w:p>
          <w:p w:rsidR="00D925D3" w:rsidRPr="00AF6FE9" w:rsidRDefault="008D496B" w:rsidP="00D925D3">
            <w:pPr>
              <w:rPr>
                <w:rFonts w:eastAsia="Calibri" w:cs="Arial"/>
                <w:b/>
                <w:bCs/>
                <w:iCs/>
              </w:rPr>
            </w:pPr>
            <w:r>
              <w:rPr>
                <w:rFonts w:eastAsia="Calibri" w:cs="Times New Roman"/>
              </w:rPr>
              <w:t xml:space="preserve">- </w:t>
            </w:r>
            <w:r w:rsidRPr="00464DFD">
              <w:rPr>
                <w:rFonts w:eastAsia="Calibri" w:cs="Times New Roman"/>
              </w:rPr>
              <w:t>Im Lernjahr A</w:t>
            </w:r>
            <w:r>
              <w:rPr>
                <w:rFonts w:eastAsia="Calibri" w:cs="Times New Roman"/>
              </w:rPr>
              <w:t xml:space="preserve"> (Sek I 5-7)</w:t>
            </w:r>
            <w:r w:rsidRPr="00464DFD">
              <w:rPr>
                <w:rFonts w:eastAsia="Calibri" w:cs="Times New Roman"/>
              </w:rPr>
              <w:t xml:space="preserve"> </w:t>
            </w:r>
            <w:r>
              <w:rPr>
                <w:rFonts w:eastAsia="Calibri" w:cs="Times New Roman"/>
              </w:rPr>
              <w:t>eingeführt und in weiteren Lernjahren</w:t>
            </w:r>
            <w:r w:rsidRPr="00CA59C7">
              <w:rPr>
                <w:rFonts w:eastAsia="Times New Roman" w:cs="Arial"/>
                <w:lang w:eastAsia="de-DE"/>
              </w:rPr>
              <w:t xml:space="preserve"> erweitert weitergeführt. </w:t>
            </w:r>
            <w:r>
              <w: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Default="008D496B" w:rsidP="00D925D3">
            <w:pPr>
              <w:rPr>
                <w:rFonts w:eastAsia="Calibri" w:cs="Times New Roman"/>
                <w:b/>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2B60C8">
        <w:tc>
          <w:tcPr>
            <w:tcW w:w="2299" w:type="pct"/>
            <w:shd w:val="clear" w:color="auto" w:fill="FFFFFF"/>
          </w:tcPr>
          <w:p w:rsidR="00D925D3" w:rsidRPr="0013452C" w:rsidRDefault="008D496B" w:rsidP="00D925D3">
            <w:pPr>
              <w:rPr>
                <w:rFonts w:eastAsia="Calibri" w:cs="Arial"/>
                <w:b/>
                <w:bCs/>
                <w:i/>
                <w:iCs/>
              </w:rPr>
            </w:pPr>
            <w:r>
              <w:rPr>
                <w:rFonts w:eastAsia="Calibri" w:cs="Arial"/>
                <w:b/>
                <w:bCs/>
                <w:i/>
                <w:iCs/>
              </w:rPr>
              <w:t>Sexualerziehung</w:t>
            </w:r>
            <w:r w:rsidRPr="0013452C">
              <w:rPr>
                <w:rFonts w:eastAsia="Calibri" w:cs="Arial"/>
                <w:b/>
                <w:bCs/>
                <w:i/>
                <w:iCs/>
              </w:rPr>
              <w:t>:</w:t>
            </w:r>
          </w:p>
          <w:p w:rsidR="00D925D3" w:rsidRPr="00C478B5" w:rsidRDefault="008D496B" w:rsidP="00D925D3">
            <w:pPr>
              <w:rPr>
                <w:rFonts w:eastAsia="Calibri" w:cs="Arial"/>
                <w:bCs/>
                <w:i/>
                <w:iCs/>
              </w:rPr>
            </w:pPr>
            <w:r w:rsidRPr="00C478B5">
              <w:rPr>
                <w:rFonts w:eastAsia="Calibri" w:cs="Arial"/>
                <w:bCs/>
                <w:i/>
                <w:iCs/>
              </w:rPr>
              <w:t>Ich werde erwachsen – mein Körper gehört mir</w:t>
            </w:r>
          </w:p>
          <w:p w:rsidR="00D925D3" w:rsidRPr="00AF6FE9" w:rsidRDefault="008D496B" w:rsidP="00D925D3">
            <w:pPr>
              <w:rPr>
                <w:rFonts w:eastAsia="Calibri" w:cs="Arial"/>
                <w:b/>
                <w:bCs/>
                <w:iCs/>
              </w:rPr>
            </w:pPr>
            <w:r>
              <w:rPr>
                <w:rFonts w:eastAsia="Calibri" w:cs="Times New Roman"/>
              </w:rPr>
              <w:t xml:space="preserve">- </w:t>
            </w:r>
            <w:r w:rsidRPr="00464DFD">
              <w:rPr>
                <w:rFonts w:eastAsia="Calibri" w:cs="Times New Roman"/>
              </w:rPr>
              <w:t xml:space="preserve">Im Lernjahr </w:t>
            </w:r>
            <w:r>
              <w:rPr>
                <w:rFonts w:eastAsia="Calibri" w:cs="Times New Roman"/>
              </w:rPr>
              <w:t>C</w:t>
            </w:r>
            <w:r w:rsidRPr="00464DFD">
              <w:rPr>
                <w:rFonts w:eastAsia="Calibri" w:cs="Times New Roman"/>
              </w:rPr>
              <w:t xml:space="preserve"> </w:t>
            </w:r>
            <w:r>
              <w:rPr>
                <w:rFonts w:eastAsia="Calibri" w:cs="Times New Roman"/>
              </w:rPr>
              <w:t xml:space="preserve">(Sek I 5-7) </w:t>
            </w:r>
            <w:r w:rsidRPr="00464DFD">
              <w:rPr>
                <w:rFonts w:eastAsia="Calibri" w:cs="Times New Roman"/>
              </w:rPr>
              <w:t xml:space="preserve">eingeführt </w:t>
            </w:r>
            <w:r>
              <w:rPr>
                <w:rFonts w:eastAsia="Times New Roman" w:cs="Arial"/>
                <w:lang w:eastAsia="de-DE"/>
              </w:rPr>
              <w:t xml:space="preserve">und in weiteren </w:t>
            </w:r>
            <w:r w:rsidRPr="00CA59C7">
              <w:rPr>
                <w:rFonts w:eastAsia="Times New Roman" w:cs="Arial"/>
                <w:lang w:eastAsia="de-DE"/>
              </w:rPr>
              <w:t>Lernjahren und J</w:t>
            </w:r>
            <w:r>
              <w:rPr>
                <w:rFonts w:eastAsia="Times New Roman" w:cs="Arial"/>
                <w:lang w:eastAsia="de-DE"/>
              </w:rPr>
              <w:t xml:space="preserve">ahrgangsstufen </w:t>
            </w:r>
            <w:r w:rsidRPr="00CA59C7">
              <w:rPr>
                <w:rFonts w:eastAsia="Times New Roman" w:cs="Arial"/>
                <w:lang w:eastAsia="de-DE"/>
              </w:rPr>
              <w:t>erweitert weitergeführt.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Default="008D496B" w:rsidP="00D925D3">
            <w:pPr>
              <w:rPr>
                <w:rFonts w:eastAsia="Calibri" w:cs="Times New Roman"/>
                <w:b/>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AF6FE9" w:rsidRDefault="00AF6FE9" w:rsidP="00AF6FE9"/>
    <w:p w:rsidR="00AF6FE9" w:rsidRDefault="00AF6FE9" w:rsidP="00AF6FE9">
      <w:pPr>
        <w:spacing w:after="0" w:line="240" w:lineRule="auto"/>
        <w:rPr>
          <w:sz w:val="10"/>
          <w:szCs w:val="10"/>
        </w:rPr>
      </w:pPr>
    </w:p>
    <w:p w:rsidR="00AF6FE9" w:rsidRDefault="00AF6FE9" w:rsidP="00AF6FE9">
      <w:pPr>
        <w:spacing w:after="0" w:line="240" w:lineRule="auto"/>
        <w:rPr>
          <w:sz w:val="10"/>
          <w:szCs w:val="10"/>
        </w:rPr>
      </w:pPr>
    </w:p>
    <w:p w:rsidR="00AF6FE9" w:rsidRDefault="008D496B" w:rsidP="00AF6FE9">
      <w:pPr>
        <w:spacing w:after="0" w:line="240" w:lineRule="auto"/>
        <w:rPr>
          <w:sz w:val="10"/>
          <w:szCs w:val="10"/>
        </w:rPr>
      </w:pPr>
      <w:r>
        <w:rPr>
          <w:sz w:val="10"/>
          <w:szCs w:val="10"/>
        </w:rPr>
        <w:br w:type="page"/>
      </w:r>
    </w:p>
    <w:p w:rsidR="00AF6FE9" w:rsidRDefault="00AF6FE9" w:rsidP="00AF6FE9">
      <w:pPr>
        <w:spacing w:after="0" w:line="240" w:lineRule="auto"/>
        <w:rPr>
          <w:sz w:val="10"/>
          <w:szCs w:val="10"/>
        </w:rPr>
      </w:pPr>
    </w:p>
    <w:tbl>
      <w:tblPr>
        <w:tblStyle w:val="Tabellenraster"/>
        <w:tblW w:w="14737" w:type="dxa"/>
        <w:tblLook w:val="04A0" w:firstRow="1" w:lastRow="0" w:firstColumn="1" w:lastColumn="0" w:noHBand="0" w:noVBand="1"/>
      </w:tblPr>
      <w:tblGrid>
        <w:gridCol w:w="4912"/>
        <w:gridCol w:w="4581"/>
        <w:gridCol w:w="331"/>
        <w:gridCol w:w="94"/>
        <w:gridCol w:w="4819"/>
      </w:tblGrid>
      <w:tr w:rsidR="00257094" w:rsidTr="002B60C8">
        <w:trPr>
          <w:trHeight w:val="278"/>
        </w:trPr>
        <w:tc>
          <w:tcPr>
            <w:tcW w:w="9918" w:type="dxa"/>
            <w:gridSpan w:val="4"/>
            <w:vMerge w:val="restart"/>
            <w:tcBorders>
              <w:bottom w:val="single" w:sz="4" w:space="0" w:color="auto"/>
              <w:right w:val="single" w:sz="4" w:space="0" w:color="BFBFBF"/>
            </w:tcBorders>
            <w:shd w:val="clear" w:color="auto" w:fill="BFBFBF"/>
          </w:tcPr>
          <w:p w:rsidR="00AF6FE9" w:rsidRDefault="008D496B" w:rsidP="002B60C8">
            <w:pPr>
              <w:spacing w:before="120" w:line="360" w:lineRule="auto"/>
              <w:rPr>
                <w:rFonts w:eastAsia="Calibri" w:cs="Arial"/>
                <w:b/>
                <w:bCs/>
                <w:i/>
                <w:iCs/>
                <w:sz w:val="24"/>
                <w:szCs w:val="24"/>
              </w:rPr>
            </w:pPr>
            <w:r>
              <w:rPr>
                <w:rFonts w:eastAsia="Calibri" w:cs="Arial"/>
                <w:b/>
                <w:bCs/>
                <w:i/>
                <w:iCs/>
                <w:sz w:val="24"/>
                <w:szCs w:val="24"/>
              </w:rPr>
              <w:t>Themenfeld: Sexualerziehung</w:t>
            </w:r>
          </w:p>
          <w:p w:rsidR="00AF6FE9" w:rsidRPr="002573AA" w:rsidRDefault="008D496B" w:rsidP="002B60C8">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t>
            </w:r>
            <w:r w:rsidRPr="00613E6E">
              <w:rPr>
                <w:rFonts w:eastAsia="Calibri" w:cs="Arial"/>
                <w:b/>
                <w:bCs/>
                <w:i/>
                <w:iCs/>
                <w:sz w:val="24"/>
                <w:szCs w:val="24"/>
              </w:rPr>
              <w:t>Mit Sexualität verantwortungsvoll umgehen</w:t>
            </w:r>
          </w:p>
        </w:tc>
        <w:tc>
          <w:tcPr>
            <w:tcW w:w="4819" w:type="dxa"/>
            <w:tcBorders>
              <w:left w:val="single" w:sz="4" w:space="0" w:color="BFBFBF"/>
              <w:bottom w:val="single" w:sz="4" w:space="0" w:color="auto"/>
            </w:tcBorders>
            <w:shd w:val="clear" w:color="auto" w:fill="BFBFBF"/>
          </w:tcPr>
          <w:p w:rsidR="00AF6FE9" w:rsidRPr="007C037C" w:rsidRDefault="008D496B" w:rsidP="002B60C8">
            <w:pPr>
              <w:spacing w:before="120" w:line="360" w:lineRule="auto"/>
              <w:rPr>
                <w:rFonts w:eastAsia="Calibri" w:cs="Times New Roman"/>
                <w:sz w:val="24"/>
                <w:szCs w:val="24"/>
              </w:rPr>
            </w:pPr>
            <w:r>
              <w:rPr>
                <w:sz w:val="24"/>
                <w:szCs w:val="24"/>
              </w:rPr>
              <w:t xml:space="preserve">Sekundarstufe I (8-10) Std.: 16 - 20 </w:t>
            </w:r>
            <w:r w:rsidRPr="00363E5E">
              <w:rPr>
                <w:sz w:val="24"/>
                <w:szCs w:val="24"/>
              </w:rPr>
              <w:t xml:space="preserve"> Jahr:</w:t>
            </w:r>
            <w:r>
              <w:rPr>
                <w:sz w:val="24"/>
                <w:szCs w:val="24"/>
              </w:rPr>
              <w:t xml:space="preserve"> B</w:t>
            </w:r>
          </w:p>
        </w:tc>
      </w:tr>
      <w:tr w:rsidR="00257094" w:rsidTr="002B60C8">
        <w:trPr>
          <w:trHeight w:val="277"/>
        </w:trPr>
        <w:tc>
          <w:tcPr>
            <w:tcW w:w="9918" w:type="dxa"/>
            <w:gridSpan w:val="4"/>
            <w:vMerge/>
            <w:tcBorders>
              <w:top w:val="single" w:sz="4" w:space="0" w:color="auto"/>
              <w:right w:val="single" w:sz="4" w:space="0" w:color="BFBFBF"/>
            </w:tcBorders>
            <w:shd w:val="clear" w:color="auto" w:fill="BFBFBF"/>
          </w:tcPr>
          <w:p w:rsidR="00AF6FE9" w:rsidRPr="007C037C" w:rsidRDefault="00AF6FE9" w:rsidP="002B60C8">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AF6FE9" w:rsidRPr="007C037C" w:rsidRDefault="008D496B" w:rsidP="002B60C8">
            <w:pPr>
              <w:spacing w:before="120"/>
              <w:rPr>
                <w:rFonts w:eastAsia="Calibri" w:cs="Times New Roman"/>
                <w:sz w:val="24"/>
                <w:szCs w:val="24"/>
              </w:rPr>
            </w:pPr>
            <w:r>
              <w:rPr>
                <w:rFonts w:eastAsia="Calibri" w:cs="Times New Roman"/>
                <w:sz w:val="24"/>
                <w:szCs w:val="24"/>
              </w:rPr>
              <w:t>Spiralcurricular</w:t>
            </w:r>
          </w:p>
        </w:tc>
      </w:tr>
      <w:tr w:rsidR="00257094" w:rsidTr="002B60C8">
        <w:tc>
          <w:tcPr>
            <w:tcW w:w="4912" w:type="dxa"/>
            <w:vMerge w:val="restart"/>
            <w:shd w:val="clear" w:color="auto" w:fill="auto"/>
            <w:vAlign w:val="center"/>
          </w:tcPr>
          <w:p w:rsidR="00AF6FE9" w:rsidRPr="009F5C3A" w:rsidRDefault="008D496B" w:rsidP="002B60C8">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4"/>
            <w:tcBorders>
              <w:bottom w:val="single" w:sz="4" w:space="0" w:color="auto"/>
            </w:tcBorders>
            <w:shd w:val="clear" w:color="auto" w:fill="auto"/>
            <w:vAlign w:val="center"/>
          </w:tcPr>
          <w:p w:rsidR="00AF6FE9" w:rsidRPr="002B7116" w:rsidRDefault="008D496B" w:rsidP="002B60C8">
            <w:pPr>
              <w:spacing w:before="120"/>
              <w:jc w:val="center"/>
              <w:rPr>
                <w:rFonts w:eastAsia="Calibri" w:cs="Arial"/>
                <w:b/>
                <w:sz w:val="24"/>
                <w:szCs w:val="24"/>
              </w:rPr>
            </w:pPr>
            <w:r w:rsidRPr="002B7116">
              <w:rPr>
                <w:rFonts w:eastAsia="Calibri" w:cs="Arial"/>
                <w:b/>
                <w:sz w:val="24"/>
                <w:szCs w:val="24"/>
              </w:rPr>
              <w:t>Verknüpfungen zu weiteren Unterrichtsvorgaben</w:t>
            </w:r>
          </w:p>
        </w:tc>
      </w:tr>
      <w:tr w:rsidR="00257094" w:rsidTr="002B60C8">
        <w:trPr>
          <w:trHeight w:val="742"/>
        </w:trPr>
        <w:tc>
          <w:tcPr>
            <w:tcW w:w="4912" w:type="dxa"/>
            <w:vMerge/>
            <w:tcBorders>
              <w:bottom w:val="single" w:sz="4" w:space="0" w:color="auto"/>
            </w:tcBorders>
            <w:shd w:val="clear" w:color="auto" w:fill="auto"/>
          </w:tcPr>
          <w:p w:rsidR="00AF6FE9" w:rsidRPr="009F5C3A" w:rsidRDefault="00AF6FE9" w:rsidP="002B60C8">
            <w:pPr>
              <w:rPr>
                <w:rFonts w:eastAsia="Calibri" w:cs="Arial"/>
                <w:b/>
                <w:sz w:val="24"/>
                <w:szCs w:val="24"/>
              </w:rPr>
            </w:pPr>
          </w:p>
        </w:tc>
        <w:tc>
          <w:tcPr>
            <w:tcW w:w="4912" w:type="dxa"/>
            <w:gridSpan w:val="2"/>
            <w:tcBorders>
              <w:bottom w:val="single" w:sz="4" w:space="0" w:color="auto"/>
            </w:tcBorders>
            <w:shd w:val="clear" w:color="auto" w:fill="auto"/>
            <w:vAlign w:val="center"/>
          </w:tcPr>
          <w:p w:rsidR="00AF6FE9" w:rsidRPr="009F5C3A" w:rsidRDefault="008D496B" w:rsidP="002B60C8">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AF6FE9" w:rsidRDefault="008D496B" w:rsidP="002B60C8">
            <w:pPr>
              <w:jc w:val="left"/>
              <w:rPr>
                <w:rFonts w:eastAsia="Calibri" w:cs="Arial"/>
                <w:b/>
                <w:sz w:val="24"/>
                <w:szCs w:val="24"/>
              </w:rPr>
            </w:pPr>
            <w:r w:rsidRPr="002B7116">
              <w:rPr>
                <w:rFonts w:eastAsia="Calibri" w:cs="Arial"/>
                <w:b/>
                <w:sz w:val="24"/>
                <w:szCs w:val="24"/>
              </w:rPr>
              <w:t xml:space="preserve">zu den Entwicklungsbereichen – </w:t>
            </w:r>
          </w:p>
          <w:p w:rsidR="00AF6FE9" w:rsidRPr="002B7116" w:rsidRDefault="008D496B" w:rsidP="002B60C8">
            <w:pPr>
              <w:jc w:val="left"/>
              <w:rPr>
                <w:rFonts w:eastAsia="Calibri" w:cs="Arial"/>
                <w:b/>
                <w:sz w:val="24"/>
                <w:szCs w:val="24"/>
              </w:rPr>
            </w:pPr>
            <w:r w:rsidRPr="002B7116">
              <w:rPr>
                <w:rFonts w:eastAsia="Calibri" w:cs="Arial"/>
                <w:b/>
                <w:sz w:val="24"/>
                <w:szCs w:val="24"/>
              </w:rPr>
              <w:t>Exemplarische Entwicklungschancen</w:t>
            </w:r>
          </w:p>
        </w:tc>
      </w:tr>
      <w:tr w:rsidR="00257094" w:rsidTr="002B60C8">
        <w:trPr>
          <w:trHeight w:val="841"/>
        </w:trPr>
        <w:tc>
          <w:tcPr>
            <w:tcW w:w="4912" w:type="dxa"/>
            <w:tcBorders>
              <w:bottom w:val="single" w:sz="4" w:space="0" w:color="auto"/>
            </w:tcBorders>
            <w:shd w:val="clear" w:color="auto" w:fill="auto"/>
          </w:tcPr>
          <w:p w:rsidR="00AF6FE9" w:rsidRPr="00337C97" w:rsidRDefault="008D496B" w:rsidP="002B60C8">
            <w:pPr>
              <w:rPr>
                <w:rFonts w:cs="Arial"/>
                <w:b/>
              </w:rPr>
            </w:pPr>
            <w:r w:rsidRPr="00711A15">
              <w:rPr>
                <w:rFonts w:cs="Arial"/>
                <w:bCs/>
                <w:u w:val="single"/>
              </w:rPr>
              <w:t xml:space="preserve">INHALTSFELD </w:t>
            </w:r>
            <w:r>
              <w:rPr>
                <w:rFonts w:cs="Arial"/>
                <w:bCs/>
                <w:u w:val="single"/>
              </w:rPr>
              <w:t>4</w:t>
            </w:r>
            <w:r w:rsidRPr="00851063">
              <w:rPr>
                <w:rFonts w:cs="Arial"/>
                <w:bCs/>
              </w:rPr>
              <w:t>:</w:t>
            </w:r>
            <w:r>
              <w:rPr>
                <w:rFonts w:cs="Arial"/>
                <w:bCs/>
              </w:rPr>
              <w:t xml:space="preserve"> </w:t>
            </w:r>
            <w:r w:rsidRPr="00851063">
              <w:rPr>
                <w:rFonts w:cs="Arial"/>
                <w:b/>
              </w:rPr>
              <w:t>Sexualerziehung</w:t>
            </w:r>
          </w:p>
          <w:p w:rsidR="00AF6FE9" w:rsidRDefault="008D496B" w:rsidP="002B60C8">
            <w:pPr>
              <w:ind w:left="1440" w:hanging="1440"/>
              <w:rPr>
                <w:rFonts w:cs="Arial"/>
                <w:b/>
              </w:rPr>
            </w:pPr>
            <w:r w:rsidRPr="00711A15">
              <w:rPr>
                <w:rFonts w:cs="Arial"/>
                <w:bCs/>
              </w:rPr>
              <w:t>Schwerpunkt:</w:t>
            </w:r>
            <w:r>
              <w:rPr>
                <w:rFonts w:cs="Arial"/>
                <w:bCs/>
              </w:rPr>
              <w:t xml:space="preserve"> </w:t>
            </w:r>
          </w:p>
          <w:p w:rsidR="00AF6FE9" w:rsidRDefault="008D496B" w:rsidP="002B60C8">
            <w:pPr>
              <w:rPr>
                <w:rFonts w:cs="Arial"/>
                <w:b/>
              </w:rPr>
            </w:pPr>
            <w:r w:rsidRPr="00851063">
              <w:rPr>
                <w:rFonts w:cs="Arial"/>
                <w:b/>
              </w:rPr>
              <w:t>Die Geschlechtsorgane des Menschen</w:t>
            </w:r>
          </w:p>
          <w:p w:rsidR="00AF6FE9" w:rsidRDefault="008D496B" w:rsidP="002B60C8">
            <w:pPr>
              <w:rPr>
                <w:rFonts w:cs="Arial"/>
              </w:rPr>
            </w:pPr>
            <w:r>
              <w:rPr>
                <w:rFonts w:cs="Arial"/>
              </w:rPr>
              <w:t xml:space="preserve">Fachliche Aspekte: </w:t>
            </w:r>
          </w:p>
          <w:p w:rsidR="00AF6FE9" w:rsidRPr="00851063" w:rsidRDefault="008D496B" w:rsidP="002B60C8">
            <w:pPr>
              <w:pStyle w:val="Listenabsatz"/>
              <w:numPr>
                <w:ilvl w:val="0"/>
                <w:numId w:val="18"/>
              </w:numPr>
              <w:ind w:left="452"/>
              <w:jc w:val="left"/>
              <w:rPr>
                <w:rFonts w:cs="Arial"/>
                <w:b/>
              </w:rPr>
            </w:pPr>
            <w:r w:rsidRPr="00851063">
              <w:rPr>
                <w:rFonts w:cs="Arial"/>
                <w:b/>
              </w:rPr>
              <w:t>Aufbau und Funktion der Geschlechtsorgane</w:t>
            </w:r>
          </w:p>
          <w:p w:rsidR="00AF6FE9" w:rsidRPr="00851063" w:rsidRDefault="008D496B" w:rsidP="002B60C8">
            <w:pPr>
              <w:pStyle w:val="Listenabsatz"/>
              <w:numPr>
                <w:ilvl w:val="0"/>
                <w:numId w:val="18"/>
              </w:numPr>
              <w:ind w:left="452"/>
              <w:jc w:val="left"/>
              <w:rPr>
                <w:rFonts w:cs="Arial"/>
                <w:b/>
              </w:rPr>
            </w:pPr>
            <w:r w:rsidRPr="00851063">
              <w:rPr>
                <w:rFonts w:cs="Arial"/>
                <w:b/>
              </w:rPr>
              <w:t>Veränderungen in der Pubertät</w:t>
            </w:r>
          </w:p>
          <w:p w:rsidR="00AF6FE9" w:rsidRDefault="008D496B" w:rsidP="002B60C8">
            <w:pPr>
              <w:pStyle w:val="Listenabsatz"/>
              <w:numPr>
                <w:ilvl w:val="0"/>
                <w:numId w:val="18"/>
              </w:numPr>
              <w:ind w:left="452"/>
              <w:jc w:val="left"/>
              <w:rPr>
                <w:rFonts w:cs="Arial"/>
                <w:b/>
              </w:rPr>
            </w:pPr>
            <w:r w:rsidRPr="00851063">
              <w:rPr>
                <w:rFonts w:cs="Arial"/>
                <w:b/>
              </w:rPr>
              <w:t>Hygiene- und Pflegeartikel</w:t>
            </w:r>
          </w:p>
          <w:p w:rsidR="00610968" w:rsidRDefault="00610968" w:rsidP="00610968">
            <w:pPr>
              <w:pStyle w:val="Listenabsatz"/>
              <w:numPr>
                <w:ilvl w:val="0"/>
                <w:numId w:val="0"/>
              </w:numPr>
              <w:ind w:left="452"/>
              <w:jc w:val="left"/>
              <w:rPr>
                <w:rFonts w:cs="Arial"/>
                <w:b/>
              </w:rPr>
            </w:pPr>
          </w:p>
          <w:p w:rsidR="00AF6FE9" w:rsidRPr="00337C97" w:rsidRDefault="008D496B" w:rsidP="002B60C8">
            <w:pPr>
              <w:rPr>
                <w:rFonts w:cs="Arial"/>
              </w:rPr>
            </w:pPr>
            <w:r>
              <w:rPr>
                <w:rFonts w:cs="Arial"/>
              </w:rPr>
              <w:t>Schwerpunkt:</w:t>
            </w:r>
          </w:p>
          <w:p w:rsidR="00AF6FE9" w:rsidRDefault="008D496B" w:rsidP="002B60C8">
            <w:pPr>
              <w:rPr>
                <w:rFonts w:cs="Arial"/>
                <w:b/>
              </w:rPr>
            </w:pPr>
            <w:r w:rsidRPr="00851063">
              <w:rPr>
                <w:rFonts w:cs="Arial"/>
                <w:b/>
              </w:rPr>
              <w:t>Schwangerschaft und Verhütung</w:t>
            </w:r>
          </w:p>
          <w:p w:rsidR="00AF6FE9" w:rsidRDefault="008D496B" w:rsidP="002B60C8">
            <w:pPr>
              <w:rPr>
                <w:rFonts w:cs="Arial"/>
              </w:rPr>
            </w:pPr>
            <w:r>
              <w:rPr>
                <w:rFonts w:cs="Arial"/>
              </w:rPr>
              <w:t xml:space="preserve">Fachliche Aspekte: </w:t>
            </w:r>
          </w:p>
          <w:p w:rsidR="00AF6FE9" w:rsidRPr="00851063" w:rsidRDefault="008D496B" w:rsidP="002B60C8">
            <w:pPr>
              <w:pStyle w:val="Listenabsatz"/>
              <w:numPr>
                <w:ilvl w:val="0"/>
                <w:numId w:val="18"/>
              </w:numPr>
              <w:ind w:left="452"/>
              <w:jc w:val="left"/>
              <w:rPr>
                <w:rFonts w:cs="Arial"/>
                <w:b/>
              </w:rPr>
            </w:pPr>
            <w:r w:rsidRPr="00851063">
              <w:rPr>
                <w:rFonts w:cs="Arial"/>
                <w:b/>
              </w:rPr>
              <w:t>Empfängnisverhütung und Infektionsschutz</w:t>
            </w:r>
          </w:p>
          <w:p w:rsidR="00AF6FE9" w:rsidRDefault="008D496B" w:rsidP="002B60C8">
            <w:pPr>
              <w:pStyle w:val="Listenabsatz"/>
              <w:numPr>
                <w:ilvl w:val="0"/>
                <w:numId w:val="18"/>
              </w:numPr>
              <w:ind w:left="452"/>
              <w:jc w:val="left"/>
              <w:rPr>
                <w:rFonts w:cs="Arial"/>
                <w:b/>
              </w:rPr>
            </w:pPr>
            <w:r w:rsidRPr="00851063">
              <w:rPr>
                <w:rFonts w:cs="Arial"/>
                <w:b/>
              </w:rPr>
              <w:t>Partnerschaft und Elternschaft</w:t>
            </w:r>
          </w:p>
          <w:p w:rsidR="00610968" w:rsidRPr="00337C97" w:rsidRDefault="00610968" w:rsidP="00610968">
            <w:pPr>
              <w:pStyle w:val="Listenabsatz"/>
              <w:numPr>
                <w:ilvl w:val="0"/>
                <w:numId w:val="0"/>
              </w:numPr>
              <w:ind w:left="452"/>
              <w:jc w:val="left"/>
              <w:rPr>
                <w:rFonts w:cs="Arial"/>
                <w:b/>
              </w:rPr>
            </w:pPr>
          </w:p>
          <w:p w:rsidR="00AF6FE9" w:rsidRPr="00337C97" w:rsidRDefault="008D496B" w:rsidP="002B60C8">
            <w:pPr>
              <w:rPr>
                <w:rFonts w:cs="Arial"/>
              </w:rPr>
            </w:pPr>
            <w:r>
              <w:rPr>
                <w:rFonts w:cs="Arial"/>
              </w:rPr>
              <w:t xml:space="preserve">Schwerpunkt: </w:t>
            </w:r>
          </w:p>
          <w:p w:rsidR="00AF6FE9" w:rsidRPr="00851063" w:rsidRDefault="008D496B" w:rsidP="002B60C8">
            <w:pPr>
              <w:rPr>
                <w:rFonts w:cs="Arial"/>
                <w:b/>
              </w:rPr>
            </w:pPr>
            <w:r w:rsidRPr="00851063">
              <w:rPr>
                <w:rFonts w:cs="Arial"/>
                <w:b/>
              </w:rPr>
              <w:t>Prävention sexualisierter Gewalt</w:t>
            </w:r>
          </w:p>
          <w:p w:rsidR="00AF6FE9" w:rsidRDefault="008D496B" w:rsidP="002B60C8">
            <w:pPr>
              <w:rPr>
                <w:rFonts w:cs="Arial"/>
                <w:bCs/>
              </w:rPr>
            </w:pPr>
            <w:r>
              <w:rPr>
                <w:rFonts w:cs="Arial"/>
                <w:bCs/>
              </w:rPr>
              <w:t>Fachliche Aspekte:</w:t>
            </w:r>
          </w:p>
          <w:p w:rsidR="00AF6FE9" w:rsidRPr="00851063" w:rsidRDefault="008D496B" w:rsidP="002B60C8">
            <w:pPr>
              <w:pStyle w:val="Listenabsatz"/>
              <w:numPr>
                <w:ilvl w:val="0"/>
                <w:numId w:val="18"/>
              </w:numPr>
              <w:ind w:left="452"/>
              <w:jc w:val="left"/>
              <w:rPr>
                <w:rFonts w:cs="Arial"/>
                <w:b/>
              </w:rPr>
            </w:pPr>
            <w:r w:rsidRPr="00851063">
              <w:rPr>
                <w:rFonts w:cs="Arial"/>
                <w:b/>
              </w:rPr>
              <w:t>Formen sexualisierter Gewalt</w:t>
            </w:r>
          </w:p>
          <w:p w:rsidR="00AF6FE9" w:rsidRPr="00610968" w:rsidRDefault="008D496B" w:rsidP="002B60C8">
            <w:pPr>
              <w:pStyle w:val="Listenabsatz"/>
              <w:numPr>
                <w:ilvl w:val="0"/>
                <w:numId w:val="18"/>
              </w:numPr>
              <w:ind w:left="452"/>
              <w:jc w:val="left"/>
              <w:rPr>
                <w:rFonts w:cs="Arial"/>
                <w:b/>
              </w:rPr>
            </w:pPr>
            <w:r w:rsidRPr="00851063">
              <w:rPr>
                <w:rFonts w:cs="Arial"/>
                <w:b/>
              </w:rPr>
              <w:t xml:space="preserve">Prävention und Intervention </w:t>
            </w:r>
          </w:p>
        </w:tc>
        <w:tc>
          <w:tcPr>
            <w:tcW w:w="4912" w:type="dxa"/>
            <w:gridSpan w:val="2"/>
            <w:tcBorders>
              <w:bottom w:val="single" w:sz="4" w:space="0" w:color="auto"/>
            </w:tcBorders>
            <w:shd w:val="clear" w:color="auto" w:fill="auto"/>
          </w:tcPr>
          <w:p w:rsidR="00400401" w:rsidRPr="00400401" w:rsidRDefault="008D496B" w:rsidP="00400401">
            <w:pPr>
              <w:rPr>
                <w:rFonts w:cs="Arial"/>
                <w:b/>
              </w:rPr>
            </w:pPr>
            <w:r w:rsidRPr="00400401">
              <w:rPr>
                <w:rFonts w:cs="Arial"/>
                <w:b/>
              </w:rPr>
              <w:t>UVG: Politik</w:t>
            </w:r>
          </w:p>
          <w:p w:rsidR="00400401" w:rsidRPr="00400401" w:rsidRDefault="008D496B" w:rsidP="00400401">
            <w:pPr>
              <w:rPr>
                <w:rFonts w:cs="Arial"/>
              </w:rPr>
            </w:pPr>
            <w:r w:rsidRPr="00400401">
              <w:rPr>
                <w:rFonts w:cs="Arial"/>
                <w:u w:val="single"/>
              </w:rPr>
              <w:t xml:space="preserve">INHALTSFELD </w:t>
            </w:r>
            <w:r>
              <w:rPr>
                <w:rFonts w:cs="Arial"/>
                <w:u w:val="single"/>
              </w:rPr>
              <w:t>2:</w:t>
            </w:r>
            <w:r>
              <w:rPr>
                <w:rFonts w:cs="Arial"/>
              </w:rPr>
              <w:t xml:space="preserve"> </w:t>
            </w:r>
            <w:r>
              <w:rPr>
                <w:rFonts w:cs="Arial"/>
                <w:b/>
              </w:rPr>
              <w:t>Identität und Lebensgestaltung</w:t>
            </w:r>
            <w:r w:rsidRPr="00400401">
              <w:rPr>
                <w:rFonts w:cs="Arial"/>
                <w:u w:val="single"/>
              </w:rPr>
              <w:t xml:space="preserve"> </w:t>
            </w:r>
          </w:p>
          <w:p w:rsidR="00400401" w:rsidRPr="00400401" w:rsidRDefault="008D496B" w:rsidP="00400401">
            <w:pPr>
              <w:rPr>
                <w:rFonts w:cs="Arial"/>
                <w:b/>
              </w:rPr>
            </w:pPr>
            <w:r w:rsidRPr="00400401">
              <w:rPr>
                <w:rFonts w:cs="Arial"/>
              </w:rPr>
              <w:t xml:space="preserve">Schwerpunkt: </w:t>
            </w:r>
            <w:r>
              <w:rPr>
                <w:rFonts w:cs="Arial"/>
                <w:b/>
              </w:rPr>
              <w:t>Identität und Rollen</w:t>
            </w:r>
          </w:p>
          <w:p w:rsidR="00400401" w:rsidRDefault="008D496B" w:rsidP="00400401">
            <w:pPr>
              <w:rPr>
                <w:rFonts w:cs="Arial"/>
              </w:rPr>
            </w:pPr>
            <w:r w:rsidRPr="00400401">
              <w:rPr>
                <w:rFonts w:cs="Arial"/>
              </w:rPr>
              <w:t>Fachliche</w:t>
            </w:r>
            <w:r>
              <w:rPr>
                <w:rFonts w:cs="Arial"/>
              </w:rPr>
              <w:t>r</w:t>
            </w:r>
            <w:r w:rsidRPr="00400401">
              <w:rPr>
                <w:rFonts w:cs="Arial"/>
              </w:rPr>
              <w:t xml:space="preserve"> Aspekt:</w:t>
            </w:r>
            <w:r>
              <w:rPr>
                <w:rFonts w:cs="Arial"/>
              </w:rPr>
              <w:t xml:space="preserve"> </w:t>
            </w:r>
          </w:p>
          <w:p w:rsidR="00400401" w:rsidRPr="00400401" w:rsidRDefault="008D496B" w:rsidP="00400401">
            <w:pPr>
              <w:pStyle w:val="Listenabsatz"/>
              <w:numPr>
                <w:ilvl w:val="0"/>
                <w:numId w:val="57"/>
              </w:numPr>
              <w:rPr>
                <w:rFonts w:cs="Arial"/>
                <w:b/>
              </w:rPr>
            </w:pPr>
            <w:r>
              <w:rPr>
                <w:rFonts w:cs="Arial"/>
                <w:b/>
              </w:rPr>
              <w:t>Geschlecht/ Gender</w:t>
            </w:r>
          </w:p>
          <w:p w:rsidR="00AF6FE9" w:rsidRPr="005B43C4" w:rsidRDefault="00AF6FE9" w:rsidP="00400401">
            <w:pPr>
              <w:pStyle w:val="Listenabsatz"/>
              <w:numPr>
                <w:ilvl w:val="0"/>
                <w:numId w:val="0"/>
              </w:numPr>
              <w:ind w:left="316"/>
              <w:rPr>
                <w:rFonts w:cs="Arial"/>
                <w:b/>
                <w:sz w:val="24"/>
                <w:szCs w:val="24"/>
              </w:rPr>
            </w:pPr>
          </w:p>
        </w:tc>
        <w:tc>
          <w:tcPr>
            <w:tcW w:w="4913" w:type="dxa"/>
            <w:gridSpan w:val="2"/>
            <w:tcBorders>
              <w:bottom w:val="single" w:sz="4" w:space="0" w:color="auto"/>
            </w:tcBorders>
            <w:shd w:val="clear" w:color="auto" w:fill="auto"/>
          </w:tcPr>
          <w:p w:rsidR="00AF6FE9" w:rsidRPr="002B7116" w:rsidRDefault="008D496B" w:rsidP="002B60C8">
            <w:pPr>
              <w:spacing w:before="120"/>
              <w:rPr>
                <w:rFonts w:cs="Arial"/>
                <w:b/>
                <w:bCs/>
                <w:sz w:val="24"/>
                <w:szCs w:val="24"/>
              </w:rPr>
            </w:pPr>
            <w:r w:rsidRPr="002B7116">
              <w:rPr>
                <w:rFonts w:cs="Arial"/>
                <w:b/>
                <w:bCs/>
                <w:sz w:val="24"/>
                <w:szCs w:val="24"/>
              </w:rPr>
              <w:t>Motorik:</w:t>
            </w:r>
          </w:p>
          <w:p w:rsidR="00AF6FE9" w:rsidRPr="00610968" w:rsidRDefault="008D496B" w:rsidP="00610968">
            <w:pPr>
              <w:pStyle w:val="Listenabsatz"/>
              <w:numPr>
                <w:ilvl w:val="0"/>
                <w:numId w:val="6"/>
              </w:numPr>
              <w:ind w:left="266" w:hanging="283"/>
              <w:jc w:val="left"/>
              <w:rPr>
                <w:rFonts w:eastAsia="Calibri" w:cs="Arial"/>
                <w:b/>
              </w:rPr>
            </w:pPr>
            <w:r w:rsidRPr="00610968">
              <w:rPr>
                <w:rFonts w:cs="Arial"/>
              </w:rPr>
              <w:t>Entwicklungsaspekt: 5.3</w:t>
            </w:r>
          </w:p>
          <w:p w:rsidR="00AF6FE9" w:rsidRPr="002B7116" w:rsidRDefault="008D496B" w:rsidP="00610968">
            <w:pPr>
              <w:rPr>
                <w:rFonts w:cs="Arial"/>
                <w:sz w:val="24"/>
                <w:szCs w:val="24"/>
              </w:rPr>
            </w:pPr>
            <w:r w:rsidRPr="002B7116">
              <w:rPr>
                <w:rFonts w:cs="Arial"/>
                <w:b/>
                <w:bCs/>
                <w:sz w:val="24"/>
                <w:szCs w:val="24"/>
              </w:rPr>
              <w:t>Wahrnehmung</w:t>
            </w:r>
            <w:r w:rsidRPr="002B7116">
              <w:rPr>
                <w:rFonts w:cs="Arial"/>
                <w:sz w:val="24"/>
                <w:szCs w:val="24"/>
              </w:rPr>
              <w:t>:</w:t>
            </w:r>
          </w:p>
          <w:p w:rsidR="00AF6FE9" w:rsidRPr="00610968" w:rsidRDefault="008D496B" w:rsidP="00610968">
            <w:pPr>
              <w:pStyle w:val="Listenabsatz"/>
              <w:numPr>
                <w:ilvl w:val="0"/>
                <w:numId w:val="6"/>
              </w:numPr>
              <w:ind w:left="266" w:hanging="283"/>
              <w:jc w:val="left"/>
              <w:rPr>
                <w:rFonts w:eastAsia="Calibri" w:cs="Arial"/>
                <w:b/>
              </w:rPr>
            </w:pPr>
            <w:r w:rsidRPr="00610968">
              <w:rPr>
                <w:rFonts w:cs="Arial"/>
              </w:rPr>
              <w:t>Entwicklungsaspekt: 4.1</w:t>
            </w:r>
          </w:p>
          <w:p w:rsidR="00AF6FE9" w:rsidRPr="002B7116" w:rsidRDefault="008D496B" w:rsidP="002B60C8">
            <w:pPr>
              <w:ind w:left="-15"/>
              <w:rPr>
                <w:rFonts w:eastAsia="Calibri" w:cs="Arial"/>
                <w:b/>
                <w:sz w:val="24"/>
                <w:szCs w:val="24"/>
              </w:rPr>
            </w:pPr>
            <w:r w:rsidRPr="002B7116">
              <w:rPr>
                <w:rFonts w:eastAsia="Calibri" w:cs="Arial"/>
                <w:b/>
                <w:sz w:val="24"/>
                <w:szCs w:val="24"/>
              </w:rPr>
              <w:t>Kognition:</w:t>
            </w:r>
          </w:p>
          <w:p w:rsidR="00AF6FE9" w:rsidRPr="00610968" w:rsidRDefault="008D496B" w:rsidP="00610968">
            <w:pPr>
              <w:pStyle w:val="Listenabsatz"/>
              <w:numPr>
                <w:ilvl w:val="0"/>
                <w:numId w:val="6"/>
              </w:numPr>
              <w:ind w:left="266" w:hanging="283"/>
              <w:jc w:val="left"/>
              <w:rPr>
                <w:rFonts w:cs="Arial"/>
              </w:rPr>
            </w:pPr>
            <w:r w:rsidRPr="00610968">
              <w:rPr>
                <w:rFonts w:cs="Arial"/>
              </w:rPr>
              <w:t>Entwicklungsaspekte: 1.1; 1.3; 2.3; 3.1; 3.2; 3.4; 3.6; 5.1 - 5.3; 5.5</w:t>
            </w:r>
          </w:p>
          <w:p w:rsidR="00AF6FE9" w:rsidRPr="002B7116" w:rsidRDefault="008D496B" w:rsidP="002B60C8">
            <w:pPr>
              <w:rPr>
                <w:rFonts w:cs="Arial"/>
                <w:b/>
                <w:bCs/>
                <w:sz w:val="24"/>
                <w:szCs w:val="24"/>
              </w:rPr>
            </w:pPr>
            <w:r w:rsidRPr="002B7116">
              <w:rPr>
                <w:rFonts w:cs="Arial"/>
                <w:b/>
                <w:bCs/>
                <w:sz w:val="24"/>
                <w:szCs w:val="24"/>
              </w:rPr>
              <w:t>Sozialisation:</w:t>
            </w:r>
          </w:p>
          <w:p w:rsidR="00AF6FE9" w:rsidRPr="00610968" w:rsidRDefault="008D496B" w:rsidP="002B60C8">
            <w:pPr>
              <w:pStyle w:val="Listenabsatz"/>
              <w:numPr>
                <w:ilvl w:val="0"/>
                <w:numId w:val="6"/>
              </w:numPr>
              <w:spacing w:after="120"/>
              <w:ind w:left="266" w:hanging="283"/>
              <w:jc w:val="left"/>
              <w:rPr>
                <w:rFonts w:cs="Arial"/>
              </w:rPr>
            </w:pPr>
            <w:r w:rsidRPr="00610968">
              <w:rPr>
                <w:rFonts w:cs="Arial"/>
              </w:rPr>
              <w:t>Entwicklungsaspekte: 1.1; 1.2; 1.3; 2.1-2.4; 4.1; 4.2; 5.1; 5.3 - 5.7</w:t>
            </w:r>
          </w:p>
          <w:p w:rsidR="00AF6FE9" w:rsidRPr="002B7116" w:rsidRDefault="008D496B" w:rsidP="002B60C8">
            <w:pPr>
              <w:rPr>
                <w:rFonts w:eastAsia="Calibri" w:cs="Arial"/>
                <w:b/>
                <w:sz w:val="24"/>
                <w:szCs w:val="24"/>
              </w:rPr>
            </w:pPr>
            <w:r w:rsidRPr="002B7116">
              <w:rPr>
                <w:rFonts w:eastAsia="Calibri" w:cs="Arial"/>
                <w:b/>
                <w:sz w:val="24"/>
                <w:szCs w:val="24"/>
              </w:rPr>
              <w:t>Kommunikation:</w:t>
            </w:r>
          </w:p>
          <w:p w:rsidR="00AF6FE9" w:rsidRPr="00610968" w:rsidRDefault="008D496B" w:rsidP="002B60C8">
            <w:pPr>
              <w:pStyle w:val="Listenabsatz"/>
              <w:numPr>
                <w:ilvl w:val="0"/>
                <w:numId w:val="6"/>
              </w:numPr>
              <w:spacing w:after="120"/>
              <w:ind w:left="266" w:hanging="283"/>
              <w:jc w:val="left"/>
              <w:rPr>
                <w:rFonts w:cs="Arial"/>
              </w:rPr>
            </w:pPr>
            <w:r w:rsidRPr="00610968">
              <w:rPr>
                <w:rFonts w:cs="Arial"/>
              </w:rPr>
              <w:t>Entwicklungsaspekte: 2.4; 2.6; 4.4; 4.5 -  4.7</w:t>
            </w:r>
          </w:p>
          <w:p w:rsidR="008F5A41" w:rsidRPr="008F5A41" w:rsidRDefault="008D496B" w:rsidP="008F5A41">
            <w:pPr>
              <w:spacing w:after="120"/>
              <w:ind w:left="-17"/>
              <w:jc w:val="left"/>
              <w:rPr>
                <w:rFonts w:cs="Arial"/>
                <w:sz w:val="24"/>
                <w:szCs w:val="24"/>
              </w:rPr>
            </w:pPr>
            <w:r>
              <w:rPr>
                <w:rFonts w:cs="Arial"/>
                <w:sz w:val="24"/>
                <w:szCs w:val="24"/>
              </w:rPr>
              <w:t>…</w:t>
            </w:r>
          </w:p>
          <w:p w:rsidR="00AF6FE9" w:rsidRPr="002B7116" w:rsidRDefault="008D496B" w:rsidP="002B60C8">
            <w:pPr>
              <w:spacing w:after="120"/>
              <w:rPr>
                <w:rFonts w:eastAsia="Calibri" w:cs="Arial"/>
                <w:b/>
                <w:sz w:val="24"/>
                <w:szCs w:val="24"/>
              </w:rPr>
            </w:pPr>
            <w:r w:rsidRPr="002B7116">
              <w:rPr>
                <w:rFonts w:cs="Arial"/>
                <w:b/>
                <w:bCs/>
                <w:sz w:val="24"/>
                <w:szCs w:val="24"/>
                <w:u w:val="single"/>
              </w:rPr>
              <w:t>Die konkreten Entwicklungschancen ergeben sich aus der individuellen Lern- und Entwicklungsplanung und finden in der Unterrichtsplanung Berücksichtigung.</w:t>
            </w:r>
          </w:p>
        </w:tc>
      </w:tr>
      <w:tr w:rsidR="00257094" w:rsidTr="002B60C8">
        <w:trPr>
          <w:trHeight w:val="1137"/>
        </w:trPr>
        <w:tc>
          <w:tcPr>
            <w:tcW w:w="14737" w:type="dxa"/>
            <w:gridSpan w:val="5"/>
            <w:shd w:val="clear" w:color="auto" w:fill="D9D9D9"/>
            <w:vAlign w:val="center"/>
          </w:tcPr>
          <w:p w:rsidR="00AF6FE9" w:rsidRPr="001D22F1" w:rsidRDefault="008D496B" w:rsidP="002B60C8">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2B60C8">
        <w:tc>
          <w:tcPr>
            <w:tcW w:w="9493" w:type="dxa"/>
            <w:gridSpan w:val="2"/>
            <w:vMerge w:val="restart"/>
            <w:shd w:val="clear" w:color="auto" w:fill="FFFFFF"/>
          </w:tcPr>
          <w:p w:rsidR="00AF6FE9" w:rsidRPr="007E1F2A" w:rsidRDefault="008D496B" w:rsidP="002B60C8">
            <w:pPr>
              <w:rPr>
                <w:rFonts w:eastAsia="Calibri" w:cs="Arial"/>
                <w:b/>
                <w:sz w:val="24"/>
              </w:rPr>
            </w:pPr>
            <w:r w:rsidRPr="007C037C">
              <w:rPr>
                <w:rFonts w:eastAsia="Calibri" w:cs="Arial"/>
                <w:b/>
                <w:sz w:val="24"/>
              </w:rPr>
              <w:lastRenderedPageBreak/>
              <w:t>Didaktisch bzw. methodische Zugänge:</w:t>
            </w:r>
          </w:p>
          <w:p w:rsidR="00AF6FE9" w:rsidRDefault="008D496B" w:rsidP="002B60C8">
            <w:pPr>
              <w:rPr>
                <w:rFonts w:cs="Arial"/>
              </w:rPr>
            </w:pPr>
            <w:r w:rsidRPr="0095153E">
              <w:rPr>
                <w:rFonts w:cs="Arial"/>
              </w:rPr>
              <w:t>(unter Berücksichtigung der Möglichkeiten der Unterstützten Kommunikati</w:t>
            </w:r>
            <w:r>
              <w:rPr>
                <w:rFonts w:cs="Arial"/>
              </w:rPr>
              <w:t xml:space="preserve">on, Assistiven Technologien, </w:t>
            </w:r>
            <w:r w:rsidRPr="0095153E">
              <w:rPr>
                <w:rFonts w:cs="Arial"/>
              </w:rPr>
              <w:t>unter Beachtung der Richtlinien zur Sicherheit im Unterricht</w:t>
            </w:r>
            <w:r>
              <w:rPr>
                <w:rFonts w:cs="Arial"/>
              </w:rPr>
              <w:t xml:space="preserve"> und der Richtlinien für die Sexualerziehung in NRW</w:t>
            </w:r>
            <w:r w:rsidRPr="0095153E">
              <w:rPr>
                <w:rFonts w:cs="Arial"/>
              </w:rPr>
              <w:t>):</w:t>
            </w:r>
          </w:p>
          <w:p w:rsidR="00AF6FE9" w:rsidRPr="00610968" w:rsidRDefault="008D496B" w:rsidP="002B60C8">
            <w:pPr>
              <w:pStyle w:val="Listenabsatz"/>
              <w:numPr>
                <w:ilvl w:val="0"/>
                <w:numId w:val="18"/>
              </w:numPr>
              <w:ind w:left="316" w:hanging="142"/>
              <w:jc w:val="left"/>
              <w:rPr>
                <w:rFonts w:cs="Arial"/>
                <w:b/>
              </w:rPr>
            </w:pPr>
            <w:r w:rsidRPr="00610968">
              <w:rPr>
                <w:rFonts w:cs="Arial"/>
                <w:b/>
              </w:rPr>
              <w:t>Nutzen verschiedener Zugänge bzw. Aneignungsebenen:</w:t>
            </w:r>
          </w:p>
          <w:p w:rsidR="00AF6FE9" w:rsidRPr="00F53FB5" w:rsidRDefault="008D496B" w:rsidP="002B60C8">
            <w:pPr>
              <w:ind w:left="316"/>
              <w:rPr>
                <w:rFonts w:cs="Arial"/>
              </w:rPr>
            </w:pPr>
            <w:r w:rsidRPr="00F53FB5">
              <w:rPr>
                <w:rFonts w:cs="Arial"/>
                <w:u w:val="single"/>
              </w:rPr>
              <w:t>Sinnlich-wahrnehmend (basal-perzeptiv)</w:t>
            </w:r>
            <w:r w:rsidRPr="00F53FB5">
              <w:rPr>
                <w:rFonts w:cs="Arial"/>
              </w:rPr>
              <w:t>:</w:t>
            </w:r>
          </w:p>
          <w:p w:rsidR="00AF6FE9" w:rsidRDefault="008D496B" w:rsidP="002B60C8">
            <w:pPr>
              <w:pStyle w:val="Listenabsatz"/>
              <w:numPr>
                <w:ilvl w:val="0"/>
                <w:numId w:val="26"/>
              </w:numPr>
              <w:spacing w:after="120"/>
              <w:jc w:val="left"/>
              <w:rPr>
                <w:rFonts w:cs="Arial"/>
              </w:rPr>
            </w:pPr>
            <w:r>
              <w:rPr>
                <w:rFonts w:cs="Arial"/>
              </w:rPr>
              <w:t>Sensorische Wahrnehmungserfahrungen der eigenen Gefühle und der Gefühle anderer (z.</w:t>
            </w:r>
            <w:r w:rsidR="00610968">
              <w:rPr>
                <w:rFonts w:cs="Arial"/>
              </w:rPr>
              <w:t xml:space="preserve"> </w:t>
            </w:r>
            <w:r>
              <w:rPr>
                <w:rFonts w:cs="Arial"/>
              </w:rPr>
              <w:t>B. Freude hören und sehen)</w:t>
            </w:r>
          </w:p>
          <w:p w:rsidR="00AF6FE9" w:rsidRPr="00613E6E" w:rsidRDefault="008D496B" w:rsidP="002B60C8">
            <w:pPr>
              <w:pStyle w:val="Listenabsatz"/>
              <w:numPr>
                <w:ilvl w:val="0"/>
                <w:numId w:val="26"/>
              </w:numPr>
              <w:spacing w:after="120"/>
              <w:jc w:val="left"/>
              <w:rPr>
                <w:rFonts w:cs="Arial"/>
              </w:rPr>
            </w:pPr>
            <w:r>
              <w:rPr>
                <w:rFonts w:cs="Arial"/>
              </w:rPr>
              <w:t xml:space="preserve">Sensorische Wahrnehmungserfahrungen unterschiedlicher Empfindungen </w:t>
            </w:r>
            <w:r w:rsidRPr="00B53ED3">
              <w:rPr>
                <w:rFonts w:cs="Arial"/>
              </w:rPr>
              <w:t>(z.</w:t>
            </w:r>
            <w:r w:rsidR="00610968">
              <w:rPr>
                <w:rFonts w:cs="Arial"/>
              </w:rPr>
              <w:t xml:space="preserve"> </w:t>
            </w:r>
            <w:r w:rsidRPr="00B53ED3">
              <w:rPr>
                <w:rFonts w:cs="Arial"/>
              </w:rPr>
              <w:t>B. ruhiger Herzschlag und Herzklopfen, Gleichgewicht und Ungleichgewicht, sicherer Untergrund und wackeliger Untergrund)</w:t>
            </w:r>
            <w:r>
              <w:rPr>
                <w:rFonts w:cs="Arial"/>
              </w:rPr>
              <w:t xml:space="preserve"> </w:t>
            </w:r>
            <w:r w:rsidRPr="00613E6E">
              <w:rPr>
                <w:rFonts w:cs="Arial"/>
              </w:rPr>
              <w:t xml:space="preserve"> </w:t>
            </w:r>
          </w:p>
          <w:p w:rsidR="00AF6FE9" w:rsidRPr="0045688C" w:rsidRDefault="008D496B" w:rsidP="00610968">
            <w:pPr>
              <w:pStyle w:val="Listenabsatz"/>
              <w:numPr>
                <w:ilvl w:val="0"/>
                <w:numId w:val="26"/>
              </w:numPr>
              <w:jc w:val="left"/>
              <w:rPr>
                <w:rFonts w:cs="Arial"/>
              </w:rPr>
            </w:pPr>
            <w:r>
              <w:rPr>
                <w:rFonts w:cs="Arial"/>
              </w:rPr>
              <w:t xml:space="preserve">Sensorische Wahrnehmungsempfindung des </w:t>
            </w:r>
            <w:r w:rsidRPr="00613E6E">
              <w:rPr>
                <w:rFonts w:cs="Arial"/>
              </w:rPr>
              <w:t>persönlichen Nahraum</w:t>
            </w:r>
            <w:r>
              <w:rPr>
                <w:rFonts w:cs="Arial"/>
              </w:rPr>
              <w:t>s</w:t>
            </w:r>
            <w:r w:rsidRPr="00613E6E">
              <w:rPr>
                <w:rFonts w:cs="Arial"/>
              </w:rPr>
              <w:t xml:space="preserve"> </w:t>
            </w:r>
            <w:r>
              <w:rPr>
                <w:rFonts w:cs="Arial"/>
              </w:rPr>
              <w:t>und des Nah</w:t>
            </w:r>
            <w:r w:rsidR="006C4BDB">
              <w:rPr>
                <w:rFonts w:cs="Arial"/>
              </w:rPr>
              <w:t>-</w:t>
            </w:r>
            <w:r>
              <w:rPr>
                <w:rFonts w:cs="Arial"/>
              </w:rPr>
              <w:t>raums anderer (z.</w:t>
            </w:r>
            <w:r w:rsidR="00610968">
              <w:rPr>
                <w:rFonts w:cs="Arial"/>
              </w:rPr>
              <w:t xml:space="preserve"> </w:t>
            </w:r>
            <w:r>
              <w:rPr>
                <w:rFonts w:cs="Arial"/>
              </w:rPr>
              <w:t xml:space="preserve">B. durch Wahrnehmung der Mimik und Körpersprache anderer) </w:t>
            </w:r>
          </w:p>
          <w:p w:rsidR="00AF6FE9" w:rsidRPr="00F53FB5" w:rsidRDefault="008D496B" w:rsidP="002B60C8">
            <w:pPr>
              <w:ind w:left="316"/>
              <w:rPr>
                <w:rFonts w:cs="Arial"/>
              </w:rPr>
            </w:pPr>
            <w:r w:rsidRPr="00F53FB5">
              <w:rPr>
                <w:rFonts w:cs="Arial"/>
                <w:u w:val="single"/>
              </w:rPr>
              <w:t>Aktiv-handelnd (enaktiv)</w:t>
            </w:r>
            <w:r w:rsidRPr="00F53FB5">
              <w:rPr>
                <w:rFonts w:cs="Arial"/>
              </w:rPr>
              <w:t xml:space="preserve">: </w:t>
            </w:r>
          </w:p>
          <w:p w:rsidR="00AF6FE9" w:rsidRPr="00613E6E" w:rsidRDefault="008D496B" w:rsidP="002B60C8">
            <w:pPr>
              <w:pStyle w:val="Listenabsatz"/>
              <w:numPr>
                <w:ilvl w:val="0"/>
                <w:numId w:val="26"/>
              </w:numPr>
              <w:spacing w:after="120"/>
              <w:jc w:val="left"/>
              <w:rPr>
                <w:rFonts w:cs="Arial"/>
              </w:rPr>
            </w:pPr>
            <w:r w:rsidRPr="00613E6E">
              <w:rPr>
                <w:rFonts w:cs="Arial"/>
              </w:rPr>
              <w:t>Eine freudige Überraschung für einen besonderen/ geliebten Menschen herstellen (Zuneigung/ Liebe spürbar, hörbar, sichtbar machen)</w:t>
            </w:r>
          </w:p>
          <w:p w:rsidR="00AF6FE9" w:rsidRPr="00613E6E" w:rsidRDefault="008D496B" w:rsidP="002B60C8">
            <w:pPr>
              <w:pStyle w:val="Listenabsatz"/>
              <w:numPr>
                <w:ilvl w:val="0"/>
                <w:numId w:val="26"/>
              </w:numPr>
              <w:spacing w:after="120"/>
              <w:jc w:val="left"/>
              <w:rPr>
                <w:rFonts w:cs="Arial"/>
              </w:rPr>
            </w:pPr>
            <w:r w:rsidRPr="00613E6E">
              <w:rPr>
                <w:rFonts w:cs="Arial"/>
              </w:rPr>
              <w:t xml:space="preserve">den persönlichen Nahraum kenntlich machen </w:t>
            </w:r>
          </w:p>
          <w:p w:rsidR="00AF6FE9" w:rsidRPr="00613E6E" w:rsidRDefault="008D496B" w:rsidP="002B60C8">
            <w:pPr>
              <w:pStyle w:val="Listenabsatz"/>
              <w:numPr>
                <w:ilvl w:val="0"/>
                <w:numId w:val="26"/>
              </w:numPr>
              <w:spacing w:after="120"/>
              <w:jc w:val="left"/>
              <w:rPr>
                <w:rFonts w:cs="Arial"/>
              </w:rPr>
            </w:pPr>
            <w:r w:rsidRPr="00613E6E">
              <w:rPr>
                <w:rFonts w:cs="Arial"/>
              </w:rPr>
              <w:t xml:space="preserve">eigenen Grenzen aufzeigen </w:t>
            </w:r>
          </w:p>
          <w:p w:rsidR="00AF6FE9" w:rsidRPr="00613E6E" w:rsidRDefault="008D496B" w:rsidP="002B60C8">
            <w:pPr>
              <w:pStyle w:val="Listenabsatz"/>
              <w:numPr>
                <w:ilvl w:val="0"/>
                <w:numId w:val="26"/>
              </w:numPr>
              <w:spacing w:after="120"/>
              <w:jc w:val="left"/>
              <w:rPr>
                <w:rFonts w:cs="Arial"/>
              </w:rPr>
            </w:pPr>
            <w:r w:rsidRPr="00613E6E">
              <w:rPr>
                <w:rFonts w:cs="Arial"/>
              </w:rPr>
              <w:t xml:space="preserve">Körpersprache einsetzen </w:t>
            </w:r>
          </w:p>
          <w:p w:rsidR="00AF6FE9" w:rsidRPr="00613E6E" w:rsidRDefault="008D496B" w:rsidP="002B60C8">
            <w:pPr>
              <w:pStyle w:val="Listenabsatz"/>
              <w:numPr>
                <w:ilvl w:val="0"/>
                <w:numId w:val="26"/>
              </w:numPr>
              <w:spacing w:after="120"/>
              <w:jc w:val="left"/>
              <w:rPr>
                <w:rFonts w:cs="Arial"/>
              </w:rPr>
            </w:pPr>
            <w:r w:rsidRPr="00613E6E">
              <w:rPr>
                <w:rFonts w:cs="Arial"/>
              </w:rPr>
              <w:t>Symbole nach ihrer Bedeutung (u.a. Gefühls-Emojis) einsetzten/ anwenden</w:t>
            </w:r>
          </w:p>
          <w:p w:rsidR="00AF6FE9" w:rsidRPr="00613E6E" w:rsidRDefault="008D496B" w:rsidP="00610968">
            <w:pPr>
              <w:pStyle w:val="Listenabsatz"/>
              <w:numPr>
                <w:ilvl w:val="0"/>
                <w:numId w:val="26"/>
              </w:numPr>
              <w:jc w:val="left"/>
              <w:rPr>
                <w:rFonts w:cs="Arial"/>
              </w:rPr>
            </w:pPr>
            <w:r w:rsidRPr="00613E6E">
              <w:rPr>
                <w:rFonts w:cs="Arial"/>
              </w:rPr>
              <w:t>Gefühle kenntlich machen („Gefühlsthermometer“)</w:t>
            </w:r>
          </w:p>
          <w:p w:rsidR="00AF6FE9" w:rsidRPr="00F53FB5" w:rsidRDefault="008D496B" w:rsidP="002B60C8">
            <w:pPr>
              <w:ind w:left="316"/>
              <w:rPr>
                <w:rFonts w:cs="Arial"/>
              </w:rPr>
            </w:pPr>
            <w:r w:rsidRPr="00F53FB5">
              <w:rPr>
                <w:rFonts w:cs="Arial"/>
                <w:u w:val="single"/>
              </w:rPr>
              <w:t>Bildlich-darstellend (ikonisch)</w:t>
            </w:r>
            <w:r w:rsidRPr="00F53FB5">
              <w:rPr>
                <w:rFonts w:cs="Arial"/>
              </w:rPr>
              <w:t xml:space="preserve">: </w:t>
            </w:r>
          </w:p>
          <w:p w:rsidR="00AF6FE9" w:rsidRPr="00613E6E" w:rsidRDefault="008D496B" w:rsidP="002B60C8">
            <w:pPr>
              <w:pStyle w:val="Listenabsatz"/>
              <w:numPr>
                <w:ilvl w:val="0"/>
                <w:numId w:val="26"/>
              </w:numPr>
              <w:jc w:val="left"/>
              <w:rPr>
                <w:rFonts w:cs="Arial"/>
              </w:rPr>
            </w:pPr>
            <w:r>
              <w:rPr>
                <w:rFonts w:cs="Arial"/>
              </w:rPr>
              <w:t>Zuordnung von Gefühlen (z.</w:t>
            </w:r>
            <w:r w:rsidR="00610968">
              <w:rPr>
                <w:rFonts w:cs="Arial"/>
              </w:rPr>
              <w:t xml:space="preserve"> </w:t>
            </w:r>
            <w:r>
              <w:rPr>
                <w:rFonts w:cs="Arial"/>
              </w:rPr>
              <w:t>B.</w:t>
            </w:r>
            <w:r w:rsidRPr="00613E6E">
              <w:rPr>
                <w:rFonts w:cs="Arial"/>
              </w:rPr>
              <w:t xml:space="preserve"> angenehme und unangenehme) zu Situationen</w:t>
            </w:r>
            <w:r>
              <w:rPr>
                <w:rFonts w:cs="Arial"/>
              </w:rPr>
              <w:t xml:space="preserve"> anhand von Bildkarten</w:t>
            </w:r>
          </w:p>
          <w:p w:rsidR="00AF6FE9" w:rsidRPr="00613E6E" w:rsidRDefault="008D496B" w:rsidP="002B60C8">
            <w:pPr>
              <w:pStyle w:val="Listenabsatz"/>
              <w:numPr>
                <w:ilvl w:val="0"/>
                <w:numId w:val="26"/>
              </w:numPr>
              <w:jc w:val="left"/>
              <w:rPr>
                <w:rFonts w:cs="Arial"/>
              </w:rPr>
            </w:pPr>
            <w:r w:rsidRPr="00613E6E">
              <w:rPr>
                <w:rFonts w:cs="Arial"/>
              </w:rPr>
              <w:t xml:space="preserve">Kategorienbildung und Zuordnungen (u.a. Funktionsweise von Verhütung und Infektionsschutz; Verhütungsmethoden mit und ohne Hormone) </w:t>
            </w:r>
            <w:r>
              <w:rPr>
                <w:rFonts w:cs="Arial"/>
              </w:rPr>
              <w:t>anhand bildlicher Darstellungen</w:t>
            </w:r>
          </w:p>
          <w:p w:rsidR="00AF6FE9" w:rsidRPr="00613E6E" w:rsidRDefault="008D496B" w:rsidP="002B60C8">
            <w:pPr>
              <w:pStyle w:val="Listenabsatz"/>
              <w:numPr>
                <w:ilvl w:val="0"/>
                <w:numId w:val="26"/>
              </w:numPr>
              <w:jc w:val="left"/>
              <w:rPr>
                <w:rFonts w:cs="Arial"/>
              </w:rPr>
            </w:pPr>
            <w:r w:rsidRPr="00613E6E">
              <w:rPr>
                <w:rFonts w:cs="Arial"/>
              </w:rPr>
              <w:t xml:space="preserve">Bildlich dargestellte Vorgänge des Geschlechtsverkehrs und der Befruchtung in eine Reihenfolge bringen </w:t>
            </w:r>
          </w:p>
          <w:p w:rsidR="00AF6FE9" w:rsidRPr="00337C97" w:rsidRDefault="008D496B" w:rsidP="002B60C8">
            <w:pPr>
              <w:pStyle w:val="Listenabsatz"/>
              <w:numPr>
                <w:ilvl w:val="0"/>
                <w:numId w:val="26"/>
              </w:numPr>
              <w:spacing w:after="120"/>
              <w:jc w:val="left"/>
              <w:rPr>
                <w:rFonts w:cs="Arial"/>
              </w:rPr>
            </w:pPr>
            <w:r w:rsidRPr="00613E6E">
              <w:rPr>
                <w:rFonts w:cs="Arial"/>
              </w:rPr>
              <w:t>Bildliche Gebrauchsanweisung von Verhütungsmitteln erklären</w:t>
            </w:r>
          </w:p>
          <w:p w:rsidR="00AF6FE9" w:rsidRPr="00F53FB5" w:rsidRDefault="008D496B" w:rsidP="002B60C8">
            <w:pPr>
              <w:ind w:left="316"/>
              <w:rPr>
                <w:rFonts w:cs="Arial"/>
              </w:rPr>
            </w:pPr>
            <w:r w:rsidRPr="00F53FB5">
              <w:rPr>
                <w:rFonts w:cs="Arial"/>
                <w:u w:val="single"/>
              </w:rPr>
              <w:t>Begrifflich-abstrahierend (symbolisch)</w:t>
            </w:r>
            <w:r w:rsidRPr="00F53FB5">
              <w:rPr>
                <w:rFonts w:cs="Arial"/>
              </w:rPr>
              <w:t xml:space="preserve">: </w:t>
            </w:r>
          </w:p>
          <w:p w:rsidR="00AF6FE9" w:rsidRPr="009F3929" w:rsidRDefault="008D496B" w:rsidP="002B60C8">
            <w:pPr>
              <w:pStyle w:val="Listenabsatz"/>
              <w:numPr>
                <w:ilvl w:val="0"/>
                <w:numId w:val="26"/>
              </w:numPr>
              <w:jc w:val="left"/>
              <w:rPr>
                <w:rFonts w:cs="Arial"/>
              </w:rPr>
            </w:pPr>
            <w:r w:rsidRPr="00613E6E">
              <w:rPr>
                <w:rFonts w:cs="Arial"/>
              </w:rPr>
              <w:t>Periodenkalender anwenden</w:t>
            </w:r>
          </w:p>
          <w:p w:rsidR="00AF6FE9" w:rsidRDefault="008D496B" w:rsidP="002B60C8">
            <w:pPr>
              <w:pStyle w:val="Listenabsatz"/>
              <w:numPr>
                <w:ilvl w:val="0"/>
                <w:numId w:val="26"/>
              </w:numPr>
              <w:jc w:val="left"/>
              <w:rPr>
                <w:rFonts w:cs="Arial"/>
              </w:rPr>
            </w:pPr>
            <w:r w:rsidRPr="009F3929">
              <w:rPr>
                <w:rFonts w:cs="Arial"/>
              </w:rPr>
              <w:t>Abbi</w:t>
            </w:r>
            <w:r>
              <w:rPr>
                <w:rFonts w:cs="Arial"/>
              </w:rPr>
              <w:t xml:space="preserve">ldungen </w:t>
            </w:r>
            <w:r w:rsidRPr="009F3929">
              <w:rPr>
                <w:rFonts w:cs="Arial"/>
              </w:rPr>
              <w:t>und Vorgänge benennen, erklären, beschriften und beschreiben (</w:t>
            </w:r>
            <w:r>
              <w:rPr>
                <w:rFonts w:cs="Arial"/>
              </w:rPr>
              <w:t>z.</w:t>
            </w:r>
            <w:r w:rsidR="00610968">
              <w:rPr>
                <w:rFonts w:cs="Arial"/>
              </w:rPr>
              <w:t xml:space="preserve"> </w:t>
            </w:r>
            <w:r>
              <w:rPr>
                <w:rFonts w:cs="Arial"/>
              </w:rPr>
              <w:t>B. Körperteile, Geschlechtsorgane, Verhütungsmittel und –methoden, Geschlechtsverkehr, Befruchtung)</w:t>
            </w:r>
          </w:p>
          <w:p w:rsidR="00AF6FE9" w:rsidRPr="002B7116" w:rsidRDefault="008D496B" w:rsidP="002B60C8">
            <w:pPr>
              <w:pStyle w:val="Listenabsatz"/>
              <w:numPr>
                <w:ilvl w:val="0"/>
                <w:numId w:val="26"/>
              </w:numPr>
              <w:jc w:val="left"/>
              <w:rPr>
                <w:rFonts w:cs="Arial"/>
              </w:rPr>
            </w:pPr>
            <w:r>
              <w:rPr>
                <w:rFonts w:cs="Arial"/>
              </w:rPr>
              <w:lastRenderedPageBreak/>
              <w:t xml:space="preserve">Ausgewählte </w:t>
            </w:r>
            <w:r w:rsidRPr="002B7116">
              <w:rPr>
                <w:rFonts w:cs="Arial"/>
              </w:rPr>
              <w:t xml:space="preserve">Verhütungsmethoden vergleichen und bewerten </w:t>
            </w:r>
          </w:p>
          <w:p w:rsidR="00AF6FE9" w:rsidRPr="002B7116" w:rsidRDefault="008D496B" w:rsidP="002B60C8">
            <w:pPr>
              <w:pStyle w:val="Listenabsatz"/>
              <w:numPr>
                <w:ilvl w:val="0"/>
                <w:numId w:val="26"/>
              </w:numPr>
              <w:jc w:val="left"/>
              <w:rPr>
                <w:rFonts w:cs="Arial"/>
              </w:rPr>
            </w:pPr>
            <w:r w:rsidRPr="002B7116">
              <w:rPr>
                <w:rFonts w:cs="Arial"/>
              </w:rPr>
              <w:t>(Digitale) Informationsrecherche zu Verhütung, Infektionsschutz und Beratungsstellen</w:t>
            </w:r>
          </w:p>
          <w:p w:rsidR="00AF6FE9" w:rsidRPr="00610968" w:rsidRDefault="008D496B" w:rsidP="00AA5367">
            <w:pPr>
              <w:pStyle w:val="Listenabsatz"/>
              <w:numPr>
                <w:ilvl w:val="0"/>
                <w:numId w:val="18"/>
              </w:numPr>
              <w:ind w:left="360" w:hanging="142"/>
              <w:jc w:val="left"/>
              <w:rPr>
                <w:rFonts w:cs="Arial"/>
              </w:rPr>
            </w:pPr>
            <w:r w:rsidRPr="00610968">
              <w:rPr>
                <w:rFonts w:cs="Arial"/>
              </w:rPr>
              <w:t xml:space="preserve"> </w:t>
            </w:r>
            <w:r w:rsidRPr="00610968">
              <w:rPr>
                <w:rFonts w:cs="Arial"/>
                <w:b/>
              </w:rPr>
              <w:t xml:space="preserve">Begriffsentwicklung im Kontext von Fachsprache: </w:t>
            </w:r>
            <w:r w:rsidRPr="00610968">
              <w:rPr>
                <w:rFonts w:cs="Arial"/>
              </w:rPr>
              <w:t xml:space="preserve"> Begriffe: z.</w:t>
            </w:r>
            <w:r w:rsidR="00610968">
              <w:rPr>
                <w:rFonts w:cs="Arial"/>
              </w:rPr>
              <w:t xml:space="preserve"> </w:t>
            </w:r>
            <w:r w:rsidRPr="00610968">
              <w:rPr>
                <w:rFonts w:cs="Arial"/>
              </w:rPr>
              <w:t xml:space="preserve">B. Brust, Eichel, Eierstock, Eileiter, Gebärmutter, Geschlechtsverkehr, Hoden, </w:t>
            </w:r>
          </w:p>
          <w:p w:rsidR="00AF6FE9" w:rsidRPr="00A76EF3" w:rsidRDefault="008D496B" w:rsidP="002B60C8">
            <w:pPr>
              <w:ind w:left="360"/>
              <w:rPr>
                <w:rFonts w:cs="Arial"/>
              </w:rPr>
            </w:pPr>
            <w:r w:rsidRPr="00A76EF3">
              <w:rPr>
                <w:rFonts w:cs="Arial"/>
              </w:rPr>
              <w:t xml:space="preserve"> Hodensack, Infektionsschutz, Kondom, Penis, Periode, Persönlicher Nahraum, Samen, </w:t>
            </w:r>
          </w:p>
          <w:p w:rsidR="00AF6FE9" w:rsidRPr="00A76EF3" w:rsidRDefault="008D496B" w:rsidP="002B60C8">
            <w:pPr>
              <w:ind w:left="360"/>
              <w:rPr>
                <w:rFonts w:cs="Arial"/>
              </w:rPr>
            </w:pPr>
            <w:r w:rsidRPr="00A76EF3">
              <w:rPr>
                <w:rFonts w:cs="Arial"/>
              </w:rPr>
              <w:t xml:space="preserve"> Samenerguss, Samenleiter, Scheide, Schwangerschaft, Schwangerschaftsverhütung, </w:t>
            </w:r>
          </w:p>
          <w:p w:rsidR="00AF6FE9" w:rsidRPr="00A76EF3" w:rsidRDefault="008D496B" w:rsidP="002B60C8">
            <w:pPr>
              <w:ind w:left="360"/>
              <w:rPr>
                <w:rFonts w:cs="Arial"/>
              </w:rPr>
            </w:pPr>
            <w:r w:rsidRPr="00A76EF3">
              <w:rPr>
                <w:rFonts w:cs="Arial"/>
              </w:rPr>
              <w:t xml:space="preserve"> sexuelle Vielfalt, Verhütung, Verhütungsmethoden, Vorhaut </w:t>
            </w:r>
          </w:p>
          <w:p w:rsidR="00AF6FE9" w:rsidRPr="00813C4D" w:rsidRDefault="008D496B" w:rsidP="002B60C8">
            <w:pPr>
              <w:pStyle w:val="Listenabsatz"/>
              <w:numPr>
                <w:ilvl w:val="0"/>
                <w:numId w:val="30"/>
              </w:numPr>
              <w:ind w:left="311" w:hanging="142"/>
              <w:jc w:val="left"/>
              <w:rPr>
                <w:rFonts w:eastAsia="Calibri" w:cs="Arial"/>
              </w:rPr>
            </w:pPr>
            <w:r w:rsidRPr="002B7116">
              <w:rPr>
                <w:rFonts w:cs="Arial"/>
              </w:rPr>
              <w:t xml:space="preserve"> </w:t>
            </w:r>
            <w:r>
              <w:rPr>
                <w:rFonts w:eastAsia="Calibri" w:cs="Arial"/>
              </w:rPr>
              <w:t xml:space="preserve">Unterrichtsgespräche  </w:t>
            </w:r>
          </w:p>
          <w:p w:rsidR="00AF6FE9" w:rsidRDefault="008D496B" w:rsidP="002B60C8">
            <w:pPr>
              <w:pStyle w:val="Listenabsatz"/>
              <w:numPr>
                <w:ilvl w:val="0"/>
                <w:numId w:val="31"/>
              </w:numPr>
              <w:ind w:left="736"/>
              <w:rPr>
                <w:rFonts w:eastAsia="Calibri" w:cs="Arial"/>
              </w:rPr>
            </w:pPr>
            <w:r>
              <w:rPr>
                <w:rFonts w:eastAsia="Calibri" w:cs="Arial"/>
              </w:rPr>
              <w:t>Eigene Grenzen verbalisieren</w:t>
            </w:r>
          </w:p>
          <w:p w:rsidR="00AF6FE9" w:rsidRDefault="008D496B" w:rsidP="002B60C8">
            <w:pPr>
              <w:pStyle w:val="Listenabsatz"/>
              <w:numPr>
                <w:ilvl w:val="0"/>
                <w:numId w:val="31"/>
              </w:numPr>
              <w:ind w:left="736"/>
              <w:rPr>
                <w:rFonts w:eastAsia="Calibri" w:cs="Arial"/>
              </w:rPr>
            </w:pPr>
            <w:r>
              <w:rPr>
                <w:rFonts w:eastAsia="Calibri" w:cs="Arial"/>
              </w:rPr>
              <w:t>Fremdberührungen verbal bejahen oder ablehnen</w:t>
            </w:r>
          </w:p>
          <w:p w:rsidR="00AF6FE9" w:rsidRPr="001C2064" w:rsidRDefault="008D496B" w:rsidP="002B60C8">
            <w:pPr>
              <w:pStyle w:val="Listenabsatz"/>
              <w:numPr>
                <w:ilvl w:val="0"/>
                <w:numId w:val="31"/>
              </w:numPr>
              <w:ind w:left="736"/>
              <w:jc w:val="left"/>
              <w:rPr>
                <w:rFonts w:eastAsia="Calibri" w:cs="Arial"/>
              </w:rPr>
            </w:pPr>
            <w:r w:rsidRPr="001C2064">
              <w:rPr>
                <w:rFonts w:eastAsia="Calibri" w:cs="Arial"/>
              </w:rPr>
              <w:t>Sensibilisierung für Wörter und Bezeichnungen mit beleidigender Wirkung</w:t>
            </w:r>
          </w:p>
          <w:p w:rsidR="00AF6FE9" w:rsidRDefault="008D496B" w:rsidP="002B60C8">
            <w:pPr>
              <w:pStyle w:val="Listenabsatz"/>
              <w:numPr>
                <w:ilvl w:val="0"/>
                <w:numId w:val="31"/>
              </w:numPr>
              <w:ind w:left="736"/>
              <w:jc w:val="left"/>
              <w:rPr>
                <w:rFonts w:eastAsia="Calibri" w:cs="Arial"/>
              </w:rPr>
            </w:pPr>
            <w:r w:rsidRPr="001C2064">
              <w:rPr>
                <w:rFonts w:eastAsia="Calibri" w:cs="Arial"/>
              </w:rPr>
              <w:t>Fachsprache von Umgangssprache unterscheiden</w:t>
            </w:r>
          </w:p>
          <w:p w:rsidR="00AF6FE9" w:rsidRPr="001C2064" w:rsidRDefault="008D496B" w:rsidP="002B60C8">
            <w:pPr>
              <w:pStyle w:val="Listenabsatz"/>
              <w:numPr>
                <w:ilvl w:val="0"/>
                <w:numId w:val="36"/>
              </w:numPr>
              <w:ind w:left="452" w:hanging="283"/>
              <w:jc w:val="left"/>
              <w:rPr>
                <w:rFonts w:eastAsia="Calibri" w:cs="Arial"/>
              </w:rPr>
            </w:pPr>
            <w:r w:rsidRPr="001C2064">
              <w:rPr>
                <w:rFonts w:eastAsia="Calibri" w:cs="Arial"/>
              </w:rPr>
              <w:t xml:space="preserve">Durchführen von Versuchen  </w:t>
            </w:r>
          </w:p>
          <w:p w:rsidR="00AF6FE9" w:rsidRDefault="008D496B" w:rsidP="002B60C8">
            <w:pPr>
              <w:pStyle w:val="Listenabsatz"/>
              <w:numPr>
                <w:ilvl w:val="0"/>
                <w:numId w:val="31"/>
              </w:numPr>
              <w:ind w:left="736"/>
              <w:rPr>
                <w:rFonts w:eastAsia="Calibri" w:cs="Arial"/>
              </w:rPr>
            </w:pPr>
            <w:r>
              <w:rPr>
                <w:rFonts w:eastAsia="Calibri" w:cs="Arial"/>
              </w:rPr>
              <w:t>Eigenschaften und Funktionsweise eines Kondoms (z</w:t>
            </w:r>
            <w:r w:rsidR="0014742B">
              <w:rPr>
                <w:rFonts w:eastAsia="Calibri" w:cs="Arial"/>
              </w:rPr>
              <w:t xml:space="preserve">. </w:t>
            </w:r>
            <w:r>
              <w:rPr>
                <w:rFonts w:eastAsia="Calibri" w:cs="Arial"/>
              </w:rPr>
              <w:t>B. im Vergleich zu anderen Materialien)</w:t>
            </w:r>
          </w:p>
          <w:p w:rsidR="00AF6FE9" w:rsidRPr="00610968" w:rsidRDefault="008D496B" w:rsidP="00610968">
            <w:pPr>
              <w:pStyle w:val="Listenabsatz"/>
              <w:numPr>
                <w:ilvl w:val="0"/>
                <w:numId w:val="36"/>
              </w:numPr>
              <w:ind w:left="452" w:hanging="283"/>
              <w:rPr>
                <w:rFonts w:eastAsia="Calibri" w:cs="Arial"/>
              </w:rPr>
            </w:pPr>
            <w:r>
              <w:rPr>
                <w:rFonts w:eastAsia="Calibri" w:cs="Arial"/>
              </w:rPr>
              <w:t>…</w:t>
            </w:r>
          </w:p>
        </w:tc>
        <w:tc>
          <w:tcPr>
            <w:tcW w:w="5244" w:type="dxa"/>
            <w:gridSpan w:val="3"/>
            <w:shd w:val="clear" w:color="auto" w:fill="FFFFFF"/>
          </w:tcPr>
          <w:p w:rsidR="00AF6FE9" w:rsidRDefault="008D496B" w:rsidP="00610968">
            <w:pPr>
              <w:jc w:val="left"/>
              <w:rPr>
                <w:rFonts w:eastAsia="Calibri" w:cs="Arial"/>
                <w:b/>
                <w:sz w:val="24"/>
              </w:rPr>
            </w:pPr>
            <w:r w:rsidRPr="007C037C">
              <w:rPr>
                <w:rFonts w:eastAsia="Calibri" w:cs="Arial"/>
                <w:b/>
                <w:sz w:val="24"/>
              </w:rPr>
              <w:lastRenderedPageBreak/>
              <w:t>Materialien/Medien/außerschulische Angebote:</w:t>
            </w:r>
          </w:p>
          <w:p w:rsidR="00AF6FE9" w:rsidRDefault="008D496B" w:rsidP="002B60C8">
            <w:pPr>
              <w:pStyle w:val="Listenabsatz"/>
              <w:numPr>
                <w:ilvl w:val="0"/>
                <w:numId w:val="18"/>
              </w:numPr>
              <w:ind w:left="318" w:hanging="318"/>
              <w:jc w:val="left"/>
              <w:rPr>
                <w:rFonts w:eastAsia="Calibri" w:cs="Arial"/>
              </w:rPr>
            </w:pPr>
            <w:r>
              <w:rPr>
                <w:rFonts w:eastAsia="Calibri" w:cs="Arial"/>
              </w:rPr>
              <w:t>Materialsammlung mit Bild- und Filmmaterial zu Gefühlen, Verliebtsein, Liebeskummer, unterschiedlichen Situationen, Rollen, Rollenidentität, Gender, Verhütungsmittel und Verhütungsmethoden</w:t>
            </w:r>
          </w:p>
          <w:p w:rsidR="00AF6FE9" w:rsidRPr="00B64C47" w:rsidRDefault="008D496B" w:rsidP="002B60C8">
            <w:pPr>
              <w:pStyle w:val="Listenabsatz"/>
              <w:numPr>
                <w:ilvl w:val="0"/>
                <w:numId w:val="18"/>
              </w:numPr>
              <w:ind w:left="318" w:hanging="318"/>
              <w:jc w:val="left"/>
              <w:rPr>
                <w:rFonts w:eastAsia="Calibri" w:cs="Arial"/>
              </w:rPr>
            </w:pPr>
            <w:r w:rsidRPr="00B64C47">
              <w:rPr>
                <w:rFonts w:eastAsia="Calibri" w:cs="Arial"/>
              </w:rPr>
              <w:t>Symbolkarten (u.a. für Geschlechter, Emojis)</w:t>
            </w:r>
          </w:p>
          <w:p w:rsidR="00AF6FE9" w:rsidRDefault="008D496B" w:rsidP="002B60C8">
            <w:pPr>
              <w:pStyle w:val="Listenabsatz"/>
              <w:numPr>
                <w:ilvl w:val="0"/>
                <w:numId w:val="18"/>
              </w:numPr>
              <w:ind w:left="318" w:hanging="318"/>
              <w:jc w:val="left"/>
              <w:rPr>
                <w:rFonts w:eastAsia="Calibri" w:cs="Arial"/>
              </w:rPr>
            </w:pPr>
            <w:r>
              <w:rPr>
                <w:rFonts w:eastAsia="Calibri" w:cs="Arial"/>
              </w:rPr>
              <w:t xml:space="preserve">Materialsammlung NW: Gefühls-Memory; Poster </w:t>
            </w:r>
            <w:r w:rsidRPr="00B64C47">
              <w:rPr>
                <w:rFonts w:eastAsia="Calibri" w:cs="Arial"/>
              </w:rPr>
              <w:t>„</w:t>
            </w:r>
            <w:r>
              <w:rPr>
                <w:rFonts w:eastAsia="Calibri" w:cs="Arial"/>
              </w:rPr>
              <w:t>Gemeinsam verhüten“ und „Sexuelle Vielfalt“</w:t>
            </w:r>
          </w:p>
          <w:p w:rsidR="00AF6FE9" w:rsidRPr="00B64C47" w:rsidRDefault="008D496B" w:rsidP="002B60C8">
            <w:pPr>
              <w:pStyle w:val="Listenabsatz"/>
              <w:numPr>
                <w:ilvl w:val="0"/>
                <w:numId w:val="18"/>
              </w:numPr>
              <w:ind w:left="318" w:hanging="318"/>
              <w:jc w:val="left"/>
              <w:rPr>
                <w:rFonts w:eastAsia="Calibri" w:cs="Arial"/>
              </w:rPr>
            </w:pPr>
            <w:r>
              <w:rPr>
                <w:rFonts w:eastAsia="Calibri" w:cs="Arial"/>
              </w:rPr>
              <w:t xml:space="preserve">Schulserver: </w:t>
            </w:r>
            <w:r w:rsidRPr="00B64C47">
              <w:rPr>
                <w:rFonts w:eastAsia="Calibri" w:cs="Arial"/>
              </w:rPr>
              <w:t xml:space="preserve">Strukturierte Arbeitsmappen </w:t>
            </w:r>
            <w:r w:rsidR="009618E3">
              <w:rPr>
                <w:rFonts w:eastAsia="Calibri" w:cs="Arial"/>
              </w:rPr>
              <w:t xml:space="preserve">nach TEACCH, </w:t>
            </w:r>
            <w:r>
              <w:rPr>
                <w:rFonts w:eastAsia="Calibri" w:cs="Arial"/>
              </w:rPr>
              <w:t>Arbeitsblätter</w:t>
            </w:r>
            <w:r w:rsidR="009618E3">
              <w:rPr>
                <w:rFonts w:eastAsia="Calibri" w:cs="Arial"/>
              </w:rPr>
              <w:t xml:space="preserve"> zum Thema „Mit Sexualität verantwortungsvoll umgehen“</w:t>
            </w:r>
            <w:r>
              <w:rPr>
                <w:rFonts w:eastAsia="Calibri" w:cs="Arial"/>
              </w:rPr>
              <w:t xml:space="preserve">; </w:t>
            </w:r>
            <w:r w:rsidRPr="00B64C47">
              <w:rPr>
                <w:rFonts w:eastAsia="Calibri" w:cs="Arial"/>
              </w:rPr>
              <w:t>Vorlage eines Periodenkalenders mi</w:t>
            </w:r>
            <w:r>
              <w:rPr>
                <w:rFonts w:eastAsia="Calibri" w:cs="Arial"/>
              </w:rPr>
              <w:t>t Symbolen</w:t>
            </w:r>
          </w:p>
          <w:p w:rsidR="00AF6FE9" w:rsidRPr="00B64C47" w:rsidRDefault="008D496B" w:rsidP="002B60C8">
            <w:pPr>
              <w:pStyle w:val="Listenabsatz"/>
              <w:numPr>
                <w:ilvl w:val="0"/>
                <w:numId w:val="18"/>
              </w:numPr>
              <w:ind w:left="318" w:hanging="318"/>
              <w:jc w:val="left"/>
              <w:rPr>
                <w:rFonts w:eastAsia="Calibri" w:cs="Arial"/>
              </w:rPr>
            </w:pPr>
            <w:r w:rsidRPr="00B64C47">
              <w:rPr>
                <w:rFonts w:eastAsia="Calibri" w:cs="Arial"/>
              </w:rPr>
              <w:t>Ausleihbare Themenbox „Sexualerziehung“ mit Versuchsmaterialien,</w:t>
            </w:r>
            <w:r>
              <w:rPr>
                <w:rFonts w:eastAsia="Calibri" w:cs="Arial"/>
              </w:rPr>
              <w:t xml:space="preserve"> Gegenständen für die Körperwahrnehmungsübungen,</w:t>
            </w:r>
            <w:r w:rsidRPr="00B64C47">
              <w:rPr>
                <w:rFonts w:eastAsia="Calibri" w:cs="Arial"/>
              </w:rPr>
              <w:t xml:space="preserve"> </w:t>
            </w:r>
            <w:r>
              <w:rPr>
                <w:rFonts w:eastAsia="Calibri" w:cs="Arial"/>
              </w:rPr>
              <w:t xml:space="preserve">Fühlboxen, </w:t>
            </w:r>
            <w:r w:rsidRPr="00B64C47">
              <w:rPr>
                <w:rFonts w:eastAsia="Calibri" w:cs="Arial"/>
              </w:rPr>
              <w:t>verschiedenen Pflege- und Hygieneartikeln</w:t>
            </w:r>
            <w:r>
              <w:rPr>
                <w:rFonts w:eastAsia="Calibri" w:cs="Arial"/>
              </w:rPr>
              <w:t xml:space="preserve">, verschiedenen Verhütungsmitteln </w:t>
            </w:r>
          </w:p>
          <w:p w:rsidR="00AF6FE9" w:rsidRDefault="008D496B" w:rsidP="002B60C8">
            <w:pPr>
              <w:pStyle w:val="Listenabsatz"/>
              <w:numPr>
                <w:ilvl w:val="0"/>
                <w:numId w:val="18"/>
              </w:numPr>
              <w:ind w:left="318" w:hanging="318"/>
              <w:jc w:val="left"/>
              <w:rPr>
                <w:rFonts w:eastAsia="Calibri" w:cs="Arial"/>
              </w:rPr>
            </w:pPr>
            <w:r w:rsidRPr="00B64C47">
              <w:rPr>
                <w:rFonts w:eastAsia="Calibri" w:cs="Arial"/>
              </w:rPr>
              <w:t>Medien der Unterstützten Kommunikation</w:t>
            </w:r>
          </w:p>
          <w:p w:rsidR="008F5A41" w:rsidRPr="00B64C47" w:rsidRDefault="008D496B" w:rsidP="002B60C8">
            <w:pPr>
              <w:pStyle w:val="Listenabsatz"/>
              <w:numPr>
                <w:ilvl w:val="0"/>
                <w:numId w:val="18"/>
              </w:numPr>
              <w:ind w:left="318" w:hanging="318"/>
              <w:jc w:val="left"/>
              <w:rPr>
                <w:rFonts w:eastAsia="Calibri" w:cs="Arial"/>
              </w:rPr>
            </w:pPr>
            <w:r>
              <w:rPr>
                <w:rFonts w:eastAsia="Calibri" w:cs="Arial"/>
              </w:rPr>
              <w:t>…</w:t>
            </w:r>
          </w:p>
          <w:p w:rsidR="00AF6FE9" w:rsidRPr="00A76EF3" w:rsidRDefault="00AF6FE9" w:rsidP="002B60C8">
            <w:pPr>
              <w:rPr>
                <w:rFonts w:eastAsia="Calibri" w:cs="Arial"/>
                <w:highlight w:val="green"/>
              </w:rPr>
            </w:pPr>
          </w:p>
          <w:p w:rsidR="00AF6FE9" w:rsidRDefault="00AF6FE9" w:rsidP="002B60C8">
            <w:pPr>
              <w:ind w:left="170" w:hanging="170"/>
              <w:rPr>
                <w:rFonts w:eastAsia="Calibri" w:cs="Arial"/>
                <w:sz w:val="20"/>
                <w:szCs w:val="20"/>
              </w:rPr>
            </w:pPr>
          </w:p>
          <w:p w:rsidR="00AF6FE9" w:rsidRDefault="00AF6FE9" w:rsidP="002B60C8">
            <w:pPr>
              <w:ind w:left="170" w:hanging="170"/>
              <w:rPr>
                <w:rFonts w:eastAsia="Calibri" w:cs="Arial"/>
                <w:sz w:val="20"/>
                <w:szCs w:val="20"/>
              </w:rPr>
            </w:pPr>
          </w:p>
          <w:p w:rsidR="00AF6FE9" w:rsidRDefault="00AF6FE9" w:rsidP="002B60C8">
            <w:pPr>
              <w:ind w:left="170" w:hanging="170"/>
              <w:rPr>
                <w:rFonts w:eastAsia="Calibri" w:cs="Arial"/>
                <w:sz w:val="20"/>
                <w:szCs w:val="20"/>
              </w:rPr>
            </w:pPr>
          </w:p>
          <w:p w:rsidR="00AF6FE9" w:rsidRDefault="00AF6FE9" w:rsidP="002B60C8">
            <w:pPr>
              <w:ind w:left="170" w:hanging="170"/>
              <w:rPr>
                <w:rFonts w:eastAsia="Calibri" w:cs="Arial"/>
                <w:sz w:val="20"/>
                <w:szCs w:val="20"/>
              </w:rPr>
            </w:pPr>
          </w:p>
          <w:p w:rsidR="00AF6FE9" w:rsidRDefault="00AF6FE9" w:rsidP="002B60C8">
            <w:pPr>
              <w:ind w:left="170" w:hanging="170"/>
              <w:rPr>
                <w:rFonts w:eastAsia="Calibri" w:cs="Arial"/>
                <w:sz w:val="20"/>
                <w:szCs w:val="20"/>
              </w:rPr>
            </w:pPr>
          </w:p>
          <w:p w:rsidR="00AF6FE9" w:rsidRDefault="00AF6FE9" w:rsidP="002B60C8">
            <w:pPr>
              <w:ind w:left="170" w:hanging="170"/>
              <w:rPr>
                <w:rFonts w:eastAsia="Calibri" w:cs="Arial"/>
                <w:sz w:val="20"/>
                <w:szCs w:val="20"/>
              </w:rPr>
            </w:pPr>
          </w:p>
          <w:p w:rsidR="00AF6FE9" w:rsidRDefault="00AF6FE9" w:rsidP="002B60C8">
            <w:pPr>
              <w:ind w:left="170" w:hanging="170"/>
              <w:rPr>
                <w:rFonts w:eastAsia="Calibri" w:cs="Arial"/>
                <w:sz w:val="20"/>
                <w:szCs w:val="20"/>
              </w:rPr>
            </w:pPr>
          </w:p>
          <w:p w:rsidR="00AF6FE9" w:rsidRPr="0095153E" w:rsidRDefault="00AF6FE9" w:rsidP="00610968">
            <w:pPr>
              <w:rPr>
                <w:rFonts w:eastAsia="Calibri" w:cs="Arial"/>
                <w:sz w:val="20"/>
                <w:szCs w:val="20"/>
              </w:rPr>
            </w:pPr>
          </w:p>
        </w:tc>
      </w:tr>
      <w:tr w:rsidR="00257094" w:rsidTr="002B60C8">
        <w:tc>
          <w:tcPr>
            <w:tcW w:w="9493" w:type="dxa"/>
            <w:gridSpan w:val="2"/>
            <w:vMerge/>
            <w:shd w:val="clear" w:color="auto" w:fill="FFFFFF"/>
          </w:tcPr>
          <w:p w:rsidR="00AF6FE9" w:rsidRPr="007C037C" w:rsidRDefault="00AF6FE9" w:rsidP="002B60C8">
            <w:pPr>
              <w:rPr>
                <w:rFonts w:eastAsia="Calibri" w:cs="Arial"/>
                <w:b/>
                <w:sz w:val="24"/>
              </w:rPr>
            </w:pPr>
          </w:p>
        </w:tc>
        <w:tc>
          <w:tcPr>
            <w:tcW w:w="5244" w:type="dxa"/>
            <w:gridSpan w:val="3"/>
            <w:shd w:val="clear" w:color="auto" w:fill="FFFFFF"/>
          </w:tcPr>
          <w:p w:rsidR="00AF6FE9" w:rsidRDefault="008D496B" w:rsidP="002B60C8">
            <w:pPr>
              <w:rPr>
                <w:rFonts w:eastAsia="Calibri" w:cs="Arial"/>
                <w:b/>
                <w:sz w:val="24"/>
              </w:rPr>
            </w:pPr>
            <w:r>
              <w:rPr>
                <w:rFonts w:eastAsia="Calibri" w:cs="Arial"/>
                <w:b/>
                <w:sz w:val="24"/>
              </w:rPr>
              <w:t xml:space="preserve">Mögliche ergänzende </w:t>
            </w:r>
            <w:r w:rsidRPr="007C037C">
              <w:rPr>
                <w:rFonts w:eastAsia="Calibri" w:cs="Arial"/>
                <w:b/>
                <w:sz w:val="24"/>
              </w:rPr>
              <w:t>Kooperationen:</w:t>
            </w:r>
          </w:p>
          <w:p w:rsidR="00400401" w:rsidRPr="00400401" w:rsidRDefault="008D496B" w:rsidP="00400401">
            <w:pPr>
              <w:pStyle w:val="Listenabsatz"/>
              <w:numPr>
                <w:ilvl w:val="0"/>
                <w:numId w:val="18"/>
              </w:numPr>
              <w:ind w:left="460"/>
              <w:jc w:val="left"/>
              <w:rPr>
                <w:rFonts w:eastAsia="Calibri" w:cs="Arial"/>
                <w:bCs/>
              </w:rPr>
            </w:pPr>
            <w:r>
              <w:rPr>
                <w:rFonts w:eastAsia="Calibri" w:cs="Arial"/>
                <w:bCs/>
              </w:rPr>
              <w:t>Musik</w:t>
            </w:r>
          </w:p>
          <w:p w:rsidR="00AF6FE9" w:rsidRDefault="008D496B" w:rsidP="002B60C8">
            <w:pPr>
              <w:pStyle w:val="Listenabsatz"/>
              <w:numPr>
                <w:ilvl w:val="0"/>
                <w:numId w:val="18"/>
              </w:numPr>
              <w:ind w:left="460"/>
              <w:jc w:val="left"/>
              <w:rPr>
                <w:rFonts w:eastAsia="Calibri" w:cs="Arial"/>
                <w:bCs/>
              </w:rPr>
            </w:pPr>
            <w:r>
              <w:rPr>
                <w:rFonts w:eastAsia="Calibri" w:cs="Arial"/>
                <w:bCs/>
              </w:rPr>
              <w:t>Sprache und Kommunikation</w:t>
            </w:r>
          </w:p>
          <w:p w:rsidR="00400401" w:rsidRDefault="008D496B" w:rsidP="00400401">
            <w:pPr>
              <w:pStyle w:val="Listenabsatz"/>
              <w:numPr>
                <w:ilvl w:val="0"/>
                <w:numId w:val="18"/>
              </w:numPr>
              <w:ind w:left="460"/>
              <w:jc w:val="left"/>
              <w:rPr>
                <w:rFonts w:eastAsia="Calibri" w:cs="Arial"/>
                <w:bCs/>
              </w:rPr>
            </w:pPr>
            <w:r>
              <w:rPr>
                <w:rFonts w:eastAsia="Calibri" w:cs="Arial"/>
                <w:bCs/>
              </w:rPr>
              <w:t>Projekt Vielfalt</w:t>
            </w:r>
          </w:p>
          <w:p w:rsidR="008F5A41" w:rsidRPr="00F4675A" w:rsidRDefault="008D496B" w:rsidP="00400401">
            <w:pPr>
              <w:pStyle w:val="Listenabsatz"/>
              <w:numPr>
                <w:ilvl w:val="0"/>
                <w:numId w:val="18"/>
              </w:numPr>
              <w:ind w:left="460"/>
              <w:jc w:val="left"/>
              <w:rPr>
                <w:rFonts w:eastAsia="Calibri" w:cs="Arial"/>
                <w:bCs/>
              </w:rPr>
            </w:pPr>
            <w:r>
              <w:rPr>
                <w:rFonts w:eastAsia="Calibri" w:cs="Arial"/>
                <w:bCs/>
              </w:rPr>
              <w:lastRenderedPageBreak/>
              <w:t>…</w:t>
            </w:r>
          </w:p>
          <w:p w:rsidR="00400401" w:rsidRPr="00400401" w:rsidRDefault="00400401" w:rsidP="00400401">
            <w:pPr>
              <w:ind w:left="100"/>
              <w:jc w:val="left"/>
              <w:rPr>
                <w:rFonts w:eastAsia="Calibri" w:cs="Arial"/>
                <w:bCs/>
              </w:rPr>
            </w:pPr>
          </w:p>
          <w:p w:rsidR="00AF6FE9" w:rsidRPr="00FF77B5" w:rsidRDefault="00AF6FE9" w:rsidP="002B60C8">
            <w:pPr>
              <w:ind w:left="100"/>
              <w:rPr>
                <w:rFonts w:eastAsia="Calibri" w:cs="Arial"/>
                <w:bCs/>
              </w:rPr>
            </w:pPr>
          </w:p>
          <w:p w:rsidR="00AF6FE9" w:rsidRPr="007C037C" w:rsidRDefault="00AF6FE9" w:rsidP="002B60C8">
            <w:pPr>
              <w:rPr>
                <w:rFonts w:eastAsia="Calibri" w:cs="Arial"/>
                <w:b/>
                <w:sz w:val="24"/>
              </w:rPr>
            </w:pPr>
          </w:p>
        </w:tc>
      </w:tr>
      <w:tr w:rsidR="00257094" w:rsidTr="002B60C8">
        <w:trPr>
          <w:trHeight w:val="829"/>
        </w:trPr>
        <w:tc>
          <w:tcPr>
            <w:tcW w:w="14737" w:type="dxa"/>
            <w:gridSpan w:val="5"/>
          </w:tcPr>
          <w:p w:rsidR="00AF6FE9" w:rsidRPr="00D953CE" w:rsidRDefault="008D496B" w:rsidP="002B60C8">
            <w:pPr>
              <w:rPr>
                <w:rFonts w:eastAsia="Calibri" w:cs="Arial"/>
                <w:b/>
                <w:sz w:val="24"/>
              </w:rPr>
            </w:pPr>
            <w:r w:rsidRPr="007C037C">
              <w:rPr>
                <w:rFonts w:eastAsia="Calibri" w:cs="Arial"/>
                <w:b/>
                <w:sz w:val="24"/>
              </w:rPr>
              <w:lastRenderedPageBreak/>
              <w:t>Ermöglichen, Erkennen, Einschätzen und Rückmelden von Leistungen der Schülerinnen und Schüler:</w:t>
            </w:r>
          </w:p>
          <w:p w:rsidR="00AF6FE9" w:rsidRDefault="008D496B" w:rsidP="002B60C8">
            <w:pPr>
              <w:numPr>
                <w:ilvl w:val="0"/>
                <w:numId w:val="34"/>
              </w:numPr>
              <w:contextualSpacing/>
              <w:rPr>
                <w:rFonts w:eastAsia="Calibri" w:cs="Arial"/>
              </w:rPr>
            </w:pPr>
            <w:r w:rsidRPr="00D953CE">
              <w:rPr>
                <w:rFonts w:eastAsia="Calibri" w:cs="Arial"/>
              </w:rPr>
              <w:t>Bewusstes Wahrnehmen des eigenen Körpers, der eigenen Gefühle und Empfindungen</w:t>
            </w:r>
          </w:p>
          <w:p w:rsidR="00AF6FE9" w:rsidRPr="00D953CE" w:rsidRDefault="008D496B" w:rsidP="002B60C8">
            <w:pPr>
              <w:numPr>
                <w:ilvl w:val="0"/>
                <w:numId w:val="34"/>
              </w:numPr>
              <w:contextualSpacing/>
              <w:jc w:val="left"/>
              <w:rPr>
                <w:rFonts w:eastAsia="Calibri" w:cs="Arial"/>
              </w:rPr>
            </w:pPr>
            <w:r w:rsidRPr="00D953CE">
              <w:rPr>
                <w:rFonts w:eastAsia="Calibri" w:cs="Arial"/>
              </w:rPr>
              <w:t>Gezieltes Richten der Aufmerksamkeit auf (individuelle) Gefühle und (individuelle) Grenzen anderer sowie auf Formen sexualisierter Gewalt</w:t>
            </w:r>
          </w:p>
          <w:p w:rsidR="00AF6FE9" w:rsidRPr="00F9131E" w:rsidRDefault="008D496B" w:rsidP="002B60C8">
            <w:pPr>
              <w:numPr>
                <w:ilvl w:val="0"/>
                <w:numId w:val="34"/>
              </w:numPr>
              <w:contextualSpacing/>
              <w:jc w:val="left"/>
              <w:rPr>
                <w:rFonts w:eastAsia="Calibri" w:cs="Arial"/>
              </w:rPr>
            </w:pPr>
            <w:r w:rsidRPr="00D953CE">
              <w:rPr>
                <w:rFonts w:eastAsia="Calibri" w:cs="Arial"/>
              </w:rPr>
              <w:t>Gezieltes Richten der Aufmerksamkeit auf den persönlichen Nahraum anderer, auf Anschauungsmaterial zu den Geschlechtsorganen und Verhütungsmittel</w:t>
            </w:r>
          </w:p>
          <w:p w:rsidR="00AF6FE9" w:rsidRPr="00D953CE" w:rsidRDefault="008D496B" w:rsidP="002B60C8">
            <w:pPr>
              <w:numPr>
                <w:ilvl w:val="0"/>
                <w:numId w:val="34"/>
              </w:numPr>
              <w:contextualSpacing/>
              <w:rPr>
                <w:rFonts w:eastAsia="Calibri" w:cs="Arial"/>
              </w:rPr>
            </w:pPr>
            <w:r w:rsidRPr="00D953CE">
              <w:rPr>
                <w:rFonts w:eastAsia="Calibri" w:cs="Arial"/>
              </w:rPr>
              <w:t>Erkennen männlicher und weiblicher Geschlechtsorgane, geschlechtliche Vielfalt, Veränderungen in der Pubertät, Merkmale einer Partnerschaft</w:t>
            </w:r>
          </w:p>
          <w:p w:rsidR="00AF6FE9" w:rsidRPr="00D953CE" w:rsidRDefault="008D496B" w:rsidP="002B60C8">
            <w:pPr>
              <w:numPr>
                <w:ilvl w:val="0"/>
                <w:numId w:val="34"/>
              </w:numPr>
              <w:contextualSpacing/>
              <w:rPr>
                <w:rFonts w:eastAsia="Calibri" w:cs="Arial"/>
              </w:rPr>
            </w:pPr>
            <w:r w:rsidRPr="00D953CE">
              <w:rPr>
                <w:rFonts w:eastAsia="Calibri" w:cs="Arial"/>
              </w:rPr>
              <w:t>Zeigt Handlungsmöglichkeiten zur individuellen (verbalen/ nonverbalen) Abgrenzung</w:t>
            </w:r>
          </w:p>
          <w:p w:rsidR="00AF6FE9" w:rsidRPr="00D953CE" w:rsidRDefault="008D496B" w:rsidP="002B60C8">
            <w:pPr>
              <w:numPr>
                <w:ilvl w:val="0"/>
                <w:numId w:val="34"/>
              </w:numPr>
              <w:contextualSpacing/>
              <w:rPr>
                <w:rFonts w:eastAsia="Calibri" w:cs="Arial"/>
              </w:rPr>
            </w:pPr>
            <w:r w:rsidRPr="00D953CE">
              <w:rPr>
                <w:rFonts w:eastAsia="Calibri" w:cs="Arial"/>
              </w:rPr>
              <w:t>Zeigen von Akzeptanz für geschlechtliche Vielfalt und unterschiedliche sexuelle Orientierungen</w:t>
            </w:r>
          </w:p>
          <w:p w:rsidR="00AF6FE9" w:rsidRDefault="008D496B" w:rsidP="002B60C8">
            <w:pPr>
              <w:pStyle w:val="Listenabsatz"/>
              <w:numPr>
                <w:ilvl w:val="0"/>
                <w:numId w:val="34"/>
              </w:numPr>
              <w:rPr>
                <w:rFonts w:eastAsia="Calibri" w:cs="Arial"/>
              </w:rPr>
            </w:pPr>
            <w:r w:rsidRPr="00D953CE">
              <w:rPr>
                <w:rFonts w:eastAsia="Calibri" w:cs="Arial"/>
              </w:rPr>
              <w:t>Nachahmen</w:t>
            </w:r>
            <w:r>
              <w:rPr>
                <w:rFonts w:eastAsia="Calibri" w:cs="Arial"/>
              </w:rPr>
              <w:t xml:space="preserve"> v</w:t>
            </w:r>
            <w:r w:rsidR="00275EE1">
              <w:rPr>
                <w:rFonts w:eastAsia="Calibri" w:cs="Arial"/>
              </w:rPr>
              <w:t>on Interventionsmöglichkeiten</w:t>
            </w:r>
          </w:p>
          <w:p w:rsidR="00AF6FE9" w:rsidRPr="00D953CE" w:rsidRDefault="008D496B" w:rsidP="002B60C8">
            <w:pPr>
              <w:pStyle w:val="Listenabsatz"/>
              <w:numPr>
                <w:ilvl w:val="0"/>
                <w:numId w:val="34"/>
              </w:numPr>
              <w:jc w:val="left"/>
              <w:rPr>
                <w:rFonts w:eastAsia="Calibri" w:cs="Arial"/>
              </w:rPr>
            </w:pPr>
            <w:r w:rsidRPr="00D953CE">
              <w:rPr>
                <w:rFonts w:eastAsia="Calibri" w:cs="Arial"/>
              </w:rPr>
              <w:t>Sachgemäße Ausübung einzelner Handlungsaufgaben (u.a. in der Durchführung von Versuchen) zu Verhütungsmitteln, zur individuellen Abgrenzung (verbal/ nonverbal) und Intervention sowie zur Beachtung des persönlichen Nahraums anderer</w:t>
            </w:r>
          </w:p>
          <w:p w:rsidR="00AF6FE9" w:rsidRDefault="008D496B" w:rsidP="002B60C8">
            <w:pPr>
              <w:pStyle w:val="Listenabsatz"/>
              <w:numPr>
                <w:ilvl w:val="0"/>
                <w:numId w:val="34"/>
              </w:numPr>
              <w:jc w:val="left"/>
              <w:rPr>
                <w:rFonts w:eastAsia="Calibri" w:cs="Arial"/>
              </w:rPr>
            </w:pPr>
            <w:r w:rsidRPr="00F9131E">
              <w:rPr>
                <w:rFonts w:eastAsia="Calibri" w:cs="Arial"/>
              </w:rPr>
              <w:t>Unterscheiden männlicher und weiblicher Geschlechtsorgane, angenehmer und wen</w:t>
            </w:r>
            <w:r w:rsidR="00275EE1">
              <w:rPr>
                <w:rFonts w:eastAsia="Calibri" w:cs="Arial"/>
              </w:rPr>
              <w:t>iger angenehmer Empfindungen</w:t>
            </w:r>
          </w:p>
          <w:p w:rsidR="00AF6FE9" w:rsidRDefault="008D496B" w:rsidP="002B60C8">
            <w:pPr>
              <w:pStyle w:val="Listenabsatz"/>
              <w:numPr>
                <w:ilvl w:val="0"/>
                <w:numId w:val="34"/>
              </w:numPr>
              <w:jc w:val="left"/>
              <w:rPr>
                <w:rFonts w:eastAsia="Calibri" w:cs="Arial"/>
              </w:rPr>
            </w:pPr>
            <w:r w:rsidRPr="00723CB7">
              <w:rPr>
                <w:rFonts w:eastAsia="Calibri" w:cs="Arial"/>
              </w:rPr>
              <w:t>Benennen männlicher und weiblicher Geschlechtsorgane und deren Funktion, Aspekte des weiblichen Zyklus, Merkmale von Partnerschaft, von Aspekten des Geschlechtsverkehrs, von Verhütungsmitteln und deren Funktion, (digitaler) Hilfsangebote und (digitaler) Beratungseinrichtungen für Empfängnisverhütung und Infektionsschutz, Formen sexualisierte</w:t>
            </w:r>
            <w:r w:rsidR="00275EE1">
              <w:rPr>
                <w:rFonts w:eastAsia="Calibri" w:cs="Arial"/>
              </w:rPr>
              <w:t>r Gewalt, präventive Maßnahme</w:t>
            </w:r>
          </w:p>
          <w:p w:rsidR="00AF6FE9" w:rsidRDefault="008D496B" w:rsidP="002B60C8">
            <w:pPr>
              <w:pStyle w:val="Listenabsatz"/>
              <w:numPr>
                <w:ilvl w:val="0"/>
                <w:numId w:val="34"/>
              </w:numPr>
              <w:jc w:val="left"/>
              <w:rPr>
                <w:rFonts w:eastAsia="Calibri" w:cs="Arial"/>
              </w:rPr>
            </w:pPr>
            <w:r w:rsidRPr="00723CB7">
              <w:rPr>
                <w:rFonts w:eastAsia="Calibri" w:cs="Arial"/>
              </w:rPr>
              <w:lastRenderedPageBreak/>
              <w:t>Beschreiben einzelner Aspekte des Aufbaus und der Funktion ausgewählter Geschlechtsorgane, einzelner Aspekte des weiblichen Zyklus, ausgewählter Verhütungsmethoden und deren Anwendung, Aufgaben in einer Partnerschaft, (individueller) Handlungsmöglichkeiten im Fall sexualisierter Gew</w:t>
            </w:r>
            <w:r w:rsidR="00275EE1">
              <w:rPr>
                <w:rFonts w:eastAsia="Calibri" w:cs="Arial"/>
              </w:rPr>
              <w:t>alt, Präventionsmöglichkeiten</w:t>
            </w:r>
          </w:p>
          <w:p w:rsidR="00AF6FE9" w:rsidRDefault="008D496B" w:rsidP="002B60C8">
            <w:pPr>
              <w:pStyle w:val="Listenabsatz"/>
              <w:numPr>
                <w:ilvl w:val="0"/>
                <w:numId w:val="34"/>
              </w:numPr>
              <w:jc w:val="left"/>
              <w:rPr>
                <w:rFonts w:eastAsia="Calibri" w:cs="Arial"/>
              </w:rPr>
            </w:pPr>
            <w:r w:rsidRPr="00723CB7">
              <w:rPr>
                <w:rFonts w:eastAsia="Calibri" w:cs="Arial"/>
              </w:rPr>
              <w:t>Erklären einzelner Aspekte der Funktionsweise ausgewählter Geschlechtsorgane, einzelner Aspekte des weiblichen Zyklus, einzelne Aspekte des Geschlechtsverkehrs, einzelner Gründe für die Au</w:t>
            </w:r>
            <w:r w:rsidR="00275EE1">
              <w:rPr>
                <w:rFonts w:eastAsia="Calibri" w:cs="Arial"/>
              </w:rPr>
              <w:t>swahl einer Verhütungsmethode</w:t>
            </w:r>
          </w:p>
          <w:p w:rsidR="00AF6FE9" w:rsidRDefault="008D496B" w:rsidP="002B60C8">
            <w:pPr>
              <w:pStyle w:val="Listenabsatz"/>
              <w:numPr>
                <w:ilvl w:val="0"/>
                <w:numId w:val="34"/>
              </w:numPr>
              <w:jc w:val="left"/>
              <w:rPr>
                <w:rFonts w:eastAsia="Calibri" w:cs="Arial"/>
              </w:rPr>
            </w:pPr>
            <w:r w:rsidRPr="00723CB7">
              <w:rPr>
                <w:rFonts w:eastAsia="Calibri" w:cs="Arial"/>
              </w:rPr>
              <w:t>Vergleichen einzelner Verhütungsmethoden (Empfängnisve</w:t>
            </w:r>
            <w:r w:rsidR="00275EE1">
              <w:rPr>
                <w:rFonts w:eastAsia="Calibri" w:cs="Arial"/>
              </w:rPr>
              <w:t>rhütung und Infektionsschutz)</w:t>
            </w:r>
          </w:p>
          <w:p w:rsidR="00AF6FE9" w:rsidRPr="00723CB7" w:rsidRDefault="008D496B" w:rsidP="002B60C8">
            <w:pPr>
              <w:pStyle w:val="Listenabsatz"/>
              <w:numPr>
                <w:ilvl w:val="0"/>
                <w:numId w:val="34"/>
              </w:numPr>
              <w:jc w:val="left"/>
              <w:rPr>
                <w:rFonts w:eastAsia="Calibri" w:cs="Arial"/>
              </w:rPr>
            </w:pPr>
            <w:r w:rsidRPr="00723CB7">
              <w:rPr>
                <w:rFonts w:eastAsia="Calibri" w:cs="Arial"/>
              </w:rPr>
              <w:t xml:space="preserve">Bewerten der Wirksamkeit einzelner Verhütungsmethoden, verschiedener Verhaltensweisen in Partnerschaften, (individueller) Gefährdungssituationen, Gefährdungssituationen für sexuelle Unversehrtheit, (individueller) Handlungsmöglichkeiten </w:t>
            </w:r>
            <w:r w:rsidR="00275EE1">
              <w:rPr>
                <w:rFonts w:eastAsia="Calibri" w:cs="Arial"/>
              </w:rPr>
              <w:t>im Fall sexualisierter Gewalt</w:t>
            </w:r>
          </w:p>
          <w:p w:rsidR="00AF6FE9" w:rsidRDefault="008D496B" w:rsidP="00275EE1">
            <w:pPr>
              <w:pStyle w:val="Listenabsatz"/>
              <w:numPr>
                <w:ilvl w:val="0"/>
                <w:numId w:val="34"/>
              </w:numPr>
              <w:jc w:val="left"/>
              <w:rPr>
                <w:rFonts w:eastAsia="Calibri" w:cs="Arial"/>
              </w:rPr>
            </w:pPr>
            <w:r w:rsidRPr="00F9131E">
              <w:rPr>
                <w:rFonts w:eastAsia="Calibri" w:cs="Arial"/>
              </w:rPr>
              <w:t>Anfertigen (digitaler) Arbeitsprodukte (u.a. Erklärvideo zur Bedeutung v</w:t>
            </w:r>
            <w:r w:rsidR="00275EE1">
              <w:rPr>
                <w:rFonts w:eastAsia="Calibri" w:cs="Arial"/>
              </w:rPr>
              <w:t>erschiedener Verhütungsmethoden)</w:t>
            </w:r>
          </w:p>
          <w:p w:rsidR="00275EE1" w:rsidRPr="00275EE1" w:rsidRDefault="00275EE1" w:rsidP="00275EE1">
            <w:pPr>
              <w:pStyle w:val="Listenabsatz"/>
              <w:numPr>
                <w:ilvl w:val="0"/>
                <w:numId w:val="0"/>
              </w:numPr>
              <w:ind w:left="720"/>
              <w:jc w:val="left"/>
              <w:rPr>
                <w:rFonts w:eastAsia="Calibri" w:cs="Arial"/>
              </w:rPr>
            </w:pPr>
          </w:p>
        </w:tc>
      </w:tr>
    </w:tbl>
    <w:p w:rsidR="00AF6FE9" w:rsidRDefault="00AF6FE9" w:rsidP="00AF6FE9">
      <w:pPr>
        <w:spacing w:after="0" w:line="240" w:lineRule="auto"/>
        <w:rPr>
          <w:sz w:val="10"/>
          <w:szCs w:val="10"/>
        </w:rPr>
      </w:pPr>
    </w:p>
    <w:p w:rsidR="00AF6FE9" w:rsidRDefault="00AF6FE9" w:rsidP="00AF6FE9">
      <w:pPr>
        <w:spacing w:after="0" w:line="240" w:lineRule="auto"/>
        <w:rPr>
          <w:sz w:val="10"/>
          <w:szCs w:val="10"/>
        </w:rPr>
      </w:pPr>
    </w:p>
    <w:p w:rsidR="00AF6FE9" w:rsidRPr="000747CB" w:rsidRDefault="008D496B" w:rsidP="00AF6FE9">
      <w:pPr>
        <w:spacing w:after="0" w:line="240" w:lineRule="auto"/>
        <w:rPr>
          <w:sz w:val="10"/>
          <w:szCs w:val="10"/>
        </w:rPr>
      </w:pPr>
      <w:r>
        <w:rPr>
          <w:sz w:val="10"/>
          <w:szCs w:val="10"/>
        </w:rPr>
        <w:br w:type="page"/>
      </w: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364"/>
        <w:gridCol w:w="961"/>
        <w:gridCol w:w="955"/>
        <w:gridCol w:w="958"/>
        <w:gridCol w:w="958"/>
        <w:gridCol w:w="3646"/>
      </w:tblGrid>
      <w:tr w:rsidR="00257094" w:rsidTr="002B60C8">
        <w:trPr>
          <w:cantSplit/>
          <w:trHeight w:val="3147"/>
        </w:trPr>
        <w:tc>
          <w:tcPr>
            <w:tcW w:w="2299" w:type="pct"/>
            <w:tcBorders>
              <w:top w:val="nil"/>
              <w:left w:val="nil"/>
              <w:bottom w:val="single" w:sz="4" w:space="0" w:color="auto"/>
            </w:tcBorders>
            <w:shd w:val="clear" w:color="auto" w:fill="FFFFFF"/>
          </w:tcPr>
          <w:p w:rsidR="00733ED1" w:rsidRPr="0028427E" w:rsidRDefault="00733ED1" w:rsidP="002B60C8">
            <w:pPr>
              <w:rPr>
                <w:rFonts w:eastAsia="Calibri" w:cs="Times New Roman"/>
                <w:b/>
                <w:bCs/>
              </w:rPr>
            </w:pPr>
          </w:p>
          <w:p w:rsidR="00733ED1" w:rsidRPr="0028427E" w:rsidRDefault="00733ED1" w:rsidP="002B60C8">
            <w:pPr>
              <w:rPr>
                <w:rFonts w:eastAsia="Calibri" w:cs="Times New Roman"/>
                <w:b/>
                <w:bCs/>
              </w:rPr>
            </w:pPr>
          </w:p>
          <w:p w:rsidR="00733ED1" w:rsidRPr="0028427E" w:rsidRDefault="00733ED1" w:rsidP="002B60C8">
            <w:pPr>
              <w:rPr>
                <w:rFonts w:eastAsia="Calibri" w:cs="Times New Roman"/>
                <w:b/>
                <w:bCs/>
              </w:rPr>
            </w:pPr>
          </w:p>
          <w:p w:rsidR="00733ED1" w:rsidRPr="0028427E" w:rsidRDefault="00733ED1" w:rsidP="002B60C8">
            <w:pPr>
              <w:rPr>
                <w:rFonts w:eastAsia="Calibri" w:cs="Times New Roman"/>
                <w:b/>
                <w:bCs/>
              </w:rPr>
            </w:pPr>
          </w:p>
          <w:p w:rsidR="00733ED1" w:rsidRPr="0028427E" w:rsidRDefault="008D496B" w:rsidP="00D16EA3">
            <w:pPr>
              <w:pStyle w:val="berschrift2"/>
              <w:outlineLvl w:val="1"/>
              <w:rPr>
                <w:rFonts w:eastAsia="Calibri"/>
              </w:rPr>
            </w:pPr>
            <w:bookmarkStart w:id="42" w:name="_Toc174518994"/>
            <w:r>
              <w:rPr>
                <w:rFonts w:eastAsia="Calibri"/>
              </w:rPr>
              <w:t>Sekundarstufe I</w:t>
            </w:r>
            <w:r w:rsidR="00D16EA3">
              <w:rPr>
                <w:rFonts w:eastAsia="Calibri"/>
              </w:rPr>
              <w:t xml:space="preserve"> </w:t>
            </w:r>
            <w:r>
              <w:rPr>
                <w:rFonts w:eastAsia="Calibri"/>
              </w:rPr>
              <w:t>8-10</w:t>
            </w:r>
            <w:bookmarkEnd w:id="42"/>
          </w:p>
          <w:p w:rsidR="00733ED1" w:rsidRPr="0028427E" w:rsidRDefault="008D496B" w:rsidP="00D16EA3">
            <w:pPr>
              <w:pStyle w:val="berschrift2"/>
              <w:outlineLvl w:val="1"/>
              <w:rPr>
                <w:rFonts w:eastAsia="Calibri"/>
              </w:rPr>
            </w:pPr>
            <w:bookmarkStart w:id="43" w:name="_Toc174518995"/>
            <w:r w:rsidRPr="0028427E">
              <w:rPr>
                <w:rFonts w:eastAsia="Calibri"/>
              </w:rPr>
              <w:t xml:space="preserve">Jahr </w:t>
            </w:r>
            <w:r w:rsidR="00D66041">
              <w:rPr>
                <w:rFonts w:eastAsia="Calibri"/>
              </w:rPr>
              <w:t>C</w:t>
            </w:r>
            <w:bookmarkEnd w:id="43"/>
          </w:p>
        </w:tc>
        <w:tc>
          <w:tcPr>
            <w:tcW w:w="347" w:type="pct"/>
            <w:shd w:val="clear" w:color="auto" w:fill="FFFFFF"/>
            <w:textDirection w:val="btLr"/>
          </w:tcPr>
          <w:p w:rsidR="00733ED1" w:rsidRPr="0028427E" w:rsidRDefault="008D496B" w:rsidP="002B60C8">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733ED1" w:rsidRPr="00E14598" w:rsidRDefault="008D496B" w:rsidP="002B60C8">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733ED1" w:rsidRPr="00E14598" w:rsidRDefault="008D496B" w:rsidP="002B60C8">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733ED1" w:rsidRPr="00A87D99" w:rsidRDefault="008D496B" w:rsidP="002B60C8">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733ED1" w:rsidRPr="0028427E" w:rsidRDefault="00733ED1" w:rsidP="002B60C8">
            <w:pPr>
              <w:ind w:left="113" w:right="113"/>
              <w:jc w:val="center"/>
              <w:rPr>
                <w:rFonts w:eastAsia="Calibri" w:cs="Times New Roman"/>
                <w:sz w:val="20"/>
                <w:szCs w:val="20"/>
              </w:rPr>
            </w:pPr>
          </w:p>
        </w:tc>
      </w:tr>
      <w:tr w:rsidR="00257094" w:rsidTr="002B60C8">
        <w:trPr>
          <w:trHeight w:val="745"/>
        </w:trPr>
        <w:tc>
          <w:tcPr>
            <w:tcW w:w="2299" w:type="pct"/>
            <w:shd w:val="clear" w:color="auto" w:fill="BFBFBF"/>
          </w:tcPr>
          <w:p w:rsidR="00733ED1" w:rsidRDefault="008D496B" w:rsidP="002B60C8">
            <w:pPr>
              <w:rPr>
                <w:rFonts w:eastAsia="Calibri" w:cs="Times New Roman"/>
                <w:b/>
                <w:bCs/>
              </w:rPr>
            </w:pPr>
            <w:r w:rsidRPr="0028427E">
              <w:rPr>
                <w:rFonts w:eastAsia="Calibri" w:cs="Times New Roman"/>
                <w:b/>
                <w:bCs/>
              </w:rPr>
              <w:t>Themenfeld</w:t>
            </w:r>
          </w:p>
          <w:p w:rsidR="00733ED1" w:rsidRPr="00D66041" w:rsidRDefault="008D496B" w:rsidP="002B60C8">
            <w:pPr>
              <w:rPr>
                <w:rFonts w:eastAsia="Calibri" w:cs="Times New Roman"/>
                <w:i/>
              </w:rPr>
            </w:pPr>
            <w:r w:rsidRPr="00D66041">
              <w:rPr>
                <w:rFonts w:eastAsia="Calibri" w:cs="Arial"/>
                <w:bCs/>
                <w:i/>
                <w:iCs/>
              </w:rPr>
              <w:t>Thema</w:t>
            </w:r>
          </w:p>
        </w:tc>
        <w:tc>
          <w:tcPr>
            <w:tcW w:w="1384" w:type="pct"/>
            <w:gridSpan w:val="4"/>
            <w:shd w:val="clear" w:color="auto" w:fill="FFFFFF"/>
          </w:tcPr>
          <w:p w:rsidR="00733ED1" w:rsidRPr="0028427E" w:rsidRDefault="00733ED1" w:rsidP="002B60C8">
            <w:pPr>
              <w:rPr>
                <w:rFonts w:eastAsia="Calibri" w:cs="Times New Roman"/>
              </w:rPr>
            </w:pPr>
          </w:p>
        </w:tc>
        <w:tc>
          <w:tcPr>
            <w:tcW w:w="1317" w:type="pct"/>
            <w:tcBorders>
              <w:right w:val="single" w:sz="4" w:space="0" w:color="auto"/>
            </w:tcBorders>
            <w:shd w:val="clear" w:color="auto" w:fill="BFBFBF"/>
          </w:tcPr>
          <w:p w:rsidR="00733ED1" w:rsidRPr="00733ED1" w:rsidRDefault="008D496B" w:rsidP="002B60C8">
            <w:pPr>
              <w:rPr>
                <w:rFonts w:eastAsia="Calibri" w:cs="Times New Roman"/>
                <w:b/>
                <w:bCs/>
              </w:rPr>
            </w:pPr>
            <w:r w:rsidRPr="00733ED1">
              <w:rPr>
                <w:rFonts w:eastAsia="Calibri" w:cs="Times New Roman"/>
                <w:b/>
                <w:bCs/>
              </w:rPr>
              <w:t xml:space="preserve">Fächerübergreifende </w:t>
            </w:r>
          </w:p>
          <w:p w:rsidR="00733ED1" w:rsidRPr="00733ED1" w:rsidRDefault="008D496B" w:rsidP="002B60C8">
            <w:pPr>
              <w:rPr>
                <w:rFonts w:eastAsia="Calibri" w:cs="Times New Roman"/>
                <w:b/>
                <w:bCs/>
              </w:rPr>
            </w:pPr>
            <w:r w:rsidRPr="00733ED1">
              <w:rPr>
                <w:rFonts w:eastAsia="Calibri" w:cs="Times New Roman"/>
                <w:b/>
                <w:bCs/>
              </w:rPr>
              <w:t>Verknüpfungen zu weiteren</w:t>
            </w:r>
          </w:p>
          <w:p w:rsidR="00733ED1" w:rsidRPr="00733ED1" w:rsidRDefault="008D496B" w:rsidP="002B60C8">
            <w:pPr>
              <w:rPr>
                <w:rFonts w:eastAsia="Calibri" w:cs="Times New Roman"/>
                <w:b/>
                <w:bCs/>
              </w:rPr>
            </w:pPr>
            <w:r w:rsidRPr="00733ED1">
              <w:rPr>
                <w:rFonts w:eastAsia="Calibri" w:cs="Times New Roman"/>
                <w:b/>
                <w:bCs/>
              </w:rPr>
              <w:t>Themenfeldern</w:t>
            </w:r>
          </w:p>
          <w:p w:rsidR="00733ED1" w:rsidRPr="00733ED1" w:rsidRDefault="008D496B" w:rsidP="002B60C8">
            <w:pPr>
              <w:rPr>
                <w:rFonts w:eastAsia="Calibri" w:cs="Times New Roman"/>
                <w:bCs/>
                <w:i/>
              </w:rPr>
            </w:pPr>
            <w:r w:rsidRPr="00733ED1">
              <w:rPr>
                <w:rFonts w:eastAsia="Calibri" w:cs="Times New Roman"/>
                <w:bCs/>
                <w:i/>
              </w:rPr>
              <w:t>Themen</w:t>
            </w:r>
          </w:p>
        </w:tc>
      </w:tr>
      <w:tr w:rsidR="00257094" w:rsidTr="002B60C8">
        <w:tc>
          <w:tcPr>
            <w:tcW w:w="2299" w:type="pct"/>
            <w:shd w:val="clear" w:color="auto" w:fill="FFFFFF"/>
          </w:tcPr>
          <w:p w:rsidR="00733ED1" w:rsidRDefault="008D496B" w:rsidP="002B60C8">
            <w:pPr>
              <w:rPr>
                <w:rFonts w:eastAsia="Calibri" w:cs="Arial"/>
                <w:b/>
                <w:bCs/>
                <w:iCs/>
              </w:rPr>
            </w:pPr>
            <w:r>
              <w:rPr>
                <w:rFonts w:eastAsia="Calibri" w:cs="Arial"/>
                <w:b/>
                <w:bCs/>
                <w:iCs/>
              </w:rPr>
              <w:t>Was Lebewesen zum Leben brauchen</w:t>
            </w:r>
          </w:p>
          <w:p w:rsidR="00D66041" w:rsidRPr="00D66041" w:rsidRDefault="008D496B" w:rsidP="002B60C8">
            <w:pPr>
              <w:rPr>
                <w:rFonts w:eastAsia="Calibri" w:cs="Arial"/>
                <w:bCs/>
                <w:i/>
                <w:iCs/>
              </w:rPr>
            </w:pPr>
            <w:r>
              <w:rPr>
                <w:rFonts w:eastAsia="Calibri" w:cs="Arial"/>
                <w:bCs/>
                <w:i/>
                <w:iCs/>
              </w:rPr>
              <w:t xml:space="preserve">Was ist Leben und wie entwickelt es sich? </w:t>
            </w:r>
          </w:p>
        </w:tc>
        <w:tc>
          <w:tcPr>
            <w:tcW w:w="347" w:type="pct"/>
            <w:shd w:val="clear" w:color="auto" w:fill="FFFFFF"/>
          </w:tcPr>
          <w:p w:rsidR="00733ED1" w:rsidRDefault="008D496B" w:rsidP="002B60C8">
            <w:pPr>
              <w:jc w:val="center"/>
              <w:rPr>
                <w:rFonts w:eastAsia="Calibri" w:cs="Times New Roman"/>
              </w:rPr>
            </w:pPr>
            <w:r>
              <w:rPr>
                <w:rFonts w:eastAsia="Calibri" w:cs="Times New Roman"/>
              </w:rPr>
              <w:t>x</w:t>
            </w:r>
          </w:p>
        </w:tc>
        <w:tc>
          <w:tcPr>
            <w:tcW w:w="345" w:type="pct"/>
            <w:shd w:val="clear" w:color="auto" w:fill="FFFFFF"/>
          </w:tcPr>
          <w:p w:rsidR="00733ED1" w:rsidRPr="0028427E" w:rsidRDefault="00733ED1" w:rsidP="002B60C8">
            <w:pPr>
              <w:jc w:val="center"/>
              <w:rPr>
                <w:rFonts w:eastAsia="Calibri" w:cs="Times New Roman"/>
              </w:rPr>
            </w:pPr>
          </w:p>
        </w:tc>
        <w:tc>
          <w:tcPr>
            <w:tcW w:w="346" w:type="pct"/>
            <w:shd w:val="clear" w:color="auto" w:fill="FFFFFF"/>
          </w:tcPr>
          <w:p w:rsidR="00733ED1" w:rsidRDefault="00733ED1" w:rsidP="002B60C8">
            <w:pPr>
              <w:jc w:val="center"/>
              <w:rPr>
                <w:rFonts w:eastAsia="Calibri" w:cs="Times New Roman"/>
              </w:rPr>
            </w:pPr>
          </w:p>
        </w:tc>
        <w:tc>
          <w:tcPr>
            <w:tcW w:w="346" w:type="pct"/>
            <w:shd w:val="clear" w:color="auto" w:fill="FFFFFF"/>
          </w:tcPr>
          <w:p w:rsidR="00733ED1" w:rsidRPr="0028427E" w:rsidRDefault="00733ED1" w:rsidP="002B60C8">
            <w:pPr>
              <w:rPr>
                <w:rFonts w:eastAsia="Calibri" w:cs="Times New Roman"/>
              </w:rPr>
            </w:pPr>
          </w:p>
        </w:tc>
        <w:tc>
          <w:tcPr>
            <w:tcW w:w="1317" w:type="pct"/>
            <w:tcBorders>
              <w:right w:val="single" w:sz="4" w:space="0" w:color="auto"/>
            </w:tcBorders>
            <w:shd w:val="clear" w:color="auto" w:fill="FFFFFF"/>
          </w:tcPr>
          <w:p w:rsidR="00733ED1" w:rsidRPr="0028427E" w:rsidRDefault="00733ED1" w:rsidP="002B60C8">
            <w:pPr>
              <w:rPr>
                <w:rFonts w:eastAsia="Calibri" w:cs="Times New Roman"/>
              </w:rPr>
            </w:pPr>
          </w:p>
        </w:tc>
      </w:tr>
      <w:tr w:rsidR="00257094" w:rsidTr="002B60C8">
        <w:tc>
          <w:tcPr>
            <w:tcW w:w="2299" w:type="pct"/>
            <w:shd w:val="clear" w:color="auto" w:fill="FFFFFF"/>
          </w:tcPr>
          <w:p w:rsidR="00D925D3" w:rsidRPr="00CC7247" w:rsidRDefault="008D496B" w:rsidP="00D925D3">
            <w:pPr>
              <w:rPr>
                <w:rFonts w:eastAsia="Calibri" w:cs="Arial"/>
                <w:b/>
                <w:bCs/>
                <w:iCs/>
              </w:rPr>
            </w:pPr>
            <w:r w:rsidRPr="00CC7247">
              <w:rPr>
                <w:rFonts w:eastAsia="Calibri" w:cs="Arial"/>
                <w:b/>
                <w:bCs/>
                <w:iCs/>
              </w:rPr>
              <w:t>Der Körper des Menschen – Gemeinsamkeiten und Unterschiede menschlicher Körper</w:t>
            </w:r>
          </w:p>
          <w:p w:rsidR="00D925D3" w:rsidRDefault="008D496B" w:rsidP="00D925D3">
            <w:pPr>
              <w:rPr>
                <w:rFonts w:eastAsia="Calibri" w:cs="Arial"/>
                <w:bCs/>
                <w:i/>
                <w:iCs/>
              </w:rPr>
            </w:pPr>
            <w:r w:rsidRPr="00074760">
              <w:rPr>
                <w:rFonts w:eastAsia="Calibri" w:cs="Arial"/>
                <w:bCs/>
                <w:i/>
                <w:iCs/>
              </w:rPr>
              <w:t>Das bist du und das bin ich</w:t>
            </w:r>
          </w:p>
          <w:p w:rsidR="00D925D3" w:rsidRDefault="008D496B" w:rsidP="00D925D3">
            <w:pPr>
              <w:rPr>
                <w:rFonts w:eastAsia="Calibri" w:cs="Arial"/>
                <w:b/>
                <w:bCs/>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Pr="0028427E"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2B60C8">
        <w:tc>
          <w:tcPr>
            <w:tcW w:w="2299" w:type="pct"/>
            <w:shd w:val="clear" w:color="auto" w:fill="FFFFFF"/>
          </w:tcPr>
          <w:p w:rsidR="00D925D3" w:rsidRDefault="008D496B" w:rsidP="00D925D3">
            <w:pPr>
              <w:rPr>
                <w:rFonts w:eastAsia="Calibri" w:cs="Arial"/>
                <w:b/>
                <w:bCs/>
                <w:iCs/>
              </w:rPr>
            </w:pPr>
            <w:r>
              <w:rPr>
                <w:rFonts w:eastAsia="Calibri" w:cs="Arial"/>
                <w:b/>
                <w:bCs/>
                <w:iCs/>
              </w:rPr>
              <w:t>Körper und Gesundheit</w:t>
            </w:r>
          </w:p>
          <w:p w:rsidR="00D925D3" w:rsidRPr="00CC7247" w:rsidRDefault="008D496B" w:rsidP="00D925D3">
            <w:pPr>
              <w:rPr>
                <w:rFonts w:eastAsia="Calibri" w:cs="Arial"/>
                <w:bCs/>
                <w:i/>
                <w:iCs/>
              </w:rPr>
            </w:pPr>
            <w:r w:rsidRPr="00CC7247">
              <w:rPr>
                <w:rFonts w:eastAsia="Calibri" w:cs="Arial"/>
                <w:bCs/>
                <w:i/>
                <w:iCs/>
              </w:rPr>
              <w:t>Ich pflege mich und achte auf meine Gesundheit</w:t>
            </w:r>
          </w:p>
          <w:p w:rsidR="00D925D3" w:rsidRDefault="008D496B" w:rsidP="00D925D3">
            <w:pPr>
              <w:rPr>
                <w:rFonts w:eastAsia="Calibri" w:cs="Arial"/>
                <w:b/>
                <w:bCs/>
                <w:iCs/>
              </w:rPr>
            </w:pPr>
            <w:r>
              <w:rPr>
                <w:rFonts w:eastAsia="Calibri" w:cs="Times New Roman"/>
              </w:rPr>
              <w:t>- Im Lernjahr A</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Pr="0028427E"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 xml:space="preserve">jahr und Stufe bieten sich individuelle Verknüpfungen zu den Entwicklungsbereichen, aber </w:t>
            </w:r>
            <w:r w:rsidRPr="00CA59C7">
              <w:rPr>
                <w:rFonts w:eastAsia="Calibri" w:cs="Times New Roman"/>
              </w:rPr>
              <w:lastRenderedPageBreak/>
              <w:t>auch zu weiteren fachlichen Themenfeldern und Themen an. Diese Verknüpfungen werden individuell durch die Klassenlehrkräfte vorgenommen.</w:t>
            </w:r>
          </w:p>
        </w:tc>
      </w:tr>
      <w:tr w:rsidR="00257094" w:rsidTr="002B60C8">
        <w:tc>
          <w:tcPr>
            <w:tcW w:w="2299" w:type="pct"/>
            <w:shd w:val="clear" w:color="auto" w:fill="FFFFFF"/>
          </w:tcPr>
          <w:p w:rsidR="00D925D3" w:rsidRPr="0013452C" w:rsidRDefault="008D496B" w:rsidP="00D925D3">
            <w:pPr>
              <w:rPr>
                <w:rFonts w:eastAsia="Calibri" w:cs="Arial"/>
                <w:b/>
                <w:bCs/>
                <w:i/>
                <w:iCs/>
              </w:rPr>
            </w:pPr>
            <w:r>
              <w:rPr>
                <w:rFonts w:eastAsia="Calibri" w:cs="Arial"/>
                <w:b/>
                <w:bCs/>
                <w:i/>
                <w:iCs/>
              </w:rPr>
              <w:lastRenderedPageBreak/>
              <w:t>Funktionen und Leistungen des Körpers</w:t>
            </w:r>
          </w:p>
          <w:p w:rsidR="00D925D3" w:rsidRPr="00213328" w:rsidRDefault="008D496B" w:rsidP="00D925D3">
            <w:pPr>
              <w:rPr>
                <w:rFonts w:eastAsia="Calibri" w:cs="Arial"/>
                <w:bCs/>
                <w:i/>
                <w:iCs/>
              </w:rPr>
            </w:pPr>
            <w:r w:rsidRPr="00213328">
              <w:rPr>
                <w:rFonts w:eastAsia="Calibri" w:cs="Arial"/>
                <w:bCs/>
                <w:i/>
                <w:iCs/>
              </w:rPr>
              <w:t>Eine Reise durch den Körper – wie alles gemeinsam funktioniert</w:t>
            </w:r>
          </w:p>
          <w:p w:rsidR="00D925D3" w:rsidRDefault="008D496B" w:rsidP="00D925D3">
            <w:pPr>
              <w:rPr>
                <w:rFonts w:eastAsia="Calibri" w:cs="Arial"/>
                <w:b/>
                <w:bCs/>
                <w:iCs/>
              </w:rPr>
            </w:pPr>
            <w:r>
              <w:rPr>
                <w:rFonts w:eastAsia="Calibri" w:cs="Times New Roman"/>
              </w:rPr>
              <w:t xml:space="preserve">- </w:t>
            </w:r>
            <w:r w:rsidRPr="00464DFD">
              <w:rPr>
                <w:rFonts w:eastAsia="Calibri" w:cs="Times New Roman"/>
              </w:rPr>
              <w:t>Im Lernjahr A</w:t>
            </w:r>
            <w:r>
              <w:rPr>
                <w:rFonts w:eastAsia="Calibri" w:cs="Times New Roman"/>
              </w:rPr>
              <w:t xml:space="preserve"> (Sek I 5-7)</w:t>
            </w:r>
            <w:r w:rsidRPr="00464DFD">
              <w:rPr>
                <w:rFonts w:eastAsia="Calibri" w:cs="Times New Roman"/>
              </w:rPr>
              <w:t xml:space="preserve"> </w:t>
            </w:r>
            <w:r>
              <w:rPr>
                <w:rFonts w:eastAsia="Calibri" w:cs="Times New Roman"/>
              </w:rPr>
              <w:t>eingeführt und in weiteren Lernjahren</w:t>
            </w:r>
            <w:r w:rsidRPr="00CA59C7">
              <w:rPr>
                <w:rFonts w:eastAsia="Times New Roman" w:cs="Arial"/>
                <w:lang w:eastAsia="de-DE"/>
              </w:rPr>
              <w:t xml:space="preserve"> erweitert weitergeführt. </w:t>
            </w:r>
            <w:r>
              <w: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Pr="0028427E"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2B60C8">
        <w:tc>
          <w:tcPr>
            <w:tcW w:w="2299" w:type="pct"/>
            <w:shd w:val="clear" w:color="auto" w:fill="FFFFFF"/>
          </w:tcPr>
          <w:p w:rsidR="00D925D3" w:rsidRPr="0013452C" w:rsidRDefault="008D496B" w:rsidP="00D925D3">
            <w:pPr>
              <w:rPr>
                <w:rFonts w:eastAsia="Calibri" w:cs="Arial"/>
                <w:b/>
                <w:bCs/>
                <w:i/>
                <w:iCs/>
              </w:rPr>
            </w:pPr>
            <w:r>
              <w:rPr>
                <w:rFonts w:eastAsia="Calibri" w:cs="Arial"/>
                <w:b/>
                <w:bCs/>
                <w:i/>
                <w:iCs/>
              </w:rPr>
              <w:t>Sexualerziehung</w:t>
            </w:r>
            <w:r w:rsidRPr="0013452C">
              <w:rPr>
                <w:rFonts w:eastAsia="Calibri" w:cs="Arial"/>
                <w:b/>
                <w:bCs/>
                <w:i/>
                <w:iCs/>
              </w:rPr>
              <w:t>:</w:t>
            </w:r>
          </w:p>
          <w:p w:rsidR="00D925D3" w:rsidRPr="00C478B5" w:rsidRDefault="008D496B" w:rsidP="00D925D3">
            <w:pPr>
              <w:rPr>
                <w:rFonts w:eastAsia="Calibri" w:cs="Arial"/>
                <w:bCs/>
                <w:i/>
                <w:iCs/>
              </w:rPr>
            </w:pPr>
            <w:r w:rsidRPr="00C478B5">
              <w:rPr>
                <w:rFonts w:eastAsia="Calibri" w:cs="Arial"/>
                <w:bCs/>
                <w:i/>
                <w:iCs/>
              </w:rPr>
              <w:t>Ich werde erwachsen – mein Körper gehört mir</w:t>
            </w:r>
          </w:p>
          <w:p w:rsidR="00D925D3" w:rsidRDefault="008D496B" w:rsidP="00D925D3">
            <w:pPr>
              <w:rPr>
                <w:rFonts w:eastAsia="Calibri" w:cs="Arial"/>
                <w:b/>
                <w:bCs/>
                <w:iCs/>
              </w:rPr>
            </w:pPr>
            <w:r>
              <w:rPr>
                <w:rFonts w:eastAsia="Calibri" w:cs="Times New Roman"/>
              </w:rPr>
              <w:t xml:space="preserve">- </w:t>
            </w:r>
            <w:r w:rsidRPr="00464DFD">
              <w:rPr>
                <w:rFonts w:eastAsia="Calibri" w:cs="Times New Roman"/>
              </w:rPr>
              <w:t xml:space="preserve">Im Lernjahr </w:t>
            </w:r>
            <w:r>
              <w:rPr>
                <w:rFonts w:eastAsia="Calibri" w:cs="Times New Roman"/>
              </w:rPr>
              <w:t>C</w:t>
            </w:r>
            <w:r w:rsidRPr="00464DFD">
              <w:rPr>
                <w:rFonts w:eastAsia="Calibri" w:cs="Times New Roman"/>
              </w:rPr>
              <w:t xml:space="preserve"> </w:t>
            </w:r>
            <w:r>
              <w:rPr>
                <w:rFonts w:eastAsia="Calibri" w:cs="Times New Roman"/>
              </w:rPr>
              <w:t xml:space="preserve">(Sek I 5-7) </w:t>
            </w:r>
            <w:r w:rsidRPr="00464DFD">
              <w:rPr>
                <w:rFonts w:eastAsia="Calibri" w:cs="Times New Roman"/>
              </w:rPr>
              <w:t xml:space="preserve">eingeführt </w:t>
            </w:r>
            <w:r>
              <w:rPr>
                <w:rFonts w:eastAsia="Times New Roman" w:cs="Arial"/>
                <w:lang w:eastAsia="de-DE"/>
              </w:rPr>
              <w:t xml:space="preserve">und in weiteren </w:t>
            </w:r>
            <w:r w:rsidRPr="00CA59C7">
              <w:rPr>
                <w:rFonts w:eastAsia="Times New Roman" w:cs="Arial"/>
                <w:lang w:eastAsia="de-DE"/>
              </w:rPr>
              <w:t>Lernjahren und J</w:t>
            </w:r>
            <w:r>
              <w:rPr>
                <w:rFonts w:eastAsia="Times New Roman" w:cs="Arial"/>
                <w:lang w:eastAsia="de-DE"/>
              </w:rPr>
              <w:t xml:space="preserve">ahrgangsstufen </w:t>
            </w:r>
            <w:r w:rsidRPr="00CA59C7">
              <w:rPr>
                <w:rFonts w:eastAsia="Times New Roman" w:cs="Arial"/>
                <w:lang w:eastAsia="de-DE"/>
              </w:rPr>
              <w:t>erweitert weitergeführt.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Pr="0028427E"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733ED1" w:rsidRDefault="00733ED1" w:rsidP="00733ED1"/>
    <w:p w:rsidR="00733ED1" w:rsidRDefault="00733ED1" w:rsidP="00733ED1">
      <w:pPr>
        <w:spacing w:after="0" w:line="240" w:lineRule="auto"/>
        <w:rPr>
          <w:sz w:val="10"/>
          <w:szCs w:val="10"/>
        </w:rPr>
      </w:pPr>
    </w:p>
    <w:p w:rsidR="00733ED1" w:rsidRDefault="00733ED1" w:rsidP="00733ED1">
      <w:pPr>
        <w:spacing w:after="0" w:line="240" w:lineRule="auto"/>
        <w:rPr>
          <w:sz w:val="10"/>
          <w:szCs w:val="10"/>
        </w:rPr>
      </w:pPr>
    </w:p>
    <w:p w:rsidR="00733ED1" w:rsidRDefault="008D496B" w:rsidP="00733ED1">
      <w:pPr>
        <w:spacing w:after="0" w:line="240" w:lineRule="auto"/>
        <w:rPr>
          <w:sz w:val="10"/>
          <w:szCs w:val="10"/>
        </w:rPr>
      </w:pPr>
      <w:r>
        <w:rPr>
          <w:sz w:val="10"/>
          <w:szCs w:val="10"/>
        </w:rPr>
        <w:br w:type="page"/>
      </w:r>
    </w:p>
    <w:p w:rsidR="00733ED1" w:rsidRPr="009A7615" w:rsidRDefault="00733ED1" w:rsidP="007F4011">
      <w:pPr>
        <w:spacing w:after="0" w:line="240" w:lineRule="auto"/>
      </w:pPr>
    </w:p>
    <w:p w:rsidR="007F4011" w:rsidRDefault="007F4011" w:rsidP="007F4011">
      <w:pPr>
        <w:spacing w:after="0" w:line="240" w:lineRule="auto"/>
        <w:rPr>
          <w:sz w:val="10"/>
          <w:szCs w:val="10"/>
        </w:rPr>
      </w:pPr>
    </w:p>
    <w:tbl>
      <w:tblPr>
        <w:tblStyle w:val="Tabellenraster"/>
        <w:tblW w:w="14737" w:type="dxa"/>
        <w:tblLook w:val="04A0" w:firstRow="1" w:lastRow="0" w:firstColumn="1" w:lastColumn="0" w:noHBand="0" w:noVBand="1"/>
      </w:tblPr>
      <w:tblGrid>
        <w:gridCol w:w="4912"/>
        <w:gridCol w:w="4297"/>
        <w:gridCol w:w="615"/>
        <w:gridCol w:w="94"/>
        <w:gridCol w:w="4819"/>
      </w:tblGrid>
      <w:tr w:rsidR="00257094" w:rsidTr="003D0EBB">
        <w:trPr>
          <w:trHeight w:val="278"/>
        </w:trPr>
        <w:tc>
          <w:tcPr>
            <w:tcW w:w="9918" w:type="dxa"/>
            <w:gridSpan w:val="4"/>
            <w:vMerge w:val="restart"/>
            <w:tcBorders>
              <w:bottom w:val="single" w:sz="4" w:space="0" w:color="auto"/>
              <w:right w:val="single" w:sz="4" w:space="0" w:color="BFBFBF"/>
            </w:tcBorders>
            <w:shd w:val="clear" w:color="auto" w:fill="BFBFBF"/>
          </w:tcPr>
          <w:p w:rsidR="007F4011" w:rsidRPr="00400401" w:rsidRDefault="008D496B" w:rsidP="003D0EBB">
            <w:pPr>
              <w:spacing w:before="120" w:line="360" w:lineRule="auto"/>
              <w:rPr>
                <w:rFonts w:eastAsia="Calibri" w:cs="Arial"/>
                <w:b/>
                <w:bCs/>
                <w:i/>
                <w:iCs/>
                <w:sz w:val="24"/>
                <w:szCs w:val="24"/>
              </w:rPr>
            </w:pPr>
            <w:r w:rsidRPr="00400401">
              <w:rPr>
                <w:rFonts w:eastAsia="Calibri" w:cs="Arial"/>
                <w:b/>
                <w:bCs/>
                <w:i/>
                <w:iCs/>
                <w:sz w:val="24"/>
                <w:szCs w:val="24"/>
              </w:rPr>
              <w:t>Themenfeld: Was Lebewesen zum Leben brauchen</w:t>
            </w:r>
          </w:p>
          <w:p w:rsidR="007F4011" w:rsidRPr="002573AA" w:rsidRDefault="008D496B" w:rsidP="003D0EBB">
            <w:pPr>
              <w:spacing w:before="120" w:line="360" w:lineRule="auto"/>
              <w:rPr>
                <w:rFonts w:eastAsia="Calibri" w:cs="Arial"/>
                <w:b/>
                <w:bCs/>
                <w:i/>
                <w:iCs/>
                <w:sz w:val="24"/>
                <w:szCs w:val="24"/>
              </w:rPr>
            </w:pPr>
            <w:r w:rsidRPr="00400401">
              <w:rPr>
                <w:rFonts w:eastAsia="Calibri" w:cs="Arial"/>
                <w:b/>
                <w:bCs/>
                <w:i/>
                <w:iCs/>
                <w:sz w:val="24"/>
                <w:szCs w:val="24"/>
              </w:rPr>
              <w:t>Thema: Was ist Leben und wie entwickelt es sich?</w:t>
            </w:r>
          </w:p>
        </w:tc>
        <w:tc>
          <w:tcPr>
            <w:tcW w:w="4819" w:type="dxa"/>
            <w:tcBorders>
              <w:left w:val="single" w:sz="4" w:space="0" w:color="BFBFBF"/>
              <w:bottom w:val="single" w:sz="4" w:space="0" w:color="auto"/>
            </w:tcBorders>
            <w:shd w:val="clear" w:color="auto" w:fill="BFBFBF"/>
          </w:tcPr>
          <w:p w:rsidR="007F4011" w:rsidRPr="007C037C" w:rsidRDefault="008D496B" w:rsidP="003D0EBB">
            <w:pPr>
              <w:spacing w:before="120" w:line="360" w:lineRule="auto"/>
              <w:rPr>
                <w:rFonts w:eastAsia="Calibri" w:cs="Times New Roman"/>
                <w:sz w:val="24"/>
                <w:szCs w:val="24"/>
              </w:rPr>
            </w:pPr>
            <w:r>
              <w:rPr>
                <w:sz w:val="24"/>
                <w:szCs w:val="24"/>
              </w:rPr>
              <w:t xml:space="preserve">Sekundarstufe I (8-10) Std.: 16 - 20 </w:t>
            </w:r>
            <w:r w:rsidRPr="00363E5E">
              <w:rPr>
                <w:sz w:val="24"/>
                <w:szCs w:val="24"/>
              </w:rPr>
              <w:t xml:space="preserve"> Jahr:</w:t>
            </w:r>
            <w:r>
              <w:rPr>
                <w:sz w:val="24"/>
                <w:szCs w:val="24"/>
              </w:rPr>
              <w:t xml:space="preserve"> C</w:t>
            </w:r>
          </w:p>
        </w:tc>
      </w:tr>
      <w:tr w:rsidR="00257094" w:rsidTr="003D0EBB">
        <w:trPr>
          <w:trHeight w:val="277"/>
        </w:trPr>
        <w:tc>
          <w:tcPr>
            <w:tcW w:w="9918" w:type="dxa"/>
            <w:gridSpan w:val="4"/>
            <w:vMerge/>
            <w:tcBorders>
              <w:top w:val="single" w:sz="4" w:space="0" w:color="auto"/>
              <w:right w:val="single" w:sz="4" w:space="0" w:color="BFBFBF"/>
            </w:tcBorders>
            <w:shd w:val="clear" w:color="auto" w:fill="BFBFBF"/>
          </w:tcPr>
          <w:p w:rsidR="007F4011" w:rsidRPr="007C037C" w:rsidRDefault="007F4011" w:rsidP="003D0EBB">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4011" w:rsidRPr="007C037C" w:rsidRDefault="007F4011" w:rsidP="003D0EBB">
            <w:pPr>
              <w:spacing w:before="120"/>
              <w:rPr>
                <w:rFonts w:eastAsia="Calibri" w:cs="Times New Roman"/>
                <w:sz w:val="24"/>
                <w:szCs w:val="24"/>
              </w:rPr>
            </w:pPr>
          </w:p>
        </w:tc>
      </w:tr>
      <w:tr w:rsidR="00257094" w:rsidTr="003D0EBB">
        <w:tc>
          <w:tcPr>
            <w:tcW w:w="4912" w:type="dxa"/>
            <w:vMerge w:val="restart"/>
            <w:shd w:val="clear" w:color="auto" w:fill="auto"/>
            <w:vAlign w:val="center"/>
          </w:tcPr>
          <w:p w:rsidR="007F4011" w:rsidRPr="009F5C3A" w:rsidRDefault="008D496B" w:rsidP="003D0EBB">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4"/>
            <w:tcBorders>
              <w:bottom w:val="single" w:sz="4" w:space="0" w:color="auto"/>
            </w:tcBorders>
            <w:shd w:val="clear" w:color="auto" w:fill="auto"/>
            <w:vAlign w:val="center"/>
          </w:tcPr>
          <w:p w:rsidR="007F4011" w:rsidRPr="00FC6697" w:rsidRDefault="008D496B" w:rsidP="003D0EBB">
            <w:pPr>
              <w:spacing w:before="120"/>
              <w:jc w:val="center"/>
              <w:rPr>
                <w:rFonts w:eastAsia="Calibri" w:cs="Arial"/>
                <w:b/>
                <w:sz w:val="24"/>
                <w:szCs w:val="24"/>
              </w:rPr>
            </w:pPr>
            <w:r w:rsidRPr="00FC6697">
              <w:rPr>
                <w:rFonts w:eastAsia="Calibri" w:cs="Arial"/>
                <w:b/>
                <w:sz w:val="24"/>
                <w:szCs w:val="24"/>
              </w:rPr>
              <w:t>Verknüpfungen zu weiteren Unterrichtsvorgaben</w:t>
            </w:r>
          </w:p>
        </w:tc>
      </w:tr>
      <w:tr w:rsidR="00257094" w:rsidTr="003D0EBB">
        <w:trPr>
          <w:trHeight w:val="742"/>
        </w:trPr>
        <w:tc>
          <w:tcPr>
            <w:tcW w:w="4912" w:type="dxa"/>
            <w:vMerge/>
            <w:tcBorders>
              <w:bottom w:val="single" w:sz="4" w:space="0" w:color="auto"/>
            </w:tcBorders>
            <w:shd w:val="clear" w:color="auto" w:fill="auto"/>
          </w:tcPr>
          <w:p w:rsidR="007F4011" w:rsidRPr="009F5C3A" w:rsidRDefault="007F4011" w:rsidP="003D0EBB">
            <w:pPr>
              <w:rPr>
                <w:rFonts w:eastAsia="Calibri" w:cs="Arial"/>
                <w:b/>
                <w:sz w:val="24"/>
                <w:szCs w:val="24"/>
              </w:rPr>
            </w:pPr>
          </w:p>
        </w:tc>
        <w:tc>
          <w:tcPr>
            <w:tcW w:w="4912" w:type="dxa"/>
            <w:gridSpan w:val="2"/>
            <w:tcBorders>
              <w:bottom w:val="single" w:sz="4" w:space="0" w:color="auto"/>
            </w:tcBorders>
            <w:shd w:val="clear" w:color="auto" w:fill="auto"/>
            <w:vAlign w:val="center"/>
          </w:tcPr>
          <w:p w:rsidR="007F4011" w:rsidRPr="009F5C3A" w:rsidRDefault="008D496B" w:rsidP="003D0EBB">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A76EF3" w:rsidRDefault="008D496B" w:rsidP="00A76EF3">
            <w:pPr>
              <w:jc w:val="left"/>
              <w:rPr>
                <w:rFonts w:eastAsia="Calibri" w:cs="Arial"/>
                <w:b/>
                <w:sz w:val="24"/>
                <w:szCs w:val="24"/>
              </w:rPr>
            </w:pPr>
            <w:r w:rsidRPr="00FC6697">
              <w:rPr>
                <w:rFonts w:eastAsia="Calibri" w:cs="Arial"/>
                <w:b/>
                <w:sz w:val="24"/>
                <w:szCs w:val="24"/>
              </w:rPr>
              <w:t xml:space="preserve">zu den Entwicklungsbereichen – </w:t>
            </w:r>
          </w:p>
          <w:p w:rsidR="007F4011" w:rsidRPr="00FC6697" w:rsidRDefault="008D496B" w:rsidP="00A76EF3">
            <w:pPr>
              <w:jc w:val="left"/>
              <w:rPr>
                <w:rFonts w:eastAsia="Calibri" w:cs="Arial"/>
                <w:b/>
                <w:sz w:val="24"/>
                <w:szCs w:val="24"/>
              </w:rPr>
            </w:pPr>
            <w:r w:rsidRPr="00FC6697">
              <w:rPr>
                <w:rFonts w:eastAsia="Calibri" w:cs="Arial"/>
                <w:b/>
                <w:sz w:val="24"/>
                <w:szCs w:val="24"/>
              </w:rPr>
              <w:t>Exemplarische Entwicklungschancen</w:t>
            </w:r>
          </w:p>
        </w:tc>
      </w:tr>
      <w:tr w:rsidR="00257094" w:rsidTr="003D0EBB">
        <w:trPr>
          <w:trHeight w:val="841"/>
        </w:trPr>
        <w:tc>
          <w:tcPr>
            <w:tcW w:w="4912" w:type="dxa"/>
            <w:tcBorders>
              <w:bottom w:val="single" w:sz="4" w:space="0" w:color="auto"/>
            </w:tcBorders>
            <w:shd w:val="clear" w:color="auto" w:fill="auto"/>
          </w:tcPr>
          <w:p w:rsidR="007F4011" w:rsidRDefault="008D496B" w:rsidP="003D0EBB">
            <w:pPr>
              <w:rPr>
                <w:rFonts w:cs="Arial"/>
                <w:bCs/>
              </w:rPr>
            </w:pPr>
            <w:r w:rsidRPr="00711A15">
              <w:rPr>
                <w:rFonts w:cs="Arial"/>
                <w:bCs/>
                <w:u w:val="single"/>
              </w:rPr>
              <w:t xml:space="preserve">INHALTSFELD </w:t>
            </w:r>
            <w:r>
              <w:rPr>
                <w:rFonts w:cs="Arial"/>
                <w:bCs/>
                <w:u w:val="single"/>
              </w:rPr>
              <w:t>1</w:t>
            </w:r>
            <w:r w:rsidRPr="00711A15">
              <w:rPr>
                <w:rFonts w:cs="Arial"/>
                <w:bCs/>
                <w:u w:val="single"/>
              </w:rPr>
              <w:t>:</w:t>
            </w:r>
            <w:r>
              <w:rPr>
                <w:rFonts w:cs="Arial"/>
                <w:bCs/>
              </w:rPr>
              <w:t xml:space="preserve"> </w:t>
            </w:r>
          </w:p>
          <w:p w:rsidR="007F4011" w:rsidRDefault="008D496B" w:rsidP="003D0EBB">
            <w:pPr>
              <w:rPr>
                <w:rFonts w:cs="Arial"/>
                <w:bCs/>
              </w:rPr>
            </w:pPr>
            <w:r>
              <w:rPr>
                <w:rFonts w:cs="Arial"/>
                <w:b/>
              </w:rPr>
              <w:t>Pflanzen, Tiere und ihre Lebensräume</w:t>
            </w:r>
          </w:p>
          <w:p w:rsidR="007F4011" w:rsidRDefault="008D496B" w:rsidP="003D0EBB">
            <w:pPr>
              <w:ind w:left="1440" w:hanging="1440"/>
              <w:rPr>
                <w:rFonts w:cs="Arial"/>
                <w:b/>
              </w:rPr>
            </w:pPr>
            <w:r w:rsidRPr="00711A15">
              <w:rPr>
                <w:rFonts w:cs="Arial"/>
                <w:bCs/>
              </w:rPr>
              <w:t>Schwerpunkt:</w:t>
            </w:r>
            <w:r>
              <w:rPr>
                <w:rFonts w:cs="Arial"/>
                <w:bCs/>
              </w:rPr>
              <w:t xml:space="preserve"> </w:t>
            </w:r>
          </w:p>
          <w:p w:rsidR="007F4011" w:rsidRDefault="008D496B" w:rsidP="003D0EBB">
            <w:pPr>
              <w:rPr>
                <w:rFonts w:cs="Arial"/>
                <w:b/>
              </w:rPr>
            </w:pPr>
            <w:r w:rsidRPr="005C290F">
              <w:rPr>
                <w:rFonts w:cs="Arial"/>
                <w:b/>
              </w:rPr>
              <w:t>Pflanzen und ihre Lebensräume</w:t>
            </w:r>
          </w:p>
          <w:p w:rsidR="007F4011" w:rsidRDefault="008D496B" w:rsidP="003D0EBB">
            <w:pPr>
              <w:rPr>
                <w:rFonts w:cs="Arial"/>
              </w:rPr>
            </w:pPr>
            <w:r>
              <w:rPr>
                <w:rFonts w:cs="Arial"/>
              </w:rPr>
              <w:t xml:space="preserve">Fachliche Aspekte: </w:t>
            </w:r>
          </w:p>
          <w:p w:rsidR="007F4011" w:rsidRPr="007852A8" w:rsidRDefault="008D496B" w:rsidP="007F4011">
            <w:pPr>
              <w:pStyle w:val="Listenabsatz"/>
              <w:numPr>
                <w:ilvl w:val="0"/>
                <w:numId w:val="18"/>
              </w:numPr>
              <w:ind w:left="452"/>
              <w:jc w:val="left"/>
              <w:rPr>
                <w:rFonts w:eastAsia="Calibri" w:cs="Arial"/>
                <w:b/>
                <w:bCs/>
              </w:rPr>
            </w:pPr>
            <w:r w:rsidRPr="007852A8">
              <w:rPr>
                <w:rFonts w:eastAsia="Calibri" w:cs="Arial"/>
                <w:b/>
                <w:bCs/>
              </w:rPr>
              <w:t>Vielfalt von Pflanzen und ihre Lebensräume</w:t>
            </w:r>
          </w:p>
          <w:p w:rsidR="007F4011" w:rsidRPr="007852A8" w:rsidRDefault="008D496B" w:rsidP="007F4011">
            <w:pPr>
              <w:pStyle w:val="Listenabsatz"/>
              <w:numPr>
                <w:ilvl w:val="0"/>
                <w:numId w:val="18"/>
              </w:numPr>
              <w:ind w:left="452"/>
              <w:jc w:val="left"/>
              <w:rPr>
                <w:rFonts w:eastAsia="Calibri" w:cs="Arial"/>
                <w:b/>
                <w:bCs/>
              </w:rPr>
            </w:pPr>
            <w:r w:rsidRPr="007852A8">
              <w:rPr>
                <w:rFonts w:eastAsia="Calibri" w:cs="Arial"/>
                <w:b/>
                <w:bCs/>
              </w:rPr>
              <w:t>Fortpflanzung und Entwicklung von Pflanzen</w:t>
            </w:r>
          </w:p>
          <w:p w:rsidR="007F4011" w:rsidRDefault="008D496B" w:rsidP="007F4011">
            <w:pPr>
              <w:pStyle w:val="Listenabsatz"/>
              <w:numPr>
                <w:ilvl w:val="0"/>
                <w:numId w:val="18"/>
              </w:numPr>
              <w:ind w:left="452"/>
              <w:jc w:val="left"/>
              <w:rPr>
                <w:rFonts w:eastAsia="Calibri" w:cs="Arial"/>
                <w:b/>
                <w:bCs/>
              </w:rPr>
            </w:pPr>
            <w:r w:rsidRPr="007852A8">
              <w:rPr>
                <w:rFonts w:eastAsia="Calibri" w:cs="Arial"/>
                <w:b/>
                <w:bCs/>
              </w:rPr>
              <w:t>Arbeits- und Berufsfelde</w:t>
            </w:r>
            <w:r>
              <w:rPr>
                <w:rFonts w:eastAsia="Calibri" w:cs="Arial"/>
                <w:b/>
                <w:bCs/>
              </w:rPr>
              <w:t>r</w:t>
            </w:r>
          </w:p>
          <w:p w:rsidR="00610968" w:rsidRPr="007852A8" w:rsidRDefault="00610968" w:rsidP="00610968">
            <w:pPr>
              <w:pStyle w:val="Listenabsatz"/>
              <w:numPr>
                <w:ilvl w:val="0"/>
                <w:numId w:val="0"/>
              </w:numPr>
              <w:ind w:left="452"/>
              <w:jc w:val="left"/>
              <w:rPr>
                <w:rFonts w:eastAsia="Calibri" w:cs="Arial"/>
                <w:b/>
                <w:bCs/>
              </w:rPr>
            </w:pPr>
          </w:p>
          <w:p w:rsidR="007F4011" w:rsidRPr="00585B41" w:rsidRDefault="008D496B" w:rsidP="003D0EBB">
            <w:pPr>
              <w:rPr>
                <w:rFonts w:cs="Arial"/>
              </w:rPr>
            </w:pPr>
            <w:r>
              <w:rPr>
                <w:rFonts w:cs="Arial"/>
              </w:rPr>
              <w:t>Schwerpunkt:</w:t>
            </w:r>
          </w:p>
          <w:p w:rsidR="007F4011" w:rsidRPr="005C290F" w:rsidRDefault="008D496B" w:rsidP="003D0EBB">
            <w:pPr>
              <w:rPr>
                <w:rFonts w:cs="Arial"/>
                <w:b/>
              </w:rPr>
            </w:pPr>
            <w:r w:rsidRPr="005C290F">
              <w:rPr>
                <w:rFonts w:cs="Arial"/>
                <w:b/>
              </w:rPr>
              <w:t>Tiere und ihre Lebensräume</w:t>
            </w:r>
          </w:p>
          <w:p w:rsidR="007F4011" w:rsidRDefault="008D496B" w:rsidP="003D0EBB">
            <w:pPr>
              <w:rPr>
                <w:rFonts w:cs="Arial"/>
                <w:bCs/>
              </w:rPr>
            </w:pPr>
            <w:r>
              <w:rPr>
                <w:rFonts w:cs="Arial"/>
                <w:bCs/>
              </w:rPr>
              <w:t>Fachliche Aspekte:</w:t>
            </w:r>
          </w:p>
          <w:p w:rsidR="007F4011" w:rsidRPr="007852A8" w:rsidRDefault="008D496B" w:rsidP="007F4011">
            <w:pPr>
              <w:pStyle w:val="Listenabsatz"/>
              <w:numPr>
                <w:ilvl w:val="0"/>
                <w:numId w:val="18"/>
              </w:numPr>
              <w:ind w:left="452"/>
              <w:jc w:val="left"/>
              <w:rPr>
                <w:rFonts w:eastAsia="Calibri" w:cs="Arial"/>
                <w:b/>
                <w:bCs/>
              </w:rPr>
            </w:pPr>
            <w:r w:rsidRPr="007852A8">
              <w:rPr>
                <w:rFonts w:eastAsia="Calibri" w:cs="Arial"/>
                <w:b/>
                <w:bCs/>
              </w:rPr>
              <w:t>Tierarten und ihre Lebensräume</w:t>
            </w:r>
          </w:p>
          <w:p w:rsidR="007F4011" w:rsidRPr="007852A8" w:rsidRDefault="008D496B" w:rsidP="007F4011">
            <w:pPr>
              <w:pStyle w:val="Listenabsatz"/>
              <w:numPr>
                <w:ilvl w:val="0"/>
                <w:numId w:val="18"/>
              </w:numPr>
              <w:ind w:left="452"/>
              <w:jc w:val="left"/>
              <w:rPr>
                <w:rFonts w:eastAsia="Calibri" w:cs="Arial"/>
                <w:b/>
                <w:bCs/>
              </w:rPr>
            </w:pPr>
            <w:r w:rsidRPr="007852A8">
              <w:rPr>
                <w:rFonts w:eastAsia="Calibri" w:cs="Arial"/>
                <w:b/>
                <w:bCs/>
              </w:rPr>
              <w:t>Fortpflanzung und Entwicklung von Tieren</w:t>
            </w:r>
          </w:p>
          <w:p w:rsidR="007F4011" w:rsidRPr="00FF6B2B" w:rsidRDefault="008D496B" w:rsidP="007F4011">
            <w:pPr>
              <w:pStyle w:val="Listenabsatz"/>
              <w:numPr>
                <w:ilvl w:val="0"/>
                <w:numId w:val="18"/>
              </w:numPr>
              <w:ind w:left="452"/>
              <w:jc w:val="left"/>
              <w:rPr>
                <w:rFonts w:eastAsia="Calibri" w:cs="Arial"/>
                <w:bCs/>
              </w:rPr>
            </w:pPr>
            <w:r w:rsidRPr="007852A8">
              <w:rPr>
                <w:rFonts w:eastAsia="Calibri" w:cs="Arial"/>
                <w:b/>
                <w:bCs/>
              </w:rPr>
              <w:t>Arbeits- und Berufsfelder</w:t>
            </w:r>
          </w:p>
          <w:p w:rsidR="007F4011" w:rsidRDefault="007F4011" w:rsidP="003D0EBB">
            <w:pPr>
              <w:rPr>
                <w:rFonts w:cs="Arial"/>
                <w:bCs/>
              </w:rPr>
            </w:pPr>
          </w:p>
          <w:p w:rsidR="007F4011" w:rsidRDefault="008D496B" w:rsidP="003D0EBB">
            <w:pPr>
              <w:rPr>
                <w:rFonts w:cs="Arial"/>
                <w:bCs/>
              </w:rPr>
            </w:pPr>
            <w:r w:rsidRPr="00711A15">
              <w:rPr>
                <w:rFonts w:cs="Arial"/>
                <w:bCs/>
                <w:u w:val="single"/>
              </w:rPr>
              <w:t xml:space="preserve">INHALTSFELD </w:t>
            </w:r>
            <w:r>
              <w:rPr>
                <w:rFonts w:cs="Arial"/>
                <w:bCs/>
                <w:u w:val="single"/>
              </w:rPr>
              <w:t>2</w:t>
            </w:r>
            <w:r w:rsidRPr="00711A15">
              <w:rPr>
                <w:rFonts w:cs="Arial"/>
                <w:bCs/>
                <w:u w:val="single"/>
              </w:rPr>
              <w:t>:</w:t>
            </w:r>
            <w:r>
              <w:rPr>
                <w:rFonts w:cs="Arial"/>
                <w:bCs/>
              </w:rPr>
              <w:t xml:space="preserve"> </w:t>
            </w:r>
            <w:r>
              <w:rPr>
                <w:rFonts w:cs="Arial"/>
                <w:b/>
              </w:rPr>
              <w:t>Der menschliche Körper und gesundheitsbewusste Lebensführung</w:t>
            </w:r>
          </w:p>
          <w:p w:rsidR="007F4011" w:rsidRDefault="008D496B" w:rsidP="003D0EBB">
            <w:pPr>
              <w:ind w:left="27"/>
              <w:rPr>
                <w:rFonts w:cs="Arial"/>
                <w:bCs/>
              </w:rPr>
            </w:pPr>
            <w:r w:rsidRPr="00711A15">
              <w:rPr>
                <w:rFonts w:cs="Arial"/>
                <w:bCs/>
              </w:rPr>
              <w:t>Schwerpunkt:</w:t>
            </w:r>
            <w:r>
              <w:rPr>
                <w:rFonts w:cs="Arial"/>
                <w:bCs/>
              </w:rPr>
              <w:t xml:space="preserve"> </w:t>
            </w:r>
          </w:p>
          <w:p w:rsidR="007F4011" w:rsidRPr="005C290F" w:rsidRDefault="008D496B" w:rsidP="003D0EBB">
            <w:pPr>
              <w:ind w:left="27"/>
              <w:rPr>
                <w:rFonts w:cs="Arial"/>
                <w:b/>
              </w:rPr>
            </w:pPr>
            <w:r>
              <w:rPr>
                <w:rFonts w:cs="Arial"/>
                <w:b/>
                <w:bCs/>
              </w:rPr>
              <w:t xml:space="preserve">Körper, Körperteile und </w:t>
            </w:r>
            <w:r w:rsidRPr="005C290F">
              <w:rPr>
                <w:rFonts w:cs="Arial"/>
                <w:b/>
                <w:bCs/>
              </w:rPr>
              <w:t>Körperpflege</w:t>
            </w:r>
          </w:p>
          <w:p w:rsidR="007F4011" w:rsidRDefault="008D496B" w:rsidP="003D0EBB">
            <w:pPr>
              <w:rPr>
                <w:rFonts w:cs="Arial"/>
                <w:bCs/>
              </w:rPr>
            </w:pPr>
            <w:r>
              <w:rPr>
                <w:rFonts w:cs="Arial"/>
                <w:bCs/>
              </w:rPr>
              <w:t>Fachlicher Aspekt:</w:t>
            </w:r>
          </w:p>
          <w:p w:rsidR="007F4011" w:rsidRPr="00085E54" w:rsidRDefault="008D496B" w:rsidP="007F4011">
            <w:pPr>
              <w:pStyle w:val="Listenabsatz"/>
              <w:numPr>
                <w:ilvl w:val="0"/>
                <w:numId w:val="18"/>
              </w:numPr>
              <w:ind w:left="452"/>
              <w:jc w:val="left"/>
              <w:rPr>
                <w:rFonts w:cs="Arial"/>
                <w:b/>
              </w:rPr>
            </w:pPr>
            <w:r w:rsidRPr="007852A8">
              <w:rPr>
                <w:rFonts w:cs="Arial"/>
                <w:b/>
              </w:rPr>
              <w:lastRenderedPageBreak/>
              <w:t>Körper und Körperteile (Aspekte der menschlichen Entwicklung)</w:t>
            </w:r>
          </w:p>
        </w:tc>
        <w:tc>
          <w:tcPr>
            <w:tcW w:w="4912" w:type="dxa"/>
            <w:gridSpan w:val="2"/>
            <w:tcBorders>
              <w:bottom w:val="single" w:sz="4" w:space="0" w:color="auto"/>
            </w:tcBorders>
            <w:shd w:val="clear" w:color="auto" w:fill="auto"/>
          </w:tcPr>
          <w:p w:rsidR="007F4011" w:rsidRDefault="007F4011" w:rsidP="003D0EBB">
            <w:pPr>
              <w:rPr>
                <w:rFonts w:cs="Arial"/>
                <w:bCs/>
              </w:rPr>
            </w:pPr>
          </w:p>
          <w:p w:rsidR="007F4011" w:rsidRPr="005B43C4" w:rsidRDefault="007F4011" w:rsidP="00A76EF3">
            <w:pPr>
              <w:pStyle w:val="Listenabsatz"/>
              <w:numPr>
                <w:ilvl w:val="0"/>
                <w:numId w:val="0"/>
              </w:numPr>
              <w:ind w:left="316"/>
              <w:rPr>
                <w:rFonts w:cs="Arial"/>
                <w:b/>
                <w:sz w:val="24"/>
                <w:szCs w:val="24"/>
              </w:rPr>
            </w:pPr>
          </w:p>
        </w:tc>
        <w:tc>
          <w:tcPr>
            <w:tcW w:w="4913" w:type="dxa"/>
            <w:gridSpan w:val="2"/>
            <w:tcBorders>
              <w:bottom w:val="single" w:sz="4" w:space="0" w:color="auto"/>
            </w:tcBorders>
            <w:shd w:val="clear" w:color="auto" w:fill="auto"/>
          </w:tcPr>
          <w:p w:rsidR="007F4011" w:rsidRPr="00FC6697" w:rsidRDefault="008D496B" w:rsidP="003D0EBB">
            <w:pPr>
              <w:spacing w:before="120"/>
              <w:rPr>
                <w:rFonts w:cs="Arial"/>
                <w:sz w:val="24"/>
                <w:szCs w:val="24"/>
              </w:rPr>
            </w:pPr>
            <w:r w:rsidRPr="00FC6697">
              <w:rPr>
                <w:rFonts w:cs="Arial"/>
                <w:b/>
                <w:bCs/>
                <w:sz w:val="24"/>
                <w:szCs w:val="24"/>
              </w:rPr>
              <w:t>Wahrnehmung</w:t>
            </w:r>
            <w:r w:rsidRPr="00FC6697">
              <w:rPr>
                <w:rFonts w:cs="Arial"/>
                <w:sz w:val="24"/>
                <w:szCs w:val="24"/>
              </w:rPr>
              <w:t>:</w:t>
            </w:r>
          </w:p>
          <w:p w:rsidR="007F4011" w:rsidRPr="00610968" w:rsidRDefault="008D496B" w:rsidP="00610968">
            <w:pPr>
              <w:pStyle w:val="Listenabsatz"/>
              <w:numPr>
                <w:ilvl w:val="0"/>
                <w:numId w:val="6"/>
              </w:numPr>
              <w:ind w:left="266" w:hanging="283"/>
              <w:jc w:val="left"/>
              <w:rPr>
                <w:rFonts w:eastAsia="Calibri" w:cs="Arial"/>
                <w:b/>
              </w:rPr>
            </w:pPr>
            <w:r w:rsidRPr="00610968">
              <w:rPr>
                <w:rFonts w:cs="Arial"/>
              </w:rPr>
              <w:t>Entwicklungsaspekte: 4.2; 6.1-6.3; 7.2; 8.4</w:t>
            </w:r>
          </w:p>
          <w:p w:rsidR="007F4011" w:rsidRPr="00FC6697" w:rsidRDefault="008D496B" w:rsidP="003D0EBB">
            <w:pPr>
              <w:ind w:left="-15"/>
              <w:rPr>
                <w:rFonts w:eastAsia="Calibri" w:cs="Arial"/>
                <w:b/>
                <w:sz w:val="24"/>
                <w:szCs w:val="24"/>
              </w:rPr>
            </w:pPr>
            <w:r w:rsidRPr="00FC6697">
              <w:rPr>
                <w:rFonts w:eastAsia="Calibri" w:cs="Arial"/>
                <w:b/>
                <w:sz w:val="24"/>
                <w:szCs w:val="24"/>
              </w:rPr>
              <w:t>Kognition:</w:t>
            </w:r>
          </w:p>
          <w:p w:rsidR="007F4011" w:rsidRPr="00610968" w:rsidRDefault="008D496B" w:rsidP="00610968">
            <w:pPr>
              <w:pStyle w:val="Listenabsatz"/>
              <w:numPr>
                <w:ilvl w:val="0"/>
                <w:numId w:val="6"/>
              </w:numPr>
              <w:ind w:left="266" w:hanging="283"/>
              <w:jc w:val="left"/>
              <w:rPr>
                <w:rFonts w:cs="Arial"/>
              </w:rPr>
            </w:pPr>
            <w:r w:rsidRPr="00610968">
              <w:rPr>
                <w:rFonts w:cs="Arial"/>
              </w:rPr>
              <w:t>Entwicklungsaspekte: 1.1; 1.5; 2.1-2.3; 3.1; 3.2: 3.6; 3.7; 4.3; 5.5</w:t>
            </w:r>
          </w:p>
          <w:p w:rsidR="007F4011" w:rsidRPr="00FC6697" w:rsidRDefault="008D496B" w:rsidP="003D0EBB">
            <w:pPr>
              <w:rPr>
                <w:rFonts w:cs="Arial"/>
                <w:b/>
                <w:bCs/>
                <w:sz w:val="24"/>
                <w:szCs w:val="24"/>
              </w:rPr>
            </w:pPr>
            <w:r w:rsidRPr="00FC6697">
              <w:rPr>
                <w:rFonts w:cs="Arial"/>
                <w:b/>
                <w:bCs/>
                <w:sz w:val="24"/>
                <w:szCs w:val="24"/>
              </w:rPr>
              <w:t>Sozialisation:</w:t>
            </w:r>
          </w:p>
          <w:p w:rsidR="007F4011" w:rsidRPr="00610968" w:rsidRDefault="008D496B" w:rsidP="00610968">
            <w:pPr>
              <w:pStyle w:val="Listenabsatz"/>
              <w:numPr>
                <w:ilvl w:val="0"/>
                <w:numId w:val="6"/>
              </w:numPr>
              <w:ind w:left="266" w:hanging="283"/>
              <w:jc w:val="left"/>
              <w:rPr>
                <w:rFonts w:cs="Arial"/>
              </w:rPr>
            </w:pPr>
            <w:r w:rsidRPr="00610968">
              <w:rPr>
                <w:rFonts w:cs="Arial"/>
              </w:rPr>
              <w:t xml:space="preserve">Entwicklungsaspekt: 5.1 </w:t>
            </w:r>
          </w:p>
          <w:p w:rsidR="007F4011" w:rsidRPr="00FC6697" w:rsidRDefault="008D496B" w:rsidP="003D0EBB">
            <w:pPr>
              <w:rPr>
                <w:rFonts w:eastAsia="Calibri" w:cs="Arial"/>
                <w:b/>
                <w:sz w:val="24"/>
                <w:szCs w:val="24"/>
              </w:rPr>
            </w:pPr>
            <w:r w:rsidRPr="00FC6697">
              <w:rPr>
                <w:rFonts w:eastAsia="Calibri" w:cs="Arial"/>
                <w:b/>
                <w:sz w:val="24"/>
                <w:szCs w:val="24"/>
              </w:rPr>
              <w:t>Kommunikation:</w:t>
            </w:r>
          </w:p>
          <w:p w:rsidR="00146A8B" w:rsidRPr="00610968" w:rsidRDefault="008D496B" w:rsidP="00610968">
            <w:pPr>
              <w:pStyle w:val="Listenabsatz"/>
              <w:numPr>
                <w:ilvl w:val="0"/>
                <w:numId w:val="6"/>
              </w:numPr>
              <w:spacing w:after="120"/>
              <w:ind w:left="266" w:hanging="283"/>
              <w:jc w:val="left"/>
              <w:rPr>
                <w:rFonts w:cs="Arial"/>
              </w:rPr>
            </w:pPr>
            <w:r w:rsidRPr="00610968">
              <w:rPr>
                <w:rFonts w:cs="Arial"/>
              </w:rPr>
              <w:t>Entwicklungsaspekte: 2.4; 2.6; 4.4; 4.7</w:t>
            </w:r>
          </w:p>
          <w:p w:rsidR="00146A8B" w:rsidRPr="00146A8B" w:rsidRDefault="008D496B" w:rsidP="00146A8B">
            <w:pPr>
              <w:spacing w:after="120"/>
              <w:ind w:left="-17"/>
              <w:jc w:val="left"/>
              <w:rPr>
                <w:rFonts w:cs="Arial"/>
                <w:sz w:val="24"/>
                <w:szCs w:val="24"/>
              </w:rPr>
            </w:pPr>
            <w:r>
              <w:rPr>
                <w:rFonts w:cs="Arial"/>
                <w:sz w:val="24"/>
                <w:szCs w:val="24"/>
              </w:rPr>
              <w:t>…</w:t>
            </w:r>
          </w:p>
          <w:p w:rsidR="007F4011" w:rsidRPr="00FC6697" w:rsidRDefault="007F4011" w:rsidP="003D0EBB">
            <w:pPr>
              <w:rPr>
                <w:rFonts w:cs="Arial"/>
                <w:b/>
                <w:bCs/>
                <w:sz w:val="24"/>
                <w:szCs w:val="24"/>
                <w:u w:val="single"/>
              </w:rPr>
            </w:pPr>
          </w:p>
          <w:p w:rsidR="007F4011" w:rsidRPr="00FC6697" w:rsidRDefault="008D496B" w:rsidP="003D0EBB">
            <w:pPr>
              <w:spacing w:after="120"/>
              <w:rPr>
                <w:rFonts w:eastAsia="Calibri" w:cs="Arial"/>
                <w:b/>
                <w:sz w:val="24"/>
                <w:szCs w:val="24"/>
              </w:rPr>
            </w:pPr>
            <w:r w:rsidRPr="00FC6697">
              <w:rPr>
                <w:rFonts w:cs="Arial"/>
                <w:b/>
                <w:bCs/>
                <w:sz w:val="24"/>
                <w:szCs w:val="24"/>
                <w:u w:val="single"/>
              </w:rPr>
              <w:t>Die konkreten Entwicklungschancen ergeben sich aus der individuellen Lern- und Entwicklungsplanung und finden in der Unterrichtsplanung Berücksichtigung.</w:t>
            </w:r>
          </w:p>
        </w:tc>
      </w:tr>
      <w:tr w:rsidR="00257094" w:rsidTr="003D0EBB">
        <w:trPr>
          <w:trHeight w:val="1137"/>
        </w:trPr>
        <w:tc>
          <w:tcPr>
            <w:tcW w:w="14737" w:type="dxa"/>
            <w:gridSpan w:val="5"/>
            <w:shd w:val="clear" w:color="auto" w:fill="D9D9D9"/>
            <w:vAlign w:val="center"/>
          </w:tcPr>
          <w:p w:rsidR="007F4011" w:rsidRPr="001D22F1" w:rsidRDefault="008D496B" w:rsidP="00A76EF3">
            <w:pPr>
              <w:jc w:val="left"/>
              <w:rPr>
                <w:rFonts w:eastAsia="Calibri" w:cs="Arial"/>
                <w:sz w:val="24"/>
              </w:rPr>
            </w:pPr>
            <w:r w:rsidRPr="007C037C">
              <w:rPr>
                <w:rFonts w:eastAsia="Calibri" w:cs="Arial"/>
                <w:sz w:val="24"/>
              </w:rPr>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3D0EBB">
        <w:tc>
          <w:tcPr>
            <w:tcW w:w="9209" w:type="dxa"/>
            <w:gridSpan w:val="2"/>
            <w:vMerge w:val="restart"/>
            <w:shd w:val="clear" w:color="auto" w:fill="FFFFFF"/>
          </w:tcPr>
          <w:p w:rsidR="007F4011" w:rsidRPr="007E1F2A" w:rsidRDefault="008D496B" w:rsidP="003D0EBB">
            <w:pPr>
              <w:rPr>
                <w:rFonts w:eastAsia="Calibri" w:cs="Arial"/>
                <w:b/>
                <w:sz w:val="24"/>
              </w:rPr>
            </w:pPr>
            <w:r w:rsidRPr="007C037C">
              <w:rPr>
                <w:rFonts w:eastAsia="Calibri" w:cs="Arial"/>
                <w:b/>
                <w:sz w:val="24"/>
              </w:rPr>
              <w:t>Didaktisch bzw. methodische Zugänge:</w:t>
            </w:r>
          </w:p>
          <w:p w:rsidR="007F4011" w:rsidRDefault="008D496B" w:rsidP="003D0EBB">
            <w:pPr>
              <w:rPr>
                <w:rFonts w:cs="Arial"/>
              </w:rPr>
            </w:pPr>
            <w:r w:rsidRPr="0095153E">
              <w:rPr>
                <w:rFonts w:cs="Arial"/>
              </w:rPr>
              <w:t>(unter Berücksichtigung der Möglichkeiten der Unterstützten Kommunikation, Assistiven Technologien und unter Beachtung der Richtlinien zur Sicherheit im Unterricht):</w:t>
            </w:r>
          </w:p>
          <w:p w:rsidR="007F4011" w:rsidRPr="00610968" w:rsidRDefault="008D496B" w:rsidP="007F4011">
            <w:pPr>
              <w:pStyle w:val="Listenabsatz"/>
              <w:numPr>
                <w:ilvl w:val="0"/>
                <w:numId w:val="18"/>
              </w:numPr>
              <w:ind w:left="316" w:hanging="142"/>
              <w:jc w:val="left"/>
              <w:rPr>
                <w:rFonts w:cs="Arial"/>
                <w:b/>
              </w:rPr>
            </w:pPr>
            <w:r w:rsidRPr="00610968">
              <w:rPr>
                <w:rFonts w:cs="Arial"/>
                <w:b/>
              </w:rPr>
              <w:t>Nutzen verschiedener Zugänge bzw. Aneignungsebenen:</w:t>
            </w:r>
          </w:p>
          <w:p w:rsidR="007F4011" w:rsidRPr="00F53FB5" w:rsidRDefault="008D496B" w:rsidP="003D0EBB">
            <w:pPr>
              <w:ind w:left="316"/>
              <w:rPr>
                <w:rFonts w:cs="Arial"/>
              </w:rPr>
            </w:pPr>
            <w:r w:rsidRPr="00F53FB5">
              <w:rPr>
                <w:rFonts w:cs="Arial"/>
                <w:u w:val="single"/>
              </w:rPr>
              <w:t>Sinnlich-wahrnehmend (basal-perzeptiv)</w:t>
            </w:r>
            <w:r w:rsidRPr="00F53FB5">
              <w:rPr>
                <w:rFonts w:cs="Arial"/>
              </w:rPr>
              <w:t>:</w:t>
            </w:r>
          </w:p>
          <w:p w:rsidR="007F4011" w:rsidRDefault="008D496B" w:rsidP="007F4011">
            <w:pPr>
              <w:pStyle w:val="Listenabsatz"/>
              <w:numPr>
                <w:ilvl w:val="0"/>
                <w:numId w:val="26"/>
              </w:numPr>
              <w:spacing w:after="120"/>
              <w:jc w:val="left"/>
              <w:rPr>
                <w:rFonts w:cs="Arial"/>
              </w:rPr>
            </w:pPr>
            <w:r>
              <w:rPr>
                <w:rFonts w:cs="Arial"/>
              </w:rPr>
              <w:t>Merkmale des Lebendigen wahrnehmen (z.</w:t>
            </w:r>
            <w:r w:rsidR="00610968">
              <w:rPr>
                <w:rFonts w:cs="Arial"/>
              </w:rPr>
              <w:t xml:space="preserve"> </w:t>
            </w:r>
            <w:r>
              <w:rPr>
                <w:rFonts w:cs="Arial"/>
              </w:rPr>
              <w:t>B. Bewegung von Tieren, Wachstum von Pflanzen)</w:t>
            </w:r>
          </w:p>
          <w:p w:rsidR="007F4011" w:rsidRDefault="008D496B" w:rsidP="007F4011">
            <w:pPr>
              <w:pStyle w:val="Listenabsatz"/>
              <w:numPr>
                <w:ilvl w:val="0"/>
                <w:numId w:val="26"/>
              </w:numPr>
              <w:spacing w:after="120"/>
              <w:jc w:val="left"/>
              <w:rPr>
                <w:rFonts w:cs="Arial"/>
              </w:rPr>
            </w:pPr>
            <w:r>
              <w:rPr>
                <w:rFonts w:cs="Arial"/>
              </w:rPr>
              <w:t>Sensorische Wahrnehmungserfahrungen zu ausgewählten Fortpflanzungsfaktoren (z.</w:t>
            </w:r>
            <w:r w:rsidR="00610968">
              <w:rPr>
                <w:rFonts w:cs="Arial"/>
              </w:rPr>
              <w:t xml:space="preserve"> </w:t>
            </w:r>
            <w:r>
              <w:rPr>
                <w:rFonts w:cs="Arial"/>
              </w:rPr>
              <w:t>B. Pflanzensamen, Früchte, Vogeleier)</w:t>
            </w:r>
          </w:p>
          <w:p w:rsidR="007F4011" w:rsidRDefault="008D496B" w:rsidP="007F4011">
            <w:pPr>
              <w:pStyle w:val="Listenabsatz"/>
              <w:numPr>
                <w:ilvl w:val="0"/>
                <w:numId w:val="26"/>
              </w:numPr>
              <w:spacing w:after="120"/>
              <w:jc w:val="left"/>
              <w:rPr>
                <w:rFonts w:cs="Arial"/>
              </w:rPr>
            </w:pPr>
            <w:r>
              <w:rPr>
                <w:rFonts w:cs="Arial"/>
              </w:rPr>
              <w:t>Sensorische Wahrnehmungserfahrungen zu ausgewählten Faktoren von Lebens- und Wachstumsbedingungen bei Pflanzen und Tieren (z.</w:t>
            </w:r>
            <w:r w:rsidR="00610968">
              <w:rPr>
                <w:rFonts w:cs="Arial"/>
              </w:rPr>
              <w:t xml:space="preserve"> </w:t>
            </w:r>
            <w:r>
              <w:rPr>
                <w:rFonts w:cs="Arial"/>
              </w:rPr>
              <w:t>B. Erde, Wasser, Sonnenlicht, Futter)</w:t>
            </w:r>
          </w:p>
          <w:p w:rsidR="007F4011" w:rsidRPr="00F4591F" w:rsidRDefault="008D496B" w:rsidP="00610968">
            <w:pPr>
              <w:pStyle w:val="Listenabsatz"/>
              <w:numPr>
                <w:ilvl w:val="0"/>
                <w:numId w:val="26"/>
              </w:numPr>
              <w:jc w:val="left"/>
              <w:rPr>
                <w:rFonts w:cs="Arial"/>
              </w:rPr>
            </w:pPr>
            <w:r>
              <w:rPr>
                <w:rFonts w:cs="Arial"/>
              </w:rPr>
              <w:t>Wahrnehmung einzelner Tätigkeiten im Rahmen des Berufsfeldes der Garten-, Landschafts- oder Tierpflege (z.</w:t>
            </w:r>
            <w:r w:rsidR="00610968">
              <w:rPr>
                <w:rFonts w:cs="Arial"/>
              </w:rPr>
              <w:t xml:space="preserve"> </w:t>
            </w:r>
            <w:r>
              <w:rPr>
                <w:rFonts w:cs="Arial"/>
              </w:rPr>
              <w:t>B. Fütterung, Säuberung des Stalls, Fellpflege)</w:t>
            </w:r>
          </w:p>
          <w:p w:rsidR="007F4011" w:rsidRPr="00F53FB5" w:rsidRDefault="008D496B" w:rsidP="003D0EBB">
            <w:pPr>
              <w:ind w:left="316"/>
              <w:rPr>
                <w:rFonts w:cs="Arial"/>
              </w:rPr>
            </w:pPr>
            <w:r w:rsidRPr="00F53FB5">
              <w:rPr>
                <w:rFonts w:cs="Arial"/>
                <w:u w:val="single"/>
              </w:rPr>
              <w:t>Aktiv-handelnd (enaktiv)</w:t>
            </w:r>
            <w:r w:rsidRPr="00F53FB5">
              <w:rPr>
                <w:rFonts w:cs="Arial"/>
              </w:rPr>
              <w:t xml:space="preserve">: </w:t>
            </w:r>
          </w:p>
          <w:p w:rsidR="007F4011" w:rsidRDefault="008D496B" w:rsidP="007F4011">
            <w:pPr>
              <w:pStyle w:val="Listenabsatz"/>
              <w:numPr>
                <w:ilvl w:val="0"/>
                <w:numId w:val="26"/>
              </w:numPr>
              <w:spacing w:after="120"/>
              <w:jc w:val="left"/>
              <w:rPr>
                <w:rFonts w:cs="Arial"/>
              </w:rPr>
            </w:pPr>
            <w:r>
              <w:rPr>
                <w:rFonts w:cs="Arial"/>
              </w:rPr>
              <w:t>Ausgewählte Pflanzen (z.</w:t>
            </w:r>
            <w:r w:rsidR="00610968">
              <w:rPr>
                <w:rFonts w:cs="Arial"/>
              </w:rPr>
              <w:t xml:space="preserve"> </w:t>
            </w:r>
            <w:r>
              <w:rPr>
                <w:rFonts w:cs="Arial"/>
              </w:rPr>
              <w:t>B. Kresse, Bohnen) säen und pflegen</w:t>
            </w:r>
          </w:p>
          <w:p w:rsidR="007F4011" w:rsidRDefault="008D496B" w:rsidP="007F4011">
            <w:pPr>
              <w:pStyle w:val="Listenabsatz"/>
              <w:numPr>
                <w:ilvl w:val="0"/>
                <w:numId w:val="26"/>
              </w:numPr>
              <w:spacing w:after="120"/>
              <w:jc w:val="left"/>
              <w:rPr>
                <w:rFonts w:cs="Arial"/>
              </w:rPr>
            </w:pPr>
            <w:r>
              <w:rPr>
                <w:rFonts w:cs="Arial"/>
              </w:rPr>
              <w:t>Bau eines „Pflanzenlabyrinths“ (Pflanzen brauchen Licht)</w:t>
            </w:r>
          </w:p>
          <w:p w:rsidR="007F4011" w:rsidRDefault="008D496B" w:rsidP="007F4011">
            <w:pPr>
              <w:pStyle w:val="Listenabsatz"/>
              <w:numPr>
                <w:ilvl w:val="0"/>
                <w:numId w:val="26"/>
              </w:numPr>
              <w:spacing w:after="120"/>
              <w:jc w:val="left"/>
              <w:rPr>
                <w:rFonts w:cs="Arial"/>
              </w:rPr>
            </w:pPr>
            <w:r>
              <w:rPr>
                <w:rFonts w:cs="Arial"/>
              </w:rPr>
              <w:t>Ausgewählte Tiere (z.</w:t>
            </w:r>
            <w:r w:rsidR="00610968">
              <w:rPr>
                <w:rFonts w:cs="Arial"/>
              </w:rPr>
              <w:t xml:space="preserve"> </w:t>
            </w:r>
            <w:r>
              <w:rPr>
                <w:rFonts w:cs="Arial"/>
              </w:rPr>
              <w:t>B. Raupen oder Schnecken) artgerecht halten und pflegen</w:t>
            </w:r>
          </w:p>
          <w:p w:rsidR="007F4011" w:rsidRPr="00CC411F" w:rsidRDefault="008D496B" w:rsidP="00740E2A">
            <w:pPr>
              <w:pStyle w:val="Listenabsatz"/>
              <w:numPr>
                <w:ilvl w:val="0"/>
                <w:numId w:val="26"/>
              </w:numPr>
              <w:contextualSpacing w:val="0"/>
              <w:jc w:val="left"/>
              <w:rPr>
                <w:rFonts w:cs="Arial"/>
              </w:rPr>
            </w:pPr>
            <w:r>
              <w:rPr>
                <w:rFonts w:cs="Arial"/>
              </w:rPr>
              <w:t xml:space="preserve">Ausgewählte Tätigkeiten im Rahmen des </w:t>
            </w:r>
            <w:r w:rsidRPr="000D7EB5">
              <w:rPr>
                <w:rFonts w:cs="Arial"/>
              </w:rPr>
              <w:t>Berufsfeldes der Garten-, Landschafts-</w:t>
            </w:r>
            <w:r w:rsidR="00610968">
              <w:rPr>
                <w:rFonts w:cs="Arial"/>
              </w:rPr>
              <w:t xml:space="preserve">   </w:t>
            </w:r>
            <w:r w:rsidRPr="000D7EB5">
              <w:rPr>
                <w:rFonts w:cs="Arial"/>
              </w:rPr>
              <w:t xml:space="preserve"> oder Tierpflege</w:t>
            </w:r>
            <w:r>
              <w:rPr>
                <w:rFonts w:cs="Arial"/>
              </w:rPr>
              <w:t xml:space="preserve"> durchführen (z.</w:t>
            </w:r>
            <w:r w:rsidR="00610968">
              <w:rPr>
                <w:rFonts w:cs="Arial"/>
              </w:rPr>
              <w:t xml:space="preserve"> </w:t>
            </w:r>
            <w:r>
              <w:rPr>
                <w:rFonts w:cs="Arial"/>
              </w:rPr>
              <w:t>B. Fütterung, Säuberung des Stalls, Fellpflege)</w:t>
            </w:r>
          </w:p>
          <w:p w:rsidR="007F4011" w:rsidRPr="00F53FB5" w:rsidRDefault="008D496B" w:rsidP="003D0EBB">
            <w:pPr>
              <w:ind w:left="316"/>
              <w:rPr>
                <w:rFonts w:cs="Arial"/>
              </w:rPr>
            </w:pPr>
            <w:r w:rsidRPr="00F53FB5">
              <w:rPr>
                <w:rFonts w:cs="Arial"/>
                <w:u w:val="single"/>
              </w:rPr>
              <w:t>Bildlich-darstellend (ikonisch)</w:t>
            </w:r>
            <w:r w:rsidRPr="00F53FB5">
              <w:rPr>
                <w:rFonts w:cs="Arial"/>
              </w:rPr>
              <w:t xml:space="preserve">: </w:t>
            </w:r>
          </w:p>
          <w:p w:rsidR="007F4011" w:rsidRDefault="008D496B" w:rsidP="007F4011">
            <w:pPr>
              <w:pStyle w:val="Listenabsatz"/>
              <w:numPr>
                <w:ilvl w:val="0"/>
                <w:numId w:val="26"/>
              </w:numPr>
              <w:jc w:val="left"/>
              <w:rPr>
                <w:rFonts w:cs="Arial"/>
              </w:rPr>
            </w:pPr>
            <w:r>
              <w:rPr>
                <w:rFonts w:cs="Arial"/>
              </w:rPr>
              <w:t>Zuordnungsaufgaben z.B. von Fortpflanzungsmerkmalen zu ausgewählten Tieren und Pflanzen (z.</w:t>
            </w:r>
            <w:r w:rsidR="00740E2A">
              <w:rPr>
                <w:rFonts w:cs="Arial"/>
              </w:rPr>
              <w:t xml:space="preserve"> </w:t>
            </w:r>
            <w:r>
              <w:rPr>
                <w:rFonts w:cs="Arial"/>
              </w:rPr>
              <w:t xml:space="preserve">B. Formen der Samenverbreitung), Tierkindern zu Tieren, Pflanzen zu Früchten, Samen zu Pflanzen </w:t>
            </w:r>
          </w:p>
          <w:p w:rsidR="007F4011" w:rsidRDefault="008D496B" w:rsidP="007F4011">
            <w:pPr>
              <w:pStyle w:val="Listenabsatz"/>
              <w:numPr>
                <w:ilvl w:val="0"/>
                <w:numId w:val="26"/>
              </w:numPr>
              <w:jc w:val="left"/>
              <w:rPr>
                <w:rFonts w:cs="Arial"/>
              </w:rPr>
            </w:pPr>
            <w:r>
              <w:rPr>
                <w:rFonts w:cs="Arial"/>
              </w:rPr>
              <w:t>Reihenbildung z.</w:t>
            </w:r>
            <w:r w:rsidR="00740E2A">
              <w:rPr>
                <w:rFonts w:cs="Arial"/>
              </w:rPr>
              <w:t xml:space="preserve"> </w:t>
            </w:r>
            <w:r>
              <w:rPr>
                <w:rFonts w:cs="Arial"/>
              </w:rPr>
              <w:t>B. von der Bestäubung/ Befruchtung bis zur Pflanze/ zum Tier</w:t>
            </w:r>
          </w:p>
          <w:p w:rsidR="007F4011" w:rsidRDefault="008D496B" w:rsidP="007F4011">
            <w:pPr>
              <w:pStyle w:val="Listenabsatz"/>
              <w:numPr>
                <w:ilvl w:val="0"/>
                <w:numId w:val="26"/>
              </w:numPr>
              <w:jc w:val="left"/>
              <w:rPr>
                <w:rFonts w:cs="Arial"/>
              </w:rPr>
            </w:pPr>
            <w:r>
              <w:rPr>
                <w:rFonts w:cs="Arial"/>
              </w:rPr>
              <w:t>Lebenszyklus ausgewählter Tiere (z</w:t>
            </w:r>
            <w:r w:rsidR="0014742B">
              <w:rPr>
                <w:rFonts w:cs="Arial"/>
              </w:rPr>
              <w:t xml:space="preserve">. </w:t>
            </w:r>
            <w:r>
              <w:rPr>
                <w:rFonts w:cs="Arial"/>
              </w:rPr>
              <w:t>B. Schnecken oder Raupen) anhand von Abbildungen in eine richtige Reihenfolge bringen</w:t>
            </w:r>
          </w:p>
          <w:p w:rsidR="007F4011" w:rsidRPr="00585B41" w:rsidRDefault="008D496B" w:rsidP="00740E2A">
            <w:pPr>
              <w:pStyle w:val="Listenabsatz"/>
              <w:numPr>
                <w:ilvl w:val="0"/>
                <w:numId w:val="26"/>
              </w:numPr>
              <w:jc w:val="left"/>
              <w:rPr>
                <w:rFonts w:cs="Arial"/>
              </w:rPr>
            </w:pPr>
            <w:r>
              <w:rPr>
                <w:rFonts w:cs="Arial"/>
              </w:rPr>
              <w:lastRenderedPageBreak/>
              <w:t>Zuordnungsaufgaben z.</w:t>
            </w:r>
            <w:r w:rsidR="00740E2A">
              <w:rPr>
                <w:rFonts w:cs="Arial"/>
              </w:rPr>
              <w:t xml:space="preserve"> </w:t>
            </w:r>
            <w:r>
              <w:rPr>
                <w:rFonts w:cs="Arial"/>
              </w:rPr>
              <w:t>B. von Haltungs-, Pflege-, Lebens- und Wachstumsbedingungen für ausgewählte Tiere und Pflanzen</w:t>
            </w:r>
          </w:p>
          <w:p w:rsidR="007F4011" w:rsidRPr="00F53FB5" w:rsidRDefault="008D496B" w:rsidP="003D0EBB">
            <w:pPr>
              <w:ind w:left="316"/>
              <w:rPr>
                <w:rFonts w:cs="Arial"/>
              </w:rPr>
            </w:pPr>
            <w:r w:rsidRPr="00F53FB5">
              <w:rPr>
                <w:rFonts w:cs="Arial"/>
                <w:u w:val="single"/>
              </w:rPr>
              <w:t>Begrifflich-abstrahierend (symbolisch)</w:t>
            </w:r>
            <w:r w:rsidRPr="00F53FB5">
              <w:rPr>
                <w:rFonts w:cs="Arial"/>
              </w:rPr>
              <w:t xml:space="preserve">: </w:t>
            </w:r>
          </w:p>
          <w:p w:rsidR="007F4011" w:rsidRPr="005C290F" w:rsidRDefault="008D496B" w:rsidP="007F4011">
            <w:pPr>
              <w:pStyle w:val="Listenabsatz"/>
              <w:numPr>
                <w:ilvl w:val="0"/>
                <w:numId w:val="26"/>
              </w:numPr>
              <w:jc w:val="left"/>
              <w:rPr>
                <w:rFonts w:cs="Arial"/>
              </w:rPr>
            </w:pPr>
            <w:r>
              <w:rPr>
                <w:rFonts w:cs="Arial"/>
              </w:rPr>
              <w:t>Abbildungen, Modelle, Beobachtungen und Vorgänge benennen, erklären, beschriften und beschreiben (z.</w:t>
            </w:r>
            <w:r w:rsidR="00740E2A">
              <w:rPr>
                <w:rFonts w:cs="Arial"/>
              </w:rPr>
              <w:t xml:space="preserve"> </w:t>
            </w:r>
            <w:r>
              <w:rPr>
                <w:rFonts w:cs="Arial"/>
              </w:rPr>
              <w:t>B. Fortpflanzung und Entwicklung ausgewählter Tiere und Pflanzen; Bedeutung und Funktion tierischer/ pflanzlicher Zellen; e</w:t>
            </w:r>
            <w:r w:rsidRPr="0094375D">
              <w:rPr>
                <w:rFonts w:cs="Arial"/>
              </w:rPr>
              <w:t>volutionäre Ent</w:t>
            </w:r>
            <w:r>
              <w:rPr>
                <w:rFonts w:cs="Arial"/>
              </w:rPr>
              <w:t xml:space="preserve">wicklung ausgewählter Lebewesen; </w:t>
            </w:r>
            <w:r w:rsidRPr="005C290F">
              <w:rPr>
                <w:rFonts w:cs="Arial"/>
              </w:rPr>
              <w:t>Anpassung an Umweltbedingungen durch natürliche Selektion bei au</w:t>
            </w:r>
            <w:r>
              <w:rPr>
                <w:rFonts w:cs="Arial"/>
              </w:rPr>
              <w:t>sgewählten Pflanzen oder Tieren)</w:t>
            </w:r>
          </w:p>
          <w:p w:rsidR="007F4011" w:rsidRPr="009E77C5" w:rsidRDefault="008D496B" w:rsidP="007F4011">
            <w:pPr>
              <w:pStyle w:val="Listenabsatz"/>
              <w:numPr>
                <w:ilvl w:val="0"/>
                <w:numId w:val="26"/>
              </w:numPr>
              <w:jc w:val="left"/>
              <w:rPr>
                <w:rFonts w:cs="Arial"/>
              </w:rPr>
            </w:pPr>
            <w:r>
              <w:rPr>
                <w:rFonts w:cs="Arial"/>
              </w:rPr>
              <w:t>Ausgewählte Berufe mit Pflanzen und Tieren benennen und beschreiben</w:t>
            </w:r>
          </w:p>
          <w:p w:rsidR="007F4011" w:rsidRDefault="008D496B" w:rsidP="007F4011">
            <w:pPr>
              <w:pStyle w:val="Listenabsatz"/>
              <w:numPr>
                <w:ilvl w:val="0"/>
                <w:numId w:val="26"/>
              </w:numPr>
              <w:jc w:val="left"/>
              <w:rPr>
                <w:rFonts w:cs="Arial"/>
              </w:rPr>
            </w:pPr>
            <w:r>
              <w:rPr>
                <w:rFonts w:cs="Arial"/>
              </w:rPr>
              <w:t>Verschiedene Lebens- und Wachstumsbedingungen ausgewählter Pflanzen und Tiere vergleichen</w:t>
            </w:r>
          </w:p>
          <w:p w:rsidR="007F4011" w:rsidRPr="00FC6697" w:rsidRDefault="008D496B" w:rsidP="007F4011">
            <w:pPr>
              <w:pStyle w:val="Listenabsatz"/>
              <w:numPr>
                <w:ilvl w:val="0"/>
                <w:numId w:val="26"/>
              </w:numPr>
              <w:jc w:val="left"/>
              <w:rPr>
                <w:rFonts w:cs="Arial"/>
              </w:rPr>
            </w:pPr>
            <w:r w:rsidRPr="00FC6697">
              <w:rPr>
                <w:rFonts w:eastAsia="Calibri" w:cs="Arial"/>
              </w:rPr>
              <w:t>Haltungsbedingungen ausgewählter Pflanzen und Tieren vergleichen und bewerten</w:t>
            </w:r>
          </w:p>
          <w:p w:rsidR="007F4011" w:rsidRPr="00FC6697" w:rsidRDefault="008D496B" w:rsidP="007F4011">
            <w:pPr>
              <w:pStyle w:val="Listenabsatz"/>
              <w:numPr>
                <w:ilvl w:val="0"/>
                <w:numId w:val="26"/>
              </w:numPr>
              <w:jc w:val="left"/>
              <w:rPr>
                <w:rFonts w:cs="Arial"/>
              </w:rPr>
            </w:pPr>
            <w:r w:rsidRPr="00FC6697">
              <w:rPr>
                <w:rFonts w:eastAsia="Calibri" w:cs="Arial"/>
              </w:rPr>
              <w:t>Angepasstheit ausgewählter Pflanzen und Tiere an ihre Lebensräume vergleichen und bewerten</w:t>
            </w:r>
          </w:p>
          <w:p w:rsidR="007F4011" w:rsidRPr="00740E2A" w:rsidRDefault="008D496B" w:rsidP="00AA5367">
            <w:pPr>
              <w:pStyle w:val="Listenabsatz"/>
              <w:numPr>
                <w:ilvl w:val="0"/>
                <w:numId w:val="18"/>
              </w:numPr>
              <w:ind w:left="311" w:hanging="142"/>
              <w:jc w:val="left"/>
              <w:rPr>
                <w:rFonts w:cs="Arial"/>
              </w:rPr>
            </w:pPr>
            <w:r w:rsidRPr="00740E2A">
              <w:rPr>
                <w:rFonts w:cs="Arial"/>
              </w:rPr>
              <w:t xml:space="preserve"> </w:t>
            </w:r>
            <w:r w:rsidRPr="00740E2A">
              <w:rPr>
                <w:rFonts w:cs="Arial"/>
                <w:b/>
              </w:rPr>
              <w:t xml:space="preserve">Begriffsentwicklung im Kontext von Fachsprache: </w:t>
            </w:r>
            <w:r w:rsidRPr="00740E2A">
              <w:rPr>
                <w:rFonts w:cs="Arial"/>
              </w:rPr>
              <w:t xml:space="preserve"> Begriffe: z.</w:t>
            </w:r>
            <w:r w:rsidR="00740E2A">
              <w:rPr>
                <w:rFonts w:cs="Arial"/>
              </w:rPr>
              <w:t xml:space="preserve"> </w:t>
            </w:r>
            <w:r w:rsidRPr="00740E2A">
              <w:rPr>
                <w:rFonts w:cs="Arial"/>
              </w:rPr>
              <w:t xml:space="preserve">B. artgerecht, Entwicklung, Fortpflanzung, Lebewesen, Pflege, Samen, </w:t>
            </w:r>
          </w:p>
          <w:p w:rsidR="007F4011" w:rsidRPr="00FC6697" w:rsidRDefault="008D496B" w:rsidP="003D0EBB">
            <w:pPr>
              <w:ind w:left="311"/>
              <w:rPr>
                <w:rFonts w:eastAsia="Calibri" w:cs="Arial"/>
              </w:rPr>
            </w:pPr>
            <w:r w:rsidRPr="00FC6697">
              <w:rPr>
                <w:rFonts w:cs="Arial"/>
              </w:rPr>
              <w:t xml:space="preserve"> Sauerstoff, Tierhaltung, Wachstum, Zelle</w:t>
            </w:r>
          </w:p>
          <w:p w:rsidR="007F4011" w:rsidRDefault="008D496B" w:rsidP="007F4011">
            <w:pPr>
              <w:pStyle w:val="Listenabsatz"/>
              <w:numPr>
                <w:ilvl w:val="0"/>
                <w:numId w:val="30"/>
              </w:numPr>
              <w:ind w:left="311" w:hanging="142"/>
              <w:jc w:val="left"/>
              <w:rPr>
                <w:rFonts w:eastAsia="Calibri" w:cs="Arial"/>
              </w:rPr>
            </w:pPr>
            <w:r>
              <w:rPr>
                <w:rFonts w:eastAsia="Calibri" w:cs="Arial"/>
              </w:rPr>
              <w:t xml:space="preserve"> </w:t>
            </w:r>
            <w:r w:rsidRPr="009B5B3E">
              <w:rPr>
                <w:rFonts w:eastAsia="Calibri" w:cs="Arial"/>
              </w:rPr>
              <w:t xml:space="preserve">Beobachten/ Messen, Dokumentieren, Durchführen von Versuchen  </w:t>
            </w:r>
          </w:p>
          <w:p w:rsidR="007F4011" w:rsidRPr="00F35753" w:rsidRDefault="008D496B" w:rsidP="007F4011">
            <w:pPr>
              <w:pStyle w:val="Listenabsatz"/>
              <w:numPr>
                <w:ilvl w:val="0"/>
                <w:numId w:val="31"/>
              </w:numPr>
              <w:ind w:left="736"/>
              <w:jc w:val="left"/>
              <w:rPr>
                <w:rFonts w:eastAsia="Calibri" w:cs="Arial"/>
              </w:rPr>
            </w:pPr>
            <w:r w:rsidRPr="00F35753">
              <w:rPr>
                <w:rFonts w:eastAsia="Calibri" w:cs="Arial"/>
              </w:rPr>
              <w:t>Pflanzen und Tiere in ihren Lebensr</w:t>
            </w:r>
            <w:r>
              <w:rPr>
                <w:rFonts w:eastAsia="Calibri" w:cs="Arial"/>
              </w:rPr>
              <w:t xml:space="preserve">äumen beobachten </w:t>
            </w:r>
            <w:r w:rsidRPr="00F35753">
              <w:rPr>
                <w:rFonts w:eastAsia="Calibri" w:cs="Arial"/>
              </w:rPr>
              <w:t>(z.</w:t>
            </w:r>
            <w:r w:rsidR="00740E2A">
              <w:rPr>
                <w:rFonts w:eastAsia="Calibri" w:cs="Arial"/>
              </w:rPr>
              <w:t xml:space="preserve"> </w:t>
            </w:r>
            <w:r w:rsidRPr="00F35753">
              <w:rPr>
                <w:rFonts w:eastAsia="Calibri" w:cs="Arial"/>
              </w:rPr>
              <w:t>B. in Bezug auf die Merkmale des Lebendigen und in Bezug auf ihre Lebens- und Wachstumsbedürfnisse)</w:t>
            </w:r>
          </w:p>
          <w:p w:rsidR="007F4011" w:rsidRDefault="008D496B" w:rsidP="007F4011">
            <w:pPr>
              <w:pStyle w:val="Listenabsatz"/>
              <w:numPr>
                <w:ilvl w:val="0"/>
                <w:numId w:val="31"/>
              </w:numPr>
              <w:ind w:left="736"/>
              <w:jc w:val="left"/>
              <w:rPr>
                <w:rFonts w:eastAsia="Calibri" w:cs="Arial"/>
              </w:rPr>
            </w:pPr>
            <w:r w:rsidRPr="00F35753">
              <w:rPr>
                <w:rFonts w:eastAsia="Calibri" w:cs="Arial"/>
              </w:rPr>
              <w:t>Ausgewählte Tiere (z.</w:t>
            </w:r>
            <w:r w:rsidR="00740E2A">
              <w:rPr>
                <w:rFonts w:eastAsia="Calibri" w:cs="Arial"/>
              </w:rPr>
              <w:t xml:space="preserve"> </w:t>
            </w:r>
            <w:r w:rsidRPr="00F35753">
              <w:rPr>
                <w:rFonts w:eastAsia="Calibri" w:cs="Arial"/>
              </w:rPr>
              <w:t>B. Raupen oder Schnecken)</w:t>
            </w:r>
            <w:r>
              <w:rPr>
                <w:rFonts w:eastAsia="Calibri" w:cs="Arial"/>
              </w:rPr>
              <w:t xml:space="preserve"> über einen definierten Zeitraum im Klassenzimmer beobachten</w:t>
            </w:r>
          </w:p>
          <w:p w:rsidR="007F4011" w:rsidRDefault="008D496B" w:rsidP="007F4011">
            <w:pPr>
              <w:pStyle w:val="Listenabsatz"/>
              <w:numPr>
                <w:ilvl w:val="0"/>
                <w:numId w:val="31"/>
              </w:numPr>
              <w:ind w:left="736"/>
              <w:jc w:val="left"/>
              <w:rPr>
                <w:rFonts w:eastAsia="Calibri" w:cs="Arial"/>
              </w:rPr>
            </w:pPr>
            <w:r>
              <w:rPr>
                <w:rFonts w:eastAsia="Calibri" w:cs="Arial"/>
              </w:rPr>
              <w:t>Versuch zu Wachstum und Wachstumsbedingungen von Pflanzen (z.</w:t>
            </w:r>
            <w:r w:rsidR="00740E2A">
              <w:rPr>
                <w:rFonts w:eastAsia="Calibri" w:cs="Arial"/>
              </w:rPr>
              <w:t xml:space="preserve"> </w:t>
            </w:r>
            <w:r>
              <w:rPr>
                <w:rFonts w:eastAsia="Calibri" w:cs="Arial"/>
              </w:rPr>
              <w:t>B. bei Kresse und Bohnen durch ein „Pflanzenlabyrinth“) durchführen</w:t>
            </w:r>
          </w:p>
          <w:p w:rsidR="007F4011" w:rsidRDefault="008D496B" w:rsidP="007F4011">
            <w:pPr>
              <w:pStyle w:val="Listenabsatz"/>
              <w:numPr>
                <w:ilvl w:val="0"/>
                <w:numId w:val="31"/>
              </w:numPr>
              <w:ind w:left="736"/>
              <w:jc w:val="left"/>
              <w:rPr>
                <w:rFonts w:eastAsia="Calibri" w:cs="Arial"/>
              </w:rPr>
            </w:pPr>
            <w:r w:rsidRPr="009B5B3E">
              <w:rPr>
                <w:rFonts w:eastAsia="Calibri" w:cs="Arial"/>
              </w:rPr>
              <w:t xml:space="preserve">Ggf. einfacher </w:t>
            </w:r>
            <w:r>
              <w:rPr>
                <w:rFonts w:eastAsia="Calibri" w:cs="Arial"/>
              </w:rPr>
              <w:t xml:space="preserve">Versuch zum </w:t>
            </w:r>
            <w:r w:rsidRPr="009B5B3E">
              <w:rPr>
                <w:rFonts w:eastAsia="Calibri" w:cs="Arial"/>
              </w:rPr>
              <w:t xml:space="preserve">Nachweis </w:t>
            </w:r>
            <w:r>
              <w:rPr>
                <w:rFonts w:eastAsia="Calibri" w:cs="Arial"/>
              </w:rPr>
              <w:t>der</w:t>
            </w:r>
            <w:r w:rsidRPr="009B5B3E">
              <w:rPr>
                <w:rFonts w:eastAsia="Calibri" w:cs="Arial"/>
              </w:rPr>
              <w:t xml:space="preserve"> Sauerstoffproduktion z.B. anhand der Wasserpest („Glimmspanprobe“)</w:t>
            </w:r>
          </w:p>
          <w:p w:rsidR="007F4011" w:rsidRPr="00740E2A" w:rsidRDefault="008D496B" w:rsidP="00740E2A">
            <w:pPr>
              <w:pStyle w:val="Listenabsatz"/>
              <w:numPr>
                <w:ilvl w:val="0"/>
                <w:numId w:val="30"/>
              </w:numPr>
              <w:jc w:val="left"/>
              <w:rPr>
                <w:rFonts w:eastAsia="Calibri" w:cs="Arial"/>
              </w:rPr>
            </w:pPr>
            <w:r>
              <w:rPr>
                <w:rFonts w:eastAsia="Calibri" w:cs="Arial"/>
              </w:rPr>
              <w:t>…</w:t>
            </w:r>
          </w:p>
        </w:tc>
        <w:tc>
          <w:tcPr>
            <w:tcW w:w="5528" w:type="dxa"/>
            <w:gridSpan w:val="3"/>
            <w:shd w:val="clear" w:color="auto" w:fill="FFFFFF"/>
          </w:tcPr>
          <w:p w:rsidR="007F4011" w:rsidRDefault="008D496B" w:rsidP="00A76EF3">
            <w:pPr>
              <w:jc w:val="left"/>
              <w:rPr>
                <w:rFonts w:eastAsia="Calibri" w:cs="Arial"/>
                <w:b/>
                <w:sz w:val="24"/>
              </w:rPr>
            </w:pPr>
            <w:r w:rsidRPr="007C037C">
              <w:rPr>
                <w:rFonts w:eastAsia="Calibri" w:cs="Arial"/>
                <w:b/>
                <w:sz w:val="24"/>
              </w:rPr>
              <w:lastRenderedPageBreak/>
              <w:t>Materialien/Medien/außerschulische Angebote:</w:t>
            </w:r>
          </w:p>
          <w:p w:rsidR="007F4011" w:rsidRDefault="008D496B" w:rsidP="007F4011">
            <w:pPr>
              <w:pStyle w:val="Listenabsatz"/>
              <w:numPr>
                <w:ilvl w:val="0"/>
                <w:numId w:val="18"/>
              </w:numPr>
              <w:ind w:left="318" w:hanging="318"/>
              <w:jc w:val="left"/>
              <w:rPr>
                <w:rFonts w:eastAsia="Calibri" w:cs="Arial"/>
              </w:rPr>
            </w:pPr>
            <w:r>
              <w:rPr>
                <w:rFonts w:eastAsia="Calibri" w:cs="Arial"/>
              </w:rPr>
              <w:t>Materialsammlung mit Bildmaterial zur Fortpflanzung und Entwicklung ausgewählter Pflanzen und Tiere</w:t>
            </w:r>
          </w:p>
          <w:p w:rsidR="007F4011" w:rsidRPr="006C0EFF" w:rsidRDefault="008D496B" w:rsidP="007F4011">
            <w:pPr>
              <w:pStyle w:val="Listenabsatz"/>
              <w:numPr>
                <w:ilvl w:val="0"/>
                <w:numId w:val="18"/>
              </w:numPr>
              <w:ind w:left="318" w:hanging="318"/>
              <w:jc w:val="left"/>
              <w:rPr>
                <w:rFonts w:eastAsia="Calibri" w:cs="Arial"/>
              </w:rPr>
            </w:pPr>
            <w:r>
              <w:rPr>
                <w:rFonts w:eastAsia="Calibri" w:cs="Arial"/>
              </w:rPr>
              <w:t>Schulserver: Strukturierte Arbeitsmappen nach TEACCH, Arbeitsblätter</w:t>
            </w:r>
            <w:r w:rsidR="009618E3">
              <w:rPr>
                <w:rFonts w:eastAsia="Calibri" w:cs="Arial"/>
              </w:rPr>
              <w:t xml:space="preserve"> zum Thema „Was Lebewesen zum Leben brauchen“</w:t>
            </w:r>
          </w:p>
          <w:p w:rsidR="007F4011" w:rsidRDefault="008D496B" w:rsidP="007F4011">
            <w:pPr>
              <w:pStyle w:val="Listenabsatz"/>
              <w:numPr>
                <w:ilvl w:val="0"/>
                <w:numId w:val="18"/>
              </w:numPr>
              <w:ind w:left="318" w:hanging="318"/>
              <w:jc w:val="left"/>
              <w:rPr>
                <w:rFonts w:eastAsia="Calibri" w:cs="Arial"/>
              </w:rPr>
            </w:pPr>
            <w:r>
              <w:rPr>
                <w:rFonts w:eastAsia="Calibri" w:cs="Arial"/>
              </w:rPr>
              <w:t xml:space="preserve">Materialsammlung NW: Plakate „Die biologische Evolution der Tiere“ und „Die Evolution des Menschen“ </w:t>
            </w:r>
          </w:p>
          <w:p w:rsidR="007F4011" w:rsidRDefault="008D496B" w:rsidP="007F4011">
            <w:pPr>
              <w:pStyle w:val="Listenabsatz"/>
              <w:numPr>
                <w:ilvl w:val="0"/>
                <w:numId w:val="18"/>
              </w:numPr>
              <w:ind w:left="318" w:hanging="318"/>
              <w:jc w:val="left"/>
              <w:rPr>
                <w:rFonts w:eastAsia="Calibri" w:cs="Arial"/>
              </w:rPr>
            </w:pPr>
            <w:r>
              <w:rPr>
                <w:rFonts w:eastAsia="Calibri" w:cs="Arial"/>
              </w:rPr>
              <w:t>Ausleihbare Themenbox „Was Lebewesen zum Leben brauchen“ mit Versuchsmaterialien, verschiedenen Samenpackungen, Terrarium, Blumentöpfen und Untersetzern</w:t>
            </w:r>
          </w:p>
          <w:p w:rsidR="007F4011" w:rsidRDefault="008D496B" w:rsidP="007F4011">
            <w:pPr>
              <w:pStyle w:val="Listenabsatz"/>
              <w:numPr>
                <w:ilvl w:val="0"/>
                <w:numId w:val="18"/>
              </w:numPr>
              <w:ind w:left="318" w:hanging="318"/>
              <w:jc w:val="left"/>
              <w:rPr>
                <w:rFonts w:eastAsia="Calibri" w:cs="Arial"/>
              </w:rPr>
            </w:pPr>
            <w:r>
              <w:rPr>
                <w:rFonts w:eastAsia="Calibri" w:cs="Arial"/>
              </w:rPr>
              <w:t>Medien der Unterstützten Kommunikation</w:t>
            </w:r>
          </w:p>
          <w:p w:rsidR="007F4011" w:rsidRDefault="008D496B" w:rsidP="007F4011">
            <w:pPr>
              <w:pStyle w:val="Listenabsatz"/>
              <w:numPr>
                <w:ilvl w:val="0"/>
                <w:numId w:val="18"/>
              </w:numPr>
              <w:ind w:left="318" w:hanging="318"/>
              <w:jc w:val="left"/>
              <w:rPr>
                <w:rFonts w:eastAsia="Calibri" w:cs="Arial"/>
              </w:rPr>
            </w:pPr>
            <w:r>
              <w:rPr>
                <w:rFonts w:eastAsia="Calibri" w:cs="Arial"/>
              </w:rPr>
              <w:t xml:space="preserve">Lexikon der Ausbildungsberufe: </w:t>
            </w:r>
          </w:p>
          <w:p w:rsidR="007F4011" w:rsidRPr="00A76EF3" w:rsidRDefault="00CA5FDF" w:rsidP="00A76EF3">
            <w:pPr>
              <w:ind w:left="360"/>
              <w:rPr>
                <w:rFonts w:eastAsia="Calibri" w:cs="Arial"/>
              </w:rPr>
            </w:pPr>
            <w:hyperlink w:history="1">
              <w:r w:rsidR="00610968" w:rsidRPr="004F709D">
                <w:rPr>
                  <w:rStyle w:val="Hyperlink"/>
                  <w:rFonts w:eastAsia="Calibri" w:cs="Arial"/>
                </w:rPr>
                <w:t>https://ww w.arbeitsagentur.de/vor-ort/datei/beruf_aktuell_lexikon_der_ausbildungsberufe_2023_2024_ba176344.pdf</w:t>
              </w:r>
            </w:hyperlink>
          </w:p>
          <w:p w:rsidR="007F4011" w:rsidRDefault="008D496B" w:rsidP="007F4011">
            <w:pPr>
              <w:pStyle w:val="Listenabsatz"/>
              <w:numPr>
                <w:ilvl w:val="0"/>
                <w:numId w:val="18"/>
              </w:numPr>
              <w:ind w:left="318" w:hanging="318"/>
              <w:jc w:val="left"/>
              <w:rPr>
                <w:rFonts w:eastAsia="Calibri" w:cs="Arial"/>
              </w:rPr>
            </w:pPr>
            <w:r>
              <w:rPr>
                <w:rFonts w:eastAsia="Calibri" w:cs="Arial"/>
              </w:rPr>
              <w:t xml:space="preserve">Das Filmportal rund um Berufe: </w:t>
            </w:r>
          </w:p>
          <w:p w:rsidR="007F4011" w:rsidRPr="00A76EF3" w:rsidRDefault="00CA5FDF" w:rsidP="00A76EF3">
            <w:pPr>
              <w:ind w:left="360"/>
              <w:rPr>
                <w:rFonts w:eastAsia="Calibri" w:cs="Arial"/>
              </w:rPr>
            </w:pPr>
            <w:hyperlink r:id="rId15" w:history="1">
              <w:r w:rsidR="008D496B" w:rsidRPr="00A76EF3">
                <w:rPr>
                  <w:rStyle w:val="Hyperlink"/>
                  <w:rFonts w:eastAsia="Calibri" w:cs="Arial"/>
                </w:rPr>
                <w:t>Berufe.TV (arbeitsagentur.de)</w:t>
              </w:r>
            </w:hyperlink>
          </w:p>
          <w:p w:rsidR="007F4011" w:rsidRDefault="008D496B" w:rsidP="007F4011">
            <w:pPr>
              <w:pStyle w:val="Listenabsatz"/>
              <w:numPr>
                <w:ilvl w:val="0"/>
                <w:numId w:val="18"/>
              </w:numPr>
              <w:ind w:left="318" w:hanging="318"/>
              <w:jc w:val="left"/>
              <w:rPr>
                <w:rFonts w:eastAsia="Calibri" w:cs="Arial"/>
              </w:rPr>
            </w:pPr>
            <w:r>
              <w:rPr>
                <w:rFonts w:eastAsia="Calibri" w:cs="Arial"/>
              </w:rPr>
              <w:t>Unterrichtsgang zum Friedhofsgärtner</w:t>
            </w:r>
          </w:p>
          <w:p w:rsidR="007F4011" w:rsidRDefault="008D496B" w:rsidP="007F4011">
            <w:pPr>
              <w:pStyle w:val="Listenabsatz"/>
              <w:numPr>
                <w:ilvl w:val="0"/>
                <w:numId w:val="18"/>
              </w:numPr>
              <w:ind w:left="318" w:hanging="318"/>
              <w:jc w:val="left"/>
              <w:rPr>
                <w:rFonts w:eastAsia="Calibri" w:cs="Arial"/>
              </w:rPr>
            </w:pPr>
            <w:r>
              <w:rPr>
                <w:rFonts w:eastAsia="Calibri" w:cs="Arial"/>
              </w:rPr>
              <w:t xml:space="preserve">Unterrichtsgang zum Tierheim </w:t>
            </w:r>
          </w:p>
          <w:p w:rsidR="00146A8B" w:rsidRDefault="008D496B" w:rsidP="007F4011">
            <w:pPr>
              <w:pStyle w:val="Listenabsatz"/>
              <w:numPr>
                <w:ilvl w:val="0"/>
                <w:numId w:val="18"/>
              </w:numPr>
              <w:ind w:left="318" w:hanging="318"/>
              <w:jc w:val="left"/>
              <w:rPr>
                <w:rFonts w:eastAsia="Calibri" w:cs="Arial"/>
              </w:rPr>
            </w:pPr>
            <w:r>
              <w:rPr>
                <w:rFonts w:eastAsia="Calibri" w:cs="Arial"/>
              </w:rPr>
              <w:t>…</w:t>
            </w:r>
          </w:p>
          <w:p w:rsidR="007F4011" w:rsidRPr="00A76EF3" w:rsidRDefault="007F4011" w:rsidP="00A76EF3">
            <w:pPr>
              <w:ind w:left="36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Default="007F4011" w:rsidP="003D0EBB">
            <w:pPr>
              <w:ind w:left="170" w:hanging="170"/>
              <w:rPr>
                <w:rFonts w:eastAsia="Calibri" w:cs="Arial"/>
              </w:rPr>
            </w:pPr>
          </w:p>
          <w:p w:rsidR="007F4011" w:rsidRPr="00F53FB5" w:rsidRDefault="007F4011" w:rsidP="00146A8B">
            <w:pPr>
              <w:rPr>
                <w:rFonts w:eastAsia="Calibri" w:cs="Arial"/>
              </w:rPr>
            </w:pPr>
          </w:p>
          <w:p w:rsidR="007F4011" w:rsidRPr="0095153E" w:rsidRDefault="008D496B" w:rsidP="003D0EBB">
            <w:pPr>
              <w:ind w:left="170" w:hanging="170"/>
              <w:rPr>
                <w:rFonts w:eastAsia="Calibri" w:cs="Arial"/>
                <w:sz w:val="20"/>
                <w:szCs w:val="20"/>
              </w:rPr>
            </w:pPr>
            <w:r w:rsidRPr="00F53FB5">
              <w:rPr>
                <w:rFonts w:eastAsia="Calibri" w:cs="Arial"/>
              </w:rPr>
              <w:t xml:space="preserve"> </w:t>
            </w:r>
          </w:p>
        </w:tc>
      </w:tr>
      <w:tr w:rsidR="00257094" w:rsidTr="003D0EBB">
        <w:tc>
          <w:tcPr>
            <w:tcW w:w="9209" w:type="dxa"/>
            <w:gridSpan w:val="2"/>
            <w:vMerge/>
            <w:shd w:val="clear" w:color="auto" w:fill="FFFFFF"/>
          </w:tcPr>
          <w:p w:rsidR="007F4011" w:rsidRPr="007C037C" w:rsidRDefault="007F4011" w:rsidP="003D0EBB">
            <w:pPr>
              <w:rPr>
                <w:rFonts w:eastAsia="Calibri" w:cs="Arial"/>
                <w:b/>
                <w:sz w:val="24"/>
              </w:rPr>
            </w:pPr>
          </w:p>
        </w:tc>
        <w:tc>
          <w:tcPr>
            <w:tcW w:w="5528" w:type="dxa"/>
            <w:gridSpan w:val="3"/>
            <w:shd w:val="clear" w:color="auto" w:fill="FFFFFF"/>
          </w:tcPr>
          <w:p w:rsidR="007F4011" w:rsidRDefault="008D496B" w:rsidP="003D0EBB">
            <w:pPr>
              <w:rPr>
                <w:rFonts w:eastAsia="Calibri" w:cs="Arial"/>
                <w:b/>
                <w:sz w:val="24"/>
              </w:rPr>
            </w:pPr>
            <w:r w:rsidRPr="007C037C">
              <w:rPr>
                <w:rFonts w:eastAsia="Calibri" w:cs="Arial"/>
                <w:b/>
                <w:sz w:val="24"/>
              </w:rPr>
              <w:t>Fächerübergreifende Kooperationen:</w:t>
            </w:r>
          </w:p>
          <w:p w:rsidR="007F4011" w:rsidRDefault="008D496B" w:rsidP="007F4011">
            <w:pPr>
              <w:pStyle w:val="Listenabsatz"/>
              <w:numPr>
                <w:ilvl w:val="0"/>
                <w:numId w:val="18"/>
              </w:numPr>
              <w:ind w:left="318" w:hanging="318"/>
              <w:jc w:val="left"/>
              <w:rPr>
                <w:rFonts w:eastAsia="Calibri" w:cs="Arial"/>
                <w:bCs/>
              </w:rPr>
            </w:pPr>
            <w:r w:rsidRPr="007733FA">
              <w:rPr>
                <w:rFonts w:eastAsia="Calibri" w:cs="Arial"/>
                <w:bCs/>
              </w:rPr>
              <w:t>Che</w:t>
            </w:r>
            <w:r w:rsidR="00D66041">
              <w:rPr>
                <w:rFonts w:eastAsia="Calibri" w:cs="Arial"/>
                <w:bCs/>
              </w:rPr>
              <w:t>mie</w:t>
            </w:r>
          </w:p>
          <w:p w:rsidR="007F4011" w:rsidRDefault="008D496B" w:rsidP="007F4011">
            <w:pPr>
              <w:pStyle w:val="Listenabsatz"/>
              <w:numPr>
                <w:ilvl w:val="0"/>
                <w:numId w:val="18"/>
              </w:numPr>
              <w:ind w:left="318" w:hanging="318"/>
              <w:jc w:val="left"/>
              <w:rPr>
                <w:rFonts w:eastAsia="Calibri" w:cs="Arial"/>
                <w:bCs/>
              </w:rPr>
            </w:pPr>
            <w:r>
              <w:rPr>
                <w:rFonts w:eastAsia="Calibri" w:cs="Arial"/>
                <w:bCs/>
              </w:rPr>
              <w:t>Erdkunde</w:t>
            </w:r>
          </w:p>
          <w:p w:rsidR="007F4011" w:rsidRDefault="008D496B" w:rsidP="007F4011">
            <w:pPr>
              <w:pStyle w:val="Listenabsatz"/>
              <w:numPr>
                <w:ilvl w:val="0"/>
                <w:numId w:val="18"/>
              </w:numPr>
              <w:ind w:left="318" w:hanging="318"/>
              <w:jc w:val="left"/>
              <w:rPr>
                <w:rFonts w:eastAsia="Calibri" w:cs="Arial"/>
                <w:bCs/>
              </w:rPr>
            </w:pPr>
            <w:r>
              <w:rPr>
                <w:rFonts w:eastAsia="Calibri" w:cs="Arial"/>
                <w:bCs/>
              </w:rPr>
              <w:t>Wirts</w:t>
            </w:r>
            <w:r w:rsidR="00D66041">
              <w:rPr>
                <w:rFonts w:eastAsia="Calibri" w:cs="Arial"/>
                <w:bCs/>
              </w:rPr>
              <w:t>chaft</w:t>
            </w:r>
          </w:p>
          <w:p w:rsidR="00146A8B" w:rsidRPr="0055622E" w:rsidRDefault="008D496B" w:rsidP="007F4011">
            <w:pPr>
              <w:pStyle w:val="Listenabsatz"/>
              <w:numPr>
                <w:ilvl w:val="0"/>
                <w:numId w:val="18"/>
              </w:numPr>
              <w:ind w:left="318" w:hanging="318"/>
              <w:jc w:val="left"/>
              <w:rPr>
                <w:rFonts w:eastAsia="Calibri" w:cs="Arial"/>
                <w:bCs/>
              </w:rPr>
            </w:pPr>
            <w:r>
              <w:rPr>
                <w:rFonts w:eastAsia="Calibri" w:cs="Arial"/>
                <w:bCs/>
              </w:rPr>
              <w:t>…</w:t>
            </w:r>
          </w:p>
          <w:p w:rsidR="007F4011" w:rsidRPr="00650956" w:rsidRDefault="007F4011" w:rsidP="00D66041">
            <w:pPr>
              <w:pStyle w:val="Listenabsatz"/>
              <w:numPr>
                <w:ilvl w:val="0"/>
                <w:numId w:val="0"/>
              </w:numPr>
              <w:ind w:left="894"/>
              <w:jc w:val="left"/>
              <w:rPr>
                <w:rFonts w:eastAsia="Calibri" w:cs="Arial"/>
                <w:b/>
                <w:sz w:val="24"/>
              </w:rPr>
            </w:pPr>
          </w:p>
        </w:tc>
      </w:tr>
      <w:tr w:rsidR="00257094" w:rsidTr="003D0EBB">
        <w:trPr>
          <w:trHeight w:val="829"/>
        </w:trPr>
        <w:tc>
          <w:tcPr>
            <w:tcW w:w="14737" w:type="dxa"/>
            <w:gridSpan w:val="5"/>
          </w:tcPr>
          <w:p w:rsidR="007F4011" w:rsidRPr="007C037C" w:rsidRDefault="008D496B" w:rsidP="003D0EBB">
            <w:pPr>
              <w:rPr>
                <w:rFonts w:eastAsia="Calibri" w:cs="Arial"/>
                <w:b/>
                <w:sz w:val="24"/>
              </w:rPr>
            </w:pPr>
            <w:r w:rsidRPr="007C037C">
              <w:rPr>
                <w:rFonts w:eastAsia="Calibri" w:cs="Arial"/>
                <w:b/>
                <w:sz w:val="24"/>
              </w:rPr>
              <w:t>Ermöglichen, Erkennen, Einschätzen und Rückmelden von Leistungen der Schülerinnen und Schüler:</w:t>
            </w:r>
          </w:p>
          <w:p w:rsidR="007F4011" w:rsidRPr="00F85BD5" w:rsidRDefault="008D496B" w:rsidP="007F4011">
            <w:pPr>
              <w:pStyle w:val="Listenabsatz"/>
              <w:numPr>
                <w:ilvl w:val="0"/>
                <w:numId w:val="17"/>
              </w:numPr>
              <w:jc w:val="left"/>
              <w:rPr>
                <w:rFonts w:cs="Arial"/>
              </w:rPr>
            </w:pPr>
            <w:r w:rsidRPr="00F85BD5">
              <w:rPr>
                <w:rFonts w:cs="Arial"/>
              </w:rPr>
              <w:t>Bewusstes Wahrnehmen ausgewählter Merkmale des Lebendigen bei Pflanzen, Tieren und Menschen</w:t>
            </w:r>
          </w:p>
          <w:p w:rsidR="007F4011" w:rsidRDefault="008D496B" w:rsidP="007F4011">
            <w:pPr>
              <w:pStyle w:val="Listenabsatz"/>
              <w:numPr>
                <w:ilvl w:val="0"/>
                <w:numId w:val="17"/>
              </w:numPr>
              <w:jc w:val="left"/>
              <w:rPr>
                <w:rFonts w:cs="Arial"/>
              </w:rPr>
            </w:pPr>
            <w:r w:rsidRPr="00F85BD5">
              <w:rPr>
                <w:rFonts w:cs="Arial"/>
              </w:rPr>
              <w:t>Gezieltes Richten der Aufmerksamkeit auf ausgewählte Merkmale des Lebendigen bei Pflanzen, Tieren und Menschen</w:t>
            </w:r>
          </w:p>
          <w:p w:rsidR="007F4011" w:rsidRPr="00F85BD5" w:rsidRDefault="008D496B" w:rsidP="007F4011">
            <w:pPr>
              <w:pStyle w:val="Listenabsatz"/>
              <w:numPr>
                <w:ilvl w:val="0"/>
                <w:numId w:val="17"/>
              </w:numPr>
              <w:jc w:val="left"/>
              <w:rPr>
                <w:rFonts w:cs="Arial"/>
              </w:rPr>
            </w:pPr>
            <w:r>
              <w:rPr>
                <w:rFonts w:cs="Arial"/>
              </w:rPr>
              <w:t>Gezieltes Richten der Aufmerksamkeit auf angemessene Handlungen im Kontext der Pflanze</w:t>
            </w:r>
            <w:r w:rsidR="00275EE1">
              <w:rPr>
                <w:rFonts w:cs="Arial"/>
              </w:rPr>
              <w:t>n- und Tierhaltung und Pflege</w:t>
            </w:r>
          </w:p>
          <w:p w:rsidR="007F4011" w:rsidRPr="00F85BD5" w:rsidRDefault="008D496B" w:rsidP="007F4011">
            <w:pPr>
              <w:pStyle w:val="Listenabsatz"/>
              <w:numPr>
                <w:ilvl w:val="0"/>
                <w:numId w:val="17"/>
              </w:numPr>
              <w:jc w:val="left"/>
              <w:rPr>
                <w:rFonts w:cs="Arial"/>
              </w:rPr>
            </w:pPr>
            <w:r w:rsidRPr="00F85BD5">
              <w:rPr>
                <w:rFonts w:cs="Arial"/>
              </w:rPr>
              <w:t>Erkennen von Merkmalen des Lebendigen</w:t>
            </w:r>
          </w:p>
          <w:p w:rsidR="007F4011" w:rsidRPr="00F85BD5" w:rsidRDefault="008D496B" w:rsidP="007F4011">
            <w:pPr>
              <w:pStyle w:val="Listenabsatz"/>
              <w:numPr>
                <w:ilvl w:val="0"/>
                <w:numId w:val="17"/>
              </w:numPr>
              <w:jc w:val="left"/>
              <w:rPr>
                <w:rFonts w:cs="Arial"/>
              </w:rPr>
            </w:pPr>
            <w:r w:rsidRPr="00F85BD5">
              <w:rPr>
                <w:rFonts w:cs="Arial"/>
              </w:rPr>
              <w:t>Nachahmen angemessener Handlungen zur Pflege und Haltung ausgewählter Pflanzen und Tiere</w:t>
            </w:r>
          </w:p>
          <w:p w:rsidR="007F4011" w:rsidRDefault="008D496B" w:rsidP="007F4011">
            <w:pPr>
              <w:pStyle w:val="Listenabsatz"/>
              <w:numPr>
                <w:ilvl w:val="0"/>
                <w:numId w:val="17"/>
              </w:numPr>
              <w:jc w:val="left"/>
              <w:rPr>
                <w:rFonts w:cs="Arial"/>
              </w:rPr>
            </w:pPr>
            <w:r w:rsidRPr="00F85BD5">
              <w:rPr>
                <w:rFonts w:cs="Arial"/>
              </w:rPr>
              <w:t>Sach</w:t>
            </w:r>
            <w:r>
              <w:rPr>
                <w:rFonts w:cs="Arial"/>
              </w:rPr>
              <w:t>gemäße Ausübung einzelner Handlungsaufgaben (z.</w:t>
            </w:r>
            <w:r w:rsidR="00740E2A">
              <w:rPr>
                <w:rFonts w:cs="Arial"/>
              </w:rPr>
              <w:t xml:space="preserve"> </w:t>
            </w:r>
            <w:r>
              <w:rPr>
                <w:rFonts w:cs="Arial"/>
              </w:rPr>
              <w:t>B. in der Pflege und Haltung von Pflanzen und Tieren; in der Durchführung von</w:t>
            </w:r>
            <w:r w:rsidR="00532B20">
              <w:rPr>
                <w:rFonts w:cs="Arial"/>
              </w:rPr>
              <w:t xml:space="preserve"> Beobachtungen und Versuchen)</w:t>
            </w:r>
          </w:p>
          <w:p w:rsidR="007F4011" w:rsidRDefault="008D496B" w:rsidP="007F4011">
            <w:pPr>
              <w:pStyle w:val="Listenabsatz"/>
              <w:numPr>
                <w:ilvl w:val="0"/>
                <w:numId w:val="17"/>
              </w:numPr>
              <w:jc w:val="left"/>
              <w:rPr>
                <w:rFonts w:cs="Arial"/>
              </w:rPr>
            </w:pPr>
            <w:r w:rsidRPr="00585B41">
              <w:rPr>
                <w:rFonts w:cs="Arial"/>
              </w:rPr>
              <w:lastRenderedPageBreak/>
              <w:t>Benennen ausgewählter Merkmale des Lebendigen, Aspekte der Entwicklung von Pflanzen und Tiere, Aspekte der Fotosynthese, Funktionen und Aufgaben der pflanzlichen, tierischen oder menschlichen Zelle, Aspekte evolutionärer Entwicklung und Vererbung, einzelner Tätigkeiten im Rahmen der Berufsfelder der Tier-, Garten- oder Landschaftspflege</w:t>
            </w:r>
          </w:p>
          <w:p w:rsidR="007F4011" w:rsidRDefault="008D496B" w:rsidP="007F4011">
            <w:pPr>
              <w:pStyle w:val="Listenabsatz"/>
              <w:numPr>
                <w:ilvl w:val="0"/>
                <w:numId w:val="17"/>
              </w:numPr>
              <w:jc w:val="left"/>
              <w:rPr>
                <w:rFonts w:cs="Arial"/>
              </w:rPr>
            </w:pPr>
            <w:r w:rsidRPr="00585B41">
              <w:rPr>
                <w:rFonts w:cs="Arial"/>
              </w:rPr>
              <w:t>Beschreiben einzelner Aspekte der pflanzlichen, tierischen oder menschlichen Zelle, Aspekte der Fortpflanzung und Entwicklung von Pflanzen und Tieren, einzelner Aspekte der Fotosynthese, Aspekte der Berufsfelder Garten-, Landschafts- oder Tierpflege</w:t>
            </w:r>
          </w:p>
          <w:p w:rsidR="007F4011" w:rsidRDefault="008D496B" w:rsidP="007F4011">
            <w:pPr>
              <w:pStyle w:val="Listenabsatz"/>
              <w:numPr>
                <w:ilvl w:val="0"/>
                <w:numId w:val="17"/>
              </w:numPr>
              <w:jc w:val="left"/>
              <w:rPr>
                <w:rFonts w:cs="Arial"/>
              </w:rPr>
            </w:pPr>
            <w:r w:rsidRPr="00585B41">
              <w:rPr>
                <w:rFonts w:cs="Arial"/>
              </w:rPr>
              <w:t>Erklären einzelner Aspekte der Fortpflanzung- und Entwicklung von Pflanzen und Tieren, Aspekte der evolutionären Entwicklung von Pflanzen und Tieren, Aspekte der Fotosynthese</w:t>
            </w:r>
          </w:p>
          <w:p w:rsidR="007F4011" w:rsidRDefault="008D496B" w:rsidP="007F4011">
            <w:pPr>
              <w:pStyle w:val="Listenabsatz"/>
              <w:numPr>
                <w:ilvl w:val="0"/>
                <w:numId w:val="17"/>
              </w:numPr>
              <w:jc w:val="left"/>
              <w:rPr>
                <w:rFonts w:cs="Arial"/>
              </w:rPr>
            </w:pPr>
            <w:r w:rsidRPr="00585B41">
              <w:rPr>
                <w:rFonts w:cs="Arial"/>
              </w:rPr>
              <w:t>Unterscheiden von günstigen und ungünstigen Wachstums- und Entwicklungsfaktoren in der Fortpflanzung bei ausgewählten Pflanzen und Tieren</w:t>
            </w:r>
          </w:p>
          <w:p w:rsidR="007F4011" w:rsidRDefault="008D496B" w:rsidP="007F4011">
            <w:pPr>
              <w:pStyle w:val="Listenabsatz"/>
              <w:numPr>
                <w:ilvl w:val="0"/>
                <w:numId w:val="17"/>
              </w:numPr>
              <w:jc w:val="left"/>
              <w:rPr>
                <w:rFonts w:cs="Arial"/>
              </w:rPr>
            </w:pPr>
            <w:r w:rsidRPr="00585B41">
              <w:rPr>
                <w:rFonts w:cs="Arial"/>
              </w:rPr>
              <w:t>Vergleichen verschiedener Arten der Tierhaltung</w:t>
            </w:r>
          </w:p>
          <w:p w:rsidR="007F4011" w:rsidRPr="00585B41" w:rsidRDefault="008D496B" w:rsidP="007F4011">
            <w:pPr>
              <w:pStyle w:val="Listenabsatz"/>
              <w:numPr>
                <w:ilvl w:val="0"/>
                <w:numId w:val="17"/>
              </w:numPr>
              <w:jc w:val="left"/>
              <w:rPr>
                <w:rFonts w:cs="Arial"/>
              </w:rPr>
            </w:pPr>
            <w:r w:rsidRPr="00585B41">
              <w:rPr>
                <w:rFonts w:cs="Arial"/>
              </w:rPr>
              <w:t>Bewerten verschiedener Haltungsarten und/ oder –bedingungen von Tieren</w:t>
            </w:r>
          </w:p>
          <w:p w:rsidR="007F4011" w:rsidRPr="00532B20" w:rsidRDefault="008D496B" w:rsidP="00532B20">
            <w:pPr>
              <w:pStyle w:val="Listenabsatz"/>
              <w:numPr>
                <w:ilvl w:val="0"/>
                <w:numId w:val="35"/>
              </w:numPr>
              <w:jc w:val="left"/>
              <w:rPr>
                <w:rFonts w:cs="Arial"/>
              </w:rPr>
            </w:pPr>
            <w:r w:rsidRPr="005743A6">
              <w:rPr>
                <w:rFonts w:cs="Arial"/>
              </w:rPr>
              <w:t>Anfertigen (digitaler) Arbeitsprodukte (z.</w:t>
            </w:r>
            <w:r w:rsidR="00740E2A">
              <w:rPr>
                <w:rFonts w:cs="Arial"/>
              </w:rPr>
              <w:t xml:space="preserve"> </w:t>
            </w:r>
            <w:r w:rsidRPr="005743A6">
              <w:rPr>
                <w:rFonts w:cs="Arial"/>
              </w:rPr>
              <w:t>B. Führen eines Lerntagebuchs zu ausgewählten Berufen mit Tieren und Pflanzen)</w:t>
            </w:r>
          </w:p>
          <w:p w:rsidR="007F4011" w:rsidRPr="001C69BE" w:rsidRDefault="007F4011" w:rsidP="00A76EF3">
            <w:pPr>
              <w:pStyle w:val="Listenabsatz"/>
              <w:numPr>
                <w:ilvl w:val="0"/>
                <w:numId w:val="0"/>
              </w:numPr>
              <w:ind w:left="1440"/>
              <w:rPr>
                <w:rFonts w:cs="Arial"/>
              </w:rPr>
            </w:pPr>
          </w:p>
        </w:tc>
      </w:tr>
    </w:tbl>
    <w:p w:rsidR="007F4011" w:rsidRDefault="007F4011" w:rsidP="007F4011">
      <w:pPr>
        <w:spacing w:after="0" w:line="240" w:lineRule="auto"/>
        <w:rPr>
          <w:sz w:val="10"/>
          <w:szCs w:val="10"/>
        </w:rPr>
      </w:pPr>
    </w:p>
    <w:p w:rsidR="007F4011" w:rsidRDefault="007F4011" w:rsidP="007F4011">
      <w:pPr>
        <w:spacing w:after="0" w:line="240" w:lineRule="auto"/>
        <w:rPr>
          <w:sz w:val="10"/>
          <w:szCs w:val="10"/>
        </w:rPr>
      </w:pPr>
    </w:p>
    <w:p w:rsidR="007F4011" w:rsidRDefault="008D496B" w:rsidP="007F4011">
      <w:pPr>
        <w:spacing w:after="0" w:line="240" w:lineRule="auto"/>
        <w:rPr>
          <w:sz w:val="10"/>
          <w:szCs w:val="10"/>
        </w:rPr>
      </w:pPr>
      <w:r>
        <w:rPr>
          <w:sz w:val="10"/>
          <w:szCs w:val="10"/>
        </w:rPr>
        <w:br w:type="page"/>
      </w:r>
    </w:p>
    <w:p w:rsidR="007F4011" w:rsidRDefault="007F4011" w:rsidP="007F4011">
      <w:pPr>
        <w:spacing w:after="0" w:line="240" w:lineRule="auto"/>
        <w:rPr>
          <w:sz w:val="10"/>
          <w:szCs w:val="10"/>
        </w:rPr>
      </w:pPr>
    </w:p>
    <w:p w:rsidR="007F4011" w:rsidRDefault="007F4011" w:rsidP="007F4011">
      <w:pPr>
        <w:spacing w:after="0" w:line="240" w:lineRule="auto"/>
      </w:pP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364"/>
        <w:gridCol w:w="961"/>
        <w:gridCol w:w="955"/>
        <w:gridCol w:w="958"/>
        <w:gridCol w:w="958"/>
        <w:gridCol w:w="3646"/>
      </w:tblGrid>
      <w:tr w:rsidR="00257094" w:rsidTr="003D0EBB">
        <w:trPr>
          <w:cantSplit/>
          <w:trHeight w:val="3147"/>
        </w:trPr>
        <w:tc>
          <w:tcPr>
            <w:tcW w:w="2299" w:type="pct"/>
            <w:tcBorders>
              <w:top w:val="nil"/>
              <w:left w:val="nil"/>
              <w:bottom w:val="single" w:sz="4" w:space="0" w:color="auto"/>
            </w:tcBorders>
            <w:shd w:val="clear" w:color="auto" w:fill="FFFFFF"/>
          </w:tcPr>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8D496B" w:rsidP="00785D86">
            <w:pPr>
              <w:pStyle w:val="berschrift2"/>
              <w:outlineLvl w:val="1"/>
              <w:rPr>
                <w:rFonts w:eastAsia="Calibri"/>
              </w:rPr>
            </w:pPr>
            <w:bookmarkStart w:id="44" w:name="_Toc174518996"/>
            <w:r>
              <w:rPr>
                <w:rFonts w:eastAsia="Calibri"/>
              </w:rPr>
              <w:t>Berufspraxisstufe</w:t>
            </w:r>
            <w:bookmarkEnd w:id="44"/>
            <w:r>
              <w:rPr>
                <w:rFonts w:eastAsia="Calibri"/>
              </w:rPr>
              <w:t xml:space="preserve"> </w:t>
            </w:r>
          </w:p>
          <w:p w:rsidR="007F4011" w:rsidRPr="0028427E" w:rsidRDefault="008D496B" w:rsidP="00785D86">
            <w:pPr>
              <w:pStyle w:val="berschrift2"/>
              <w:outlineLvl w:val="1"/>
              <w:rPr>
                <w:rFonts w:eastAsia="Calibri"/>
              </w:rPr>
            </w:pPr>
            <w:bookmarkStart w:id="45" w:name="_Toc174518997"/>
            <w:r w:rsidRPr="0028427E">
              <w:rPr>
                <w:rFonts w:eastAsia="Calibri"/>
              </w:rPr>
              <w:t xml:space="preserve">Jahr </w:t>
            </w:r>
            <w:r>
              <w:rPr>
                <w:rFonts w:eastAsia="Calibri"/>
              </w:rPr>
              <w:t>D</w:t>
            </w:r>
            <w:bookmarkEnd w:id="45"/>
          </w:p>
        </w:tc>
        <w:tc>
          <w:tcPr>
            <w:tcW w:w="347" w:type="pct"/>
            <w:shd w:val="clear" w:color="auto" w:fill="FFFFFF"/>
            <w:textDirection w:val="btLr"/>
          </w:tcPr>
          <w:p w:rsidR="007F4011" w:rsidRPr="0028427E" w:rsidRDefault="008D496B" w:rsidP="003D0EBB">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7F4011" w:rsidRPr="00A87D99" w:rsidRDefault="008D496B" w:rsidP="003D0EBB">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7F4011" w:rsidRPr="0028427E" w:rsidRDefault="007F4011" w:rsidP="003D0EBB">
            <w:pPr>
              <w:ind w:left="113" w:right="113"/>
              <w:jc w:val="center"/>
              <w:rPr>
                <w:rFonts w:eastAsia="Calibri" w:cs="Times New Roman"/>
                <w:sz w:val="20"/>
                <w:szCs w:val="20"/>
              </w:rPr>
            </w:pPr>
          </w:p>
        </w:tc>
      </w:tr>
      <w:tr w:rsidR="00257094" w:rsidTr="003D0EBB">
        <w:trPr>
          <w:trHeight w:val="745"/>
        </w:trPr>
        <w:tc>
          <w:tcPr>
            <w:tcW w:w="2299" w:type="pct"/>
            <w:shd w:val="clear" w:color="auto" w:fill="BFBFBF"/>
          </w:tcPr>
          <w:p w:rsidR="007F4011" w:rsidRPr="0028427E" w:rsidRDefault="008D496B" w:rsidP="003D0EBB">
            <w:pPr>
              <w:rPr>
                <w:rFonts w:eastAsia="Calibri" w:cs="Times New Roman"/>
              </w:rPr>
            </w:pPr>
            <w:r w:rsidRPr="0028427E">
              <w:rPr>
                <w:rFonts w:eastAsia="Calibri" w:cs="Times New Roman"/>
                <w:b/>
                <w:bCs/>
              </w:rPr>
              <w:t>Themenfeld</w:t>
            </w:r>
          </w:p>
          <w:p w:rsidR="007F4011" w:rsidRPr="0028427E" w:rsidRDefault="008D496B" w:rsidP="003D0EBB">
            <w:pPr>
              <w:rPr>
                <w:rFonts w:eastAsia="Calibri" w:cs="Times New Roman"/>
                <w:i/>
                <w:iCs/>
              </w:rPr>
            </w:pPr>
            <w:r w:rsidRPr="0028427E">
              <w:rPr>
                <w:rFonts w:eastAsia="Calibri" w:cs="Times New Roman"/>
                <w:i/>
                <w:iCs/>
              </w:rPr>
              <w:t>Thema</w:t>
            </w:r>
          </w:p>
        </w:tc>
        <w:tc>
          <w:tcPr>
            <w:tcW w:w="1384" w:type="pct"/>
            <w:gridSpan w:val="4"/>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BFBFBF"/>
          </w:tcPr>
          <w:p w:rsidR="00733ED1" w:rsidRPr="00733ED1" w:rsidRDefault="008D496B" w:rsidP="00733ED1">
            <w:pPr>
              <w:rPr>
                <w:rFonts w:eastAsia="Calibri" w:cs="Times New Roman"/>
                <w:b/>
                <w:bCs/>
              </w:rPr>
            </w:pPr>
            <w:r w:rsidRPr="00733ED1">
              <w:rPr>
                <w:rFonts w:eastAsia="Calibri" w:cs="Times New Roman"/>
                <w:b/>
                <w:bCs/>
              </w:rPr>
              <w:t xml:space="preserve">Fächerübergreifende </w:t>
            </w:r>
          </w:p>
          <w:p w:rsidR="00733ED1" w:rsidRPr="00733ED1" w:rsidRDefault="008D496B" w:rsidP="00733ED1">
            <w:pPr>
              <w:rPr>
                <w:rFonts w:eastAsia="Calibri" w:cs="Times New Roman"/>
                <w:b/>
                <w:bCs/>
              </w:rPr>
            </w:pPr>
            <w:r w:rsidRPr="00733ED1">
              <w:rPr>
                <w:rFonts w:eastAsia="Calibri" w:cs="Times New Roman"/>
                <w:b/>
                <w:bCs/>
              </w:rPr>
              <w:t>Verknüpfungen zu weiteren</w:t>
            </w:r>
          </w:p>
          <w:p w:rsidR="00733ED1" w:rsidRPr="00733ED1" w:rsidRDefault="008D496B" w:rsidP="00733ED1">
            <w:pPr>
              <w:rPr>
                <w:rFonts w:eastAsia="Calibri" w:cs="Times New Roman"/>
                <w:b/>
                <w:bCs/>
              </w:rPr>
            </w:pPr>
            <w:r w:rsidRPr="00733ED1">
              <w:rPr>
                <w:rFonts w:eastAsia="Calibri" w:cs="Times New Roman"/>
                <w:b/>
                <w:bCs/>
              </w:rPr>
              <w:t>Themenfeldern</w:t>
            </w:r>
          </w:p>
          <w:p w:rsidR="007F4011" w:rsidRPr="00733ED1" w:rsidRDefault="008D496B" w:rsidP="003D0EBB">
            <w:pPr>
              <w:rPr>
                <w:rFonts w:eastAsia="Calibri" w:cs="Times New Roman"/>
                <w:bCs/>
                <w:i/>
              </w:rPr>
            </w:pPr>
            <w:r w:rsidRPr="00733ED1">
              <w:rPr>
                <w:rFonts w:eastAsia="Calibri" w:cs="Times New Roman"/>
                <w:bCs/>
                <w:i/>
              </w:rPr>
              <w:t>Themen</w:t>
            </w:r>
          </w:p>
        </w:tc>
      </w:tr>
      <w:tr w:rsidR="00257094" w:rsidTr="003D0EBB">
        <w:tc>
          <w:tcPr>
            <w:tcW w:w="2299" w:type="pct"/>
            <w:shd w:val="clear" w:color="auto" w:fill="FFFFFF"/>
          </w:tcPr>
          <w:p w:rsidR="007F4011" w:rsidRPr="00400401" w:rsidRDefault="008D496B" w:rsidP="003D0EBB">
            <w:pPr>
              <w:rPr>
                <w:rFonts w:eastAsia="Calibri" w:cs="Arial"/>
                <w:b/>
                <w:bCs/>
                <w:iCs/>
              </w:rPr>
            </w:pPr>
            <w:r w:rsidRPr="00400401">
              <w:rPr>
                <w:rFonts w:eastAsia="Calibri" w:cs="Arial"/>
                <w:b/>
                <w:bCs/>
                <w:iCs/>
              </w:rPr>
              <w:t>Gesundheit, Krankheit, Vorsorge und Behandlung</w:t>
            </w:r>
          </w:p>
          <w:p w:rsidR="007F4011" w:rsidRPr="00400401" w:rsidRDefault="008D496B" w:rsidP="003D0EBB">
            <w:pPr>
              <w:rPr>
                <w:rFonts w:eastAsia="Calibri" w:cs="Arial"/>
                <w:bCs/>
                <w:i/>
                <w:iCs/>
              </w:rPr>
            </w:pPr>
            <w:r w:rsidRPr="00400401">
              <w:rPr>
                <w:rFonts w:eastAsia="Calibri" w:cs="Arial"/>
                <w:bCs/>
                <w:i/>
                <w:iCs/>
              </w:rPr>
              <w:t>Gesundheitsvorsorge und Behandlung</w:t>
            </w:r>
          </w:p>
        </w:tc>
        <w:tc>
          <w:tcPr>
            <w:tcW w:w="347" w:type="pct"/>
            <w:shd w:val="clear" w:color="auto" w:fill="FFFFFF"/>
          </w:tcPr>
          <w:p w:rsidR="007F4011" w:rsidRDefault="007F4011" w:rsidP="003D0EBB">
            <w:pPr>
              <w:jc w:val="center"/>
              <w:rPr>
                <w:rFonts w:eastAsia="Calibri" w:cs="Times New Roman"/>
              </w:rPr>
            </w:pPr>
          </w:p>
        </w:tc>
        <w:tc>
          <w:tcPr>
            <w:tcW w:w="345" w:type="pct"/>
            <w:shd w:val="clear" w:color="auto" w:fill="FFFFFF"/>
          </w:tcPr>
          <w:p w:rsidR="007F4011" w:rsidRPr="0028427E" w:rsidRDefault="008D496B" w:rsidP="003D0EBB">
            <w:pPr>
              <w:jc w:val="center"/>
              <w:rPr>
                <w:rFonts w:eastAsia="Calibri" w:cs="Times New Roman"/>
              </w:rPr>
            </w:pPr>
            <w:r>
              <w:rPr>
                <w:rFonts w:eastAsia="Calibri" w:cs="Times New Roman"/>
              </w:rPr>
              <w:t>x</w:t>
            </w:r>
          </w:p>
        </w:tc>
        <w:tc>
          <w:tcPr>
            <w:tcW w:w="346" w:type="pct"/>
            <w:shd w:val="clear" w:color="auto" w:fill="FFFFFF"/>
          </w:tcPr>
          <w:p w:rsidR="007F4011" w:rsidRDefault="007F4011" w:rsidP="003D0EBB">
            <w:pPr>
              <w:jc w:val="center"/>
              <w:rPr>
                <w:rFonts w:eastAsia="Calibri" w:cs="Times New Roman"/>
              </w:rPr>
            </w:pPr>
          </w:p>
        </w:tc>
        <w:tc>
          <w:tcPr>
            <w:tcW w:w="346" w:type="pct"/>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FFFFFF"/>
          </w:tcPr>
          <w:p w:rsidR="007F4011" w:rsidRPr="0028427E" w:rsidRDefault="007F4011" w:rsidP="003D0EBB">
            <w:pPr>
              <w:rPr>
                <w:rFonts w:eastAsia="Calibri" w:cs="Times New Roman"/>
              </w:rPr>
            </w:pPr>
          </w:p>
        </w:tc>
      </w:tr>
      <w:tr w:rsidR="00257094" w:rsidTr="003D0EBB">
        <w:tc>
          <w:tcPr>
            <w:tcW w:w="2299" w:type="pct"/>
            <w:shd w:val="clear" w:color="auto" w:fill="FFFFFF"/>
          </w:tcPr>
          <w:p w:rsidR="00D925D3" w:rsidRPr="00CC7247" w:rsidRDefault="008D496B" w:rsidP="00D925D3">
            <w:pPr>
              <w:rPr>
                <w:rFonts w:eastAsia="Calibri" w:cs="Arial"/>
                <w:b/>
                <w:bCs/>
                <w:iCs/>
              </w:rPr>
            </w:pPr>
            <w:r w:rsidRPr="00CC7247">
              <w:rPr>
                <w:rFonts w:eastAsia="Calibri" w:cs="Arial"/>
                <w:b/>
                <w:bCs/>
                <w:iCs/>
              </w:rPr>
              <w:t>Der Körper des Menschen – Gemeinsamkeiten und Unterschiede menschlicher Körper</w:t>
            </w:r>
          </w:p>
          <w:p w:rsidR="00D925D3" w:rsidRDefault="008D496B" w:rsidP="00D925D3">
            <w:pPr>
              <w:rPr>
                <w:rFonts w:eastAsia="Calibri" w:cs="Arial"/>
                <w:bCs/>
                <w:i/>
                <w:iCs/>
              </w:rPr>
            </w:pPr>
            <w:r w:rsidRPr="00074760">
              <w:rPr>
                <w:rFonts w:eastAsia="Calibri" w:cs="Arial"/>
                <w:bCs/>
                <w:i/>
                <w:iCs/>
              </w:rPr>
              <w:t>Das bist du und das bin ich</w:t>
            </w:r>
          </w:p>
          <w:p w:rsidR="00D925D3" w:rsidRPr="00400401" w:rsidRDefault="008D496B" w:rsidP="00D925D3">
            <w:pPr>
              <w:rPr>
                <w:rFonts w:eastAsia="Calibri" w:cs="Arial"/>
                <w:b/>
                <w:bCs/>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3D0EBB">
        <w:tc>
          <w:tcPr>
            <w:tcW w:w="2299" w:type="pct"/>
            <w:shd w:val="clear" w:color="auto" w:fill="FFFFFF"/>
          </w:tcPr>
          <w:p w:rsidR="00D925D3" w:rsidRDefault="008D496B" w:rsidP="00D925D3">
            <w:pPr>
              <w:rPr>
                <w:rFonts w:eastAsia="Calibri" w:cs="Arial"/>
                <w:b/>
                <w:bCs/>
                <w:iCs/>
              </w:rPr>
            </w:pPr>
            <w:r>
              <w:rPr>
                <w:rFonts w:eastAsia="Calibri" w:cs="Arial"/>
                <w:b/>
                <w:bCs/>
                <w:iCs/>
              </w:rPr>
              <w:t>Körper und Gesundheit</w:t>
            </w:r>
          </w:p>
          <w:p w:rsidR="00D925D3" w:rsidRPr="00CC7247" w:rsidRDefault="008D496B" w:rsidP="00D925D3">
            <w:pPr>
              <w:rPr>
                <w:rFonts w:eastAsia="Calibri" w:cs="Arial"/>
                <w:bCs/>
                <w:i/>
                <w:iCs/>
              </w:rPr>
            </w:pPr>
            <w:r w:rsidRPr="00CC7247">
              <w:rPr>
                <w:rFonts w:eastAsia="Calibri" w:cs="Arial"/>
                <w:bCs/>
                <w:i/>
                <w:iCs/>
              </w:rPr>
              <w:t>Ich pflege mich und achte auf meine Gesundheit</w:t>
            </w:r>
          </w:p>
          <w:p w:rsidR="00D925D3" w:rsidRPr="00400401" w:rsidRDefault="008D496B" w:rsidP="00D925D3">
            <w:pPr>
              <w:rPr>
                <w:rFonts w:eastAsia="Calibri" w:cs="Arial"/>
                <w:b/>
                <w:bCs/>
                <w:iCs/>
              </w:rPr>
            </w:pPr>
            <w:r>
              <w:rPr>
                <w:rFonts w:eastAsia="Calibri" w:cs="Times New Roman"/>
              </w:rPr>
              <w:lastRenderedPageBreak/>
              <w:t>- Im Lernjahr A</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 xml:space="preserve">jahr und Stufe bieten sich individuelle Verknüpfungen zu den Entwicklungsbereichen, aber </w:t>
            </w:r>
            <w:r w:rsidRPr="00CA59C7">
              <w:rPr>
                <w:rFonts w:eastAsia="Calibri" w:cs="Times New Roman"/>
              </w:rPr>
              <w:lastRenderedPageBreak/>
              <w:t>auch zu weiteren fachlichen Themenfeldern und Themen an. Diese Verknüpfungen werden individuell durch die Klassenlehrkräfte vorgenommen.</w:t>
            </w:r>
          </w:p>
        </w:tc>
      </w:tr>
      <w:tr w:rsidR="00257094" w:rsidTr="003D0EBB">
        <w:tc>
          <w:tcPr>
            <w:tcW w:w="2299" w:type="pct"/>
            <w:shd w:val="clear" w:color="auto" w:fill="FFFFFF"/>
          </w:tcPr>
          <w:p w:rsidR="00D925D3" w:rsidRPr="0013452C" w:rsidRDefault="008D496B" w:rsidP="00D925D3">
            <w:pPr>
              <w:rPr>
                <w:rFonts w:eastAsia="Calibri" w:cs="Arial"/>
                <w:b/>
                <w:bCs/>
                <w:i/>
                <w:iCs/>
              </w:rPr>
            </w:pPr>
            <w:r>
              <w:rPr>
                <w:rFonts w:eastAsia="Calibri" w:cs="Arial"/>
                <w:b/>
                <w:bCs/>
                <w:i/>
                <w:iCs/>
              </w:rPr>
              <w:lastRenderedPageBreak/>
              <w:t>Funktionen und Leistungen des Körpers</w:t>
            </w:r>
          </w:p>
          <w:p w:rsidR="00D925D3" w:rsidRPr="00213328" w:rsidRDefault="008D496B" w:rsidP="00D925D3">
            <w:pPr>
              <w:rPr>
                <w:rFonts w:eastAsia="Calibri" w:cs="Arial"/>
                <w:bCs/>
                <w:i/>
                <w:iCs/>
              </w:rPr>
            </w:pPr>
            <w:r w:rsidRPr="00213328">
              <w:rPr>
                <w:rFonts w:eastAsia="Calibri" w:cs="Arial"/>
                <w:bCs/>
                <w:i/>
                <w:iCs/>
              </w:rPr>
              <w:t>Eine Reise durch den Körper – wie alles gemeinsam funktioniert</w:t>
            </w:r>
          </w:p>
          <w:p w:rsidR="00D925D3" w:rsidRPr="00400401" w:rsidRDefault="008D496B" w:rsidP="00D925D3">
            <w:pPr>
              <w:rPr>
                <w:rFonts w:eastAsia="Calibri" w:cs="Arial"/>
                <w:b/>
                <w:bCs/>
                <w:iCs/>
              </w:rPr>
            </w:pPr>
            <w:r>
              <w:rPr>
                <w:rFonts w:eastAsia="Calibri" w:cs="Times New Roman"/>
              </w:rPr>
              <w:t xml:space="preserve">- </w:t>
            </w:r>
            <w:r w:rsidRPr="00464DFD">
              <w:rPr>
                <w:rFonts w:eastAsia="Calibri" w:cs="Times New Roman"/>
              </w:rPr>
              <w:t>Im Lernjahr A</w:t>
            </w:r>
            <w:r>
              <w:rPr>
                <w:rFonts w:eastAsia="Calibri" w:cs="Times New Roman"/>
              </w:rPr>
              <w:t xml:space="preserve"> (Sek I 5-7)</w:t>
            </w:r>
            <w:r w:rsidRPr="00464DFD">
              <w:rPr>
                <w:rFonts w:eastAsia="Calibri" w:cs="Times New Roman"/>
              </w:rPr>
              <w:t xml:space="preserve"> </w:t>
            </w:r>
            <w:r>
              <w:rPr>
                <w:rFonts w:eastAsia="Calibri" w:cs="Times New Roman"/>
              </w:rPr>
              <w:t>eingeführt und in weiteren Lernjahren</w:t>
            </w:r>
            <w:r w:rsidRPr="00CA59C7">
              <w:rPr>
                <w:rFonts w:eastAsia="Times New Roman" w:cs="Arial"/>
                <w:lang w:eastAsia="de-DE"/>
              </w:rPr>
              <w:t xml:space="preserve"> erweitert weitergeführt. </w:t>
            </w:r>
            <w:r>
              <w: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3D0EBB">
        <w:tc>
          <w:tcPr>
            <w:tcW w:w="2299" w:type="pct"/>
            <w:shd w:val="clear" w:color="auto" w:fill="FFFFFF"/>
          </w:tcPr>
          <w:p w:rsidR="00D925D3" w:rsidRPr="0013452C" w:rsidRDefault="008D496B" w:rsidP="00D925D3">
            <w:pPr>
              <w:rPr>
                <w:rFonts w:eastAsia="Calibri" w:cs="Arial"/>
                <w:b/>
                <w:bCs/>
                <w:i/>
                <w:iCs/>
              </w:rPr>
            </w:pPr>
            <w:r>
              <w:rPr>
                <w:rFonts w:eastAsia="Calibri" w:cs="Arial"/>
                <w:b/>
                <w:bCs/>
                <w:i/>
                <w:iCs/>
              </w:rPr>
              <w:t>Sexualerziehung</w:t>
            </w:r>
            <w:r w:rsidRPr="0013452C">
              <w:rPr>
                <w:rFonts w:eastAsia="Calibri" w:cs="Arial"/>
                <w:b/>
                <w:bCs/>
                <w:i/>
                <w:iCs/>
              </w:rPr>
              <w:t>:</w:t>
            </w:r>
          </w:p>
          <w:p w:rsidR="00D925D3" w:rsidRPr="00C478B5" w:rsidRDefault="008D496B" w:rsidP="00D925D3">
            <w:pPr>
              <w:rPr>
                <w:rFonts w:eastAsia="Calibri" w:cs="Arial"/>
                <w:bCs/>
                <w:i/>
                <w:iCs/>
              </w:rPr>
            </w:pPr>
            <w:r w:rsidRPr="00C478B5">
              <w:rPr>
                <w:rFonts w:eastAsia="Calibri" w:cs="Arial"/>
                <w:bCs/>
                <w:i/>
                <w:iCs/>
              </w:rPr>
              <w:t>Ich werde erwachsen – mein Körper gehört mir</w:t>
            </w:r>
          </w:p>
          <w:p w:rsidR="00D925D3" w:rsidRPr="00400401" w:rsidRDefault="008D496B" w:rsidP="00D925D3">
            <w:pPr>
              <w:rPr>
                <w:rFonts w:eastAsia="Calibri" w:cs="Arial"/>
                <w:b/>
                <w:bCs/>
                <w:iCs/>
              </w:rPr>
            </w:pPr>
            <w:r>
              <w:rPr>
                <w:rFonts w:eastAsia="Calibri" w:cs="Times New Roman"/>
              </w:rPr>
              <w:t xml:space="preserve">- </w:t>
            </w:r>
            <w:r w:rsidRPr="00464DFD">
              <w:rPr>
                <w:rFonts w:eastAsia="Calibri" w:cs="Times New Roman"/>
              </w:rPr>
              <w:t xml:space="preserve">Im Lernjahr </w:t>
            </w:r>
            <w:r>
              <w:rPr>
                <w:rFonts w:eastAsia="Calibri" w:cs="Times New Roman"/>
              </w:rPr>
              <w:t>C</w:t>
            </w:r>
            <w:r w:rsidRPr="00464DFD">
              <w:rPr>
                <w:rFonts w:eastAsia="Calibri" w:cs="Times New Roman"/>
              </w:rPr>
              <w:t xml:space="preserve"> </w:t>
            </w:r>
            <w:r>
              <w:rPr>
                <w:rFonts w:eastAsia="Calibri" w:cs="Times New Roman"/>
              </w:rPr>
              <w:t xml:space="preserve">(Sek I 5-7) </w:t>
            </w:r>
            <w:r w:rsidRPr="00464DFD">
              <w:rPr>
                <w:rFonts w:eastAsia="Calibri" w:cs="Times New Roman"/>
              </w:rPr>
              <w:t xml:space="preserve">eingeführt </w:t>
            </w:r>
            <w:r>
              <w:rPr>
                <w:rFonts w:eastAsia="Times New Roman" w:cs="Arial"/>
                <w:lang w:eastAsia="de-DE"/>
              </w:rPr>
              <w:t xml:space="preserve">und in weiteren </w:t>
            </w:r>
            <w:r w:rsidRPr="00CA59C7">
              <w:rPr>
                <w:rFonts w:eastAsia="Times New Roman" w:cs="Arial"/>
                <w:lang w:eastAsia="de-DE"/>
              </w:rPr>
              <w:t>Lernjahren und J</w:t>
            </w:r>
            <w:r>
              <w:rPr>
                <w:rFonts w:eastAsia="Times New Roman" w:cs="Arial"/>
                <w:lang w:eastAsia="de-DE"/>
              </w:rPr>
              <w:t xml:space="preserve">ahrgangsstufen </w:t>
            </w:r>
            <w:r w:rsidRPr="00CA59C7">
              <w:rPr>
                <w:rFonts w:eastAsia="Times New Roman" w:cs="Arial"/>
                <w:lang w:eastAsia="de-DE"/>
              </w:rPr>
              <w:t>erweitert weitergeführt.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7F4011" w:rsidRDefault="007F4011" w:rsidP="007F4011"/>
    <w:p w:rsidR="007F4011" w:rsidRDefault="008D496B" w:rsidP="007F4011">
      <w:pPr>
        <w:spacing w:after="0" w:line="240" w:lineRule="auto"/>
      </w:pPr>
      <w:r>
        <w:br w:type="page"/>
      </w:r>
    </w:p>
    <w:p w:rsidR="007F4011" w:rsidRPr="00F53FB5" w:rsidRDefault="007F4011" w:rsidP="007F4011">
      <w:pPr>
        <w:spacing w:after="0" w:line="240" w:lineRule="auto"/>
        <w:rPr>
          <w:sz w:val="10"/>
          <w:szCs w:val="10"/>
        </w:rPr>
      </w:pPr>
    </w:p>
    <w:p w:rsidR="007F4011" w:rsidRDefault="007F4011" w:rsidP="007F4011">
      <w:pPr>
        <w:spacing w:after="0" w:line="240" w:lineRule="auto"/>
        <w:rPr>
          <w:sz w:val="10"/>
          <w:szCs w:val="10"/>
        </w:rPr>
      </w:pPr>
    </w:p>
    <w:tbl>
      <w:tblPr>
        <w:tblStyle w:val="Tabellenraster"/>
        <w:tblW w:w="14737" w:type="dxa"/>
        <w:tblLook w:val="04A0" w:firstRow="1" w:lastRow="0" w:firstColumn="1" w:lastColumn="0" w:noHBand="0" w:noVBand="1"/>
      </w:tblPr>
      <w:tblGrid>
        <w:gridCol w:w="4912"/>
        <w:gridCol w:w="4581"/>
        <w:gridCol w:w="331"/>
        <w:gridCol w:w="94"/>
        <w:gridCol w:w="4819"/>
      </w:tblGrid>
      <w:tr w:rsidR="00257094" w:rsidTr="003D0EBB">
        <w:trPr>
          <w:trHeight w:val="278"/>
        </w:trPr>
        <w:tc>
          <w:tcPr>
            <w:tcW w:w="9918" w:type="dxa"/>
            <w:gridSpan w:val="4"/>
            <w:vMerge w:val="restart"/>
            <w:tcBorders>
              <w:bottom w:val="single" w:sz="4" w:space="0" w:color="auto"/>
              <w:right w:val="single" w:sz="4" w:space="0" w:color="BFBFBF"/>
            </w:tcBorders>
            <w:shd w:val="clear" w:color="auto" w:fill="BFBFBF"/>
          </w:tcPr>
          <w:p w:rsidR="007F4011" w:rsidRDefault="008D496B" w:rsidP="003D0EBB">
            <w:pPr>
              <w:spacing w:before="120" w:after="120"/>
              <w:rPr>
                <w:rFonts w:eastAsia="Calibri" w:cs="Arial"/>
                <w:b/>
                <w:bCs/>
                <w:i/>
                <w:iCs/>
                <w:sz w:val="24"/>
                <w:szCs w:val="24"/>
              </w:rPr>
            </w:pPr>
            <w:r>
              <w:rPr>
                <w:rFonts w:eastAsia="Calibri" w:cs="Arial"/>
                <w:b/>
                <w:bCs/>
                <w:i/>
                <w:iCs/>
                <w:sz w:val="24"/>
                <w:szCs w:val="24"/>
              </w:rPr>
              <w:t xml:space="preserve">Themenfeld: </w:t>
            </w:r>
            <w:r>
              <w:rPr>
                <w:rFonts w:cs="Arial"/>
                <w:b/>
                <w:bCs/>
                <w:i/>
                <w:iCs/>
                <w:sz w:val="24"/>
                <w:szCs w:val="24"/>
              </w:rPr>
              <w:t>Gesundheit, Krankheit, Vorsorge und Behandlung</w:t>
            </w:r>
          </w:p>
          <w:p w:rsidR="007F4011" w:rsidRPr="002573AA" w:rsidRDefault="008D496B" w:rsidP="003D0EBB">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Gesundheitsvorsorge und Behandlung</w:t>
            </w:r>
          </w:p>
        </w:tc>
        <w:tc>
          <w:tcPr>
            <w:tcW w:w="4819" w:type="dxa"/>
            <w:tcBorders>
              <w:left w:val="single" w:sz="4" w:space="0" w:color="BFBFBF"/>
              <w:bottom w:val="single" w:sz="4" w:space="0" w:color="auto"/>
            </w:tcBorders>
            <w:shd w:val="clear" w:color="auto" w:fill="BFBFBF"/>
          </w:tcPr>
          <w:p w:rsidR="007F4011" w:rsidRPr="007C037C" w:rsidRDefault="008D496B" w:rsidP="003D0EBB">
            <w:pPr>
              <w:spacing w:before="120" w:line="360" w:lineRule="auto"/>
              <w:rPr>
                <w:rFonts w:eastAsia="Calibri" w:cs="Times New Roman"/>
                <w:sz w:val="24"/>
                <w:szCs w:val="24"/>
              </w:rPr>
            </w:pPr>
            <w:r>
              <w:rPr>
                <w:sz w:val="24"/>
                <w:szCs w:val="24"/>
              </w:rPr>
              <w:t xml:space="preserve">BPS </w:t>
            </w:r>
            <w:r w:rsidR="00F402D4">
              <w:rPr>
                <w:sz w:val="24"/>
                <w:szCs w:val="24"/>
              </w:rPr>
              <w:t xml:space="preserve">Std.: 16 - 18 </w:t>
            </w:r>
            <w:r w:rsidRPr="00363E5E">
              <w:rPr>
                <w:sz w:val="24"/>
                <w:szCs w:val="24"/>
              </w:rPr>
              <w:t>Jahr:</w:t>
            </w:r>
            <w:r>
              <w:rPr>
                <w:sz w:val="24"/>
                <w:szCs w:val="24"/>
              </w:rPr>
              <w:t xml:space="preserve"> D</w:t>
            </w:r>
            <w:r w:rsidRPr="00363E5E">
              <w:rPr>
                <w:sz w:val="24"/>
                <w:szCs w:val="24"/>
              </w:rPr>
              <w:t xml:space="preserve">  </w:t>
            </w:r>
            <w:r w:rsidR="00F402D4">
              <w:rPr>
                <w:sz w:val="24"/>
                <w:szCs w:val="24"/>
              </w:rPr>
              <w:t xml:space="preserve"> </w:t>
            </w:r>
          </w:p>
        </w:tc>
      </w:tr>
      <w:tr w:rsidR="00257094" w:rsidTr="003D0EBB">
        <w:trPr>
          <w:trHeight w:val="277"/>
        </w:trPr>
        <w:tc>
          <w:tcPr>
            <w:tcW w:w="9918" w:type="dxa"/>
            <w:gridSpan w:val="4"/>
            <w:vMerge/>
            <w:tcBorders>
              <w:top w:val="single" w:sz="4" w:space="0" w:color="auto"/>
              <w:right w:val="single" w:sz="4" w:space="0" w:color="BFBFBF"/>
            </w:tcBorders>
            <w:shd w:val="clear" w:color="auto" w:fill="BFBFBF"/>
          </w:tcPr>
          <w:p w:rsidR="007F4011" w:rsidRPr="007C037C" w:rsidRDefault="007F4011" w:rsidP="003D0EBB">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4011" w:rsidRPr="007C037C" w:rsidRDefault="007F4011" w:rsidP="003D0EBB">
            <w:pPr>
              <w:spacing w:before="120"/>
              <w:rPr>
                <w:rFonts w:eastAsia="Calibri" w:cs="Times New Roman"/>
                <w:sz w:val="24"/>
                <w:szCs w:val="24"/>
              </w:rPr>
            </w:pPr>
          </w:p>
        </w:tc>
      </w:tr>
      <w:tr w:rsidR="00257094" w:rsidTr="003D0EBB">
        <w:tc>
          <w:tcPr>
            <w:tcW w:w="4912" w:type="dxa"/>
            <w:vMerge w:val="restart"/>
            <w:shd w:val="clear" w:color="auto" w:fill="auto"/>
            <w:vAlign w:val="center"/>
          </w:tcPr>
          <w:p w:rsidR="007F4011" w:rsidRPr="009F5C3A" w:rsidRDefault="008D496B" w:rsidP="003D0EBB">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4"/>
            <w:tcBorders>
              <w:bottom w:val="single" w:sz="4" w:space="0" w:color="auto"/>
            </w:tcBorders>
            <w:shd w:val="clear" w:color="auto" w:fill="auto"/>
            <w:vAlign w:val="center"/>
          </w:tcPr>
          <w:p w:rsidR="007F4011" w:rsidRPr="009830FD" w:rsidRDefault="008D496B" w:rsidP="003D0EBB">
            <w:pPr>
              <w:spacing w:before="120"/>
              <w:jc w:val="center"/>
              <w:rPr>
                <w:rFonts w:eastAsia="Calibri" w:cs="Arial"/>
                <w:b/>
                <w:sz w:val="24"/>
                <w:szCs w:val="24"/>
              </w:rPr>
            </w:pPr>
            <w:r w:rsidRPr="009830FD">
              <w:rPr>
                <w:rFonts w:eastAsia="Calibri" w:cs="Arial"/>
                <w:b/>
                <w:sz w:val="24"/>
                <w:szCs w:val="24"/>
              </w:rPr>
              <w:t>Verknüpfungen zu weiteren Unterrichtsvorgaben</w:t>
            </w:r>
          </w:p>
        </w:tc>
      </w:tr>
      <w:tr w:rsidR="00257094" w:rsidTr="003D0EBB">
        <w:trPr>
          <w:trHeight w:val="742"/>
        </w:trPr>
        <w:tc>
          <w:tcPr>
            <w:tcW w:w="4912" w:type="dxa"/>
            <w:vMerge/>
            <w:tcBorders>
              <w:bottom w:val="single" w:sz="4" w:space="0" w:color="auto"/>
            </w:tcBorders>
            <w:shd w:val="clear" w:color="auto" w:fill="auto"/>
          </w:tcPr>
          <w:p w:rsidR="007F4011" w:rsidRPr="009F5C3A" w:rsidRDefault="007F4011" w:rsidP="003D0EBB">
            <w:pPr>
              <w:rPr>
                <w:rFonts w:eastAsia="Calibri" w:cs="Arial"/>
                <w:b/>
                <w:sz w:val="24"/>
                <w:szCs w:val="24"/>
              </w:rPr>
            </w:pPr>
          </w:p>
        </w:tc>
        <w:tc>
          <w:tcPr>
            <w:tcW w:w="4912" w:type="dxa"/>
            <w:gridSpan w:val="2"/>
            <w:tcBorders>
              <w:bottom w:val="single" w:sz="4" w:space="0" w:color="auto"/>
            </w:tcBorders>
            <w:shd w:val="clear" w:color="auto" w:fill="auto"/>
            <w:vAlign w:val="center"/>
          </w:tcPr>
          <w:p w:rsidR="007F4011" w:rsidRPr="009F5C3A" w:rsidRDefault="008D496B" w:rsidP="003D0EBB">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3F5D57" w:rsidRDefault="008D496B" w:rsidP="003F5D57">
            <w:pPr>
              <w:jc w:val="left"/>
              <w:rPr>
                <w:rFonts w:eastAsia="Calibri" w:cs="Arial"/>
                <w:b/>
                <w:sz w:val="24"/>
                <w:szCs w:val="24"/>
              </w:rPr>
            </w:pPr>
            <w:r w:rsidRPr="009830FD">
              <w:rPr>
                <w:rFonts w:eastAsia="Calibri" w:cs="Arial"/>
                <w:b/>
                <w:sz w:val="24"/>
                <w:szCs w:val="24"/>
              </w:rPr>
              <w:t xml:space="preserve">zu den Entwicklungsbereichen – </w:t>
            </w:r>
          </w:p>
          <w:p w:rsidR="007F4011" w:rsidRPr="009830FD" w:rsidRDefault="008D496B" w:rsidP="003F5D57">
            <w:pPr>
              <w:jc w:val="left"/>
              <w:rPr>
                <w:rFonts w:eastAsia="Calibri" w:cs="Arial"/>
                <w:b/>
                <w:sz w:val="24"/>
                <w:szCs w:val="24"/>
              </w:rPr>
            </w:pPr>
            <w:r w:rsidRPr="009830FD">
              <w:rPr>
                <w:rFonts w:eastAsia="Calibri" w:cs="Arial"/>
                <w:b/>
                <w:sz w:val="24"/>
                <w:szCs w:val="24"/>
              </w:rPr>
              <w:t>Exemplarische Entwicklungschancen</w:t>
            </w:r>
          </w:p>
        </w:tc>
      </w:tr>
      <w:tr w:rsidR="00257094" w:rsidTr="003D0EBB">
        <w:trPr>
          <w:trHeight w:val="841"/>
        </w:trPr>
        <w:tc>
          <w:tcPr>
            <w:tcW w:w="4912" w:type="dxa"/>
            <w:tcBorders>
              <w:bottom w:val="single" w:sz="4" w:space="0" w:color="auto"/>
            </w:tcBorders>
            <w:shd w:val="clear" w:color="auto" w:fill="auto"/>
          </w:tcPr>
          <w:p w:rsidR="007F4011" w:rsidRDefault="008D496B" w:rsidP="003D0EBB">
            <w:pPr>
              <w:rPr>
                <w:rFonts w:cs="Arial"/>
                <w:bCs/>
              </w:rPr>
            </w:pPr>
            <w:r w:rsidRPr="00711A15">
              <w:rPr>
                <w:rFonts w:cs="Arial"/>
                <w:bCs/>
                <w:u w:val="single"/>
              </w:rPr>
              <w:t xml:space="preserve">INHALTSFELD </w:t>
            </w:r>
            <w:r>
              <w:rPr>
                <w:rFonts w:cs="Arial"/>
                <w:bCs/>
                <w:u w:val="single"/>
              </w:rPr>
              <w:t>2</w:t>
            </w:r>
            <w:r w:rsidRPr="00711A15">
              <w:rPr>
                <w:rFonts w:cs="Arial"/>
                <w:bCs/>
                <w:u w:val="single"/>
              </w:rPr>
              <w:t>:</w:t>
            </w:r>
            <w:r>
              <w:rPr>
                <w:rFonts w:cs="Arial"/>
                <w:bCs/>
              </w:rPr>
              <w:t xml:space="preserve"> </w:t>
            </w:r>
            <w:r w:rsidRPr="00794A66">
              <w:rPr>
                <w:rFonts w:cs="Arial"/>
                <w:b/>
                <w:bCs/>
              </w:rPr>
              <w:t>Der menschliche Körper und gesundheitsbewusste Lebensführung</w:t>
            </w:r>
          </w:p>
          <w:p w:rsidR="007F4011" w:rsidRDefault="008D496B" w:rsidP="003D0EBB">
            <w:pPr>
              <w:ind w:left="1440" w:hanging="1440"/>
              <w:rPr>
                <w:rFonts w:cs="Arial"/>
                <w:b/>
              </w:rPr>
            </w:pPr>
            <w:r w:rsidRPr="00711A15">
              <w:rPr>
                <w:rFonts w:cs="Arial"/>
                <w:bCs/>
              </w:rPr>
              <w:t>Schwerpunkt:</w:t>
            </w:r>
            <w:r>
              <w:rPr>
                <w:rFonts w:cs="Arial"/>
                <w:bCs/>
              </w:rPr>
              <w:t xml:space="preserve"> </w:t>
            </w:r>
          </w:p>
          <w:p w:rsidR="007F4011" w:rsidRDefault="008D496B" w:rsidP="003D0EBB">
            <w:pPr>
              <w:rPr>
                <w:rFonts w:cs="Arial"/>
                <w:b/>
              </w:rPr>
            </w:pPr>
            <w:r w:rsidRPr="0065624A">
              <w:rPr>
                <w:rFonts w:cs="Arial"/>
                <w:b/>
              </w:rPr>
              <w:t>Gesundheit, Krankheit, Vorsorge und Behandlung</w:t>
            </w:r>
          </w:p>
          <w:p w:rsidR="007F4011" w:rsidRDefault="008D496B" w:rsidP="003D0EBB">
            <w:pPr>
              <w:rPr>
                <w:rFonts w:cs="Arial"/>
              </w:rPr>
            </w:pPr>
            <w:r>
              <w:rPr>
                <w:rFonts w:cs="Arial"/>
              </w:rPr>
              <w:t xml:space="preserve">Fachliche Aspekte: </w:t>
            </w:r>
          </w:p>
          <w:p w:rsidR="007F4011" w:rsidRPr="0065624A" w:rsidRDefault="008D496B" w:rsidP="007F4011">
            <w:pPr>
              <w:pStyle w:val="Listenabsatz"/>
              <w:numPr>
                <w:ilvl w:val="0"/>
                <w:numId w:val="45"/>
              </w:numPr>
              <w:ind w:left="452"/>
              <w:jc w:val="left"/>
              <w:rPr>
                <w:rFonts w:cs="Arial"/>
                <w:b/>
              </w:rPr>
            </w:pPr>
            <w:r w:rsidRPr="0065624A">
              <w:rPr>
                <w:rFonts w:cs="Arial"/>
                <w:b/>
              </w:rPr>
              <w:t>Gesundheit und Krankheit</w:t>
            </w:r>
          </w:p>
          <w:p w:rsidR="007F4011" w:rsidRDefault="008D496B" w:rsidP="007F4011">
            <w:pPr>
              <w:pStyle w:val="Listenabsatz"/>
              <w:numPr>
                <w:ilvl w:val="0"/>
                <w:numId w:val="45"/>
              </w:numPr>
              <w:ind w:left="452"/>
              <w:jc w:val="left"/>
              <w:rPr>
                <w:rFonts w:cs="Arial"/>
                <w:b/>
              </w:rPr>
            </w:pPr>
            <w:r w:rsidRPr="0065624A">
              <w:rPr>
                <w:rFonts w:cs="Arial"/>
                <w:b/>
              </w:rPr>
              <w:t>Vorsorge und Behandlung von Krankheiten</w:t>
            </w:r>
          </w:p>
          <w:p w:rsidR="00740E2A" w:rsidRPr="0065624A" w:rsidRDefault="00740E2A" w:rsidP="00740E2A">
            <w:pPr>
              <w:pStyle w:val="Listenabsatz"/>
              <w:numPr>
                <w:ilvl w:val="0"/>
                <w:numId w:val="0"/>
              </w:numPr>
              <w:ind w:left="452"/>
              <w:jc w:val="left"/>
              <w:rPr>
                <w:rFonts w:cs="Arial"/>
                <w:b/>
              </w:rPr>
            </w:pPr>
          </w:p>
          <w:p w:rsidR="007F4011" w:rsidRPr="00B41205" w:rsidRDefault="008D496B" w:rsidP="003D0EBB">
            <w:pPr>
              <w:rPr>
                <w:rFonts w:cs="Arial"/>
              </w:rPr>
            </w:pPr>
            <w:r>
              <w:rPr>
                <w:rFonts w:cs="Arial"/>
              </w:rPr>
              <w:t>Schwerpunkt:</w:t>
            </w:r>
          </w:p>
          <w:p w:rsidR="007F4011" w:rsidRDefault="008D496B" w:rsidP="003D0EBB">
            <w:pPr>
              <w:rPr>
                <w:rFonts w:cs="Arial"/>
                <w:b/>
              </w:rPr>
            </w:pPr>
            <w:r w:rsidRPr="0065624A">
              <w:rPr>
                <w:rFonts w:cs="Arial"/>
                <w:b/>
              </w:rPr>
              <w:t>Körper, Körperteile, Körperpflege</w:t>
            </w:r>
          </w:p>
          <w:p w:rsidR="007F4011" w:rsidRDefault="008D496B" w:rsidP="003D0EBB">
            <w:pPr>
              <w:rPr>
                <w:rFonts w:cs="Arial"/>
              </w:rPr>
            </w:pPr>
            <w:r>
              <w:rPr>
                <w:rFonts w:cs="Arial"/>
              </w:rPr>
              <w:t xml:space="preserve">Fachlicher Aspekt: </w:t>
            </w:r>
          </w:p>
          <w:p w:rsidR="007F4011" w:rsidRDefault="008D496B" w:rsidP="007F4011">
            <w:pPr>
              <w:pStyle w:val="Listenabsatz"/>
              <w:numPr>
                <w:ilvl w:val="0"/>
                <w:numId w:val="45"/>
              </w:numPr>
              <w:ind w:left="452"/>
              <w:jc w:val="left"/>
              <w:rPr>
                <w:rFonts w:cs="Arial"/>
                <w:b/>
              </w:rPr>
            </w:pPr>
            <w:r w:rsidRPr="0065624A">
              <w:rPr>
                <w:rFonts w:cs="Arial"/>
                <w:b/>
              </w:rPr>
              <w:t>Körperpflege</w:t>
            </w:r>
          </w:p>
          <w:p w:rsidR="00740E2A" w:rsidRPr="0065624A" w:rsidRDefault="00740E2A" w:rsidP="00740E2A">
            <w:pPr>
              <w:pStyle w:val="Listenabsatz"/>
              <w:numPr>
                <w:ilvl w:val="0"/>
                <w:numId w:val="0"/>
              </w:numPr>
              <w:ind w:left="452"/>
              <w:jc w:val="left"/>
              <w:rPr>
                <w:rFonts w:cs="Arial"/>
                <w:b/>
              </w:rPr>
            </w:pPr>
          </w:p>
          <w:p w:rsidR="007F4011" w:rsidRPr="00B41205" w:rsidRDefault="008D496B" w:rsidP="003D0EBB">
            <w:pPr>
              <w:rPr>
                <w:rFonts w:cs="Arial"/>
              </w:rPr>
            </w:pPr>
            <w:r>
              <w:rPr>
                <w:rFonts w:cs="Arial"/>
              </w:rPr>
              <w:t>Schwerpunkt:</w:t>
            </w:r>
          </w:p>
          <w:p w:rsidR="007F4011" w:rsidRPr="0065624A" w:rsidRDefault="008D496B" w:rsidP="003D0EBB">
            <w:pPr>
              <w:rPr>
                <w:rFonts w:cs="Arial"/>
                <w:b/>
              </w:rPr>
            </w:pPr>
            <w:r w:rsidRPr="0065624A">
              <w:rPr>
                <w:rFonts w:cs="Arial"/>
                <w:b/>
              </w:rPr>
              <w:t>Bewegungsapparat des menschlichen Körpers</w:t>
            </w:r>
          </w:p>
          <w:p w:rsidR="007F4011" w:rsidRDefault="008D496B" w:rsidP="003D0EBB">
            <w:pPr>
              <w:rPr>
                <w:rFonts w:cs="Arial"/>
                <w:bCs/>
              </w:rPr>
            </w:pPr>
            <w:r>
              <w:rPr>
                <w:rFonts w:cs="Arial"/>
                <w:bCs/>
              </w:rPr>
              <w:t>Fachlicher Aspekt:</w:t>
            </w:r>
          </w:p>
          <w:p w:rsidR="007F4011" w:rsidRPr="00740E2A" w:rsidRDefault="008D496B" w:rsidP="003D0EBB">
            <w:pPr>
              <w:pStyle w:val="Listenabsatz"/>
              <w:numPr>
                <w:ilvl w:val="0"/>
                <w:numId w:val="45"/>
              </w:numPr>
              <w:ind w:left="452"/>
              <w:jc w:val="left"/>
              <w:rPr>
                <w:rFonts w:cs="Arial"/>
                <w:b/>
              </w:rPr>
            </w:pPr>
            <w:r w:rsidRPr="0065624A">
              <w:rPr>
                <w:rFonts w:cs="Arial"/>
                <w:b/>
              </w:rPr>
              <w:t>Präventionsmaßnahmen zur Gesunderhaltung des Bewegungs- und Stützapparates</w:t>
            </w:r>
          </w:p>
        </w:tc>
        <w:tc>
          <w:tcPr>
            <w:tcW w:w="4912" w:type="dxa"/>
            <w:gridSpan w:val="2"/>
            <w:tcBorders>
              <w:bottom w:val="single" w:sz="4" w:space="0" w:color="auto"/>
            </w:tcBorders>
            <w:shd w:val="clear" w:color="auto" w:fill="auto"/>
          </w:tcPr>
          <w:p w:rsidR="007F4011" w:rsidRPr="00F66BEE" w:rsidRDefault="007F4011" w:rsidP="003D0EBB">
            <w:pPr>
              <w:rPr>
                <w:rFonts w:cs="Arial"/>
                <w:b/>
              </w:rPr>
            </w:pPr>
          </w:p>
        </w:tc>
        <w:tc>
          <w:tcPr>
            <w:tcW w:w="4913" w:type="dxa"/>
            <w:gridSpan w:val="2"/>
            <w:tcBorders>
              <w:bottom w:val="single" w:sz="4" w:space="0" w:color="auto"/>
            </w:tcBorders>
            <w:shd w:val="clear" w:color="auto" w:fill="auto"/>
          </w:tcPr>
          <w:p w:rsidR="007F4011" w:rsidRPr="009830FD" w:rsidRDefault="008D496B" w:rsidP="003D0EBB">
            <w:pPr>
              <w:spacing w:before="120"/>
              <w:rPr>
                <w:rFonts w:cs="Arial"/>
                <w:b/>
                <w:bCs/>
                <w:sz w:val="24"/>
                <w:szCs w:val="24"/>
              </w:rPr>
            </w:pPr>
            <w:r w:rsidRPr="009830FD">
              <w:rPr>
                <w:rFonts w:cs="Arial"/>
                <w:b/>
                <w:bCs/>
                <w:sz w:val="24"/>
                <w:szCs w:val="24"/>
              </w:rPr>
              <w:t>Motorik:</w:t>
            </w:r>
          </w:p>
          <w:p w:rsidR="007F4011" w:rsidRPr="00740E2A" w:rsidRDefault="008D496B" w:rsidP="00740E2A">
            <w:pPr>
              <w:pStyle w:val="Listenabsatz"/>
              <w:numPr>
                <w:ilvl w:val="0"/>
                <w:numId w:val="6"/>
              </w:numPr>
              <w:ind w:left="266" w:hanging="283"/>
              <w:jc w:val="left"/>
              <w:rPr>
                <w:rFonts w:eastAsia="Calibri" w:cs="Arial"/>
                <w:b/>
              </w:rPr>
            </w:pPr>
            <w:r w:rsidRPr="00740E2A">
              <w:rPr>
                <w:rFonts w:cs="Arial"/>
              </w:rPr>
              <w:t>Entwicklungsaspekte: 2.1; 2.3</w:t>
            </w:r>
          </w:p>
          <w:p w:rsidR="007F4011" w:rsidRPr="009830FD" w:rsidRDefault="008D496B" w:rsidP="00740E2A">
            <w:pPr>
              <w:rPr>
                <w:rFonts w:cs="Arial"/>
                <w:sz w:val="24"/>
                <w:szCs w:val="24"/>
              </w:rPr>
            </w:pPr>
            <w:r w:rsidRPr="009830FD">
              <w:rPr>
                <w:rFonts w:cs="Arial"/>
                <w:b/>
                <w:bCs/>
                <w:sz w:val="24"/>
                <w:szCs w:val="24"/>
              </w:rPr>
              <w:t>Wahrnehmung</w:t>
            </w:r>
            <w:r w:rsidRPr="009830FD">
              <w:rPr>
                <w:rFonts w:cs="Arial"/>
                <w:sz w:val="24"/>
                <w:szCs w:val="24"/>
              </w:rPr>
              <w:t>:</w:t>
            </w:r>
          </w:p>
          <w:p w:rsidR="007F4011" w:rsidRPr="00740E2A" w:rsidRDefault="008D496B" w:rsidP="007F4011">
            <w:pPr>
              <w:pStyle w:val="Listenabsatz"/>
              <w:numPr>
                <w:ilvl w:val="0"/>
                <w:numId w:val="6"/>
              </w:numPr>
              <w:spacing w:after="120"/>
              <w:ind w:left="266" w:hanging="283"/>
              <w:jc w:val="left"/>
              <w:rPr>
                <w:rFonts w:eastAsia="Calibri" w:cs="Arial"/>
                <w:b/>
              </w:rPr>
            </w:pPr>
            <w:r w:rsidRPr="00740E2A">
              <w:rPr>
                <w:rFonts w:cs="Arial"/>
              </w:rPr>
              <w:t>Entwicklungsaspekte: 3.2; 3.2; 4.1 - 4.5</w:t>
            </w:r>
          </w:p>
          <w:p w:rsidR="007F4011" w:rsidRPr="009830FD" w:rsidRDefault="008D496B" w:rsidP="003D0EBB">
            <w:pPr>
              <w:ind w:left="-15"/>
              <w:rPr>
                <w:rFonts w:eastAsia="Calibri" w:cs="Arial"/>
                <w:b/>
                <w:sz w:val="24"/>
                <w:szCs w:val="24"/>
              </w:rPr>
            </w:pPr>
            <w:r w:rsidRPr="009830FD">
              <w:rPr>
                <w:rFonts w:eastAsia="Calibri" w:cs="Arial"/>
                <w:b/>
                <w:sz w:val="24"/>
                <w:szCs w:val="24"/>
              </w:rPr>
              <w:t>Kognition:</w:t>
            </w:r>
          </w:p>
          <w:p w:rsidR="007F4011" w:rsidRPr="00740E2A" w:rsidRDefault="008D496B" w:rsidP="007F4011">
            <w:pPr>
              <w:pStyle w:val="Listenabsatz"/>
              <w:numPr>
                <w:ilvl w:val="0"/>
                <w:numId w:val="6"/>
              </w:numPr>
              <w:spacing w:after="120"/>
              <w:ind w:left="266" w:hanging="283"/>
              <w:jc w:val="left"/>
              <w:rPr>
                <w:rFonts w:cs="Arial"/>
              </w:rPr>
            </w:pPr>
            <w:r w:rsidRPr="00740E2A">
              <w:rPr>
                <w:rFonts w:cs="Arial"/>
              </w:rPr>
              <w:t>Entwicklungsaspekte: 1.1; 1.3; 2.3; 3.1; 3.2; 3.7; 4.1; 4.3; 4.5; 5.1, 5.5</w:t>
            </w:r>
          </w:p>
          <w:p w:rsidR="007F4011" w:rsidRPr="009830FD" w:rsidRDefault="008D496B" w:rsidP="003D0EBB">
            <w:pPr>
              <w:rPr>
                <w:rFonts w:cs="Arial"/>
                <w:b/>
                <w:bCs/>
                <w:sz w:val="24"/>
                <w:szCs w:val="24"/>
              </w:rPr>
            </w:pPr>
            <w:r w:rsidRPr="009830FD">
              <w:rPr>
                <w:rFonts w:cs="Arial"/>
                <w:b/>
                <w:bCs/>
                <w:sz w:val="24"/>
                <w:szCs w:val="24"/>
              </w:rPr>
              <w:t>Sozialisation:</w:t>
            </w:r>
          </w:p>
          <w:p w:rsidR="007F4011" w:rsidRPr="00740E2A" w:rsidRDefault="008D496B" w:rsidP="00740E2A">
            <w:pPr>
              <w:pStyle w:val="Listenabsatz"/>
              <w:numPr>
                <w:ilvl w:val="0"/>
                <w:numId w:val="6"/>
              </w:numPr>
              <w:spacing w:after="120"/>
              <w:ind w:left="266" w:hanging="283"/>
              <w:rPr>
                <w:rFonts w:cs="Arial"/>
              </w:rPr>
            </w:pPr>
            <w:r w:rsidRPr="00740E2A">
              <w:rPr>
                <w:rFonts w:cs="Arial"/>
              </w:rPr>
              <w:t xml:space="preserve">Entwicklungsaspekte: 4.2; 5.1 </w:t>
            </w:r>
          </w:p>
          <w:p w:rsidR="007F4011" w:rsidRPr="009830FD" w:rsidRDefault="008D496B" w:rsidP="003D0EBB">
            <w:pPr>
              <w:rPr>
                <w:rFonts w:eastAsia="Calibri" w:cs="Arial"/>
                <w:b/>
                <w:sz w:val="24"/>
                <w:szCs w:val="24"/>
              </w:rPr>
            </w:pPr>
            <w:r w:rsidRPr="009830FD">
              <w:rPr>
                <w:rFonts w:eastAsia="Calibri" w:cs="Arial"/>
                <w:b/>
                <w:sz w:val="24"/>
                <w:szCs w:val="24"/>
              </w:rPr>
              <w:t>Kommunikation:</w:t>
            </w:r>
          </w:p>
          <w:p w:rsidR="007F4011" w:rsidRPr="00740E2A" w:rsidRDefault="008D496B" w:rsidP="007F4011">
            <w:pPr>
              <w:pStyle w:val="Listenabsatz"/>
              <w:numPr>
                <w:ilvl w:val="0"/>
                <w:numId w:val="6"/>
              </w:numPr>
              <w:spacing w:after="120"/>
              <w:ind w:left="266" w:hanging="283"/>
              <w:jc w:val="left"/>
              <w:rPr>
                <w:rFonts w:cs="Arial"/>
              </w:rPr>
            </w:pPr>
            <w:r w:rsidRPr="00740E2A">
              <w:rPr>
                <w:rFonts w:cs="Arial"/>
              </w:rPr>
              <w:t>Entwicklungsaspekte: 2.4; 2.6; 4.4 - 4.7</w:t>
            </w:r>
          </w:p>
          <w:p w:rsidR="00146A8B" w:rsidRPr="00146A8B" w:rsidRDefault="008D496B" w:rsidP="00146A8B">
            <w:pPr>
              <w:spacing w:after="120"/>
              <w:ind w:left="-17"/>
              <w:jc w:val="left"/>
              <w:rPr>
                <w:rFonts w:cs="Arial"/>
                <w:sz w:val="24"/>
                <w:szCs w:val="24"/>
              </w:rPr>
            </w:pPr>
            <w:r>
              <w:rPr>
                <w:rFonts w:cs="Arial"/>
                <w:sz w:val="24"/>
                <w:szCs w:val="24"/>
              </w:rPr>
              <w:t>…</w:t>
            </w:r>
          </w:p>
          <w:p w:rsidR="007F4011" w:rsidRPr="009830FD" w:rsidRDefault="007F4011" w:rsidP="003D0EBB">
            <w:pPr>
              <w:rPr>
                <w:rFonts w:cs="Arial"/>
                <w:b/>
                <w:bCs/>
                <w:sz w:val="24"/>
                <w:szCs w:val="24"/>
                <w:u w:val="single"/>
              </w:rPr>
            </w:pPr>
          </w:p>
          <w:p w:rsidR="007F4011" w:rsidRPr="009830FD" w:rsidRDefault="008D496B" w:rsidP="003D0EBB">
            <w:pPr>
              <w:spacing w:after="120"/>
              <w:rPr>
                <w:rFonts w:eastAsia="Calibri" w:cs="Arial"/>
                <w:b/>
                <w:sz w:val="24"/>
                <w:szCs w:val="24"/>
              </w:rPr>
            </w:pPr>
            <w:r w:rsidRPr="009830FD">
              <w:rPr>
                <w:rFonts w:cs="Arial"/>
                <w:b/>
                <w:bCs/>
                <w:sz w:val="24"/>
                <w:szCs w:val="24"/>
                <w:u w:val="single"/>
              </w:rPr>
              <w:t>Die konkreten Entwicklungschancen ergeben sich aus der individuellen Lern- und Entwicklungsplanung und finden in der Unterrichtsplanung Berücksichtigung.</w:t>
            </w:r>
          </w:p>
        </w:tc>
      </w:tr>
      <w:tr w:rsidR="00257094" w:rsidTr="003D0EBB">
        <w:trPr>
          <w:trHeight w:val="1137"/>
        </w:trPr>
        <w:tc>
          <w:tcPr>
            <w:tcW w:w="14737" w:type="dxa"/>
            <w:gridSpan w:val="5"/>
            <w:shd w:val="clear" w:color="auto" w:fill="D9D9D9"/>
            <w:vAlign w:val="center"/>
          </w:tcPr>
          <w:p w:rsidR="007F4011" w:rsidRPr="001D22F1" w:rsidRDefault="008D496B" w:rsidP="003F5D57">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3D0EBB">
        <w:tc>
          <w:tcPr>
            <w:tcW w:w="9493" w:type="dxa"/>
            <w:gridSpan w:val="2"/>
            <w:vMerge w:val="restart"/>
            <w:shd w:val="clear" w:color="auto" w:fill="FFFFFF"/>
          </w:tcPr>
          <w:p w:rsidR="007F4011" w:rsidRPr="007E1F2A" w:rsidRDefault="008D496B" w:rsidP="003D0EBB">
            <w:pPr>
              <w:rPr>
                <w:rFonts w:eastAsia="Calibri" w:cs="Arial"/>
                <w:b/>
                <w:sz w:val="24"/>
              </w:rPr>
            </w:pPr>
            <w:r w:rsidRPr="007C037C">
              <w:rPr>
                <w:rFonts w:eastAsia="Calibri" w:cs="Arial"/>
                <w:b/>
                <w:sz w:val="24"/>
              </w:rPr>
              <w:t>Didaktisch bzw. methodische Zugänge:</w:t>
            </w:r>
          </w:p>
          <w:p w:rsidR="007F4011" w:rsidRDefault="008D496B" w:rsidP="003D0EBB">
            <w:pPr>
              <w:rPr>
                <w:rFonts w:cs="Arial"/>
              </w:rPr>
            </w:pPr>
            <w:r w:rsidRPr="0095153E">
              <w:rPr>
                <w:rFonts w:cs="Arial"/>
              </w:rPr>
              <w:t>(unter Berücksichtigung der Möglichkeiten der Unterstützten Kommunikation, Assistiven Technologien und unter Beachtung der Richtlinien zur Sicherheit im Unterricht):</w:t>
            </w:r>
          </w:p>
          <w:p w:rsidR="007F4011" w:rsidRPr="00740E2A" w:rsidRDefault="008D496B" w:rsidP="007F4011">
            <w:pPr>
              <w:pStyle w:val="Listenabsatz"/>
              <w:numPr>
                <w:ilvl w:val="0"/>
                <w:numId w:val="18"/>
              </w:numPr>
              <w:ind w:left="316" w:hanging="142"/>
              <w:jc w:val="left"/>
              <w:rPr>
                <w:rFonts w:cs="Arial"/>
                <w:b/>
              </w:rPr>
            </w:pPr>
            <w:r w:rsidRPr="00740E2A">
              <w:rPr>
                <w:rFonts w:cs="Arial"/>
                <w:b/>
              </w:rPr>
              <w:t>Nutzen verschiedener Zugänge bzw. Aneignungsebenen:</w:t>
            </w:r>
          </w:p>
          <w:p w:rsidR="007F4011" w:rsidRPr="00F53FB5" w:rsidRDefault="008D496B" w:rsidP="003D0EBB">
            <w:pPr>
              <w:ind w:left="316"/>
              <w:rPr>
                <w:rFonts w:cs="Arial"/>
              </w:rPr>
            </w:pPr>
            <w:r w:rsidRPr="00F53FB5">
              <w:rPr>
                <w:rFonts w:cs="Arial"/>
                <w:u w:val="single"/>
              </w:rPr>
              <w:t>Sinnlich-wahrnehmend (basal-perzeptiv)</w:t>
            </w:r>
            <w:r w:rsidRPr="00F53FB5">
              <w:rPr>
                <w:rFonts w:cs="Arial"/>
              </w:rPr>
              <w:t>:</w:t>
            </w:r>
          </w:p>
          <w:p w:rsidR="007F4011" w:rsidRPr="00E93376" w:rsidRDefault="008D496B" w:rsidP="007F4011">
            <w:pPr>
              <w:pStyle w:val="Listenabsatz"/>
              <w:numPr>
                <w:ilvl w:val="0"/>
                <w:numId w:val="26"/>
              </w:numPr>
              <w:spacing w:after="120"/>
              <w:jc w:val="left"/>
              <w:rPr>
                <w:rFonts w:cs="Arial"/>
              </w:rPr>
            </w:pPr>
            <w:r w:rsidRPr="00085E06">
              <w:rPr>
                <w:rFonts w:cs="Arial"/>
              </w:rPr>
              <w:t>Sensorische Wahrnehmungserfahrungen</w:t>
            </w:r>
            <w:r>
              <w:rPr>
                <w:rFonts w:cs="Arial"/>
              </w:rPr>
              <w:t xml:space="preserve"> verschiedener</w:t>
            </w:r>
            <w:r w:rsidRPr="00085E06">
              <w:rPr>
                <w:rFonts w:cs="Arial"/>
              </w:rPr>
              <w:t xml:space="preserve"> </w:t>
            </w:r>
            <w:r w:rsidRPr="00E93376">
              <w:rPr>
                <w:rFonts w:cs="Arial"/>
              </w:rPr>
              <w:t>Körperteile u</w:t>
            </w:r>
            <w:r>
              <w:rPr>
                <w:rFonts w:cs="Arial"/>
              </w:rPr>
              <w:t>nd Vorgänge im Körper</w:t>
            </w:r>
            <w:r w:rsidRPr="00E93376">
              <w:rPr>
                <w:rFonts w:cs="Arial"/>
              </w:rPr>
              <w:t xml:space="preserve"> </w:t>
            </w:r>
            <w:r>
              <w:rPr>
                <w:rFonts w:cs="Arial"/>
              </w:rPr>
              <w:t xml:space="preserve">(u.a. Atmung hören und fühlen, </w:t>
            </w:r>
            <w:r w:rsidRPr="00085E06">
              <w:rPr>
                <w:rFonts w:cs="Arial"/>
              </w:rPr>
              <w:t>langsamen und schnellen Herzschlag, langsame und schnelle Atmung, Wärme und Kälte, …</w:t>
            </w:r>
            <w:r w:rsidRPr="00E93376">
              <w:rPr>
                <w:rFonts w:cs="Arial"/>
              </w:rPr>
              <w:t>)</w:t>
            </w:r>
          </w:p>
          <w:p w:rsidR="007F4011" w:rsidRDefault="008D496B" w:rsidP="007F4011">
            <w:pPr>
              <w:pStyle w:val="Listenabsatz"/>
              <w:numPr>
                <w:ilvl w:val="0"/>
                <w:numId w:val="26"/>
              </w:numPr>
              <w:spacing w:after="120"/>
              <w:jc w:val="left"/>
              <w:rPr>
                <w:rFonts w:cs="Arial"/>
              </w:rPr>
            </w:pPr>
            <w:r w:rsidRPr="00085E06">
              <w:rPr>
                <w:rFonts w:cs="Arial"/>
              </w:rPr>
              <w:t>Sensorische Wahrnehmungserfahrungen</w:t>
            </w:r>
            <w:r>
              <w:rPr>
                <w:rFonts w:cs="Arial"/>
              </w:rPr>
              <w:t xml:space="preserve"> </w:t>
            </w:r>
          </w:p>
          <w:p w:rsidR="007F4011" w:rsidRPr="00E93376" w:rsidRDefault="008D496B" w:rsidP="007F4011">
            <w:pPr>
              <w:pStyle w:val="Listenabsatz"/>
              <w:numPr>
                <w:ilvl w:val="0"/>
                <w:numId w:val="26"/>
              </w:numPr>
              <w:spacing w:after="120"/>
              <w:jc w:val="left"/>
              <w:rPr>
                <w:rFonts w:cs="Arial"/>
              </w:rPr>
            </w:pPr>
            <w:r w:rsidRPr="00E93376">
              <w:rPr>
                <w:rFonts w:cs="Arial"/>
              </w:rPr>
              <w:t>Symptome und Anzeichen von Krankheit wahrnehmen (u.a. Husten, Niesen, Wehklagen, …)</w:t>
            </w:r>
          </w:p>
          <w:p w:rsidR="007F4011" w:rsidRPr="00E93376" w:rsidRDefault="008D496B" w:rsidP="007F4011">
            <w:pPr>
              <w:pStyle w:val="Listenabsatz"/>
              <w:numPr>
                <w:ilvl w:val="0"/>
                <w:numId w:val="26"/>
              </w:numPr>
              <w:spacing w:after="120"/>
              <w:jc w:val="left"/>
              <w:rPr>
                <w:rFonts w:cs="Arial"/>
              </w:rPr>
            </w:pPr>
            <w:r w:rsidRPr="00E93376">
              <w:rPr>
                <w:rFonts w:cs="Arial"/>
              </w:rPr>
              <w:t>Anzeichen für Infektionsschutz und Behandlung wahrnehmen (u.a. Riechen von Desinfektionsmittel, Fühlen des Anlegens eines Verbands, …)</w:t>
            </w:r>
          </w:p>
          <w:p w:rsidR="007F4011" w:rsidRPr="00085E06" w:rsidRDefault="008D496B" w:rsidP="006A5A8C">
            <w:pPr>
              <w:pStyle w:val="Listenabsatz"/>
              <w:numPr>
                <w:ilvl w:val="0"/>
                <w:numId w:val="26"/>
              </w:numPr>
              <w:jc w:val="left"/>
              <w:rPr>
                <w:rFonts w:cs="Arial"/>
              </w:rPr>
            </w:pPr>
            <w:r w:rsidRPr="00E93376">
              <w:rPr>
                <w:rFonts w:cs="Arial"/>
              </w:rPr>
              <w:t xml:space="preserve">Behandlungsinstrumente wahrnehmen </w:t>
            </w:r>
          </w:p>
          <w:p w:rsidR="007F4011" w:rsidRPr="00F53FB5" w:rsidRDefault="008D496B" w:rsidP="003D0EBB">
            <w:pPr>
              <w:ind w:left="316"/>
              <w:rPr>
                <w:rFonts w:cs="Arial"/>
              </w:rPr>
            </w:pPr>
            <w:r w:rsidRPr="00F53FB5">
              <w:rPr>
                <w:rFonts w:cs="Arial"/>
                <w:u w:val="single"/>
              </w:rPr>
              <w:t>Aktiv-handelnd (enaktiv)</w:t>
            </w:r>
            <w:r w:rsidRPr="00F53FB5">
              <w:rPr>
                <w:rFonts w:cs="Arial"/>
              </w:rPr>
              <w:t xml:space="preserve">: </w:t>
            </w:r>
          </w:p>
          <w:p w:rsidR="007F4011" w:rsidRPr="00E93376" w:rsidRDefault="008D496B" w:rsidP="007F4011">
            <w:pPr>
              <w:pStyle w:val="Listenabsatz"/>
              <w:numPr>
                <w:ilvl w:val="0"/>
                <w:numId w:val="26"/>
              </w:numPr>
              <w:spacing w:after="120"/>
              <w:jc w:val="left"/>
              <w:rPr>
                <w:rFonts w:cs="Arial"/>
              </w:rPr>
            </w:pPr>
            <w:r w:rsidRPr="00E93376">
              <w:rPr>
                <w:rFonts w:cs="Arial"/>
              </w:rPr>
              <w:t>Tablettenbox nach Vorgabe/ Anweisung des „Arztes“/ der „Ärztin“ befüllen</w:t>
            </w:r>
          </w:p>
          <w:p w:rsidR="007F4011" w:rsidRPr="00AE6FF1" w:rsidRDefault="008D496B" w:rsidP="007F4011">
            <w:pPr>
              <w:pStyle w:val="Listenabsatz"/>
              <w:numPr>
                <w:ilvl w:val="0"/>
                <w:numId w:val="26"/>
              </w:numPr>
              <w:spacing w:after="120"/>
              <w:jc w:val="left"/>
              <w:rPr>
                <w:rFonts w:cs="Arial"/>
              </w:rPr>
            </w:pPr>
            <w:r w:rsidRPr="00E93376">
              <w:rPr>
                <w:rFonts w:cs="Arial"/>
              </w:rPr>
              <w:t>(</w:t>
            </w:r>
            <w:r w:rsidRPr="00AE6FF1">
              <w:rPr>
                <w:rFonts w:cs="Arial"/>
              </w:rPr>
              <w:t>Individuelle) „Kommunikationshilfe“ für Besuch beim Arzt/ bei der Ärztin erstellen</w:t>
            </w:r>
          </w:p>
          <w:p w:rsidR="007F4011" w:rsidRPr="00AE6FF1" w:rsidRDefault="008D496B" w:rsidP="007F4011">
            <w:pPr>
              <w:pStyle w:val="Listenabsatz"/>
              <w:numPr>
                <w:ilvl w:val="0"/>
                <w:numId w:val="26"/>
              </w:numPr>
              <w:spacing w:after="120"/>
              <w:jc w:val="left"/>
              <w:rPr>
                <w:rFonts w:cs="Arial"/>
              </w:rPr>
            </w:pPr>
            <w:r w:rsidRPr="00AE6FF1">
              <w:rPr>
                <w:rFonts w:cs="Arial"/>
              </w:rPr>
              <w:t>(Fiktive) Schmerzen, Beschwerden, Beeinträchtigungen lokalisieren und zeigen können</w:t>
            </w:r>
          </w:p>
          <w:p w:rsidR="007F4011" w:rsidRPr="00AE6FF1" w:rsidRDefault="008D496B" w:rsidP="007F4011">
            <w:pPr>
              <w:pStyle w:val="Listenabsatz"/>
              <w:numPr>
                <w:ilvl w:val="0"/>
                <w:numId w:val="26"/>
              </w:numPr>
              <w:spacing w:after="120"/>
              <w:jc w:val="left"/>
              <w:rPr>
                <w:rFonts w:cs="Arial"/>
              </w:rPr>
            </w:pPr>
            <w:r w:rsidRPr="00AE6FF1">
              <w:rPr>
                <w:rFonts w:cs="Arial"/>
              </w:rPr>
              <w:t>Temperatur messen</w:t>
            </w:r>
          </w:p>
          <w:p w:rsidR="007F4011" w:rsidRPr="00AE6FF1" w:rsidRDefault="008D496B" w:rsidP="007F4011">
            <w:pPr>
              <w:pStyle w:val="Listenabsatz"/>
              <w:numPr>
                <w:ilvl w:val="0"/>
                <w:numId w:val="26"/>
              </w:numPr>
              <w:spacing w:after="120"/>
              <w:jc w:val="left"/>
              <w:rPr>
                <w:rFonts w:cs="Arial"/>
              </w:rPr>
            </w:pPr>
            <w:r w:rsidRPr="00AE6FF1">
              <w:rPr>
                <w:rFonts w:cs="Arial"/>
              </w:rPr>
              <w:t>Zähne putzen</w:t>
            </w:r>
          </w:p>
          <w:p w:rsidR="007F4011" w:rsidRPr="00AE6FF1" w:rsidRDefault="008D496B" w:rsidP="007F4011">
            <w:pPr>
              <w:pStyle w:val="Listenabsatz"/>
              <w:numPr>
                <w:ilvl w:val="0"/>
                <w:numId w:val="26"/>
              </w:numPr>
              <w:spacing w:after="120"/>
              <w:jc w:val="left"/>
              <w:rPr>
                <w:rFonts w:cs="Arial"/>
              </w:rPr>
            </w:pPr>
            <w:r w:rsidRPr="00AE6FF1">
              <w:rPr>
                <w:rFonts w:cs="Arial"/>
              </w:rPr>
              <w:t>Hygieneregel beim Händewaschen einhalten</w:t>
            </w:r>
          </w:p>
          <w:p w:rsidR="007F4011" w:rsidRPr="00AE6FF1" w:rsidRDefault="008D496B" w:rsidP="007F4011">
            <w:pPr>
              <w:pStyle w:val="Listenabsatz"/>
              <w:numPr>
                <w:ilvl w:val="0"/>
                <w:numId w:val="26"/>
              </w:numPr>
              <w:spacing w:after="120"/>
              <w:jc w:val="left"/>
              <w:rPr>
                <w:rFonts w:cs="Arial"/>
              </w:rPr>
            </w:pPr>
            <w:r w:rsidRPr="00AE6FF1">
              <w:rPr>
                <w:rFonts w:cs="Arial"/>
              </w:rPr>
              <w:t>Hygieneregeln beim Husten und Niesen einhalten</w:t>
            </w:r>
          </w:p>
          <w:p w:rsidR="007F4011" w:rsidRPr="00AE6FF1" w:rsidRDefault="008D496B" w:rsidP="007F4011">
            <w:pPr>
              <w:pStyle w:val="Listenabsatz"/>
              <w:numPr>
                <w:ilvl w:val="0"/>
                <w:numId w:val="26"/>
              </w:numPr>
              <w:spacing w:after="120"/>
              <w:jc w:val="left"/>
              <w:rPr>
                <w:rFonts w:cs="Arial"/>
              </w:rPr>
            </w:pPr>
            <w:r w:rsidRPr="00AE6FF1">
              <w:rPr>
                <w:rFonts w:cs="Arial"/>
              </w:rPr>
              <w:t>Wetterangemessene Kleidung auswählen</w:t>
            </w:r>
          </w:p>
          <w:p w:rsidR="007F4011" w:rsidRPr="00AE6FF1" w:rsidRDefault="008D496B" w:rsidP="007F4011">
            <w:pPr>
              <w:pStyle w:val="Listenabsatz"/>
              <w:numPr>
                <w:ilvl w:val="0"/>
                <w:numId w:val="26"/>
              </w:numPr>
              <w:spacing w:after="120"/>
              <w:jc w:val="left"/>
              <w:rPr>
                <w:rFonts w:cs="Arial"/>
              </w:rPr>
            </w:pPr>
            <w:r w:rsidRPr="00AE6FF1">
              <w:rPr>
                <w:rFonts w:cs="Arial"/>
              </w:rPr>
              <w:t>Wichtige Regeln beim Trösten beachten</w:t>
            </w:r>
          </w:p>
          <w:p w:rsidR="007F4011" w:rsidRPr="00AE6FF1" w:rsidRDefault="008D496B" w:rsidP="007F4011">
            <w:pPr>
              <w:pStyle w:val="Listenabsatz"/>
              <w:numPr>
                <w:ilvl w:val="0"/>
                <w:numId w:val="26"/>
              </w:numPr>
              <w:spacing w:after="120"/>
              <w:jc w:val="left"/>
              <w:rPr>
                <w:rFonts w:cs="Arial"/>
              </w:rPr>
            </w:pPr>
            <w:r w:rsidRPr="00AE6FF1">
              <w:rPr>
                <w:rFonts w:cs="Arial"/>
              </w:rPr>
              <w:t xml:space="preserve">Angemessen Hilfe holen/ einfordern </w:t>
            </w:r>
          </w:p>
          <w:p w:rsidR="007F4011" w:rsidRPr="00AE6FF1" w:rsidRDefault="008D496B" w:rsidP="006A5A8C">
            <w:pPr>
              <w:pStyle w:val="Listenabsatz"/>
              <w:numPr>
                <w:ilvl w:val="0"/>
                <w:numId w:val="26"/>
              </w:numPr>
              <w:jc w:val="left"/>
              <w:rPr>
                <w:rFonts w:cs="Arial"/>
              </w:rPr>
            </w:pPr>
            <w:r w:rsidRPr="00AE6FF1">
              <w:rPr>
                <w:rFonts w:cs="Arial"/>
              </w:rPr>
              <w:t>Sachgemäße Wundversorgung durchführen</w:t>
            </w:r>
          </w:p>
          <w:p w:rsidR="007F4011" w:rsidRPr="00F53FB5" w:rsidRDefault="008D496B" w:rsidP="003D0EBB">
            <w:pPr>
              <w:ind w:left="316"/>
              <w:rPr>
                <w:rFonts w:cs="Arial"/>
              </w:rPr>
            </w:pPr>
            <w:r w:rsidRPr="00F53FB5">
              <w:rPr>
                <w:rFonts w:cs="Arial"/>
                <w:u w:val="single"/>
              </w:rPr>
              <w:t>Bildlich-darstellend (ikonisch)</w:t>
            </w:r>
            <w:r w:rsidRPr="00F53FB5">
              <w:rPr>
                <w:rFonts w:cs="Arial"/>
              </w:rPr>
              <w:t xml:space="preserve">: </w:t>
            </w:r>
          </w:p>
          <w:p w:rsidR="006A5A8C" w:rsidRDefault="008D496B" w:rsidP="00AA5367">
            <w:pPr>
              <w:pStyle w:val="Listenabsatz"/>
              <w:numPr>
                <w:ilvl w:val="0"/>
                <w:numId w:val="26"/>
              </w:numPr>
              <w:jc w:val="left"/>
              <w:rPr>
                <w:rFonts w:cs="Arial"/>
              </w:rPr>
            </w:pPr>
            <w:r w:rsidRPr="006A5A8C">
              <w:rPr>
                <w:rFonts w:cs="Arial"/>
              </w:rPr>
              <w:t>Zuordnung von bildlich dargestellten Situationen zu sachgemäßen Handlungen (Händewaschen vor dem Essen, Einhalten von Hygienemaßnahmen, …)</w:t>
            </w:r>
          </w:p>
          <w:p w:rsidR="007F4011" w:rsidRPr="006A5A8C" w:rsidRDefault="008D496B" w:rsidP="00AA5367">
            <w:pPr>
              <w:pStyle w:val="Listenabsatz"/>
              <w:numPr>
                <w:ilvl w:val="0"/>
                <w:numId w:val="26"/>
              </w:numPr>
              <w:jc w:val="left"/>
              <w:rPr>
                <w:rFonts w:cs="Arial"/>
              </w:rPr>
            </w:pPr>
            <w:r w:rsidRPr="006A5A8C">
              <w:rPr>
                <w:rFonts w:cs="Arial"/>
              </w:rPr>
              <w:lastRenderedPageBreak/>
              <w:t xml:space="preserve">Bildlich dargestellte Vorgänge in eine sachgemäße Reihenfolge bringen (Erste Hilfe, Hygieneregeln, Arztbesuch, …) </w:t>
            </w:r>
          </w:p>
          <w:p w:rsidR="007F4011" w:rsidRPr="00B41205" w:rsidRDefault="008D496B" w:rsidP="006A5A8C">
            <w:pPr>
              <w:pStyle w:val="Listenabsatz"/>
              <w:numPr>
                <w:ilvl w:val="0"/>
                <w:numId w:val="26"/>
              </w:numPr>
              <w:jc w:val="left"/>
              <w:rPr>
                <w:rFonts w:cs="Arial"/>
              </w:rPr>
            </w:pPr>
            <w:r w:rsidRPr="00E93376">
              <w:rPr>
                <w:rFonts w:cs="Arial"/>
              </w:rPr>
              <w:t>Bildlich dargestellte Gegenstände/ Situationen</w:t>
            </w:r>
            <w:r>
              <w:rPr>
                <w:rFonts w:cs="Arial"/>
              </w:rPr>
              <w:t>/ Pflanzen/ Tiere</w:t>
            </w:r>
            <w:r w:rsidRPr="00E93376">
              <w:rPr>
                <w:rFonts w:cs="Arial"/>
              </w:rPr>
              <w:t xml:space="preserve"> zuordnen (</w:t>
            </w:r>
            <w:r>
              <w:rPr>
                <w:rFonts w:cs="Arial"/>
              </w:rPr>
              <w:t xml:space="preserve">gefährdend/ nicht gefährdend, wetterangemessene/ unangemessene Kleidung, </w:t>
            </w:r>
            <w:r w:rsidRPr="00E93376">
              <w:rPr>
                <w:rFonts w:cs="Arial"/>
              </w:rPr>
              <w:t xml:space="preserve">Untersuchungsinstrumente, Untersuchungssituation beim Arzt/ bei der Ärztin, …) </w:t>
            </w:r>
          </w:p>
          <w:p w:rsidR="007F4011" w:rsidRPr="004A3CC2" w:rsidRDefault="008D496B" w:rsidP="003D0EBB">
            <w:pPr>
              <w:ind w:left="316"/>
              <w:rPr>
                <w:rFonts w:cs="Arial"/>
              </w:rPr>
            </w:pPr>
            <w:r w:rsidRPr="00F53FB5">
              <w:rPr>
                <w:rFonts w:cs="Arial"/>
                <w:u w:val="single"/>
              </w:rPr>
              <w:t>Begrifflich-abstrahierend (symbolisch)</w:t>
            </w:r>
            <w:r w:rsidRPr="00F53FB5">
              <w:rPr>
                <w:rFonts w:cs="Arial"/>
              </w:rPr>
              <w:t xml:space="preserve">: </w:t>
            </w:r>
          </w:p>
          <w:p w:rsidR="007F4011" w:rsidRPr="00E93376" w:rsidRDefault="008D496B" w:rsidP="007F4011">
            <w:pPr>
              <w:pStyle w:val="Listenabsatz"/>
              <w:numPr>
                <w:ilvl w:val="0"/>
                <w:numId w:val="26"/>
              </w:numPr>
              <w:jc w:val="left"/>
              <w:rPr>
                <w:rFonts w:cs="Arial"/>
              </w:rPr>
            </w:pPr>
            <w:r>
              <w:rPr>
                <w:rFonts w:cs="Arial"/>
              </w:rPr>
              <w:t>Gefahrensymbole, m</w:t>
            </w:r>
            <w:r w:rsidRPr="00E93376">
              <w:rPr>
                <w:rFonts w:cs="Arial"/>
              </w:rPr>
              <w:t>edizinische Symbole, Erste-Hilfe-Symbole, Behandlungssymbole erkennen und benennen</w:t>
            </w:r>
          </w:p>
          <w:p w:rsidR="007F4011" w:rsidRDefault="008D496B" w:rsidP="007F4011">
            <w:pPr>
              <w:pStyle w:val="Listenabsatz"/>
              <w:numPr>
                <w:ilvl w:val="0"/>
                <w:numId w:val="26"/>
              </w:numPr>
              <w:jc w:val="left"/>
              <w:rPr>
                <w:rFonts w:cs="Arial"/>
              </w:rPr>
            </w:pPr>
            <w:r>
              <w:rPr>
                <w:rFonts w:cs="Arial"/>
              </w:rPr>
              <w:t>Abbildungen und Vorgänge b</w:t>
            </w:r>
            <w:r w:rsidRPr="00E93376">
              <w:rPr>
                <w:rFonts w:cs="Arial"/>
              </w:rPr>
              <w:t>enennen,</w:t>
            </w:r>
            <w:r>
              <w:rPr>
                <w:rFonts w:cs="Arial"/>
              </w:rPr>
              <w:t xml:space="preserve"> zuordnen, e</w:t>
            </w:r>
            <w:r w:rsidRPr="00E93376">
              <w:rPr>
                <w:rFonts w:cs="Arial"/>
              </w:rPr>
              <w:t>rklären</w:t>
            </w:r>
            <w:r>
              <w:rPr>
                <w:rFonts w:cs="Arial"/>
              </w:rPr>
              <w:t>, beschriften und beschreiben (z.</w:t>
            </w:r>
            <w:r w:rsidR="006A5A8C">
              <w:rPr>
                <w:rFonts w:cs="Arial"/>
              </w:rPr>
              <w:t xml:space="preserve"> </w:t>
            </w:r>
            <w:r>
              <w:rPr>
                <w:rFonts w:cs="Arial"/>
              </w:rPr>
              <w:t xml:space="preserve">B. </w:t>
            </w:r>
            <w:r w:rsidRPr="004A3CC2">
              <w:rPr>
                <w:rFonts w:cs="Arial"/>
              </w:rPr>
              <w:t>Krankheits- und Verletzungssymptome</w:t>
            </w:r>
            <w:r>
              <w:rPr>
                <w:rFonts w:cs="Arial"/>
              </w:rPr>
              <w:t xml:space="preserve">, </w:t>
            </w:r>
            <w:r w:rsidRPr="004A3CC2">
              <w:rPr>
                <w:rFonts w:cs="Arial"/>
              </w:rPr>
              <w:t>Ursachen für Krankheiten und Verletzungen</w:t>
            </w:r>
            <w:r>
              <w:rPr>
                <w:rFonts w:cs="Arial"/>
              </w:rPr>
              <w:t xml:space="preserve">, </w:t>
            </w:r>
            <w:r w:rsidRPr="004A3CC2">
              <w:rPr>
                <w:rFonts w:cs="Arial"/>
              </w:rPr>
              <w:t>Schmerzen,</w:t>
            </w:r>
            <w:r>
              <w:rPr>
                <w:rFonts w:cs="Arial"/>
              </w:rPr>
              <w:t xml:space="preserve"> Beschwerden, Beeinträchtigungen, </w:t>
            </w:r>
            <w:r w:rsidRPr="004A3CC2">
              <w:rPr>
                <w:rFonts w:cs="Arial"/>
              </w:rPr>
              <w:t>Allergien und Nahrungsmittelunverträglichkeiten</w:t>
            </w:r>
            <w:r>
              <w:rPr>
                <w:rFonts w:cs="Arial"/>
              </w:rPr>
              <w:t xml:space="preserve">, </w:t>
            </w:r>
            <w:r w:rsidRPr="004A3CC2">
              <w:rPr>
                <w:rFonts w:cs="Arial"/>
              </w:rPr>
              <w:t>Dia</w:t>
            </w:r>
            <w:r>
              <w:rPr>
                <w:rFonts w:cs="Arial"/>
              </w:rPr>
              <w:t xml:space="preserve">betes Typ 1, </w:t>
            </w:r>
            <w:r w:rsidRPr="004A3CC2">
              <w:rPr>
                <w:rFonts w:cs="Arial"/>
              </w:rPr>
              <w:t>Funktion des körpereigenen Immunsystems</w:t>
            </w:r>
            <w:r>
              <w:rPr>
                <w:rFonts w:cs="Arial"/>
              </w:rPr>
              <w:t xml:space="preserve">, </w:t>
            </w:r>
            <w:r w:rsidRPr="004A3CC2">
              <w:rPr>
                <w:rFonts w:cs="Arial"/>
              </w:rPr>
              <w:t>Maßnahmen zur Stärkung des Immunsystems</w:t>
            </w:r>
            <w:r>
              <w:rPr>
                <w:rFonts w:cs="Arial"/>
              </w:rPr>
              <w:t xml:space="preserve">, </w:t>
            </w:r>
            <w:r w:rsidRPr="004A3CC2">
              <w:rPr>
                <w:rFonts w:cs="Arial"/>
              </w:rPr>
              <w:t>Vermeidung v</w:t>
            </w:r>
            <w:r>
              <w:rPr>
                <w:rFonts w:cs="Arial"/>
              </w:rPr>
              <w:t xml:space="preserve">on Krankheiten und Verletzungen, </w:t>
            </w:r>
            <w:r w:rsidRPr="004A3CC2">
              <w:rPr>
                <w:rFonts w:cs="Arial"/>
              </w:rPr>
              <w:t>Wirkungsweise von Impfungen</w:t>
            </w:r>
            <w:r>
              <w:rPr>
                <w:rFonts w:cs="Arial"/>
              </w:rPr>
              <w:t xml:space="preserve">, </w:t>
            </w:r>
            <w:r w:rsidRPr="004A3CC2">
              <w:rPr>
                <w:rFonts w:cs="Arial"/>
              </w:rPr>
              <w:t>Maßnahmen zur Bekämpfung von Er</w:t>
            </w:r>
            <w:r>
              <w:rPr>
                <w:rFonts w:cs="Arial"/>
              </w:rPr>
              <w:t xml:space="preserve">krankungen/ Erkältungen, </w:t>
            </w:r>
            <w:r w:rsidRPr="004A3CC2">
              <w:rPr>
                <w:rFonts w:cs="Arial"/>
              </w:rPr>
              <w:t>Vorsorgeunt</w:t>
            </w:r>
            <w:r>
              <w:rPr>
                <w:rFonts w:cs="Arial"/>
              </w:rPr>
              <w:t xml:space="preserve">ersuchungen, </w:t>
            </w:r>
            <w:r w:rsidRPr="004A3CC2">
              <w:rPr>
                <w:rFonts w:cs="Arial"/>
              </w:rPr>
              <w:t>Wirkungsweise ausgewählter Medikame</w:t>
            </w:r>
            <w:r>
              <w:rPr>
                <w:rFonts w:cs="Arial"/>
              </w:rPr>
              <w:t>nte, …)</w:t>
            </w:r>
          </w:p>
          <w:p w:rsidR="007F4011" w:rsidRPr="009830FD" w:rsidRDefault="008D496B" w:rsidP="007F4011">
            <w:pPr>
              <w:pStyle w:val="Listenabsatz"/>
              <w:numPr>
                <w:ilvl w:val="0"/>
                <w:numId w:val="26"/>
              </w:numPr>
              <w:jc w:val="left"/>
              <w:rPr>
                <w:rFonts w:cs="Arial"/>
              </w:rPr>
            </w:pPr>
            <w:r w:rsidRPr="009830FD">
              <w:rPr>
                <w:rFonts w:cs="Arial"/>
              </w:rPr>
              <w:t>Vergleichen und/ oder bewerten (z.</w:t>
            </w:r>
            <w:r w:rsidR="006A5A8C">
              <w:rPr>
                <w:rFonts w:cs="Arial"/>
              </w:rPr>
              <w:t xml:space="preserve"> </w:t>
            </w:r>
            <w:r w:rsidRPr="009830FD">
              <w:rPr>
                <w:rFonts w:cs="Arial"/>
              </w:rPr>
              <w:t>B. gesundheitsförderliches und –gefährden</w:t>
            </w:r>
            <w:r>
              <w:rPr>
                <w:rFonts w:cs="Arial"/>
              </w:rPr>
              <w:t>d</w:t>
            </w:r>
            <w:r w:rsidRPr="009830FD">
              <w:rPr>
                <w:rFonts w:cs="Arial"/>
              </w:rPr>
              <w:t>es Verhalten, sachgemäßes Ausführen von Hygienemaßnahmen, Verhaltensweisen in Gefährdungssituationen, Notwendigkeit eines Arztbesuchs, Funktion und Bedeutung von Impfungen</w:t>
            </w:r>
          </w:p>
          <w:p w:rsidR="007F4011" w:rsidRPr="006A5A8C" w:rsidRDefault="008D496B" w:rsidP="00AA5367">
            <w:pPr>
              <w:pStyle w:val="Listenabsatz"/>
              <w:numPr>
                <w:ilvl w:val="0"/>
                <w:numId w:val="18"/>
              </w:numPr>
              <w:ind w:left="360" w:hanging="142"/>
              <w:jc w:val="left"/>
              <w:rPr>
                <w:rFonts w:eastAsia="Calibri" w:cs="Arial"/>
              </w:rPr>
            </w:pPr>
            <w:r w:rsidRPr="006A5A8C">
              <w:rPr>
                <w:rFonts w:cs="Arial"/>
              </w:rPr>
              <w:t xml:space="preserve"> </w:t>
            </w:r>
            <w:r w:rsidRPr="006A5A8C">
              <w:rPr>
                <w:rFonts w:cs="Arial"/>
                <w:b/>
              </w:rPr>
              <w:t xml:space="preserve">Begriffsentwicklung im Kontext von Fachsprache: </w:t>
            </w:r>
            <w:r w:rsidRPr="006A5A8C">
              <w:rPr>
                <w:rFonts w:cs="Arial"/>
              </w:rPr>
              <w:t>Begriffe: z.</w:t>
            </w:r>
            <w:r w:rsidR="006A5A8C">
              <w:rPr>
                <w:rFonts w:cs="Arial"/>
              </w:rPr>
              <w:t xml:space="preserve"> </w:t>
            </w:r>
            <w:r w:rsidRPr="006A5A8C">
              <w:rPr>
                <w:rFonts w:cs="Arial"/>
              </w:rPr>
              <w:t xml:space="preserve">B. </w:t>
            </w:r>
            <w:r w:rsidRPr="006A5A8C">
              <w:rPr>
                <w:rFonts w:eastAsia="Calibri" w:cs="Arial"/>
              </w:rPr>
              <w:t xml:space="preserve">Allergie, Arztpraxis, Bakterien, Erkältung, Erste Hilfe, Fieberthermometer, Gliederschmerzen, Grippe, Gynäkologe/ Gynäkologin, Hals-Nasen-Ohrenarzt/-ärztin, </w:t>
            </w:r>
            <w:r w:rsidRPr="006A5A8C">
              <w:rPr>
                <w:rFonts w:cs="Arial"/>
              </w:rPr>
              <w:t xml:space="preserve">Halsschmerzen, </w:t>
            </w:r>
            <w:r w:rsidRPr="006A5A8C">
              <w:rPr>
                <w:rFonts w:eastAsia="Calibri" w:cs="Arial"/>
              </w:rPr>
              <w:t xml:space="preserve">Hausarzt/ Hausärztin, Immunsystem, Impfung, Kopfschmerzen, Krankheitserreger, Schnupfen, Viren, </w:t>
            </w:r>
          </w:p>
          <w:p w:rsidR="007F4011" w:rsidRPr="00813C4D" w:rsidRDefault="008D496B" w:rsidP="007F4011">
            <w:pPr>
              <w:pStyle w:val="Listenabsatz"/>
              <w:numPr>
                <w:ilvl w:val="0"/>
                <w:numId w:val="30"/>
              </w:numPr>
              <w:ind w:left="311" w:hanging="142"/>
              <w:jc w:val="left"/>
              <w:rPr>
                <w:rFonts w:eastAsia="Calibri" w:cs="Arial"/>
              </w:rPr>
            </w:pPr>
            <w:r>
              <w:rPr>
                <w:rFonts w:eastAsia="Calibri" w:cs="Arial"/>
              </w:rPr>
              <w:t xml:space="preserve"> Unterrichtsgespräche  </w:t>
            </w:r>
          </w:p>
          <w:p w:rsidR="007F4011" w:rsidRDefault="008D496B" w:rsidP="007F4011">
            <w:pPr>
              <w:pStyle w:val="Listenabsatz"/>
              <w:numPr>
                <w:ilvl w:val="0"/>
                <w:numId w:val="31"/>
              </w:numPr>
              <w:ind w:left="736"/>
              <w:rPr>
                <w:rFonts w:eastAsia="Calibri" w:cs="Arial"/>
              </w:rPr>
            </w:pPr>
            <w:r>
              <w:rPr>
                <w:rFonts w:eastAsia="Calibri" w:cs="Arial"/>
              </w:rPr>
              <w:t xml:space="preserve">Rollenspiel „Hilfe holen“ </w:t>
            </w:r>
          </w:p>
          <w:p w:rsidR="007F4011" w:rsidRDefault="008D496B" w:rsidP="007F4011">
            <w:pPr>
              <w:pStyle w:val="Listenabsatz"/>
              <w:numPr>
                <w:ilvl w:val="0"/>
                <w:numId w:val="31"/>
              </w:numPr>
              <w:ind w:left="736"/>
              <w:rPr>
                <w:rFonts w:eastAsia="Calibri" w:cs="Arial"/>
              </w:rPr>
            </w:pPr>
            <w:r>
              <w:rPr>
                <w:rFonts w:eastAsia="Calibri" w:cs="Arial"/>
              </w:rPr>
              <w:t xml:space="preserve">Rollenspiel „Arztbesuch“ </w:t>
            </w:r>
          </w:p>
          <w:p w:rsidR="007F4011" w:rsidRPr="004A3CC2" w:rsidRDefault="008D496B" w:rsidP="007F4011">
            <w:pPr>
              <w:pStyle w:val="Listenabsatz"/>
              <w:numPr>
                <w:ilvl w:val="0"/>
                <w:numId w:val="30"/>
              </w:numPr>
              <w:ind w:left="311" w:hanging="142"/>
              <w:jc w:val="left"/>
              <w:rPr>
                <w:rFonts w:eastAsia="Calibri" w:cs="Arial"/>
              </w:rPr>
            </w:pPr>
            <w:r w:rsidRPr="004A3CC2">
              <w:rPr>
                <w:rFonts w:eastAsia="Calibri" w:cs="Arial"/>
              </w:rPr>
              <w:t xml:space="preserve">Beobachten/ Messen, Dokumentieren, Durchführen von Versuchen  </w:t>
            </w:r>
          </w:p>
          <w:p w:rsidR="007F4011" w:rsidRPr="00BB77EE" w:rsidRDefault="008D496B" w:rsidP="007F4011">
            <w:pPr>
              <w:pStyle w:val="Listenabsatz"/>
              <w:numPr>
                <w:ilvl w:val="0"/>
                <w:numId w:val="31"/>
              </w:numPr>
              <w:ind w:left="736"/>
              <w:jc w:val="left"/>
              <w:rPr>
                <w:rFonts w:eastAsia="Calibri" w:cs="Arial"/>
              </w:rPr>
            </w:pPr>
            <w:r>
              <w:rPr>
                <w:rFonts w:eastAsia="Calibri" w:cs="Arial"/>
              </w:rPr>
              <w:t xml:space="preserve">richtiges </w:t>
            </w:r>
            <w:r w:rsidRPr="00BB77EE">
              <w:rPr>
                <w:rFonts w:eastAsia="Calibri" w:cs="Arial"/>
              </w:rPr>
              <w:t xml:space="preserve">Händewaschen  </w:t>
            </w:r>
          </w:p>
          <w:p w:rsidR="007F4011" w:rsidRPr="00BB77EE" w:rsidRDefault="008D496B" w:rsidP="007F4011">
            <w:pPr>
              <w:pStyle w:val="Listenabsatz"/>
              <w:numPr>
                <w:ilvl w:val="0"/>
                <w:numId w:val="31"/>
              </w:numPr>
              <w:ind w:left="736"/>
              <w:jc w:val="left"/>
              <w:rPr>
                <w:rFonts w:eastAsia="Calibri" w:cs="Arial"/>
              </w:rPr>
            </w:pPr>
            <w:r>
              <w:rPr>
                <w:rFonts w:eastAsia="Calibri" w:cs="Arial"/>
              </w:rPr>
              <w:t>Nachweis von „</w:t>
            </w:r>
            <w:r w:rsidRPr="00BB77EE">
              <w:rPr>
                <w:rFonts w:eastAsia="Calibri" w:cs="Arial"/>
              </w:rPr>
              <w:t>unsichtbar</w:t>
            </w:r>
            <w:r>
              <w:rPr>
                <w:rFonts w:eastAsia="Calibri" w:cs="Arial"/>
              </w:rPr>
              <w:t>em</w:t>
            </w:r>
            <w:r w:rsidRPr="00BB77EE">
              <w:rPr>
                <w:rFonts w:eastAsia="Calibri" w:cs="Arial"/>
              </w:rPr>
              <w:t xml:space="preserve"> Schmutz (Bakterien/ Viren) auf den Händen</w:t>
            </w:r>
            <w:r>
              <w:rPr>
                <w:rFonts w:eastAsia="Calibri" w:cs="Arial"/>
              </w:rPr>
              <w:t xml:space="preserve">“ </w:t>
            </w:r>
          </w:p>
          <w:p w:rsidR="007F4011" w:rsidRPr="00BB77EE" w:rsidRDefault="008D496B" w:rsidP="007F4011">
            <w:pPr>
              <w:pStyle w:val="Listenabsatz"/>
              <w:numPr>
                <w:ilvl w:val="0"/>
                <w:numId w:val="31"/>
              </w:numPr>
              <w:ind w:left="736"/>
              <w:jc w:val="left"/>
              <w:rPr>
                <w:rFonts w:eastAsia="Calibri" w:cs="Arial"/>
              </w:rPr>
            </w:pPr>
            <w:r>
              <w:rPr>
                <w:rFonts w:eastAsia="Calibri" w:cs="Arial"/>
              </w:rPr>
              <w:t xml:space="preserve">Übertragungswege von </w:t>
            </w:r>
            <w:r w:rsidRPr="00BB77EE">
              <w:rPr>
                <w:rFonts w:eastAsia="Calibri" w:cs="Arial"/>
              </w:rPr>
              <w:t>Bakterien</w:t>
            </w:r>
            <w:r>
              <w:rPr>
                <w:rFonts w:eastAsia="Calibri" w:cs="Arial"/>
              </w:rPr>
              <w:t xml:space="preserve"> und/ oder Viren </w:t>
            </w:r>
          </w:p>
          <w:p w:rsidR="007F4011" w:rsidRDefault="008D496B" w:rsidP="007F4011">
            <w:pPr>
              <w:pStyle w:val="Listenabsatz"/>
              <w:numPr>
                <w:ilvl w:val="0"/>
                <w:numId w:val="31"/>
              </w:numPr>
              <w:ind w:left="736"/>
              <w:jc w:val="left"/>
              <w:rPr>
                <w:rFonts w:eastAsia="Calibri" w:cs="Arial"/>
              </w:rPr>
            </w:pPr>
            <w:r>
              <w:rPr>
                <w:rFonts w:eastAsia="Calibri" w:cs="Arial"/>
              </w:rPr>
              <w:t xml:space="preserve">Der Weg von Bakterien und/ oder Viren in den menschlichen Körper </w:t>
            </w:r>
          </w:p>
          <w:p w:rsidR="00146A8B" w:rsidRPr="006A5A8C" w:rsidRDefault="008D496B" w:rsidP="006A5A8C">
            <w:pPr>
              <w:pStyle w:val="Listenabsatz"/>
              <w:numPr>
                <w:ilvl w:val="0"/>
                <w:numId w:val="30"/>
              </w:numPr>
              <w:ind w:left="452"/>
              <w:jc w:val="left"/>
              <w:rPr>
                <w:rFonts w:eastAsia="Calibri" w:cs="Arial"/>
              </w:rPr>
            </w:pPr>
            <w:r>
              <w:rPr>
                <w:rFonts w:eastAsia="Calibri" w:cs="Arial"/>
              </w:rPr>
              <w:t>…</w:t>
            </w:r>
          </w:p>
        </w:tc>
        <w:tc>
          <w:tcPr>
            <w:tcW w:w="5244" w:type="dxa"/>
            <w:gridSpan w:val="3"/>
            <w:shd w:val="clear" w:color="auto" w:fill="FFFFFF"/>
          </w:tcPr>
          <w:p w:rsidR="007F4011" w:rsidRDefault="008D496B" w:rsidP="003F5D57">
            <w:pPr>
              <w:jc w:val="left"/>
              <w:rPr>
                <w:rFonts w:eastAsia="Calibri" w:cs="Arial"/>
                <w:b/>
                <w:sz w:val="24"/>
              </w:rPr>
            </w:pPr>
            <w:r w:rsidRPr="007C037C">
              <w:rPr>
                <w:rFonts w:eastAsia="Calibri" w:cs="Arial"/>
                <w:b/>
                <w:sz w:val="24"/>
              </w:rPr>
              <w:lastRenderedPageBreak/>
              <w:t>Materialien/Medien/außerschulische Angebote:</w:t>
            </w:r>
          </w:p>
          <w:p w:rsidR="007F4011" w:rsidRPr="0028451D" w:rsidRDefault="008D496B" w:rsidP="007F4011">
            <w:pPr>
              <w:pStyle w:val="Listenabsatz"/>
              <w:numPr>
                <w:ilvl w:val="0"/>
                <w:numId w:val="18"/>
              </w:numPr>
              <w:ind w:left="600"/>
              <w:jc w:val="left"/>
              <w:rPr>
                <w:rFonts w:eastAsia="Calibri" w:cs="Arial"/>
              </w:rPr>
            </w:pPr>
            <w:r>
              <w:rPr>
                <w:rFonts w:eastAsia="Calibri" w:cs="Arial"/>
              </w:rPr>
              <w:t>Materialsammlung mit Vorlesegeschichten, Bild- und Filmmaterial zu Gesundheit, Krankheit, Vorsorge, Behandlung, Erste Hilfe, Fürsorge, Trost, Impfung, Diabetes</w:t>
            </w:r>
          </w:p>
          <w:p w:rsidR="007F4011" w:rsidRPr="00085E06" w:rsidRDefault="008D496B" w:rsidP="007F4011">
            <w:pPr>
              <w:pStyle w:val="Listenabsatz"/>
              <w:numPr>
                <w:ilvl w:val="0"/>
                <w:numId w:val="18"/>
              </w:numPr>
              <w:ind w:left="600"/>
              <w:jc w:val="left"/>
              <w:rPr>
                <w:rFonts w:eastAsia="Calibri" w:cs="Arial"/>
              </w:rPr>
            </w:pPr>
            <w:r w:rsidRPr="00085E06">
              <w:rPr>
                <w:rFonts w:eastAsia="Calibri" w:cs="Arial"/>
              </w:rPr>
              <w:t xml:space="preserve">Geräuschesammlung: </w:t>
            </w:r>
            <w:hyperlink r:id="rId16" w:history="1">
              <w:r w:rsidRPr="00085E06">
                <w:rPr>
                  <w:rStyle w:val="Hyperlink"/>
                  <w:rFonts w:eastAsia="Calibri" w:cs="Arial"/>
                </w:rPr>
                <w:t>www.geräuschesammler.de</w:t>
              </w:r>
            </w:hyperlink>
          </w:p>
          <w:p w:rsidR="007F4011" w:rsidRPr="00B41205" w:rsidRDefault="008D496B" w:rsidP="007F4011">
            <w:pPr>
              <w:pStyle w:val="Listenabsatz"/>
              <w:numPr>
                <w:ilvl w:val="0"/>
                <w:numId w:val="18"/>
              </w:numPr>
              <w:ind w:left="601"/>
              <w:jc w:val="left"/>
              <w:rPr>
                <w:rFonts w:eastAsia="Calibri" w:cs="Arial"/>
              </w:rPr>
            </w:pPr>
            <w:r>
              <w:rPr>
                <w:rFonts w:eastAsia="Calibri" w:cs="Arial"/>
              </w:rPr>
              <w:t xml:space="preserve">Schulserver: </w:t>
            </w:r>
            <w:r w:rsidRPr="00BE1E0E">
              <w:rPr>
                <w:rFonts w:eastAsia="Calibri" w:cs="Arial"/>
              </w:rPr>
              <w:t>Strukturierte A</w:t>
            </w:r>
            <w:r>
              <w:rPr>
                <w:rFonts w:eastAsia="Calibri" w:cs="Arial"/>
              </w:rPr>
              <w:t xml:space="preserve">rbeitsmappen nach TEACCH, </w:t>
            </w:r>
            <w:r w:rsidRPr="00BE1E0E">
              <w:rPr>
                <w:rFonts w:eastAsia="Calibri" w:cs="Arial"/>
              </w:rPr>
              <w:t>Arbeitsblätter</w:t>
            </w:r>
            <w:r w:rsidR="009618E3">
              <w:rPr>
                <w:rFonts w:eastAsia="Calibri" w:cs="Arial"/>
              </w:rPr>
              <w:t xml:space="preserve"> zum Thema „Gesundheit, Krankheit, Vorsorge und Behandlung“</w:t>
            </w:r>
            <w:r>
              <w:rPr>
                <w:rFonts w:eastAsia="Calibri" w:cs="Arial"/>
              </w:rPr>
              <w:t xml:space="preserve">, </w:t>
            </w:r>
            <w:r w:rsidRPr="00B41205">
              <w:rPr>
                <w:rFonts w:eastAsia="Calibri" w:cs="Arial"/>
              </w:rPr>
              <w:t>Vorlage für „Kommunikationshilfe beim</w:t>
            </w:r>
            <w:r>
              <w:rPr>
                <w:rFonts w:eastAsia="Calibri" w:cs="Arial"/>
              </w:rPr>
              <w:t xml:space="preserve"> Arztbesuch“ </w:t>
            </w:r>
          </w:p>
          <w:p w:rsidR="007F4011" w:rsidRDefault="008D496B" w:rsidP="007F4011">
            <w:pPr>
              <w:pStyle w:val="Listenabsatz"/>
              <w:numPr>
                <w:ilvl w:val="0"/>
                <w:numId w:val="18"/>
              </w:numPr>
              <w:ind w:left="600"/>
              <w:jc w:val="left"/>
              <w:rPr>
                <w:rFonts w:eastAsia="Calibri" w:cs="Arial"/>
              </w:rPr>
            </w:pPr>
            <w:r w:rsidRPr="00085E06">
              <w:rPr>
                <w:rFonts w:eastAsia="Calibri" w:cs="Arial"/>
              </w:rPr>
              <w:t>Ausleihbare Themenbox „Gesundheit, Krankheit, Vorsorge und Behandlung“ mit Versuchsmaterialien, Anleitungen</w:t>
            </w:r>
            <w:r>
              <w:rPr>
                <w:rFonts w:eastAsia="Calibri" w:cs="Arial"/>
              </w:rPr>
              <w:t xml:space="preserve">, Erste-Hilfe-Koffer und Erst-Hilfe-Material </w:t>
            </w:r>
            <w:r w:rsidRPr="00085E06">
              <w:rPr>
                <w:rFonts w:eastAsia="Calibri" w:cs="Arial"/>
              </w:rPr>
              <w:t xml:space="preserve"> </w:t>
            </w:r>
          </w:p>
          <w:p w:rsidR="007F4011" w:rsidRPr="00B41205" w:rsidRDefault="008D496B" w:rsidP="007F4011">
            <w:pPr>
              <w:pStyle w:val="Listenabsatz"/>
              <w:numPr>
                <w:ilvl w:val="0"/>
                <w:numId w:val="18"/>
              </w:numPr>
              <w:ind w:left="601"/>
              <w:jc w:val="left"/>
              <w:rPr>
                <w:rFonts w:eastAsia="Calibri" w:cs="Arial"/>
              </w:rPr>
            </w:pPr>
            <w:r w:rsidRPr="00BD01C5">
              <w:rPr>
                <w:rFonts w:eastAsia="Calibri" w:cs="Arial"/>
              </w:rPr>
              <w:t>Mater</w:t>
            </w:r>
            <w:r>
              <w:rPr>
                <w:rFonts w:eastAsia="Calibri" w:cs="Arial"/>
              </w:rPr>
              <w:t>ialsammlung NW: Flyer zu Vorsorgeuntersuchungen und Behandlungen in leichter Sprache, Poster „Hygieneregeln“,</w:t>
            </w:r>
            <w:r w:rsidRPr="00BD01C5">
              <w:rPr>
                <w:rFonts w:eastAsia="Calibri" w:cs="Arial"/>
              </w:rPr>
              <w:t xml:space="preserve"> „Impfungen</w:t>
            </w:r>
            <w:r>
              <w:rPr>
                <w:rFonts w:eastAsia="Calibri" w:cs="Arial"/>
              </w:rPr>
              <w:t>“, „Besuch beim Arzt</w:t>
            </w:r>
            <w:r w:rsidR="00EC3A43">
              <w:rPr>
                <w:rFonts w:eastAsia="Calibri" w:cs="Arial"/>
              </w:rPr>
              <w:t>/ bei der Ärztin</w:t>
            </w:r>
            <w:r>
              <w:rPr>
                <w:rFonts w:eastAsia="Calibri" w:cs="Arial"/>
              </w:rPr>
              <w:t xml:space="preserve">“, </w:t>
            </w:r>
          </w:p>
          <w:p w:rsidR="007F4011" w:rsidRPr="00085E06" w:rsidRDefault="008D496B" w:rsidP="007F4011">
            <w:pPr>
              <w:pStyle w:val="Listenabsatz"/>
              <w:numPr>
                <w:ilvl w:val="0"/>
                <w:numId w:val="18"/>
              </w:numPr>
              <w:ind w:left="601"/>
              <w:jc w:val="left"/>
              <w:rPr>
                <w:rFonts w:eastAsia="Calibri" w:cs="Arial"/>
              </w:rPr>
            </w:pPr>
            <w:r>
              <w:rPr>
                <w:rFonts w:eastAsia="Calibri" w:cs="Arial"/>
              </w:rPr>
              <w:t xml:space="preserve">Externe Ausleihe: </w:t>
            </w:r>
            <w:r w:rsidRPr="00BB77EE">
              <w:rPr>
                <w:rFonts w:eastAsia="Calibri" w:cs="Arial"/>
              </w:rPr>
              <w:t>Leihgerät zur Hygiene-Schulung (Farblose fluoreszierende Testlotion und UV-Licht - Hinweis: Wartezeit berücksichtigen)</w:t>
            </w:r>
          </w:p>
          <w:p w:rsidR="007F4011" w:rsidRDefault="008D496B" w:rsidP="007F4011">
            <w:pPr>
              <w:pStyle w:val="Listenabsatz"/>
              <w:numPr>
                <w:ilvl w:val="0"/>
                <w:numId w:val="18"/>
              </w:numPr>
              <w:ind w:left="600"/>
              <w:jc w:val="left"/>
              <w:rPr>
                <w:rFonts w:eastAsia="Calibri" w:cs="Arial"/>
              </w:rPr>
            </w:pPr>
            <w:r w:rsidRPr="00BE1E0E">
              <w:rPr>
                <w:rFonts w:eastAsia="Calibri" w:cs="Arial"/>
              </w:rPr>
              <w:t>Medien der Unterstützten Kommunikation</w:t>
            </w:r>
          </w:p>
          <w:p w:rsidR="007F4011" w:rsidRDefault="008D496B" w:rsidP="007F4011">
            <w:pPr>
              <w:pStyle w:val="Listenabsatz"/>
              <w:numPr>
                <w:ilvl w:val="0"/>
                <w:numId w:val="18"/>
              </w:numPr>
              <w:ind w:left="600"/>
              <w:jc w:val="left"/>
              <w:rPr>
                <w:rFonts w:eastAsia="Calibri" w:cs="Arial"/>
              </w:rPr>
            </w:pPr>
            <w:r>
              <w:rPr>
                <w:rFonts w:eastAsia="Calibri" w:cs="Arial"/>
              </w:rPr>
              <w:t xml:space="preserve">Unterrichtsgang: Besuch einer ortsnahen Hilfsorganisation </w:t>
            </w:r>
          </w:p>
          <w:p w:rsidR="00146A8B" w:rsidRPr="00BE1E0E" w:rsidRDefault="008D496B" w:rsidP="007F4011">
            <w:pPr>
              <w:pStyle w:val="Listenabsatz"/>
              <w:numPr>
                <w:ilvl w:val="0"/>
                <w:numId w:val="18"/>
              </w:numPr>
              <w:ind w:left="600"/>
              <w:jc w:val="left"/>
              <w:rPr>
                <w:rFonts w:eastAsia="Calibri" w:cs="Arial"/>
              </w:rPr>
            </w:pPr>
            <w:r>
              <w:rPr>
                <w:rFonts w:eastAsia="Calibri" w:cs="Arial"/>
              </w:rPr>
              <w:t>…</w:t>
            </w:r>
          </w:p>
          <w:p w:rsidR="007F4011" w:rsidRPr="0028451D" w:rsidRDefault="007F4011" w:rsidP="003D0EBB">
            <w:pPr>
              <w:rPr>
                <w:rFonts w:eastAsia="Calibri" w:cs="Arial"/>
              </w:rPr>
            </w:pPr>
          </w:p>
          <w:p w:rsidR="007F4011" w:rsidRDefault="007F4011" w:rsidP="003D0EBB">
            <w:pPr>
              <w:rPr>
                <w:rFonts w:eastAsia="Calibri" w:cs="Arial"/>
              </w:rPr>
            </w:pPr>
          </w:p>
          <w:p w:rsidR="007F4011" w:rsidRDefault="007F4011" w:rsidP="003D0EBB">
            <w:pPr>
              <w:rPr>
                <w:rFonts w:eastAsia="Calibri" w:cs="Arial"/>
              </w:rPr>
            </w:pPr>
          </w:p>
          <w:p w:rsidR="007F4011" w:rsidRDefault="007F4011" w:rsidP="003D0EBB">
            <w:pPr>
              <w:rPr>
                <w:rFonts w:eastAsia="Calibri" w:cs="Arial"/>
              </w:rPr>
            </w:pPr>
          </w:p>
          <w:p w:rsidR="007F4011" w:rsidRDefault="007F4011" w:rsidP="003D0EBB">
            <w:pPr>
              <w:rPr>
                <w:rFonts w:eastAsia="Calibri" w:cs="Arial"/>
              </w:rPr>
            </w:pPr>
          </w:p>
          <w:p w:rsidR="007F4011" w:rsidRDefault="007F4011" w:rsidP="003D0EBB">
            <w:pPr>
              <w:rPr>
                <w:rFonts w:eastAsia="Calibri" w:cs="Arial"/>
              </w:rPr>
            </w:pPr>
          </w:p>
          <w:p w:rsidR="007F4011" w:rsidRPr="00E93376" w:rsidRDefault="007F4011" w:rsidP="003D0EBB">
            <w:pPr>
              <w:rPr>
                <w:rFonts w:eastAsia="Calibri" w:cs="Arial"/>
              </w:rPr>
            </w:pPr>
          </w:p>
          <w:p w:rsidR="007F4011" w:rsidRPr="00E93376" w:rsidRDefault="007F4011" w:rsidP="003D0EBB">
            <w:pPr>
              <w:rPr>
                <w:rFonts w:eastAsia="Calibri" w:cs="Arial"/>
              </w:rPr>
            </w:pPr>
          </w:p>
          <w:p w:rsidR="007F4011" w:rsidRPr="00E93376" w:rsidRDefault="007F4011" w:rsidP="003D0EBB">
            <w:pPr>
              <w:rPr>
                <w:rFonts w:eastAsia="Calibri" w:cs="Arial"/>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Default="007F4011" w:rsidP="003D0EBB">
            <w:pPr>
              <w:rPr>
                <w:rFonts w:eastAsia="Calibri" w:cs="Arial"/>
                <w:sz w:val="20"/>
                <w:szCs w:val="20"/>
              </w:rPr>
            </w:pPr>
          </w:p>
          <w:p w:rsidR="007F4011" w:rsidRPr="0095153E" w:rsidRDefault="007F4011" w:rsidP="003D0EBB">
            <w:pPr>
              <w:rPr>
                <w:rFonts w:eastAsia="Calibri" w:cs="Arial"/>
                <w:sz w:val="20"/>
                <w:szCs w:val="20"/>
              </w:rPr>
            </w:pPr>
          </w:p>
        </w:tc>
      </w:tr>
      <w:tr w:rsidR="00257094" w:rsidTr="003D0EBB">
        <w:tc>
          <w:tcPr>
            <w:tcW w:w="9493" w:type="dxa"/>
            <w:gridSpan w:val="2"/>
            <w:vMerge/>
            <w:shd w:val="clear" w:color="auto" w:fill="FFFFFF"/>
          </w:tcPr>
          <w:p w:rsidR="007F4011" w:rsidRPr="007C037C" w:rsidRDefault="007F4011" w:rsidP="003D0EBB">
            <w:pPr>
              <w:rPr>
                <w:rFonts w:eastAsia="Calibri" w:cs="Arial"/>
                <w:b/>
                <w:sz w:val="24"/>
              </w:rPr>
            </w:pPr>
          </w:p>
        </w:tc>
        <w:tc>
          <w:tcPr>
            <w:tcW w:w="5244" w:type="dxa"/>
            <w:gridSpan w:val="3"/>
            <w:shd w:val="clear" w:color="auto" w:fill="FFFFFF"/>
          </w:tcPr>
          <w:p w:rsidR="007F4011" w:rsidRDefault="008D496B" w:rsidP="003D0EBB">
            <w:pPr>
              <w:rPr>
                <w:rFonts w:eastAsia="Calibri" w:cs="Arial"/>
                <w:b/>
                <w:sz w:val="24"/>
              </w:rPr>
            </w:pPr>
            <w:r>
              <w:rPr>
                <w:rFonts w:eastAsia="Calibri" w:cs="Arial"/>
                <w:b/>
                <w:sz w:val="24"/>
              </w:rPr>
              <w:t>Mögliche ergänzende</w:t>
            </w:r>
            <w:r w:rsidRPr="007C037C">
              <w:rPr>
                <w:rFonts w:eastAsia="Calibri" w:cs="Arial"/>
                <w:b/>
                <w:sz w:val="24"/>
              </w:rPr>
              <w:t xml:space="preserve"> Kooperationen:</w:t>
            </w:r>
          </w:p>
          <w:p w:rsidR="007F4011" w:rsidRDefault="008D496B" w:rsidP="007F4011">
            <w:pPr>
              <w:pStyle w:val="Listenabsatz"/>
              <w:numPr>
                <w:ilvl w:val="0"/>
                <w:numId w:val="18"/>
              </w:numPr>
              <w:ind w:left="318" w:hanging="284"/>
              <w:jc w:val="left"/>
              <w:rPr>
                <w:rFonts w:eastAsia="Calibri" w:cs="Arial"/>
                <w:bCs/>
              </w:rPr>
            </w:pPr>
            <w:r w:rsidRPr="007733FA">
              <w:rPr>
                <w:rFonts w:eastAsia="Calibri" w:cs="Arial"/>
                <w:bCs/>
              </w:rPr>
              <w:t xml:space="preserve">Chemie </w:t>
            </w:r>
          </w:p>
          <w:p w:rsidR="007F4011" w:rsidRDefault="008D496B" w:rsidP="007F4011">
            <w:pPr>
              <w:pStyle w:val="Listenabsatz"/>
              <w:numPr>
                <w:ilvl w:val="0"/>
                <w:numId w:val="18"/>
              </w:numPr>
              <w:ind w:left="318" w:hanging="284"/>
              <w:jc w:val="left"/>
              <w:rPr>
                <w:rFonts w:eastAsia="Calibri" w:cs="Arial"/>
                <w:bCs/>
              </w:rPr>
            </w:pPr>
            <w:r w:rsidRPr="003B5E0C">
              <w:rPr>
                <w:rFonts w:eastAsia="Calibri" w:cs="Arial"/>
                <w:bCs/>
              </w:rPr>
              <w:t>Hauswirtschaft</w:t>
            </w:r>
          </w:p>
          <w:p w:rsidR="007F4011" w:rsidRDefault="008D496B" w:rsidP="007F4011">
            <w:pPr>
              <w:pStyle w:val="Listenabsatz"/>
              <w:numPr>
                <w:ilvl w:val="0"/>
                <w:numId w:val="18"/>
              </w:numPr>
              <w:ind w:left="318" w:hanging="284"/>
              <w:jc w:val="left"/>
              <w:rPr>
                <w:rFonts w:eastAsia="Calibri" w:cs="Arial"/>
                <w:bCs/>
              </w:rPr>
            </w:pPr>
            <w:r>
              <w:rPr>
                <w:rFonts w:eastAsia="Calibri" w:cs="Arial"/>
                <w:bCs/>
              </w:rPr>
              <w:t>Wirtschaft</w:t>
            </w:r>
          </w:p>
          <w:p w:rsidR="007F4011" w:rsidRDefault="008D496B" w:rsidP="007F4011">
            <w:pPr>
              <w:pStyle w:val="Listenabsatz"/>
              <w:numPr>
                <w:ilvl w:val="0"/>
                <w:numId w:val="18"/>
              </w:numPr>
              <w:ind w:left="318" w:hanging="284"/>
              <w:jc w:val="left"/>
              <w:rPr>
                <w:rFonts w:eastAsia="Calibri" w:cs="Arial"/>
                <w:bCs/>
              </w:rPr>
            </w:pPr>
            <w:r>
              <w:rPr>
                <w:rFonts w:eastAsia="Calibri" w:cs="Arial"/>
                <w:bCs/>
              </w:rPr>
              <w:t>Technik</w:t>
            </w:r>
          </w:p>
          <w:p w:rsidR="00400401" w:rsidRDefault="008D496B" w:rsidP="007F4011">
            <w:pPr>
              <w:pStyle w:val="Listenabsatz"/>
              <w:numPr>
                <w:ilvl w:val="0"/>
                <w:numId w:val="18"/>
              </w:numPr>
              <w:ind w:left="318" w:hanging="284"/>
              <w:jc w:val="left"/>
              <w:rPr>
                <w:rFonts w:eastAsia="Calibri" w:cs="Arial"/>
                <w:bCs/>
              </w:rPr>
            </w:pPr>
            <w:r>
              <w:rPr>
                <w:rFonts w:eastAsia="Calibri" w:cs="Arial"/>
                <w:bCs/>
              </w:rPr>
              <w:t>Projekt Gesundheit</w:t>
            </w:r>
          </w:p>
          <w:p w:rsidR="00146A8B" w:rsidRPr="00D827E9" w:rsidRDefault="008D496B" w:rsidP="007F4011">
            <w:pPr>
              <w:pStyle w:val="Listenabsatz"/>
              <w:numPr>
                <w:ilvl w:val="0"/>
                <w:numId w:val="18"/>
              </w:numPr>
              <w:ind w:left="318" w:hanging="284"/>
              <w:jc w:val="left"/>
              <w:rPr>
                <w:rFonts w:eastAsia="Calibri" w:cs="Arial"/>
                <w:bCs/>
              </w:rPr>
            </w:pPr>
            <w:r>
              <w:rPr>
                <w:rFonts w:eastAsia="Calibri" w:cs="Arial"/>
                <w:bCs/>
              </w:rPr>
              <w:t>…</w:t>
            </w:r>
          </w:p>
          <w:p w:rsidR="007F4011" w:rsidRPr="007C037C" w:rsidRDefault="007F4011" w:rsidP="003D0EBB">
            <w:pPr>
              <w:rPr>
                <w:rFonts w:eastAsia="Calibri" w:cs="Arial"/>
                <w:b/>
                <w:sz w:val="24"/>
              </w:rPr>
            </w:pPr>
          </w:p>
        </w:tc>
      </w:tr>
      <w:tr w:rsidR="00257094" w:rsidTr="003D0EBB">
        <w:trPr>
          <w:trHeight w:val="829"/>
        </w:trPr>
        <w:tc>
          <w:tcPr>
            <w:tcW w:w="14737" w:type="dxa"/>
            <w:gridSpan w:val="5"/>
          </w:tcPr>
          <w:p w:rsidR="007F4011" w:rsidRPr="007C037C" w:rsidRDefault="008D496B" w:rsidP="003D0EBB">
            <w:pPr>
              <w:rPr>
                <w:rFonts w:eastAsia="Calibri" w:cs="Arial"/>
                <w:b/>
                <w:sz w:val="24"/>
              </w:rPr>
            </w:pPr>
            <w:r w:rsidRPr="007C037C">
              <w:rPr>
                <w:rFonts w:eastAsia="Calibri" w:cs="Arial"/>
                <w:b/>
                <w:sz w:val="24"/>
              </w:rPr>
              <w:t>Ermöglichen, Erkennen, Einschätzen und Rückmelden von Leistungen der Schülerinnen und Schüler:</w:t>
            </w:r>
          </w:p>
          <w:p w:rsidR="007F4011" w:rsidRPr="00E93376" w:rsidRDefault="008D496B" w:rsidP="007F4011">
            <w:pPr>
              <w:pStyle w:val="Listenabsatz"/>
              <w:numPr>
                <w:ilvl w:val="0"/>
                <w:numId w:val="17"/>
              </w:numPr>
              <w:jc w:val="left"/>
              <w:rPr>
                <w:rFonts w:cs="Arial"/>
              </w:rPr>
            </w:pPr>
            <w:r w:rsidRPr="00E93376">
              <w:rPr>
                <w:rFonts w:cs="Arial"/>
              </w:rPr>
              <w:t>Bewusstes Wahrnehmen der eigenen Befindlichkeit</w:t>
            </w:r>
          </w:p>
          <w:p w:rsidR="007F4011" w:rsidRPr="00E93376" w:rsidRDefault="008D496B" w:rsidP="007F4011">
            <w:pPr>
              <w:pStyle w:val="Listenabsatz"/>
              <w:numPr>
                <w:ilvl w:val="0"/>
                <w:numId w:val="17"/>
              </w:numPr>
              <w:jc w:val="left"/>
              <w:rPr>
                <w:rFonts w:cs="Arial"/>
              </w:rPr>
            </w:pPr>
            <w:r w:rsidRPr="00E93376">
              <w:rPr>
                <w:rFonts w:cs="Arial"/>
              </w:rPr>
              <w:lastRenderedPageBreak/>
              <w:t>Gezieltes Richten der Aufmerksamkeit auf Aspekte von Gesundheit, Krankheit sowie auf Maßnahmen der gesundheitlichen Vorsorge und Behandlung</w:t>
            </w:r>
          </w:p>
          <w:p w:rsidR="007F4011" w:rsidRPr="00E93376" w:rsidRDefault="008D496B" w:rsidP="007F4011">
            <w:pPr>
              <w:pStyle w:val="Listenabsatz"/>
              <w:numPr>
                <w:ilvl w:val="0"/>
                <w:numId w:val="17"/>
              </w:numPr>
              <w:jc w:val="left"/>
              <w:rPr>
                <w:rFonts w:cs="Arial"/>
              </w:rPr>
            </w:pPr>
            <w:r w:rsidRPr="00E93376">
              <w:rPr>
                <w:rFonts w:cs="Arial"/>
              </w:rPr>
              <w:t>Wiedererkennen gezeigter/ dargestellter Befindlichkeiten und verschiedener Anschauungsmaterialien zu Gesundheit und Krankheit</w:t>
            </w:r>
          </w:p>
          <w:p w:rsidR="007F4011" w:rsidRDefault="008D496B" w:rsidP="007F4011">
            <w:pPr>
              <w:pStyle w:val="Listenabsatz"/>
              <w:numPr>
                <w:ilvl w:val="0"/>
                <w:numId w:val="17"/>
              </w:numPr>
              <w:jc w:val="left"/>
              <w:rPr>
                <w:rFonts w:cs="Arial"/>
              </w:rPr>
            </w:pPr>
            <w:r>
              <w:rPr>
                <w:rFonts w:cs="Arial"/>
              </w:rPr>
              <w:t>Sachgemäßes Nachahmen v</w:t>
            </w:r>
            <w:r w:rsidR="00532B20">
              <w:rPr>
                <w:rFonts w:cs="Arial"/>
              </w:rPr>
              <w:t>on Maßnahmen der Ersten Hilfe</w:t>
            </w:r>
          </w:p>
          <w:p w:rsidR="007F4011" w:rsidRPr="00E93376" w:rsidRDefault="008D496B" w:rsidP="007F4011">
            <w:pPr>
              <w:pStyle w:val="Listenabsatz"/>
              <w:numPr>
                <w:ilvl w:val="0"/>
                <w:numId w:val="17"/>
              </w:numPr>
              <w:jc w:val="left"/>
              <w:rPr>
                <w:rFonts w:cs="Arial"/>
              </w:rPr>
            </w:pPr>
            <w:r w:rsidRPr="00E93376">
              <w:rPr>
                <w:rFonts w:cs="Arial"/>
              </w:rPr>
              <w:t>Nachahmen und Anwenden hilfreicher Kommunikationsmaßnahmen im Kontext eines Arztbesuchs oder Telefonats</w:t>
            </w:r>
          </w:p>
          <w:p w:rsidR="007F4011" w:rsidRPr="00CC7B96" w:rsidRDefault="008D496B" w:rsidP="007F4011">
            <w:pPr>
              <w:pStyle w:val="Listenabsatz"/>
              <w:numPr>
                <w:ilvl w:val="0"/>
                <w:numId w:val="17"/>
              </w:numPr>
              <w:jc w:val="left"/>
              <w:rPr>
                <w:rFonts w:cs="Arial"/>
              </w:rPr>
            </w:pPr>
            <w:r w:rsidRPr="00E93376">
              <w:rPr>
                <w:rFonts w:cs="Arial"/>
              </w:rPr>
              <w:t xml:space="preserve">Sachgemäße Ausübung einzelner Handlungsaufgaben zur </w:t>
            </w:r>
            <w:r>
              <w:rPr>
                <w:rFonts w:cs="Arial"/>
              </w:rPr>
              <w:t>(i</w:t>
            </w:r>
            <w:r w:rsidR="00532B20">
              <w:rPr>
                <w:rFonts w:cs="Arial"/>
              </w:rPr>
              <w:t>ndividuellen) Gesunderhaltung</w:t>
            </w:r>
          </w:p>
          <w:p w:rsidR="007F4011" w:rsidRDefault="008D496B" w:rsidP="007F4011">
            <w:pPr>
              <w:pStyle w:val="Listenabsatz"/>
              <w:numPr>
                <w:ilvl w:val="0"/>
                <w:numId w:val="17"/>
              </w:numPr>
              <w:jc w:val="left"/>
              <w:rPr>
                <w:rFonts w:cs="Arial"/>
              </w:rPr>
            </w:pPr>
            <w:r w:rsidRPr="00E93376">
              <w:rPr>
                <w:rFonts w:cs="Arial"/>
              </w:rPr>
              <w:t>Selbstständiges Anwenden von Maßnahmen der Ersten Hilfe</w:t>
            </w:r>
          </w:p>
          <w:p w:rsidR="007F4011" w:rsidRDefault="008D496B" w:rsidP="007F4011">
            <w:pPr>
              <w:pStyle w:val="Listenabsatz"/>
              <w:numPr>
                <w:ilvl w:val="0"/>
                <w:numId w:val="17"/>
              </w:numPr>
              <w:jc w:val="left"/>
              <w:rPr>
                <w:rFonts w:cs="Arial"/>
              </w:rPr>
            </w:pPr>
            <w:r w:rsidRPr="00B41205">
              <w:rPr>
                <w:rFonts w:cs="Arial"/>
              </w:rPr>
              <w:t>Benennen körpereigener Heilungsreaktionen, Schutzreaktionen, Abwehrreaktionen, Vorsorge- und Präventionsmaßnahmen, Infektionsrisiken, medizinischer Maßnahmen und Einrichtungen</w:t>
            </w:r>
          </w:p>
          <w:p w:rsidR="007F4011" w:rsidRDefault="008D496B" w:rsidP="007F4011">
            <w:pPr>
              <w:pStyle w:val="Listenabsatz"/>
              <w:numPr>
                <w:ilvl w:val="0"/>
                <w:numId w:val="17"/>
              </w:numPr>
              <w:jc w:val="left"/>
              <w:rPr>
                <w:rFonts w:cs="Arial"/>
              </w:rPr>
            </w:pPr>
            <w:r w:rsidRPr="00B41205">
              <w:rPr>
                <w:rFonts w:cs="Arial"/>
              </w:rPr>
              <w:t>Beschreiben körpereigener Abwehrreaktionen, körperlicher und psychischer Krankheitssymptome, Genesungsverläufe</w:t>
            </w:r>
          </w:p>
          <w:p w:rsidR="007F4011" w:rsidRDefault="008D496B" w:rsidP="007F4011">
            <w:pPr>
              <w:pStyle w:val="Listenabsatz"/>
              <w:numPr>
                <w:ilvl w:val="0"/>
                <w:numId w:val="17"/>
              </w:numPr>
              <w:jc w:val="left"/>
              <w:rPr>
                <w:rFonts w:cs="Arial"/>
              </w:rPr>
            </w:pPr>
            <w:r w:rsidRPr="00B41205">
              <w:rPr>
                <w:rFonts w:cs="Arial"/>
              </w:rPr>
              <w:t>Erklären von Krankheits- und Genesungsverläufen, Infektionswegen, begünstigenden Faktoren für die Gesunderhaltung, Risikofaktoren für Erkrankungen</w:t>
            </w:r>
          </w:p>
          <w:p w:rsidR="007F4011" w:rsidRDefault="008D496B" w:rsidP="007F4011">
            <w:pPr>
              <w:pStyle w:val="Listenabsatz"/>
              <w:numPr>
                <w:ilvl w:val="0"/>
                <w:numId w:val="17"/>
              </w:numPr>
              <w:jc w:val="left"/>
              <w:rPr>
                <w:rFonts w:cs="Arial"/>
              </w:rPr>
            </w:pPr>
            <w:r w:rsidRPr="00B41205">
              <w:rPr>
                <w:rFonts w:cs="Arial"/>
              </w:rPr>
              <w:t>Vergleichen von Krankheitsverläufen und Genesungsverläufen</w:t>
            </w:r>
          </w:p>
          <w:p w:rsidR="007F4011" w:rsidRPr="00B41205" w:rsidRDefault="008D496B" w:rsidP="007F4011">
            <w:pPr>
              <w:pStyle w:val="Listenabsatz"/>
              <w:numPr>
                <w:ilvl w:val="0"/>
                <w:numId w:val="17"/>
              </w:numPr>
              <w:jc w:val="left"/>
              <w:rPr>
                <w:rFonts w:cs="Arial"/>
              </w:rPr>
            </w:pPr>
            <w:r w:rsidRPr="00B41205">
              <w:rPr>
                <w:rFonts w:cs="Arial"/>
              </w:rPr>
              <w:t>Bewerten von Behandlungsnotwendigkeiten, (digitalen) Beratungsangeboten zur Vorsorge, Einrichtungen für Behandlungen von Krankheiten</w:t>
            </w:r>
          </w:p>
          <w:p w:rsidR="007F4011" w:rsidRPr="00E93376" w:rsidRDefault="008D496B" w:rsidP="007F4011">
            <w:pPr>
              <w:pStyle w:val="Listenabsatz"/>
              <w:numPr>
                <w:ilvl w:val="0"/>
                <w:numId w:val="17"/>
              </w:numPr>
              <w:jc w:val="left"/>
              <w:rPr>
                <w:rFonts w:cs="Arial"/>
              </w:rPr>
            </w:pPr>
            <w:r w:rsidRPr="00E93376">
              <w:rPr>
                <w:rFonts w:cs="Arial"/>
              </w:rPr>
              <w:t>Anfertigen (</w:t>
            </w:r>
            <w:r>
              <w:rPr>
                <w:rFonts w:cs="Arial"/>
              </w:rPr>
              <w:t>digitaler) Arbeitsprodukte (z</w:t>
            </w:r>
            <w:r w:rsidR="0014742B">
              <w:rPr>
                <w:rFonts w:cs="Arial"/>
              </w:rPr>
              <w:t xml:space="preserve">. </w:t>
            </w:r>
            <w:r>
              <w:rPr>
                <w:rFonts w:cs="Arial"/>
              </w:rPr>
              <w:t xml:space="preserve">B. </w:t>
            </w:r>
            <w:r w:rsidRPr="00CC7B96">
              <w:rPr>
                <w:rFonts w:cs="Arial"/>
              </w:rPr>
              <w:t>Interview eines Mitarbeiters/ einer Mitarbeiterin der Hilfsorganisation</w:t>
            </w:r>
            <w:r>
              <w:rPr>
                <w:rFonts w:cs="Arial"/>
              </w:rPr>
              <w:t xml:space="preserve">, </w:t>
            </w:r>
            <w:r w:rsidRPr="00E93376">
              <w:rPr>
                <w:rFonts w:cs="Arial"/>
              </w:rPr>
              <w:t>Beitrag für die Schülerzeitung: „Erfahrungsberichte zum Umgang mit Diabetes, Allergien, Arzt</w:t>
            </w:r>
            <w:r w:rsidR="00532B20">
              <w:rPr>
                <w:rFonts w:cs="Arial"/>
              </w:rPr>
              <w:t>besuchen</w:t>
            </w:r>
            <w:r w:rsidRPr="00E93376">
              <w:rPr>
                <w:rFonts w:cs="Arial"/>
              </w:rPr>
              <w:t>“)</w:t>
            </w:r>
          </w:p>
          <w:p w:rsidR="007F4011" w:rsidRPr="00532B20" w:rsidRDefault="007F4011" w:rsidP="00532B20">
            <w:pPr>
              <w:ind w:left="360"/>
              <w:jc w:val="left"/>
              <w:rPr>
                <w:rFonts w:cs="Arial"/>
              </w:rPr>
            </w:pPr>
          </w:p>
        </w:tc>
      </w:tr>
    </w:tbl>
    <w:p w:rsidR="007F4011" w:rsidRDefault="007F4011" w:rsidP="007F4011">
      <w:pPr>
        <w:spacing w:after="0" w:line="240" w:lineRule="auto"/>
        <w:rPr>
          <w:sz w:val="10"/>
          <w:szCs w:val="10"/>
        </w:rPr>
      </w:pPr>
    </w:p>
    <w:p w:rsidR="007F4011" w:rsidRDefault="007F4011" w:rsidP="007F4011">
      <w:pPr>
        <w:spacing w:after="0" w:line="240" w:lineRule="auto"/>
        <w:rPr>
          <w:sz w:val="10"/>
          <w:szCs w:val="10"/>
        </w:rPr>
      </w:pPr>
    </w:p>
    <w:p w:rsidR="007F4011" w:rsidRDefault="008D496B" w:rsidP="007F4011">
      <w:pPr>
        <w:spacing w:after="0" w:line="240" w:lineRule="auto"/>
      </w:pPr>
      <w:r>
        <w:br w:type="page"/>
      </w:r>
    </w:p>
    <w:tbl>
      <w:tblPr>
        <w:tblStyle w:val="Tabellenraster1"/>
        <w:tblW w:w="4942" w:type="pct"/>
        <w:shd w:val="clear" w:color="auto" w:fill="FFFFFF"/>
        <w:tblLayout w:type="fixed"/>
        <w:tblCellMar>
          <w:top w:w="113" w:type="dxa"/>
          <w:bottom w:w="113" w:type="dxa"/>
        </w:tblCellMar>
        <w:tblLook w:val="04A0" w:firstRow="1" w:lastRow="0" w:firstColumn="1" w:lastColumn="0" w:noHBand="0" w:noVBand="1"/>
      </w:tblPr>
      <w:tblGrid>
        <w:gridCol w:w="6364"/>
        <w:gridCol w:w="961"/>
        <w:gridCol w:w="955"/>
        <w:gridCol w:w="958"/>
        <w:gridCol w:w="958"/>
        <w:gridCol w:w="3646"/>
      </w:tblGrid>
      <w:tr w:rsidR="00257094" w:rsidTr="003D0EBB">
        <w:trPr>
          <w:cantSplit/>
          <w:trHeight w:val="3147"/>
        </w:trPr>
        <w:tc>
          <w:tcPr>
            <w:tcW w:w="2299" w:type="pct"/>
            <w:tcBorders>
              <w:top w:val="nil"/>
              <w:left w:val="nil"/>
              <w:bottom w:val="single" w:sz="4" w:space="0" w:color="auto"/>
            </w:tcBorders>
            <w:shd w:val="clear" w:color="auto" w:fill="FFFFFF"/>
          </w:tcPr>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7F4011" w:rsidP="003D0EBB">
            <w:pPr>
              <w:rPr>
                <w:rFonts w:eastAsia="Calibri" w:cs="Times New Roman"/>
                <w:b/>
                <w:bCs/>
              </w:rPr>
            </w:pPr>
          </w:p>
          <w:p w:rsidR="007F4011" w:rsidRPr="0028427E" w:rsidRDefault="008D496B" w:rsidP="00785D86">
            <w:pPr>
              <w:pStyle w:val="berschrift2"/>
              <w:outlineLvl w:val="1"/>
              <w:rPr>
                <w:rFonts w:eastAsia="Calibri"/>
              </w:rPr>
            </w:pPr>
            <w:bookmarkStart w:id="46" w:name="_Toc174518998"/>
            <w:r>
              <w:rPr>
                <w:rFonts w:eastAsia="Calibri"/>
              </w:rPr>
              <w:t>Berufspraxisstufe</w:t>
            </w:r>
            <w:bookmarkEnd w:id="46"/>
            <w:r>
              <w:rPr>
                <w:rFonts w:eastAsia="Calibri"/>
              </w:rPr>
              <w:t xml:space="preserve"> </w:t>
            </w:r>
          </w:p>
          <w:p w:rsidR="007F4011" w:rsidRDefault="008D496B" w:rsidP="00785D86">
            <w:pPr>
              <w:pStyle w:val="berschrift2"/>
              <w:outlineLvl w:val="1"/>
              <w:rPr>
                <w:rFonts w:eastAsia="Calibri"/>
              </w:rPr>
            </w:pPr>
            <w:bookmarkStart w:id="47" w:name="_Toc174518999"/>
            <w:r w:rsidRPr="0028427E">
              <w:rPr>
                <w:rFonts w:eastAsia="Calibri"/>
              </w:rPr>
              <w:t xml:space="preserve">Jahr </w:t>
            </w:r>
            <w:r>
              <w:rPr>
                <w:rFonts w:eastAsia="Calibri"/>
              </w:rPr>
              <w:t>E</w:t>
            </w:r>
            <w:bookmarkEnd w:id="47"/>
          </w:p>
          <w:p w:rsidR="00A6601D" w:rsidRPr="0028427E" w:rsidRDefault="00A6601D" w:rsidP="00D925D3">
            <w:pPr>
              <w:rPr>
                <w:rFonts w:eastAsia="Calibri" w:cs="Times New Roman"/>
                <w:b/>
                <w:bCs/>
              </w:rPr>
            </w:pPr>
          </w:p>
        </w:tc>
        <w:tc>
          <w:tcPr>
            <w:tcW w:w="347" w:type="pct"/>
            <w:shd w:val="clear" w:color="auto" w:fill="FFFFFF"/>
            <w:textDirection w:val="btLr"/>
          </w:tcPr>
          <w:p w:rsidR="007F4011" w:rsidRPr="0028427E" w:rsidRDefault="008D496B" w:rsidP="003D0EBB">
            <w:pPr>
              <w:ind w:left="113" w:right="113"/>
              <w:jc w:val="center"/>
              <w:rPr>
                <w:rFonts w:eastAsia="Calibri" w:cs="Times New Roman"/>
              </w:rPr>
            </w:pPr>
            <w:r>
              <w:rPr>
                <w:rFonts w:eastAsia="Calibri" w:cs="Times New Roman"/>
              </w:rPr>
              <w:t>Pflanzen, Tiere und ihre Lebensräume</w:t>
            </w:r>
          </w:p>
        </w:tc>
        <w:tc>
          <w:tcPr>
            <w:tcW w:w="345"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Der menschliche Körper und gesundheitsbewusste Lebensführung</w:t>
            </w:r>
          </w:p>
        </w:tc>
        <w:tc>
          <w:tcPr>
            <w:tcW w:w="346" w:type="pct"/>
            <w:shd w:val="clear" w:color="auto" w:fill="FFFFFF"/>
            <w:textDirection w:val="btLr"/>
            <w:vAlign w:val="center"/>
          </w:tcPr>
          <w:p w:rsidR="007F4011" w:rsidRPr="00E14598" w:rsidRDefault="008D496B" w:rsidP="003D0EBB">
            <w:pPr>
              <w:ind w:left="113" w:right="113"/>
              <w:jc w:val="center"/>
              <w:rPr>
                <w:rFonts w:eastAsia="Calibri" w:cs="Times New Roman"/>
              </w:rPr>
            </w:pPr>
            <w:r>
              <w:rPr>
                <w:rFonts w:eastAsia="Calibri" w:cs="Times New Roman"/>
              </w:rPr>
              <w:t>Ökosysteme, Umwelt- und Klimaschutz</w:t>
            </w:r>
          </w:p>
        </w:tc>
        <w:tc>
          <w:tcPr>
            <w:tcW w:w="346" w:type="pct"/>
            <w:shd w:val="clear" w:color="auto" w:fill="FFFFFF"/>
            <w:textDirection w:val="btLr"/>
          </w:tcPr>
          <w:p w:rsidR="007F4011" w:rsidRPr="00A87D99" w:rsidRDefault="008D496B" w:rsidP="003D0EBB">
            <w:pPr>
              <w:ind w:left="113" w:right="113"/>
              <w:jc w:val="center"/>
              <w:rPr>
                <w:rFonts w:eastAsia="Calibri" w:cs="Times New Roman"/>
              </w:rPr>
            </w:pPr>
            <w:r>
              <w:rPr>
                <w:rFonts w:eastAsia="Calibri" w:cs="Times New Roman"/>
              </w:rPr>
              <w:t>Sexualerziehung</w:t>
            </w:r>
          </w:p>
        </w:tc>
        <w:tc>
          <w:tcPr>
            <w:tcW w:w="1317" w:type="pct"/>
            <w:tcBorders>
              <w:top w:val="nil"/>
              <w:bottom w:val="single" w:sz="4" w:space="0" w:color="auto"/>
              <w:right w:val="nil"/>
            </w:tcBorders>
            <w:shd w:val="clear" w:color="auto" w:fill="FFFFFF"/>
            <w:textDirection w:val="btLr"/>
          </w:tcPr>
          <w:p w:rsidR="007F4011" w:rsidRPr="0028427E" w:rsidRDefault="007F4011" w:rsidP="003D0EBB">
            <w:pPr>
              <w:ind w:left="113" w:right="113"/>
              <w:jc w:val="center"/>
              <w:rPr>
                <w:rFonts w:eastAsia="Calibri" w:cs="Times New Roman"/>
                <w:sz w:val="20"/>
                <w:szCs w:val="20"/>
              </w:rPr>
            </w:pPr>
          </w:p>
        </w:tc>
      </w:tr>
      <w:tr w:rsidR="00257094" w:rsidTr="003D0EBB">
        <w:trPr>
          <w:trHeight w:val="745"/>
        </w:trPr>
        <w:tc>
          <w:tcPr>
            <w:tcW w:w="2299" w:type="pct"/>
            <w:shd w:val="clear" w:color="auto" w:fill="BFBFBF"/>
          </w:tcPr>
          <w:p w:rsidR="007F4011" w:rsidRPr="0028427E" w:rsidRDefault="008D496B" w:rsidP="003D0EBB">
            <w:pPr>
              <w:rPr>
                <w:rFonts w:eastAsia="Calibri" w:cs="Times New Roman"/>
              </w:rPr>
            </w:pPr>
            <w:r w:rsidRPr="0028427E">
              <w:rPr>
                <w:rFonts w:eastAsia="Calibri" w:cs="Times New Roman"/>
                <w:b/>
                <w:bCs/>
              </w:rPr>
              <w:t>Themenfeld</w:t>
            </w:r>
          </w:p>
          <w:p w:rsidR="007F4011" w:rsidRPr="0028427E" w:rsidRDefault="008D496B" w:rsidP="003D0EBB">
            <w:pPr>
              <w:rPr>
                <w:rFonts w:eastAsia="Calibri" w:cs="Times New Roman"/>
                <w:i/>
                <w:iCs/>
              </w:rPr>
            </w:pPr>
            <w:r w:rsidRPr="0028427E">
              <w:rPr>
                <w:rFonts w:eastAsia="Calibri" w:cs="Times New Roman"/>
                <w:i/>
                <w:iCs/>
              </w:rPr>
              <w:t>Thema</w:t>
            </w:r>
          </w:p>
        </w:tc>
        <w:tc>
          <w:tcPr>
            <w:tcW w:w="1384" w:type="pct"/>
            <w:gridSpan w:val="4"/>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BFBFBF"/>
          </w:tcPr>
          <w:p w:rsidR="00733ED1" w:rsidRPr="00733ED1" w:rsidRDefault="008D496B" w:rsidP="00733ED1">
            <w:pPr>
              <w:rPr>
                <w:rFonts w:eastAsia="Calibri" w:cs="Times New Roman"/>
                <w:b/>
                <w:bCs/>
              </w:rPr>
            </w:pPr>
            <w:r w:rsidRPr="00733ED1">
              <w:rPr>
                <w:rFonts w:eastAsia="Calibri" w:cs="Times New Roman"/>
                <w:b/>
                <w:bCs/>
              </w:rPr>
              <w:t xml:space="preserve">Fächerübergreifende </w:t>
            </w:r>
          </w:p>
          <w:p w:rsidR="00733ED1" w:rsidRPr="00733ED1" w:rsidRDefault="008D496B" w:rsidP="00733ED1">
            <w:pPr>
              <w:rPr>
                <w:rFonts w:eastAsia="Calibri" w:cs="Times New Roman"/>
                <w:b/>
                <w:bCs/>
              </w:rPr>
            </w:pPr>
            <w:r w:rsidRPr="00733ED1">
              <w:rPr>
                <w:rFonts w:eastAsia="Calibri" w:cs="Times New Roman"/>
                <w:b/>
                <w:bCs/>
              </w:rPr>
              <w:t>Verknüpfungen zu weiteren</w:t>
            </w:r>
          </w:p>
          <w:p w:rsidR="00733ED1" w:rsidRPr="00733ED1" w:rsidRDefault="008D496B" w:rsidP="00733ED1">
            <w:pPr>
              <w:rPr>
                <w:rFonts w:eastAsia="Calibri" w:cs="Times New Roman"/>
                <w:b/>
                <w:bCs/>
              </w:rPr>
            </w:pPr>
            <w:r w:rsidRPr="00733ED1">
              <w:rPr>
                <w:rFonts w:eastAsia="Calibri" w:cs="Times New Roman"/>
                <w:b/>
                <w:bCs/>
              </w:rPr>
              <w:t>Themenfeldern</w:t>
            </w:r>
          </w:p>
          <w:p w:rsidR="007F4011" w:rsidRPr="00733ED1" w:rsidRDefault="008D496B" w:rsidP="003D0EBB">
            <w:pPr>
              <w:rPr>
                <w:rFonts w:eastAsia="Calibri" w:cs="Times New Roman"/>
                <w:bCs/>
                <w:i/>
              </w:rPr>
            </w:pPr>
            <w:r w:rsidRPr="00733ED1">
              <w:rPr>
                <w:rFonts w:eastAsia="Calibri" w:cs="Times New Roman"/>
                <w:bCs/>
                <w:i/>
              </w:rPr>
              <w:t>Themen</w:t>
            </w:r>
          </w:p>
        </w:tc>
      </w:tr>
      <w:tr w:rsidR="00257094" w:rsidTr="003D0EBB">
        <w:tc>
          <w:tcPr>
            <w:tcW w:w="2299" w:type="pct"/>
            <w:shd w:val="clear" w:color="auto" w:fill="FFFFFF"/>
          </w:tcPr>
          <w:p w:rsidR="007F4011" w:rsidRPr="0013452C" w:rsidRDefault="008D496B" w:rsidP="003D0EBB">
            <w:pPr>
              <w:rPr>
                <w:rFonts w:eastAsia="Calibri" w:cs="Arial"/>
                <w:b/>
                <w:bCs/>
                <w:i/>
                <w:iCs/>
              </w:rPr>
            </w:pPr>
            <w:r>
              <w:rPr>
                <w:rFonts w:eastAsia="Calibri" w:cs="Arial"/>
                <w:b/>
                <w:bCs/>
                <w:i/>
                <w:iCs/>
              </w:rPr>
              <w:t>Sexualerziehung</w:t>
            </w:r>
            <w:r w:rsidRPr="0013452C">
              <w:rPr>
                <w:rFonts w:eastAsia="Calibri" w:cs="Arial"/>
                <w:b/>
                <w:bCs/>
                <w:i/>
                <w:iCs/>
              </w:rPr>
              <w:t>:</w:t>
            </w:r>
          </w:p>
          <w:p w:rsidR="007F4011" w:rsidRPr="00400401" w:rsidRDefault="008D496B" w:rsidP="003D0EBB">
            <w:pPr>
              <w:rPr>
                <w:rFonts w:eastAsia="Calibri" w:cs="Arial"/>
                <w:bCs/>
                <w:i/>
                <w:iCs/>
              </w:rPr>
            </w:pPr>
            <w:r w:rsidRPr="00400401">
              <w:rPr>
                <w:rFonts w:eastAsia="Calibri" w:cs="Arial"/>
                <w:bCs/>
                <w:i/>
                <w:iCs/>
              </w:rPr>
              <w:t>Wie ein Kind entsteht</w:t>
            </w:r>
          </w:p>
          <w:p w:rsidR="007F4011" w:rsidRDefault="007F4011" w:rsidP="003D0EBB">
            <w:pPr>
              <w:rPr>
                <w:rFonts w:eastAsia="Calibri" w:cs="Arial"/>
                <w:b/>
                <w:bCs/>
                <w:i/>
                <w:iCs/>
              </w:rPr>
            </w:pPr>
          </w:p>
        </w:tc>
        <w:tc>
          <w:tcPr>
            <w:tcW w:w="347" w:type="pct"/>
            <w:shd w:val="clear" w:color="auto" w:fill="FFFFFF"/>
          </w:tcPr>
          <w:p w:rsidR="007F4011" w:rsidRDefault="007F4011" w:rsidP="003D0EBB">
            <w:pPr>
              <w:jc w:val="center"/>
              <w:rPr>
                <w:rFonts w:eastAsia="Calibri" w:cs="Times New Roman"/>
              </w:rPr>
            </w:pPr>
          </w:p>
        </w:tc>
        <w:tc>
          <w:tcPr>
            <w:tcW w:w="345" w:type="pct"/>
            <w:shd w:val="clear" w:color="auto" w:fill="FFFFFF"/>
          </w:tcPr>
          <w:p w:rsidR="007F4011" w:rsidRPr="0028427E" w:rsidRDefault="008D496B" w:rsidP="003D0EBB">
            <w:pPr>
              <w:jc w:val="center"/>
              <w:rPr>
                <w:rFonts w:eastAsia="Calibri" w:cs="Times New Roman"/>
              </w:rPr>
            </w:pPr>
            <w:r>
              <w:rPr>
                <w:rFonts w:eastAsia="Calibri" w:cs="Times New Roman"/>
              </w:rPr>
              <w:t>x</w:t>
            </w:r>
          </w:p>
        </w:tc>
        <w:tc>
          <w:tcPr>
            <w:tcW w:w="346" w:type="pct"/>
            <w:shd w:val="clear" w:color="auto" w:fill="FFFFFF"/>
          </w:tcPr>
          <w:p w:rsidR="007F4011" w:rsidRDefault="007F4011" w:rsidP="003D0EBB">
            <w:pPr>
              <w:jc w:val="center"/>
              <w:rPr>
                <w:rFonts w:eastAsia="Calibri" w:cs="Times New Roman"/>
              </w:rPr>
            </w:pPr>
          </w:p>
        </w:tc>
        <w:tc>
          <w:tcPr>
            <w:tcW w:w="346" w:type="pct"/>
            <w:shd w:val="clear" w:color="auto" w:fill="FFFFFF"/>
          </w:tcPr>
          <w:p w:rsidR="007F4011" w:rsidRPr="0028427E" w:rsidRDefault="007F4011" w:rsidP="003D0EBB">
            <w:pPr>
              <w:rPr>
                <w:rFonts w:eastAsia="Calibri" w:cs="Times New Roman"/>
              </w:rPr>
            </w:pPr>
          </w:p>
        </w:tc>
        <w:tc>
          <w:tcPr>
            <w:tcW w:w="1317" w:type="pct"/>
            <w:tcBorders>
              <w:right w:val="single" w:sz="4" w:space="0" w:color="auto"/>
            </w:tcBorders>
            <w:shd w:val="clear" w:color="auto" w:fill="FFFFFF"/>
          </w:tcPr>
          <w:p w:rsidR="007F4011" w:rsidRPr="0028427E" w:rsidRDefault="007F4011" w:rsidP="003D0EBB">
            <w:pPr>
              <w:rPr>
                <w:rFonts w:eastAsia="Calibri" w:cs="Times New Roman"/>
              </w:rPr>
            </w:pPr>
          </w:p>
        </w:tc>
      </w:tr>
      <w:tr w:rsidR="00257094" w:rsidTr="003D0EBB">
        <w:tc>
          <w:tcPr>
            <w:tcW w:w="2299" w:type="pct"/>
            <w:shd w:val="clear" w:color="auto" w:fill="FFFFFF"/>
          </w:tcPr>
          <w:p w:rsidR="00D925D3" w:rsidRPr="00CC7247" w:rsidRDefault="008D496B" w:rsidP="00D925D3">
            <w:pPr>
              <w:rPr>
                <w:rFonts w:eastAsia="Calibri" w:cs="Arial"/>
                <w:b/>
                <w:bCs/>
                <w:iCs/>
              </w:rPr>
            </w:pPr>
            <w:r w:rsidRPr="00CC7247">
              <w:rPr>
                <w:rFonts w:eastAsia="Calibri" w:cs="Arial"/>
                <w:b/>
                <w:bCs/>
                <w:iCs/>
              </w:rPr>
              <w:t>Der Körper des Menschen – Gemeinsamkeiten und Unterschiede menschlicher Körper</w:t>
            </w:r>
          </w:p>
          <w:p w:rsidR="00D925D3" w:rsidRDefault="008D496B" w:rsidP="00D925D3">
            <w:pPr>
              <w:rPr>
                <w:rFonts w:eastAsia="Calibri" w:cs="Arial"/>
                <w:bCs/>
                <w:i/>
                <w:iCs/>
              </w:rPr>
            </w:pPr>
            <w:r w:rsidRPr="00074760">
              <w:rPr>
                <w:rFonts w:eastAsia="Calibri" w:cs="Arial"/>
                <w:bCs/>
                <w:i/>
                <w:iCs/>
              </w:rPr>
              <w:t>Das bist du und das bin ich</w:t>
            </w:r>
          </w:p>
          <w:p w:rsidR="00D925D3" w:rsidRDefault="008D496B" w:rsidP="00D925D3">
            <w:pPr>
              <w:rPr>
                <w:rFonts w:eastAsia="Calibri" w:cs="Arial"/>
                <w:b/>
                <w:bCs/>
                <w:i/>
                <w:iCs/>
              </w:rPr>
            </w:pPr>
            <w:r>
              <w:rPr>
                <w:rFonts w:eastAsia="Calibri" w:cs="Times New Roman"/>
              </w:rPr>
              <w:t xml:space="preserve">- </w:t>
            </w:r>
            <w:r w:rsidRPr="00464DFD">
              <w:rPr>
                <w:rFonts w:eastAsia="Calibri" w:cs="Times New Roman"/>
              </w:rPr>
              <w:t xml:space="preserve">Im Lernjahr A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r>
              <w:t xml:space="preserve"> -</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3D0EBB">
        <w:tc>
          <w:tcPr>
            <w:tcW w:w="2299" w:type="pct"/>
            <w:shd w:val="clear" w:color="auto" w:fill="FFFFFF"/>
          </w:tcPr>
          <w:p w:rsidR="00D925D3" w:rsidRDefault="008D496B" w:rsidP="00D925D3">
            <w:pPr>
              <w:rPr>
                <w:rFonts w:eastAsia="Calibri" w:cs="Arial"/>
                <w:b/>
                <w:bCs/>
                <w:iCs/>
              </w:rPr>
            </w:pPr>
            <w:r>
              <w:rPr>
                <w:rFonts w:eastAsia="Calibri" w:cs="Arial"/>
                <w:b/>
                <w:bCs/>
                <w:iCs/>
              </w:rPr>
              <w:t>Körper und Gesundheit</w:t>
            </w:r>
          </w:p>
          <w:p w:rsidR="00D925D3" w:rsidRPr="00CC7247" w:rsidRDefault="008D496B" w:rsidP="00D925D3">
            <w:pPr>
              <w:rPr>
                <w:rFonts w:eastAsia="Calibri" w:cs="Arial"/>
                <w:bCs/>
                <w:i/>
                <w:iCs/>
              </w:rPr>
            </w:pPr>
            <w:r w:rsidRPr="00CC7247">
              <w:rPr>
                <w:rFonts w:eastAsia="Calibri" w:cs="Arial"/>
                <w:bCs/>
                <w:i/>
                <w:iCs/>
              </w:rPr>
              <w:t>Ich pflege mich und achte auf meine Gesundheit</w:t>
            </w:r>
          </w:p>
          <w:p w:rsidR="00D925D3" w:rsidRDefault="008D496B" w:rsidP="00D925D3">
            <w:pPr>
              <w:rPr>
                <w:rFonts w:eastAsia="Calibri" w:cs="Arial"/>
                <w:b/>
                <w:bCs/>
                <w:i/>
                <w:iCs/>
              </w:rPr>
            </w:pPr>
            <w:r>
              <w:rPr>
                <w:rFonts w:eastAsia="Calibri" w:cs="Times New Roman"/>
              </w:rPr>
              <w:lastRenderedPageBreak/>
              <w:t>- Im Lernjahr A</w:t>
            </w:r>
            <w:r w:rsidRPr="00464DFD">
              <w:rPr>
                <w:rFonts w:eastAsia="Calibri" w:cs="Times New Roman"/>
              </w:rPr>
              <w:t xml:space="preserve"> </w:t>
            </w:r>
            <w:r>
              <w:rPr>
                <w:rFonts w:eastAsia="Calibri" w:cs="Times New Roman"/>
              </w:rPr>
              <w:t xml:space="preserve">(SEP) </w:t>
            </w:r>
            <w:r w:rsidRPr="00464DFD">
              <w:rPr>
                <w:rFonts w:eastAsia="Calibri" w:cs="Times New Roman"/>
              </w:rPr>
              <w:t xml:space="preserve">eingeführt und </w:t>
            </w:r>
            <w:r>
              <w:t>in weiteren</w:t>
            </w:r>
            <w:r w:rsidRPr="00464DFD">
              <w:t xml:space="preserve"> </w:t>
            </w:r>
            <w:r>
              <w:t>Lernjahren</w:t>
            </w:r>
            <w:r w:rsidRPr="00464DFD">
              <w:t xml:space="preserve"> </w:t>
            </w:r>
            <w:r>
              <w:t xml:space="preserve">und Jahrgangsstufen </w:t>
            </w:r>
            <w:r w:rsidRPr="00464DFD">
              <w:t>erweitert weitergeführt.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 xml:space="preserve">jahr und Stufe bieten sich individuelle Verknüpfungen zu den Entwicklungsbereichen, aber </w:t>
            </w:r>
            <w:r w:rsidRPr="00CA59C7">
              <w:rPr>
                <w:rFonts w:eastAsia="Calibri" w:cs="Times New Roman"/>
              </w:rPr>
              <w:lastRenderedPageBreak/>
              <w:t>auch zu weiteren fachlichen Themenfeldern und Themen an. Diese Verknüpfungen werden individuell durch die Klassenlehrkräfte vorgenommen.</w:t>
            </w:r>
          </w:p>
        </w:tc>
      </w:tr>
      <w:tr w:rsidR="00257094" w:rsidTr="003D0EBB">
        <w:tc>
          <w:tcPr>
            <w:tcW w:w="2299" w:type="pct"/>
            <w:shd w:val="clear" w:color="auto" w:fill="FFFFFF"/>
          </w:tcPr>
          <w:p w:rsidR="00D925D3" w:rsidRPr="0013452C" w:rsidRDefault="008D496B" w:rsidP="00D925D3">
            <w:pPr>
              <w:rPr>
                <w:rFonts w:eastAsia="Calibri" w:cs="Arial"/>
                <w:b/>
                <w:bCs/>
                <w:i/>
                <w:iCs/>
              </w:rPr>
            </w:pPr>
            <w:r>
              <w:rPr>
                <w:rFonts w:eastAsia="Calibri" w:cs="Arial"/>
                <w:b/>
                <w:bCs/>
                <w:i/>
                <w:iCs/>
              </w:rPr>
              <w:lastRenderedPageBreak/>
              <w:t>Funktionen und Leistungen des Körpers</w:t>
            </w:r>
          </w:p>
          <w:p w:rsidR="00D925D3" w:rsidRPr="00213328" w:rsidRDefault="008D496B" w:rsidP="00D925D3">
            <w:pPr>
              <w:rPr>
                <w:rFonts w:eastAsia="Calibri" w:cs="Arial"/>
                <w:bCs/>
                <w:i/>
                <w:iCs/>
              </w:rPr>
            </w:pPr>
            <w:r w:rsidRPr="00213328">
              <w:rPr>
                <w:rFonts w:eastAsia="Calibri" w:cs="Arial"/>
                <w:bCs/>
                <w:i/>
                <w:iCs/>
              </w:rPr>
              <w:t>Eine Reise durch den Körper – wie alles gemeinsam funktioniert</w:t>
            </w:r>
          </w:p>
          <w:p w:rsidR="00D925D3" w:rsidRDefault="008D496B" w:rsidP="00D925D3">
            <w:pPr>
              <w:rPr>
                <w:rFonts w:eastAsia="Calibri" w:cs="Arial"/>
                <w:b/>
                <w:bCs/>
                <w:i/>
                <w:iCs/>
              </w:rPr>
            </w:pPr>
            <w:r>
              <w:rPr>
                <w:rFonts w:eastAsia="Calibri" w:cs="Times New Roman"/>
              </w:rPr>
              <w:t xml:space="preserve">- </w:t>
            </w:r>
            <w:r w:rsidRPr="00464DFD">
              <w:rPr>
                <w:rFonts w:eastAsia="Calibri" w:cs="Times New Roman"/>
              </w:rPr>
              <w:t>Im Lernjahr A</w:t>
            </w:r>
            <w:r>
              <w:rPr>
                <w:rFonts w:eastAsia="Calibri" w:cs="Times New Roman"/>
              </w:rPr>
              <w:t xml:space="preserve"> (Sek I 5-7)</w:t>
            </w:r>
            <w:r w:rsidRPr="00464DFD">
              <w:rPr>
                <w:rFonts w:eastAsia="Calibri" w:cs="Times New Roman"/>
              </w:rPr>
              <w:t xml:space="preserve"> </w:t>
            </w:r>
            <w:r>
              <w:rPr>
                <w:rFonts w:eastAsia="Calibri" w:cs="Times New Roman"/>
              </w:rPr>
              <w:t>eingeführt und in weiteren Lernjahren</w:t>
            </w:r>
            <w:r w:rsidRPr="00CA59C7">
              <w:rPr>
                <w:rFonts w:eastAsia="Times New Roman" w:cs="Arial"/>
                <w:lang w:eastAsia="de-DE"/>
              </w:rPr>
              <w:t xml:space="preserve"> erweitert weitergeführt. </w:t>
            </w:r>
            <w:r>
              <w: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r w:rsidR="00257094" w:rsidTr="003D0EBB">
        <w:tc>
          <w:tcPr>
            <w:tcW w:w="2299" w:type="pct"/>
            <w:shd w:val="clear" w:color="auto" w:fill="FFFFFF"/>
          </w:tcPr>
          <w:p w:rsidR="00D925D3" w:rsidRPr="0013452C" w:rsidRDefault="008D496B" w:rsidP="00D925D3">
            <w:pPr>
              <w:rPr>
                <w:rFonts w:eastAsia="Calibri" w:cs="Arial"/>
                <w:b/>
                <w:bCs/>
                <w:i/>
                <w:iCs/>
              </w:rPr>
            </w:pPr>
            <w:r>
              <w:rPr>
                <w:rFonts w:eastAsia="Calibri" w:cs="Arial"/>
                <w:b/>
                <w:bCs/>
                <w:i/>
                <w:iCs/>
              </w:rPr>
              <w:t>Sexualerziehung</w:t>
            </w:r>
            <w:r w:rsidRPr="0013452C">
              <w:rPr>
                <w:rFonts w:eastAsia="Calibri" w:cs="Arial"/>
                <w:b/>
                <w:bCs/>
                <w:i/>
                <w:iCs/>
              </w:rPr>
              <w:t>:</w:t>
            </w:r>
          </w:p>
          <w:p w:rsidR="00D925D3" w:rsidRPr="00C478B5" w:rsidRDefault="008D496B" w:rsidP="00D925D3">
            <w:pPr>
              <w:rPr>
                <w:rFonts w:eastAsia="Calibri" w:cs="Arial"/>
                <w:bCs/>
                <w:i/>
                <w:iCs/>
              </w:rPr>
            </w:pPr>
            <w:r w:rsidRPr="00C478B5">
              <w:rPr>
                <w:rFonts w:eastAsia="Calibri" w:cs="Arial"/>
                <w:bCs/>
                <w:i/>
                <w:iCs/>
              </w:rPr>
              <w:t>Ich werde erwachsen – mein Körper gehört mir</w:t>
            </w:r>
          </w:p>
          <w:p w:rsidR="00D925D3" w:rsidRDefault="008D496B" w:rsidP="00D925D3">
            <w:pPr>
              <w:rPr>
                <w:rFonts w:eastAsia="Calibri" w:cs="Arial"/>
                <w:b/>
                <w:bCs/>
                <w:i/>
                <w:iCs/>
              </w:rPr>
            </w:pPr>
            <w:r>
              <w:rPr>
                <w:rFonts w:eastAsia="Calibri" w:cs="Times New Roman"/>
              </w:rPr>
              <w:t xml:space="preserve">- </w:t>
            </w:r>
            <w:r w:rsidRPr="00464DFD">
              <w:rPr>
                <w:rFonts w:eastAsia="Calibri" w:cs="Times New Roman"/>
              </w:rPr>
              <w:t xml:space="preserve">Im Lernjahr </w:t>
            </w:r>
            <w:r>
              <w:rPr>
                <w:rFonts w:eastAsia="Calibri" w:cs="Times New Roman"/>
              </w:rPr>
              <w:t>C</w:t>
            </w:r>
            <w:r w:rsidRPr="00464DFD">
              <w:rPr>
                <w:rFonts w:eastAsia="Calibri" w:cs="Times New Roman"/>
              </w:rPr>
              <w:t xml:space="preserve"> </w:t>
            </w:r>
            <w:r>
              <w:rPr>
                <w:rFonts w:eastAsia="Calibri" w:cs="Times New Roman"/>
              </w:rPr>
              <w:t xml:space="preserve">(Sek I 5-7) </w:t>
            </w:r>
            <w:r w:rsidRPr="00464DFD">
              <w:rPr>
                <w:rFonts w:eastAsia="Calibri" w:cs="Times New Roman"/>
              </w:rPr>
              <w:t xml:space="preserve">eingeführt </w:t>
            </w:r>
            <w:r>
              <w:rPr>
                <w:rFonts w:eastAsia="Times New Roman" w:cs="Arial"/>
                <w:lang w:eastAsia="de-DE"/>
              </w:rPr>
              <w:t xml:space="preserve">und in weiteren </w:t>
            </w:r>
            <w:r w:rsidRPr="00CA59C7">
              <w:rPr>
                <w:rFonts w:eastAsia="Times New Roman" w:cs="Arial"/>
                <w:lang w:eastAsia="de-DE"/>
              </w:rPr>
              <w:t>Lernjahren und J</w:t>
            </w:r>
            <w:r>
              <w:rPr>
                <w:rFonts w:eastAsia="Times New Roman" w:cs="Arial"/>
                <w:lang w:eastAsia="de-DE"/>
              </w:rPr>
              <w:t xml:space="preserve">ahrgangsstufen </w:t>
            </w:r>
            <w:r w:rsidRPr="00CA59C7">
              <w:rPr>
                <w:rFonts w:eastAsia="Times New Roman" w:cs="Arial"/>
                <w:lang w:eastAsia="de-DE"/>
              </w:rPr>
              <w:t>erweitert weitergeführt.</w:t>
            </w:r>
          </w:p>
        </w:tc>
        <w:tc>
          <w:tcPr>
            <w:tcW w:w="347" w:type="pct"/>
            <w:shd w:val="clear" w:color="auto" w:fill="FFFFFF"/>
          </w:tcPr>
          <w:p w:rsidR="00D925D3" w:rsidRDefault="00D925D3" w:rsidP="00D925D3">
            <w:pPr>
              <w:jc w:val="center"/>
              <w:rPr>
                <w:rFonts w:eastAsia="Calibri" w:cs="Times New Roman"/>
              </w:rPr>
            </w:pPr>
          </w:p>
        </w:tc>
        <w:tc>
          <w:tcPr>
            <w:tcW w:w="345" w:type="pct"/>
            <w:shd w:val="clear" w:color="auto" w:fill="FFFFFF"/>
          </w:tcPr>
          <w:p w:rsidR="00D925D3" w:rsidRDefault="008D496B" w:rsidP="00D925D3">
            <w:pPr>
              <w:jc w:val="center"/>
              <w:rPr>
                <w:rFonts w:eastAsia="Calibri" w:cs="Times New Roman"/>
              </w:rPr>
            </w:pPr>
            <w:r>
              <w:rPr>
                <w:rFonts w:eastAsia="Calibri" w:cs="Times New Roman"/>
              </w:rPr>
              <w:t>x</w:t>
            </w:r>
          </w:p>
        </w:tc>
        <w:tc>
          <w:tcPr>
            <w:tcW w:w="346" w:type="pct"/>
            <w:shd w:val="clear" w:color="auto" w:fill="FFFFFF"/>
          </w:tcPr>
          <w:p w:rsidR="00D925D3" w:rsidRDefault="00D925D3" w:rsidP="00D925D3">
            <w:pPr>
              <w:jc w:val="center"/>
              <w:rPr>
                <w:rFonts w:eastAsia="Calibri" w:cs="Times New Roman"/>
              </w:rPr>
            </w:pPr>
          </w:p>
        </w:tc>
        <w:tc>
          <w:tcPr>
            <w:tcW w:w="346" w:type="pct"/>
            <w:shd w:val="clear" w:color="auto" w:fill="FFFFFF"/>
          </w:tcPr>
          <w:p w:rsidR="00D925D3" w:rsidRPr="0028427E" w:rsidRDefault="00D925D3" w:rsidP="00D925D3">
            <w:pPr>
              <w:rPr>
                <w:rFonts w:eastAsia="Calibri" w:cs="Times New Roman"/>
              </w:rPr>
            </w:pPr>
          </w:p>
        </w:tc>
        <w:tc>
          <w:tcPr>
            <w:tcW w:w="1317" w:type="pct"/>
            <w:tcBorders>
              <w:right w:val="single" w:sz="4" w:space="0" w:color="auto"/>
            </w:tcBorders>
            <w:shd w:val="clear" w:color="auto" w:fill="FFFFFF"/>
          </w:tcPr>
          <w:p w:rsidR="00D925D3" w:rsidRPr="0028427E" w:rsidRDefault="008D496B" w:rsidP="00D925D3">
            <w:pPr>
              <w:rPr>
                <w:rFonts w:eastAsia="Calibri" w:cs="Times New Roman"/>
              </w:rPr>
            </w:pPr>
            <w:r w:rsidRPr="00CA59C7">
              <w:rPr>
                <w:rFonts w:eastAsia="Calibri" w:cs="Times New Roman"/>
              </w:rPr>
              <w:t xml:space="preserve">Je nach </w:t>
            </w:r>
            <w:r>
              <w:rPr>
                <w:rFonts w:eastAsia="Calibri" w:cs="Times New Roman"/>
              </w:rPr>
              <w:t>Lern</w:t>
            </w:r>
            <w:r w:rsidRPr="00CA59C7">
              <w:rPr>
                <w:rFonts w:eastAsia="Calibri" w:cs="Times New Roman"/>
              </w:rPr>
              <w:t>jahr und Stufe bieten sich individuelle Verknüpfungen zu den Entwicklungsbereichen, aber auch zu weiteren fachlichen Themenfeldern und Themen an. Diese Verknüpfungen werden individuell durch die Klassenlehrkräfte vorgenommen.</w:t>
            </w:r>
          </w:p>
        </w:tc>
      </w:tr>
    </w:tbl>
    <w:p w:rsidR="007F4011" w:rsidRDefault="007F4011" w:rsidP="007F4011"/>
    <w:p w:rsidR="007F4011" w:rsidRDefault="008D496B" w:rsidP="007F4011">
      <w:pPr>
        <w:spacing w:after="0" w:line="240" w:lineRule="auto"/>
      </w:pPr>
      <w:r>
        <w:br w:type="page"/>
      </w:r>
    </w:p>
    <w:p w:rsidR="007F4011" w:rsidRPr="00AA125D" w:rsidRDefault="007F4011" w:rsidP="007F4011">
      <w:pPr>
        <w:spacing w:after="0" w:line="240" w:lineRule="auto"/>
      </w:pPr>
    </w:p>
    <w:p w:rsidR="007F4011" w:rsidRDefault="007F4011" w:rsidP="007F4011">
      <w:pPr>
        <w:spacing w:after="0" w:line="240" w:lineRule="auto"/>
        <w:rPr>
          <w:sz w:val="10"/>
          <w:szCs w:val="10"/>
        </w:rPr>
      </w:pPr>
    </w:p>
    <w:p w:rsidR="007F4011" w:rsidRPr="00F53FB5" w:rsidRDefault="007F4011" w:rsidP="007F4011">
      <w:pPr>
        <w:spacing w:after="0" w:line="240" w:lineRule="auto"/>
        <w:rPr>
          <w:sz w:val="10"/>
          <w:szCs w:val="10"/>
        </w:rPr>
      </w:pPr>
    </w:p>
    <w:tbl>
      <w:tblPr>
        <w:tblStyle w:val="Tabellenraster"/>
        <w:tblW w:w="14737" w:type="dxa"/>
        <w:tblLook w:val="04A0" w:firstRow="1" w:lastRow="0" w:firstColumn="1" w:lastColumn="0" w:noHBand="0" w:noVBand="1"/>
      </w:tblPr>
      <w:tblGrid>
        <w:gridCol w:w="4912"/>
        <w:gridCol w:w="4581"/>
        <w:gridCol w:w="331"/>
        <w:gridCol w:w="94"/>
        <w:gridCol w:w="4819"/>
      </w:tblGrid>
      <w:tr w:rsidR="00257094" w:rsidTr="003D0EBB">
        <w:trPr>
          <w:trHeight w:val="278"/>
        </w:trPr>
        <w:tc>
          <w:tcPr>
            <w:tcW w:w="9918" w:type="dxa"/>
            <w:gridSpan w:val="4"/>
            <w:vMerge w:val="restart"/>
            <w:tcBorders>
              <w:bottom w:val="single" w:sz="4" w:space="0" w:color="auto"/>
              <w:right w:val="single" w:sz="4" w:space="0" w:color="BFBFBF"/>
            </w:tcBorders>
            <w:shd w:val="clear" w:color="auto" w:fill="BFBFBF"/>
          </w:tcPr>
          <w:p w:rsidR="007F4011" w:rsidRDefault="008D496B" w:rsidP="003D0EBB">
            <w:pPr>
              <w:spacing w:before="120" w:line="360" w:lineRule="auto"/>
              <w:rPr>
                <w:rFonts w:eastAsia="Calibri" w:cs="Arial"/>
                <w:b/>
                <w:bCs/>
                <w:i/>
                <w:iCs/>
                <w:sz w:val="24"/>
                <w:szCs w:val="24"/>
              </w:rPr>
            </w:pPr>
            <w:r>
              <w:rPr>
                <w:rFonts w:eastAsia="Calibri" w:cs="Arial"/>
                <w:b/>
                <w:bCs/>
                <w:i/>
                <w:iCs/>
                <w:sz w:val="24"/>
                <w:szCs w:val="24"/>
              </w:rPr>
              <w:t>Themenfeld: Sexualerziehung</w:t>
            </w:r>
          </w:p>
          <w:p w:rsidR="007F4011" w:rsidRPr="002573AA" w:rsidRDefault="008D496B" w:rsidP="003D0EBB">
            <w:pPr>
              <w:spacing w:before="120" w:line="360" w:lineRule="auto"/>
              <w:rPr>
                <w:rFonts w:eastAsia="Calibri" w:cs="Arial"/>
                <w:b/>
                <w:bCs/>
                <w:i/>
                <w:iCs/>
                <w:sz w:val="24"/>
                <w:szCs w:val="24"/>
              </w:rPr>
            </w:pPr>
            <w:r w:rsidRPr="007C037C">
              <w:rPr>
                <w:rFonts w:eastAsia="Calibri" w:cs="Arial"/>
                <w:b/>
                <w:bCs/>
                <w:i/>
                <w:iCs/>
                <w:sz w:val="24"/>
                <w:szCs w:val="24"/>
              </w:rPr>
              <w:t>Thema:</w:t>
            </w:r>
            <w:r>
              <w:rPr>
                <w:rFonts w:eastAsia="Calibri" w:cs="Arial"/>
                <w:b/>
                <w:bCs/>
                <w:i/>
                <w:iCs/>
                <w:sz w:val="24"/>
                <w:szCs w:val="24"/>
              </w:rPr>
              <w:t xml:space="preserve"> Wie ein Kind entsteht</w:t>
            </w:r>
          </w:p>
        </w:tc>
        <w:tc>
          <w:tcPr>
            <w:tcW w:w="4819" w:type="dxa"/>
            <w:tcBorders>
              <w:left w:val="single" w:sz="4" w:space="0" w:color="BFBFBF"/>
              <w:bottom w:val="single" w:sz="4" w:space="0" w:color="auto"/>
            </w:tcBorders>
            <w:shd w:val="clear" w:color="auto" w:fill="BFBFBF"/>
          </w:tcPr>
          <w:p w:rsidR="007F4011" w:rsidRPr="007C037C" w:rsidRDefault="008D496B" w:rsidP="003D0EBB">
            <w:pPr>
              <w:spacing w:before="120" w:line="360" w:lineRule="auto"/>
              <w:rPr>
                <w:rFonts w:eastAsia="Calibri" w:cs="Times New Roman"/>
                <w:sz w:val="24"/>
                <w:szCs w:val="24"/>
              </w:rPr>
            </w:pPr>
            <w:r>
              <w:rPr>
                <w:sz w:val="24"/>
                <w:szCs w:val="24"/>
              </w:rPr>
              <w:t xml:space="preserve">BPS </w:t>
            </w:r>
            <w:r w:rsidR="00E46F8F">
              <w:rPr>
                <w:sz w:val="24"/>
                <w:szCs w:val="24"/>
              </w:rPr>
              <w:t xml:space="preserve">Std.: 16 - 20 </w:t>
            </w:r>
            <w:r w:rsidRPr="00363E5E">
              <w:rPr>
                <w:sz w:val="24"/>
                <w:szCs w:val="24"/>
              </w:rPr>
              <w:t>Jahr:</w:t>
            </w:r>
            <w:r>
              <w:rPr>
                <w:sz w:val="24"/>
                <w:szCs w:val="24"/>
              </w:rPr>
              <w:t xml:space="preserve"> E</w:t>
            </w:r>
            <w:r w:rsidRPr="00363E5E">
              <w:rPr>
                <w:sz w:val="24"/>
                <w:szCs w:val="24"/>
              </w:rPr>
              <w:t xml:space="preserve">  </w:t>
            </w:r>
          </w:p>
        </w:tc>
      </w:tr>
      <w:tr w:rsidR="00257094" w:rsidTr="003D0EBB">
        <w:trPr>
          <w:trHeight w:val="277"/>
        </w:trPr>
        <w:tc>
          <w:tcPr>
            <w:tcW w:w="9918" w:type="dxa"/>
            <w:gridSpan w:val="4"/>
            <w:vMerge/>
            <w:tcBorders>
              <w:top w:val="single" w:sz="4" w:space="0" w:color="auto"/>
              <w:right w:val="single" w:sz="4" w:space="0" w:color="BFBFBF"/>
            </w:tcBorders>
            <w:shd w:val="clear" w:color="auto" w:fill="BFBFBF"/>
          </w:tcPr>
          <w:p w:rsidR="007F4011" w:rsidRPr="007C037C" w:rsidRDefault="007F4011" w:rsidP="003D0EBB">
            <w:pPr>
              <w:spacing w:before="120"/>
              <w:rPr>
                <w:rFonts w:eastAsia="Calibri" w:cs="Arial"/>
                <w:b/>
                <w:bCs/>
                <w:i/>
                <w:iCs/>
                <w:color w:val="FF0000"/>
                <w:sz w:val="24"/>
                <w:szCs w:val="24"/>
              </w:rPr>
            </w:pPr>
          </w:p>
        </w:tc>
        <w:tc>
          <w:tcPr>
            <w:tcW w:w="4819" w:type="dxa"/>
            <w:tcBorders>
              <w:top w:val="single" w:sz="4" w:space="0" w:color="auto"/>
              <w:left w:val="single" w:sz="4" w:space="0" w:color="BFBFBF"/>
            </w:tcBorders>
            <w:shd w:val="clear" w:color="auto" w:fill="BFBFBF"/>
          </w:tcPr>
          <w:p w:rsidR="007F4011" w:rsidRPr="007C037C" w:rsidRDefault="008D496B" w:rsidP="003D0EBB">
            <w:pPr>
              <w:spacing w:before="120"/>
              <w:rPr>
                <w:rFonts w:eastAsia="Calibri" w:cs="Times New Roman"/>
                <w:sz w:val="24"/>
                <w:szCs w:val="24"/>
              </w:rPr>
            </w:pPr>
            <w:r>
              <w:rPr>
                <w:rFonts w:eastAsia="Calibri" w:cs="Times New Roman"/>
                <w:sz w:val="24"/>
                <w:szCs w:val="24"/>
              </w:rPr>
              <w:t>Spiralcurricular</w:t>
            </w:r>
          </w:p>
        </w:tc>
      </w:tr>
      <w:tr w:rsidR="00257094" w:rsidTr="003D0EBB">
        <w:tc>
          <w:tcPr>
            <w:tcW w:w="4912" w:type="dxa"/>
            <w:vMerge w:val="restart"/>
            <w:shd w:val="clear" w:color="auto" w:fill="auto"/>
            <w:vAlign w:val="center"/>
          </w:tcPr>
          <w:p w:rsidR="007F4011" w:rsidRPr="009F5C3A" w:rsidRDefault="008D496B" w:rsidP="003D0EBB">
            <w:pPr>
              <w:spacing w:before="120"/>
              <w:rPr>
                <w:rFonts w:eastAsia="Calibri" w:cs="Arial"/>
                <w:b/>
                <w:sz w:val="24"/>
                <w:szCs w:val="24"/>
              </w:rPr>
            </w:pPr>
            <w:r w:rsidRPr="009F5C3A">
              <w:rPr>
                <w:rFonts w:eastAsia="Calibri" w:cs="Arial"/>
                <w:b/>
                <w:sz w:val="24"/>
                <w:szCs w:val="24"/>
              </w:rPr>
              <w:t>UVG</w:t>
            </w:r>
            <w:r>
              <w:rPr>
                <w:rFonts w:eastAsia="Calibri" w:cs="Arial"/>
                <w:b/>
                <w:sz w:val="24"/>
                <w:szCs w:val="24"/>
              </w:rPr>
              <w:t>-Biologie</w:t>
            </w:r>
          </w:p>
        </w:tc>
        <w:tc>
          <w:tcPr>
            <w:tcW w:w="9825" w:type="dxa"/>
            <w:gridSpan w:val="4"/>
            <w:tcBorders>
              <w:bottom w:val="single" w:sz="4" w:space="0" w:color="auto"/>
            </w:tcBorders>
            <w:shd w:val="clear" w:color="auto" w:fill="auto"/>
            <w:vAlign w:val="center"/>
          </w:tcPr>
          <w:p w:rsidR="007F4011" w:rsidRPr="00805C1F" w:rsidRDefault="008D496B" w:rsidP="003D0EBB">
            <w:pPr>
              <w:spacing w:before="120"/>
              <w:jc w:val="center"/>
              <w:rPr>
                <w:rFonts w:eastAsia="Calibri" w:cs="Arial"/>
                <w:b/>
                <w:sz w:val="24"/>
                <w:szCs w:val="24"/>
              </w:rPr>
            </w:pPr>
            <w:r w:rsidRPr="00805C1F">
              <w:rPr>
                <w:rFonts w:eastAsia="Calibri" w:cs="Arial"/>
                <w:b/>
                <w:sz w:val="24"/>
                <w:szCs w:val="24"/>
              </w:rPr>
              <w:t>Verknüpfungen zu weiteren Unterrichtsvorgaben</w:t>
            </w:r>
          </w:p>
        </w:tc>
      </w:tr>
      <w:tr w:rsidR="00257094" w:rsidTr="003D0EBB">
        <w:trPr>
          <w:trHeight w:val="742"/>
        </w:trPr>
        <w:tc>
          <w:tcPr>
            <w:tcW w:w="4912" w:type="dxa"/>
            <w:vMerge/>
            <w:tcBorders>
              <w:bottom w:val="single" w:sz="4" w:space="0" w:color="auto"/>
            </w:tcBorders>
            <w:shd w:val="clear" w:color="auto" w:fill="auto"/>
          </w:tcPr>
          <w:p w:rsidR="007F4011" w:rsidRPr="009F5C3A" w:rsidRDefault="007F4011" w:rsidP="003D0EBB">
            <w:pPr>
              <w:rPr>
                <w:rFonts w:eastAsia="Calibri" w:cs="Arial"/>
                <w:b/>
                <w:sz w:val="24"/>
                <w:szCs w:val="24"/>
              </w:rPr>
            </w:pPr>
          </w:p>
        </w:tc>
        <w:tc>
          <w:tcPr>
            <w:tcW w:w="4912" w:type="dxa"/>
            <w:gridSpan w:val="2"/>
            <w:tcBorders>
              <w:bottom w:val="single" w:sz="4" w:space="0" w:color="auto"/>
            </w:tcBorders>
            <w:shd w:val="clear" w:color="auto" w:fill="auto"/>
            <w:vAlign w:val="center"/>
          </w:tcPr>
          <w:p w:rsidR="007F4011" w:rsidRPr="009F5C3A" w:rsidRDefault="008D496B" w:rsidP="003D0EBB">
            <w:pPr>
              <w:rPr>
                <w:rFonts w:eastAsia="Calibri" w:cs="Arial"/>
                <w:b/>
                <w:sz w:val="24"/>
                <w:szCs w:val="24"/>
              </w:rPr>
            </w:pPr>
            <w:r w:rsidRPr="009F5C3A">
              <w:rPr>
                <w:rFonts w:eastAsia="Calibri" w:cs="Arial"/>
                <w:b/>
                <w:sz w:val="24"/>
                <w:szCs w:val="24"/>
              </w:rPr>
              <w:t>zu weiteren Fächern:</w:t>
            </w:r>
          </w:p>
        </w:tc>
        <w:tc>
          <w:tcPr>
            <w:tcW w:w="4913" w:type="dxa"/>
            <w:gridSpan w:val="2"/>
            <w:tcBorders>
              <w:bottom w:val="single" w:sz="4" w:space="0" w:color="auto"/>
            </w:tcBorders>
            <w:shd w:val="clear" w:color="auto" w:fill="auto"/>
            <w:vAlign w:val="center"/>
          </w:tcPr>
          <w:p w:rsidR="003F5D57" w:rsidRDefault="008D496B" w:rsidP="003F5D57">
            <w:pPr>
              <w:jc w:val="left"/>
              <w:rPr>
                <w:rFonts w:eastAsia="Calibri" w:cs="Arial"/>
                <w:b/>
                <w:sz w:val="24"/>
                <w:szCs w:val="24"/>
              </w:rPr>
            </w:pPr>
            <w:r w:rsidRPr="00805C1F">
              <w:rPr>
                <w:rFonts w:eastAsia="Calibri" w:cs="Arial"/>
                <w:b/>
                <w:sz w:val="24"/>
                <w:szCs w:val="24"/>
              </w:rPr>
              <w:t xml:space="preserve">zu den Entwicklungsbereichen – </w:t>
            </w:r>
          </w:p>
          <w:p w:rsidR="007F4011" w:rsidRPr="00805C1F" w:rsidRDefault="008D496B" w:rsidP="003F5D57">
            <w:pPr>
              <w:jc w:val="left"/>
              <w:rPr>
                <w:rFonts w:eastAsia="Calibri" w:cs="Arial"/>
                <w:b/>
                <w:sz w:val="24"/>
                <w:szCs w:val="24"/>
              </w:rPr>
            </w:pPr>
            <w:r w:rsidRPr="00805C1F">
              <w:rPr>
                <w:rFonts w:eastAsia="Calibri" w:cs="Arial"/>
                <w:b/>
                <w:sz w:val="24"/>
                <w:szCs w:val="24"/>
              </w:rPr>
              <w:t>Exemplarische Entwicklungschancen</w:t>
            </w:r>
          </w:p>
        </w:tc>
      </w:tr>
      <w:tr w:rsidR="00257094" w:rsidTr="003D0EBB">
        <w:trPr>
          <w:trHeight w:val="841"/>
        </w:trPr>
        <w:tc>
          <w:tcPr>
            <w:tcW w:w="4912" w:type="dxa"/>
            <w:tcBorders>
              <w:bottom w:val="single" w:sz="4" w:space="0" w:color="auto"/>
            </w:tcBorders>
            <w:shd w:val="clear" w:color="auto" w:fill="auto"/>
          </w:tcPr>
          <w:p w:rsidR="007F4011" w:rsidRDefault="008D496B" w:rsidP="003D0EBB">
            <w:pPr>
              <w:rPr>
                <w:rFonts w:cs="Arial"/>
                <w:bCs/>
              </w:rPr>
            </w:pPr>
            <w:r w:rsidRPr="00711A15">
              <w:rPr>
                <w:rFonts w:cs="Arial"/>
                <w:bCs/>
                <w:u w:val="single"/>
              </w:rPr>
              <w:t xml:space="preserve">INHALTSFELD </w:t>
            </w:r>
            <w:r>
              <w:rPr>
                <w:rFonts w:cs="Arial"/>
                <w:bCs/>
                <w:u w:val="single"/>
              </w:rPr>
              <w:t>4</w:t>
            </w:r>
            <w:r w:rsidRPr="00711A15">
              <w:rPr>
                <w:rFonts w:cs="Arial"/>
                <w:bCs/>
                <w:u w:val="single"/>
              </w:rPr>
              <w:t>:</w:t>
            </w:r>
            <w:r>
              <w:rPr>
                <w:rFonts w:cs="Arial"/>
                <w:bCs/>
              </w:rPr>
              <w:t xml:space="preserve"> </w:t>
            </w:r>
            <w:r>
              <w:rPr>
                <w:rFonts w:cs="Arial"/>
                <w:b/>
              </w:rPr>
              <w:t>Sexualerziehung</w:t>
            </w:r>
          </w:p>
          <w:p w:rsidR="007F4011" w:rsidRDefault="008D496B" w:rsidP="003D0EBB">
            <w:pPr>
              <w:ind w:left="1440" w:hanging="1440"/>
              <w:rPr>
                <w:rFonts w:cs="Arial"/>
                <w:b/>
              </w:rPr>
            </w:pPr>
            <w:r w:rsidRPr="00711A15">
              <w:rPr>
                <w:rFonts w:cs="Arial"/>
                <w:bCs/>
              </w:rPr>
              <w:t>Schwerpunkt</w:t>
            </w:r>
            <w:r>
              <w:rPr>
                <w:rFonts w:cs="Arial"/>
                <w:bCs/>
              </w:rPr>
              <w:t>:</w:t>
            </w:r>
          </w:p>
          <w:p w:rsidR="007F4011" w:rsidRDefault="008D496B" w:rsidP="003D0EBB">
            <w:pPr>
              <w:rPr>
                <w:rFonts w:cs="Arial"/>
                <w:b/>
              </w:rPr>
            </w:pPr>
            <w:r w:rsidRPr="00056332">
              <w:rPr>
                <w:rFonts w:cs="Arial"/>
                <w:b/>
              </w:rPr>
              <w:t>Die Geschlechtsorgane des Menschen</w:t>
            </w:r>
          </w:p>
          <w:p w:rsidR="007F4011" w:rsidRDefault="008D496B" w:rsidP="003D0EBB">
            <w:pPr>
              <w:rPr>
                <w:rFonts w:cs="Arial"/>
              </w:rPr>
            </w:pPr>
            <w:r>
              <w:rPr>
                <w:rFonts w:cs="Arial"/>
              </w:rPr>
              <w:t>Fachlicher Aspekt:</w:t>
            </w:r>
          </w:p>
          <w:p w:rsidR="007F4011" w:rsidRDefault="008D496B" w:rsidP="007F4011">
            <w:pPr>
              <w:pStyle w:val="Listenabsatz"/>
              <w:numPr>
                <w:ilvl w:val="0"/>
                <w:numId w:val="38"/>
              </w:numPr>
              <w:ind w:left="452"/>
              <w:jc w:val="left"/>
              <w:rPr>
                <w:rFonts w:cs="Arial"/>
                <w:b/>
              </w:rPr>
            </w:pPr>
            <w:r w:rsidRPr="00056332">
              <w:rPr>
                <w:rFonts w:cs="Arial"/>
                <w:b/>
              </w:rPr>
              <w:t>Aufbau und Funktion der Geschlechtsorgane</w:t>
            </w:r>
          </w:p>
          <w:p w:rsidR="006A5A8C" w:rsidRPr="00056332" w:rsidRDefault="006A5A8C" w:rsidP="006A5A8C">
            <w:pPr>
              <w:pStyle w:val="Listenabsatz"/>
              <w:numPr>
                <w:ilvl w:val="0"/>
                <w:numId w:val="0"/>
              </w:numPr>
              <w:ind w:left="452"/>
              <w:jc w:val="left"/>
              <w:rPr>
                <w:rFonts w:cs="Arial"/>
                <w:b/>
              </w:rPr>
            </w:pPr>
          </w:p>
          <w:p w:rsidR="007F4011" w:rsidRPr="00851F70" w:rsidRDefault="008D496B" w:rsidP="003D0EBB">
            <w:pPr>
              <w:rPr>
                <w:rFonts w:cs="Arial"/>
              </w:rPr>
            </w:pPr>
            <w:r>
              <w:rPr>
                <w:rFonts w:cs="Arial"/>
              </w:rPr>
              <w:t xml:space="preserve">Schwerpunkt: </w:t>
            </w:r>
          </w:p>
          <w:p w:rsidR="007F4011" w:rsidRDefault="008D496B" w:rsidP="003D0EBB">
            <w:pPr>
              <w:rPr>
                <w:rFonts w:cs="Arial"/>
                <w:b/>
              </w:rPr>
            </w:pPr>
            <w:r w:rsidRPr="00056332">
              <w:rPr>
                <w:rFonts w:cs="Arial"/>
                <w:b/>
              </w:rPr>
              <w:t>Schwangerschaft und Verhütung</w:t>
            </w:r>
          </w:p>
          <w:p w:rsidR="007F4011" w:rsidRDefault="008D496B" w:rsidP="003D0EBB">
            <w:pPr>
              <w:rPr>
                <w:rFonts w:cs="Arial"/>
              </w:rPr>
            </w:pPr>
            <w:r>
              <w:rPr>
                <w:rFonts w:cs="Arial"/>
              </w:rPr>
              <w:t>Fachliche Aspekte:</w:t>
            </w:r>
          </w:p>
          <w:p w:rsidR="007F4011" w:rsidRPr="00056332" w:rsidRDefault="008D496B" w:rsidP="007F4011">
            <w:pPr>
              <w:pStyle w:val="Listenabsatz"/>
              <w:numPr>
                <w:ilvl w:val="0"/>
                <w:numId w:val="38"/>
              </w:numPr>
              <w:ind w:left="452"/>
              <w:jc w:val="left"/>
              <w:rPr>
                <w:rFonts w:cs="Arial"/>
                <w:b/>
              </w:rPr>
            </w:pPr>
            <w:r w:rsidRPr="00056332">
              <w:rPr>
                <w:rFonts w:cs="Arial"/>
                <w:b/>
              </w:rPr>
              <w:t>Schwangerschaft und Geburt</w:t>
            </w:r>
          </w:p>
          <w:p w:rsidR="007F4011" w:rsidRPr="00056332" w:rsidRDefault="008D496B" w:rsidP="007F4011">
            <w:pPr>
              <w:pStyle w:val="Listenabsatz"/>
              <w:numPr>
                <w:ilvl w:val="0"/>
                <w:numId w:val="38"/>
              </w:numPr>
              <w:ind w:left="452"/>
              <w:jc w:val="left"/>
              <w:rPr>
                <w:rFonts w:cs="Arial"/>
                <w:b/>
              </w:rPr>
            </w:pPr>
            <w:r w:rsidRPr="00056332">
              <w:rPr>
                <w:rFonts w:cs="Arial"/>
                <w:b/>
              </w:rPr>
              <w:t>Empfängnisverhütung und Infektionsschutz</w:t>
            </w:r>
          </w:p>
          <w:p w:rsidR="007F4011" w:rsidRDefault="008D496B" w:rsidP="007F4011">
            <w:pPr>
              <w:pStyle w:val="Listenabsatz"/>
              <w:numPr>
                <w:ilvl w:val="0"/>
                <w:numId w:val="38"/>
              </w:numPr>
              <w:ind w:left="452"/>
              <w:jc w:val="left"/>
              <w:rPr>
                <w:rFonts w:cs="Arial"/>
                <w:b/>
              </w:rPr>
            </w:pPr>
            <w:r w:rsidRPr="00056332">
              <w:rPr>
                <w:rFonts w:cs="Arial"/>
                <w:b/>
              </w:rPr>
              <w:t>Partnerschaft und Elternschaft</w:t>
            </w:r>
          </w:p>
          <w:p w:rsidR="006A5A8C" w:rsidRPr="00056332" w:rsidRDefault="006A5A8C" w:rsidP="006A5A8C">
            <w:pPr>
              <w:pStyle w:val="Listenabsatz"/>
              <w:numPr>
                <w:ilvl w:val="0"/>
                <w:numId w:val="0"/>
              </w:numPr>
              <w:ind w:left="452"/>
              <w:jc w:val="left"/>
              <w:rPr>
                <w:rFonts w:cs="Arial"/>
                <w:b/>
              </w:rPr>
            </w:pPr>
          </w:p>
          <w:p w:rsidR="007F4011" w:rsidRPr="00851F70" w:rsidRDefault="008D496B" w:rsidP="003D0EBB">
            <w:pPr>
              <w:rPr>
                <w:rFonts w:cs="Arial"/>
              </w:rPr>
            </w:pPr>
            <w:r>
              <w:rPr>
                <w:rFonts w:cs="Arial"/>
              </w:rPr>
              <w:t>Schwerpunkt:</w:t>
            </w:r>
          </w:p>
          <w:p w:rsidR="007F4011" w:rsidRPr="00056332" w:rsidRDefault="008D496B" w:rsidP="003D0EBB">
            <w:pPr>
              <w:rPr>
                <w:rFonts w:cs="Arial"/>
                <w:b/>
              </w:rPr>
            </w:pPr>
            <w:r w:rsidRPr="00056332">
              <w:rPr>
                <w:rFonts w:cs="Arial"/>
                <w:b/>
              </w:rPr>
              <w:t>Prävention sexualisierter Gewalt</w:t>
            </w:r>
          </w:p>
          <w:p w:rsidR="007F4011" w:rsidRDefault="008D496B" w:rsidP="003D0EBB">
            <w:pPr>
              <w:rPr>
                <w:rFonts w:cs="Arial"/>
                <w:bCs/>
              </w:rPr>
            </w:pPr>
            <w:r>
              <w:rPr>
                <w:rFonts w:cs="Arial"/>
                <w:bCs/>
              </w:rPr>
              <w:t>Fachliche Aspekte:</w:t>
            </w:r>
          </w:p>
          <w:p w:rsidR="007F4011" w:rsidRPr="00056332" w:rsidRDefault="008D496B" w:rsidP="007F4011">
            <w:pPr>
              <w:pStyle w:val="Listenabsatz"/>
              <w:numPr>
                <w:ilvl w:val="0"/>
                <w:numId w:val="38"/>
              </w:numPr>
              <w:ind w:left="452"/>
              <w:jc w:val="left"/>
              <w:rPr>
                <w:rFonts w:cs="Arial"/>
                <w:b/>
              </w:rPr>
            </w:pPr>
            <w:r w:rsidRPr="00056332">
              <w:rPr>
                <w:rFonts w:cs="Arial"/>
                <w:b/>
              </w:rPr>
              <w:t>Formen sexualisierter Gewalt</w:t>
            </w:r>
          </w:p>
          <w:p w:rsidR="007F4011" w:rsidRPr="00056332" w:rsidRDefault="008D496B" w:rsidP="007F4011">
            <w:pPr>
              <w:pStyle w:val="Listenabsatz"/>
              <w:numPr>
                <w:ilvl w:val="0"/>
                <w:numId w:val="38"/>
              </w:numPr>
              <w:ind w:left="452"/>
              <w:jc w:val="left"/>
              <w:rPr>
                <w:rFonts w:cs="Arial"/>
                <w:b/>
              </w:rPr>
            </w:pPr>
            <w:r w:rsidRPr="00056332">
              <w:rPr>
                <w:rFonts w:cs="Arial"/>
                <w:b/>
              </w:rPr>
              <w:t xml:space="preserve">Prävention und Intervention </w:t>
            </w:r>
          </w:p>
          <w:p w:rsidR="007F4011" w:rsidRPr="004C5CA5" w:rsidRDefault="007F4011" w:rsidP="003D0EBB">
            <w:pPr>
              <w:rPr>
                <w:rFonts w:cs="Arial"/>
                <w:b/>
                <w:sz w:val="24"/>
                <w:szCs w:val="24"/>
              </w:rPr>
            </w:pPr>
          </w:p>
        </w:tc>
        <w:tc>
          <w:tcPr>
            <w:tcW w:w="4912" w:type="dxa"/>
            <w:gridSpan w:val="2"/>
            <w:tcBorders>
              <w:bottom w:val="single" w:sz="4" w:space="0" w:color="auto"/>
            </w:tcBorders>
            <w:shd w:val="clear" w:color="auto" w:fill="auto"/>
          </w:tcPr>
          <w:p w:rsidR="007F4011" w:rsidRPr="00851F70" w:rsidRDefault="007F4011" w:rsidP="003D0EBB">
            <w:pPr>
              <w:rPr>
                <w:rFonts w:cs="Arial"/>
                <w:bCs/>
                <w:highlight w:val="yellow"/>
              </w:rPr>
            </w:pPr>
          </w:p>
          <w:p w:rsidR="007F4011" w:rsidRDefault="007F4011" w:rsidP="003F5D57">
            <w:pPr>
              <w:pStyle w:val="Listenabsatz"/>
              <w:numPr>
                <w:ilvl w:val="0"/>
                <w:numId w:val="0"/>
              </w:numPr>
              <w:ind w:left="316"/>
              <w:rPr>
                <w:rFonts w:cs="Arial"/>
                <w:b/>
                <w:sz w:val="24"/>
                <w:szCs w:val="24"/>
              </w:rPr>
            </w:pPr>
          </w:p>
          <w:p w:rsidR="007F4011" w:rsidRPr="00546C5E" w:rsidRDefault="007F4011" w:rsidP="003D0EBB">
            <w:pPr>
              <w:rPr>
                <w:rFonts w:cs="Arial"/>
                <w:b/>
                <w:sz w:val="24"/>
                <w:szCs w:val="24"/>
              </w:rPr>
            </w:pPr>
          </w:p>
        </w:tc>
        <w:tc>
          <w:tcPr>
            <w:tcW w:w="4913" w:type="dxa"/>
            <w:gridSpan w:val="2"/>
            <w:tcBorders>
              <w:bottom w:val="single" w:sz="4" w:space="0" w:color="auto"/>
            </w:tcBorders>
            <w:shd w:val="clear" w:color="auto" w:fill="auto"/>
          </w:tcPr>
          <w:p w:rsidR="007F4011" w:rsidRPr="00805C1F" w:rsidRDefault="008D496B" w:rsidP="003D0EBB">
            <w:pPr>
              <w:spacing w:before="120"/>
              <w:rPr>
                <w:rFonts w:cs="Arial"/>
                <w:b/>
                <w:bCs/>
                <w:sz w:val="24"/>
                <w:szCs w:val="24"/>
              </w:rPr>
            </w:pPr>
            <w:r w:rsidRPr="00805C1F">
              <w:rPr>
                <w:rFonts w:cs="Arial"/>
                <w:b/>
                <w:bCs/>
                <w:sz w:val="24"/>
                <w:szCs w:val="24"/>
              </w:rPr>
              <w:t>Motorik:</w:t>
            </w:r>
          </w:p>
          <w:p w:rsidR="007F4011" w:rsidRPr="006A5A8C" w:rsidRDefault="008D496B" w:rsidP="006A5A8C">
            <w:pPr>
              <w:pStyle w:val="Listenabsatz"/>
              <w:numPr>
                <w:ilvl w:val="0"/>
                <w:numId w:val="6"/>
              </w:numPr>
              <w:ind w:left="266" w:hanging="283"/>
              <w:jc w:val="left"/>
              <w:rPr>
                <w:rFonts w:eastAsia="Calibri" w:cs="Arial"/>
                <w:b/>
              </w:rPr>
            </w:pPr>
            <w:r w:rsidRPr="006A5A8C">
              <w:rPr>
                <w:rFonts w:cs="Arial"/>
              </w:rPr>
              <w:t>Entwicklungsaspekt: 5.3</w:t>
            </w:r>
          </w:p>
          <w:p w:rsidR="007F4011" w:rsidRPr="00805C1F" w:rsidRDefault="008D496B" w:rsidP="006A5A8C">
            <w:pPr>
              <w:rPr>
                <w:rFonts w:cs="Arial"/>
                <w:sz w:val="24"/>
                <w:szCs w:val="24"/>
              </w:rPr>
            </w:pPr>
            <w:r w:rsidRPr="00805C1F">
              <w:rPr>
                <w:rFonts w:cs="Arial"/>
                <w:b/>
                <w:bCs/>
                <w:sz w:val="24"/>
                <w:szCs w:val="24"/>
              </w:rPr>
              <w:t>Wahrnehmung</w:t>
            </w:r>
            <w:r w:rsidRPr="00805C1F">
              <w:rPr>
                <w:rFonts w:cs="Arial"/>
                <w:sz w:val="24"/>
                <w:szCs w:val="24"/>
              </w:rPr>
              <w:t>:</w:t>
            </w:r>
          </w:p>
          <w:p w:rsidR="007F4011" w:rsidRPr="006A5A8C" w:rsidRDefault="008D496B" w:rsidP="006A5A8C">
            <w:pPr>
              <w:pStyle w:val="Listenabsatz"/>
              <w:numPr>
                <w:ilvl w:val="0"/>
                <w:numId w:val="6"/>
              </w:numPr>
              <w:ind w:left="266" w:hanging="283"/>
              <w:jc w:val="left"/>
              <w:rPr>
                <w:rFonts w:eastAsia="Calibri" w:cs="Arial"/>
                <w:b/>
              </w:rPr>
            </w:pPr>
            <w:r w:rsidRPr="006A5A8C">
              <w:rPr>
                <w:rFonts w:cs="Arial"/>
              </w:rPr>
              <w:t>Entwicklungsaspekt: 4.1</w:t>
            </w:r>
          </w:p>
          <w:p w:rsidR="007F4011" w:rsidRPr="00805C1F" w:rsidRDefault="008D496B" w:rsidP="003D0EBB">
            <w:pPr>
              <w:ind w:left="-15"/>
              <w:rPr>
                <w:rFonts w:eastAsia="Calibri" w:cs="Arial"/>
                <w:b/>
                <w:sz w:val="24"/>
                <w:szCs w:val="24"/>
              </w:rPr>
            </w:pPr>
            <w:r w:rsidRPr="00805C1F">
              <w:rPr>
                <w:rFonts w:eastAsia="Calibri" w:cs="Arial"/>
                <w:b/>
                <w:sz w:val="24"/>
                <w:szCs w:val="24"/>
              </w:rPr>
              <w:t>Kognition:</w:t>
            </w:r>
          </w:p>
          <w:p w:rsidR="007F4011" w:rsidRPr="006A5A8C" w:rsidRDefault="008D496B" w:rsidP="006A5A8C">
            <w:pPr>
              <w:pStyle w:val="Listenabsatz"/>
              <w:numPr>
                <w:ilvl w:val="0"/>
                <w:numId w:val="6"/>
              </w:numPr>
              <w:ind w:left="266" w:hanging="283"/>
              <w:jc w:val="left"/>
              <w:rPr>
                <w:rFonts w:cs="Arial"/>
              </w:rPr>
            </w:pPr>
            <w:r w:rsidRPr="006A5A8C">
              <w:rPr>
                <w:rFonts w:cs="Arial"/>
              </w:rPr>
              <w:t>Entwicklungsaspekte: 1.1; 1.3; 2.3; 3.2; 3.4; 3.6; 3.7; 5.1 - 5.3; 5.5</w:t>
            </w:r>
          </w:p>
          <w:p w:rsidR="007F4011" w:rsidRPr="00805C1F" w:rsidRDefault="008D496B" w:rsidP="003D0EBB">
            <w:pPr>
              <w:rPr>
                <w:rFonts w:cs="Arial"/>
                <w:b/>
                <w:bCs/>
                <w:sz w:val="24"/>
                <w:szCs w:val="24"/>
              </w:rPr>
            </w:pPr>
            <w:r w:rsidRPr="00805C1F">
              <w:rPr>
                <w:rFonts w:cs="Arial"/>
                <w:b/>
                <w:bCs/>
                <w:sz w:val="24"/>
                <w:szCs w:val="24"/>
              </w:rPr>
              <w:t>Sozialisation:</w:t>
            </w:r>
          </w:p>
          <w:p w:rsidR="007F4011" w:rsidRPr="006A5A8C" w:rsidRDefault="008D496B" w:rsidP="006A5A8C">
            <w:pPr>
              <w:pStyle w:val="Listenabsatz"/>
              <w:numPr>
                <w:ilvl w:val="0"/>
                <w:numId w:val="6"/>
              </w:numPr>
              <w:ind w:left="266" w:hanging="283"/>
              <w:jc w:val="left"/>
              <w:rPr>
                <w:rFonts w:cs="Arial"/>
              </w:rPr>
            </w:pPr>
            <w:r w:rsidRPr="006A5A8C">
              <w:rPr>
                <w:rFonts w:cs="Arial"/>
              </w:rPr>
              <w:t>Entwicklungsaspekte:  1.1; 1.3; 2.1 - 2.4; 3.1; 4.1; 4.2; 5.1; 5.3 - 5.7</w:t>
            </w:r>
          </w:p>
          <w:p w:rsidR="007F4011" w:rsidRPr="00805C1F" w:rsidRDefault="008D496B" w:rsidP="003D0EBB">
            <w:pPr>
              <w:rPr>
                <w:rFonts w:eastAsia="Calibri" w:cs="Arial"/>
                <w:b/>
                <w:sz w:val="24"/>
                <w:szCs w:val="24"/>
              </w:rPr>
            </w:pPr>
            <w:r w:rsidRPr="00805C1F">
              <w:rPr>
                <w:rFonts w:eastAsia="Calibri" w:cs="Arial"/>
                <w:b/>
                <w:sz w:val="24"/>
                <w:szCs w:val="24"/>
              </w:rPr>
              <w:t>Kommunikation:</w:t>
            </w:r>
          </w:p>
          <w:p w:rsidR="007F4011" w:rsidRPr="006A5A8C" w:rsidRDefault="008D496B" w:rsidP="007F4011">
            <w:pPr>
              <w:pStyle w:val="Listenabsatz"/>
              <w:numPr>
                <w:ilvl w:val="0"/>
                <w:numId w:val="6"/>
              </w:numPr>
              <w:spacing w:after="120"/>
              <w:ind w:left="266" w:hanging="283"/>
              <w:jc w:val="left"/>
              <w:rPr>
                <w:rFonts w:cs="Arial"/>
              </w:rPr>
            </w:pPr>
            <w:r w:rsidRPr="006A5A8C">
              <w:rPr>
                <w:rFonts w:cs="Arial"/>
              </w:rPr>
              <w:t>Entwicklungsaspekte: 2.4; 2.6; 4.4; 4.5; 4.6; 4.7</w:t>
            </w:r>
          </w:p>
          <w:p w:rsidR="00146A8B" w:rsidRPr="00146A8B" w:rsidRDefault="008D496B" w:rsidP="00146A8B">
            <w:pPr>
              <w:spacing w:after="120"/>
              <w:ind w:left="-17"/>
              <w:jc w:val="left"/>
              <w:rPr>
                <w:rFonts w:cs="Arial"/>
                <w:sz w:val="24"/>
                <w:szCs w:val="24"/>
              </w:rPr>
            </w:pPr>
            <w:r>
              <w:rPr>
                <w:rFonts w:cs="Arial"/>
                <w:sz w:val="24"/>
                <w:szCs w:val="24"/>
              </w:rPr>
              <w:t>…</w:t>
            </w:r>
          </w:p>
          <w:p w:rsidR="007F4011" w:rsidRPr="00805C1F" w:rsidRDefault="008D496B" w:rsidP="003D0EBB">
            <w:pPr>
              <w:spacing w:after="120"/>
              <w:rPr>
                <w:rFonts w:eastAsia="Calibri" w:cs="Arial"/>
                <w:b/>
              </w:rPr>
            </w:pPr>
            <w:r w:rsidRPr="00805C1F">
              <w:rPr>
                <w:rFonts w:cs="Arial"/>
                <w:b/>
                <w:bCs/>
                <w:u w:val="single"/>
              </w:rPr>
              <w:t>Die konkreten Entwicklungschancen ergeben sich aus der individuellen Lern- und Entwicklungsplanung und finden in der Unterrichtsplanung Berücksichtigung.</w:t>
            </w:r>
          </w:p>
        </w:tc>
      </w:tr>
      <w:tr w:rsidR="00257094" w:rsidTr="003D0EBB">
        <w:trPr>
          <w:trHeight w:val="1137"/>
        </w:trPr>
        <w:tc>
          <w:tcPr>
            <w:tcW w:w="14737" w:type="dxa"/>
            <w:gridSpan w:val="5"/>
            <w:shd w:val="clear" w:color="auto" w:fill="D9D9D9"/>
            <w:vAlign w:val="center"/>
          </w:tcPr>
          <w:p w:rsidR="007F4011" w:rsidRPr="001D22F1" w:rsidRDefault="008D496B" w:rsidP="003F5D57">
            <w:pPr>
              <w:jc w:val="left"/>
              <w:rPr>
                <w:rFonts w:eastAsia="Calibri" w:cs="Arial"/>
                <w:sz w:val="24"/>
              </w:rPr>
            </w:pPr>
            <w:r w:rsidRPr="007C037C">
              <w:rPr>
                <w:rFonts w:eastAsia="Calibri" w:cs="Arial"/>
                <w:sz w:val="24"/>
              </w:rPr>
              <w:lastRenderedPageBreak/>
              <w:t>Angestrebte Kompetenzen:</w:t>
            </w:r>
            <w:r w:rsidRPr="007C037C">
              <w:rPr>
                <w:rFonts w:eastAsia="Calibri" w:cs="Arial"/>
                <w:sz w:val="24"/>
              </w:rPr>
              <w:br/>
            </w:r>
            <w:r w:rsidRPr="007C037C">
              <w:rPr>
                <w:rFonts w:eastAsia="Calibri" w:cs="Arial"/>
                <w:b/>
                <w:bCs/>
                <w:sz w:val="24"/>
                <w:u w:val="single"/>
              </w:rPr>
              <w:t>Die individuell angestrebten Kompetenzen finden auf der Ebene der konkreten Unterrichtsplanung Berücksichtigung. Sie beziehen sich auf die fachlichen Aspekte und/oder Entwicklungsaspekte gemäß den Entwicklungschancen.</w:t>
            </w:r>
          </w:p>
        </w:tc>
      </w:tr>
      <w:tr w:rsidR="00257094" w:rsidTr="003D0EBB">
        <w:tc>
          <w:tcPr>
            <w:tcW w:w="9493" w:type="dxa"/>
            <w:gridSpan w:val="2"/>
            <w:vMerge w:val="restart"/>
            <w:shd w:val="clear" w:color="auto" w:fill="FFFFFF"/>
          </w:tcPr>
          <w:p w:rsidR="007F4011" w:rsidRPr="007E1F2A" w:rsidRDefault="008D496B" w:rsidP="003D0EBB">
            <w:pPr>
              <w:rPr>
                <w:rFonts w:eastAsia="Calibri" w:cs="Arial"/>
                <w:b/>
                <w:sz w:val="24"/>
              </w:rPr>
            </w:pPr>
            <w:r w:rsidRPr="007C037C">
              <w:rPr>
                <w:rFonts w:eastAsia="Calibri" w:cs="Arial"/>
                <w:b/>
                <w:sz w:val="24"/>
              </w:rPr>
              <w:t>Didaktisch bzw. methodische Zugänge:</w:t>
            </w:r>
          </w:p>
          <w:p w:rsidR="007F4011" w:rsidRDefault="008D496B" w:rsidP="003D0EBB">
            <w:pPr>
              <w:rPr>
                <w:rFonts w:cs="Arial"/>
              </w:rPr>
            </w:pPr>
            <w:r w:rsidRPr="0095153E">
              <w:rPr>
                <w:rFonts w:cs="Arial"/>
              </w:rPr>
              <w:t>(unter Berücksichtigung der Möglichkeiten der Unterstützten Kommunikati</w:t>
            </w:r>
            <w:r>
              <w:rPr>
                <w:rFonts w:cs="Arial"/>
              </w:rPr>
              <w:t xml:space="preserve">on, Assistiven Technologien, </w:t>
            </w:r>
            <w:r w:rsidRPr="0095153E">
              <w:rPr>
                <w:rFonts w:cs="Arial"/>
              </w:rPr>
              <w:t>unter Beachtung der Richtlinien zur Sicherheit im Unterricht</w:t>
            </w:r>
            <w:r>
              <w:rPr>
                <w:rFonts w:cs="Arial"/>
              </w:rPr>
              <w:t xml:space="preserve"> und der Richtlinien für die Sexualerziehung in NRW</w:t>
            </w:r>
            <w:r w:rsidRPr="0095153E">
              <w:rPr>
                <w:rFonts w:cs="Arial"/>
              </w:rPr>
              <w:t>):</w:t>
            </w:r>
          </w:p>
          <w:p w:rsidR="007F4011" w:rsidRPr="006A5A8C" w:rsidRDefault="008D496B" w:rsidP="007F4011">
            <w:pPr>
              <w:pStyle w:val="Listenabsatz"/>
              <w:numPr>
                <w:ilvl w:val="0"/>
                <w:numId w:val="18"/>
              </w:numPr>
              <w:ind w:left="594"/>
              <w:jc w:val="left"/>
              <w:rPr>
                <w:rFonts w:cs="Arial"/>
                <w:b/>
              </w:rPr>
            </w:pPr>
            <w:r w:rsidRPr="006A5A8C">
              <w:rPr>
                <w:rFonts w:cs="Arial"/>
                <w:b/>
              </w:rPr>
              <w:t>Nutzen verschiedener Zugänge bzw. Aneignungsebenen:</w:t>
            </w:r>
          </w:p>
          <w:p w:rsidR="007F4011" w:rsidRPr="00F53FB5" w:rsidRDefault="008D496B" w:rsidP="003D0EBB">
            <w:pPr>
              <w:ind w:left="594"/>
              <w:rPr>
                <w:rFonts w:cs="Arial"/>
              </w:rPr>
            </w:pPr>
            <w:r w:rsidRPr="00F53FB5">
              <w:rPr>
                <w:rFonts w:cs="Arial"/>
                <w:u w:val="single"/>
              </w:rPr>
              <w:t>Sinnlich-wahrnehmend (basal-perzeptiv)</w:t>
            </w:r>
            <w:r w:rsidRPr="00F53FB5">
              <w:rPr>
                <w:rFonts w:cs="Arial"/>
              </w:rPr>
              <w:t>:</w:t>
            </w:r>
          </w:p>
          <w:p w:rsidR="007F4011" w:rsidRPr="007460BC" w:rsidRDefault="008D496B" w:rsidP="007F4011">
            <w:pPr>
              <w:pStyle w:val="Listenabsatz"/>
              <w:numPr>
                <w:ilvl w:val="0"/>
                <w:numId w:val="40"/>
              </w:numPr>
              <w:ind w:left="1019"/>
              <w:jc w:val="left"/>
              <w:rPr>
                <w:rFonts w:cs="Arial"/>
              </w:rPr>
            </w:pPr>
            <w:r w:rsidRPr="007460BC">
              <w:rPr>
                <w:rFonts w:cs="Arial"/>
              </w:rPr>
              <w:t>Sensorische Wahrnehmungserfahrungen der eigenen Gefühle, der Gefühle anderer und der unterschiedlichen Empfindungen (z.</w:t>
            </w:r>
            <w:r w:rsidR="006A5A8C">
              <w:rPr>
                <w:rFonts w:cs="Arial"/>
              </w:rPr>
              <w:t xml:space="preserve"> </w:t>
            </w:r>
            <w:r w:rsidRPr="007460BC">
              <w:rPr>
                <w:rFonts w:cs="Arial"/>
              </w:rPr>
              <w:t>B. Freude</w:t>
            </w:r>
            <w:r>
              <w:rPr>
                <w:rFonts w:cs="Arial"/>
              </w:rPr>
              <w:t xml:space="preserve"> und Traurigkeit</w:t>
            </w:r>
            <w:r w:rsidRPr="007460BC">
              <w:rPr>
                <w:rFonts w:cs="Arial"/>
              </w:rPr>
              <w:t xml:space="preserve"> hören und sehen)</w:t>
            </w:r>
          </w:p>
          <w:p w:rsidR="007F4011" w:rsidRDefault="008D496B" w:rsidP="007F4011">
            <w:pPr>
              <w:pStyle w:val="Listenabsatz"/>
              <w:numPr>
                <w:ilvl w:val="0"/>
                <w:numId w:val="40"/>
              </w:numPr>
              <w:ind w:left="1019"/>
              <w:jc w:val="left"/>
              <w:rPr>
                <w:rFonts w:cs="Arial"/>
              </w:rPr>
            </w:pPr>
            <w:r w:rsidRPr="007460BC">
              <w:rPr>
                <w:rFonts w:cs="Arial"/>
              </w:rPr>
              <w:t>Sensorische Wahrnehmungsempfindun</w:t>
            </w:r>
            <w:r>
              <w:rPr>
                <w:rFonts w:cs="Arial"/>
              </w:rPr>
              <w:t xml:space="preserve">g des persönlichen Nahraums, </w:t>
            </w:r>
            <w:r w:rsidRPr="007460BC">
              <w:rPr>
                <w:rFonts w:cs="Arial"/>
              </w:rPr>
              <w:t>des Nah</w:t>
            </w:r>
            <w:r w:rsidR="0014742B">
              <w:rPr>
                <w:rFonts w:cs="Arial"/>
              </w:rPr>
              <w:t>-</w:t>
            </w:r>
            <w:r w:rsidRPr="007460BC">
              <w:rPr>
                <w:rFonts w:cs="Arial"/>
              </w:rPr>
              <w:t xml:space="preserve">raums anderer </w:t>
            </w:r>
            <w:r>
              <w:rPr>
                <w:rFonts w:cs="Arial"/>
              </w:rPr>
              <w:t xml:space="preserve">und der Körpersprache anderer </w:t>
            </w:r>
            <w:r w:rsidRPr="007460BC">
              <w:rPr>
                <w:rFonts w:cs="Arial"/>
              </w:rPr>
              <w:t>(z.</w:t>
            </w:r>
            <w:r w:rsidR="006A5A8C">
              <w:rPr>
                <w:rFonts w:cs="Arial"/>
              </w:rPr>
              <w:t xml:space="preserve"> </w:t>
            </w:r>
            <w:r w:rsidRPr="007460BC">
              <w:rPr>
                <w:rFonts w:cs="Arial"/>
              </w:rPr>
              <w:t xml:space="preserve">B. durch Wahrnehmung der Mimik und Körpersprache anderer) </w:t>
            </w:r>
          </w:p>
          <w:p w:rsidR="007F4011" w:rsidRDefault="008D496B" w:rsidP="007F4011">
            <w:pPr>
              <w:pStyle w:val="Listenabsatz"/>
              <w:numPr>
                <w:ilvl w:val="0"/>
                <w:numId w:val="40"/>
              </w:numPr>
              <w:ind w:left="1019"/>
              <w:jc w:val="left"/>
              <w:rPr>
                <w:rFonts w:cs="Arial"/>
              </w:rPr>
            </w:pPr>
            <w:r>
              <w:rPr>
                <w:rFonts w:cs="Arial"/>
              </w:rPr>
              <w:t>Sensorische Wahrnehmungsempfindung hinsichtlich etwas Pflege- und/ oder Schutzbedürftigem</w:t>
            </w:r>
          </w:p>
          <w:p w:rsidR="007F4011" w:rsidRPr="007460BC" w:rsidRDefault="008D496B" w:rsidP="007F4011">
            <w:pPr>
              <w:pStyle w:val="Listenabsatz"/>
              <w:numPr>
                <w:ilvl w:val="0"/>
                <w:numId w:val="40"/>
              </w:numPr>
              <w:ind w:left="1019"/>
              <w:jc w:val="left"/>
              <w:rPr>
                <w:rFonts w:cs="Arial"/>
              </w:rPr>
            </w:pPr>
            <w:r>
              <w:rPr>
                <w:rFonts w:cs="Arial"/>
              </w:rPr>
              <w:t xml:space="preserve">Sensorische Wahrnehmungsempfindung hinsichtlich des Entstehens und Wachsens von Lebewesen </w:t>
            </w:r>
          </w:p>
          <w:p w:rsidR="007F4011" w:rsidRPr="00F53FB5" w:rsidRDefault="008D496B" w:rsidP="003D0EBB">
            <w:pPr>
              <w:ind w:left="594"/>
              <w:rPr>
                <w:rFonts w:cs="Arial"/>
              </w:rPr>
            </w:pPr>
            <w:r w:rsidRPr="00F53FB5">
              <w:rPr>
                <w:rFonts w:cs="Arial"/>
                <w:u w:val="single"/>
              </w:rPr>
              <w:t>Aktiv-handelnd (enaktiv)</w:t>
            </w:r>
            <w:r w:rsidRPr="00F53FB5">
              <w:rPr>
                <w:rFonts w:cs="Arial"/>
              </w:rPr>
              <w:t xml:space="preserve">: </w:t>
            </w:r>
          </w:p>
          <w:p w:rsidR="007F4011" w:rsidRDefault="008D496B" w:rsidP="007F4011">
            <w:pPr>
              <w:pStyle w:val="Listenabsatz"/>
              <w:numPr>
                <w:ilvl w:val="0"/>
                <w:numId w:val="41"/>
              </w:numPr>
              <w:spacing w:after="120"/>
              <w:ind w:left="1019"/>
              <w:jc w:val="left"/>
              <w:rPr>
                <w:rFonts w:cs="Arial"/>
              </w:rPr>
            </w:pPr>
            <w:r w:rsidRPr="002C32B6">
              <w:rPr>
                <w:rFonts w:cs="Arial"/>
              </w:rPr>
              <w:t xml:space="preserve">den persönlichen Nahraum kenntlich machen </w:t>
            </w:r>
          </w:p>
          <w:p w:rsidR="007F4011" w:rsidRDefault="008D496B" w:rsidP="007F4011">
            <w:pPr>
              <w:pStyle w:val="Listenabsatz"/>
              <w:numPr>
                <w:ilvl w:val="0"/>
                <w:numId w:val="41"/>
              </w:numPr>
              <w:spacing w:after="120"/>
              <w:ind w:left="1019"/>
              <w:jc w:val="left"/>
              <w:rPr>
                <w:rFonts w:cs="Arial"/>
              </w:rPr>
            </w:pPr>
            <w:r w:rsidRPr="002B2663">
              <w:rPr>
                <w:rFonts w:cs="Arial"/>
              </w:rPr>
              <w:t>eigenen Grenzen aufzeigen</w:t>
            </w:r>
          </w:p>
          <w:p w:rsidR="007F4011" w:rsidRDefault="008D496B" w:rsidP="007F4011">
            <w:pPr>
              <w:pStyle w:val="Listenabsatz"/>
              <w:numPr>
                <w:ilvl w:val="0"/>
                <w:numId w:val="41"/>
              </w:numPr>
              <w:spacing w:after="120"/>
              <w:ind w:left="1019"/>
              <w:jc w:val="left"/>
              <w:rPr>
                <w:rFonts w:cs="Arial"/>
              </w:rPr>
            </w:pPr>
            <w:r w:rsidRPr="002B2663">
              <w:rPr>
                <w:rFonts w:cs="Arial"/>
              </w:rPr>
              <w:t xml:space="preserve">Körpersprache einsetzen </w:t>
            </w:r>
          </w:p>
          <w:p w:rsidR="007F4011" w:rsidRPr="00AE769C" w:rsidRDefault="008D496B" w:rsidP="006A5A8C">
            <w:pPr>
              <w:pStyle w:val="Listenabsatz"/>
              <w:numPr>
                <w:ilvl w:val="0"/>
                <w:numId w:val="41"/>
              </w:numPr>
              <w:ind w:left="1019"/>
              <w:jc w:val="left"/>
              <w:rPr>
                <w:rFonts w:cs="Arial"/>
              </w:rPr>
            </w:pPr>
            <w:r>
              <w:rPr>
                <w:rFonts w:cs="Arial"/>
              </w:rPr>
              <w:t>Zuordnung von Gegenständen der Erstausstattung für ein Neugeborenes</w:t>
            </w:r>
          </w:p>
          <w:p w:rsidR="007F4011" w:rsidRPr="00F53FB5" w:rsidRDefault="008D496B" w:rsidP="003D0EBB">
            <w:pPr>
              <w:ind w:left="594"/>
              <w:rPr>
                <w:rFonts w:cs="Arial"/>
              </w:rPr>
            </w:pPr>
            <w:r w:rsidRPr="00F53FB5">
              <w:rPr>
                <w:rFonts w:cs="Arial"/>
                <w:u w:val="single"/>
              </w:rPr>
              <w:t>Bildlich-darstellend (ikonisch)</w:t>
            </w:r>
            <w:r w:rsidRPr="00F53FB5">
              <w:rPr>
                <w:rFonts w:cs="Arial"/>
              </w:rPr>
              <w:t xml:space="preserve">: </w:t>
            </w:r>
          </w:p>
          <w:p w:rsidR="007F4011" w:rsidRDefault="008D496B" w:rsidP="007F4011">
            <w:pPr>
              <w:pStyle w:val="Listenabsatz"/>
              <w:numPr>
                <w:ilvl w:val="0"/>
                <w:numId w:val="42"/>
              </w:numPr>
              <w:ind w:left="1019"/>
              <w:jc w:val="left"/>
              <w:rPr>
                <w:rFonts w:cs="Arial"/>
              </w:rPr>
            </w:pPr>
            <w:r w:rsidRPr="002C32B6">
              <w:rPr>
                <w:rFonts w:cs="Arial"/>
              </w:rPr>
              <w:t>Zuordnung von Gefühlen (u.a. angenehme und unangenehme) zu Situationen anhand von bildlichen Darstellungen</w:t>
            </w:r>
          </w:p>
          <w:p w:rsidR="007F4011" w:rsidRDefault="008D496B" w:rsidP="007F4011">
            <w:pPr>
              <w:pStyle w:val="Listenabsatz"/>
              <w:numPr>
                <w:ilvl w:val="0"/>
                <w:numId w:val="42"/>
              </w:numPr>
              <w:ind w:left="1019"/>
              <w:jc w:val="left"/>
              <w:rPr>
                <w:rFonts w:cs="Arial"/>
              </w:rPr>
            </w:pPr>
            <w:r w:rsidRPr="002B2663">
              <w:rPr>
                <w:rFonts w:cs="Arial"/>
              </w:rPr>
              <w:t>Bildlich dargestellte Vorgänge der Befruchtung und der Entwicklung vom Embryo zum Baby in eine Reihenfolge bringen</w:t>
            </w:r>
          </w:p>
          <w:p w:rsidR="006A5A8C" w:rsidRPr="0014742B" w:rsidRDefault="008D496B" w:rsidP="0014742B">
            <w:pPr>
              <w:pStyle w:val="Listenabsatz"/>
              <w:numPr>
                <w:ilvl w:val="0"/>
                <w:numId w:val="40"/>
              </w:numPr>
              <w:ind w:left="1019"/>
              <w:jc w:val="left"/>
              <w:rPr>
                <w:rFonts w:cs="Arial"/>
              </w:rPr>
            </w:pPr>
            <w:r w:rsidRPr="002B2663">
              <w:rPr>
                <w:rFonts w:cs="Arial"/>
              </w:rPr>
              <w:t>Bildlich dargestellte Vorgänge der Schwangerschaft und Geburt in eine Reihenfolge bringen</w:t>
            </w:r>
          </w:p>
          <w:p w:rsidR="007F4011" w:rsidRPr="00F53FB5" w:rsidRDefault="008D496B" w:rsidP="003D0EBB">
            <w:pPr>
              <w:ind w:left="594"/>
              <w:rPr>
                <w:rFonts w:cs="Arial"/>
              </w:rPr>
            </w:pPr>
            <w:r w:rsidRPr="00F53FB5">
              <w:rPr>
                <w:rFonts w:cs="Arial"/>
                <w:u w:val="single"/>
              </w:rPr>
              <w:t>Begrifflich-abstrahierend (symbolisch)</w:t>
            </w:r>
            <w:r w:rsidRPr="00F53FB5">
              <w:rPr>
                <w:rFonts w:cs="Arial"/>
              </w:rPr>
              <w:t xml:space="preserve">: </w:t>
            </w:r>
          </w:p>
          <w:p w:rsidR="007F4011" w:rsidRDefault="008D496B" w:rsidP="007F4011">
            <w:pPr>
              <w:pStyle w:val="Listenabsatz"/>
              <w:numPr>
                <w:ilvl w:val="0"/>
                <w:numId w:val="43"/>
              </w:numPr>
              <w:ind w:left="1019"/>
              <w:jc w:val="left"/>
              <w:rPr>
                <w:rFonts w:cs="Arial"/>
              </w:rPr>
            </w:pPr>
            <w:r w:rsidRPr="00B60E6A">
              <w:rPr>
                <w:rFonts w:cs="Arial"/>
              </w:rPr>
              <w:lastRenderedPageBreak/>
              <w:t>Abbildungen und Vorgänge benennen,</w:t>
            </w:r>
            <w:r>
              <w:rPr>
                <w:rFonts w:cs="Arial"/>
              </w:rPr>
              <w:t xml:space="preserve"> zuordnen,</w:t>
            </w:r>
            <w:r w:rsidRPr="00B60E6A">
              <w:rPr>
                <w:rFonts w:cs="Arial"/>
              </w:rPr>
              <w:t xml:space="preserve"> erklären, beschriften und beschreiben </w:t>
            </w:r>
            <w:r>
              <w:rPr>
                <w:rFonts w:cs="Arial"/>
              </w:rPr>
              <w:t>(z.</w:t>
            </w:r>
            <w:r w:rsidR="006A5A8C">
              <w:rPr>
                <w:rFonts w:cs="Arial"/>
              </w:rPr>
              <w:t xml:space="preserve"> </w:t>
            </w:r>
            <w:r>
              <w:rPr>
                <w:rFonts w:cs="Arial"/>
              </w:rPr>
              <w:t xml:space="preserve">B. Körperteile, Organe, Befruchtung, Schwangerschaft, Geburt, </w:t>
            </w:r>
            <w:r w:rsidRPr="002B2663">
              <w:rPr>
                <w:rFonts w:cs="Arial"/>
              </w:rPr>
              <w:t>Vorsorgeuntersuchung, Verhaltensweisen während der Schwangerschaf</w:t>
            </w:r>
            <w:r>
              <w:rPr>
                <w:rFonts w:cs="Arial"/>
              </w:rPr>
              <w:t>t)</w:t>
            </w:r>
          </w:p>
          <w:p w:rsidR="007F4011" w:rsidRDefault="008D496B" w:rsidP="007F4011">
            <w:pPr>
              <w:pStyle w:val="Listenabsatz"/>
              <w:numPr>
                <w:ilvl w:val="0"/>
                <w:numId w:val="43"/>
              </w:numPr>
              <w:ind w:left="1019"/>
              <w:jc w:val="left"/>
              <w:rPr>
                <w:rFonts w:cs="Arial"/>
              </w:rPr>
            </w:pPr>
            <w:r w:rsidRPr="00B60E6A">
              <w:rPr>
                <w:rFonts w:cs="Arial"/>
              </w:rPr>
              <w:t>Benennen von Informations- und Beratungsmöglichkeiten rund um Sexualität, Verhütung, Schwangerschaft und Elternschaft</w:t>
            </w:r>
          </w:p>
          <w:p w:rsidR="007F4011" w:rsidRPr="00B60E6A" w:rsidRDefault="008D496B" w:rsidP="007F4011">
            <w:pPr>
              <w:pStyle w:val="Listenabsatz"/>
              <w:numPr>
                <w:ilvl w:val="0"/>
                <w:numId w:val="43"/>
              </w:numPr>
              <w:ind w:left="1019"/>
              <w:jc w:val="left"/>
              <w:rPr>
                <w:rFonts w:cs="Arial"/>
              </w:rPr>
            </w:pPr>
            <w:r>
              <w:rPr>
                <w:rFonts w:cs="Arial"/>
              </w:rPr>
              <w:t xml:space="preserve">Vergleichen (z.B. </w:t>
            </w:r>
            <w:r w:rsidRPr="00B60E6A">
              <w:rPr>
                <w:rFonts w:cs="Arial"/>
              </w:rPr>
              <w:t>Größen des Fötus/ Embryos im Verlauf der Schwangerschaft mit bekannten Gegenständ</w:t>
            </w:r>
            <w:r>
              <w:rPr>
                <w:rFonts w:cs="Arial"/>
              </w:rPr>
              <w:t xml:space="preserve">en oder Nahrungsmitteln; </w:t>
            </w:r>
            <w:r w:rsidRPr="00B60E6A">
              <w:rPr>
                <w:rFonts w:cs="Arial"/>
              </w:rPr>
              <w:t>Verhaltensweis</w:t>
            </w:r>
            <w:r>
              <w:rPr>
                <w:rFonts w:cs="Arial"/>
              </w:rPr>
              <w:t xml:space="preserve">en in der Schwangerschaft </w:t>
            </w:r>
            <w:r w:rsidRPr="00B60E6A">
              <w:rPr>
                <w:rFonts w:cs="Arial"/>
              </w:rPr>
              <w:t>in Bezug auf Ess- und Trinkverhal</w:t>
            </w:r>
            <w:r>
              <w:rPr>
                <w:rFonts w:cs="Arial"/>
              </w:rPr>
              <w:t>ten, Alkohol, Rauchen und Sport</w:t>
            </w:r>
          </w:p>
          <w:p w:rsidR="007F4011" w:rsidRPr="00805C1F" w:rsidRDefault="008D496B" w:rsidP="007F4011">
            <w:pPr>
              <w:pStyle w:val="Listenabsatz"/>
              <w:numPr>
                <w:ilvl w:val="0"/>
                <w:numId w:val="43"/>
              </w:numPr>
              <w:ind w:left="1019"/>
              <w:jc w:val="left"/>
              <w:rPr>
                <w:rFonts w:cs="Arial"/>
              </w:rPr>
            </w:pPr>
            <w:r>
              <w:rPr>
                <w:rFonts w:cs="Arial"/>
              </w:rPr>
              <w:t xml:space="preserve">Menschliche Neugeborene mit dem </w:t>
            </w:r>
            <w:r w:rsidRPr="00B60E6A">
              <w:rPr>
                <w:rFonts w:cs="Arial"/>
              </w:rPr>
              <w:t xml:space="preserve">Nachwuchs aus der Tierwelt vergleichen (u.a. </w:t>
            </w:r>
            <w:r w:rsidRPr="00805C1F">
              <w:rPr>
                <w:rFonts w:cs="Arial"/>
              </w:rPr>
              <w:t>Pflegebedürftigkeit, Abhängigkeit, Reife)</w:t>
            </w:r>
          </w:p>
          <w:p w:rsidR="007F4011" w:rsidRPr="00805C1F" w:rsidRDefault="008D496B" w:rsidP="007F4011">
            <w:pPr>
              <w:pStyle w:val="Listenabsatz"/>
              <w:numPr>
                <w:ilvl w:val="0"/>
                <w:numId w:val="43"/>
              </w:numPr>
              <w:ind w:left="1019"/>
              <w:jc w:val="left"/>
              <w:rPr>
                <w:rFonts w:cs="Arial"/>
              </w:rPr>
            </w:pPr>
            <w:r w:rsidRPr="00805C1F">
              <w:rPr>
                <w:rFonts w:cs="Arial"/>
              </w:rPr>
              <w:t>Bedeutung von Vorsorgeuntersuchungen bewerten</w:t>
            </w:r>
          </w:p>
          <w:p w:rsidR="007F4011" w:rsidRPr="006A5A8C" w:rsidRDefault="008D496B" w:rsidP="00AA5367">
            <w:pPr>
              <w:pStyle w:val="Listenabsatz"/>
              <w:numPr>
                <w:ilvl w:val="0"/>
                <w:numId w:val="18"/>
              </w:numPr>
              <w:ind w:left="360" w:hanging="142"/>
              <w:jc w:val="left"/>
              <w:rPr>
                <w:rFonts w:cs="Arial"/>
              </w:rPr>
            </w:pPr>
            <w:r w:rsidRPr="006A5A8C">
              <w:rPr>
                <w:rFonts w:cs="Arial"/>
              </w:rPr>
              <w:t xml:space="preserve"> </w:t>
            </w:r>
            <w:r w:rsidRPr="006A5A8C">
              <w:rPr>
                <w:rFonts w:cs="Arial"/>
                <w:b/>
              </w:rPr>
              <w:t xml:space="preserve">Begriffsentwicklung im Kontext von Fachsprache: </w:t>
            </w:r>
            <w:r w:rsidRPr="006A5A8C">
              <w:rPr>
                <w:rFonts w:cs="Arial"/>
              </w:rPr>
              <w:t xml:space="preserve"> Begriffe: z.</w:t>
            </w:r>
            <w:r w:rsidR="006A5A8C">
              <w:rPr>
                <w:rFonts w:cs="Arial"/>
              </w:rPr>
              <w:t xml:space="preserve"> </w:t>
            </w:r>
            <w:r w:rsidRPr="006A5A8C">
              <w:rPr>
                <w:rFonts w:cs="Arial"/>
              </w:rPr>
              <w:t xml:space="preserve">B. Baby, Befruchtung, Einnistung, Eizelle, Embryo, Fötus, Frauenarzt/   </w:t>
            </w:r>
          </w:p>
          <w:p w:rsidR="007F4011" w:rsidRPr="003F5D57" w:rsidRDefault="008D496B" w:rsidP="003F5D57">
            <w:pPr>
              <w:ind w:left="360"/>
              <w:rPr>
                <w:rFonts w:cs="Arial"/>
              </w:rPr>
            </w:pPr>
            <w:r w:rsidRPr="003F5D57">
              <w:rPr>
                <w:rFonts w:cs="Arial"/>
              </w:rPr>
              <w:t xml:space="preserve"> Frauenärztin, Fruchtblase, Gebärmutter, Geschlechtsverkehr, Gynäkologe/ Gynäkologin, </w:t>
            </w:r>
          </w:p>
          <w:p w:rsidR="007F4011" w:rsidRPr="003F5D57" w:rsidRDefault="008D496B" w:rsidP="003F5D57">
            <w:pPr>
              <w:ind w:left="360"/>
              <w:rPr>
                <w:rFonts w:cs="Arial"/>
              </w:rPr>
            </w:pPr>
            <w:r w:rsidRPr="003F5D57">
              <w:rPr>
                <w:rFonts w:cs="Arial"/>
              </w:rPr>
              <w:t xml:space="preserve"> Hebamme, Samenerguss, Samenzelle, Wehen</w:t>
            </w:r>
          </w:p>
          <w:p w:rsidR="007F4011" w:rsidRPr="00813C4D" w:rsidRDefault="008D496B" w:rsidP="007F4011">
            <w:pPr>
              <w:pStyle w:val="Listenabsatz"/>
              <w:numPr>
                <w:ilvl w:val="0"/>
                <w:numId w:val="30"/>
              </w:numPr>
              <w:ind w:left="311" w:hanging="142"/>
              <w:jc w:val="left"/>
              <w:rPr>
                <w:rFonts w:eastAsia="Calibri" w:cs="Arial"/>
              </w:rPr>
            </w:pPr>
            <w:r>
              <w:rPr>
                <w:rFonts w:eastAsia="Calibri" w:cs="Arial"/>
              </w:rPr>
              <w:t xml:space="preserve"> Unterrichtsgespräche  </w:t>
            </w:r>
          </w:p>
          <w:p w:rsidR="007F4011" w:rsidRPr="0030460F" w:rsidRDefault="008D496B" w:rsidP="007F4011">
            <w:pPr>
              <w:pStyle w:val="Listenabsatz"/>
              <w:numPr>
                <w:ilvl w:val="0"/>
                <w:numId w:val="31"/>
              </w:numPr>
              <w:ind w:left="1019"/>
              <w:jc w:val="left"/>
              <w:rPr>
                <w:rFonts w:eastAsia="Calibri" w:cs="Arial"/>
              </w:rPr>
            </w:pPr>
            <w:r w:rsidRPr="0030460F">
              <w:rPr>
                <w:rFonts w:eastAsia="Calibri" w:cs="Arial"/>
              </w:rPr>
              <w:t>Sensibilisierung für Wörter und Bezeichnungen mit beleidigender Wirkung</w:t>
            </w:r>
          </w:p>
          <w:p w:rsidR="007F4011" w:rsidRDefault="008D496B" w:rsidP="007F4011">
            <w:pPr>
              <w:pStyle w:val="Listenabsatz"/>
              <w:numPr>
                <w:ilvl w:val="0"/>
                <w:numId w:val="31"/>
              </w:numPr>
              <w:ind w:left="1019"/>
              <w:jc w:val="left"/>
              <w:rPr>
                <w:rFonts w:eastAsia="Calibri" w:cs="Arial"/>
              </w:rPr>
            </w:pPr>
            <w:r w:rsidRPr="0030460F">
              <w:rPr>
                <w:rFonts w:eastAsia="Calibri" w:cs="Arial"/>
              </w:rPr>
              <w:t>Fachsprache von Umgangssprache unterscheiden</w:t>
            </w:r>
          </w:p>
          <w:p w:rsidR="007F4011" w:rsidRDefault="008D496B" w:rsidP="007F4011">
            <w:pPr>
              <w:pStyle w:val="Listenabsatz"/>
              <w:numPr>
                <w:ilvl w:val="0"/>
                <w:numId w:val="31"/>
              </w:numPr>
              <w:ind w:left="1019"/>
              <w:jc w:val="left"/>
              <w:rPr>
                <w:rFonts w:eastAsia="Calibri" w:cs="Arial"/>
              </w:rPr>
            </w:pPr>
            <w:r>
              <w:rPr>
                <w:rFonts w:eastAsia="Calibri" w:cs="Arial"/>
              </w:rPr>
              <w:t xml:space="preserve">Informationsgespräch mit einer Mitarbeiterin/ einem Mitarbeiter einer Beratungs- und Informationsstelle </w:t>
            </w:r>
            <w:r w:rsidRPr="006A4674">
              <w:rPr>
                <w:rFonts w:eastAsia="Calibri" w:cs="Arial"/>
              </w:rPr>
              <w:t>für die Themen Sexualität, Verhütung, Schwangerschaft, Elternschaft und Prävention sexualisierter Gewalt</w:t>
            </w:r>
          </w:p>
          <w:p w:rsidR="007F4011" w:rsidRPr="00B60E6A" w:rsidRDefault="008D496B" w:rsidP="007F4011">
            <w:pPr>
              <w:pStyle w:val="Listenabsatz"/>
              <w:numPr>
                <w:ilvl w:val="0"/>
                <w:numId w:val="30"/>
              </w:numPr>
              <w:ind w:left="452" w:hanging="283"/>
              <w:jc w:val="left"/>
              <w:rPr>
                <w:rFonts w:eastAsia="Calibri" w:cs="Arial"/>
              </w:rPr>
            </w:pPr>
            <w:r w:rsidRPr="0030460F">
              <w:rPr>
                <w:rFonts w:eastAsia="Calibri" w:cs="Arial"/>
              </w:rPr>
              <w:t xml:space="preserve">Durchführen von Versuchen  </w:t>
            </w:r>
          </w:p>
          <w:p w:rsidR="007F4011" w:rsidRDefault="008D496B" w:rsidP="007F4011">
            <w:pPr>
              <w:pStyle w:val="Listenabsatz"/>
              <w:numPr>
                <w:ilvl w:val="0"/>
                <w:numId w:val="39"/>
              </w:numPr>
              <w:ind w:left="1019"/>
              <w:jc w:val="left"/>
              <w:rPr>
                <w:rFonts w:eastAsia="Calibri" w:cs="Arial"/>
              </w:rPr>
            </w:pPr>
            <w:r>
              <w:rPr>
                <w:rFonts w:eastAsia="Calibri" w:cs="Arial"/>
              </w:rPr>
              <w:t>Schutzf</w:t>
            </w:r>
            <w:r w:rsidRPr="00056C38">
              <w:rPr>
                <w:rFonts w:eastAsia="Calibri" w:cs="Arial"/>
              </w:rPr>
              <w:t>unktion des Fruchtwassers</w:t>
            </w:r>
            <w:r>
              <w:rPr>
                <w:rFonts w:eastAsia="Calibri" w:cs="Arial"/>
              </w:rPr>
              <w:t xml:space="preserve"> für das ungeborene Kind</w:t>
            </w:r>
          </w:p>
          <w:p w:rsidR="00146A8B" w:rsidRPr="00146A8B" w:rsidRDefault="008D496B" w:rsidP="00146A8B">
            <w:pPr>
              <w:pStyle w:val="Listenabsatz"/>
              <w:numPr>
                <w:ilvl w:val="0"/>
                <w:numId w:val="30"/>
              </w:numPr>
              <w:ind w:left="594" w:hanging="425"/>
              <w:jc w:val="left"/>
              <w:rPr>
                <w:rFonts w:eastAsia="Calibri" w:cs="Arial"/>
              </w:rPr>
            </w:pPr>
            <w:r>
              <w:rPr>
                <w:rFonts w:eastAsia="Calibri" w:cs="Arial"/>
              </w:rPr>
              <w:t>…</w:t>
            </w:r>
          </w:p>
          <w:p w:rsidR="007F4011" w:rsidRPr="00144901" w:rsidRDefault="007F4011" w:rsidP="003D0EBB">
            <w:pPr>
              <w:rPr>
                <w:rFonts w:eastAsia="Calibri" w:cs="Arial"/>
                <w:color w:val="808080" w:themeColor="background1" w:themeShade="80"/>
              </w:rPr>
            </w:pPr>
          </w:p>
        </w:tc>
        <w:tc>
          <w:tcPr>
            <w:tcW w:w="5244" w:type="dxa"/>
            <w:gridSpan w:val="3"/>
            <w:shd w:val="clear" w:color="auto" w:fill="FFFFFF"/>
          </w:tcPr>
          <w:p w:rsidR="007F4011" w:rsidRDefault="008D496B" w:rsidP="003F5D57">
            <w:pPr>
              <w:jc w:val="left"/>
              <w:rPr>
                <w:rFonts w:eastAsia="Calibri" w:cs="Arial"/>
                <w:b/>
                <w:sz w:val="24"/>
              </w:rPr>
            </w:pPr>
            <w:r w:rsidRPr="007C037C">
              <w:rPr>
                <w:rFonts w:eastAsia="Calibri" w:cs="Arial"/>
                <w:b/>
                <w:sz w:val="24"/>
              </w:rPr>
              <w:lastRenderedPageBreak/>
              <w:t>Materialien/Medien/außerschulische Angebote:</w:t>
            </w:r>
          </w:p>
          <w:p w:rsidR="007F4011" w:rsidRPr="00AE769C" w:rsidRDefault="008D496B" w:rsidP="007F4011">
            <w:pPr>
              <w:pStyle w:val="Listenabsatz"/>
              <w:numPr>
                <w:ilvl w:val="0"/>
                <w:numId w:val="18"/>
              </w:numPr>
              <w:ind w:left="318"/>
              <w:jc w:val="left"/>
              <w:rPr>
                <w:rFonts w:eastAsia="Calibri" w:cs="Arial"/>
              </w:rPr>
            </w:pPr>
            <w:r>
              <w:rPr>
                <w:rFonts w:eastAsia="Calibri" w:cs="Arial"/>
              </w:rPr>
              <w:t xml:space="preserve">Materialsammlung mit </w:t>
            </w:r>
            <w:r w:rsidRPr="00AE769C">
              <w:rPr>
                <w:rFonts w:eastAsia="Calibri" w:cs="Arial"/>
              </w:rPr>
              <w:t>Bild- und Filmmaterial zu unterschiedlichen Situationen (u.</w:t>
            </w:r>
            <w:r>
              <w:rPr>
                <w:rFonts w:eastAsia="Calibri" w:cs="Arial"/>
              </w:rPr>
              <w:t xml:space="preserve">a. Gefühle, </w:t>
            </w:r>
            <w:r w:rsidRPr="00AE769C">
              <w:rPr>
                <w:rFonts w:eastAsia="Calibri" w:cs="Arial"/>
              </w:rPr>
              <w:t xml:space="preserve">angenehme und unangenehme Situationen, Geschlechtsorgane, Empfängnis, </w:t>
            </w:r>
            <w:r>
              <w:rPr>
                <w:rFonts w:eastAsia="Calibri" w:cs="Arial"/>
              </w:rPr>
              <w:t xml:space="preserve">Verhütung, </w:t>
            </w:r>
            <w:r w:rsidRPr="00AE769C">
              <w:rPr>
                <w:rFonts w:eastAsia="Calibri" w:cs="Arial"/>
              </w:rPr>
              <w:t>Schwangerschaft, Geburt, Partnerschaft, Elternschaft</w:t>
            </w:r>
            <w:r>
              <w:rPr>
                <w:rFonts w:eastAsia="Calibri" w:cs="Arial"/>
              </w:rPr>
              <w:t>, sexuelle Vielfalt, Gender, Tiere und ihre Tierkinder</w:t>
            </w:r>
            <w:r w:rsidRPr="00AE769C">
              <w:rPr>
                <w:rFonts w:eastAsia="Calibri" w:cs="Arial"/>
              </w:rPr>
              <w:t>)</w:t>
            </w:r>
          </w:p>
          <w:p w:rsidR="007F4011" w:rsidRPr="00E873F9" w:rsidRDefault="008D496B" w:rsidP="007F4011">
            <w:pPr>
              <w:pStyle w:val="Listenabsatz"/>
              <w:numPr>
                <w:ilvl w:val="0"/>
                <w:numId w:val="18"/>
              </w:numPr>
              <w:ind w:left="318" w:hanging="318"/>
              <w:jc w:val="left"/>
              <w:rPr>
                <w:rFonts w:eastAsia="Calibri" w:cs="Arial"/>
              </w:rPr>
            </w:pPr>
            <w:r w:rsidRPr="00E873F9">
              <w:rPr>
                <w:rFonts w:eastAsia="Calibri" w:cs="Arial"/>
              </w:rPr>
              <w:t>Symbolkarten (u.a. für Geschlechter, Emojis)</w:t>
            </w:r>
          </w:p>
          <w:p w:rsidR="007F4011" w:rsidRPr="00851F70" w:rsidRDefault="008D496B" w:rsidP="007F4011">
            <w:pPr>
              <w:pStyle w:val="Listenabsatz"/>
              <w:numPr>
                <w:ilvl w:val="0"/>
                <w:numId w:val="18"/>
              </w:numPr>
              <w:ind w:left="318" w:hanging="318"/>
              <w:jc w:val="left"/>
              <w:rPr>
                <w:rFonts w:eastAsia="Calibri" w:cs="Arial"/>
              </w:rPr>
            </w:pPr>
            <w:r>
              <w:rPr>
                <w:rFonts w:eastAsia="Calibri" w:cs="Arial"/>
              </w:rPr>
              <w:t xml:space="preserve">Materialsammlung NW: </w:t>
            </w:r>
            <w:r w:rsidRPr="00E873F9">
              <w:rPr>
                <w:rFonts w:eastAsia="Calibri" w:cs="Arial"/>
              </w:rPr>
              <w:t>Gefü</w:t>
            </w:r>
            <w:r>
              <w:rPr>
                <w:rFonts w:eastAsia="Calibri" w:cs="Arial"/>
              </w:rPr>
              <w:t xml:space="preserve">hls-Memory, Poster „Wie ein Kind entsteht“, </w:t>
            </w:r>
            <w:r w:rsidRPr="00851F70">
              <w:rPr>
                <w:rFonts w:eastAsia="Calibri" w:cs="Arial"/>
              </w:rPr>
              <w:t>Flyer der ortsnahen Beratungs- und Informationsstelle in leicht</w:t>
            </w:r>
            <w:r>
              <w:rPr>
                <w:rFonts w:eastAsia="Calibri" w:cs="Arial"/>
              </w:rPr>
              <w:t xml:space="preserve">er Sprache </w:t>
            </w:r>
          </w:p>
          <w:p w:rsidR="007F4011" w:rsidRDefault="008D496B" w:rsidP="007F4011">
            <w:pPr>
              <w:pStyle w:val="Listenabsatz"/>
              <w:numPr>
                <w:ilvl w:val="0"/>
                <w:numId w:val="18"/>
              </w:numPr>
              <w:ind w:left="318" w:hanging="318"/>
              <w:jc w:val="left"/>
              <w:rPr>
                <w:rFonts w:eastAsia="Calibri" w:cs="Arial"/>
              </w:rPr>
            </w:pPr>
            <w:r>
              <w:rPr>
                <w:rFonts w:eastAsia="Calibri" w:cs="Arial"/>
              </w:rPr>
              <w:t xml:space="preserve">Schulserver: </w:t>
            </w:r>
            <w:r w:rsidRPr="00E873F9">
              <w:rPr>
                <w:rFonts w:eastAsia="Calibri" w:cs="Arial"/>
              </w:rPr>
              <w:t>Strukturierte A</w:t>
            </w:r>
            <w:r>
              <w:rPr>
                <w:rFonts w:eastAsia="Calibri" w:cs="Arial"/>
              </w:rPr>
              <w:t xml:space="preserve">rbeitsmappen </w:t>
            </w:r>
            <w:r w:rsidRPr="00E873F9">
              <w:rPr>
                <w:rFonts w:eastAsia="Calibri" w:cs="Arial"/>
              </w:rPr>
              <w:t xml:space="preserve">nach </w:t>
            </w:r>
            <w:r>
              <w:rPr>
                <w:rFonts w:eastAsia="Calibri" w:cs="Arial"/>
              </w:rPr>
              <w:t>TEACCH, Arbeitsblätter</w:t>
            </w:r>
            <w:r w:rsidR="009618E3">
              <w:rPr>
                <w:rFonts w:eastAsia="Calibri" w:cs="Arial"/>
              </w:rPr>
              <w:t xml:space="preserve"> zum Thema „Wie ein Kind entsteht“</w:t>
            </w:r>
          </w:p>
          <w:p w:rsidR="007F4011" w:rsidRDefault="008D496B" w:rsidP="007F4011">
            <w:pPr>
              <w:pStyle w:val="Listenabsatz"/>
              <w:numPr>
                <w:ilvl w:val="0"/>
                <w:numId w:val="18"/>
              </w:numPr>
              <w:ind w:left="318" w:hanging="318"/>
              <w:jc w:val="left"/>
              <w:rPr>
                <w:rFonts w:eastAsia="Calibri" w:cs="Arial"/>
              </w:rPr>
            </w:pPr>
            <w:r w:rsidRPr="00E873F9">
              <w:rPr>
                <w:rFonts w:eastAsia="Calibri" w:cs="Arial"/>
              </w:rPr>
              <w:t xml:space="preserve">Ausleihbare Themenbox „Sexualerziehung“ mit Versuchsmaterialien, Gegenständen für die Körperwahrnehmungsübungen, Fühlboxen, verschiedenen Verhütungsmitteln, Gegenstände der Erstausstattung für ein Neugeborenes </w:t>
            </w:r>
          </w:p>
          <w:p w:rsidR="007F4011" w:rsidRPr="00E873F9" w:rsidRDefault="008D496B" w:rsidP="007F4011">
            <w:pPr>
              <w:pStyle w:val="Listenabsatz"/>
              <w:numPr>
                <w:ilvl w:val="0"/>
                <w:numId w:val="18"/>
              </w:numPr>
              <w:ind w:left="318" w:hanging="318"/>
              <w:jc w:val="left"/>
              <w:rPr>
                <w:rFonts w:eastAsia="Calibri" w:cs="Arial"/>
              </w:rPr>
            </w:pPr>
            <w:r>
              <w:rPr>
                <w:rFonts w:eastAsia="Calibri" w:cs="Arial"/>
                <w:bCs/>
              </w:rPr>
              <w:t xml:space="preserve">Unterrichtsgang: </w:t>
            </w:r>
            <w:r w:rsidRPr="00144901">
              <w:rPr>
                <w:rFonts w:eastAsia="Calibri" w:cs="Arial"/>
                <w:bCs/>
              </w:rPr>
              <w:t>Besuch einer Beratungs- und Informationsstelle für die Themen Sexualität, Verhütung, Schwangerschaft, Elternschaft und Prävention sexualisierter Gewalt</w:t>
            </w:r>
          </w:p>
          <w:p w:rsidR="007F4011" w:rsidRDefault="008D496B" w:rsidP="007F4011">
            <w:pPr>
              <w:pStyle w:val="Listenabsatz"/>
              <w:numPr>
                <w:ilvl w:val="0"/>
                <w:numId w:val="18"/>
              </w:numPr>
              <w:ind w:left="318" w:hanging="318"/>
              <w:jc w:val="left"/>
              <w:rPr>
                <w:rFonts w:eastAsia="Calibri" w:cs="Arial"/>
              </w:rPr>
            </w:pPr>
            <w:r w:rsidRPr="00E873F9">
              <w:rPr>
                <w:rFonts w:eastAsia="Calibri" w:cs="Arial"/>
              </w:rPr>
              <w:t>Medien der Unterstützten Kommunikation</w:t>
            </w:r>
          </w:p>
          <w:p w:rsidR="00146A8B" w:rsidRPr="00E873F9" w:rsidRDefault="008D496B" w:rsidP="007F4011">
            <w:pPr>
              <w:pStyle w:val="Listenabsatz"/>
              <w:numPr>
                <w:ilvl w:val="0"/>
                <w:numId w:val="18"/>
              </w:numPr>
              <w:ind w:left="318" w:hanging="318"/>
              <w:jc w:val="left"/>
              <w:rPr>
                <w:rFonts w:eastAsia="Calibri" w:cs="Arial"/>
              </w:rPr>
            </w:pPr>
            <w:r>
              <w:rPr>
                <w:rFonts w:eastAsia="Calibri" w:cs="Arial"/>
              </w:rPr>
              <w:t>…</w:t>
            </w:r>
          </w:p>
          <w:p w:rsidR="007F4011" w:rsidRPr="00B53ED3" w:rsidRDefault="007F4011" w:rsidP="003D0EBB">
            <w:pPr>
              <w:rPr>
                <w:rFonts w:cs="Arial"/>
                <w:highlight w:val="green"/>
              </w:rPr>
            </w:pPr>
          </w:p>
          <w:p w:rsidR="007F4011" w:rsidRPr="00056332" w:rsidRDefault="007F4011" w:rsidP="003D0EBB">
            <w:pPr>
              <w:rPr>
                <w:rFonts w:eastAsia="Calibri" w:cs="Arial"/>
                <w:highlight w:val="green"/>
              </w:rPr>
            </w:pPr>
          </w:p>
          <w:p w:rsidR="007F4011" w:rsidRPr="00056332" w:rsidRDefault="007F4011" w:rsidP="003D0EBB">
            <w:pPr>
              <w:rPr>
                <w:rFonts w:eastAsia="Calibri" w:cs="Arial"/>
                <w:highlight w:val="green"/>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Default="007F4011" w:rsidP="003D0EBB">
            <w:pPr>
              <w:rPr>
                <w:rFonts w:eastAsia="Calibri" w:cs="Arial"/>
                <w:highlight w:val="green"/>
                <w:u w:val="single"/>
              </w:rPr>
            </w:pPr>
          </w:p>
          <w:p w:rsidR="007F4011" w:rsidRPr="00056332" w:rsidRDefault="007F4011" w:rsidP="003D0EBB">
            <w:pPr>
              <w:rPr>
                <w:rFonts w:eastAsia="Calibri" w:cs="Arial"/>
                <w:highlight w:val="green"/>
              </w:rPr>
            </w:pPr>
          </w:p>
          <w:p w:rsidR="007F4011" w:rsidRPr="0095153E" w:rsidRDefault="007F4011" w:rsidP="003D0EBB">
            <w:pPr>
              <w:rPr>
                <w:rFonts w:eastAsia="Calibri" w:cs="Arial"/>
                <w:sz w:val="20"/>
                <w:szCs w:val="20"/>
              </w:rPr>
            </w:pPr>
          </w:p>
        </w:tc>
      </w:tr>
      <w:tr w:rsidR="00257094" w:rsidTr="003D0EBB">
        <w:tc>
          <w:tcPr>
            <w:tcW w:w="9493" w:type="dxa"/>
            <w:gridSpan w:val="2"/>
            <w:vMerge/>
            <w:shd w:val="clear" w:color="auto" w:fill="FFFFFF"/>
          </w:tcPr>
          <w:p w:rsidR="007F4011" w:rsidRPr="007C037C" w:rsidRDefault="007F4011" w:rsidP="003D0EBB">
            <w:pPr>
              <w:rPr>
                <w:rFonts w:eastAsia="Calibri" w:cs="Arial"/>
                <w:b/>
                <w:sz w:val="24"/>
              </w:rPr>
            </w:pPr>
          </w:p>
        </w:tc>
        <w:tc>
          <w:tcPr>
            <w:tcW w:w="5244" w:type="dxa"/>
            <w:gridSpan w:val="3"/>
            <w:shd w:val="clear" w:color="auto" w:fill="FFFFFF"/>
          </w:tcPr>
          <w:p w:rsidR="007F4011" w:rsidRDefault="008D496B" w:rsidP="003D0EBB">
            <w:pPr>
              <w:rPr>
                <w:rFonts w:eastAsia="Calibri" w:cs="Arial"/>
                <w:b/>
                <w:sz w:val="24"/>
              </w:rPr>
            </w:pPr>
            <w:r w:rsidRPr="00267D7C">
              <w:rPr>
                <w:rFonts w:eastAsia="Calibri" w:cs="Arial"/>
                <w:b/>
                <w:sz w:val="24"/>
              </w:rPr>
              <w:t>Mögliche ergänzende Kooperationen:</w:t>
            </w:r>
          </w:p>
          <w:p w:rsidR="007F4011" w:rsidRPr="00E77B9F" w:rsidRDefault="008D496B" w:rsidP="007F4011">
            <w:pPr>
              <w:pStyle w:val="Listenabsatz"/>
              <w:numPr>
                <w:ilvl w:val="0"/>
                <w:numId w:val="18"/>
              </w:numPr>
              <w:ind w:left="453" w:hanging="426"/>
              <w:jc w:val="left"/>
              <w:rPr>
                <w:rFonts w:eastAsia="Calibri" w:cs="Arial"/>
              </w:rPr>
            </w:pPr>
            <w:r>
              <w:rPr>
                <w:rFonts w:eastAsia="Calibri" w:cs="Arial"/>
                <w:bCs/>
              </w:rPr>
              <w:t>Geschichte</w:t>
            </w:r>
          </w:p>
          <w:p w:rsidR="00E77B9F" w:rsidRPr="00325F48" w:rsidRDefault="008D496B" w:rsidP="007F4011">
            <w:pPr>
              <w:pStyle w:val="Listenabsatz"/>
              <w:numPr>
                <w:ilvl w:val="0"/>
                <w:numId w:val="18"/>
              </w:numPr>
              <w:ind w:left="453" w:hanging="426"/>
              <w:jc w:val="left"/>
              <w:rPr>
                <w:rFonts w:eastAsia="Calibri" w:cs="Arial"/>
              </w:rPr>
            </w:pPr>
            <w:r>
              <w:rPr>
                <w:rFonts w:eastAsia="Calibri" w:cs="Arial"/>
                <w:bCs/>
              </w:rPr>
              <w:t>Politik</w:t>
            </w:r>
          </w:p>
          <w:p w:rsidR="00325F48" w:rsidRPr="00146A8B" w:rsidRDefault="008D496B" w:rsidP="007F4011">
            <w:pPr>
              <w:pStyle w:val="Listenabsatz"/>
              <w:numPr>
                <w:ilvl w:val="0"/>
                <w:numId w:val="18"/>
              </w:numPr>
              <w:ind w:left="453" w:hanging="426"/>
              <w:jc w:val="left"/>
              <w:rPr>
                <w:rFonts w:eastAsia="Calibri" w:cs="Arial"/>
              </w:rPr>
            </w:pPr>
            <w:r>
              <w:rPr>
                <w:rFonts w:eastAsia="Calibri" w:cs="Arial"/>
                <w:bCs/>
              </w:rPr>
              <w:t>Projekt Vielfalt</w:t>
            </w:r>
          </w:p>
          <w:p w:rsidR="007F4011" w:rsidRPr="006A5A8C" w:rsidRDefault="008D496B" w:rsidP="003D0EBB">
            <w:pPr>
              <w:pStyle w:val="Listenabsatz"/>
              <w:numPr>
                <w:ilvl w:val="0"/>
                <w:numId w:val="18"/>
              </w:numPr>
              <w:ind w:left="453" w:hanging="426"/>
              <w:jc w:val="left"/>
              <w:rPr>
                <w:rFonts w:eastAsia="Calibri" w:cs="Arial"/>
              </w:rPr>
            </w:pPr>
            <w:r>
              <w:rPr>
                <w:rFonts w:eastAsia="Calibri" w:cs="Arial"/>
                <w:bCs/>
              </w:rPr>
              <w:t>…</w:t>
            </w:r>
          </w:p>
        </w:tc>
      </w:tr>
      <w:tr w:rsidR="00257094" w:rsidTr="003D0EBB">
        <w:trPr>
          <w:trHeight w:val="829"/>
        </w:trPr>
        <w:tc>
          <w:tcPr>
            <w:tcW w:w="14737" w:type="dxa"/>
            <w:gridSpan w:val="5"/>
          </w:tcPr>
          <w:p w:rsidR="007F4011" w:rsidRPr="007C037C" w:rsidRDefault="008D496B" w:rsidP="003D0EBB">
            <w:pPr>
              <w:rPr>
                <w:rFonts w:eastAsia="Calibri" w:cs="Arial"/>
                <w:b/>
                <w:sz w:val="24"/>
              </w:rPr>
            </w:pPr>
            <w:r w:rsidRPr="007C037C">
              <w:rPr>
                <w:rFonts w:eastAsia="Calibri" w:cs="Arial"/>
                <w:b/>
                <w:sz w:val="24"/>
              </w:rPr>
              <w:t>Ermöglichen, Erkennen, Einschätzen und Rückmelden von Leistungen der Schülerinnen und Schüler:</w:t>
            </w:r>
          </w:p>
          <w:p w:rsidR="007F4011" w:rsidRPr="000B7714" w:rsidRDefault="008D496B" w:rsidP="007F4011">
            <w:pPr>
              <w:numPr>
                <w:ilvl w:val="0"/>
                <w:numId w:val="17"/>
              </w:numPr>
              <w:contextualSpacing/>
              <w:jc w:val="left"/>
              <w:rPr>
                <w:rFonts w:eastAsia="Calibri" w:cs="Arial"/>
              </w:rPr>
            </w:pPr>
            <w:r w:rsidRPr="000B7714">
              <w:rPr>
                <w:rFonts w:eastAsia="Calibri" w:cs="Arial"/>
              </w:rPr>
              <w:t>Bewusstes Wahrnehmen des eigenen Körpers, der eigenen Gefühle und Empfindungen</w:t>
            </w:r>
          </w:p>
          <w:p w:rsidR="007F4011" w:rsidRPr="000B7714" w:rsidRDefault="008D496B" w:rsidP="007F4011">
            <w:pPr>
              <w:numPr>
                <w:ilvl w:val="0"/>
                <w:numId w:val="17"/>
              </w:numPr>
              <w:contextualSpacing/>
              <w:jc w:val="left"/>
              <w:rPr>
                <w:rFonts w:eastAsia="Calibri" w:cs="Arial"/>
              </w:rPr>
            </w:pPr>
            <w:r w:rsidRPr="000B7714">
              <w:rPr>
                <w:rFonts w:eastAsia="Calibri" w:cs="Arial"/>
              </w:rPr>
              <w:t>Gezieltes Richten der Aufmerksamkeit auf (individuelle) Gefühle und (individuelle) Grenzen anderer sowie auf Formen sexualisierter Gewalt</w:t>
            </w:r>
          </w:p>
          <w:p w:rsidR="007F4011" w:rsidRPr="000B7714" w:rsidRDefault="008D496B" w:rsidP="007F4011">
            <w:pPr>
              <w:numPr>
                <w:ilvl w:val="0"/>
                <w:numId w:val="17"/>
              </w:numPr>
              <w:contextualSpacing/>
              <w:jc w:val="left"/>
              <w:rPr>
                <w:rFonts w:eastAsia="Calibri" w:cs="Arial"/>
              </w:rPr>
            </w:pPr>
            <w:r w:rsidRPr="000B7714">
              <w:rPr>
                <w:rFonts w:eastAsia="Calibri" w:cs="Arial"/>
              </w:rPr>
              <w:t>Gezieltes Richten der Aufmerksamkeit auf die gezeigten/ dargestellten Befindlichkeiten anderer sowie auf etwas Kleines, Pflegebedürftiges und lebendig Wachsendes</w:t>
            </w:r>
          </w:p>
          <w:p w:rsidR="007F4011" w:rsidRPr="000B7714" w:rsidRDefault="008D496B" w:rsidP="007F4011">
            <w:pPr>
              <w:numPr>
                <w:ilvl w:val="0"/>
                <w:numId w:val="17"/>
              </w:numPr>
              <w:contextualSpacing/>
              <w:jc w:val="left"/>
              <w:rPr>
                <w:rFonts w:eastAsia="Calibri" w:cs="Arial"/>
              </w:rPr>
            </w:pPr>
            <w:r w:rsidRPr="000B7714">
              <w:rPr>
                <w:rFonts w:eastAsia="Calibri" w:cs="Arial"/>
              </w:rPr>
              <w:t>Gezieltes Richten der Aufmerksamkeit auf Anschauungsmaterial zur Schwangerschaft und Geburt</w:t>
            </w:r>
          </w:p>
          <w:p w:rsidR="007F4011" w:rsidRDefault="008D496B" w:rsidP="007F4011">
            <w:pPr>
              <w:pStyle w:val="Listenabsatz"/>
              <w:numPr>
                <w:ilvl w:val="0"/>
                <w:numId w:val="17"/>
              </w:numPr>
              <w:jc w:val="left"/>
              <w:rPr>
                <w:rFonts w:eastAsia="Calibri" w:cs="Arial"/>
              </w:rPr>
            </w:pPr>
            <w:r w:rsidRPr="000B7714">
              <w:rPr>
                <w:rFonts w:eastAsia="Calibri" w:cs="Arial"/>
              </w:rPr>
              <w:t>Erkennen männlicher und weiblicher Geschlechtsorgane, geschlechtliche</w:t>
            </w:r>
            <w:r>
              <w:rPr>
                <w:rFonts w:eastAsia="Calibri" w:cs="Arial"/>
              </w:rPr>
              <w:t>r</w:t>
            </w:r>
            <w:r w:rsidRPr="000B7714">
              <w:rPr>
                <w:rFonts w:eastAsia="Calibri" w:cs="Arial"/>
              </w:rPr>
              <w:t xml:space="preserve"> Vielfalt, von Merkmalen einer Schwangerschaft</w:t>
            </w:r>
          </w:p>
          <w:p w:rsidR="007F4011" w:rsidRPr="000B7714" w:rsidRDefault="008D496B" w:rsidP="007F4011">
            <w:pPr>
              <w:pStyle w:val="Listenabsatz"/>
              <w:numPr>
                <w:ilvl w:val="0"/>
                <w:numId w:val="17"/>
              </w:numPr>
              <w:jc w:val="left"/>
              <w:rPr>
                <w:rFonts w:eastAsia="Calibri" w:cs="Arial"/>
              </w:rPr>
            </w:pPr>
            <w:r w:rsidRPr="000B7714">
              <w:rPr>
                <w:rFonts w:eastAsia="Calibri" w:cs="Arial"/>
              </w:rPr>
              <w:t>Zeigen von Akzeptanz für geschlechtliche Vielfalt und unterschiedliche sexuelle Orientierungen</w:t>
            </w:r>
          </w:p>
          <w:p w:rsidR="007F4011" w:rsidRPr="000B7714" w:rsidRDefault="008D496B" w:rsidP="007F4011">
            <w:pPr>
              <w:pStyle w:val="Listenabsatz"/>
              <w:numPr>
                <w:ilvl w:val="0"/>
                <w:numId w:val="17"/>
              </w:numPr>
              <w:jc w:val="left"/>
              <w:rPr>
                <w:rFonts w:eastAsia="Calibri" w:cs="Arial"/>
              </w:rPr>
            </w:pPr>
            <w:r w:rsidRPr="000B7714">
              <w:rPr>
                <w:rFonts w:eastAsia="Calibri" w:cs="Arial"/>
              </w:rPr>
              <w:lastRenderedPageBreak/>
              <w:t>Zeigt Handlungsmöglichkeiten zur individuellen (verbalen/ nonverbalen) Abgrenzung</w:t>
            </w:r>
          </w:p>
          <w:p w:rsidR="007F4011" w:rsidRDefault="008D496B" w:rsidP="007F4011">
            <w:pPr>
              <w:pStyle w:val="Listenabsatz"/>
              <w:numPr>
                <w:ilvl w:val="0"/>
                <w:numId w:val="17"/>
              </w:numPr>
              <w:jc w:val="left"/>
              <w:rPr>
                <w:rFonts w:eastAsia="Calibri" w:cs="Arial"/>
              </w:rPr>
            </w:pPr>
            <w:r w:rsidRPr="000B7714">
              <w:rPr>
                <w:rFonts w:eastAsia="Calibri" w:cs="Arial"/>
              </w:rPr>
              <w:t>Nachahmen von Interventionsmöglichkeiten</w:t>
            </w:r>
          </w:p>
          <w:p w:rsidR="007F4011" w:rsidRDefault="008D496B" w:rsidP="007F4011">
            <w:pPr>
              <w:pStyle w:val="Listenabsatz"/>
              <w:numPr>
                <w:ilvl w:val="0"/>
                <w:numId w:val="17"/>
              </w:numPr>
              <w:jc w:val="left"/>
              <w:rPr>
                <w:rFonts w:eastAsia="Calibri" w:cs="Arial"/>
              </w:rPr>
            </w:pPr>
            <w:r w:rsidRPr="00144901">
              <w:rPr>
                <w:rFonts w:eastAsia="Calibri" w:cs="Arial"/>
              </w:rPr>
              <w:t>Sachgemäße Ausübung einzelner Handlungsaufgaben (u.a. in der Durchführung von Versuchen), zur individuellen Abgrenzung (verbal/ nonverbal) und Intervention sowie zur Beachtung des persönlichen Nahraums anderer</w:t>
            </w:r>
          </w:p>
          <w:p w:rsidR="007F4011" w:rsidRDefault="008D496B" w:rsidP="007F4011">
            <w:pPr>
              <w:pStyle w:val="Listenabsatz"/>
              <w:numPr>
                <w:ilvl w:val="0"/>
                <w:numId w:val="17"/>
              </w:numPr>
              <w:jc w:val="left"/>
              <w:rPr>
                <w:rFonts w:eastAsia="Calibri" w:cs="Arial"/>
              </w:rPr>
            </w:pPr>
            <w:r w:rsidRPr="00144901">
              <w:rPr>
                <w:rFonts w:eastAsia="Calibri" w:cs="Arial"/>
              </w:rPr>
              <w:t>Anfertigen (digitaler) Arbeitsprodukte (u.a. Ausstellung zum Besuch einer Informations- und Beratungsstelle)</w:t>
            </w:r>
          </w:p>
          <w:p w:rsidR="007F4011" w:rsidRDefault="008D496B" w:rsidP="007F4011">
            <w:pPr>
              <w:pStyle w:val="Listenabsatz"/>
              <w:numPr>
                <w:ilvl w:val="0"/>
                <w:numId w:val="17"/>
              </w:numPr>
              <w:jc w:val="left"/>
              <w:rPr>
                <w:rFonts w:eastAsia="Calibri" w:cs="Arial"/>
              </w:rPr>
            </w:pPr>
            <w:r w:rsidRPr="00851F70">
              <w:rPr>
                <w:rFonts w:eastAsia="Calibri" w:cs="Arial"/>
              </w:rPr>
              <w:t>Benennen männlicher und weiblicher Geschlechtsorgane und deren Funktion, einzelner Aspekte einer Schwangerschaft (z.B. Geschlechtsverkehr), (digitaler) Hilfsangebote und Beratungseinrichtungen für werdende Eltern, einzelner Aspekte der Geburt und des Wochenbetts, von Aspekten</w:t>
            </w:r>
            <w:r w:rsidR="00532B20">
              <w:rPr>
                <w:rFonts w:eastAsia="Calibri" w:cs="Arial"/>
              </w:rPr>
              <w:t xml:space="preserve"> des Geschlechtsverkehrs</w:t>
            </w:r>
          </w:p>
          <w:p w:rsidR="007F4011" w:rsidRDefault="008D496B" w:rsidP="007F4011">
            <w:pPr>
              <w:pStyle w:val="Listenabsatz"/>
              <w:numPr>
                <w:ilvl w:val="0"/>
                <w:numId w:val="17"/>
              </w:numPr>
              <w:jc w:val="left"/>
              <w:rPr>
                <w:rFonts w:eastAsia="Calibri" w:cs="Arial"/>
              </w:rPr>
            </w:pPr>
            <w:r w:rsidRPr="00851F70">
              <w:rPr>
                <w:rFonts w:eastAsia="Calibri" w:cs="Arial"/>
              </w:rPr>
              <w:t>Beschreiben einzelner Aspekte des Aufbaus und der Funktion ausgewählter Geschlechtsorgane, einzelner Aspekte des weiblichen Zyklus, ausgewählter Verhütungsmethoden und deren Anwendung, einzelner Aspekte der Schwangerschaft und des Schwangerschaftsverlaufs, (digitaler) Hilfsangebote und Beratungseinrichtungen für werdende Eltern, einzeln</w:t>
            </w:r>
            <w:r w:rsidR="00532B20">
              <w:rPr>
                <w:rFonts w:eastAsia="Calibri" w:cs="Arial"/>
              </w:rPr>
              <w:t>er Aspekte des Geburtsverlaufs</w:t>
            </w:r>
          </w:p>
          <w:p w:rsidR="007F4011" w:rsidRDefault="008D496B" w:rsidP="007F4011">
            <w:pPr>
              <w:pStyle w:val="Listenabsatz"/>
              <w:numPr>
                <w:ilvl w:val="0"/>
                <w:numId w:val="17"/>
              </w:numPr>
              <w:jc w:val="left"/>
              <w:rPr>
                <w:rFonts w:eastAsia="Calibri" w:cs="Arial"/>
              </w:rPr>
            </w:pPr>
            <w:r w:rsidRPr="00851F70">
              <w:rPr>
                <w:rFonts w:eastAsia="Calibri" w:cs="Arial"/>
              </w:rPr>
              <w:t>Erklären einzelner Aspekte der Funktionsweise ausgewählter Geschlechtsorgane, einzelner Aspekte des weiblichen Zyklus, einzelne Aspekte des Geschlechtsverkehrs, einzelner Aspekte eines Schwangerschaftsverlaufs (u.a. Geschlechtsverkehr), einzelner Aspekte eines Geburtsverlaufs, einzelner Gründe für die Au</w:t>
            </w:r>
            <w:r w:rsidR="00532B20">
              <w:rPr>
                <w:rFonts w:eastAsia="Calibri" w:cs="Arial"/>
              </w:rPr>
              <w:t>swahl einer Verhütungsmethode</w:t>
            </w:r>
          </w:p>
          <w:p w:rsidR="007F4011" w:rsidRDefault="008D496B" w:rsidP="007F4011">
            <w:pPr>
              <w:pStyle w:val="Listenabsatz"/>
              <w:numPr>
                <w:ilvl w:val="0"/>
                <w:numId w:val="17"/>
              </w:numPr>
              <w:jc w:val="left"/>
              <w:rPr>
                <w:rFonts w:eastAsia="Calibri" w:cs="Arial"/>
              </w:rPr>
            </w:pPr>
            <w:r w:rsidRPr="00851F70">
              <w:rPr>
                <w:rFonts w:eastAsia="Calibri" w:cs="Arial"/>
              </w:rPr>
              <w:t>Erklären von Zusammenhängen (u.a. von Verhütung, Befruchtung und Schwangerschaft</w:t>
            </w:r>
            <w:r>
              <w:rPr>
                <w:rFonts w:eastAsia="Calibri" w:cs="Arial"/>
              </w:rPr>
              <w:t>, …</w:t>
            </w:r>
            <w:r w:rsidRPr="00851F70">
              <w:rPr>
                <w:rFonts w:eastAsia="Calibri" w:cs="Arial"/>
              </w:rPr>
              <w:t>)</w:t>
            </w:r>
          </w:p>
          <w:p w:rsidR="007F4011" w:rsidRDefault="008D496B" w:rsidP="007F4011">
            <w:pPr>
              <w:pStyle w:val="Listenabsatz"/>
              <w:numPr>
                <w:ilvl w:val="0"/>
                <w:numId w:val="17"/>
              </w:numPr>
              <w:jc w:val="left"/>
              <w:rPr>
                <w:rFonts w:eastAsia="Calibri" w:cs="Arial"/>
              </w:rPr>
            </w:pPr>
            <w:r w:rsidRPr="00851F70">
              <w:rPr>
                <w:rFonts w:eastAsia="Calibri" w:cs="Arial"/>
              </w:rPr>
              <w:t>Vergleichen einzelner Verhütungsmethoden (Empfängnisverhütung und Infektionsschutz)</w:t>
            </w:r>
          </w:p>
          <w:p w:rsidR="007F4011" w:rsidRDefault="008D496B" w:rsidP="007F4011">
            <w:pPr>
              <w:pStyle w:val="Listenabsatz"/>
              <w:numPr>
                <w:ilvl w:val="0"/>
                <w:numId w:val="17"/>
              </w:numPr>
              <w:jc w:val="left"/>
              <w:rPr>
                <w:rFonts w:eastAsia="Calibri" w:cs="Arial"/>
              </w:rPr>
            </w:pPr>
            <w:r w:rsidRPr="00851F70">
              <w:rPr>
                <w:rFonts w:eastAsia="Calibri" w:cs="Arial"/>
              </w:rPr>
              <w:t>Bewerten der Wirksamkeit einzelner Verhütungsmethoden, verschiedener Verhaltensweisen in Partnerschaften, (individueller) Gefährdungssituationen, Gefährdungssituationen für sexuelle Unversehrtheit, (individueller) Handlungsmöglichkeiten im Fall sexualisierter Gewalt</w:t>
            </w:r>
          </w:p>
          <w:p w:rsidR="007F4011" w:rsidRPr="00851F70" w:rsidRDefault="008D496B" w:rsidP="007F4011">
            <w:pPr>
              <w:pStyle w:val="Listenabsatz"/>
              <w:numPr>
                <w:ilvl w:val="0"/>
                <w:numId w:val="17"/>
              </w:numPr>
              <w:jc w:val="left"/>
              <w:rPr>
                <w:rFonts w:eastAsia="Calibri" w:cs="Arial"/>
              </w:rPr>
            </w:pPr>
            <w:r w:rsidRPr="00851F70">
              <w:rPr>
                <w:rFonts w:eastAsia="Calibri" w:cs="Arial"/>
              </w:rPr>
              <w:t>Beurteilen verschiedener Verhaltensweisen werdender Eltern</w:t>
            </w:r>
          </w:p>
          <w:p w:rsidR="007F4011" w:rsidRPr="00532B20" w:rsidRDefault="007F4011" w:rsidP="00532B20">
            <w:pPr>
              <w:ind w:left="360"/>
              <w:jc w:val="left"/>
              <w:rPr>
                <w:rFonts w:eastAsia="Calibri" w:cs="Arial"/>
              </w:rPr>
            </w:pPr>
          </w:p>
        </w:tc>
      </w:tr>
    </w:tbl>
    <w:p w:rsidR="007F4011" w:rsidRPr="00F53FB5" w:rsidRDefault="007F4011" w:rsidP="007F4011">
      <w:pPr>
        <w:spacing w:after="0" w:line="240" w:lineRule="auto"/>
        <w:rPr>
          <w:sz w:val="10"/>
          <w:szCs w:val="10"/>
        </w:rPr>
      </w:pPr>
    </w:p>
    <w:p w:rsidR="007F4011" w:rsidRDefault="007F4011" w:rsidP="007F4011"/>
    <w:p w:rsidR="007F4011" w:rsidRPr="00F53FB5" w:rsidRDefault="007F4011" w:rsidP="007F4011">
      <w:pPr>
        <w:spacing w:after="0" w:line="240" w:lineRule="auto"/>
        <w:rPr>
          <w:sz w:val="10"/>
          <w:szCs w:val="10"/>
        </w:rPr>
      </w:pPr>
    </w:p>
    <w:p w:rsidR="007F4011" w:rsidRDefault="007F4011">
      <w:pPr>
        <w:jc w:val="left"/>
        <w:rPr>
          <w:rFonts w:cs="Arial"/>
          <w:b/>
          <w:bCs/>
          <w:sz w:val="28"/>
          <w:szCs w:val="28"/>
        </w:rPr>
        <w:sectPr w:rsidR="007F4011" w:rsidSect="00992505">
          <w:type w:val="continuous"/>
          <w:pgSz w:w="16838" w:h="11906" w:orient="landscape" w:code="9"/>
          <w:pgMar w:top="1417" w:right="1417" w:bottom="1134" w:left="1417" w:header="709" w:footer="709" w:gutter="284"/>
          <w:cols w:space="708"/>
          <w:titlePg/>
          <w:docGrid w:linePitch="360"/>
        </w:sectPr>
      </w:pPr>
    </w:p>
    <w:p w:rsidR="00F63559" w:rsidRPr="008229A7" w:rsidRDefault="008D496B" w:rsidP="00F63559">
      <w:pPr>
        <w:pStyle w:val="berschrift1"/>
        <w:ind w:left="0" w:firstLine="0"/>
        <w:jc w:val="left"/>
      </w:pPr>
      <w:bookmarkStart w:id="48" w:name="_Toc95470405"/>
      <w:bookmarkStart w:id="49" w:name="_Toc96531446"/>
      <w:bookmarkStart w:id="50" w:name="_Toc96536373"/>
      <w:bookmarkStart w:id="51" w:name="_Toc96536686"/>
      <w:bookmarkStart w:id="52" w:name="_Toc96536873"/>
      <w:bookmarkStart w:id="53" w:name="_Toc103180491"/>
      <w:bookmarkStart w:id="54" w:name="_Toc174519000"/>
      <w:bookmarkEnd w:id="6"/>
      <w:r w:rsidRPr="008229A7">
        <w:lastRenderedPageBreak/>
        <w:t>2.2</w:t>
      </w:r>
      <w:r w:rsidRPr="008229A7">
        <w:tab/>
        <w:t xml:space="preserve">Grundsätze der </w:t>
      </w:r>
      <w:r>
        <w:t>fach</w:t>
      </w:r>
      <w:r w:rsidRPr="008229A7">
        <w:t xml:space="preserve">didaktischen und </w:t>
      </w:r>
      <w:r>
        <w:br/>
        <w:t>fach</w:t>
      </w:r>
      <w:r w:rsidRPr="008229A7">
        <w:t>methodischen Arbeit</w:t>
      </w:r>
      <w:bookmarkEnd w:id="48"/>
      <w:bookmarkEnd w:id="49"/>
      <w:bookmarkEnd w:id="50"/>
      <w:bookmarkEnd w:id="51"/>
      <w:bookmarkEnd w:id="52"/>
      <w:bookmarkEnd w:id="53"/>
      <w:bookmarkEnd w:id="54"/>
    </w:p>
    <w:tbl>
      <w:tblPr>
        <w:tblStyle w:val="Tabellenraster"/>
        <w:tblW w:w="0" w:type="auto"/>
        <w:tblLook w:val="04A0" w:firstRow="1" w:lastRow="0" w:firstColumn="1" w:lastColumn="0" w:noHBand="0" w:noVBand="1"/>
      </w:tblPr>
      <w:tblGrid>
        <w:gridCol w:w="8778"/>
      </w:tblGrid>
      <w:tr w:rsidR="00257094" w:rsidTr="00020AA8">
        <w:tc>
          <w:tcPr>
            <w:tcW w:w="9060" w:type="dxa"/>
            <w:shd w:val="clear" w:color="auto" w:fill="BFBFBF" w:themeFill="background1" w:themeFillShade="BF"/>
          </w:tcPr>
          <w:p w:rsidR="00F63559" w:rsidRPr="006519CB" w:rsidRDefault="008D496B" w:rsidP="00020AA8">
            <w:pPr>
              <w:rPr>
                <w:rFonts w:cs="Arial"/>
                <w:i/>
                <w:iCs/>
              </w:rPr>
            </w:pPr>
            <w:r w:rsidRPr="006519CB">
              <w:rPr>
                <w:rFonts w:cs="Arial"/>
                <w:i/>
                <w:iCs/>
              </w:rPr>
              <w:t xml:space="preserve">Hinweis zum </w:t>
            </w:r>
            <w:r w:rsidR="006C4BDB">
              <w:rPr>
                <w:rFonts w:cs="Arial"/>
                <w:i/>
                <w:iCs/>
              </w:rPr>
              <w:t>S</w:t>
            </w:r>
            <w:r w:rsidR="006A5A8C">
              <w:rPr>
                <w:rFonts w:cs="Arial"/>
                <w:i/>
                <w:iCs/>
              </w:rPr>
              <w:t>chulinternen Beispiel-Lehrplan</w:t>
            </w:r>
            <w:r w:rsidRPr="006519CB">
              <w:rPr>
                <w:rFonts w:cs="Arial"/>
                <w:i/>
                <w:iCs/>
              </w:rPr>
              <w:t>plan:</w:t>
            </w:r>
          </w:p>
          <w:p w:rsidR="00F63559" w:rsidRPr="006519CB" w:rsidRDefault="00F63559" w:rsidP="00020AA8">
            <w:pPr>
              <w:rPr>
                <w:rFonts w:cs="Arial"/>
                <w:i/>
                <w:iCs/>
              </w:rPr>
            </w:pPr>
          </w:p>
          <w:p w:rsidR="00F63559" w:rsidRPr="008229A7" w:rsidRDefault="008D496B" w:rsidP="00020AA8">
            <w:pPr>
              <w:rPr>
                <w:rFonts w:cs="Arial"/>
              </w:rPr>
            </w:pPr>
            <w:r w:rsidRPr="008229A7">
              <w:rPr>
                <w:rFonts w:cs="Arial"/>
              </w:rPr>
              <w:t>Die Lehrerkonferenz trifft Absprachen zu Grundsätzen der didaktischen und methodischen Arbeit im jeweiligen Aufgabenfeld.</w:t>
            </w:r>
          </w:p>
        </w:tc>
      </w:tr>
    </w:tbl>
    <w:p w:rsidR="008C61AD" w:rsidRPr="008229A7" w:rsidRDefault="008D496B" w:rsidP="00F63559">
      <w:pPr>
        <w:pStyle w:val="Textkrper"/>
      </w:pPr>
      <w:r w:rsidRPr="008229A7">
        <w:t xml:space="preserve">In Absprache mit der Lehrerkonferenz sowie unter Berücksichtigung des Schulprogramms hat die </w:t>
      </w:r>
      <w:r>
        <w:t>Fach</w:t>
      </w:r>
      <w:r w:rsidRPr="008229A7">
        <w:t xml:space="preserve">konferenz für das </w:t>
      </w:r>
      <w:r w:rsidRPr="00D54A37">
        <w:t xml:space="preserve">Aufgabenfeld </w:t>
      </w:r>
      <w:r w:rsidR="00627786">
        <w:t>Naturwissenschaftlicher Unterricht</w:t>
      </w:r>
      <w:r w:rsidRPr="008229A7">
        <w:t xml:space="preserve"> die folgenden Grundsätze beschlossen. </w:t>
      </w:r>
    </w:p>
    <w:p w:rsidR="00F63559" w:rsidRPr="00A0778C" w:rsidRDefault="008D496B" w:rsidP="008C61AD">
      <w:pPr>
        <w:spacing w:after="0"/>
        <w:rPr>
          <w:b/>
          <w:bCs/>
        </w:rPr>
      </w:pPr>
      <w:r w:rsidRPr="00A0778C">
        <w:rPr>
          <w:b/>
          <w:bCs/>
        </w:rPr>
        <w:t>Überfachliche Grundsätze:</w:t>
      </w:r>
    </w:p>
    <w:p w:rsidR="00F63559" w:rsidRPr="004B62E8" w:rsidRDefault="008D496B" w:rsidP="00F63559">
      <w:pPr>
        <w:pStyle w:val="Textkrper"/>
        <w:rPr>
          <w:iCs/>
          <w:u w:val="single"/>
        </w:rPr>
      </w:pPr>
      <w:r>
        <w:rPr>
          <w:iCs/>
        </w:rPr>
        <w:t xml:space="preserve">Der </w:t>
      </w:r>
      <w:r w:rsidRPr="006B0CBB">
        <w:rPr>
          <w:iCs/>
        </w:rPr>
        <w:t>Unterricht</w:t>
      </w:r>
      <w:r>
        <w:rPr>
          <w:iCs/>
        </w:rPr>
        <w:t xml:space="preserve"> im zieldifferenten Bildungsgang Geistige Entwicklung zielt auf </w:t>
      </w:r>
      <w:r>
        <w:t>die gesellschaftliche Teilhabe und den Aufbau einer persönlichen, kulturellen Identität ab. Für alle Schülerinnen und Schüler wird nach Maßgabe ihrer individuellen Lernvoraussetzungen ein Höchstmaß an Lern- und Entwicklungszuwachs angestrebt.</w:t>
      </w:r>
    </w:p>
    <w:p w:rsidR="009E21AC" w:rsidRPr="00A0778C" w:rsidRDefault="008D496B" w:rsidP="00A0778C">
      <w:pPr>
        <w:rPr>
          <w:u w:val="single"/>
        </w:rPr>
      </w:pPr>
      <w:bookmarkStart w:id="55" w:name="_Hlk95468594"/>
      <w:r w:rsidRPr="00A0778C">
        <w:rPr>
          <w:u w:val="single"/>
        </w:rPr>
        <w:t>An unserer Schule:</w:t>
      </w:r>
    </w:p>
    <w:p w:rsidR="00333D55" w:rsidRPr="004B62E8" w:rsidRDefault="008D496B" w:rsidP="007F4011">
      <w:pPr>
        <w:numPr>
          <w:ilvl w:val="0"/>
          <w:numId w:val="11"/>
        </w:numPr>
        <w:spacing w:after="0" w:line="259" w:lineRule="auto"/>
        <w:jc w:val="left"/>
        <w:rPr>
          <w:rFonts w:cs="Arial"/>
          <w:color w:val="000000" w:themeColor="text1"/>
        </w:rPr>
      </w:pPr>
      <w:r>
        <w:rPr>
          <w:rFonts w:cs="Arial"/>
          <w:color w:val="000000" w:themeColor="text1"/>
        </w:rPr>
        <w:t>tragen die Lehrkräfte die unmittelbare pädagogische Verantwortung für den Unterricht und die Erziehung der Schülerinnen und Schüler,</w:t>
      </w:r>
    </w:p>
    <w:p w:rsidR="009E21AC" w:rsidRPr="004B62E8" w:rsidRDefault="008D496B" w:rsidP="007F4011">
      <w:pPr>
        <w:pStyle w:val="Aufzhlungszeichen2"/>
        <w:numPr>
          <w:ilvl w:val="0"/>
          <w:numId w:val="11"/>
        </w:numPr>
      </w:pPr>
      <w:r w:rsidRPr="004B62E8">
        <w:t>sind Lernarrangements so gestaltet, dass pädagogische Beziehunge</w:t>
      </w:r>
      <w:r w:rsidR="00333D55">
        <w:t>n einen hohen Stellenwert haben,</w:t>
      </w:r>
    </w:p>
    <w:p w:rsidR="009E21AC" w:rsidRPr="004B62E8" w:rsidRDefault="008D496B" w:rsidP="007F4011">
      <w:pPr>
        <w:pStyle w:val="Aufzhlungszeichen2"/>
        <w:numPr>
          <w:ilvl w:val="0"/>
          <w:numId w:val="11"/>
        </w:numPr>
      </w:pPr>
      <w:r w:rsidRPr="004B62E8">
        <w:t>ist die Unterrichtsplanung gleichermaßen auf die Individualisierung der Lernangebote und auf die bewusste Herstell</w:t>
      </w:r>
      <w:r w:rsidR="00333D55">
        <w:t>ung von Gemeinschaft orientiert,</w:t>
      </w:r>
    </w:p>
    <w:p w:rsidR="009E21AC" w:rsidRPr="004B62E8" w:rsidRDefault="008D496B" w:rsidP="007F4011">
      <w:pPr>
        <w:pStyle w:val="Aufzhlungszeichen2"/>
        <w:numPr>
          <w:ilvl w:val="0"/>
          <w:numId w:val="11"/>
        </w:numPr>
      </w:pPr>
      <w:r w:rsidRPr="004B62E8">
        <w:t>werden Bildungsinhalte elementarisiert, um allen Schülerinnen und Schüler eine adäquate Aneignung aller Bildungsinhalte zu ermöglich</w:t>
      </w:r>
      <w:r w:rsidR="00333D55">
        <w:t>en,</w:t>
      </w:r>
    </w:p>
    <w:p w:rsidR="009E21AC" w:rsidRPr="004B62E8" w:rsidRDefault="008D496B" w:rsidP="007F4011">
      <w:pPr>
        <w:pStyle w:val="Aufzhlungszeichen2"/>
        <w:numPr>
          <w:ilvl w:val="0"/>
          <w:numId w:val="11"/>
        </w:numPr>
        <w:rPr>
          <w:color w:val="000000" w:themeColor="text1"/>
        </w:rPr>
      </w:pPr>
      <w:r w:rsidRPr="004B62E8">
        <w:rPr>
          <w:color w:val="000000" w:themeColor="text1"/>
        </w:rPr>
        <w:t>sind unsere</w:t>
      </w:r>
      <w:r w:rsidRPr="004B62E8">
        <w:t xml:space="preserve"> kompetenzorientierten Bildungsangebote insbesondere durch Handlungsbezogenheit und die eng damit verbundene kognitive Aktivierung gekennzeichnet</w:t>
      </w:r>
      <w:r w:rsidR="00333D55">
        <w:rPr>
          <w:color w:val="000000"/>
        </w:rPr>
        <w:t>,</w:t>
      </w:r>
    </w:p>
    <w:p w:rsidR="009E21AC" w:rsidRPr="004B62E8" w:rsidRDefault="008D496B" w:rsidP="007F4011">
      <w:pPr>
        <w:pStyle w:val="Aufzhlungszeichen2"/>
        <w:numPr>
          <w:ilvl w:val="0"/>
          <w:numId w:val="11"/>
        </w:numPr>
      </w:pPr>
      <w:r w:rsidRPr="004B62E8">
        <w:t>wird das Prinzip der Strukturierung des Lernens berücksichtigt und eine Umgebung geschaffen, die den Schülerinnen und Schülern Sicherheit bie</w:t>
      </w:r>
      <w:r w:rsidR="00333D55">
        <w:t>tet und das Lernen erleichtert,</w:t>
      </w:r>
    </w:p>
    <w:p w:rsidR="009E21AC" w:rsidRDefault="008D496B" w:rsidP="007F4011">
      <w:pPr>
        <w:pStyle w:val="Aufzhlungszeichen2"/>
        <w:numPr>
          <w:ilvl w:val="0"/>
          <w:numId w:val="11"/>
        </w:numPr>
      </w:pPr>
      <w:r w:rsidRPr="004B62E8">
        <w:t>ist Unterstützte Kommunikation durchgängiges Prinzip im gesamten Unterricht und die Entwicklung der kommunikativen Kompetenz der Schülerin</w:t>
      </w:r>
      <w:r w:rsidRPr="00B508DC">
        <w:t xml:space="preserve"> bzw. des Schülers </w:t>
      </w:r>
      <w:r>
        <w:t xml:space="preserve">wird </w:t>
      </w:r>
      <w:r w:rsidRPr="00B508DC">
        <w:t xml:space="preserve">in allen Bereichen </w:t>
      </w:r>
      <w:r>
        <w:t>gefördert</w:t>
      </w:r>
      <w:r w:rsidR="00333D55">
        <w:t>,</w:t>
      </w:r>
    </w:p>
    <w:bookmarkEnd w:id="55"/>
    <w:p w:rsidR="006C4BDB" w:rsidRPr="006D71C0" w:rsidRDefault="008D496B" w:rsidP="006C4BDB">
      <w:pPr>
        <w:pStyle w:val="Aufzhlungszeichen2"/>
        <w:numPr>
          <w:ilvl w:val="0"/>
          <w:numId w:val="11"/>
        </w:numPr>
      </w:pPr>
      <w:r>
        <w:t>wird in unterrichtsübergreifenden Projekten</w:t>
      </w:r>
      <w:r w:rsidRPr="00FE7E87">
        <w:t xml:space="preserve"> </w:t>
      </w:r>
      <w:r>
        <w:t xml:space="preserve">mit Bezug zur Lebenswelt der Schülerinnen und Schüler gearbeitet, in denen sich gleichermaßen </w:t>
      </w:r>
      <w:r w:rsidRPr="006D71C0">
        <w:t>die Fachorientierung wie auch die Entwicklungsorientierung wiederfinden.</w:t>
      </w:r>
    </w:p>
    <w:p w:rsidR="009746C8" w:rsidRPr="00A0778C" w:rsidRDefault="008D496B" w:rsidP="00F22678">
      <w:pPr>
        <w:pStyle w:val="Textkrper"/>
        <w:rPr>
          <w:b/>
          <w:bCs/>
        </w:rPr>
      </w:pPr>
      <w:r w:rsidRPr="003D0EBB">
        <w:rPr>
          <w:b/>
          <w:bCs/>
        </w:rPr>
        <w:t>A</w:t>
      </w:r>
      <w:r w:rsidR="00F85E67" w:rsidRPr="003D0EBB">
        <w:rPr>
          <w:b/>
          <w:bCs/>
        </w:rPr>
        <w:t>ufgabenfeldbezogene</w:t>
      </w:r>
      <w:r w:rsidR="005242AD">
        <w:rPr>
          <w:b/>
          <w:bCs/>
        </w:rPr>
        <w:t>/fachliche</w:t>
      </w:r>
      <w:r w:rsidR="00F85E67" w:rsidRPr="003D0EBB">
        <w:rPr>
          <w:b/>
          <w:bCs/>
        </w:rPr>
        <w:t xml:space="preserve"> </w:t>
      </w:r>
      <w:r w:rsidRPr="003D0EBB">
        <w:rPr>
          <w:b/>
          <w:bCs/>
        </w:rPr>
        <w:t>Grundsätze:</w:t>
      </w:r>
    </w:p>
    <w:p w:rsidR="00CE5CF8" w:rsidRDefault="008D496B" w:rsidP="00F22678">
      <w:pPr>
        <w:pStyle w:val="Aufzhlungszeichen"/>
      </w:pPr>
      <w:r>
        <w:t xml:space="preserve">Diagnostische Prozesse </w:t>
      </w:r>
      <w:r w:rsidR="00A0778C">
        <w:t>anhand</w:t>
      </w:r>
      <w:r>
        <w:t xml:space="preserve"> von differenzierten und nachhaltig dokumentierten Erkenntnissen </w:t>
      </w:r>
      <w:r w:rsidR="00627786">
        <w:t>werden genutzt</w:t>
      </w:r>
      <w:r w:rsidR="00333D55">
        <w:t>,</w:t>
      </w:r>
      <w:r w:rsidR="00627786">
        <w:t xml:space="preserve"> um Vorerfahrungen und Präkonzepte der Lernenden zu erfassen.</w:t>
      </w:r>
      <w:r>
        <w:t xml:space="preserve"> </w:t>
      </w:r>
    </w:p>
    <w:p w:rsidR="00597AC9" w:rsidRDefault="008D496B" w:rsidP="00F22678">
      <w:pPr>
        <w:pStyle w:val="Aufzhlungszeichen"/>
      </w:pPr>
      <w:r>
        <w:t>Phänomene der unmittelbaren und künftigen Lebenswelt der Lernenden bilden den Ausgangspunkt für den naturwissenschaftlichen Unterricht</w:t>
      </w:r>
      <w:r w:rsidR="005F1577">
        <w:t>.</w:t>
      </w:r>
      <w:r w:rsidRPr="00597AC9">
        <w:t xml:space="preserve"> </w:t>
      </w:r>
    </w:p>
    <w:p w:rsidR="006C4BDB" w:rsidRDefault="008D496B" w:rsidP="00F22678">
      <w:pPr>
        <w:pStyle w:val="Aufzhlungszeichen"/>
      </w:pPr>
      <w:r>
        <w:t>H</w:t>
      </w:r>
      <w:r w:rsidRPr="006D71C0">
        <w:t>andlungspraktische und reflexiv mit Blick auf die individuelle Zukunftsplanung angelegte Lernarrangements weisen einen hohen Lebensweltbezug auf und finden in unterschiedlichen Kontexten statt.</w:t>
      </w:r>
    </w:p>
    <w:p w:rsidR="006C4BDB" w:rsidRPr="006D71C0" w:rsidRDefault="008D496B" w:rsidP="006C4BDB">
      <w:pPr>
        <w:pStyle w:val="Aufzhlungszeichen"/>
      </w:pPr>
      <w:r>
        <w:lastRenderedPageBreak/>
        <w:t>D</w:t>
      </w:r>
      <w:r w:rsidRPr="006D71C0">
        <w:t>as gemeinschaftliche Lernen in situativen und inhaltlichen Kontexten wird mit ritualisierten festen Zeiten des individuellen Lernens (Formen der Übungen, individuelle Aufgabenformate) kombiniert</w:t>
      </w:r>
      <w:r>
        <w:t>.</w:t>
      </w:r>
    </w:p>
    <w:p w:rsidR="006C4BDB" w:rsidRPr="006D71C0" w:rsidRDefault="008D496B" w:rsidP="006C4BDB">
      <w:pPr>
        <w:pStyle w:val="Aufzhlungszeichen"/>
      </w:pPr>
      <w:r w:rsidRPr="006D71C0">
        <w:t>Insbesondere der aufgabenbezogene und fächerverbindend angelegte Unterricht bietet Möglichkeiten, eigene Lebensplanungen vorzunehmen, im geschützten Rahmen zu prüfen und Entscheidungen für die alltägliche Lebensgestaltung zu treffen</w:t>
      </w:r>
      <w:r>
        <w:t>.</w:t>
      </w:r>
    </w:p>
    <w:p w:rsidR="006C4BDB" w:rsidRPr="006D71C0" w:rsidRDefault="008D496B" w:rsidP="006C4BDB">
      <w:pPr>
        <w:pStyle w:val="Aufzhlungszeichen"/>
      </w:pPr>
      <w:r>
        <w:t>Di</w:t>
      </w:r>
      <w:r w:rsidRPr="006D71C0">
        <w:t>e Präsentation von Produkten bietet Raum für die Erfahrung und den Umgang mit Qualitätsmaßstäben und Bewertungen</w:t>
      </w:r>
      <w:r>
        <w:t>.</w:t>
      </w:r>
    </w:p>
    <w:p w:rsidR="006C4BDB" w:rsidRPr="006D71C0" w:rsidRDefault="008D496B" w:rsidP="006C4BDB">
      <w:pPr>
        <w:pStyle w:val="Aufzhlungszeichen"/>
      </w:pPr>
      <w:r>
        <w:t>Di</w:t>
      </w:r>
      <w:r w:rsidRPr="006D71C0">
        <w:t>e Gestaltung von Lernumgebungen für den Unterricht orientiert sich an der inhaltlichen, altersspezifischen, entwicklungsgemäßen und ästhetischen Bedeutsamkeit für die Schülerinnen und Schüler.</w:t>
      </w:r>
    </w:p>
    <w:p w:rsidR="006C4BDB" w:rsidRPr="006D71C0" w:rsidRDefault="008D496B" w:rsidP="006C4BDB">
      <w:pPr>
        <w:pStyle w:val="Aufzhlungszeichen"/>
      </w:pPr>
      <w:r>
        <w:t>Da</w:t>
      </w:r>
      <w:r w:rsidRPr="006D71C0">
        <w:t>s aufgabenfeldbezogene Lernen verbindet sich mit den Lernpotenzialen, die sich aus der Lern- und Entwicklungsplanung und der expliziten Förderung der Entwicklungsbereiche ergeben.</w:t>
      </w:r>
    </w:p>
    <w:p w:rsidR="006C4BDB" w:rsidRPr="006D71C0" w:rsidRDefault="008D496B" w:rsidP="006C4BDB">
      <w:pPr>
        <w:pStyle w:val="Aufzhlungszeichen"/>
      </w:pPr>
      <w:r>
        <w:t>D</w:t>
      </w:r>
      <w:r w:rsidRPr="006D71C0">
        <w:t>ie Herkunftssprachen der Schülerinnen und Schüler werden gewürdigt, (mehr)sprachliche Erfahrungen und Kompetenzen werden gezielt in den Unterricht eingebunden, auch im Kontext der Entwicklung der Fachsprache.</w:t>
      </w:r>
    </w:p>
    <w:p w:rsidR="001221D1" w:rsidRPr="006D71C0" w:rsidRDefault="008D496B" w:rsidP="001221D1">
      <w:pPr>
        <w:pStyle w:val="Aufzhlungszeichen"/>
      </w:pPr>
      <w:r>
        <w:t>F</w:t>
      </w:r>
      <w:r w:rsidRPr="006D71C0">
        <w:t>achspezifische Grundbegriffe wurden durch die Fachkonferenz einheitlich geklärt (siehe Glossar im Anhang) und werden verbindlich genutzt, sie eröffnen den Schülerinnen und Schülern Möglichkeiten zur fachspezifischen Welterschließung</w:t>
      </w:r>
      <w:r>
        <w:t xml:space="preserve">. </w:t>
      </w:r>
    </w:p>
    <w:p w:rsidR="00023A5F" w:rsidRDefault="00023A5F" w:rsidP="00023A5F">
      <w:pPr>
        <w:pStyle w:val="Aufzhlungszeichen"/>
        <w:numPr>
          <w:ilvl w:val="0"/>
          <w:numId w:val="0"/>
        </w:numPr>
        <w:ind w:left="360" w:hanging="360"/>
      </w:pPr>
    </w:p>
    <w:p w:rsidR="00023A5F" w:rsidRDefault="00023A5F" w:rsidP="000D1253">
      <w:pPr>
        <w:pStyle w:val="Aufzhlungszeichen"/>
        <w:numPr>
          <w:ilvl w:val="0"/>
          <w:numId w:val="0"/>
        </w:numPr>
        <w:ind w:left="360" w:hanging="360"/>
      </w:pPr>
    </w:p>
    <w:p w:rsidR="00981D29" w:rsidRPr="008229A7" w:rsidRDefault="008D496B" w:rsidP="0068785D">
      <w:pPr>
        <w:pStyle w:val="berschrift1"/>
        <w:jc w:val="left"/>
      </w:pPr>
      <w:bookmarkStart w:id="56" w:name="_Toc95470406"/>
      <w:bookmarkStart w:id="57" w:name="_Toc96531447"/>
      <w:bookmarkStart w:id="58" w:name="_Toc96536374"/>
      <w:bookmarkStart w:id="59" w:name="_Toc96536687"/>
      <w:bookmarkStart w:id="60" w:name="_Toc96536874"/>
      <w:bookmarkStart w:id="61" w:name="_Toc174519001"/>
      <w:r w:rsidRPr="008229A7">
        <w:lastRenderedPageBreak/>
        <w:t>2.</w:t>
      </w:r>
      <w:r w:rsidR="00826B92">
        <w:t>3</w:t>
      </w:r>
      <w:r w:rsidR="00EB71B7" w:rsidRPr="008229A7">
        <w:tab/>
      </w:r>
      <w:bookmarkStart w:id="62" w:name="_Hlk75177343"/>
      <w:r w:rsidRPr="008229A7">
        <w:t xml:space="preserve">Grundsätze </w:t>
      </w:r>
      <w:bookmarkEnd w:id="56"/>
      <w:bookmarkEnd w:id="57"/>
      <w:bookmarkEnd w:id="58"/>
      <w:bookmarkEnd w:id="59"/>
      <w:bookmarkEnd w:id="60"/>
      <w:bookmarkEnd w:id="62"/>
      <w:r w:rsidR="0029772A">
        <w:t>zum Ermöglichen, Erkennen, Einschätzen und Rückmelden von Leistungen</w:t>
      </w:r>
      <w:bookmarkEnd w:id="61"/>
    </w:p>
    <w:p w:rsidR="00C95EEF" w:rsidRPr="0019787E" w:rsidRDefault="008D496B" w:rsidP="00ED32A9">
      <w:pPr>
        <w:pStyle w:val="Textkrper-Zeileneinzug"/>
        <w:pBdr>
          <w:top w:val="single" w:sz="4" w:space="1" w:color="auto"/>
          <w:left w:val="single" w:sz="4" w:space="4" w:color="auto"/>
          <w:bottom w:val="single" w:sz="4" w:space="1" w:color="auto"/>
          <w:right w:val="single" w:sz="4" w:space="4" w:color="auto"/>
        </w:pBdr>
        <w:shd w:val="clear" w:color="auto" w:fill="D9D9D9" w:themeFill="background1" w:themeFillShade="D9"/>
        <w:ind w:left="0"/>
        <w:rPr>
          <w:i/>
          <w:iCs/>
        </w:rPr>
      </w:pPr>
      <w:r w:rsidRPr="0019787E">
        <w:rPr>
          <w:i/>
          <w:iCs/>
        </w:rPr>
        <w:t>Hinweis</w:t>
      </w:r>
      <w:r w:rsidR="00E526B6" w:rsidRPr="0019787E">
        <w:rPr>
          <w:i/>
          <w:iCs/>
        </w:rPr>
        <w:t xml:space="preserve">e zum </w:t>
      </w:r>
      <w:r w:rsidR="006C4BDB">
        <w:rPr>
          <w:i/>
          <w:iCs/>
        </w:rPr>
        <w:t>S</w:t>
      </w:r>
      <w:r w:rsidR="006A5A8C">
        <w:rPr>
          <w:i/>
          <w:iCs/>
        </w:rPr>
        <w:t>chulinternen Beispiel-Lehr</w:t>
      </w:r>
      <w:r w:rsidR="00E526B6" w:rsidRPr="0019787E">
        <w:rPr>
          <w:i/>
          <w:iCs/>
        </w:rPr>
        <w:t>plan</w:t>
      </w:r>
      <w:r w:rsidRPr="0019787E">
        <w:rPr>
          <w:i/>
          <w:iCs/>
        </w:rPr>
        <w:t>:</w:t>
      </w:r>
    </w:p>
    <w:p w:rsidR="00C95EEF" w:rsidRPr="008229A7" w:rsidRDefault="008D496B" w:rsidP="00ED32A9">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pPr>
      <w:r w:rsidRPr="008229A7">
        <w:t xml:space="preserve">Die </w:t>
      </w:r>
      <w:r w:rsidR="006577D6" w:rsidRPr="008229A7">
        <w:t>Lehrer</w:t>
      </w:r>
      <w:r w:rsidRPr="008229A7">
        <w:t xml:space="preserve">konferenz trifft Vereinbarungen </w:t>
      </w:r>
      <w:r w:rsidR="0029772A">
        <w:t xml:space="preserve">dazu, wie Leistungen ermöglicht, erkannt, eingeschätzt und rückgemeldet werden. Es werden u.a. </w:t>
      </w:r>
      <w:r w:rsidRPr="008229A7">
        <w:t>Bewertungskriterien und deren Gewichtung</w:t>
      </w:r>
      <w:r w:rsidR="00194F73">
        <w:t xml:space="preserve"> </w:t>
      </w:r>
      <w:r w:rsidR="0029772A">
        <w:t>vereinbart</w:t>
      </w:r>
      <w:r w:rsidRPr="00ED32A9">
        <w:t xml:space="preserve">. Ziel </w:t>
      </w:r>
      <w:r w:rsidR="005C0E42" w:rsidRPr="00ED32A9">
        <w:t xml:space="preserve">der Vereinbarungen </w:t>
      </w:r>
      <w:r w:rsidR="0015366B" w:rsidRPr="00ED32A9">
        <w:t>ist</w:t>
      </w:r>
      <w:r w:rsidRPr="00ED32A9">
        <w:t xml:space="preserve">, </w:t>
      </w:r>
      <w:r w:rsidR="002971B8" w:rsidRPr="00ED32A9">
        <w:t xml:space="preserve">die Schülerinnen und Schüler mit einzubeziehen und </w:t>
      </w:r>
      <w:r w:rsidRPr="00ED32A9">
        <w:t>eine Transparenz von Bewertungen zu gewährleisten.</w:t>
      </w:r>
      <w:r w:rsidRPr="008229A7">
        <w:t xml:space="preserve"> </w:t>
      </w:r>
    </w:p>
    <w:p w:rsidR="00C95EEF" w:rsidRPr="008229A7" w:rsidRDefault="008D496B" w:rsidP="00ED32A9">
      <w:pPr>
        <w:pStyle w:val="Textkrper-Erstzeileneinzug2"/>
        <w:pBdr>
          <w:top w:val="single" w:sz="4" w:space="1" w:color="auto"/>
          <w:left w:val="single" w:sz="4" w:space="4" w:color="auto"/>
          <w:bottom w:val="single" w:sz="4" w:space="1" w:color="auto"/>
          <w:right w:val="single" w:sz="4" w:space="4" w:color="auto"/>
        </w:pBdr>
        <w:shd w:val="clear" w:color="auto" w:fill="D9D9D9" w:themeFill="background1" w:themeFillShade="D9"/>
        <w:ind w:left="0" w:firstLine="0"/>
      </w:pPr>
      <w:r w:rsidRPr="008229A7">
        <w:t xml:space="preserve">Grundlagen </w:t>
      </w:r>
      <w:r w:rsidR="005C0E42">
        <w:t>hierzu</w:t>
      </w:r>
      <w:r w:rsidRPr="008229A7">
        <w:t xml:space="preserve"> sind § </w:t>
      </w:r>
      <w:r w:rsidR="003577B0">
        <w:t xml:space="preserve">40 </w:t>
      </w:r>
      <w:r w:rsidRPr="008229A7">
        <w:t>AO-</w:t>
      </w:r>
      <w:r w:rsidR="00B73699" w:rsidRPr="008229A7">
        <w:t xml:space="preserve">SF </w:t>
      </w:r>
      <w:r w:rsidRPr="008229A7">
        <w:t xml:space="preserve">sowie </w:t>
      </w:r>
      <w:r w:rsidR="00276647" w:rsidRPr="008229A7">
        <w:t xml:space="preserve">die </w:t>
      </w:r>
      <w:r w:rsidRPr="008229A7">
        <w:t xml:space="preserve">Angaben </w:t>
      </w:r>
      <w:r w:rsidR="00276647" w:rsidRPr="008229A7">
        <w:t xml:space="preserve">in Kapitel 3 </w:t>
      </w:r>
      <w:r w:rsidR="00194F73">
        <w:t>(</w:t>
      </w:r>
      <w:r w:rsidR="00333D55">
        <w:t>Leistungen ermöglichen, erkennen, einschätzen und rückmelden</w:t>
      </w:r>
      <w:r w:rsidR="00194F73">
        <w:t>)</w:t>
      </w:r>
      <w:r w:rsidR="00333D55">
        <w:t xml:space="preserve"> </w:t>
      </w:r>
      <w:r w:rsidR="0019787E">
        <w:t>der Unterrichtsvorgaben</w:t>
      </w:r>
      <w:r w:rsidR="00276647" w:rsidRPr="008229A7">
        <w:t>.</w:t>
      </w:r>
    </w:p>
    <w:p w:rsidR="007B4552" w:rsidRPr="00ED32A9" w:rsidRDefault="008D496B" w:rsidP="00ED32A9">
      <w:pPr>
        <w:rPr>
          <w:u w:val="single"/>
        </w:rPr>
      </w:pPr>
      <w:bookmarkStart w:id="63" w:name="_Hlk95470218"/>
      <w:r w:rsidRPr="00ED32A9">
        <w:rPr>
          <w:u w:val="single"/>
        </w:rPr>
        <w:t xml:space="preserve">Grundsätze: </w:t>
      </w:r>
    </w:p>
    <w:p w:rsidR="00387549" w:rsidRDefault="008D496B" w:rsidP="00F22678">
      <w:pPr>
        <w:pStyle w:val="Textkrper"/>
      </w:pPr>
      <w:r w:rsidRPr="008229A7">
        <w:t xml:space="preserve">Auf der Grundlage von § </w:t>
      </w:r>
      <w:r w:rsidR="00776322" w:rsidRPr="008229A7">
        <w:t xml:space="preserve">40 </w:t>
      </w:r>
      <w:r w:rsidRPr="008229A7">
        <w:t>AO-</w:t>
      </w:r>
      <w:r w:rsidR="00B73699" w:rsidRPr="008229A7">
        <w:t xml:space="preserve">SF </w:t>
      </w:r>
      <w:r w:rsidRPr="008229A7">
        <w:t xml:space="preserve">sowie Kapitel 3 </w:t>
      </w:r>
      <w:r w:rsidR="0019787E">
        <w:t>der Unterrichtsvorgaben</w:t>
      </w:r>
      <w:r w:rsidRPr="008229A7">
        <w:t xml:space="preserve"> </w:t>
      </w:r>
      <w:r w:rsidR="00064C01">
        <w:t xml:space="preserve">zum </w:t>
      </w:r>
      <w:r w:rsidR="001640BD">
        <w:t>Aufgabenfeld Naturwissenschaften</w:t>
      </w:r>
      <w:r w:rsidR="00B73699" w:rsidRPr="008229A7">
        <w:t xml:space="preserve"> </w:t>
      </w:r>
      <w:r w:rsidRPr="008229A7">
        <w:t xml:space="preserve">hat die </w:t>
      </w:r>
      <w:r w:rsidR="006577D6" w:rsidRPr="008229A7">
        <w:t>Lehrer</w:t>
      </w:r>
      <w:r w:rsidRPr="008229A7">
        <w:t>konferenz die nachfolgenden Grundsätze zu</w:t>
      </w:r>
      <w:r w:rsidR="003225EE" w:rsidRPr="008229A7">
        <w:t xml:space="preserve">m </w:t>
      </w:r>
      <w:r w:rsidR="00844A84" w:rsidRPr="008229A7">
        <w:t>Umgang mit den Leistungen</w:t>
      </w:r>
      <w:r w:rsidR="00064C01">
        <w:t xml:space="preserve"> der Schülerinnen und Schüler </w:t>
      </w:r>
      <w:r w:rsidRPr="008229A7">
        <w:t>beschlossen. Die Absprachen betreffen das lerngruppenübergreifende gemeinsame Handeln</w:t>
      </w:r>
      <w:r w:rsidR="00A07FEA" w:rsidRPr="008229A7">
        <w:t xml:space="preserve"> aller Lehrkräfte</w:t>
      </w:r>
      <w:r w:rsidRPr="008229A7">
        <w:t xml:space="preserve">. </w:t>
      </w:r>
    </w:p>
    <w:p w:rsidR="00387549" w:rsidRDefault="008D496B" w:rsidP="007F4011">
      <w:pPr>
        <w:pStyle w:val="Listenabsatz"/>
        <w:numPr>
          <w:ilvl w:val="0"/>
          <w:numId w:val="13"/>
        </w:numPr>
        <w:rPr>
          <w:rFonts w:cs="Arial"/>
        </w:rPr>
      </w:pPr>
      <w:r>
        <w:rPr>
          <w:rFonts w:cs="Arial"/>
        </w:rPr>
        <w:t>Eine individuelle entwicklungsorientierte Leistungserfassung stellt eine zentrale Grundlage für eine professionelle Lern- und Entwicklungsplanung für jede Schülerin und jeden Schüler dar. Unser pädagogisches Verständnis von Leistung bezieht sich hierbei ebenso auf fachspezifische wie auf sonderpädagogische Aspekte.</w:t>
      </w:r>
    </w:p>
    <w:p w:rsidR="00336F4C" w:rsidRDefault="008D496B" w:rsidP="007F4011">
      <w:pPr>
        <w:pStyle w:val="Listenabsatz"/>
        <w:numPr>
          <w:ilvl w:val="0"/>
          <w:numId w:val="13"/>
        </w:numPr>
        <w:rPr>
          <w:rFonts w:cs="Arial"/>
        </w:rPr>
      </w:pPr>
      <w:r>
        <w:rPr>
          <w:rFonts w:cs="Arial"/>
        </w:rPr>
        <w:t xml:space="preserve">Die Leistungen </w:t>
      </w:r>
      <w:r w:rsidR="00C0479E">
        <w:rPr>
          <w:rFonts w:cs="Arial"/>
        </w:rPr>
        <w:t>der</w:t>
      </w:r>
      <w:r>
        <w:rPr>
          <w:rFonts w:cs="Arial"/>
        </w:rPr>
        <w:t xml:space="preserve"> Schülerinnen und Schüler werden stets unter Berücksichtigung der individuellen Lern- und Entwicklungsplanung und der darin festgelegten Ziele eingeordnet. Die Leistungseinschätzung findet immer in direktem Bezug zu den angestrebten Kompetenzen statt. Dabei ist ggf. auch der Erhalt von Kompetenzen (z.</w:t>
      </w:r>
      <w:r w:rsidR="00E33505">
        <w:rPr>
          <w:rFonts w:cs="Arial"/>
        </w:rPr>
        <w:t xml:space="preserve"> </w:t>
      </w:r>
      <w:r>
        <w:rPr>
          <w:rFonts w:cs="Arial"/>
        </w:rPr>
        <w:t>B. bei progredienten Erkrankungen) als Leistung zu berücksichtigen.</w:t>
      </w:r>
    </w:p>
    <w:p w:rsidR="00336F4C" w:rsidRPr="00100EBC" w:rsidRDefault="008D496B" w:rsidP="007F4011">
      <w:pPr>
        <w:pStyle w:val="Listenabsatz"/>
        <w:numPr>
          <w:ilvl w:val="0"/>
          <w:numId w:val="13"/>
        </w:numPr>
        <w:rPr>
          <w:rFonts w:cs="Arial"/>
          <w:color w:val="000000" w:themeColor="text1"/>
        </w:rPr>
      </w:pPr>
      <w:r>
        <w:rPr>
          <w:rFonts w:cs="Arial"/>
        </w:rPr>
        <w:t xml:space="preserve">Zur Beobachtung, Feststellung und Bewertung von Leistungen in unterrichtlichen und weiteren schulischen </w:t>
      </w:r>
      <w:r w:rsidRPr="00937D83">
        <w:rPr>
          <w:rFonts w:cs="Arial"/>
          <w:color w:val="000000" w:themeColor="text1"/>
        </w:rPr>
        <w:t>Situationen</w:t>
      </w:r>
      <w:r>
        <w:rPr>
          <w:rFonts w:cs="Arial"/>
          <w:color w:val="000000" w:themeColor="text1"/>
        </w:rPr>
        <w:t xml:space="preserve"> </w:t>
      </w:r>
      <w:r>
        <w:rPr>
          <w:rFonts w:cs="Arial"/>
        </w:rPr>
        <w:t>werden vielfältige Möglichkeiten genutzt</w:t>
      </w:r>
      <w:r w:rsidR="00100EBC">
        <w:rPr>
          <w:rFonts w:cs="Arial"/>
        </w:rPr>
        <w:t>. Neben fachspezifischen Leistungssituationen</w:t>
      </w:r>
      <w:r w:rsidR="003E6673">
        <w:rPr>
          <w:rFonts w:cs="Arial"/>
        </w:rPr>
        <w:t xml:space="preserve"> (z.</w:t>
      </w:r>
      <w:r w:rsidR="00E33505">
        <w:rPr>
          <w:rFonts w:cs="Arial"/>
        </w:rPr>
        <w:t xml:space="preserve"> </w:t>
      </w:r>
      <w:r w:rsidR="003E6673">
        <w:rPr>
          <w:rFonts w:cs="Arial"/>
        </w:rPr>
        <w:t>B.</w:t>
      </w:r>
      <w:r w:rsidR="00A27CE7">
        <w:rPr>
          <w:rFonts w:cs="Arial"/>
        </w:rPr>
        <w:t xml:space="preserve"> das Erleben und  bewusste Wahrnehmen unterschiedlicher Eigenschaften, Zustände und Vorgänge, das Lösen von Handlungsaufgaben durch Handlungsübernahme am Modell, die lebensweltbezogene oder kontextübergreifende Anwendung des Erlernten sowie das Beachten und Einhalten von Regeln und Schutzmaßnahmen</w:t>
      </w:r>
      <w:r w:rsidR="003E6673">
        <w:rPr>
          <w:rFonts w:cs="Arial"/>
        </w:rPr>
        <w:t>)</w:t>
      </w:r>
      <w:r w:rsidR="00A812D0">
        <w:rPr>
          <w:rFonts w:cs="Arial"/>
        </w:rPr>
        <w:t>,</w:t>
      </w:r>
      <w:r w:rsidR="00A27CE7">
        <w:rPr>
          <w:rFonts w:cs="Arial"/>
        </w:rPr>
        <w:t xml:space="preserve"> </w:t>
      </w:r>
      <w:r w:rsidR="00100EBC">
        <w:rPr>
          <w:rFonts w:cs="Arial"/>
        </w:rPr>
        <w:t>schriftlichen Arbeitsergebnissen und mündlichen Beiträgen im Unterricht werden auch weitere schulische Situationen, die Aufschluss über die Lern- und Leistungsentwicklung</w:t>
      </w:r>
      <w:r w:rsidR="00622B8A">
        <w:rPr>
          <w:rFonts w:cs="Arial"/>
        </w:rPr>
        <w:t xml:space="preserve"> auf den unterschiedlichen Aneignungsebenen</w:t>
      </w:r>
      <w:r w:rsidR="00100EBC">
        <w:rPr>
          <w:rFonts w:cs="Arial"/>
        </w:rPr>
        <w:t xml:space="preserve"> geben, berücksichtigt</w:t>
      </w:r>
      <w:r w:rsidR="00A27CE7">
        <w:rPr>
          <w:rFonts w:cs="Arial"/>
        </w:rPr>
        <w:t>.</w:t>
      </w:r>
    </w:p>
    <w:p w:rsidR="00336F4C" w:rsidRPr="00937D83" w:rsidRDefault="008D496B" w:rsidP="007F4011">
      <w:pPr>
        <w:pStyle w:val="Listenabsatz"/>
        <w:numPr>
          <w:ilvl w:val="0"/>
          <w:numId w:val="13"/>
        </w:numPr>
        <w:rPr>
          <w:rFonts w:cs="Arial"/>
          <w:color w:val="000000" w:themeColor="text1"/>
        </w:rPr>
      </w:pPr>
      <w:r>
        <w:rPr>
          <w:rFonts w:cs="Arial"/>
          <w:color w:val="000000" w:themeColor="text1"/>
        </w:rPr>
        <w:t xml:space="preserve">Die in den Unterrichtsvorgaben </w:t>
      </w:r>
      <w:r w:rsidRPr="00937D83">
        <w:rPr>
          <w:rFonts w:cs="Arial"/>
          <w:color w:val="000000" w:themeColor="text1"/>
        </w:rPr>
        <w:t>dargestellten angestrebten Kompetenzen bilden die Grundlage für die Kriterien der Beobachtungs- und Selbsteinschätzungsb</w:t>
      </w:r>
      <w:r w:rsidR="00E07662">
        <w:rPr>
          <w:rFonts w:cs="Arial"/>
          <w:color w:val="000000" w:themeColor="text1"/>
        </w:rPr>
        <w:t>ö</w:t>
      </w:r>
      <w:r w:rsidRPr="00937D83">
        <w:rPr>
          <w:rFonts w:cs="Arial"/>
          <w:color w:val="000000" w:themeColor="text1"/>
        </w:rPr>
        <w:t>gen.</w:t>
      </w:r>
    </w:p>
    <w:p w:rsidR="005B5F09" w:rsidRDefault="008D496B" w:rsidP="007F4011">
      <w:pPr>
        <w:pStyle w:val="Listenabsatz"/>
        <w:numPr>
          <w:ilvl w:val="0"/>
          <w:numId w:val="13"/>
        </w:numPr>
        <w:rPr>
          <w:rFonts w:cs="Arial"/>
        </w:rPr>
      </w:pPr>
      <w:r>
        <w:rPr>
          <w:rFonts w:cs="Arial"/>
        </w:rPr>
        <w:t>Die Lern- und Entwicklungsplanung</w:t>
      </w:r>
      <w:r w:rsidR="001640BD">
        <w:rPr>
          <w:rFonts w:cs="Arial"/>
        </w:rPr>
        <w:t xml:space="preserve"> (Förderplanung)</w:t>
      </w:r>
      <w:r>
        <w:rPr>
          <w:rFonts w:cs="Arial"/>
        </w:rPr>
        <w:t xml:space="preserve"> im Aufgabenfeld </w:t>
      </w:r>
      <w:r w:rsidR="00D85201">
        <w:rPr>
          <w:rFonts w:cs="Arial"/>
        </w:rPr>
        <w:t>Naturwissenschaftlicher Unterricht</w:t>
      </w:r>
      <w:r>
        <w:rPr>
          <w:rFonts w:cs="Arial"/>
        </w:rPr>
        <w:t xml:space="preserve"> erfolgt dabei unter Verwendung der </w:t>
      </w:r>
      <w:r w:rsidR="0019787E">
        <w:rPr>
          <w:rFonts w:cs="Arial"/>
        </w:rPr>
        <w:t>in den Unterrichtsvorgaben</w:t>
      </w:r>
      <w:r>
        <w:rPr>
          <w:rFonts w:cs="Arial"/>
        </w:rPr>
        <w:t xml:space="preserve"> formulierten angestrebten Kompetenzen.</w:t>
      </w:r>
    </w:p>
    <w:p w:rsidR="00336F4C" w:rsidRDefault="008D496B" w:rsidP="007F4011">
      <w:pPr>
        <w:pStyle w:val="Listenabsatz"/>
        <w:numPr>
          <w:ilvl w:val="0"/>
          <w:numId w:val="13"/>
        </w:numPr>
        <w:rPr>
          <w:rFonts w:cs="Arial"/>
        </w:rPr>
      </w:pPr>
      <w:r>
        <w:rPr>
          <w:rFonts w:cs="Arial"/>
        </w:rPr>
        <w:t xml:space="preserve">Jede Schülerin und jeder Schüler erhält im </w:t>
      </w:r>
      <w:r w:rsidR="00194F73">
        <w:rPr>
          <w:rFonts w:cs="Arial"/>
        </w:rPr>
        <w:t>Unterricht eine individuelle,</w:t>
      </w:r>
      <w:r>
        <w:rPr>
          <w:rFonts w:cs="Arial"/>
        </w:rPr>
        <w:t xml:space="preserve"> motivierende</w:t>
      </w:r>
      <w:r w:rsidR="00194F73">
        <w:rPr>
          <w:rFonts w:cs="Arial"/>
        </w:rPr>
        <w:t xml:space="preserve"> und k</w:t>
      </w:r>
      <w:r>
        <w:rPr>
          <w:rFonts w:cs="Arial"/>
        </w:rPr>
        <w:t xml:space="preserve">riteriengeleitete Rückmeldung zu ihren bzw. seinen erbrachten Leistungen. Dies umfasst sowohl direkte Rückmeldungen auf konkrete Lernergebnisse und/oder Lernwege wie auch gezielte Feedbackgespräche mit der Schülerin oder dem Schüler im Rahmen </w:t>
      </w:r>
      <w:r w:rsidR="008F35AF">
        <w:rPr>
          <w:rFonts w:cs="Arial"/>
        </w:rPr>
        <w:t xml:space="preserve">von </w:t>
      </w:r>
      <w:r>
        <w:rPr>
          <w:rFonts w:cs="Arial"/>
        </w:rPr>
        <w:t>Beratungstage</w:t>
      </w:r>
      <w:r w:rsidR="00E07662">
        <w:rPr>
          <w:rFonts w:cs="Arial"/>
        </w:rPr>
        <w:t>n</w:t>
      </w:r>
      <w:r>
        <w:rPr>
          <w:rFonts w:cs="Arial"/>
        </w:rPr>
        <w:t>.</w:t>
      </w:r>
    </w:p>
    <w:p w:rsidR="003648FB" w:rsidRDefault="008D496B" w:rsidP="003648FB">
      <w:pPr>
        <w:pStyle w:val="Listenabsatz"/>
        <w:numPr>
          <w:ilvl w:val="0"/>
          <w:numId w:val="13"/>
        </w:numPr>
        <w:rPr>
          <w:rFonts w:cs="Arial"/>
        </w:rPr>
      </w:pPr>
      <w:r w:rsidRPr="00622B8A">
        <w:rPr>
          <w:rFonts w:cs="Arial"/>
        </w:rPr>
        <w:lastRenderedPageBreak/>
        <w:t>Jede Schülerin und jeder Schüler erhält eine individualisierte</w:t>
      </w:r>
      <w:r w:rsidR="00622B8A" w:rsidRPr="00622B8A">
        <w:rPr>
          <w:rFonts w:cs="Arial"/>
        </w:rPr>
        <w:t xml:space="preserve"> </w:t>
      </w:r>
      <w:r w:rsidRPr="00622B8A">
        <w:rPr>
          <w:rFonts w:cs="Arial"/>
        </w:rPr>
        <w:t>Form des Feedbacks. Hier kommen verbale und visualisierte Formen wie Piktogramme, Bild- und Schriftkarten, Verstärkerpläne, Selbst- und Fremdeinschätzungsb</w:t>
      </w:r>
      <w:r w:rsidR="00D31BC2" w:rsidRPr="00622B8A">
        <w:rPr>
          <w:rFonts w:cs="Arial"/>
        </w:rPr>
        <w:t>ö</w:t>
      </w:r>
      <w:r w:rsidRPr="00622B8A">
        <w:rPr>
          <w:rFonts w:cs="Arial"/>
        </w:rPr>
        <w:t xml:space="preserve">gen, Portfolios und/oder Präsentationen zum Einsatz. </w:t>
      </w:r>
      <w:r>
        <w:rPr>
          <w:rFonts w:cs="Arial"/>
        </w:rPr>
        <w:t>Diese werden im Schulzeitordner jeder Schülerin und jeden Schülers gesammelt. Sie bilden eine wesentliche Grundlage für die Erstellung der Zeugnisse.</w:t>
      </w:r>
    </w:p>
    <w:p w:rsidR="00387549" w:rsidRPr="00622B8A" w:rsidRDefault="00387549" w:rsidP="003648FB">
      <w:pPr>
        <w:pStyle w:val="Listenabsatz"/>
        <w:numPr>
          <w:ilvl w:val="0"/>
          <w:numId w:val="0"/>
        </w:numPr>
        <w:ind w:left="720"/>
        <w:rPr>
          <w:rFonts w:cs="Arial"/>
          <w:color w:val="FF0000"/>
        </w:rPr>
      </w:pPr>
    </w:p>
    <w:p w:rsidR="00981D29" w:rsidRPr="008229A7" w:rsidRDefault="008D496B" w:rsidP="0068785D">
      <w:pPr>
        <w:pStyle w:val="berschrift1"/>
      </w:pPr>
      <w:bookmarkStart w:id="64" w:name="_Toc95470407"/>
      <w:bookmarkStart w:id="65" w:name="_Toc96531448"/>
      <w:bookmarkStart w:id="66" w:name="_Toc96536375"/>
      <w:bookmarkStart w:id="67" w:name="_Toc96536688"/>
      <w:bookmarkStart w:id="68" w:name="_Toc96536875"/>
      <w:bookmarkStart w:id="69" w:name="_Toc174519002"/>
      <w:bookmarkEnd w:id="63"/>
      <w:r w:rsidRPr="008229A7">
        <w:lastRenderedPageBreak/>
        <w:t>2.</w:t>
      </w:r>
      <w:r w:rsidR="00826B92">
        <w:t>4</w:t>
      </w:r>
      <w:r w:rsidRPr="008229A7">
        <w:tab/>
        <w:t>Lehr- und Lernmittel</w:t>
      </w:r>
      <w:bookmarkEnd w:id="64"/>
      <w:bookmarkEnd w:id="65"/>
      <w:bookmarkEnd w:id="66"/>
      <w:bookmarkEnd w:id="67"/>
      <w:bookmarkEnd w:id="68"/>
      <w:bookmarkEnd w:id="69"/>
      <w:r w:rsidR="00753835">
        <w:t xml:space="preserve"> </w:t>
      </w:r>
    </w:p>
    <w:p w:rsidR="003F53F1" w:rsidRPr="00882539" w:rsidRDefault="008D496B"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882539">
        <w:rPr>
          <w:i/>
          <w:iCs/>
        </w:rPr>
        <w:t xml:space="preserve">Hinweise zum </w:t>
      </w:r>
      <w:r w:rsidR="003648FB">
        <w:rPr>
          <w:i/>
          <w:iCs/>
        </w:rPr>
        <w:t>S</w:t>
      </w:r>
      <w:r w:rsidR="00E33505">
        <w:rPr>
          <w:i/>
          <w:iCs/>
        </w:rPr>
        <w:t xml:space="preserve">chulinternen </w:t>
      </w:r>
      <w:r w:rsidRPr="00882539">
        <w:rPr>
          <w:i/>
          <w:iCs/>
        </w:rPr>
        <w:t>Beispi</w:t>
      </w:r>
      <w:r w:rsidR="00E33505">
        <w:rPr>
          <w:i/>
          <w:iCs/>
        </w:rPr>
        <w:t>el-Lehr</w:t>
      </w:r>
      <w:r w:rsidRPr="00882539">
        <w:rPr>
          <w:i/>
          <w:iCs/>
        </w:rPr>
        <w:t>plan:</w:t>
      </w:r>
    </w:p>
    <w:p w:rsidR="00C95EEF" w:rsidRPr="008229A7" w:rsidRDefault="008D496B"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8229A7">
        <w:t xml:space="preserve">Die </w:t>
      </w:r>
      <w:r w:rsidR="006577D6" w:rsidRPr="008229A7">
        <w:t>Lehrer</w:t>
      </w:r>
      <w:r w:rsidRPr="008229A7">
        <w:t xml:space="preserve">konferenz erstellt eine Übersicht über die verbindlich eingeführten Lehr- und Lernmittel, ggf. mit Zuordnung zu </w:t>
      </w:r>
      <w:r w:rsidR="004E5EA3" w:rsidRPr="008229A7">
        <w:t>S</w:t>
      </w:r>
      <w:r w:rsidRPr="008229A7">
        <w:t>tufen (ggf. mit Hinweisen zum Elterneigenanteil).</w:t>
      </w:r>
      <w:r w:rsidR="004E5EA3" w:rsidRPr="008229A7">
        <w:t xml:space="preserve"> Abhängig vom individuellen Lern- und Entwicklungsplan (Förderplan) sind schülerbezogene Abweichungen möglich.</w:t>
      </w:r>
    </w:p>
    <w:p w:rsidR="00C95EEF" w:rsidRPr="008229A7" w:rsidRDefault="008D496B"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8229A7">
        <w:t>Die Übersicht kann durch eine Auswahl fakultativer Lehr- und Lernmittel (z.</w:t>
      </w:r>
      <w:r w:rsidR="00E33505">
        <w:t xml:space="preserve"> </w:t>
      </w:r>
      <w:r w:rsidRPr="008229A7">
        <w:t>B. Fachzeitschriften, Sammlungen von Arbeitsblättern, Angebote im Internet) als Anregung zum Einsatz im Unterricht ergänzt werden.</w:t>
      </w:r>
    </w:p>
    <w:p w:rsidR="00EC2E0F" w:rsidRPr="00F22678" w:rsidRDefault="008D496B"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sidRPr="00F22678">
        <w:rPr>
          <w:i/>
        </w:rPr>
        <w:t>Die zugrunde gelegten Lehr</w:t>
      </w:r>
      <w:r w:rsidR="004E30C4" w:rsidRPr="00F22678">
        <w:rPr>
          <w:i/>
        </w:rPr>
        <w:t>- und Lernmittel</w:t>
      </w:r>
      <w:r w:rsidRPr="00F22678">
        <w:rPr>
          <w:i/>
        </w:rPr>
        <w:t xml:space="preserve"> sind in diesem Beispiel aus wettbewerbsrechtlichen Gründen nicht genannt</w:t>
      </w:r>
      <w:r w:rsidR="00C0479E">
        <w:rPr>
          <w:i/>
        </w:rPr>
        <w:t>.</w:t>
      </w:r>
    </w:p>
    <w:p w:rsidR="001230DD" w:rsidRDefault="008D496B" w:rsidP="00F22678">
      <w:pPr>
        <w:pStyle w:val="Textkrper"/>
      </w:pPr>
      <w:r>
        <w:t>Die Fachkonferenz des Aufgabenfeldes Naturwissenschaftlicher Unterricht organisiert die Materialsammlung zum naturwissenschaftlichen Lernen der Schule. In der Materialsammlung sind Anschauungsmodelle zu den Fächern Biologie, Physik und Chemie enthalten sowie unterschiedliche ausleihbare Themenboxen für den Fachunterricht:</w:t>
      </w:r>
    </w:p>
    <w:p w:rsidR="001230DD" w:rsidRDefault="008D496B" w:rsidP="00F22678">
      <w:pPr>
        <w:pStyle w:val="Textkrper"/>
      </w:pPr>
      <w:r>
        <w:t xml:space="preserve">Die Materialsammlung enthält </w:t>
      </w:r>
      <w:r w:rsidR="00B10EC4">
        <w:t xml:space="preserve">folgende </w:t>
      </w:r>
      <w:r>
        <w:t>Anschauungsmittel:</w:t>
      </w:r>
    </w:p>
    <w:p w:rsidR="00DC1E94" w:rsidRDefault="008D496B" w:rsidP="00437CEF">
      <w:pPr>
        <w:pStyle w:val="Textkrper"/>
        <w:numPr>
          <w:ilvl w:val="0"/>
          <w:numId w:val="19"/>
        </w:numPr>
        <w:spacing w:after="0"/>
      </w:pPr>
      <w:r>
        <w:t>Modell Zwiebelpflanze und Querschnitt Apfel</w:t>
      </w:r>
    </w:p>
    <w:p w:rsidR="00DC1E94" w:rsidRDefault="008D496B" w:rsidP="00437CEF">
      <w:pPr>
        <w:pStyle w:val="Textkrper"/>
        <w:numPr>
          <w:ilvl w:val="0"/>
          <w:numId w:val="19"/>
        </w:numPr>
        <w:spacing w:after="0"/>
      </w:pPr>
      <w:r w:rsidRPr="00BB5ABE">
        <w:t>Zahnmodell</w:t>
      </w:r>
    </w:p>
    <w:p w:rsidR="001230DD" w:rsidRPr="00BB5ABE" w:rsidRDefault="008D496B" w:rsidP="00437CEF">
      <w:pPr>
        <w:pStyle w:val="Textkrper"/>
        <w:numPr>
          <w:ilvl w:val="0"/>
          <w:numId w:val="19"/>
        </w:numPr>
        <w:spacing w:after="0"/>
      </w:pPr>
      <w:r w:rsidRPr="00BB5ABE">
        <w:t>Modell eines Skeletts</w:t>
      </w:r>
    </w:p>
    <w:p w:rsidR="001230DD" w:rsidRPr="00BB5ABE" w:rsidRDefault="008D496B" w:rsidP="00437CEF">
      <w:pPr>
        <w:pStyle w:val="Textkrper"/>
        <w:numPr>
          <w:ilvl w:val="0"/>
          <w:numId w:val="19"/>
        </w:numPr>
        <w:spacing w:after="0"/>
      </w:pPr>
      <w:r w:rsidRPr="00BB5ABE">
        <w:t>Modell eines Schädels</w:t>
      </w:r>
    </w:p>
    <w:p w:rsidR="001230DD" w:rsidRPr="00BB5ABE" w:rsidRDefault="008D496B" w:rsidP="00437CEF">
      <w:pPr>
        <w:pStyle w:val="Textkrper"/>
        <w:numPr>
          <w:ilvl w:val="0"/>
          <w:numId w:val="19"/>
        </w:numPr>
        <w:spacing w:after="0"/>
      </w:pPr>
      <w:r w:rsidRPr="00BB5ABE">
        <w:t>Modell einer Wirbelsäule</w:t>
      </w:r>
    </w:p>
    <w:p w:rsidR="001230DD" w:rsidRPr="00BB5ABE" w:rsidRDefault="008D496B" w:rsidP="00437CEF">
      <w:pPr>
        <w:pStyle w:val="Textkrper"/>
        <w:numPr>
          <w:ilvl w:val="0"/>
          <w:numId w:val="19"/>
        </w:numPr>
        <w:spacing w:after="0"/>
      </w:pPr>
      <w:r w:rsidRPr="00BB5ABE">
        <w:t>Modell eines menschlichen Blutkreislaufs</w:t>
      </w:r>
    </w:p>
    <w:p w:rsidR="001230DD" w:rsidRDefault="008D496B" w:rsidP="00437CEF">
      <w:pPr>
        <w:pStyle w:val="Textkrper"/>
        <w:numPr>
          <w:ilvl w:val="0"/>
          <w:numId w:val="19"/>
        </w:numPr>
        <w:spacing w:after="0"/>
      </w:pPr>
      <w:r w:rsidRPr="00BB5ABE">
        <w:t xml:space="preserve">Modell eines </w:t>
      </w:r>
      <w:r w:rsidR="00DC1E94">
        <w:t xml:space="preserve">menschlichen </w:t>
      </w:r>
      <w:r w:rsidRPr="00BB5ABE">
        <w:t>Torsos mit Organen</w:t>
      </w:r>
    </w:p>
    <w:p w:rsidR="00DC1E94" w:rsidRDefault="008D496B" w:rsidP="00437CEF">
      <w:pPr>
        <w:pStyle w:val="Textkrper"/>
        <w:numPr>
          <w:ilvl w:val="0"/>
          <w:numId w:val="19"/>
        </w:numPr>
        <w:spacing w:after="0"/>
      </w:pPr>
      <w:r>
        <w:t>Modell der Ernährungspyramide</w:t>
      </w:r>
    </w:p>
    <w:p w:rsidR="00DC1E94" w:rsidRPr="00BB5ABE" w:rsidRDefault="008D496B" w:rsidP="00437CEF">
      <w:pPr>
        <w:pStyle w:val="Textkrper"/>
        <w:numPr>
          <w:ilvl w:val="0"/>
          <w:numId w:val="19"/>
        </w:numPr>
        <w:spacing w:after="0"/>
      </w:pPr>
      <w:r>
        <w:t>Plakate („Der Körper des Menschen“, „Verdauung“, „Ich werde erwachsen“, „Die Geschlechtsorgane von Mann und Frau“, „Die biologische Evolution der Tiere“, „Die Evolution des Menschen“, „Gemeinsam verhüten“, „Sexuelle Vielfalt“, „Hygieneregeln“, „Impfungen“, „Besuch beim Arzt/ bei der Ärztin“, „Wie ein Kind entsteht“)</w:t>
      </w:r>
    </w:p>
    <w:p w:rsidR="00BB5ABE" w:rsidRDefault="00BB5ABE" w:rsidP="00BB5ABE">
      <w:pPr>
        <w:pStyle w:val="Textkrper"/>
        <w:ind w:left="720"/>
      </w:pPr>
    </w:p>
    <w:p w:rsidR="00BB5ABE" w:rsidRDefault="008D496B" w:rsidP="00F22678">
      <w:pPr>
        <w:pStyle w:val="Textkrper"/>
      </w:pPr>
      <w:r>
        <w:t>Die Materialsammlung enthält ausleihbare Themenboxen:</w:t>
      </w:r>
    </w:p>
    <w:p w:rsidR="00DC1E94" w:rsidRDefault="008D496B" w:rsidP="00DC1E94">
      <w:pPr>
        <w:spacing w:after="0"/>
        <w:ind w:left="170" w:hanging="170"/>
        <w:rPr>
          <w:rFonts w:eastAsia="Calibri" w:cs="Arial"/>
          <w:u w:val="single"/>
        </w:rPr>
      </w:pPr>
      <w:r w:rsidRPr="00C71841">
        <w:rPr>
          <w:rFonts w:eastAsia="Calibri" w:cs="Arial"/>
          <w:u w:val="single"/>
        </w:rPr>
        <w:t>Themenbox „Tiere“</w:t>
      </w:r>
    </w:p>
    <w:p w:rsidR="00C71841" w:rsidRPr="00C71841" w:rsidRDefault="008D496B" w:rsidP="00C71841">
      <w:pPr>
        <w:pStyle w:val="Listenabsatz"/>
        <w:numPr>
          <w:ilvl w:val="0"/>
          <w:numId w:val="47"/>
        </w:numPr>
        <w:spacing w:after="0"/>
        <w:rPr>
          <w:rFonts w:eastAsia="Calibri" w:cs="Arial"/>
        </w:rPr>
      </w:pPr>
      <w:r w:rsidRPr="00C71841">
        <w:rPr>
          <w:rFonts w:eastAsia="Calibri" w:cs="Arial"/>
        </w:rPr>
        <w:t>Tierfiguren</w:t>
      </w:r>
    </w:p>
    <w:p w:rsidR="00C71841" w:rsidRPr="00C71841" w:rsidRDefault="008D496B" w:rsidP="00C71841">
      <w:pPr>
        <w:pStyle w:val="Listenabsatz"/>
        <w:numPr>
          <w:ilvl w:val="0"/>
          <w:numId w:val="47"/>
        </w:numPr>
        <w:spacing w:after="0"/>
        <w:rPr>
          <w:rFonts w:eastAsia="Calibri" w:cs="Arial"/>
        </w:rPr>
      </w:pPr>
      <w:r w:rsidRPr="00C71841">
        <w:rPr>
          <w:rFonts w:eastAsia="Calibri" w:cs="Arial"/>
        </w:rPr>
        <w:t>Tiernahrung</w:t>
      </w:r>
    </w:p>
    <w:p w:rsidR="00C71841" w:rsidRPr="00C71841" w:rsidRDefault="008D496B" w:rsidP="00C71841">
      <w:pPr>
        <w:pStyle w:val="Listenabsatz"/>
        <w:numPr>
          <w:ilvl w:val="0"/>
          <w:numId w:val="47"/>
        </w:numPr>
        <w:spacing w:after="0"/>
        <w:rPr>
          <w:rFonts w:eastAsia="Calibri" w:cs="Arial"/>
        </w:rPr>
      </w:pPr>
      <w:r w:rsidRPr="00C71841">
        <w:rPr>
          <w:rFonts w:eastAsia="Calibri" w:cs="Arial"/>
        </w:rPr>
        <w:t>Pflegezubehör</w:t>
      </w:r>
    </w:p>
    <w:p w:rsidR="00C71841" w:rsidRPr="00C71841" w:rsidRDefault="008D496B" w:rsidP="00C71841">
      <w:pPr>
        <w:pStyle w:val="Listenabsatz"/>
        <w:numPr>
          <w:ilvl w:val="0"/>
          <w:numId w:val="47"/>
        </w:numPr>
        <w:spacing w:after="0"/>
        <w:rPr>
          <w:rFonts w:eastAsia="Calibri" w:cs="Arial"/>
        </w:rPr>
      </w:pPr>
      <w:r w:rsidRPr="00C71841">
        <w:rPr>
          <w:rFonts w:eastAsia="Calibri" w:cs="Arial"/>
        </w:rPr>
        <w:t>Künstliches Tierfell</w:t>
      </w:r>
    </w:p>
    <w:p w:rsidR="00DC1E94" w:rsidRDefault="00DC1E94" w:rsidP="00DC1E94">
      <w:pPr>
        <w:spacing w:after="0"/>
        <w:ind w:left="170" w:hanging="170"/>
        <w:rPr>
          <w:rFonts w:eastAsia="Calibri" w:cs="Arial"/>
          <w:u w:val="single"/>
        </w:rPr>
      </w:pPr>
    </w:p>
    <w:p w:rsidR="00DC1E94" w:rsidRPr="00B851B3" w:rsidRDefault="008D496B" w:rsidP="00DC1E94">
      <w:pPr>
        <w:spacing w:after="0"/>
        <w:ind w:left="170" w:hanging="170"/>
        <w:rPr>
          <w:rFonts w:eastAsia="Calibri" w:cs="Arial"/>
          <w:u w:val="single"/>
        </w:rPr>
      </w:pPr>
      <w:r w:rsidRPr="00B851B3">
        <w:rPr>
          <w:rFonts w:eastAsia="Calibri" w:cs="Arial"/>
          <w:u w:val="single"/>
        </w:rPr>
        <w:t>Themenbox „Körper“</w:t>
      </w:r>
    </w:p>
    <w:p w:rsidR="00B851B3" w:rsidRPr="00B851B3" w:rsidRDefault="008D496B" w:rsidP="00B851B3">
      <w:pPr>
        <w:pStyle w:val="Listenabsatz"/>
        <w:numPr>
          <w:ilvl w:val="0"/>
          <w:numId w:val="49"/>
        </w:numPr>
        <w:spacing w:after="0"/>
        <w:rPr>
          <w:rFonts w:eastAsia="Calibri" w:cs="Arial"/>
        </w:rPr>
      </w:pPr>
      <w:r w:rsidRPr="00B851B3">
        <w:rPr>
          <w:rFonts w:eastAsia="Calibri" w:cs="Arial"/>
        </w:rPr>
        <w:t>Pflegeutensilien wie Waschlotion, Handtuch, Creme</w:t>
      </w:r>
    </w:p>
    <w:p w:rsidR="00B851B3" w:rsidRPr="00B851B3" w:rsidRDefault="008D496B" w:rsidP="00B851B3">
      <w:pPr>
        <w:pStyle w:val="Listenabsatz"/>
        <w:numPr>
          <w:ilvl w:val="0"/>
          <w:numId w:val="49"/>
        </w:numPr>
        <w:spacing w:after="0"/>
        <w:rPr>
          <w:rFonts w:eastAsia="Calibri" w:cs="Arial"/>
        </w:rPr>
      </w:pPr>
      <w:r w:rsidRPr="00B851B3">
        <w:rPr>
          <w:rFonts w:eastAsia="Calibri" w:cs="Arial"/>
        </w:rPr>
        <w:t>Handlungsablaufpläne für ausgewählte Aspekte der Körperpflege</w:t>
      </w:r>
    </w:p>
    <w:p w:rsidR="00B851B3" w:rsidRDefault="00B851B3" w:rsidP="00DC1E94">
      <w:pPr>
        <w:spacing w:after="0"/>
        <w:ind w:left="170" w:hanging="170"/>
        <w:rPr>
          <w:rFonts w:eastAsia="Calibri" w:cs="Arial"/>
          <w:highlight w:val="yellow"/>
          <w:u w:val="single"/>
        </w:rPr>
      </w:pPr>
    </w:p>
    <w:p w:rsidR="00B851B3" w:rsidRPr="00B851B3" w:rsidRDefault="008D496B" w:rsidP="00DC1E94">
      <w:pPr>
        <w:spacing w:after="0"/>
        <w:ind w:left="170" w:hanging="170"/>
        <w:rPr>
          <w:rFonts w:eastAsia="Calibri" w:cs="Arial"/>
          <w:u w:val="single"/>
        </w:rPr>
      </w:pPr>
      <w:r w:rsidRPr="00B851B3">
        <w:rPr>
          <w:rFonts w:eastAsia="Calibri" w:cs="Arial"/>
          <w:u w:val="single"/>
        </w:rPr>
        <w:t>Themenbox „Garten“</w:t>
      </w:r>
    </w:p>
    <w:p w:rsidR="00B851B3" w:rsidRPr="00B851B3" w:rsidRDefault="008D496B" w:rsidP="00B851B3">
      <w:pPr>
        <w:pStyle w:val="Listenabsatz"/>
        <w:numPr>
          <w:ilvl w:val="0"/>
          <w:numId w:val="48"/>
        </w:numPr>
        <w:spacing w:after="0"/>
        <w:rPr>
          <w:rFonts w:eastAsia="Calibri" w:cs="Arial"/>
        </w:rPr>
      </w:pPr>
      <w:r w:rsidRPr="00B851B3">
        <w:rPr>
          <w:rFonts w:eastAsia="Calibri" w:cs="Arial"/>
        </w:rPr>
        <w:t>Pflanzenherbarium</w:t>
      </w:r>
    </w:p>
    <w:p w:rsidR="00B851B3" w:rsidRPr="00B851B3" w:rsidRDefault="008D496B" w:rsidP="00B851B3">
      <w:pPr>
        <w:pStyle w:val="Listenabsatz"/>
        <w:numPr>
          <w:ilvl w:val="0"/>
          <w:numId w:val="48"/>
        </w:numPr>
        <w:spacing w:after="0"/>
        <w:rPr>
          <w:rFonts w:eastAsia="Calibri" w:cs="Arial"/>
        </w:rPr>
      </w:pPr>
      <w:r w:rsidRPr="00B851B3">
        <w:rPr>
          <w:rFonts w:eastAsia="Calibri" w:cs="Arial"/>
        </w:rPr>
        <w:t>Becherlupe</w:t>
      </w:r>
    </w:p>
    <w:p w:rsidR="00B851B3" w:rsidRPr="00B851B3" w:rsidRDefault="008D496B" w:rsidP="00B851B3">
      <w:pPr>
        <w:pStyle w:val="Listenabsatz"/>
        <w:numPr>
          <w:ilvl w:val="0"/>
          <w:numId w:val="48"/>
        </w:numPr>
        <w:spacing w:after="0"/>
        <w:rPr>
          <w:rFonts w:eastAsia="Calibri" w:cs="Arial"/>
        </w:rPr>
      </w:pPr>
      <w:r w:rsidRPr="00B851B3">
        <w:rPr>
          <w:rFonts w:eastAsia="Calibri" w:cs="Arial"/>
        </w:rPr>
        <w:lastRenderedPageBreak/>
        <w:t>Tierfiguren</w:t>
      </w:r>
    </w:p>
    <w:p w:rsidR="00DC1E94" w:rsidRPr="00B851B3" w:rsidRDefault="00DC1E94" w:rsidP="00B851B3">
      <w:pPr>
        <w:spacing w:after="0"/>
        <w:rPr>
          <w:rFonts w:eastAsia="Calibri" w:cs="Arial"/>
          <w:u w:val="single"/>
        </w:rPr>
      </w:pPr>
    </w:p>
    <w:p w:rsidR="00DC1E94" w:rsidRPr="00B851B3" w:rsidRDefault="008D496B" w:rsidP="00DC1E94">
      <w:pPr>
        <w:spacing w:after="0"/>
        <w:ind w:left="170" w:hanging="170"/>
        <w:rPr>
          <w:rFonts w:eastAsia="Calibri" w:cs="Arial"/>
          <w:u w:val="single"/>
        </w:rPr>
      </w:pPr>
      <w:r w:rsidRPr="00B851B3">
        <w:rPr>
          <w:rFonts w:eastAsia="Calibri" w:cs="Arial"/>
          <w:u w:val="single"/>
        </w:rPr>
        <w:t>Themenbox „Jahreszeiten“</w:t>
      </w:r>
    </w:p>
    <w:p w:rsidR="00B851B3" w:rsidRPr="00B851B3" w:rsidRDefault="008D496B" w:rsidP="00B851B3">
      <w:pPr>
        <w:pStyle w:val="Listenabsatz"/>
        <w:numPr>
          <w:ilvl w:val="0"/>
          <w:numId w:val="50"/>
        </w:numPr>
        <w:spacing w:after="0"/>
        <w:rPr>
          <w:rFonts w:eastAsia="Calibri" w:cs="Arial"/>
        </w:rPr>
      </w:pPr>
      <w:r w:rsidRPr="00B851B3">
        <w:rPr>
          <w:rFonts w:eastAsia="Calibri" w:cs="Arial"/>
        </w:rPr>
        <w:t>Becherlupe</w:t>
      </w:r>
    </w:p>
    <w:p w:rsidR="00B851B3" w:rsidRPr="00B851B3" w:rsidRDefault="008D496B" w:rsidP="00B851B3">
      <w:pPr>
        <w:pStyle w:val="Listenabsatz"/>
        <w:numPr>
          <w:ilvl w:val="0"/>
          <w:numId w:val="50"/>
        </w:numPr>
        <w:spacing w:after="0"/>
        <w:rPr>
          <w:rFonts w:eastAsia="Calibri" w:cs="Arial"/>
        </w:rPr>
      </w:pPr>
      <w:r w:rsidRPr="00B851B3">
        <w:rPr>
          <w:rFonts w:eastAsia="Calibri" w:cs="Arial"/>
        </w:rPr>
        <w:t>Lupe</w:t>
      </w:r>
    </w:p>
    <w:p w:rsidR="00B851B3" w:rsidRPr="00B851B3" w:rsidRDefault="008D496B" w:rsidP="00B851B3">
      <w:pPr>
        <w:pStyle w:val="Listenabsatz"/>
        <w:numPr>
          <w:ilvl w:val="0"/>
          <w:numId w:val="50"/>
        </w:numPr>
        <w:spacing w:after="0"/>
        <w:rPr>
          <w:rFonts w:eastAsia="Calibri" w:cs="Arial"/>
        </w:rPr>
      </w:pPr>
      <w:r w:rsidRPr="00B851B3">
        <w:rPr>
          <w:rFonts w:eastAsia="Calibri" w:cs="Arial"/>
        </w:rPr>
        <w:t>Tierfiguren, Pflanzennachbildungen</w:t>
      </w:r>
    </w:p>
    <w:p w:rsidR="00DC1E94" w:rsidRPr="00B851B3" w:rsidRDefault="00DC1E94" w:rsidP="00DC1E94">
      <w:pPr>
        <w:spacing w:after="0"/>
        <w:ind w:left="170" w:hanging="170"/>
        <w:rPr>
          <w:rFonts w:eastAsia="Calibri" w:cs="Arial"/>
          <w:u w:val="single"/>
        </w:rPr>
      </w:pPr>
    </w:p>
    <w:p w:rsidR="00DC1E94" w:rsidRPr="00B851B3" w:rsidRDefault="008D496B" w:rsidP="00DC1E94">
      <w:pPr>
        <w:spacing w:after="0"/>
        <w:ind w:left="170" w:hanging="170"/>
        <w:rPr>
          <w:rFonts w:eastAsia="Calibri" w:cs="Arial"/>
          <w:u w:val="single"/>
        </w:rPr>
      </w:pPr>
      <w:r w:rsidRPr="00B851B3">
        <w:rPr>
          <w:rFonts w:eastAsia="Calibri" w:cs="Arial"/>
          <w:u w:val="single"/>
        </w:rPr>
        <w:t>Themenbox „Sinne“</w:t>
      </w:r>
    </w:p>
    <w:p w:rsidR="00DC1E94" w:rsidRPr="00B851B3" w:rsidRDefault="008D496B" w:rsidP="00B851B3">
      <w:pPr>
        <w:pStyle w:val="Listenabsatz"/>
        <w:numPr>
          <w:ilvl w:val="0"/>
          <w:numId w:val="51"/>
        </w:numPr>
        <w:spacing w:after="0"/>
        <w:rPr>
          <w:rFonts w:eastAsia="Calibri" w:cs="Arial"/>
        </w:rPr>
      </w:pPr>
      <w:r w:rsidRPr="00B851B3">
        <w:rPr>
          <w:rFonts w:eastAsia="Calibri" w:cs="Arial"/>
        </w:rPr>
        <w:t>Geräuschmemory</w:t>
      </w:r>
    </w:p>
    <w:p w:rsidR="00B851B3" w:rsidRPr="00B851B3" w:rsidRDefault="008D496B" w:rsidP="00B851B3">
      <w:pPr>
        <w:pStyle w:val="Listenabsatz"/>
        <w:numPr>
          <w:ilvl w:val="0"/>
          <w:numId w:val="51"/>
        </w:numPr>
        <w:spacing w:after="0"/>
        <w:rPr>
          <w:rFonts w:eastAsia="Calibri" w:cs="Arial"/>
        </w:rPr>
      </w:pPr>
      <w:r w:rsidRPr="00B851B3">
        <w:rPr>
          <w:rFonts w:eastAsia="Calibri" w:cs="Arial"/>
        </w:rPr>
        <w:t>Tastmemory</w:t>
      </w:r>
    </w:p>
    <w:p w:rsidR="00B851B3" w:rsidRPr="00B851B3" w:rsidRDefault="008D496B" w:rsidP="00B851B3">
      <w:pPr>
        <w:pStyle w:val="Listenabsatz"/>
        <w:numPr>
          <w:ilvl w:val="0"/>
          <w:numId w:val="51"/>
        </w:numPr>
        <w:spacing w:after="0"/>
        <w:rPr>
          <w:rFonts w:eastAsia="Calibri" w:cs="Arial"/>
        </w:rPr>
      </w:pPr>
      <w:r w:rsidRPr="00B851B3">
        <w:rPr>
          <w:rFonts w:eastAsia="Calibri" w:cs="Arial"/>
        </w:rPr>
        <w:t>Riechmemory</w:t>
      </w:r>
    </w:p>
    <w:p w:rsidR="00B851B3" w:rsidRPr="00B851B3" w:rsidRDefault="008D496B" w:rsidP="00B851B3">
      <w:pPr>
        <w:pStyle w:val="Listenabsatz"/>
        <w:numPr>
          <w:ilvl w:val="0"/>
          <w:numId w:val="51"/>
        </w:numPr>
        <w:spacing w:after="0"/>
        <w:rPr>
          <w:rFonts w:eastAsia="Calibri" w:cs="Arial"/>
        </w:rPr>
      </w:pPr>
      <w:r w:rsidRPr="00B851B3">
        <w:rPr>
          <w:rFonts w:eastAsia="Calibri" w:cs="Arial"/>
        </w:rPr>
        <w:t>Tastbeutel</w:t>
      </w:r>
    </w:p>
    <w:p w:rsidR="00B851B3" w:rsidRPr="00B851B3" w:rsidRDefault="008D496B" w:rsidP="00B851B3">
      <w:pPr>
        <w:pStyle w:val="Listenabsatz"/>
        <w:numPr>
          <w:ilvl w:val="0"/>
          <w:numId w:val="51"/>
        </w:numPr>
        <w:spacing w:after="0"/>
        <w:rPr>
          <w:rFonts w:eastAsia="Calibri" w:cs="Arial"/>
        </w:rPr>
      </w:pPr>
      <w:r w:rsidRPr="00B851B3">
        <w:rPr>
          <w:rFonts w:eastAsia="Calibri" w:cs="Arial"/>
        </w:rPr>
        <w:t>Fühlkiste</w:t>
      </w:r>
    </w:p>
    <w:p w:rsidR="00B851B3" w:rsidRPr="00B851B3" w:rsidRDefault="008D496B" w:rsidP="00B851B3">
      <w:pPr>
        <w:pStyle w:val="Listenabsatz"/>
        <w:numPr>
          <w:ilvl w:val="0"/>
          <w:numId w:val="51"/>
        </w:numPr>
        <w:spacing w:after="0"/>
        <w:rPr>
          <w:rFonts w:eastAsia="Calibri" w:cs="Arial"/>
        </w:rPr>
      </w:pPr>
      <w:r w:rsidRPr="00B851B3">
        <w:rPr>
          <w:rFonts w:eastAsia="Calibri" w:cs="Arial"/>
        </w:rPr>
        <w:t>Augenbinde</w:t>
      </w:r>
    </w:p>
    <w:p w:rsidR="00B851B3" w:rsidRPr="00B851B3" w:rsidRDefault="008D496B" w:rsidP="00B851B3">
      <w:pPr>
        <w:pStyle w:val="Listenabsatz"/>
        <w:numPr>
          <w:ilvl w:val="0"/>
          <w:numId w:val="51"/>
        </w:numPr>
        <w:spacing w:after="0"/>
        <w:rPr>
          <w:rFonts w:eastAsia="Calibri" w:cs="Arial"/>
        </w:rPr>
      </w:pPr>
      <w:r w:rsidRPr="00B851B3">
        <w:rPr>
          <w:rFonts w:eastAsia="Calibri" w:cs="Arial"/>
        </w:rPr>
        <w:t>Lärmschutz</w:t>
      </w:r>
    </w:p>
    <w:p w:rsidR="00B851B3" w:rsidRPr="00B851B3" w:rsidRDefault="008D496B" w:rsidP="00B851B3">
      <w:pPr>
        <w:pStyle w:val="Listenabsatz"/>
        <w:numPr>
          <w:ilvl w:val="0"/>
          <w:numId w:val="51"/>
        </w:numPr>
        <w:spacing w:after="0"/>
        <w:rPr>
          <w:rFonts w:eastAsia="Calibri" w:cs="Arial"/>
        </w:rPr>
      </w:pPr>
      <w:r w:rsidRPr="00B851B3">
        <w:rPr>
          <w:rFonts w:eastAsia="Calibri" w:cs="Arial"/>
        </w:rPr>
        <w:t>Lupe</w:t>
      </w:r>
    </w:p>
    <w:p w:rsidR="00B851B3" w:rsidRPr="00B851B3" w:rsidRDefault="008D496B" w:rsidP="00B851B3">
      <w:pPr>
        <w:pStyle w:val="Listenabsatz"/>
        <w:numPr>
          <w:ilvl w:val="0"/>
          <w:numId w:val="51"/>
        </w:numPr>
        <w:spacing w:after="0"/>
        <w:rPr>
          <w:rFonts w:eastAsia="Calibri" w:cs="Arial"/>
        </w:rPr>
      </w:pPr>
      <w:r w:rsidRPr="00B851B3">
        <w:rPr>
          <w:rFonts w:eastAsia="Calibri" w:cs="Arial"/>
        </w:rPr>
        <w:t>Tonverstärker</w:t>
      </w:r>
    </w:p>
    <w:p w:rsidR="00B851B3" w:rsidRPr="00B851B3" w:rsidRDefault="00B851B3" w:rsidP="00DC1E94">
      <w:pPr>
        <w:spacing w:after="0"/>
        <w:ind w:left="170" w:hanging="170"/>
        <w:rPr>
          <w:rFonts w:eastAsia="Calibri" w:cs="Arial"/>
          <w:u w:val="single"/>
        </w:rPr>
      </w:pPr>
    </w:p>
    <w:p w:rsidR="00DC1E94" w:rsidRDefault="008D496B" w:rsidP="00DC1E94">
      <w:pPr>
        <w:spacing w:after="0"/>
        <w:ind w:left="170" w:hanging="170"/>
        <w:rPr>
          <w:rFonts w:eastAsia="Calibri" w:cs="Arial"/>
          <w:u w:val="single"/>
        </w:rPr>
      </w:pPr>
      <w:r w:rsidRPr="00B851B3">
        <w:rPr>
          <w:rFonts w:eastAsia="Calibri" w:cs="Arial"/>
          <w:u w:val="single"/>
        </w:rPr>
        <w:t>Themenbox „Wald“</w:t>
      </w:r>
    </w:p>
    <w:p w:rsidR="00B851B3" w:rsidRPr="00B851B3" w:rsidRDefault="008D496B" w:rsidP="00B851B3">
      <w:pPr>
        <w:pStyle w:val="Listenabsatz"/>
        <w:numPr>
          <w:ilvl w:val="0"/>
          <w:numId w:val="52"/>
        </w:numPr>
        <w:spacing w:after="0"/>
        <w:rPr>
          <w:rFonts w:eastAsia="Calibri" w:cs="Arial"/>
        </w:rPr>
      </w:pPr>
      <w:r w:rsidRPr="00B851B3">
        <w:rPr>
          <w:rFonts w:eastAsia="Calibri" w:cs="Arial"/>
        </w:rPr>
        <w:t>Becherlupe</w:t>
      </w:r>
    </w:p>
    <w:p w:rsidR="00B851B3" w:rsidRPr="00B851B3" w:rsidRDefault="008D496B" w:rsidP="00B851B3">
      <w:pPr>
        <w:pStyle w:val="Listenabsatz"/>
        <w:numPr>
          <w:ilvl w:val="0"/>
          <w:numId w:val="52"/>
        </w:numPr>
        <w:spacing w:after="0"/>
        <w:rPr>
          <w:rFonts w:eastAsia="Calibri" w:cs="Arial"/>
        </w:rPr>
      </w:pPr>
      <w:r w:rsidRPr="00B851B3">
        <w:rPr>
          <w:rFonts w:eastAsia="Calibri" w:cs="Arial"/>
        </w:rPr>
        <w:t>Lupe</w:t>
      </w:r>
    </w:p>
    <w:p w:rsidR="00DC1E94" w:rsidRPr="00DC1E94" w:rsidRDefault="00DC1E94" w:rsidP="00B851B3">
      <w:pPr>
        <w:spacing w:after="0"/>
        <w:rPr>
          <w:rFonts w:eastAsia="Calibri" w:cs="Arial"/>
        </w:rPr>
      </w:pPr>
    </w:p>
    <w:p w:rsidR="00BB5ABE" w:rsidRPr="00BB5ABE" w:rsidRDefault="008D496B" w:rsidP="00DC1E94">
      <w:pPr>
        <w:spacing w:after="0"/>
        <w:ind w:left="170" w:hanging="170"/>
        <w:rPr>
          <w:rFonts w:eastAsia="Calibri" w:cs="Arial"/>
          <w:u w:val="single"/>
        </w:rPr>
      </w:pPr>
      <w:r w:rsidRPr="00BB5ABE">
        <w:rPr>
          <w:rFonts w:eastAsia="Calibri" w:cs="Arial"/>
          <w:u w:val="single"/>
        </w:rPr>
        <w:t>Themenbox „Sexualerziehung“</w:t>
      </w:r>
    </w:p>
    <w:p w:rsidR="00BB5ABE" w:rsidRDefault="008D496B" w:rsidP="00DC1E94">
      <w:pPr>
        <w:pStyle w:val="Listenabsatz"/>
        <w:numPr>
          <w:ilvl w:val="0"/>
          <w:numId w:val="22"/>
        </w:numPr>
        <w:spacing w:after="0"/>
        <w:rPr>
          <w:rFonts w:eastAsia="Calibri" w:cs="Arial"/>
        </w:rPr>
      </w:pPr>
      <w:r>
        <w:rPr>
          <w:rFonts w:eastAsia="Calibri" w:cs="Arial"/>
        </w:rPr>
        <w:t>Schuhkartons mit verschiedenen Gegenständen zum Ertasten</w:t>
      </w:r>
    </w:p>
    <w:p w:rsidR="00BB5ABE" w:rsidRDefault="008D496B" w:rsidP="00DC1E94">
      <w:pPr>
        <w:pStyle w:val="Listenabsatz"/>
        <w:numPr>
          <w:ilvl w:val="0"/>
          <w:numId w:val="22"/>
        </w:numPr>
        <w:spacing w:after="0"/>
        <w:rPr>
          <w:rFonts w:eastAsia="Calibri" w:cs="Arial"/>
        </w:rPr>
      </w:pPr>
      <w:r>
        <w:rPr>
          <w:rFonts w:eastAsia="Calibri" w:cs="Arial"/>
        </w:rPr>
        <w:t>Gegenstände für Körperwahrnehmungsübungen (Pinsel, Igelball, flacher Stein, weicher Ball)</w:t>
      </w:r>
    </w:p>
    <w:p w:rsidR="00BB5ABE" w:rsidRDefault="008D496B" w:rsidP="00DC1E94">
      <w:pPr>
        <w:pStyle w:val="Listenabsatz"/>
        <w:numPr>
          <w:ilvl w:val="0"/>
          <w:numId w:val="22"/>
        </w:numPr>
        <w:spacing w:after="0"/>
        <w:rPr>
          <w:rFonts w:eastAsia="Calibri" w:cs="Arial"/>
        </w:rPr>
      </w:pPr>
      <w:r>
        <w:rPr>
          <w:rFonts w:eastAsia="Calibri" w:cs="Arial"/>
        </w:rPr>
        <w:t xml:space="preserve">Sandsäckchen </w:t>
      </w:r>
    </w:p>
    <w:p w:rsidR="00BB5ABE" w:rsidRDefault="008D496B" w:rsidP="00DC1E94">
      <w:pPr>
        <w:pStyle w:val="Listenabsatz"/>
        <w:numPr>
          <w:ilvl w:val="0"/>
          <w:numId w:val="22"/>
        </w:numPr>
        <w:spacing w:after="0"/>
        <w:rPr>
          <w:rFonts w:eastAsia="Calibri" w:cs="Arial"/>
        </w:rPr>
      </w:pPr>
      <w:r>
        <w:rPr>
          <w:rFonts w:eastAsia="Calibri" w:cs="Arial"/>
        </w:rPr>
        <w:t>Hygieneartikel (verschiedene Slipeinlagen, Binden, Tampons)</w:t>
      </w:r>
    </w:p>
    <w:p w:rsidR="00BB5ABE" w:rsidRDefault="008D496B" w:rsidP="00DC1E94">
      <w:pPr>
        <w:pStyle w:val="Listenabsatz"/>
        <w:numPr>
          <w:ilvl w:val="0"/>
          <w:numId w:val="22"/>
        </w:numPr>
        <w:spacing w:after="0"/>
        <w:rPr>
          <w:rFonts w:eastAsia="Calibri" w:cs="Arial"/>
        </w:rPr>
      </w:pPr>
      <w:r>
        <w:rPr>
          <w:rFonts w:eastAsia="Calibri" w:cs="Arial"/>
        </w:rPr>
        <w:t>Farbpulver zur Rotfärbung von Wasser</w:t>
      </w:r>
    </w:p>
    <w:p w:rsidR="00BB5ABE" w:rsidRDefault="008D496B" w:rsidP="00DC1E94">
      <w:pPr>
        <w:pStyle w:val="Listenabsatz"/>
        <w:numPr>
          <w:ilvl w:val="0"/>
          <w:numId w:val="22"/>
        </w:numPr>
        <w:spacing w:after="0"/>
        <w:rPr>
          <w:rFonts w:eastAsia="Calibri" w:cs="Arial"/>
        </w:rPr>
      </w:pPr>
      <w:r>
        <w:rPr>
          <w:rFonts w:eastAsia="Calibri" w:cs="Arial"/>
        </w:rPr>
        <w:t>2 Espressotassen (entsprechen jeweils ca. 60-80 ml Blut, die eine Frau durchschnittlich während einer Regelblutung verliert)</w:t>
      </w:r>
    </w:p>
    <w:p w:rsidR="00BB5ABE" w:rsidRDefault="008D496B" w:rsidP="00DC1E94">
      <w:pPr>
        <w:pStyle w:val="Listenabsatz"/>
        <w:numPr>
          <w:ilvl w:val="0"/>
          <w:numId w:val="22"/>
        </w:numPr>
        <w:spacing w:after="0"/>
        <w:rPr>
          <w:rFonts w:eastAsia="Calibri" w:cs="Arial"/>
        </w:rPr>
      </w:pPr>
      <w:r>
        <w:rPr>
          <w:rFonts w:eastAsia="Calibri" w:cs="Arial"/>
        </w:rPr>
        <w:t>Eimer (5l) (5-6 Liter entsprechen der durchschnittlichen Blutmenge einer Frau)</w:t>
      </w:r>
    </w:p>
    <w:p w:rsidR="00BB5ABE" w:rsidRDefault="008D496B" w:rsidP="00DC1E94">
      <w:pPr>
        <w:pStyle w:val="Listenabsatz"/>
        <w:numPr>
          <w:ilvl w:val="0"/>
          <w:numId w:val="22"/>
        </w:numPr>
        <w:spacing w:after="0"/>
        <w:rPr>
          <w:rFonts w:eastAsia="Calibri" w:cs="Arial"/>
        </w:rPr>
      </w:pPr>
      <w:r>
        <w:rPr>
          <w:rFonts w:eastAsia="Calibri" w:cs="Arial"/>
        </w:rPr>
        <w:t>Verschiedene Verhütungsmittel (Kondome, Verpackungen unterschiedlicher Pillen)</w:t>
      </w:r>
    </w:p>
    <w:p w:rsidR="00BB5ABE" w:rsidRDefault="008D496B" w:rsidP="00DC1E94">
      <w:pPr>
        <w:pStyle w:val="Listenabsatz"/>
        <w:numPr>
          <w:ilvl w:val="0"/>
          <w:numId w:val="22"/>
        </w:numPr>
        <w:spacing w:after="0"/>
        <w:rPr>
          <w:rFonts w:eastAsia="Calibri" w:cs="Arial"/>
        </w:rPr>
      </w:pPr>
      <w:r>
        <w:rPr>
          <w:rFonts w:eastAsia="Calibri" w:cs="Arial"/>
        </w:rPr>
        <w:t>Socken (als Vergleichsmaterial für Kondome)</w:t>
      </w:r>
    </w:p>
    <w:p w:rsidR="00BB5ABE" w:rsidRDefault="008D496B" w:rsidP="00DC1E94">
      <w:pPr>
        <w:pStyle w:val="Listenabsatz"/>
        <w:numPr>
          <w:ilvl w:val="0"/>
          <w:numId w:val="22"/>
        </w:numPr>
        <w:spacing w:after="0"/>
        <w:rPr>
          <w:rFonts w:eastAsia="Calibri" w:cs="Arial"/>
        </w:rPr>
      </w:pPr>
      <w:r>
        <w:rPr>
          <w:rFonts w:eastAsia="Calibri" w:cs="Arial"/>
        </w:rPr>
        <w:t>Filterpapier (als Vergleichsmaterial für Kondome)</w:t>
      </w:r>
    </w:p>
    <w:p w:rsidR="00BB5ABE" w:rsidRDefault="008D496B" w:rsidP="00DC1E94">
      <w:pPr>
        <w:pStyle w:val="Listenabsatz"/>
        <w:numPr>
          <w:ilvl w:val="0"/>
          <w:numId w:val="22"/>
        </w:numPr>
        <w:spacing w:after="0"/>
        <w:rPr>
          <w:rFonts w:eastAsia="Calibri" w:cs="Arial"/>
        </w:rPr>
      </w:pPr>
      <w:r>
        <w:rPr>
          <w:rFonts w:eastAsia="Calibri" w:cs="Arial"/>
        </w:rPr>
        <w:t>Plastik-Ei</w:t>
      </w:r>
    </w:p>
    <w:p w:rsidR="00BB5ABE" w:rsidRDefault="008D496B" w:rsidP="00DC1E94">
      <w:pPr>
        <w:pStyle w:val="Listenabsatz"/>
        <w:numPr>
          <w:ilvl w:val="0"/>
          <w:numId w:val="22"/>
        </w:numPr>
        <w:spacing w:after="0"/>
        <w:rPr>
          <w:rFonts w:eastAsia="Calibri" w:cs="Arial"/>
        </w:rPr>
      </w:pPr>
      <w:r>
        <w:rPr>
          <w:rFonts w:eastAsia="Calibri" w:cs="Arial"/>
        </w:rPr>
        <w:t>Kleine Plastikpuppe (als „Embryo)</w:t>
      </w:r>
    </w:p>
    <w:p w:rsidR="00BB5ABE" w:rsidRDefault="008D496B" w:rsidP="00DC1E94">
      <w:pPr>
        <w:pStyle w:val="Listenabsatz"/>
        <w:numPr>
          <w:ilvl w:val="0"/>
          <w:numId w:val="22"/>
        </w:numPr>
        <w:spacing w:after="0"/>
        <w:rPr>
          <w:rFonts w:eastAsia="Calibri" w:cs="Arial"/>
        </w:rPr>
      </w:pPr>
      <w:r>
        <w:rPr>
          <w:rFonts w:eastAsia="Calibri" w:cs="Arial"/>
        </w:rPr>
        <w:t>Feste Plastikbeutel (als „Gebärmutter“)</w:t>
      </w:r>
    </w:p>
    <w:p w:rsidR="00BB5ABE" w:rsidRDefault="008D496B" w:rsidP="00DC1E94">
      <w:pPr>
        <w:pStyle w:val="Listenabsatz"/>
        <w:numPr>
          <w:ilvl w:val="0"/>
          <w:numId w:val="22"/>
        </w:numPr>
        <w:spacing w:after="0"/>
        <w:rPr>
          <w:rFonts w:eastAsia="Calibri" w:cs="Arial"/>
        </w:rPr>
      </w:pPr>
      <w:r>
        <w:rPr>
          <w:rFonts w:eastAsia="Calibri" w:cs="Arial"/>
        </w:rPr>
        <w:t>Trichter</w:t>
      </w:r>
    </w:p>
    <w:p w:rsidR="00BB5ABE" w:rsidRDefault="008D496B" w:rsidP="00DC1E94">
      <w:pPr>
        <w:pStyle w:val="Listenabsatz"/>
        <w:numPr>
          <w:ilvl w:val="0"/>
          <w:numId w:val="22"/>
        </w:numPr>
        <w:spacing w:after="0"/>
        <w:rPr>
          <w:rFonts w:eastAsia="Calibri" w:cs="Arial"/>
        </w:rPr>
      </w:pPr>
      <w:r>
        <w:rPr>
          <w:rFonts w:eastAsia="Calibri" w:cs="Arial"/>
        </w:rPr>
        <w:t>Babypuppe (als „Neugeborenes“)</w:t>
      </w:r>
    </w:p>
    <w:p w:rsidR="00BB5ABE" w:rsidRDefault="008D496B" w:rsidP="00DC1E94">
      <w:pPr>
        <w:pStyle w:val="Listenabsatz"/>
        <w:numPr>
          <w:ilvl w:val="0"/>
          <w:numId w:val="22"/>
        </w:numPr>
        <w:spacing w:after="0"/>
        <w:rPr>
          <w:rFonts w:eastAsia="Calibri" w:cs="Arial"/>
        </w:rPr>
      </w:pPr>
      <w:r>
        <w:rPr>
          <w:rFonts w:eastAsia="Calibri" w:cs="Arial"/>
        </w:rPr>
        <w:t>Windeln</w:t>
      </w:r>
    </w:p>
    <w:p w:rsidR="00BB5ABE" w:rsidRDefault="008D496B" w:rsidP="00DC1E94">
      <w:pPr>
        <w:pStyle w:val="Listenabsatz"/>
        <w:numPr>
          <w:ilvl w:val="0"/>
          <w:numId w:val="22"/>
        </w:numPr>
        <w:spacing w:after="0"/>
        <w:rPr>
          <w:rFonts w:eastAsia="Calibri" w:cs="Arial"/>
        </w:rPr>
      </w:pPr>
      <w:r>
        <w:rPr>
          <w:rFonts w:eastAsia="Calibri" w:cs="Arial"/>
        </w:rPr>
        <w:t>Kleidung für ein Neugeborenes</w:t>
      </w:r>
    </w:p>
    <w:p w:rsidR="00BB5ABE" w:rsidRDefault="008D496B" w:rsidP="00DC1E94">
      <w:pPr>
        <w:pStyle w:val="Listenabsatz"/>
        <w:numPr>
          <w:ilvl w:val="0"/>
          <w:numId w:val="22"/>
        </w:numPr>
        <w:spacing w:after="0"/>
        <w:rPr>
          <w:rFonts w:eastAsia="Calibri" w:cs="Arial"/>
        </w:rPr>
      </w:pPr>
      <w:r>
        <w:rPr>
          <w:rFonts w:eastAsia="Calibri" w:cs="Arial"/>
        </w:rPr>
        <w:t>Pflegeprodukte für ein Neugeborenes</w:t>
      </w:r>
    </w:p>
    <w:p w:rsidR="00BB5ABE" w:rsidRPr="00612F37" w:rsidRDefault="008D496B" w:rsidP="00DC1E94">
      <w:pPr>
        <w:pStyle w:val="Listenabsatz"/>
        <w:numPr>
          <w:ilvl w:val="0"/>
          <w:numId w:val="22"/>
        </w:numPr>
        <w:spacing w:after="0"/>
        <w:rPr>
          <w:rFonts w:eastAsia="Calibri" w:cs="Arial"/>
        </w:rPr>
      </w:pPr>
      <w:r>
        <w:rPr>
          <w:rFonts w:eastAsia="Calibri" w:cs="Arial"/>
        </w:rPr>
        <w:t>Puppenkinderwagen</w:t>
      </w:r>
    </w:p>
    <w:p w:rsidR="00BB5ABE" w:rsidRDefault="00BB5ABE" w:rsidP="00DC1E94">
      <w:pPr>
        <w:spacing w:after="0"/>
        <w:ind w:left="170" w:hanging="170"/>
        <w:rPr>
          <w:rFonts w:eastAsia="Calibri" w:cs="Arial"/>
          <w:sz w:val="20"/>
          <w:szCs w:val="20"/>
        </w:rPr>
      </w:pPr>
    </w:p>
    <w:p w:rsidR="00BB5ABE" w:rsidRPr="00BB5ABE" w:rsidRDefault="008D496B" w:rsidP="00DC1E94">
      <w:pPr>
        <w:spacing w:after="0"/>
        <w:ind w:left="170" w:hanging="170"/>
        <w:rPr>
          <w:rFonts w:eastAsia="Calibri" w:cs="Arial"/>
          <w:u w:val="single"/>
        </w:rPr>
      </w:pPr>
      <w:r w:rsidRPr="00BB5ABE">
        <w:rPr>
          <w:rFonts w:eastAsia="Calibri" w:cs="Arial"/>
          <w:u w:val="single"/>
        </w:rPr>
        <w:t>Themenbox „Was Lebewesen zum Leben brauchen“</w:t>
      </w:r>
    </w:p>
    <w:p w:rsidR="00BB5ABE" w:rsidRPr="00B55707" w:rsidRDefault="008D496B" w:rsidP="00DC1E94">
      <w:pPr>
        <w:pStyle w:val="Listenabsatz"/>
        <w:numPr>
          <w:ilvl w:val="0"/>
          <w:numId w:val="22"/>
        </w:numPr>
        <w:spacing w:after="0"/>
        <w:rPr>
          <w:rFonts w:eastAsia="Calibri" w:cs="Arial"/>
        </w:rPr>
      </w:pPr>
      <w:r w:rsidRPr="00B55707">
        <w:rPr>
          <w:rFonts w:eastAsia="Calibri" w:cs="Arial"/>
        </w:rPr>
        <w:t xml:space="preserve">Terrarium </w:t>
      </w:r>
    </w:p>
    <w:p w:rsidR="00BB5ABE" w:rsidRPr="00B55707" w:rsidRDefault="008D496B" w:rsidP="00DC1E94">
      <w:pPr>
        <w:pStyle w:val="Listenabsatz"/>
        <w:numPr>
          <w:ilvl w:val="0"/>
          <w:numId w:val="22"/>
        </w:numPr>
        <w:spacing w:after="0"/>
        <w:rPr>
          <w:rFonts w:eastAsia="Calibri" w:cs="Arial"/>
        </w:rPr>
      </w:pPr>
      <w:r w:rsidRPr="00B55707">
        <w:rPr>
          <w:rFonts w:eastAsia="Calibri" w:cs="Arial"/>
        </w:rPr>
        <w:t>Blumentöpfe</w:t>
      </w:r>
    </w:p>
    <w:p w:rsidR="00BB5ABE" w:rsidRPr="00E4162C" w:rsidRDefault="008D496B" w:rsidP="00DC1E94">
      <w:pPr>
        <w:pStyle w:val="Listenabsatz"/>
        <w:numPr>
          <w:ilvl w:val="0"/>
          <w:numId w:val="22"/>
        </w:numPr>
        <w:spacing w:after="0"/>
        <w:rPr>
          <w:rFonts w:eastAsia="Calibri" w:cs="Arial"/>
        </w:rPr>
      </w:pPr>
      <w:r w:rsidRPr="00B55707">
        <w:rPr>
          <w:rFonts w:eastAsia="Calibri" w:cs="Arial"/>
        </w:rPr>
        <w:t>Untersetzer</w:t>
      </w:r>
    </w:p>
    <w:p w:rsidR="00BB5ABE" w:rsidRPr="00B55707" w:rsidRDefault="008D496B" w:rsidP="00DC1E94">
      <w:pPr>
        <w:pStyle w:val="Listenabsatz"/>
        <w:numPr>
          <w:ilvl w:val="0"/>
          <w:numId w:val="22"/>
        </w:numPr>
        <w:spacing w:after="0"/>
        <w:jc w:val="left"/>
        <w:rPr>
          <w:rFonts w:eastAsia="Calibri" w:cs="Arial"/>
        </w:rPr>
      </w:pPr>
      <w:r w:rsidRPr="00B55707">
        <w:rPr>
          <w:rFonts w:eastAsia="Calibri" w:cs="Arial"/>
        </w:rPr>
        <w:lastRenderedPageBreak/>
        <w:t>Samenpackungen</w:t>
      </w:r>
    </w:p>
    <w:p w:rsidR="00BB5ABE" w:rsidRPr="00B55707" w:rsidRDefault="008D496B" w:rsidP="00DC1E94">
      <w:pPr>
        <w:pStyle w:val="Listenabsatz"/>
        <w:numPr>
          <w:ilvl w:val="0"/>
          <w:numId w:val="22"/>
        </w:numPr>
        <w:spacing w:after="0"/>
        <w:jc w:val="left"/>
        <w:rPr>
          <w:rFonts w:eastAsia="Calibri" w:cs="Arial"/>
        </w:rPr>
      </w:pPr>
      <w:r w:rsidRPr="00B55707">
        <w:rPr>
          <w:rFonts w:eastAsia="Calibri" w:cs="Arial"/>
        </w:rPr>
        <w:t>Schuhkartons mit Deckel (zum Bau eines „Pflanzenlabyrinths“)</w:t>
      </w:r>
    </w:p>
    <w:p w:rsidR="00BB5ABE" w:rsidRPr="00B55707" w:rsidRDefault="008D496B" w:rsidP="00DC1E94">
      <w:pPr>
        <w:pStyle w:val="Listenabsatz"/>
        <w:numPr>
          <w:ilvl w:val="0"/>
          <w:numId w:val="22"/>
        </w:numPr>
        <w:spacing w:after="0"/>
        <w:rPr>
          <w:rFonts w:eastAsia="Calibri" w:cs="Arial"/>
        </w:rPr>
      </w:pPr>
      <w:r w:rsidRPr="00B55707">
        <w:rPr>
          <w:rFonts w:eastAsia="Calibri" w:cs="Arial"/>
        </w:rPr>
        <w:t xml:space="preserve">Versuchsanleitung </w:t>
      </w:r>
    </w:p>
    <w:p w:rsidR="00BB5ABE" w:rsidRPr="00B55707" w:rsidRDefault="008D496B" w:rsidP="00DC1E94">
      <w:pPr>
        <w:pStyle w:val="Listenabsatz"/>
        <w:numPr>
          <w:ilvl w:val="0"/>
          <w:numId w:val="22"/>
        </w:numPr>
        <w:spacing w:after="0"/>
        <w:rPr>
          <w:rFonts w:eastAsia="Calibri" w:cs="Arial"/>
        </w:rPr>
      </w:pPr>
      <w:r w:rsidRPr="00B55707">
        <w:rPr>
          <w:rFonts w:eastAsia="Calibri" w:cs="Arial"/>
        </w:rPr>
        <w:t>2 Bechergläser</w:t>
      </w:r>
    </w:p>
    <w:p w:rsidR="00BB5ABE" w:rsidRPr="00B55707" w:rsidRDefault="008D496B" w:rsidP="00DC1E94">
      <w:pPr>
        <w:pStyle w:val="Listenabsatz"/>
        <w:numPr>
          <w:ilvl w:val="0"/>
          <w:numId w:val="22"/>
        </w:numPr>
        <w:spacing w:after="0"/>
        <w:rPr>
          <w:rFonts w:eastAsia="Calibri" w:cs="Arial"/>
        </w:rPr>
      </w:pPr>
      <w:r w:rsidRPr="00B55707">
        <w:rPr>
          <w:rFonts w:eastAsia="Calibri" w:cs="Arial"/>
        </w:rPr>
        <w:t>2 Glastrichter</w:t>
      </w:r>
    </w:p>
    <w:p w:rsidR="00BB5ABE" w:rsidRPr="00B55707" w:rsidRDefault="008D496B" w:rsidP="00DC1E94">
      <w:pPr>
        <w:pStyle w:val="Listenabsatz"/>
        <w:numPr>
          <w:ilvl w:val="0"/>
          <w:numId w:val="22"/>
        </w:numPr>
        <w:spacing w:after="0"/>
        <w:jc w:val="left"/>
        <w:rPr>
          <w:rFonts w:eastAsia="Calibri" w:cs="Arial"/>
        </w:rPr>
      </w:pPr>
      <w:r w:rsidRPr="00B55707">
        <w:rPr>
          <w:rFonts w:eastAsia="Calibri" w:cs="Arial"/>
        </w:rPr>
        <w:t>2 Reagenzgläser</w:t>
      </w:r>
    </w:p>
    <w:p w:rsidR="00BB5ABE" w:rsidRPr="00B55707" w:rsidRDefault="008D496B" w:rsidP="00DC1E94">
      <w:pPr>
        <w:pStyle w:val="Listenabsatz"/>
        <w:numPr>
          <w:ilvl w:val="0"/>
          <w:numId w:val="22"/>
        </w:numPr>
        <w:spacing w:after="0"/>
        <w:rPr>
          <w:rFonts w:eastAsia="Calibri" w:cs="Arial"/>
        </w:rPr>
      </w:pPr>
      <w:r w:rsidRPr="00B55707">
        <w:rPr>
          <w:rFonts w:eastAsia="Calibri" w:cs="Arial"/>
        </w:rPr>
        <w:t>2 Lampen</w:t>
      </w:r>
    </w:p>
    <w:p w:rsidR="00BB5ABE" w:rsidRPr="00B55707" w:rsidRDefault="008D496B" w:rsidP="00DC1E94">
      <w:pPr>
        <w:pStyle w:val="Listenabsatz"/>
        <w:numPr>
          <w:ilvl w:val="0"/>
          <w:numId w:val="22"/>
        </w:numPr>
        <w:spacing w:after="0"/>
        <w:rPr>
          <w:rFonts w:eastAsia="Calibri" w:cs="Arial"/>
        </w:rPr>
      </w:pPr>
      <w:r w:rsidRPr="00B55707">
        <w:rPr>
          <w:rFonts w:eastAsia="Calibri" w:cs="Arial"/>
        </w:rPr>
        <w:t>Natron</w:t>
      </w:r>
    </w:p>
    <w:p w:rsidR="00BB5ABE" w:rsidRPr="00B55707" w:rsidRDefault="008D496B" w:rsidP="00DC1E94">
      <w:pPr>
        <w:pStyle w:val="Listenabsatz"/>
        <w:numPr>
          <w:ilvl w:val="0"/>
          <w:numId w:val="22"/>
        </w:numPr>
        <w:spacing w:after="0"/>
        <w:rPr>
          <w:rFonts w:eastAsia="Calibri" w:cs="Arial"/>
        </w:rPr>
      </w:pPr>
      <w:r w:rsidRPr="00B55707">
        <w:rPr>
          <w:rFonts w:eastAsia="Calibri" w:cs="Arial"/>
        </w:rPr>
        <w:t>1 Karton als Dunkelzelle</w:t>
      </w:r>
    </w:p>
    <w:p w:rsidR="00BB5ABE" w:rsidRPr="00B55707" w:rsidRDefault="008D496B" w:rsidP="00DC1E94">
      <w:pPr>
        <w:pStyle w:val="Listenabsatz"/>
        <w:numPr>
          <w:ilvl w:val="0"/>
          <w:numId w:val="22"/>
        </w:numPr>
        <w:spacing w:after="0"/>
        <w:rPr>
          <w:rFonts w:eastAsia="Calibri" w:cs="Arial"/>
        </w:rPr>
      </w:pPr>
      <w:r w:rsidRPr="00B55707">
        <w:rPr>
          <w:rFonts w:eastAsia="Calibri" w:cs="Arial"/>
        </w:rPr>
        <w:t>Holzspan</w:t>
      </w:r>
    </w:p>
    <w:p w:rsidR="00BB5ABE" w:rsidRDefault="008D496B" w:rsidP="00DC1E94">
      <w:pPr>
        <w:pStyle w:val="Listenabsatz"/>
        <w:numPr>
          <w:ilvl w:val="0"/>
          <w:numId w:val="22"/>
        </w:numPr>
        <w:spacing w:after="0"/>
        <w:rPr>
          <w:rFonts w:eastAsia="Calibri" w:cs="Arial"/>
        </w:rPr>
      </w:pPr>
      <w:r w:rsidRPr="00B55707">
        <w:rPr>
          <w:rFonts w:eastAsia="Calibri" w:cs="Arial"/>
        </w:rPr>
        <w:t>Feuerzeug</w:t>
      </w:r>
    </w:p>
    <w:p w:rsidR="00BB5ABE" w:rsidRPr="00B55707" w:rsidRDefault="00BB5ABE" w:rsidP="00DC1E94">
      <w:pPr>
        <w:spacing w:after="0"/>
        <w:rPr>
          <w:rFonts w:eastAsia="Calibri" w:cs="Arial"/>
          <w:sz w:val="20"/>
          <w:szCs w:val="20"/>
        </w:rPr>
      </w:pPr>
    </w:p>
    <w:p w:rsidR="00BB5ABE" w:rsidRPr="00BB5ABE" w:rsidRDefault="008D496B" w:rsidP="00DC1E94">
      <w:pPr>
        <w:spacing w:after="0"/>
        <w:ind w:left="170" w:hanging="170"/>
        <w:rPr>
          <w:rFonts w:eastAsia="Calibri" w:cs="Arial"/>
          <w:u w:val="single"/>
        </w:rPr>
      </w:pPr>
      <w:r w:rsidRPr="00BB5ABE">
        <w:rPr>
          <w:rFonts w:eastAsia="Calibri" w:cs="Arial"/>
          <w:u w:val="single"/>
        </w:rPr>
        <w:t>Themenbox „Wir schützen die Lebensräume unserer Umgebung“</w:t>
      </w:r>
    </w:p>
    <w:p w:rsidR="00BB5ABE" w:rsidRDefault="008D496B" w:rsidP="00DC1E94">
      <w:pPr>
        <w:pStyle w:val="Listenabsatz"/>
        <w:numPr>
          <w:ilvl w:val="0"/>
          <w:numId w:val="22"/>
        </w:numPr>
        <w:rPr>
          <w:rFonts w:eastAsia="Calibri" w:cs="Arial"/>
        </w:rPr>
      </w:pPr>
      <w:r>
        <w:rPr>
          <w:rFonts w:eastAsia="Calibri" w:cs="Arial"/>
        </w:rPr>
        <w:t>Gereinigter Müll</w:t>
      </w:r>
    </w:p>
    <w:p w:rsidR="00BB5ABE" w:rsidRDefault="008D496B" w:rsidP="00DC1E94">
      <w:pPr>
        <w:pStyle w:val="Listenabsatz"/>
        <w:numPr>
          <w:ilvl w:val="0"/>
          <w:numId w:val="22"/>
        </w:numPr>
        <w:rPr>
          <w:rFonts w:eastAsia="Calibri" w:cs="Arial"/>
        </w:rPr>
      </w:pPr>
      <w:r>
        <w:rPr>
          <w:rFonts w:eastAsia="Calibri" w:cs="Arial"/>
        </w:rPr>
        <w:t>Material und Anleitung für das Papierschöpfen</w:t>
      </w:r>
    </w:p>
    <w:p w:rsidR="00BB5ABE" w:rsidRDefault="008D496B" w:rsidP="00DC1E94">
      <w:pPr>
        <w:pStyle w:val="Listenabsatz"/>
        <w:numPr>
          <w:ilvl w:val="0"/>
          <w:numId w:val="24"/>
        </w:numPr>
        <w:rPr>
          <w:rFonts w:eastAsia="Calibri" w:cs="Arial"/>
        </w:rPr>
      </w:pPr>
      <w:r>
        <w:rPr>
          <w:rFonts w:eastAsia="Calibri" w:cs="Arial"/>
        </w:rPr>
        <w:t>10 Papierschöpf-Rahmen DIN A5</w:t>
      </w:r>
    </w:p>
    <w:p w:rsidR="00BB5ABE" w:rsidRDefault="008D496B" w:rsidP="00DC1E94">
      <w:pPr>
        <w:pStyle w:val="Listenabsatz"/>
        <w:numPr>
          <w:ilvl w:val="0"/>
          <w:numId w:val="24"/>
        </w:numPr>
        <w:rPr>
          <w:rFonts w:eastAsia="Calibri" w:cs="Arial"/>
        </w:rPr>
      </w:pPr>
      <w:r>
        <w:rPr>
          <w:rFonts w:eastAsia="Calibri" w:cs="Arial"/>
        </w:rPr>
        <w:t>1 elektrischer Mixer</w:t>
      </w:r>
    </w:p>
    <w:p w:rsidR="00BB5ABE" w:rsidRDefault="008D496B" w:rsidP="00DC1E94">
      <w:pPr>
        <w:pStyle w:val="Listenabsatz"/>
        <w:numPr>
          <w:ilvl w:val="0"/>
          <w:numId w:val="24"/>
        </w:numPr>
        <w:rPr>
          <w:rFonts w:eastAsia="Calibri" w:cs="Arial"/>
        </w:rPr>
      </w:pPr>
      <w:r>
        <w:rPr>
          <w:rFonts w:eastAsia="Calibri" w:cs="Arial"/>
        </w:rPr>
        <w:t>Küchentücher</w:t>
      </w:r>
    </w:p>
    <w:p w:rsidR="00BB5ABE" w:rsidRPr="00372731" w:rsidRDefault="008D496B" w:rsidP="00DC1E94">
      <w:pPr>
        <w:pStyle w:val="Listenabsatz"/>
        <w:numPr>
          <w:ilvl w:val="0"/>
          <w:numId w:val="24"/>
        </w:numPr>
        <w:rPr>
          <w:rFonts w:eastAsia="Calibri" w:cs="Arial"/>
        </w:rPr>
      </w:pPr>
      <w:r>
        <w:rPr>
          <w:rFonts w:eastAsia="Calibri" w:cs="Arial"/>
        </w:rPr>
        <w:t>kleine Siebe</w:t>
      </w:r>
    </w:p>
    <w:p w:rsidR="00BB5ABE" w:rsidRDefault="008D496B" w:rsidP="00DC1E94">
      <w:pPr>
        <w:pStyle w:val="Listenabsatz"/>
        <w:numPr>
          <w:ilvl w:val="0"/>
          <w:numId w:val="22"/>
        </w:numPr>
        <w:rPr>
          <w:rFonts w:eastAsia="Calibri" w:cs="Arial"/>
        </w:rPr>
      </w:pPr>
      <w:r>
        <w:rPr>
          <w:rFonts w:eastAsia="Calibri" w:cs="Arial"/>
        </w:rPr>
        <w:t>Material und Anleitung für den Versuch „Sonnenenergie zum Kochen nutzen“</w:t>
      </w:r>
    </w:p>
    <w:p w:rsidR="00BB5ABE" w:rsidRDefault="008D496B" w:rsidP="00DC1E94">
      <w:pPr>
        <w:pStyle w:val="Listenabsatz"/>
        <w:numPr>
          <w:ilvl w:val="0"/>
          <w:numId w:val="23"/>
        </w:numPr>
        <w:rPr>
          <w:rFonts w:eastAsia="Calibri" w:cs="Arial"/>
        </w:rPr>
      </w:pPr>
      <w:r>
        <w:rPr>
          <w:rFonts w:eastAsia="Calibri" w:cs="Arial"/>
        </w:rPr>
        <w:t>Zwei ineinanderpassende Schüsseln</w:t>
      </w:r>
    </w:p>
    <w:p w:rsidR="00BB5ABE" w:rsidRDefault="008D496B" w:rsidP="00DC1E94">
      <w:pPr>
        <w:pStyle w:val="Listenabsatz"/>
        <w:numPr>
          <w:ilvl w:val="0"/>
          <w:numId w:val="23"/>
        </w:numPr>
        <w:rPr>
          <w:rFonts w:eastAsia="Calibri" w:cs="Arial"/>
        </w:rPr>
      </w:pPr>
      <w:r>
        <w:rPr>
          <w:rFonts w:eastAsia="Calibri" w:cs="Arial"/>
        </w:rPr>
        <w:t>Untersetzer</w:t>
      </w:r>
    </w:p>
    <w:p w:rsidR="00BB5ABE" w:rsidRDefault="008D496B" w:rsidP="00DC1E94">
      <w:pPr>
        <w:pStyle w:val="Listenabsatz"/>
        <w:numPr>
          <w:ilvl w:val="0"/>
          <w:numId w:val="23"/>
        </w:numPr>
        <w:rPr>
          <w:rFonts w:eastAsia="Calibri" w:cs="Arial"/>
        </w:rPr>
      </w:pPr>
      <w:r>
        <w:rPr>
          <w:rFonts w:eastAsia="Calibri" w:cs="Arial"/>
        </w:rPr>
        <w:t>Alufolie</w:t>
      </w:r>
    </w:p>
    <w:p w:rsidR="00BB5ABE" w:rsidRPr="00B55707" w:rsidRDefault="008D496B" w:rsidP="00DC1E94">
      <w:pPr>
        <w:pStyle w:val="Listenabsatz"/>
        <w:numPr>
          <w:ilvl w:val="0"/>
          <w:numId w:val="23"/>
        </w:numPr>
        <w:rPr>
          <w:rFonts w:eastAsia="Calibri" w:cs="Arial"/>
        </w:rPr>
      </w:pPr>
      <w:r>
        <w:rPr>
          <w:rFonts w:eastAsia="Calibri" w:cs="Arial"/>
        </w:rPr>
        <w:t>schwarzes Tonpapier</w:t>
      </w:r>
    </w:p>
    <w:p w:rsidR="00BB5ABE" w:rsidRDefault="008D496B" w:rsidP="00DC1E94">
      <w:pPr>
        <w:pStyle w:val="Listenabsatz"/>
        <w:numPr>
          <w:ilvl w:val="0"/>
          <w:numId w:val="22"/>
        </w:numPr>
        <w:spacing w:after="0"/>
        <w:rPr>
          <w:rFonts w:eastAsia="Calibri" w:cs="Arial"/>
        </w:rPr>
      </w:pPr>
      <w:r>
        <w:rPr>
          <w:rFonts w:eastAsia="Calibri" w:cs="Arial"/>
        </w:rPr>
        <w:t>Material und Anleitung zum Bau eines „Windrads“</w:t>
      </w:r>
    </w:p>
    <w:p w:rsidR="00BB5ABE" w:rsidRDefault="008D496B" w:rsidP="00DC1E94">
      <w:pPr>
        <w:pStyle w:val="Listenabsatz"/>
        <w:numPr>
          <w:ilvl w:val="0"/>
          <w:numId w:val="23"/>
        </w:numPr>
        <w:spacing w:after="0"/>
        <w:rPr>
          <w:rFonts w:eastAsia="Calibri" w:cs="Arial"/>
        </w:rPr>
      </w:pPr>
      <w:r>
        <w:rPr>
          <w:rFonts w:eastAsia="Calibri" w:cs="Arial"/>
        </w:rPr>
        <w:t>Plastikflaschen mit Deckel</w:t>
      </w:r>
    </w:p>
    <w:p w:rsidR="00BB5ABE" w:rsidRDefault="008D496B" w:rsidP="00DC1E94">
      <w:pPr>
        <w:pStyle w:val="Listenabsatz"/>
        <w:numPr>
          <w:ilvl w:val="0"/>
          <w:numId w:val="23"/>
        </w:numPr>
        <w:spacing w:after="0"/>
        <w:rPr>
          <w:rFonts w:eastAsia="Calibri" w:cs="Arial"/>
        </w:rPr>
      </w:pPr>
      <w:r>
        <w:rPr>
          <w:rFonts w:eastAsia="Calibri" w:cs="Arial"/>
        </w:rPr>
        <w:t>Stöcke</w:t>
      </w:r>
    </w:p>
    <w:p w:rsidR="00BB5ABE" w:rsidRPr="00B55707" w:rsidRDefault="00BB5ABE" w:rsidP="00DC1E94">
      <w:pPr>
        <w:spacing w:after="0"/>
        <w:rPr>
          <w:rFonts w:eastAsia="Calibri" w:cs="Arial"/>
        </w:rPr>
      </w:pPr>
    </w:p>
    <w:p w:rsidR="00BB5ABE" w:rsidRPr="00BB5ABE" w:rsidRDefault="008D496B" w:rsidP="00DC1E94">
      <w:pPr>
        <w:spacing w:after="0"/>
        <w:ind w:left="170" w:hanging="170"/>
        <w:rPr>
          <w:rFonts w:eastAsia="Calibri" w:cs="Arial"/>
          <w:u w:val="single"/>
        </w:rPr>
      </w:pPr>
      <w:r>
        <w:rPr>
          <w:rFonts w:eastAsia="Calibri" w:cs="Arial"/>
          <w:u w:val="single"/>
        </w:rPr>
        <w:t>Themenbox „</w:t>
      </w:r>
      <w:r w:rsidRPr="00BB5ABE">
        <w:rPr>
          <w:rFonts w:eastAsia="Calibri" w:cs="Arial"/>
          <w:u w:val="single"/>
        </w:rPr>
        <w:t xml:space="preserve">Gesundheit, Krankheit, Vorsorge und Behandlung“ </w:t>
      </w:r>
    </w:p>
    <w:p w:rsidR="00BB5ABE" w:rsidRDefault="008D496B" w:rsidP="00DC1E94">
      <w:pPr>
        <w:pStyle w:val="Listenabsatz"/>
        <w:numPr>
          <w:ilvl w:val="0"/>
          <w:numId w:val="22"/>
        </w:numPr>
        <w:spacing w:after="0"/>
        <w:rPr>
          <w:rFonts w:eastAsia="Calibri" w:cs="Arial"/>
        </w:rPr>
      </w:pPr>
      <w:r>
        <w:rPr>
          <w:rFonts w:eastAsia="Calibri" w:cs="Arial"/>
        </w:rPr>
        <w:t>Erste-Hilfe-Koffer</w:t>
      </w:r>
    </w:p>
    <w:p w:rsidR="00BB5ABE" w:rsidRDefault="008D496B" w:rsidP="00DC1E94">
      <w:pPr>
        <w:pStyle w:val="Listenabsatz"/>
        <w:numPr>
          <w:ilvl w:val="0"/>
          <w:numId w:val="22"/>
        </w:numPr>
        <w:spacing w:after="0"/>
        <w:rPr>
          <w:rFonts w:eastAsia="Calibri" w:cs="Arial"/>
        </w:rPr>
      </w:pPr>
      <w:r>
        <w:rPr>
          <w:rFonts w:eastAsia="Calibri" w:cs="Arial"/>
        </w:rPr>
        <w:t>Einmalhandschuhe</w:t>
      </w:r>
    </w:p>
    <w:p w:rsidR="00BB5ABE" w:rsidRDefault="008D496B" w:rsidP="00DC1E94">
      <w:pPr>
        <w:pStyle w:val="Listenabsatz"/>
        <w:numPr>
          <w:ilvl w:val="0"/>
          <w:numId w:val="22"/>
        </w:numPr>
        <w:spacing w:after="0"/>
        <w:rPr>
          <w:rFonts w:eastAsia="Calibri" w:cs="Arial"/>
        </w:rPr>
      </w:pPr>
      <w:r>
        <w:rPr>
          <w:rFonts w:eastAsia="Calibri" w:cs="Arial"/>
        </w:rPr>
        <w:t>Spiel-Handy</w:t>
      </w:r>
    </w:p>
    <w:p w:rsidR="00BB5ABE" w:rsidRDefault="008D496B" w:rsidP="00DC1E94">
      <w:pPr>
        <w:pStyle w:val="Listenabsatz"/>
        <w:numPr>
          <w:ilvl w:val="0"/>
          <w:numId w:val="22"/>
        </w:numPr>
        <w:spacing w:after="0"/>
        <w:rPr>
          <w:rFonts w:eastAsia="Calibri" w:cs="Arial"/>
        </w:rPr>
      </w:pPr>
      <w:r>
        <w:rPr>
          <w:rFonts w:eastAsia="Calibri" w:cs="Arial"/>
        </w:rPr>
        <w:t>Verbandmaterial</w:t>
      </w:r>
    </w:p>
    <w:p w:rsidR="00BB5ABE" w:rsidRDefault="008D496B" w:rsidP="00DC1E94">
      <w:pPr>
        <w:pStyle w:val="Listenabsatz"/>
        <w:numPr>
          <w:ilvl w:val="0"/>
          <w:numId w:val="22"/>
        </w:numPr>
        <w:spacing w:after="0"/>
        <w:rPr>
          <w:rFonts w:eastAsia="Calibri" w:cs="Arial"/>
        </w:rPr>
      </w:pPr>
      <w:r>
        <w:rPr>
          <w:rFonts w:eastAsia="Calibri" w:cs="Arial"/>
        </w:rPr>
        <w:t>verschiedene Pflaster</w:t>
      </w:r>
    </w:p>
    <w:p w:rsidR="00BB5ABE" w:rsidRDefault="008D496B" w:rsidP="00DC1E94">
      <w:pPr>
        <w:pStyle w:val="Listenabsatz"/>
        <w:numPr>
          <w:ilvl w:val="0"/>
          <w:numId w:val="22"/>
        </w:numPr>
        <w:spacing w:after="0"/>
        <w:rPr>
          <w:rFonts w:eastAsia="Calibri" w:cs="Arial"/>
        </w:rPr>
      </w:pPr>
      <w:r>
        <w:rPr>
          <w:rFonts w:eastAsia="Calibri" w:cs="Arial"/>
        </w:rPr>
        <w:t>verschiedene Behandlungsinstrumente</w:t>
      </w:r>
    </w:p>
    <w:p w:rsidR="00BB5ABE" w:rsidRDefault="008D496B" w:rsidP="00DC1E94">
      <w:pPr>
        <w:pStyle w:val="Listenabsatz"/>
        <w:numPr>
          <w:ilvl w:val="0"/>
          <w:numId w:val="22"/>
        </w:numPr>
        <w:spacing w:after="0"/>
        <w:rPr>
          <w:rFonts w:eastAsia="Calibri" w:cs="Arial"/>
        </w:rPr>
      </w:pPr>
      <w:r>
        <w:rPr>
          <w:rFonts w:eastAsia="Calibri" w:cs="Arial"/>
        </w:rPr>
        <w:t>Stethoskop</w:t>
      </w:r>
    </w:p>
    <w:p w:rsidR="00BB5ABE" w:rsidRDefault="008D496B" w:rsidP="00DC1E94">
      <w:pPr>
        <w:pStyle w:val="Listenabsatz"/>
        <w:numPr>
          <w:ilvl w:val="0"/>
          <w:numId w:val="22"/>
        </w:numPr>
        <w:spacing w:after="0"/>
        <w:rPr>
          <w:rFonts w:eastAsia="Calibri" w:cs="Arial"/>
        </w:rPr>
      </w:pPr>
      <w:r w:rsidRPr="00876CFB">
        <w:rPr>
          <w:rFonts w:eastAsia="Calibri" w:cs="Arial"/>
        </w:rPr>
        <w:t>Fieberthermometer</w:t>
      </w:r>
    </w:p>
    <w:p w:rsidR="00BB5ABE" w:rsidRDefault="008D496B" w:rsidP="00DC1E94">
      <w:pPr>
        <w:pStyle w:val="Listenabsatz"/>
        <w:numPr>
          <w:ilvl w:val="0"/>
          <w:numId w:val="22"/>
        </w:numPr>
        <w:spacing w:after="0"/>
        <w:rPr>
          <w:rFonts w:eastAsia="Calibri" w:cs="Arial"/>
        </w:rPr>
      </w:pPr>
      <w:r>
        <w:rPr>
          <w:rFonts w:eastAsia="Calibri" w:cs="Arial"/>
        </w:rPr>
        <w:t>Desinfektionsmittel</w:t>
      </w:r>
    </w:p>
    <w:p w:rsidR="00BB5ABE" w:rsidRDefault="008D496B" w:rsidP="00DC1E94">
      <w:pPr>
        <w:pStyle w:val="Listenabsatz"/>
        <w:numPr>
          <w:ilvl w:val="0"/>
          <w:numId w:val="22"/>
        </w:numPr>
        <w:spacing w:after="0"/>
        <w:rPr>
          <w:rFonts w:eastAsia="Calibri" w:cs="Arial"/>
        </w:rPr>
      </w:pPr>
      <w:r>
        <w:rPr>
          <w:rFonts w:eastAsia="Calibri" w:cs="Arial"/>
        </w:rPr>
        <w:t>verschiedene Tablettenboxen</w:t>
      </w:r>
    </w:p>
    <w:p w:rsidR="00BB5ABE" w:rsidRDefault="008D496B" w:rsidP="00DC1E94">
      <w:pPr>
        <w:pStyle w:val="Listenabsatz"/>
        <w:numPr>
          <w:ilvl w:val="0"/>
          <w:numId w:val="22"/>
        </w:numPr>
        <w:spacing w:after="0"/>
        <w:rPr>
          <w:rFonts w:eastAsia="Calibri" w:cs="Arial"/>
        </w:rPr>
      </w:pPr>
      <w:r>
        <w:rPr>
          <w:rFonts w:eastAsia="Calibri" w:cs="Arial"/>
        </w:rPr>
        <w:t xml:space="preserve">Impfausweis </w:t>
      </w:r>
    </w:p>
    <w:p w:rsidR="00BB5ABE" w:rsidRDefault="008D496B" w:rsidP="00DC1E94">
      <w:pPr>
        <w:pStyle w:val="Listenabsatz"/>
        <w:numPr>
          <w:ilvl w:val="0"/>
          <w:numId w:val="22"/>
        </w:numPr>
        <w:spacing w:after="0"/>
        <w:rPr>
          <w:rFonts w:eastAsia="Calibri" w:cs="Arial"/>
        </w:rPr>
      </w:pPr>
      <w:r>
        <w:rPr>
          <w:rFonts w:eastAsia="Calibri" w:cs="Arial"/>
        </w:rPr>
        <w:t>Tinte (zum Einschmieren der Einmalhandschuhe vor dem Händewaschen)</w:t>
      </w:r>
    </w:p>
    <w:p w:rsidR="00BB5ABE" w:rsidRPr="00B55707" w:rsidRDefault="008D496B" w:rsidP="00DC1E94">
      <w:pPr>
        <w:pStyle w:val="Listenabsatz"/>
        <w:numPr>
          <w:ilvl w:val="0"/>
          <w:numId w:val="22"/>
        </w:numPr>
        <w:spacing w:after="0"/>
        <w:rPr>
          <w:rFonts w:eastAsia="Calibri" w:cs="Arial"/>
        </w:rPr>
      </w:pPr>
      <w:r>
        <w:rPr>
          <w:rFonts w:eastAsia="Calibri" w:cs="Arial"/>
        </w:rPr>
        <w:t>Seife</w:t>
      </w:r>
    </w:p>
    <w:p w:rsidR="00BB5ABE" w:rsidRPr="00B55707" w:rsidRDefault="00BB5ABE" w:rsidP="00DC1E94">
      <w:pPr>
        <w:spacing w:after="0"/>
        <w:ind w:left="170" w:hanging="170"/>
        <w:rPr>
          <w:rFonts w:eastAsia="Calibri" w:cs="Arial"/>
          <w:sz w:val="20"/>
          <w:szCs w:val="20"/>
        </w:rPr>
      </w:pPr>
    </w:p>
    <w:p w:rsidR="00150BCE" w:rsidRDefault="008D496B" w:rsidP="00150BCE">
      <w:pPr>
        <w:spacing w:after="60"/>
        <w:rPr>
          <w:rFonts w:cs="Arial"/>
          <w:color w:val="000000" w:themeColor="text1"/>
        </w:rPr>
      </w:pPr>
      <w:r w:rsidRPr="003648FB">
        <w:rPr>
          <w:rFonts w:cs="Arial"/>
          <w:color w:val="000000" w:themeColor="text1"/>
        </w:rPr>
        <w:t>Neben den aufgeführten Materialien bedarf es einer Ergänzung und Adaption von Materia-lien</w:t>
      </w:r>
      <w:r w:rsidR="0014742B">
        <w:rPr>
          <w:rFonts w:cs="Arial"/>
          <w:color w:val="000000" w:themeColor="text1"/>
        </w:rPr>
        <w:t xml:space="preserve"> </w:t>
      </w:r>
      <w:r w:rsidRPr="003648FB">
        <w:rPr>
          <w:rFonts w:cs="Arial"/>
          <w:color w:val="000000" w:themeColor="text1"/>
        </w:rPr>
        <w:t>/ Übungsformaten, die den unterschiedlichen Aneignungsebenen der Schülerinnen und Schülern Rechnung tragen. Die Materialien müssen ggf. gemäß der individuellen Lernvor-aussetzungen der Schülerin/ des Schülers modifiziert werden, damit altersentsprechende Lernangebote zum Einsatz kommen.</w:t>
      </w:r>
    </w:p>
    <w:p w:rsidR="00150BCE" w:rsidRDefault="008D496B" w:rsidP="00F22678">
      <w:pPr>
        <w:pStyle w:val="Textkrper"/>
      </w:pPr>
      <w:bookmarkStart w:id="70" w:name="_Hlk94617236"/>
      <w:r w:rsidRPr="007B6ABF">
        <w:lastRenderedPageBreak/>
        <w:t xml:space="preserve">Zu den jeweiligen </w:t>
      </w:r>
      <w:r>
        <w:t>Themenfeldern wurden beispielhaft erstellte Vorlagen für Arbeits- und Lernmittel (Arbeitsblätter</w:t>
      </w:r>
      <w:r w:rsidR="00396213">
        <w:t xml:space="preserve"> und </w:t>
      </w:r>
      <w:r>
        <w:t>Vorlagen für TEACCH-Materialien</w:t>
      </w:r>
      <w:r w:rsidR="00396213">
        <w:t xml:space="preserve">) </w:t>
      </w:r>
      <w:r>
        <w:t xml:space="preserve">themenfeld- und stufenbezogen </w:t>
      </w:r>
      <w:r w:rsidR="00931C61">
        <w:t>auf dem Schulserver</w:t>
      </w:r>
      <w:r w:rsidR="004D63E3">
        <w:t xml:space="preserve"> </w:t>
      </w:r>
      <w:r>
        <w:t xml:space="preserve">hinterlegt. Damit sind Aufgabenformate für alle Lehrkräfte zugänglich und können auf die individuellen Bedarfe der Schülerin/ des Schülers angepasst werden. </w:t>
      </w:r>
    </w:p>
    <w:p w:rsidR="00150BCE" w:rsidRDefault="008D496B" w:rsidP="00F22678">
      <w:pPr>
        <w:pStyle w:val="Textkrper"/>
      </w:pPr>
      <w:r>
        <w:t xml:space="preserve">Die Konfiguration von Lern-Apps folgt diesem Vorgehen: </w:t>
      </w:r>
      <w:r w:rsidR="00931C61">
        <w:t xml:space="preserve">Auf dem Schulserver </w:t>
      </w:r>
      <w:r>
        <w:t xml:space="preserve">werden zu einzelnen Themenfeldern LINKS generiert, die zu medialen Lern-Aufgaben (vorkonfigurierten Lern-Apps) führen. Die Anpassung und Speicherung von individuell angepassten digitalen Aufgabenformaten erfolgt dann in spezifischen Klassenordnern.  </w:t>
      </w:r>
    </w:p>
    <w:bookmarkEnd w:id="70"/>
    <w:p w:rsidR="00882539" w:rsidRDefault="00882539">
      <w:pPr>
        <w:jc w:val="left"/>
        <w:rPr>
          <w:b/>
          <w:bCs/>
        </w:rPr>
      </w:pPr>
    </w:p>
    <w:p w:rsidR="00D444FA" w:rsidRPr="00B10EC4" w:rsidRDefault="008D496B" w:rsidP="00150BCE">
      <w:pPr>
        <w:pStyle w:val="Listenabsatz"/>
        <w:numPr>
          <w:ilvl w:val="0"/>
          <w:numId w:val="0"/>
        </w:numPr>
        <w:ind w:left="360"/>
        <w:rPr>
          <w:rFonts w:cs="Arial"/>
          <w:b/>
          <w:lang w:eastAsia="de-DE"/>
        </w:rPr>
      </w:pPr>
      <w:r w:rsidRPr="00B10EC4">
        <w:rPr>
          <w:rFonts w:cs="Arial"/>
          <w:b/>
          <w:lang w:eastAsia="de-DE"/>
        </w:rPr>
        <w:t>Rechtliche Grundlagen</w:t>
      </w:r>
    </w:p>
    <w:p w:rsidR="00380B7A" w:rsidRPr="00B10EC4" w:rsidRDefault="008D496B" w:rsidP="00F22678">
      <w:pPr>
        <w:pStyle w:val="Textkrper"/>
        <w:rPr>
          <w:rFonts w:cs="Arial"/>
        </w:rPr>
      </w:pPr>
      <w:r w:rsidRPr="00B10EC4">
        <w:rPr>
          <w:rFonts w:cs="Arial"/>
        </w:rPr>
        <w:t xml:space="preserve">Urheberrecht – Rechtliche Grundlagen und Open Content: </w:t>
      </w:r>
      <w:hyperlink r:id="rId17" w:history="1">
        <w:r w:rsidRPr="00B10EC4">
          <w:rPr>
            <w:rStyle w:val="Hyperlink"/>
            <w:rFonts w:cs="Arial"/>
            <w:u w:val="none"/>
          </w:rPr>
          <w:t>https://medienkompetenzrahmen.nrw/unterrichtsmaterialien/detail/urheberrecht-rechtliche-grundlagen-und-open-content/</w:t>
        </w:r>
      </w:hyperlink>
      <w:r w:rsidRPr="00B10EC4">
        <w:rPr>
          <w:rStyle w:val="Hyperlink"/>
          <w:rFonts w:cs="Arial"/>
          <w:u w:val="none"/>
        </w:rPr>
        <w:t xml:space="preserve"> </w:t>
      </w:r>
      <w:r w:rsidRPr="00B10EC4">
        <w:rPr>
          <w:rFonts w:eastAsia="Times New Roman" w:cs="Arial"/>
          <w:lang w:eastAsia="de-DE"/>
        </w:rPr>
        <w:t>(Datum des letzten Zugriffs: 31.01.2020)</w:t>
      </w:r>
    </w:p>
    <w:p w:rsidR="00380B7A" w:rsidRPr="00B10EC4" w:rsidRDefault="008D496B" w:rsidP="00F22678">
      <w:pPr>
        <w:pStyle w:val="Textkrper"/>
      </w:pPr>
      <w:r w:rsidRPr="00B10EC4">
        <w:t xml:space="preserve">Creative Commons Lizenzen: </w:t>
      </w:r>
      <w:hyperlink r:id="rId18" w:history="1">
        <w:r w:rsidRPr="00B10EC4">
          <w:rPr>
            <w:rStyle w:val="Hyperlink"/>
            <w:rFonts w:cs="Arial"/>
            <w:u w:val="none"/>
          </w:rPr>
          <w:t>https://medienkompetenzrahmen.nrw/unterrichtsmaterialien/detail/creative-commons-lizenzen-was-ist-cc/</w:t>
        </w:r>
      </w:hyperlink>
      <w:r w:rsidRPr="00B10EC4">
        <w:rPr>
          <w:rStyle w:val="Hyperlink"/>
          <w:rFonts w:cs="Arial"/>
          <w:u w:val="none"/>
        </w:rPr>
        <w:t xml:space="preserve"> </w:t>
      </w:r>
      <w:r w:rsidRPr="00B10EC4">
        <w:rPr>
          <w:rFonts w:eastAsia="Times New Roman"/>
          <w:lang w:eastAsia="de-DE"/>
        </w:rPr>
        <w:t>(Datum des letzten Zugriffs: 31.01.2020)</w:t>
      </w:r>
    </w:p>
    <w:p w:rsidR="00380B7A" w:rsidRPr="00F22678" w:rsidRDefault="008D496B" w:rsidP="00F22678">
      <w:pPr>
        <w:pStyle w:val="Textkrper"/>
        <w:rPr>
          <w:lang w:eastAsia="de-DE"/>
        </w:rPr>
      </w:pPr>
      <w:r w:rsidRPr="00B10EC4">
        <w:t xml:space="preserve">Allgemeine Informationen Daten- und Informationssicherheit: </w:t>
      </w:r>
      <w:hyperlink r:id="rId19" w:history="1">
        <w:r w:rsidRPr="00B10EC4">
          <w:rPr>
            <w:rStyle w:val="Hyperlink"/>
            <w:rFonts w:cs="Arial"/>
            <w:u w:val="none"/>
          </w:rPr>
          <w:t>https://www.medienberatung.schulministerium.nrw.de/Medienberatung/Datenschutz-und-Datensicherheit/</w:t>
        </w:r>
      </w:hyperlink>
      <w:r w:rsidRPr="00B10EC4">
        <w:rPr>
          <w:color w:val="0070C0"/>
        </w:rPr>
        <w:t xml:space="preserve"> </w:t>
      </w:r>
      <w:r w:rsidRPr="00B10EC4">
        <w:rPr>
          <w:rFonts w:eastAsia="Times New Roman"/>
          <w:lang w:eastAsia="de-DE"/>
        </w:rPr>
        <w:t>(Datum des letzten Zugriffs: 31.01.2020)</w:t>
      </w:r>
    </w:p>
    <w:p w:rsidR="00981D29" w:rsidRPr="002F5020" w:rsidRDefault="008D496B" w:rsidP="00981D29">
      <w:pPr>
        <w:pStyle w:val="berschrift1"/>
        <w:rPr>
          <w:rFonts w:cs="Arial"/>
          <w:b w:val="0"/>
          <w:bCs w:val="0"/>
        </w:rPr>
      </w:pPr>
      <w:bookmarkStart w:id="71" w:name="_Toc95470408"/>
      <w:bookmarkStart w:id="72" w:name="_Toc96531449"/>
      <w:bookmarkStart w:id="73" w:name="_Toc96536376"/>
      <w:bookmarkStart w:id="74" w:name="_Toc96536689"/>
      <w:bookmarkStart w:id="75" w:name="_Toc96536876"/>
      <w:bookmarkStart w:id="76" w:name="_Toc174519003"/>
      <w:r w:rsidRPr="008229A7">
        <w:rPr>
          <w:rFonts w:cs="Arial"/>
        </w:rPr>
        <w:lastRenderedPageBreak/>
        <w:t>3</w:t>
      </w:r>
      <w:r w:rsidRPr="008229A7">
        <w:rPr>
          <w:rFonts w:cs="Arial"/>
        </w:rPr>
        <w:tab/>
      </w:r>
      <w:r w:rsidR="004000A2">
        <w:rPr>
          <w:rFonts w:cs="Arial"/>
        </w:rPr>
        <w:t>Aufgabenfeld- und fächerübergreifende</w:t>
      </w:r>
      <w:r w:rsidRPr="008229A7">
        <w:rPr>
          <w:rFonts w:cs="Arial"/>
        </w:rPr>
        <w:t xml:space="preserve"> </w:t>
      </w:r>
      <w:bookmarkEnd w:id="71"/>
      <w:bookmarkEnd w:id="72"/>
      <w:bookmarkEnd w:id="73"/>
      <w:bookmarkEnd w:id="74"/>
      <w:bookmarkEnd w:id="75"/>
      <w:r w:rsidR="004000A2">
        <w:rPr>
          <w:rFonts w:cs="Arial"/>
        </w:rPr>
        <w:t>Vereinbarungen</w:t>
      </w:r>
      <w:bookmarkEnd w:id="76"/>
      <w:r w:rsidR="00EA5DFC" w:rsidRPr="008229A7">
        <w:rPr>
          <w:rFonts w:cs="Arial"/>
        </w:rPr>
        <w:t xml:space="preserve"> </w:t>
      </w:r>
    </w:p>
    <w:p w:rsidR="003F53F1" w:rsidRPr="00882539" w:rsidRDefault="008D496B"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882539">
        <w:rPr>
          <w:i/>
          <w:iCs/>
        </w:rPr>
        <w:t xml:space="preserve">Hinweise zum </w:t>
      </w:r>
      <w:r w:rsidR="003648FB">
        <w:rPr>
          <w:i/>
          <w:iCs/>
        </w:rPr>
        <w:t>S</w:t>
      </w:r>
      <w:r w:rsidR="00E33505">
        <w:rPr>
          <w:i/>
          <w:iCs/>
        </w:rPr>
        <w:t>chulinternen Beispiel-Lehr</w:t>
      </w:r>
      <w:r w:rsidRPr="00882539">
        <w:rPr>
          <w:i/>
          <w:iCs/>
        </w:rPr>
        <w:t>plan:</w:t>
      </w:r>
    </w:p>
    <w:p w:rsidR="008A7105" w:rsidRDefault="008D496B"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8229A7">
        <w:t xml:space="preserve">Die </w:t>
      </w:r>
      <w:r w:rsidR="006577D6" w:rsidRPr="008229A7">
        <w:t>Lehrer</w:t>
      </w:r>
      <w:r w:rsidRPr="008229A7">
        <w:t xml:space="preserve">konferenz erstellt eine Übersicht </w:t>
      </w:r>
      <w:r w:rsidR="00323F4B" w:rsidRPr="008229A7">
        <w:t xml:space="preserve">zu fächerübergreifenden Projekten, </w:t>
      </w:r>
      <w:r w:rsidRPr="008229A7">
        <w:t xml:space="preserve">trifft Absprachen, </w:t>
      </w:r>
      <w:r w:rsidR="00084BCB" w:rsidRPr="008229A7">
        <w:t xml:space="preserve">u.a. zu </w:t>
      </w:r>
      <w:r w:rsidRPr="008229A7">
        <w:t>Projekt</w:t>
      </w:r>
      <w:r w:rsidR="002971B8">
        <w:t>en</w:t>
      </w:r>
      <w:r w:rsidRPr="008229A7">
        <w:t xml:space="preserve"> und über eine Nutzung besonderer außerschulischer Lernorte.</w:t>
      </w:r>
    </w:p>
    <w:p w:rsidR="00C0479E" w:rsidRPr="008229A7" w:rsidRDefault="00C0479E" w:rsidP="00F22678">
      <w:pPr>
        <w:pStyle w:val="Textkrper"/>
      </w:pPr>
    </w:p>
    <w:p w:rsidR="006A54AE" w:rsidRPr="00C0479E" w:rsidRDefault="008D496B" w:rsidP="00C0479E">
      <w:pPr>
        <w:rPr>
          <w:u w:val="single"/>
        </w:rPr>
      </w:pPr>
      <w:r w:rsidRPr="00C0479E">
        <w:rPr>
          <w:u w:val="single"/>
        </w:rPr>
        <w:t>Fächerübergreifende Vereinbarungen</w:t>
      </w:r>
    </w:p>
    <w:p w:rsidR="00A12E14" w:rsidRPr="006C29F6" w:rsidRDefault="008D496B" w:rsidP="00F22678">
      <w:pPr>
        <w:pStyle w:val="Textkrper"/>
      </w:pPr>
      <w:r>
        <w:t xml:space="preserve">Im </w:t>
      </w:r>
      <w:r w:rsidR="006A54AE">
        <w:t xml:space="preserve">Aufgabenfeld </w:t>
      </w:r>
      <w:r>
        <w:t>N</w:t>
      </w:r>
      <w:r w:rsidR="000C5654">
        <w:t>aturwissenschaftlicher Unterricht</w:t>
      </w:r>
      <w:r w:rsidR="006A54AE" w:rsidRPr="008C7C6F">
        <w:t xml:space="preserve"> </w:t>
      </w:r>
      <w:r>
        <w:t xml:space="preserve">sind einige </w:t>
      </w:r>
      <w:r w:rsidRPr="006C29F6">
        <w:t>Themenfelder</w:t>
      </w:r>
      <w:r w:rsidR="00A950B8" w:rsidRPr="006C29F6">
        <w:t xml:space="preserve"> so angelegt, dass </w:t>
      </w:r>
      <w:r w:rsidR="000C5654" w:rsidRPr="006C29F6">
        <w:t>fachliche Aspekte</w:t>
      </w:r>
      <w:r w:rsidR="003262D0" w:rsidRPr="006C29F6">
        <w:t xml:space="preserve"> eine unmittelbare Nähe zu an</w:t>
      </w:r>
      <w:r w:rsidR="00B10EC4">
        <w:t>deren Aufgabenfeldern aufweisen. S</w:t>
      </w:r>
      <w:r w:rsidR="003262D0" w:rsidRPr="006C29F6">
        <w:t>o ist z.</w:t>
      </w:r>
      <w:r w:rsidR="003648FB">
        <w:t xml:space="preserve"> </w:t>
      </w:r>
      <w:r w:rsidR="003262D0" w:rsidRPr="006C29F6">
        <w:t xml:space="preserve">B. </w:t>
      </w:r>
      <w:r w:rsidRPr="006C29F6">
        <w:t>in Biologie im Themenfeld g</w:t>
      </w:r>
      <w:r w:rsidR="00E37FB2">
        <w:t xml:space="preserve">esundheitsförderliche Ernährung </w:t>
      </w:r>
      <w:r w:rsidRPr="006C29F6">
        <w:t>eine Verknüpfung zum fachlichen Aspekt ausgewogene Ernährung im Fach Hauswirtschaft ausdrücklich erwünscht.</w:t>
      </w:r>
    </w:p>
    <w:p w:rsidR="006A54AE" w:rsidRPr="00D777F2" w:rsidRDefault="008D496B" w:rsidP="00F22678">
      <w:pPr>
        <w:pStyle w:val="Textkrper"/>
      </w:pPr>
      <w:r w:rsidRPr="008C7C6F">
        <w:t xml:space="preserve">Gleichzeitig bietet das </w:t>
      </w:r>
      <w:r>
        <w:t>Aufgabenfeld</w:t>
      </w:r>
      <w:r w:rsidRPr="008C7C6F">
        <w:t xml:space="preserve"> </w:t>
      </w:r>
      <w:r>
        <w:t xml:space="preserve">Naturwissenschaftlicher Unterricht </w:t>
      </w:r>
      <w:r w:rsidR="008F7B4A">
        <w:t>durch affine fachspezifische</w:t>
      </w:r>
      <w:r>
        <w:t xml:space="preserve"> Arbeitsweisen auch vertiefte</w:t>
      </w:r>
      <w:r w:rsidRPr="008C7C6F">
        <w:t xml:space="preserve"> Möglichkeiten </w:t>
      </w:r>
      <w:r>
        <w:t xml:space="preserve">einer </w:t>
      </w:r>
      <w:r w:rsidRPr="008C7C6F">
        <w:t xml:space="preserve">fächerverbindenden Zusammenarbeit. </w:t>
      </w:r>
      <w:r w:rsidRPr="00D777F2">
        <w:t xml:space="preserve">Darüber hinaus gibt es hinsichtlich der Einführung </w:t>
      </w:r>
      <w:r w:rsidR="00F60EE3" w:rsidRPr="00D777F2">
        <w:t>von</w:t>
      </w:r>
      <w:r w:rsidRPr="00D777F2">
        <w:t xml:space="preserve"> Lernformen, Methoden sowie digitaler Werkzeuge fachübergreifende Absprachen:</w:t>
      </w:r>
    </w:p>
    <w:p w:rsidR="008F7B4A" w:rsidRDefault="008D496B" w:rsidP="0095337B">
      <w:pPr>
        <w:pStyle w:val="Listenabsatz"/>
        <w:numPr>
          <w:ilvl w:val="0"/>
          <w:numId w:val="4"/>
        </w:numPr>
        <w:spacing w:after="0"/>
      </w:pPr>
      <w:r>
        <w:t>Verhaltensregeln bei der Durchführung von Versuchen</w:t>
      </w:r>
    </w:p>
    <w:p w:rsidR="008F7B4A" w:rsidRDefault="008D496B" w:rsidP="000D1253">
      <w:pPr>
        <w:pStyle w:val="Listenabsatz"/>
        <w:numPr>
          <w:ilvl w:val="0"/>
          <w:numId w:val="4"/>
        </w:numPr>
        <w:spacing w:after="0"/>
      </w:pPr>
      <w:r>
        <w:t xml:space="preserve">Verhaltensregeln im Umgang mit Gefahrstoffen, Tieren und Pflanzen  </w:t>
      </w:r>
    </w:p>
    <w:p w:rsidR="008F7B4A" w:rsidRPr="00196D21" w:rsidRDefault="008D496B" w:rsidP="00196D21">
      <w:pPr>
        <w:pStyle w:val="Listenabsatz"/>
        <w:numPr>
          <w:ilvl w:val="0"/>
          <w:numId w:val="4"/>
        </w:numPr>
        <w:spacing w:after="0"/>
      </w:pPr>
      <w:r w:rsidRPr="00196D21">
        <w:t xml:space="preserve">Verhaltensregeln in der Nutzung des </w:t>
      </w:r>
      <w:r w:rsidR="00196D21" w:rsidRPr="00196D21">
        <w:rPr>
          <w:rFonts w:cs="Arial"/>
        </w:rPr>
        <w:t>Multifunktionsraums für Hauswirtschaft, Technik, Textil und Naturwissenschaften</w:t>
      </w:r>
    </w:p>
    <w:p w:rsidR="00984CC4" w:rsidRPr="00D777F2" w:rsidRDefault="008D496B" w:rsidP="0095337B">
      <w:pPr>
        <w:pStyle w:val="Listenabsatz"/>
        <w:numPr>
          <w:ilvl w:val="0"/>
          <w:numId w:val="4"/>
        </w:numPr>
        <w:spacing w:after="0"/>
      </w:pPr>
      <w:r w:rsidRPr="00D777F2">
        <w:t>A</w:t>
      </w:r>
      <w:r w:rsidR="00677164" w:rsidRPr="00D777F2">
        <w:t xml:space="preserve">rbeiten </w:t>
      </w:r>
      <w:r w:rsidR="00E25186" w:rsidRPr="00D777F2">
        <w:t>mit einem (differenzierten) Handlungsplan/ Mater</w:t>
      </w:r>
      <w:r w:rsidR="008F7B4A">
        <w:t>ialplan z.B. für die Durchführung von Versuchen</w:t>
      </w:r>
    </w:p>
    <w:p w:rsidR="00A1376B" w:rsidRPr="00D777F2" w:rsidRDefault="008D496B" w:rsidP="00A1376B">
      <w:pPr>
        <w:pStyle w:val="Listenabsatz"/>
        <w:numPr>
          <w:ilvl w:val="0"/>
          <w:numId w:val="4"/>
        </w:numPr>
        <w:spacing w:after="0"/>
      </w:pPr>
      <w:r w:rsidRPr="00D777F2">
        <w:t xml:space="preserve">digitale Tools entsprechend dem Medienkonzept </w:t>
      </w:r>
      <w:r w:rsidR="00E25186" w:rsidRPr="00D777F2">
        <w:t>(</w:t>
      </w:r>
      <w:r w:rsidR="005A7F2B" w:rsidRPr="00D777F2">
        <w:t>Bildung in der digitalen Welt</w:t>
      </w:r>
      <w:r w:rsidR="00E25186" w:rsidRPr="00D777F2">
        <w:t>)</w:t>
      </w:r>
    </w:p>
    <w:p w:rsidR="00751AA5" w:rsidRDefault="00751AA5" w:rsidP="00C32077">
      <w:pPr>
        <w:pStyle w:val="Textkrper"/>
      </w:pPr>
    </w:p>
    <w:p w:rsidR="00C32077" w:rsidRDefault="008D496B" w:rsidP="00C32077">
      <w:pPr>
        <w:pStyle w:val="Textkrper"/>
      </w:pPr>
      <w:r>
        <w:t>Ausgewählte Themenfelder/Themen der einzelnen Fächer lassen sich zu fächerübergreifenden Projekten zusammenführen. Dazu ist es nicht entscheidend, dass die verknüpften Themenfelder in einem Jahrgang verortet sind. Bezogen auf den individuellen Kompetenzerwerb innerhalb einer Lerngruppe ließe sich durchaus ein Themenfeld der SEP mit einem der BPS verknüpfen. Im Sinne der Elementarisierung ergibt sich so eine Planung, die nicht nur unterschiedliche Aneignungsmöglichkeiten berücksichtigt, sondern auch bezogen auf das Thema Zugriffe unterschiedlicher Komplexität ermöglicht.</w:t>
      </w:r>
    </w:p>
    <w:p w:rsidR="00C32077" w:rsidRDefault="008D496B" w:rsidP="00C32077">
      <w:pPr>
        <w:pStyle w:val="Textkrper"/>
      </w:pPr>
      <w:r>
        <w:t>Pro Schuljahr findet eine Projektwoche statt, die unter einem allgemeinen Thema steht, welches von den einzelnen Klassenstufen spezifiziert wird und für das Angebote gestaltet werden. Die Klasse 1 arbeitet in der Projektwoche projektbezogen im gewohnten Klassenverband.</w:t>
      </w:r>
    </w:p>
    <w:p w:rsidR="00C32077" w:rsidRDefault="008D496B" w:rsidP="00C32077">
      <w:pPr>
        <w:pStyle w:val="Textkrper"/>
      </w:pPr>
      <w:r>
        <w:t>Folgende Themen sind von der Lehrerkonferenz vereinbart worden. Die SV wird an der Auswahl des Projektwochenthemas beteiligt bzw. kann weitere Themen vorschlagen.</w:t>
      </w:r>
    </w:p>
    <w:p w:rsidR="003648FB" w:rsidRDefault="008D496B" w:rsidP="00C32077">
      <w:pPr>
        <w:pStyle w:val="Textkrper"/>
      </w:pPr>
      <w:r>
        <w:t xml:space="preserve">Projektthema </w:t>
      </w:r>
      <w:r w:rsidRPr="00D24C49">
        <w:rPr>
          <w:b/>
        </w:rPr>
        <w:t>Vielfalt</w:t>
      </w:r>
      <w:r>
        <w:t xml:space="preserve"> und mögliche Beteiligungen fachlicher Themen:</w:t>
      </w:r>
    </w:p>
    <w:p w:rsidR="003648FB" w:rsidRDefault="008D496B">
      <w:pPr>
        <w:jc w:val="left"/>
      </w:pPr>
      <w:r>
        <w:br w:type="page"/>
      </w:r>
    </w:p>
    <w:p w:rsidR="00C32077" w:rsidRPr="00A806E1" w:rsidRDefault="00C32077" w:rsidP="00C32077">
      <w:pPr>
        <w:pStyle w:val="Textkrper"/>
      </w:pPr>
    </w:p>
    <w:tbl>
      <w:tblPr>
        <w:tblStyle w:val="Tabellenraster"/>
        <w:tblW w:w="0" w:type="auto"/>
        <w:tblLook w:val="04A0" w:firstRow="1" w:lastRow="0" w:firstColumn="1" w:lastColumn="0" w:noHBand="0" w:noVBand="1"/>
      </w:tblPr>
      <w:tblGrid>
        <w:gridCol w:w="2740"/>
        <w:gridCol w:w="4524"/>
        <w:gridCol w:w="1514"/>
      </w:tblGrid>
      <w:tr w:rsidR="00257094" w:rsidTr="003648FB">
        <w:tc>
          <w:tcPr>
            <w:tcW w:w="2740" w:type="dxa"/>
            <w:shd w:val="clear" w:color="auto" w:fill="D9D9D9" w:themeFill="background1" w:themeFillShade="D9"/>
          </w:tcPr>
          <w:p w:rsidR="00C32077" w:rsidRDefault="008D496B" w:rsidP="002B60C8">
            <w:pPr>
              <w:rPr>
                <w:color w:val="000000" w:themeColor="text1"/>
              </w:rPr>
            </w:pPr>
            <w:r>
              <w:rPr>
                <w:color w:val="000000" w:themeColor="text1"/>
              </w:rPr>
              <w:t xml:space="preserve">Fach </w:t>
            </w:r>
          </w:p>
        </w:tc>
        <w:tc>
          <w:tcPr>
            <w:tcW w:w="4524" w:type="dxa"/>
            <w:shd w:val="clear" w:color="auto" w:fill="D9D9D9" w:themeFill="background1" w:themeFillShade="D9"/>
          </w:tcPr>
          <w:p w:rsidR="00C32077" w:rsidRDefault="008D496B" w:rsidP="002B60C8">
            <w:pPr>
              <w:rPr>
                <w:color w:val="000000" w:themeColor="text1"/>
              </w:rPr>
            </w:pPr>
            <w:r>
              <w:rPr>
                <w:color w:val="000000" w:themeColor="text1"/>
              </w:rPr>
              <w:t>Thema</w:t>
            </w:r>
          </w:p>
        </w:tc>
        <w:tc>
          <w:tcPr>
            <w:tcW w:w="1514" w:type="dxa"/>
            <w:shd w:val="clear" w:color="auto" w:fill="D9D9D9" w:themeFill="background1" w:themeFillShade="D9"/>
          </w:tcPr>
          <w:p w:rsidR="00C32077" w:rsidRDefault="008D496B" w:rsidP="002B60C8">
            <w:pPr>
              <w:jc w:val="left"/>
              <w:rPr>
                <w:color w:val="000000" w:themeColor="text1"/>
              </w:rPr>
            </w:pPr>
            <w:r>
              <w:rPr>
                <w:color w:val="000000" w:themeColor="text1"/>
              </w:rPr>
              <w:t xml:space="preserve">Verortet in Klassenstufe/ Lernjahr </w:t>
            </w:r>
          </w:p>
        </w:tc>
      </w:tr>
      <w:tr w:rsidR="00257094" w:rsidTr="003648FB">
        <w:tc>
          <w:tcPr>
            <w:tcW w:w="2740" w:type="dxa"/>
          </w:tcPr>
          <w:p w:rsidR="00C32077" w:rsidRPr="00820D91" w:rsidRDefault="008D496B" w:rsidP="002B60C8">
            <w:pPr>
              <w:rPr>
                <w:color w:val="000000" w:themeColor="text1"/>
              </w:rPr>
            </w:pPr>
            <w:r>
              <w:rPr>
                <w:color w:val="000000" w:themeColor="text1"/>
              </w:rPr>
              <w:t>Geschichte</w:t>
            </w:r>
          </w:p>
        </w:tc>
        <w:tc>
          <w:tcPr>
            <w:tcW w:w="4524" w:type="dxa"/>
          </w:tcPr>
          <w:p w:rsidR="00C32077" w:rsidRPr="00820D91" w:rsidRDefault="008D496B" w:rsidP="002B60C8">
            <w:pPr>
              <w:rPr>
                <w:color w:val="000000" w:themeColor="text1"/>
              </w:rPr>
            </w:pPr>
            <w:r>
              <w:rPr>
                <w:color w:val="000000" w:themeColor="text1"/>
              </w:rPr>
              <w:t>Das bin ich.</w:t>
            </w:r>
          </w:p>
        </w:tc>
        <w:tc>
          <w:tcPr>
            <w:tcW w:w="1514" w:type="dxa"/>
          </w:tcPr>
          <w:p w:rsidR="00C32077" w:rsidRPr="00820D91" w:rsidRDefault="008D496B" w:rsidP="002B60C8">
            <w:pPr>
              <w:rPr>
                <w:color w:val="000000" w:themeColor="text1"/>
              </w:rPr>
            </w:pPr>
            <w:r>
              <w:rPr>
                <w:color w:val="000000" w:themeColor="text1"/>
              </w:rPr>
              <w:t>SEP / A</w:t>
            </w:r>
          </w:p>
        </w:tc>
      </w:tr>
      <w:tr w:rsidR="00257094" w:rsidTr="003648FB">
        <w:tc>
          <w:tcPr>
            <w:tcW w:w="2740" w:type="dxa"/>
          </w:tcPr>
          <w:p w:rsidR="00C32077" w:rsidRDefault="008D496B" w:rsidP="002B60C8">
            <w:pPr>
              <w:rPr>
                <w:color w:val="000000" w:themeColor="text1"/>
              </w:rPr>
            </w:pPr>
            <w:r>
              <w:rPr>
                <w:color w:val="000000" w:themeColor="text1"/>
              </w:rPr>
              <w:t>Wirtschaft</w:t>
            </w:r>
          </w:p>
        </w:tc>
        <w:tc>
          <w:tcPr>
            <w:tcW w:w="4524" w:type="dxa"/>
          </w:tcPr>
          <w:p w:rsidR="00C32077" w:rsidRDefault="008D496B" w:rsidP="002B60C8">
            <w:pPr>
              <w:rPr>
                <w:color w:val="000000" w:themeColor="text1"/>
              </w:rPr>
            </w:pPr>
            <w:r>
              <w:rPr>
                <w:color w:val="000000" w:themeColor="text1"/>
              </w:rPr>
              <w:t>Das bin ich.</w:t>
            </w:r>
          </w:p>
        </w:tc>
        <w:tc>
          <w:tcPr>
            <w:tcW w:w="1514" w:type="dxa"/>
          </w:tcPr>
          <w:p w:rsidR="00C32077" w:rsidRDefault="008D496B" w:rsidP="002B60C8">
            <w:pPr>
              <w:rPr>
                <w:color w:val="000000" w:themeColor="text1"/>
              </w:rPr>
            </w:pPr>
            <w:r>
              <w:rPr>
                <w:color w:val="000000" w:themeColor="text1"/>
              </w:rPr>
              <w:t>SEP / A</w:t>
            </w:r>
          </w:p>
        </w:tc>
      </w:tr>
      <w:tr w:rsidR="00257094" w:rsidTr="003648FB">
        <w:tc>
          <w:tcPr>
            <w:tcW w:w="2740" w:type="dxa"/>
          </w:tcPr>
          <w:p w:rsidR="00C32077" w:rsidRDefault="008D496B" w:rsidP="002B60C8">
            <w:pPr>
              <w:rPr>
                <w:color w:val="000000" w:themeColor="text1"/>
              </w:rPr>
            </w:pPr>
            <w:r>
              <w:rPr>
                <w:color w:val="000000" w:themeColor="text1"/>
              </w:rPr>
              <w:t>Biologie</w:t>
            </w:r>
          </w:p>
        </w:tc>
        <w:tc>
          <w:tcPr>
            <w:tcW w:w="4524" w:type="dxa"/>
          </w:tcPr>
          <w:p w:rsidR="00C32077" w:rsidRDefault="008D496B" w:rsidP="002B60C8">
            <w:pPr>
              <w:rPr>
                <w:color w:val="000000" w:themeColor="text1"/>
              </w:rPr>
            </w:pPr>
            <w:r>
              <w:rPr>
                <w:color w:val="000000" w:themeColor="text1"/>
              </w:rPr>
              <w:t>Das bist du – das bin ich</w:t>
            </w:r>
          </w:p>
        </w:tc>
        <w:tc>
          <w:tcPr>
            <w:tcW w:w="1514" w:type="dxa"/>
          </w:tcPr>
          <w:p w:rsidR="00C32077" w:rsidRDefault="008D496B" w:rsidP="002B60C8">
            <w:pPr>
              <w:rPr>
                <w:color w:val="000000" w:themeColor="text1"/>
              </w:rPr>
            </w:pPr>
            <w:r>
              <w:rPr>
                <w:color w:val="000000" w:themeColor="text1"/>
              </w:rPr>
              <w:t>SEP / A</w:t>
            </w:r>
          </w:p>
        </w:tc>
      </w:tr>
      <w:tr w:rsidR="00257094" w:rsidTr="003648FB">
        <w:tc>
          <w:tcPr>
            <w:tcW w:w="2740" w:type="dxa"/>
          </w:tcPr>
          <w:p w:rsidR="00C32077" w:rsidRDefault="008D496B" w:rsidP="002B60C8">
            <w:pPr>
              <w:rPr>
                <w:color w:val="000000" w:themeColor="text1"/>
              </w:rPr>
            </w:pPr>
            <w:r>
              <w:rPr>
                <w:color w:val="000000" w:themeColor="text1"/>
              </w:rPr>
              <w:t>Politik</w:t>
            </w:r>
          </w:p>
        </w:tc>
        <w:tc>
          <w:tcPr>
            <w:tcW w:w="4524" w:type="dxa"/>
          </w:tcPr>
          <w:p w:rsidR="00C32077" w:rsidRDefault="008D496B" w:rsidP="002B60C8">
            <w:pPr>
              <w:rPr>
                <w:color w:val="000000" w:themeColor="text1"/>
              </w:rPr>
            </w:pPr>
            <w:r>
              <w:rPr>
                <w:color w:val="000000" w:themeColor="text1"/>
              </w:rPr>
              <w:t>Das ist mein Zuhause.</w:t>
            </w:r>
          </w:p>
        </w:tc>
        <w:tc>
          <w:tcPr>
            <w:tcW w:w="1514" w:type="dxa"/>
          </w:tcPr>
          <w:p w:rsidR="00C32077" w:rsidRDefault="008D496B" w:rsidP="002B60C8">
            <w:pPr>
              <w:rPr>
                <w:color w:val="000000" w:themeColor="text1"/>
              </w:rPr>
            </w:pPr>
            <w:r>
              <w:rPr>
                <w:color w:val="000000" w:themeColor="text1"/>
              </w:rPr>
              <w:t>SEP / A</w:t>
            </w:r>
          </w:p>
        </w:tc>
      </w:tr>
      <w:tr w:rsidR="00257094" w:rsidTr="003648FB">
        <w:tc>
          <w:tcPr>
            <w:tcW w:w="2740" w:type="dxa"/>
          </w:tcPr>
          <w:p w:rsidR="00C32077" w:rsidRDefault="008D496B" w:rsidP="002B60C8">
            <w:pPr>
              <w:rPr>
                <w:color w:val="000000" w:themeColor="text1"/>
              </w:rPr>
            </w:pPr>
            <w:r>
              <w:rPr>
                <w:color w:val="000000" w:themeColor="text1"/>
              </w:rPr>
              <w:t>Hauswirtschaft</w:t>
            </w:r>
          </w:p>
        </w:tc>
        <w:tc>
          <w:tcPr>
            <w:tcW w:w="4524" w:type="dxa"/>
          </w:tcPr>
          <w:p w:rsidR="00C32077" w:rsidRDefault="008D496B" w:rsidP="002B60C8">
            <w:pPr>
              <w:rPr>
                <w:color w:val="000000" w:themeColor="text1"/>
              </w:rPr>
            </w:pPr>
            <w:r>
              <w:rPr>
                <w:color w:val="000000" w:themeColor="text1"/>
              </w:rPr>
              <w:t>So macht Essen Spaß.</w:t>
            </w:r>
          </w:p>
        </w:tc>
        <w:tc>
          <w:tcPr>
            <w:tcW w:w="1514" w:type="dxa"/>
          </w:tcPr>
          <w:p w:rsidR="00C32077" w:rsidRDefault="008D496B" w:rsidP="002B60C8">
            <w:pPr>
              <w:rPr>
                <w:color w:val="000000" w:themeColor="text1"/>
              </w:rPr>
            </w:pPr>
            <w:r>
              <w:rPr>
                <w:color w:val="000000" w:themeColor="text1"/>
              </w:rPr>
              <w:t>SEP / B</w:t>
            </w:r>
          </w:p>
        </w:tc>
      </w:tr>
      <w:tr w:rsidR="00257094" w:rsidTr="003648FB">
        <w:tc>
          <w:tcPr>
            <w:tcW w:w="2740" w:type="dxa"/>
          </w:tcPr>
          <w:p w:rsidR="00C32077" w:rsidRDefault="008D496B" w:rsidP="002B60C8">
            <w:pPr>
              <w:rPr>
                <w:color w:val="000000" w:themeColor="text1"/>
              </w:rPr>
            </w:pPr>
            <w:r>
              <w:rPr>
                <w:color w:val="000000" w:themeColor="text1"/>
              </w:rPr>
              <w:t>Geschichte</w:t>
            </w:r>
          </w:p>
        </w:tc>
        <w:tc>
          <w:tcPr>
            <w:tcW w:w="4524" w:type="dxa"/>
          </w:tcPr>
          <w:p w:rsidR="00C32077" w:rsidRDefault="008D496B" w:rsidP="002B60C8">
            <w:pPr>
              <w:rPr>
                <w:color w:val="000000" w:themeColor="text1"/>
              </w:rPr>
            </w:pPr>
            <w:r>
              <w:rPr>
                <w:color w:val="000000" w:themeColor="text1"/>
              </w:rPr>
              <w:t>Wir feiern ein Fest.</w:t>
            </w:r>
          </w:p>
        </w:tc>
        <w:tc>
          <w:tcPr>
            <w:tcW w:w="1514" w:type="dxa"/>
          </w:tcPr>
          <w:p w:rsidR="00C32077" w:rsidRDefault="008D496B" w:rsidP="002B60C8">
            <w:pPr>
              <w:rPr>
                <w:color w:val="000000" w:themeColor="text1"/>
              </w:rPr>
            </w:pPr>
            <w:r>
              <w:rPr>
                <w:color w:val="000000" w:themeColor="text1"/>
              </w:rPr>
              <w:t>SEP / B</w:t>
            </w:r>
          </w:p>
        </w:tc>
      </w:tr>
      <w:tr w:rsidR="00257094" w:rsidTr="003648FB">
        <w:tc>
          <w:tcPr>
            <w:tcW w:w="2740" w:type="dxa"/>
          </w:tcPr>
          <w:p w:rsidR="00C32077" w:rsidRDefault="008D496B" w:rsidP="002B60C8">
            <w:pPr>
              <w:rPr>
                <w:color w:val="000000" w:themeColor="text1"/>
              </w:rPr>
            </w:pPr>
            <w:r>
              <w:rPr>
                <w:color w:val="000000" w:themeColor="text1"/>
              </w:rPr>
              <w:t>Wirtschaft</w:t>
            </w:r>
          </w:p>
        </w:tc>
        <w:tc>
          <w:tcPr>
            <w:tcW w:w="4524" w:type="dxa"/>
          </w:tcPr>
          <w:p w:rsidR="00C32077" w:rsidRDefault="008D496B" w:rsidP="002B60C8">
            <w:pPr>
              <w:rPr>
                <w:color w:val="000000" w:themeColor="text1"/>
              </w:rPr>
            </w:pPr>
            <w:r>
              <w:rPr>
                <w:color w:val="000000" w:themeColor="text1"/>
              </w:rPr>
              <w:t>Meine Klasse und ich.</w:t>
            </w:r>
          </w:p>
        </w:tc>
        <w:tc>
          <w:tcPr>
            <w:tcW w:w="1514" w:type="dxa"/>
          </w:tcPr>
          <w:p w:rsidR="00C32077" w:rsidRDefault="008D496B" w:rsidP="002B60C8">
            <w:pPr>
              <w:rPr>
                <w:color w:val="000000" w:themeColor="text1"/>
              </w:rPr>
            </w:pPr>
            <w:r>
              <w:rPr>
                <w:color w:val="000000" w:themeColor="text1"/>
              </w:rPr>
              <w:t>SEP / B</w:t>
            </w:r>
          </w:p>
        </w:tc>
      </w:tr>
      <w:tr w:rsidR="00257094" w:rsidTr="003648FB">
        <w:tc>
          <w:tcPr>
            <w:tcW w:w="2740" w:type="dxa"/>
          </w:tcPr>
          <w:p w:rsidR="00C32077" w:rsidRDefault="008D496B" w:rsidP="002B60C8">
            <w:pPr>
              <w:rPr>
                <w:color w:val="000000" w:themeColor="text1"/>
              </w:rPr>
            </w:pPr>
            <w:r>
              <w:rPr>
                <w:color w:val="000000" w:themeColor="text1"/>
              </w:rPr>
              <w:t>Politik</w:t>
            </w:r>
          </w:p>
        </w:tc>
        <w:tc>
          <w:tcPr>
            <w:tcW w:w="4524" w:type="dxa"/>
          </w:tcPr>
          <w:p w:rsidR="00C32077" w:rsidRDefault="008D496B" w:rsidP="002B60C8">
            <w:pPr>
              <w:rPr>
                <w:color w:val="000000" w:themeColor="text1"/>
              </w:rPr>
            </w:pPr>
            <w:r>
              <w:rPr>
                <w:color w:val="000000" w:themeColor="text1"/>
              </w:rPr>
              <w:t>Wir sind eine Gemeinschaft.</w:t>
            </w:r>
          </w:p>
        </w:tc>
        <w:tc>
          <w:tcPr>
            <w:tcW w:w="1514" w:type="dxa"/>
          </w:tcPr>
          <w:p w:rsidR="00C32077" w:rsidRDefault="008D496B" w:rsidP="002B60C8">
            <w:pPr>
              <w:rPr>
                <w:color w:val="000000" w:themeColor="text1"/>
              </w:rPr>
            </w:pPr>
            <w:r>
              <w:rPr>
                <w:color w:val="000000" w:themeColor="text1"/>
              </w:rPr>
              <w:t>SEP / B</w:t>
            </w:r>
          </w:p>
        </w:tc>
      </w:tr>
      <w:tr w:rsidR="00257094" w:rsidTr="003648FB">
        <w:tc>
          <w:tcPr>
            <w:tcW w:w="2740" w:type="dxa"/>
          </w:tcPr>
          <w:p w:rsidR="00C32077" w:rsidRDefault="008D496B" w:rsidP="002B60C8">
            <w:pPr>
              <w:rPr>
                <w:color w:val="000000" w:themeColor="text1"/>
              </w:rPr>
            </w:pPr>
            <w:r>
              <w:rPr>
                <w:color w:val="000000" w:themeColor="text1"/>
              </w:rPr>
              <w:t>Politik</w:t>
            </w:r>
          </w:p>
        </w:tc>
        <w:tc>
          <w:tcPr>
            <w:tcW w:w="4524" w:type="dxa"/>
          </w:tcPr>
          <w:p w:rsidR="00C32077" w:rsidRDefault="008D496B" w:rsidP="002B60C8">
            <w:pPr>
              <w:rPr>
                <w:color w:val="000000" w:themeColor="text1"/>
              </w:rPr>
            </w:pPr>
            <w:r>
              <w:rPr>
                <w:color w:val="000000" w:themeColor="text1"/>
              </w:rPr>
              <w:t>Wir lernen ausgewählte Kinderrechte kennen.</w:t>
            </w:r>
          </w:p>
        </w:tc>
        <w:tc>
          <w:tcPr>
            <w:tcW w:w="1514" w:type="dxa"/>
          </w:tcPr>
          <w:p w:rsidR="00C32077" w:rsidRDefault="008D496B" w:rsidP="002B60C8">
            <w:pPr>
              <w:rPr>
                <w:color w:val="000000" w:themeColor="text1"/>
              </w:rPr>
            </w:pPr>
            <w:r>
              <w:rPr>
                <w:color w:val="000000" w:themeColor="text1"/>
              </w:rPr>
              <w:t>3/4 D</w:t>
            </w:r>
          </w:p>
        </w:tc>
      </w:tr>
      <w:tr w:rsidR="00257094" w:rsidTr="003648FB">
        <w:tc>
          <w:tcPr>
            <w:tcW w:w="2740" w:type="dxa"/>
          </w:tcPr>
          <w:p w:rsidR="00C32077" w:rsidRDefault="008D496B" w:rsidP="002B60C8">
            <w:pPr>
              <w:rPr>
                <w:color w:val="000000" w:themeColor="text1"/>
              </w:rPr>
            </w:pPr>
            <w:r>
              <w:rPr>
                <w:color w:val="000000" w:themeColor="text1"/>
              </w:rPr>
              <w:t>Politik</w:t>
            </w:r>
          </w:p>
        </w:tc>
        <w:tc>
          <w:tcPr>
            <w:tcW w:w="4524" w:type="dxa"/>
          </w:tcPr>
          <w:p w:rsidR="00C32077" w:rsidRDefault="008D496B" w:rsidP="002B60C8">
            <w:pPr>
              <w:rPr>
                <w:color w:val="000000" w:themeColor="text1"/>
              </w:rPr>
            </w:pPr>
            <w:r>
              <w:rPr>
                <w:color w:val="000000" w:themeColor="text1"/>
              </w:rPr>
              <w:t>Zusammenleben in unserer Gemeinde.</w:t>
            </w:r>
          </w:p>
        </w:tc>
        <w:tc>
          <w:tcPr>
            <w:tcW w:w="1514" w:type="dxa"/>
          </w:tcPr>
          <w:p w:rsidR="00C32077" w:rsidRDefault="008D496B" w:rsidP="002B60C8">
            <w:pPr>
              <w:rPr>
                <w:color w:val="000000" w:themeColor="text1"/>
              </w:rPr>
            </w:pPr>
            <w:r>
              <w:rPr>
                <w:color w:val="000000" w:themeColor="text1"/>
              </w:rPr>
              <w:t>3/4 E</w:t>
            </w:r>
          </w:p>
        </w:tc>
      </w:tr>
      <w:tr w:rsidR="00257094" w:rsidTr="003648FB">
        <w:tc>
          <w:tcPr>
            <w:tcW w:w="2740" w:type="dxa"/>
          </w:tcPr>
          <w:p w:rsidR="00C32077" w:rsidRDefault="008D496B" w:rsidP="002B60C8">
            <w:pPr>
              <w:rPr>
                <w:color w:val="000000" w:themeColor="text1"/>
              </w:rPr>
            </w:pPr>
            <w:r>
              <w:rPr>
                <w:color w:val="000000" w:themeColor="text1"/>
              </w:rPr>
              <w:t>Politik</w:t>
            </w:r>
          </w:p>
        </w:tc>
        <w:tc>
          <w:tcPr>
            <w:tcW w:w="4524" w:type="dxa"/>
          </w:tcPr>
          <w:p w:rsidR="00C32077" w:rsidRDefault="008D496B" w:rsidP="002B60C8">
            <w:pPr>
              <w:rPr>
                <w:color w:val="000000" w:themeColor="text1"/>
              </w:rPr>
            </w:pPr>
            <w:r>
              <w:rPr>
                <w:color w:val="000000" w:themeColor="text1"/>
              </w:rPr>
              <w:t>Armut und Reichtum.</w:t>
            </w:r>
          </w:p>
        </w:tc>
        <w:tc>
          <w:tcPr>
            <w:tcW w:w="1514" w:type="dxa"/>
          </w:tcPr>
          <w:p w:rsidR="00C32077" w:rsidRDefault="008D496B" w:rsidP="002B60C8">
            <w:pPr>
              <w:rPr>
                <w:color w:val="000000" w:themeColor="text1"/>
              </w:rPr>
            </w:pPr>
            <w:r>
              <w:rPr>
                <w:color w:val="000000" w:themeColor="text1"/>
              </w:rPr>
              <w:t>5-7 B</w:t>
            </w:r>
          </w:p>
        </w:tc>
      </w:tr>
      <w:tr w:rsidR="00257094" w:rsidTr="003648FB">
        <w:tc>
          <w:tcPr>
            <w:tcW w:w="2740" w:type="dxa"/>
          </w:tcPr>
          <w:p w:rsidR="00C32077" w:rsidRDefault="008D496B" w:rsidP="002B60C8">
            <w:pPr>
              <w:rPr>
                <w:color w:val="000000" w:themeColor="text1"/>
              </w:rPr>
            </w:pPr>
            <w:r>
              <w:rPr>
                <w:color w:val="000000" w:themeColor="text1"/>
              </w:rPr>
              <w:t>Hauswirtschaft</w:t>
            </w:r>
          </w:p>
        </w:tc>
        <w:tc>
          <w:tcPr>
            <w:tcW w:w="4524" w:type="dxa"/>
          </w:tcPr>
          <w:p w:rsidR="00C32077" w:rsidRDefault="008D496B" w:rsidP="002B60C8">
            <w:pPr>
              <w:rPr>
                <w:color w:val="000000" w:themeColor="text1"/>
              </w:rPr>
            </w:pPr>
            <w:r>
              <w:rPr>
                <w:color w:val="000000" w:themeColor="text1"/>
              </w:rPr>
              <w:t>Essen und Trinken bei uns und anderswo.</w:t>
            </w:r>
          </w:p>
        </w:tc>
        <w:tc>
          <w:tcPr>
            <w:tcW w:w="1514" w:type="dxa"/>
          </w:tcPr>
          <w:p w:rsidR="00C32077" w:rsidRDefault="008D496B" w:rsidP="002B60C8">
            <w:pPr>
              <w:rPr>
                <w:color w:val="000000" w:themeColor="text1"/>
              </w:rPr>
            </w:pPr>
            <w:r>
              <w:rPr>
                <w:color w:val="000000" w:themeColor="text1"/>
              </w:rPr>
              <w:t>5-7 C</w:t>
            </w:r>
          </w:p>
        </w:tc>
      </w:tr>
      <w:tr w:rsidR="00257094" w:rsidTr="003648FB">
        <w:tc>
          <w:tcPr>
            <w:tcW w:w="2740" w:type="dxa"/>
          </w:tcPr>
          <w:p w:rsidR="00C32077" w:rsidRDefault="008D496B" w:rsidP="002B60C8">
            <w:pPr>
              <w:rPr>
                <w:color w:val="000000" w:themeColor="text1"/>
              </w:rPr>
            </w:pPr>
            <w:r>
              <w:rPr>
                <w:color w:val="000000" w:themeColor="text1"/>
              </w:rPr>
              <w:t>Hauswirtschaft</w:t>
            </w:r>
          </w:p>
        </w:tc>
        <w:tc>
          <w:tcPr>
            <w:tcW w:w="4524" w:type="dxa"/>
          </w:tcPr>
          <w:p w:rsidR="00C32077" w:rsidRDefault="008D496B" w:rsidP="002B60C8">
            <w:pPr>
              <w:rPr>
                <w:color w:val="000000" w:themeColor="text1"/>
              </w:rPr>
            </w:pPr>
            <w:r>
              <w:rPr>
                <w:color w:val="000000" w:themeColor="text1"/>
              </w:rPr>
              <w:t>Gerne lade ich mir Gäste ein.</w:t>
            </w:r>
          </w:p>
        </w:tc>
        <w:tc>
          <w:tcPr>
            <w:tcW w:w="1514" w:type="dxa"/>
          </w:tcPr>
          <w:p w:rsidR="00C32077" w:rsidRDefault="008D496B" w:rsidP="002B60C8">
            <w:pPr>
              <w:rPr>
                <w:color w:val="000000" w:themeColor="text1"/>
              </w:rPr>
            </w:pPr>
            <w:r>
              <w:rPr>
                <w:color w:val="000000" w:themeColor="text1"/>
              </w:rPr>
              <w:t>8-10 B</w:t>
            </w:r>
          </w:p>
        </w:tc>
      </w:tr>
      <w:tr w:rsidR="00257094" w:rsidTr="003648FB">
        <w:tc>
          <w:tcPr>
            <w:tcW w:w="2740" w:type="dxa"/>
          </w:tcPr>
          <w:p w:rsidR="00C32077" w:rsidRDefault="008D496B" w:rsidP="002B60C8">
            <w:pPr>
              <w:rPr>
                <w:color w:val="000000" w:themeColor="text1"/>
              </w:rPr>
            </w:pPr>
            <w:r>
              <w:rPr>
                <w:color w:val="000000" w:themeColor="text1"/>
              </w:rPr>
              <w:t>Biologie</w:t>
            </w:r>
          </w:p>
        </w:tc>
        <w:tc>
          <w:tcPr>
            <w:tcW w:w="4524" w:type="dxa"/>
          </w:tcPr>
          <w:p w:rsidR="00C32077" w:rsidRDefault="008D496B" w:rsidP="002B60C8">
            <w:pPr>
              <w:rPr>
                <w:color w:val="000000" w:themeColor="text1"/>
              </w:rPr>
            </w:pPr>
            <w:r>
              <w:rPr>
                <w:color w:val="000000" w:themeColor="text1"/>
              </w:rPr>
              <w:t>Mit Sexualität verantwortungsvoll umgehen.</w:t>
            </w:r>
          </w:p>
        </w:tc>
        <w:tc>
          <w:tcPr>
            <w:tcW w:w="1514" w:type="dxa"/>
          </w:tcPr>
          <w:p w:rsidR="00C32077" w:rsidRDefault="008D496B" w:rsidP="002B60C8">
            <w:pPr>
              <w:rPr>
                <w:color w:val="000000" w:themeColor="text1"/>
              </w:rPr>
            </w:pPr>
            <w:r>
              <w:rPr>
                <w:color w:val="000000" w:themeColor="text1"/>
              </w:rPr>
              <w:t>8-10 B</w:t>
            </w:r>
          </w:p>
        </w:tc>
      </w:tr>
      <w:tr w:rsidR="00257094" w:rsidTr="003648FB">
        <w:tc>
          <w:tcPr>
            <w:tcW w:w="2740" w:type="dxa"/>
          </w:tcPr>
          <w:p w:rsidR="00C32077" w:rsidRDefault="008D496B" w:rsidP="002B60C8">
            <w:pPr>
              <w:rPr>
                <w:color w:val="000000" w:themeColor="text1"/>
              </w:rPr>
            </w:pPr>
            <w:r>
              <w:rPr>
                <w:color w:val="000000" w:themeColor="text1"/>
              </w:rPr>
              <w:t>Politik</w:t>
            </w:r>
          </w:p>
        </w:tc>
        <w:tc>
          <w:tcPr>
            <w:tcW w:w="4524" w:type="dxa"/>
          </w:tcPr>
          <w:p w:rsidR="00C32077" w:rsidRDefault="008D496B" w:rsidP="002B60C8">
            <w:pPr>
              <w:rPr>
                <w:color w:val="000000" w:themeColor="text1"/>
              </w:rPr>
            </w:pPr>
            <w:r>
              <w:rPr>
                <w:color w:val="000000" w:themeColor="text1"/>
              </w:rPr>
              <w:t>Geschlecht/Gender.</w:t>
            </w:r>
          </w:p>
        </w:tc>
        <w:tc>
          <w:tcPr>
            <w:tcW w:w="1514" w:type="dxa"/>
          </w:tcPr>
          <w:p w:rsidR="00C32077" w:rsidRDefault="008D496B" w:rsidP="002B60C8">
            <w:pPr>
              <w:rPr>
                <w:color w:val="000000" w:themeColor="text1"/>
              </w:rPr>
            </w:pPr>
            <w:r>
              <w:rPr>
                <w:color w:val="000000" w:themeColor="text1"/>
              </w:rPr>
              <w:t>8-10 B</w:t>
            </w:r>
          </w:p>
        </w:tc>
      </w:tr>
      <w:tr w:rsidR="00257094" w:rsidTr="003648FB">
        <w:tc>
          <w:tcPr>
            <w:tcW w:w="2740" w:type="dxa"/>
          </w:tcPr>
          <w:p w:rsidR="00C32077" w:rsidRDefault="008D496B" w:rsidP="002B60C8">
            <w:pPr>
              <w:rPr>
                <w:color w:val="000000" w:themeColor="text1"/>
              </w:rPr>
            </w:pPr>
            <w:r>
              <w:rPr>
                <w:color w:val="000000" w:themeColor="text1"/>
              </w:rPr>
              <w:t>Wirtschaft</w:t>
            </w:r>
          </w:p>
        </w:tc>
        <w:tc>
          <w:tcPr>
            <w:tcW w:w="4524" w:type="dxa"/>
          </w:tcPr>
          <w:p w:rsidR="00C32077" w:rsidRDefault="008D496B" w:rsidP="002B60C8">
            <w:pPr>
              <w:rPr>
                <w:color w:val="000000" w:themeColor="text1"/>
              </w:rPr>
            </w:pPr>
            <w:r>
              <w:rPr>
                <w:color w:val="000000" w:themeColor="text1"/>
              </w:rPr>
              <w:t>Arbeiten in Industrie und Dienstleistung.</w:t>
            </w:r>
          </w:p>
        </w:tc>
        <w:tc>
          <w:tcPr>
            <w:tcW w:w="1514" w:type="dxa"/>
          </w:tcPr>
          <w:p w:rsidR="00C32077" w:rsidRDefault="008D496B" w:rsidP="002B60C8">
            <w:pPr>
              <w:rPr>
                <w:color w:val="000000" w:themeColor="text1"/>
              </w:rPr>
            </w:pPr>
            <w:r>
              <w:rPr>
                <w:color w:val="000000" w:themeColor="text1"/>
              </w:rPr>
              <w:t>8-10 C</w:t>
            </w:r>
          </w:p>
        </w:tc>
      </w:tr>
      <w:tr w:rsidR="00257094" w:rsidTr="003648FB">
        <w:tc>
          <w:tcPr>
            <w:tcW w:w="2740" w:type="dxa"/>
          </w:tcPr>
          <w:p w:rsidR="00C32077" w:rsidRDefault="008D496B" w:rsidP="002B60C8">
            <w:pPr>
              <w:rPr>
                <w:color w:val="000000" w:themeColor="text1"/>
              </w:rPr>
            </w:pPr>
            <w:r>
              <w:rPr>
                <w:color w:val="000000" w:themeColor="text1"/>
              </w:rPr>
              <w:t>Politik</w:t>
            </w:r>
          </w:p>
        </w:tc>
        <w:tc>
          <w:tcPr>
            <w:tcW w:w="4524" w:type="dxa"/>
          </w:tcPr>
          <w:p w:rsidR="00C32077" w:rsidRDefault="008D496B" w:rsidP="002B60C8">
            <w:pPr>
              <w:rPr>
                <w:color w:val="000000" w:themeColor="text1"/>
              </w:rPr>
            </w:pPr>
            <w:r>
              <w:rPr>
                <w:color w:val="000000" w:themeColor="text1"/>
              </w:rPr>
              <w:t>Behinderung</w:t>
            </w:r>
          </w:p>
        </w:tc>
        <w:tc>
          <w:tcPr>
            <w:tcW w:w="1514" w:type="dxa"/>
          </w:tcPr>
          <w:p w:rsidR="00C32077" w:rsidRDefault="008D496B" w:rsidP="002B60C8">
            <w:pPr>
              <w:rPr>
                <w:color w:val="000000" w:themeColor="text1"/>
              </w:rPr>
            </w:pPr>
            <w:r>
              <w:rPr>
                <w:color w:val="000000" w:themeColor="text1"/>
              </w:rPr>
              <w:t>BPS D</w:t>
            </w:r>
          </w:p>
        </w:tc>
      </w:tr>
      <w:tr w:rsidR="00257094" w:rsidTr="003648FB">
        <w:tc>
          <w:tcPr>
            <w:tcW w:w="2740" w:type="dxa"/>
          </w:tcPr>
          <w:p w:rsidR="00C32077" w:rsidRDefault="008D496B" w:rsidP="002B60C8">
            <w:pPr>
              <w:rPr>
                <w:color w:val="000000" w:themeColor="text1"/>
              </w:rPr>
            </w:pPr>
            <w:r>
              <w:rPr>
                <w:color w:val="000000" w:themeColor="text1"/>
              </w:rPr>
              <w:t>Politik</w:t>
            </w:r>
          </w:p>
        </w:tc>
        <w:tc>
          <w:tcPr>
            <w:tcW w:w="4524" w:type="dxa"/>
          </w:tcPr>
          <w:p w:rsidR="00C32077" w:rsidRDefault="008D496B" w:rsidP="002B60C8">
            <w:pPr>
              <w:rPr>
                <w:color w:val="000000" w:themeColor="text1"/>
              </w:rPr>
            </w:pPr>
            <w:r>
              <w:rPr>
                <w:color w:val="000000" w:themeColor="text1"/>
              </w:rPr>
              <w:t>Fremd im eigenen Land?</w:t>
            </w:r>
          </w:p>
        </w:tc>
        <w:tc>
          <w:tcPr>
            <w:tcW w:w="1514" w:type="dxa"/>
          </w:tcPr>
          <w:p w:rsidR="00C32077" w:rsidRDefault="008D496B" w:rsidP="002B60C8">
            <w:pPr>
              <w:rPr>
                <w:color w:val="000000" w:themeColor="text1"/>
              </w:rPr>
            </w:pPr>
            <w:r>
              <w:rPr>
                <w:color w:val="000000" w:themeColor="text1"/>
              </w:rPr>
              <w:t>BPS E</w:t>
            </w:r>
          </w:p>
        </w:tc>
      </w:tr>
      <w:tr w:rsidR="00257094" w:rsidTr="003648FB">
        <w:tc>
          <w:tcPr>
            <w:tcW w:w="2740" w:type="dxa"/>
          </w:tcPr>
          <w:p w:rsidR="00C32077" w:rsidRDefault="008D496B" w:rsidP="002B60C8">
            <w:pPr>
              <w:rPr>
                <w:color w:val="000000" w:themeColor="text1"/>
              </w:rPr>
            </w:pPr>
            <w:r>
              <w:rPr>
                <w:color w:val="000000" w:themeColor="text1"/>
              </w:rPr>
              <w:t>Hauswirtschaft</w:t>
            </w:r>
          </w:p>
        </w:tc>
        <w:tc>
          <w:tcPr>
            <w:tcW w:w="4524" w:type="dxa"/>
          </w:tcPr>
          <w:p w:rsidR="00C32077" w:rsidRDefault="008D496B" w:rsidP="002B60C8">
            <w:pPr>
              <w:rPr>
                <w:color w:val="000000" w:themeColor="text1"/>
              </w:rPr>
            </w:pPr>
            <w:r>
              <w:rPr>
                <w:color w:val="000000" w:themeColor="text1"/>
              </w:rPr>
              <w:t>Meine erste Wohnung</w:t>
            </w:r>
          </w:p>
        </w:tc>
        <w:tc>
          <w:tcPr>
            <w:tcW w:w="1514" w:type="dxa"/>
          </w:tcPr>
          <w:p w:rsidR="00C32077" w:rsidRDefault="008D496B" w:rsidP="002B60C8">
            <w:pPr>
              <w:rPr>
                <w:color w:val="000000" w:themeColor="text1"/>
              </w:rPr>
            </w:pPr>
            <w:r>
              <w:rPr>
                <w:color w:val="000000" w:themeColor="text1"/>
              </w:rPr>
              <w:t>BPS E</w:t>
            </w:r>
          </w:p>
        </w:tc>
      </w:tr>
      <w:tr w:rsidR="00257094" w:rsidTr="003648FB">
        <w:tc>
          <w:tcPr>
            <w:tcW w:w="2740" w:type="dxa"/>
          </w:tcPr>
          <w:p w:rsidR="00C32077" w:rsidRDefault="008D496B" w:rsidP="002B60C8">
            <w:pPr>
              <w:rPr>
                <w:color w:val="000000" w:themeColor="text1"/>
              </w:rPr>
            </w:pPr>
            <w:r>
              <w:rPr>
                <w:color w:val="000000" w:themeColor="text1"/>
              </w:rPr>
              <w:t>Erdkunde</w:t>
            </w:r>
          </w:p>
        </w:tc>
        <w:tc>
          <w:tcPr>
            <w:tcW w:w="4524" w:type="dxa"/>
          </w:tcPr>
          <w:p w:rsidR="00C32077" w:rsidRDefault="008D496B" w:rsidP="002B60C8">
            <w:pPr>
              <w:rPr>
                <w:color w:val="000000" w:themeColor="text1"/>
              </w:rPr>
            </w:pPr>
            <w:r>
              <w:rPr>
                <w:color w:val="000000" w:themeColor="text1"/>
              </w:rPr>
              <w:t>Was passiert mit meiner Stadt?</w:t>
            </w:r>
          </w:p>
        </w:tc>
        <w:tc>
          <w:tcPr>
            <w:tcW w:w="1514" w:type="dxa"/>
          </w:tcPr>
          <w:p w:rsidR="00C32077" w:rsidRDefault="008D496B" w:rsidP="002B60C8">
            <w:pPr>
              <w:rPr>
                <w:color w:val="000000" w:themeColor="text1"/>
              </w:rPr>
            </w:pPr>
            <w:r>
              <w:rPr>
                <w:color w:val="000000" w:themeColor="text1"/>
              </w:rPr>
              <w:t>BPS E</w:t>
            </w:r>
          </w:p>
        </w:tc>
      </w:tr>
      <w:tr w:rsidR="00257094" w:rsidTr="003648FB">
        <w:tc>
          <w:tcPr>
            <w:tcW w:w="2740" w:type="dxa"/>
          </w:tcPr>
          <w:p w:rsidR="00C32077" w:rsidRDefault="008D496B" w:rsidP="002B60C8">
            <w:pPr>
              <w:rPr>
                <w:color w:val="000000" w:themeColor="text1"/>
              </w:rPr>
            </w:pPr>
            <w:r>
              <w:rPr>
                <w:color w:val="000000" w:themeColor="text1"/>
              </w:rPr>
              <w:t>Biologie</w:t>
            </w:r>
          </w:p>
        </w:tc>
        <w:tc>
          <w:tcPr>
            <w:tcW w:w="4524" w:type="dxa"/>
          </w:tcPr>
          <w:p w:rsidR="00C32077" w:rsidRDefault="008D496B" w:rsidP="002B60C8">
            <w:pPr>
              <w:rPr>
                <w:color w:val="000000" w:themeColor="text1"/>
              </w:rPr>
            </w:pPr>
            <w:r>
              <w:rPr>
                <w:color w:val="000000" w:themeColor="text1"/>
              </w:rPr>
              <w:t>Wie ein Kind entsteht.</w:t>
            </w:r>
          </w:p>
        </w:tc>
        <w:tc>
          <w:tcPr>
            <w:tcW w:w="1514" w:type="dxa"/>
          </w:tcPr>
          <w:p w:rsidR="00C32077" w:rsidRDefault="008D496B" w:rsidP="002B60C8">
            <w:pPr>
              <w:rPr>
                <w:color w:val="000000" w:themeColor="text1"/>
              </w:rPr>
            </w:pPr>
            <w:r>
              <w:rPr>
                <w:color w:val="000000" w:themeColor="text1"/>
              </w:rPr>
              <w:t>BPS E</w:t>
            </w:r>
          </w:p>
        </w:tc>
      </w:tr>
      <w:tr w:rsidR="00257094" w:rsidTr="003648FB">
        <w:tc>
          <w:tcPr>
            <w:tcW w:w="2740" w:type="dxa"/>
          </w:tcPr>
          <w:p w:rsidR="00C32077" w:rsidRDefault="008D496B" w:rsidP="002B60C8">
            <w:pPr>
              <w:rPr>
                <w:color w:val="000000" w:themeColor="text1"/>
              </w:rPr>
            </w:pPr>
            <w:r>
              <w:rPr>
                <w:color w:val="000000" w:themeColor="text1"/>
              </w:rPr>
              <w:t>Geschichte</w:t>
            </w:r>
          </w:p>
        </w:tc>
        <w:tc>
          <w:tcPr>
            <w:tcW w:w="4524" w:type="dxa"/>
          </w:tcPr>
          <w:p w:rsidR="00C32077" w:rsidRDefault="008D496B" w:rsidP="002B60C8">
            <w:pPr>
              <w:rPr>
                <w:color w:val="000000" w:themeColor="text1"/>
              </w:rPr>
            </w:pPr>
            <w:r>
              <w:rPr>
                <w:color w:val="000000" w:themeColor="text1"/>
              </w:rPr>
              <w:t>Extremismus, Antisemitismus, Rassismus</w:t>
            </w:r>
          </w:p>
        </w:tc>
        <w:tc>
          <w:tcPr>
            <w:tcW w:w="1514" w:type="dxa"/>
          </w:tcPr>
          <w:p w:rsidR="00C32077" w:rsidRDefault="008D496B" w:rsidP="002B60C8">
            <w:pPr>
              <w:rPr>
                <w:color w:val="000000" w:themeColor="text1"/>
              </w:rPr>
            </w:pPr>
            <w:r>
              <w:rPr>
                <w:color w:val="000000" w:themeColor="text1"/>
              </w:rPr>
              <w:t>BPS E</w:t>
            </w:r>
          </w:p>
        </w:tc>
      </w:tr>
      <w:tr w:rsidR="00257094" w:rsidTr="003648FB">
        <w:tc>
          <w:tcPr>
            <w:tcW w:w="2740" w:type="dxa"/>
          </w:tcPr>
          <w:p w:rsidR="00C32077" w:rsidRDefault="008D496B" w:rsidP="002B60C8">
            <w:pPr>
              <w:rPr>
                <w:color w:val="000000" w:themeColor="text1"/>
              </w:rPr>
            </w:pPr>
            <w:r>
              <w:rPr>
                <w:color w:val="000000" w:themeColor="text1"/>
              </w:rPr>
              <w:t>Politik</w:t>
            </w:r>
          </w:p>
        </w:tc>
        <w:tc>
          <w:tcPr>
            <w:tcW w:w="4524" w:type="dxa"/>
          </w:tcPr>
          <w:p w:rsidR="00C32077" w:rsidRDefault="008D496B" w:rsidP="002B60C8">
            <w:pPr>
              <w:rPr>
                <w:color w:val="000000" w:themeColor="text1"/>
              </w:rPr>
            </w:pPr>
            <w:r>
              <w:rPr>
                <w:color w:val="000000" w:themeColor="text1"/>
              </w:rPr>
              <w:t>Extremismus, Antisemitismus, Rassismus</w:t>
            </w:r>
          </w:p>
        </w:tc>
        <w:tc>
          <w:tcPr>
            <w:tcW w:w="1514" w:type="dxa"/>
          </w:tcPr>
          <w:p w:rsidR="00C32077" w:rsidRDefault="008D496B" w:rsidP="002B60C8">
            <w:pPr>
              <w:rPr>
                <w:color w:val="000000" w:themeColor="text1"/>
              </w:rPr>
            </w:pPr>
            <w:r>
              <w:rPr>
                <w:color w:val="000000" w:themeColor="text1"/>
              </w:rPr>
              <w:t>BPS E</w:t>
            </w:r>
          </w:p>
        </w:tc>
      </w:tr>
    </w:tbl>
    <w:p w:rsidR="00C32077" w:rsidRDefault="00C32077" w:rsidP="00C32077">
      <w:pPr>
        <w:rPr>
          <w:color w:val="000000" w:themeColor="text1"/>
        </w:rPr>
      </w:pPr>
    </w:p>
    <w:p w:rsidR="00C32077" w:rsidRPr="00A806E1" w:rsidRDefault="008D496B" w:rsidP="00C32077">
      <w:pPr>
        <w:pStyle w:val="Textkrper"/>
      </w:pPr>
      <w:r>
        <w:t xml:space="preserve">Projektthema </w:t>
      </w:r>
      <w:r>
        <w:rPr>
          <w:b/>
        </w:rPr>
        <w:t>Gesundheit</w:t>
      </w:r>
      <w:r>
        <w:t xml:space="preserve"> und mögliche Beteiligungen fachlicher Themen:</w:t>
      </w:r>
    </w:p>
    <w:tbl>
      <w:tblPr>
        <w:tblStyle w:val="Tabellenraster"/>
        <w:tblW w:w="0" w:type="auto"/>
        <w:tblLook w:val="04A0" w:firstRow="1" w:lastRow="0" w:firstColumn="1" w:lastColumn="0" w:noHBand="0" w:noVBand="1"/>
      </w:tblPr>
      <w:tblGrid>
        <w:gridCol w:w="2741"/>
        <w:gridCol w:w="4518"/>
        <w:gridCol w:w="1519"/>
      </w:tblGrid>
      <w:tr w:rsidR="00257094" w:rsidTr="009D7BCD">
        <w:tc>
          <w:tcPr>
            <w:tcW w:w="2741" w:type="dxa"/>
            <w:shd w:val="clear" w:color="auto" w:fill="D9D9D9" w:themeFill="background1" w:themeFillShade="D9"/>
          </w:tcPr>
          <w:p w:rsidR="003648FB" w:rsidRDefault="008D496B" w:rsidP="009D7BCD">
            <w:pPr>
              <w:rPr>
                <w:color w:val="000000" w:themeColor="text1"/>
              </w:rPr>
            </w:pPr>
            <w:r>
              <w:rPr>
                <w:color w:val="000000" w:themeColor="text1"/>
              </w:rPr>
              <w:t xml:space="preserve">Fach </w:t>
            </w:r>
          </w:p>
        </w:tc>
        <w:tc>
          <w:tcPr>
            <w:tcW w:w="4518" w:type="dxa"/>
            <w:shd w:val="clear" w:color="auto" w:fill="D9D9D9" w:themeFill="background1" w:themeFillShade="D9"/>
          </w:tcPr>
          <w:p w:rsidR="003648FB" w:rsidRDefault="008D496B" w:rsidP="009D7BCD">
            <w:pPr>
              <w:rPr>
                <w:color w:val="000000" w:themeColor="text1"/>
              </w:rPr>
            </w:pPr>
            <w:r>
              <w:rPr>
                <w:color w:val="000000" w:themeColor="text1"/>
              </w:rPr>
              <w:t>Thema</w:t>
            </w:r>
          </w:p>
        </w:tc>
        <w:tc>
          <w:tcPr>
            <w:tcW w:w="1519" w:type="dxa"/>
            <w:shd w:val="clear" w:color="auto" w:fill="D9D9D9" w:themeFill="background1" w:themeFillShade="D9"/>
          </w:tcPr>
          <w:p w:rsidR="003648FB" w:rsidRDefault="008D496B" w:rsidP="009D7BCD">
            <w:pPr>
              <w:jc w:val="left"/>
              <w:rPr>
                <w:color w:val="000000" w:themeColor="text1"/>
              </w:rPr>
            </w:pPr>
            <w:r>
              <w:rPr>
                <w:color w:val="000000" w:themeColor="text1"/>
              </w:rPr>
              <w:t xml:space="preserve">Verortet in Klassenstufe/ Lernjahr </w:t>
            </w:r>
          </w:p>
        </w:tc>
      </w:tr>
      <w:tr w:rsidR="00257094" w:rsidTr="009D7BCD">
        <w:tc>
          <w:tcPr>
            <w:tcW w:w="2741" w:type="dxa"/>
          </w:tcPr>
          <w:p w:rsidR="003648FB" w:rsidRDefault="008D496B" w:rsidP="009D7BCD">
            <w:pPr>
              <w:rPr>
                <w:color w:val="000000" w:themeColor="text1"/>
              </w:rPr>
            </w:pPr>
            <w:r>
              <w:rPr>
                <w:color w:val="000000" w:themeColor="text1"/>
              </w:rPr>
              <w:t>Hauswirtschaft</w:t>
            </w:r>
          </w:p>
        </w:tc>
        <w:tc>
          <w:tcPr>
            <w:tcW w:w="4518" w:type="dxa"/>
          </w:tcPr>
          <w:p w:rsidR="003648FB" w:rsidRDefault="008D496B" w:rsidP="009D7BCD">
            <w:pPr>
              <w:jc w:val="left"/>
              <w:rPr>
                <w:color w:val="000000" w:themeColor="text1"/>
              </w:rPr>
            </w:pPr>
            <w:r>
              <w:rPr>
                <w:color w:val="000000" w:themeColor="text1"/>
              </w:rPr>
              <w:t>Hygienemaßnahmen in hauswirtschaftlichen Arbeitsbereichen.</w:t>
            </w:r>
          </w:p>
        </w:tc>
        <w:tc>
          <w:tcPr>
            <w:tcW w:w="1519" w:type="dxa"/>
          </w:tcPr>
          <w:p w:rsidR="003648FB" w:rsidRDefault="008D496B" w:rsidP="009D7BCD">
            <w:pPr>
              <w:jc w:val="left"/>
              <w:rPr>
                <w:color w:val="000000" w:themeColor="text1"/>
              </w:rPr>
            </w:pPr>
            <w:r>
              <w:rPr>
                <w:color w:val="000000" w:themeColor="text1"/>
              </w:rPr>
              <w:t>alle Lernjahre</w:t>
            </w:r>
          </w:p>
        </w:tc>
      </w:tr>
      <w:tr w:rsidR="00257094" w:rsidTr="009D7BCD">
        <w:tc>
          <w:tcPr>
            <w:tcW w:w="2741" w:type="dxa"/>
          </w:tcPr>
          <w:p w:rsidR="003648FB" w:rsidRDefault="008D496B" w:rsidP="009D7BCD">
            <w:pPr>
              <w:rPr>
                <w:color w:val="000000" w:themeColor="text1"/>
              </w:rPr>
            </w:pPr>
            <w:r>
              <w:rPr>
                <w:color w:val="000000" w:themeColor="text1"/>
              </w:rPr>
              <w:t>Technik</w:t>
            </w:r>
          </w:p>
        </w:tc>
        <w:tc>
          <w:tcPr>
            <w:tcW w:w="4518" w:type="dxa"/>
          </w:tcPr>
          <w:p w:rsidR="003648FB" w:rsidRDefault="008D496B" w:rsidP="009D7BCD">
            <w:pPr>
              <w:jc w:val="left"/>
              <w:rPr>
                <w:color w:val="000000" w:themeColor="text1"/>
              </w:rPr>
            </w:pPr>
            <w:r>
              <w:rPr>
                <w:color w:val="000000" w:themeColor="text1"/>
              </w:rPr>
              <w:t>Ich arbeite sicher und sachgerecht mit Werkzeugen, Werkstoffen, Maschinen und Materialien!</w:t>
            </w:r>
          </w:p>
        </w:tc>
        <w:tc>
          <w:tcPr>
            <w:tcW w:w="1519" w:type="dxa"/>
          </w:tcPr>
          <w:p w:rsidR="003648FB" w:rsidRDefault="008D496B" w:rsidP="009D7BCD">
            <w:pPr>
              <w:jc w:val="left"/>
              <w:rPr>
                <w:color w:val="000000" w:themeColor="text1"/>
              </w:rPr>
            </w:pPr>
            <w:r>
              <w:rPr>
                <w:color w:val="000000" w:themeColor="text1"/>
              </w:rPr>
              <w:t>alle Lernjahre</w:t>
            </w:r>
          </w:p>
        </w:tc>
      </w:tr>
      <w:tr w:rsidR="00257094" w:rsidTr="009D7BCD">
        <w:tc>
          <w:tcPr>
            <w:tcW w:w="2741" w:type="dxa"/>
          </w:tcPr>
          <w:p w:rsidR="003648FB" w:rsidRDefault="008D496B" w:rsidP="009D7BCD">
            <w:pPr>
              <w:rPr>
                <w:color w:val="000000" w:themeColor="text1"/>
              </w:rPr>
            </w:pPr>
            <w:r>
              <w:rPr>
                <w:color w:val="000000" w:themeColor="text1"/>
              </w:rPr>
              <w:t>Hauswirtschaft</w:t>
            </w:r>
          </w:p>
        </w:tc>
        <w:tc>
          <w:tcPr>
            <w:tcW w:w="4518" w:type="dxa"/>
          </w:tcPr>
          <w:p w:rsidR="003648FB" w:rsidRDefault="008D496B" w:rsidP="009D7BCD">
            <w:pPr>
              <w:jc w:val="left"/>
              <w:rPr>
                <w:color w:val="000000" w:themeColor="text1"/>
              </w:rPr>
            </w:pPr>
            <w:r>
              <w:rPr>
                <w:color w:val="000000" w:themeColor="text1"/>
              </w:rPr>
              <w:t>Arbeitsplatzsicherheit und Unfallvermeidung  in hauswirtschaftlichen Arbeitsbereichen.</w:t>
            </w:r>
          </w:p>
        </w:tc>
        <w:tc>
          <w:tcPr>
            <w:tcW w:w="1519" w:type="dxa"/>
          </w:tcPr>
          <w:p w:rsidR="003648FB" w:rsidRDefault="008D496B" w:rsidP="009D7BCD">
            <w:pPr>
              <w:jc w:val="left"/>
              <w:rPr>
                <w:color w:val="000000" w:themeColor="text1"/>
              </w:rPr>
            </w:pPr>
            <w:r>
              <w:rPr>
                <w:color w:val="000000" w:themeColor="text1"/>
              </w:rPr>
              <w:t>alle Lernjahre</w:t>
            </w:r>
          </w:p>
        </w:tc>
      </w:tr>
      <w:tr w:rsidR="00257094" w:rsidTr="009D7BCD">
        <w:tc>
          <w:tcPr>
            <w:tcW w:w="2741" w:type="dxa"/>
          </w:tcPr>
          <w:p w:rsidR="003648FB" w:rsidRDefault="008D496B" w:rsidP="009D7BCD">
            <w:pPr>
              <w:rPr>
                <w:color w:val="000000" w:themeColor="text1"/>
              </w:rPr>
            </w:pPr>
            <w:r>
              <w:rPr>
                <w:color w:val="000000" w:themeColor="text1"/>
              </w:rPr>
              <w:t>Hauswirtschaft</w:t>
            </w:r>
          </w:p>
        </w:tc>
        <w:tc>
          <w:tcPr>
            <w:tcW w:w="4518" w:type="dxa"/>
          </w:tcPr>
          <w:p w:rsidR="003648FB" w:rsidRDefault="008D496B" w:rsidP="009D7BCD">
            <w:pPr>
              <w:jc w:val="left"/>
              <w:rPr>
                <w:color w:val="000000" w:themeColor="text1"/>
              </w:rPr>
            </w:pPr>
            <w:r>
              <w:rPr>
                <w:color w:val="000000" w:themeColor="text1"/>
              </w:rPr>
              <w:t>Wir gestalten ein abwechslungsreiches und gesundes Frühstück</w:t>
            </w:r>
          </w:p>
        </w:tc>
        <w:tc>
          <w:tcPr>
            <w:tcW w:w="1519" w:type="dxa"/>
          </w:tcPr>
          <w:p w:rsidR="003648FB" w:rsidRDefault="008D496B" w:rsidP="009D7BCD">
            <w:pPr>
              <w:jc w:val="left"/>
              <w:rPr>
                <w:color w:val="000000" w:themeColor="text1"/>
              </w:rPr>
            </w:pPr>
            <w:r>
              <w:rPr>
                <w:color w:val="000000" w:themeColor="text1"/>
              </w:rPr>
              <w:t>alle Lernjahre SEP und 3/4</w:t>
            </w:r>
          </w:p>
        </w:tc>
      </w:tr>
      <w:tr w:rsidR="00257094" w:rsidTr="009D7BCD">
        <w:tc>
          <w:tcPr>
            <w:tcW w:w="2741" w:type="dxa"/>
          </w:tcPr>
          <w:p w:rsidR="003648FB" w:rsidRDefault="008D496B" w:rsidP="009D7BCD">
            <w:pPr>
              <w:rPr>
                <w:color w:val="000000" w:themeColor="text1"/>
              </w:rPr>
            </w:pPr>
            <w:r>
              <w:rPr>
                <w:color w:val="000000" w:themeColor="text1"/>
              </w:rPr>
              <w:t>Hauswirtschaft</w:t>
            </w:r>
          </w:p>
        </w:tc>
        <w:tc>
          <w:tcPr>
            <w:tcW w:w="4518" w:type="dxa"/>
          </w:tcPr>
          <w:p w:rsidR="003648FB" w:rsidRDefault="008D496B" w:rsidP="009D7BCD">
            <w:pPr>
              <w:jc w:val="left"/>
              <w:rPr>
                <w:color w:val="000000" w:themeColor="text1"/>
              </w:rPr>
            </w:pPr>
            <w:r>
              <w:rPr>
                <w:color w:val="000000" w:themeColor="text1"/>
              </w:rPr>
              <w:t>Naschen mit Köpfchen.</w:t>
            </w:r>
          </w:p>
        </w:tc>
        <w:tc>
          <w:tcPr>
            <w:tcW w:w="1519" w:type="dxa"/>
          </w:tcPr>
          <w:p w:rsidR="003648FB" w:rsidRDefault="008D496B" w:rsidP="009D7BCD">
            <w:pPr>
              <w:rPr>
                <w:color w:val="000000" w:themeColor="text1"/>
              </w:rPr>
            </w:pPr>
            <w:r>
              <w:rPr>
                <w:color w:val="000000" w:themeColor="text1"/>
              </w:rPr>
              <w:t>SEP C</w:t>
            </w:r>
          </w:p>
        </w:tc>
      </w:tr>
      <w:tr w:rsidR="00257094" w:rsidTr="009D7BCD">
        <w:tc>
          <w:tcPr>
            <w:tcW w:w="2741" w:type="dxa"/>
          </w:tcPr>
          <w:p w:rsidR="003648FB" w:rsidRDefault="008D496B" w:rsidP="009D7BCD">
            <w:pPr>
              <w:rPr>
                <w:color w:val="000000" w:themeColor="text1"/>
              </w:rPr>
            </w:pPr>
            <w:r>
              <w:rPr>
                <w:color w:val="000000" w:themeColor="text1"/>
              </w:rPr>
              <w:t>Biologie</w:t>
            </w:r>
          </w:p>
        </w:tc>
        <w:tc>
          <w:tcPr>
            <w:tcW w:w="4518" w:type="dxa"/>
          </w:tcPr>
          <w:p w:rsidR="003648FB" w:rsidRDefault="008D496B" w:rsidP="009D7BCD">
            <w:pPr>
              <w:jc w:val="left"/>
              <w:rPr>
                <w:color w:val="000000" w:themeColor="text1"/>
              </w:rPr>
            </w:pPr>
            <w:r>
              <w:rPr>
                <w:color w:val="000000" w:themeColor="text1"/>
              </w:rPr>
              <w:t>Ich pflege mich und achte auf meine Gesundheit.</w:t>
            </w:r>
          </w:p>
        </w:tc>
        <w:tc>
          <w:tcPr>
            <w:tcW w:w="1519" w:type="dxa"/>
          </w:tcPr>
          <w:p w:rsidR="003648FB" w:rsidRDefault="008D496B" w:rsidP="009D7BCD">
            <w:pPr>
              <w:rPr>
                <w:color w:val="000000" w:themeColor="text1"/>
              </w:rPr>
            </w:pPr>
            <w:r>
              <w:rPr>
                <w:color w:val="000000" w:themeColor="text1"/>
              </w:rPr>
              <w:t>SEP C</w:t>
            </w:r>
          </w:p>
        </w:tc>
      </w:tr>
      <w:tr w:rsidR="00257094" w:rsidTr="009D7BCD">
        <w:tc>
          <w:tcPr>
            <w:tcW w:w="2741" w:type="dxa"/>
          </w:tcPr>
          <w:p w:rsidR="003648FB" w:rsidRDefault="008D496B" w:rsidP="009D7BCD">
            <w:pPr>
              <w:rPr>
                <w:color w:val="000000" w:themeColor="text1"/>
              </w:rPr>
            </w:pPr>
            <w:r>
              <w:rPr>
                <w:color w:val="000000" w:themeColor="text1"/>
              </w:rPr>
              <w:t>Physik</w:t>
            </w:r>
          </w:p>
        </w:tc>
        <w:tc>
          <w:tcPr>
            <w:tcW w:w="4518" w:type="dxa"/>
          </w:tcPr>
          <w:p w:rsidR="003648FB" w:rsidRDefault="008D496B" w:rsidP="009D7BCD">
            <w:pPr>
              <w:jc w:val="left"/>
              <w:rPr>
                <w:color w:val="000000" w:themeColor="text1"/>
              </w:rPr>
            </w:pPr>
            <w:r>
              <w:rPr>
                <w:color w:val="000000" w:themeColor="text1"/>
              </w:rPr>
              <w:t>Das Wetter im Alltag.</w:t>
            </w:r>
          </w:p>
        </w:tc>
        <w:tc>
          <w:tcPr>
            <w:tcW w:w="1519" w:type="dxa"/>
          </w:tcPr>
          <w:p w:rsidR="003648FB" w:rsidRDefault="008D496B" w:rsidP="009D7BCD">
            <w:pPr>
              <w:rPr>
                <w:color w:val="000000" w:themeColor="text1"/>
              </w:rPr>
            </w:pPr>
            <w:r>
              <w:rPr>
                <w:color w:val="000000" w:themeColor="text1"/>
              </w:rPr>
              <w:t>SEP C</w:t>
            </w:r>
          </w:p>
        </w:tc>
      </w:tr>
      <w:tr w:rsidR="00257094" w:rsidTr="009D7BCD">
        <w:tc>
          <w:tcPr>
            <w:tcW w:w="2741" w:type="dxa"/>
          </w:tcPr>
          <w:p w:rsidR="003648FB" w:rsidRDefault="008D496B" w:rsidP="009D7BCD">
            <w:pPr>
              <w:rPr>
                <w:color w:val="000000" w:themeColor="text1"/>
              </w:rPr>
            </w:pPr>
            <w:r>
              <w:rPr>
                <w:color w:val="000000" w:themeColor="text1"/>
              </w:rPr>
              <w:t>Hauswirtschaft</w:t>
            </w:r>
          </w:p>
        </w:tc>
        <w:tc>
          <w:tcPr>
            <w:tcW w:w="4518" w:type="dxa"/>
          </w:tcPr>
          <w:p w:rsidR="003648FB" w:rsidRDefault="008D496B" w:rsidP="009D7BCD">
            <w:pPr>
              <w:jc w:val="left"/>
              <w:rPr>
                <w:color w:val="000000" w:themeColor="text1"/>
              </w:rPr>
            </w:pPr>
            <w:r>
              <w:rPr>
                <w:color w:val="000000" w:themeColor="text1"/>
              </w:rPr>
              <w:t>Rohkostbüfett – Was man aus Obst und Gemüse machen kann.</w:t>
            </w:r>
          </w:p>
        </w:tc>
        <w:tc>
          <w:tcPr>
            <w:tcW w:w="1519" w:type="dxa"/>
          </w:tcPr>
          <w:p w:rsidR="003648FB" w:rsidRDefault="008D496B" w:rsidP="009D7BCD">
            <w:pPr>
              <w:rPr>
                <w:color w:val="000000" w:themeColor="text1"/>
              </w:rPr>
            </w:pPr>
            <w:r>
              <w:rPr>
                <w:color w:val="000000" w:themeColor="text1"/>
              </w:rPr>
              <w:t>3 / 4 D</w:t>
            </w:r>
          </w:p>
        </w:tc>
      </w:tr>
      <w:tr w:rsidR="00257094" w:rsidTr="009D7BCD">
        <w:tc>
          <w:tcPr>
            <w:tcW w:w="2741" w:type="dxa"/>
          </w:tcPr>
          <w:p w:rsidR="003648FB" w:rsidRDefault="008D496B" w:rsidP="009D7BCD">
            <w:pPr>
              <w:rPr>
                <w:color w:val="000000" w:themeColor="text1"/>
              </w:rPr>
            </w:pPr>
            <w:r>
              <w:rPr>
                <w:color w:val="000000" w:themeColor="text1"/>
              </w:rPr>
              <w:t>Physik</w:t>
            </w:r>
          </w:p>
        </w:tc>
        <w:tc>
          <w:tcPr>
            <w:tcW w:w="4518" w:type="dxa"/>
          </w:tcPr>
          <w:p w:rsidR="003648FB" w:rsidRDefault="008D496B" w:rsidP="009D7BCD">
            <w:pPr>
              <w:jc w:val="left"/>
              <w:rPr>
                <w:color w:val="000000" w:themeColor="text1"/>
              </w:rPr>
            </w:pPr>
            <w:r>
              <w:rPr>
                <w:color w:val="000000" w:themeColor="text1"/>
              </w:rPr>
              <w:t>Wie wir gut sehen und gut gesehen werden.</w:t>
            </w:r>
          </w:p>
        </w:tc>
        <w:tc>
          <w:tcPr>
            <w:tcW w:w="1519" w:type="dxa"/>
          </w:tcPr>
          <w:p w:rsidR="003648FB" w:rsidRDefault="008D496B" w:rsidP="009D7BCD">
            <w:pPr>
              <w:rPr>
                <w:color w:val="000000" w:themeColor="text1"/>
              </w:rPr>
            </w:pPr>
            <w:r>
              <w:rPr>
                <w:color w:val="000000" w:themeColor="text1"/>
              </w:rPr>
              <w:t>3 / 4 D</w:t>
            </w:r>
          </w:p>
        </w:tc>
      </w:tr>
      <w:tr w:rsidR="00257094" w:rsidTr="009D7BCD">
        <w:tc>
          <w:tcPr>
            <w:tcW w:w="2741" w:type="dxa"/>
          </w:tcPr>
          <w:p w:rsidR="003648FB" w:rsidRDefault="008D496B" w:rsidP="009D7BCD">
            <w:pPr>
              <w:rPr>
                <w:color w:val="000000" w:themeColor="text1"/>
              </w:rPr>
            </w:pPr>
            <w:r>
              <w:rPr>
                <w:color w:val="000000" w:themeColor="text1"/>
              </w:rPr>
              <w:lastRenderedPageBreak/>
              <w:t>Hauswirtschaft</w:t>
            </w:r>
          </w:p>
        </w:tc>
        <w:tc>
          <w:tcPr>
            <w:tcW w:w="4518" w:type="dxa"/>
          </w:tcPr>
          <w:p w:rsidR="003648FB" w:rsidRDefault="008D496B" w:rsidP="009D7BCD">
            <w:pPr>
              <w:jc w:val="left"/>
              <w:rPr>
                <w:color w:val="000000" w:themeColor="text1"/>
              </w:rPr>
            </w:pPr>
            <w:r>
              <w:rPr>
                <w:color w:val="000000" w:themeColor="text1"/>
              </w:rPr>
              <w:t>Hippe Getränke – Gesunde Durstlöscher</w:t>
            </w:r>
          </w:p>
        </w:tc>
        <w:tc>
          <w:tcPr>
            <w:tcW w:w="1519" w:type="dxa"/>
          </w:tcPr>
          <w:p w:rsidR="003648FB" w:rsidRDefault="008D496B" w:rsidP="009D7BCD">
            <w:pPr>
              <w:rPr>
                <w:color w:val="000000" w:themeColor="text1"/>
              </w:rPr>
            </w:pPr>
            <w:r>
              <w:rPr>
                <w:color w:val="000000" w:themeColor="text1"/>
              </w:rPr>
              <w:t>3 / 4 E</w:t>
            </w:r>
          </w:p>
        </w:tc>
      </w:tr>
      <w:tr w:rsidR="00257094" w:rsidTr="009D7BCD">
        <w:tc>
          <w:tcPr>
            <w:tcW w:w="2741" w:type="dxa"/>
          </w:tcPr>
          <w:p w:rsidR="003648FB" w:rsidRDefault="008D496B" w:rsidP="009D7BCD">
            <w:pPr>
              <w:rPr>
                <w:color w:val="000000" w:themeColor="text1"/>
              </w:rPr>
            </w:pPr>
            <w:r>
              <w:rPr>
                <w:color w:val="000000" w:themeColor="text1"/>
              </w:rPr>
              <w:t>Physik</w:t>
            </w:r>
          </w:p>
        </w:tc>
        <w:tc>
          <w:tcPr>
            <w:tcW w:w="4518" w:type="dxa"/>
          </w:tcPr>
          <w:p w:rsidR="003648FB" w:rsidRDefault="008D496B" w:rsidP="009D7BCD">
            <w:pPr>
              <w:jc w:val="left"/>
              <w:rPr>
                <w:color w:val="000000" w:themeColor="text1"/>
              </w:rPr>
            </w:pPr>
            <w:r>
              <w:rPr>
                <w:color w:val="000000" w:themeColor="text1"/>
              </w:rPr>
              <w:t>Zu viel Lärm…</w:t>
            </w:r>
          </w:p>
        </w:tc>
        <w:tc>
          <w:tcPr>
            <w:tcW w:w="1519" w:type="dxa"/>
          </w:tcPr>
          <w:p w:rsidR="003648FB" w:rsidRDefault="008D496B" w:rsidP="009D7BCD">
            <w:pPr>
              <w:rPr>
                <w:color w:val="000000" w:themeColor="text1"/>
              </w:rPr>
            </w:pPr>
            <w:r>
              <w:rPr>
                <w:color w:val="000000" w:themeColor="text1"/>
              </w:rPr>
              <w:t>5-7 B</w:t>
            </w:r>
          </w:p>
        </w:tc>
      </w:tr>
      <w:tr w:rsidR="00257094" w:rsidTr="009D7BCD">
        <w:tc>
          <w:tcPr>
            <w:tcW w:w="2741" w:type="dxa"/>
          </w:tcPr>
          <w:p w:rsidR="003648FB" w:rsidRDefault="008D496B" w:rsidP="009D7BCD">
            <w:pPr>
              <w:rPr>
                <w:color w:val="000000" w:themeColor="text1"/>
              </w:rPr>
            </w:pPr>
            <w:r>
              <w:rPr>
                <w:color w:val="000000" w:themeColor="text1"/>
              </w:rPr>
              <w:t>Biologie</w:t>
            </w:r>
          </w:p>
        </w:tc>
        <w:tc>
          <w:tcPr>
            <w:tcW w:w="4518" w:type="dxa"/>
          </w:tcPr>
          <w:p w:rsidR="003648FB" w:rsidRDefault="008D496B" w:rsidP="009D7BCD">
            <w:pPr>
              <w:jc w:val="left"/>
              <w:rPr>
                <w:color w:val="000000" w:themeColor="text1"/>
              </w:rPr>
            </w:pPr>
            <w:r>
              <w:rPr>
                <w:color w:val="000000" w:themeColor="text1"/>
              </w:rPr>
              <w:t>Genuss und Sucht.</w:t>
            </w:r>
          </w:p>
        </w:tc>
        <w:tc>
          <w:tcPr>
            <w:tcW w:w="1519" w:type="dxa"/>
          </w:tcPr>
          <w:p w:rsidR="003648FB" w:rsidRDefault="008D496B" w:rsidP="009D7BCD">
            <w:pPr>
              <w:rPr>
                <w:color w:val="000000" w:themeColor="text1"/>
              </w:rPr>
            </w:pPr>
            <w:r>
              <w:rPr>
                <w:color w:val="000000" w:themeColor="text1"/>
              </w:rPr>
              <w:t>8-10</w:t>
            </w:r>
          </w:p>
        </w:tc>
      </w:tr>
      <w:tr w:rsidR="00257094" w:rsidTr="009D7BCD">
        <w:tc>
          <w:tcPr>
            <w:tcW w:w="2741" w:type="dxa"/>
          </w:tcPr>
          <w:p w:rsidR="003648FB" w:rsidRDefault="008D496B" w:rsidP="009D7BCD">
            <w:pPr>
              <w:rPr>
                <w:color w:val="000000" w:themeColor="text1"/>
              </w:rPr>
            </w:pPr>
            <w:r>
              <w:rPr>
                <w:color w:val="000000" w:themeColor="text1"/>
              </w:rPr>
              <w:t>Biologie</w:t>
            </w:r>
          </w:p>
        </w:tc>
        <w:tc>
          <w:tcPr>
            <w:tcW w:w="4518" w:type="dxa"/>
          </w:tcPr>
          <w:p w:rsidR="003648FB" w:rsidRDefault="008D496B" w:rsidP="009D7BCD">
            <w:pPr>
              <w:jc w:val="left"/>
              <w:rPr>
                <w:color w:val="000000" w:themeColor="text1"/>
              </w:rPr>
            </w:pPr>
            <w:r>
              <w:rPr>
                <w:color w:val="000000" w:themeColor="text1"/>
              </w:rPr>
              <w:t>Gesundheitsvorsorge und Behandlung.</w:t>
            </w:r>
          </w:p>
        </w:tc>
        <w:tc>
          <w:tcPr>
            <w:tcW w:w="1519" w:type="dxa"/>
          </w:tcPr>
          <w:p w:rsidR="003648FB" w:rsidRDefault="008D496B" w:rsidP="009D7BCD">
            <w:pPr>
              <w:rPr>
                <w:color w:val="000000" w:themeColor="text1"/>
              </w:rPr>
            </w:pPr>
            <w:r>
              <w:rPr>
                <w:color w:val="000000" w:themeColor="text1"/>
              </w:rPr>
              <w:t>BPS D</w:t>
            </w:r>
          </w:p>
        </w:tc>
      </w:tr>
      <w:tr w:rsidR="00257094" w:rsidTr="009D7BCD">
        <w:tc>
          <w:tcPr>
            <w:tcW w:w="2741" w:type="dxa"/>
          </w:tcPr>
          <w:p w:rsidR="003648FB" w:rsidRDefault="008D496B" w:rsidP="009D7BCD">
            <w:pPr>
              <w:rPr>
                <w:color w:val="000000" w:themeColor="text1"/>
              </w:rPr>
            </w:pPr>
            <w:r>
              <w:rPr>
                <w:color w:val="000000" w:themeColor="text1"/>
              </w:rPr>
              <w:t>Wirtschaft</w:t>
            </w:r>
          </w:p>
        </w:tc>
        <w:tc>
          <w:tcPr>
            <w:tcW w:w="4518" w:type="dxa"/>
          </w:tcPr>
          <w:p w:rsidR="003648FB" w:rsidRDefault="008D496B" w:rsidP="009D7BCD">
            <w:pPr>
              <w:jc w:val="left"/>
              <w:rPr>
                <w:color w:val="000000" w:themeColor="text1"/>
              </w:rPr>
            </w:pPr>
            <w:r>
              <w:rPr>
                <w:color w:val="000000" w:themeColor="text1"/>
              </w:rPr>
              <w:t>Rundum sicher</w:t>
            </w:r>
          </w:p>
        </w:tc>
        <w:tc>
          <w:tcPr>
            <w:tcW w:w="1519" w:type="dxa"/>
          </w:tcPr>
          <w:p w:rsidR="003648FB" w:rsidRDefault="008D496B" w:rsidP="009D7BCD">
            <w:pPr>
              <w:rPr>
                <w:color w:val="000000" w:themeColor="text1"/>
              </w:rPr>
            </w:pPr>
            <w:r>
              <w:rPr>
                <w:color w:val="000000" w:themeColor="text1"/>
              </w:rPr>
              <w:t>BPS E</w:t>
            </w:r>
          </w:p>
        </w:tc>
      </w:tr>
    </w:tbl>
    <w:p w:rsidR="00C32077" w:rsidRDefault="00C32077" w:rsidP="00C32077">
      <w:pPr>
        <w:rPr>
          <w:color w:val="000000" w:themeColor="text1"/>
        </w:rPr>
      </w:pPr>
    </w:p>
    <w:p w:rsidR="00C32077" w:rsidRPr="00A806E1" w:rsidRDefault="008D496B" w:rsidP="00C32077">
      <w:pPr>
        <w:pStyle w:val="Textkrper"/>
      </w:pPr>
      <w:r>
        <w:t xml:space="preserve">Projektthema </w:t>
      </w:r>
      <w:r>
        <w:rPr>
          <w:b/>
        </w:rPr>
        <w:t>Nachhaltigkeit</w:t>
      </w:r>
      <w:r>
        <w:t xml:space="preserve"> und mögliche Beteiligungen fachlicher Themen:</w:t>
      </w:r>
    </w:p>
    <w:tbl>
      <w:tblPr>
        <w:tblStyle w:val="Tabellenraster"/>
        <w:tblW w:w="0" w:type="auto"/>
        <w:tblLook w:val="04A0" w:firstRow="1" w:lastRow="0" w:firstColumn="1" w:lastColumn="0" w:noHBand="0" w:noVBand="1"/>
      </w:tblPr>
      <w:tblGrid>
        <w:gridCol w:w="2742"/>
        <w:gridCol w:w="4516"/>
        <w:gridCol w:w="1519"/>
      </w:tblGrid>
      <w:tr w:rsidR="00257094" w:rsidTr="009D7BCD">
        <w:tc>
          <w:tcPr>
            <w:tcW w:w="2742" w:type="dxa"/>
            <w:shd w:val="clear" w:color="auto" w:fill="D9D9D9" w:themeFill="background1" w:themeFillShade="D9"/>
          </w:tcPr>
          <w:p w:rsidR="003648FB" w:rsidRDefault="008D496B" w:rsidP="009D7BCD">
            <w:pPr>
              <w:rPr>
                <w:color w:val="000000" w:themeColor="text1"/>
              </w:rPr>
            </w:pPr>
            <w:r>
              <w:rPr>
                <w:color w:val="000000" w:themeColor="text1"/>
              </w:rPr>
              <w:t xml:space="preserve">Fach </w:t>
            </w:r>
          </w:p>
        </w:tc>
        <w:tc>
          <w:tcPr>
            <w:tcW w:w="4516" w:type="dxa"/>
            <w:shd w:val="clear" w:color="auto" w:fill="D9D9D9" w:themeFill="background1" w:themeFillShade="D9"/>
          </w:tcPr>
          <w:p w:rsidR="003648FB" w:rsidRDefault="008D496B" w:rsidP="009D7BCD">
            <w:pPr>
              <w:rPr>
                <w:color w:val="000000" w:themeColor="text1"/>
              </w:rPr>
            </w:pPr>
            <w:r>
              <w:rPr>
                <w:color w:val="000000" w:themeColor="text1"/>
              </w:rPr>
              <w:t>Thema</w:t>
            </w:r>
          </w:p>
        </w:tc>
        <w:tc>
          <w:tcPr>
            <w:tcW w:w="1519" w:type="dxa"/>
            <w:shd w:val="clear" w:color="auto" w:fill="D9D9D9" w:themeFill="background1" w:themeFillShade="D9"/>
          </w:tcPr>
          <w:p w:rsidR="003648FB" w:rsidRDefault="008D496B" w:rsidP="009D7BCD">
            <w:pPr>
              <w:jc w:val="left"/>
              <w:rPr>
                <w:color w:val="000000" w:themeColor="text1"/>
              </w:rPr>
            </w:pPr>
            <w:r>
              <w:rPr>
                <w:color w:val="000000" w:themeColor="text1"/>
              </w:rPr>
              <w:t xml:space="preserve">Verortet in Klassenstufe/ Lernjahr </w:t>
            </w:r>
          </w:p>
        </w:tc>
      </w:tr>
      <w:tr w:rsidR="00257094" w:rsidTr="009D7BCD">
        <w:tc>
          <w:tcPr>
            <w:tcW w:w="2742" w:type="dxa"/>
          </w:tcPr>
          <w:p w:rsidR="003648FB" w:rsidRPr="00820D91" w:rsidRDefault="008D496B" w:rsidP="009D7BCD">
            <w:pPr>
              <w:rPr>
                <w:color w:val="000000" w:themeColor="text1"/>
              </w:rPr>
            </w:pPr>
            <w:r>
              <w:rPr>
                <w:color w:val="000000" w:themeColor="text1"/>
              </w:rPr>
              <w:t>Wirtschaft</w:t>
            </w:r>
          </w:p>
        </w:tc>
        <w:tc>
          <w:tcPr>
            <w:tcW w:w="4516" w:type="dxa"/>
          </w:tcPr>
          <w:p w:rsidR="003648FB" w:rsidRPr="00820D91" w:rsidRDefault="008D496B" w:rsidP="009D7BCD">
            <w:pPr>
              <w:rPr>
                <w:color w:val="000000" w:themeColor="text1"/>
              </w:rPr>
            </w:pPr>
            <w:r>
              <w:rPr>
                <w:color w:val="000000" w:themeColor="text1"/>
              </w:rPr>
              <w:t>Unsere Schule ist eine Gemeinschaft.</w:t>
            </w:r>
          </w:p>
        </w:tc>
        <w:tc>
          <w:tcPr>
            <w:tcW w:w="1519" w:type="dxa"/>
          </w:tcPr>
          <w:p w:rsidR="003648FB" w:rsidRPr="00820D91" w:rsidRDefault="008D496B" w:rsidP="009D7BCD">
            <w:pPr>
              <w:rPr>
                <w:color w:val="000000" w:themeColor="text1"/>
              </w:rPr>
            </w:pPr>
            <w:r>
              <w:rPr>
                <w:color w:val="000000" w:themeColor="text1"/>
              </w:rPr>
              <w:t>SEP C</w:t>
            </w:r>
          </w:p>
        </w:tc>
      </w:tr>
      <w:tr w:rsidR="00257094" w:rsidTr="009D7BCD">
        <w:tc>
          <w:tcPr>
            <w:tcW w:w="2742" w:type="dxa"/>
          </w:tcPr>
          <w:p w:rsidR="003648FB" w:rsidRDefault="008D496B" w:rsidP="009D7BCD">
            <w:pPr>
              <w:rPr>
                <w:color w:val="000000" w:themeColor="text1"/>
              </w:rPr>
            </w:pPr>
            <w:r>
              <w:rPr>
                <w:color w:val="000000" w:themeColor="text1"/>
              </w:rPr>
              <w:t>Wirtschaft</w:t>
            </w:r>
          </w:p>
        </w:tc>
        <w:tc>
          <w:tcPr>
            <w:tcW w:w="4516" w:type="dxa"/>
          </w:tcPr>
          <w:p w:rsidR="003648FB" w:rsidRDefault="008D496B" w:rsidP="009D7BCD">
            <w:pPr>
              <w:rPr>
                <w:color w:val="000000" w:themeColor="text1"/>
              </w:rPr>
            </w:pPr>
            <w:r>
              <w:rPr>
                <w:color w:val="000000" w:themeColor="text1"/>
              </w:rPr>
              <w:t>Arbeiten in der Landwirtschaft.</w:t>
            </w:r>
          </w:p>
        </w:tc>
        <w:tc>
          <w:tcPr>
            <w:tcW w:w="1519" w:type="dxa"/>
          </w:tcPr>
          <w:p w:rsidR="003648FB" w:rsidRDefault="008D496B" w:rsidP="009D7BCD">
            <w:pPr>
              <w:rPr>
                <w:color w:val="000000" w:themeColor="text1"/>
              </w:rPr>
            </w:pPr>
            <w:r>
              <w:rPr>
                <w:color w:val="000000" w:themeColor="text1"/>
              </w:rPr>
              <w:t>3 / 4 D</w:t>
            </w:r>
          </w:p>
        </w:tc>
      </w:tr>
      <w:tr w:rsidR="00257094" w:rsidTr="009D7BCD">
        <w:tc>
          <w:tcPr>
            <w:tcW w:w="2742" w:type="dxa"/>
          </w:tcPr>
          <w:p w:rsidR="003648FB" w:rsidRDefault="008D496B" w:rsidP="009D7BCD">
            <w:pPr>
              <w:rPr>
                <w:color w:val="000000" w:themeColor="text1"/>
              </w:rPr>
            </w:pPr>
            <w:r>
              <w:rPr>
                <w:color w:val="000000" w:themeColor="text1"/>
              </w:rPr>
              <w:t>Technik</w:t>
            </w:r>
          </w:p>
        </w:tc>
        <w:tc>
          <w:tcPr>
            <w:tcW w:w="4516" w:type="dxa"/>
          </w:tcPr>
          <w:p w:rsidR="003648FB" w:rsidRDefault="008D496B" w:rsidP="009D7BCD">
            <w:pPr>
              <w:rPr>
                <w:color w:val="000000" w:themeColor="text1"/>
              </w:rPr>
            </w:pPr>
            <w:r>
              <w:rPr>
                <w:color w:val="000000" w:themeColor="text1"/>
              </w:rPr>
              <w:t>So viel Müll! Wohin damit?</w:t>
            </w:r>
          </w:p>
        </w:tc>
        <w:tc>
          <w:tcPr>
            <w:tcW w:w="1519" w:type="dxa"/>
          </w:tcPr>
          <w:p w:rsidR="003648FB" w:rsidRDefault="008D496B" w:rsidP="009D7BCD">
            <w:pPr>
              <w:rPr>
                <w:color w:val="000000" w:themeColor="text1"/>
              </w:rPr>
            </w:pPr>
            <w:r>
              <w:rPr>
                <w:color w:val="000000" w:themeColor="text1"/>
              </w:rPr>
              <w:t>3 / 4 D</w:t>
            </w:r>
          </w:p>
        </w:tc>
      </w:tr>
      <w:tr w:rsidR="00257094" w:rsidTr="009D7BCD">
        <w:tc>
          <w:tcPr>
            <w:tcW w:w="2742" w:type="dxa"/>
          </w:tcPr>
          <w:p w:rsidR="003648FB" w:rsidRDefault="008D496B" w:rsidP="009D7BCD">
            <w:pPr>
              <w:rPr>
                <w:color w:val="000000" w:themeColor="text1"/>
              </w:rPr>
            </w:pPr>
            <w:r>
              <w:rPr>
                <w:color w:val="000000" w:themeColor="text1"/>
              </w:rPr>
              <w:t>Technik</w:t>
            </w:r>
          </w:p>
        </w:tc>
        <w:tc>
          <w:tcPr>
            <w:tcW w:w="4516" w:type="dxa"/>
          </w:tcPr>
          <w:p w:rsidR="003648FB" w:rsidRDefault="008D496B" w:rsidP="009D7BCD">
            <w:pPr>
              <w:rPr>
                <w:color w:val="000000" w:themeColor="text1"/>
              </w:rPr>
            </w:pPr>
            <w:r>
              <w:rPr>
                <w:color w:val="000000" w:themeColor="text1"/>
              </w:rPr>
              <w:t>Wir arbeiten in der Papierwerkstatt.</w:t>
            </w:r>
          </w:p>
        </w:tc>
        <w:tc>
          <w:tcPr>
            <w:tcW w:w="1519" w:type="dxa"/>
          </w:tcPr>
          <w:p w:rsidR="003648FB" w:rsidRDefault="008D496B" w:rsidP="009D7BCD">
            <w:pPr>
              <w:rPr>
                <w:color w:val="000000" w:themeColor="text1"/>
              </w:rPr>
            </w:pPr>
            <w:r>
              <w:rPr>
                <w:color w:val="000000" w:themeColor="text1"/>
              </w:rPr>
              <w:t>3 / 4 D+E</w:t>
            </w:r>
          </w:p>
        </w:tc>
      </w:tr>
      <w:tr w:rsidR="00257094" w:rsidTr="009D7BCD">
        <w:tc>
          <w:tcPr>
            <w:tcW w:w="2742" w:type="dxa"/>
          </w:tcPr>
          <w:p w:rsidR="003648FB" w:rsidRDefault="008D496B" w:rsidP="009D7BCD">
            <w:pPr>
              <w:rPr>
                <w:color w:val="000000" w:themeColor="text1"/>
              </w:rPr>
            </w:pPr>
            <w:r>
              <w:rPr>
                <w:color w:val="000000" w:themeColor="text1"/>
              </w:rPr>
              <w:t>Erdkunde</w:t>
            </w:r>
          </w:p>
        </w:tc>
        <w:tc>
          <w:tcPr>
            <w:tcW w:w="4516" w:type="dxa"/>
          </w:tcPr>
          <w:p w:rsidR="003648FB" w:rsidRDefault="008D496B" w:rsidP="009D7BCD">
            <w:pPr>
              <w:rPr>
                <w:color w:val="000000" w:themeColor="text1"/>
              </w:rPr>
            </w:pPr>
            <w:r>
              <w:rPr>
                <w:color w:val="000000" w:themeColor="text1"/>
              </w:rPr>
              <w:t>Wofür brauchen wir Wasser</w:t>
            </w:r>
          </w:p>
        </w:tc>
        <w:tc>
          <w:tcPr>
            <w:tcW w:w="1519" w:type="dxa"/>
          </w:tcPr>
          <w:p w:rsidR="003648FB" w:rsidRDefault="008D496B" w:rsidP="009D7BCD">
            <w:pPr>
              <w:rPr>
                <w:color w:val="000000" w:themeColor="text1"/>
              </w:rPr>
            </w:pPr>
            <w:r>
              <w:rPr>
                <w:color w:val="000000" w:themeColor="text1"/>
              </w:rPr>
              <w:t>3 / 4 E</w:t>
            </w:r>
          </w:p>
        </w:tc>
      </w:tr>
      <w:tr w:rsidR="00257094" w:rsidTr="009D7BCD">
        <w:tc>
          <w:tcPr>
            <w:tcW w:w="2742" w:type="dxa"/>
          </w:tcPr>
          <w:p w:rsidR="003648FB" w:rsidRDefault="008D496B" w:rsidP="009D7BCD">
            <w:pPr>
              <w:rPr>
                <w:color w:val="000000" w:themeColor="text1"/>
              </w:rPr>
            </w:pPr>
            <w:r>
              <w:rPr>
                <w:color w:val="000000" w:themeColor="text1"/>
              </w:rPr>
              <w:t>Chemie</w:t>
            </w:r>
          </w:p>
        </w:tc>
        <w:tc>
          <w:tcPr>
            <w:tcW w:w="4516" w:type="dxa"/>
          </w:tcPr>
          <w:p w:rsidR="003648FB" w:rsidRDefault="008D496B" w:rsidP="009D7BCD">
            <w:pPr>
              <w:jc w:val="left"/>
              <w:rPr>
                <w:color w:val="000000" w:themeColor="text1"/>
              </w:rPr>
            </w:pPr>
            <w:r>
              <w:rPr>
                <w:color w:val="000000" w:themeColor="text1"/>
              </w:rPr>
              <w:t>Was ist alles Wasser? Wo finde ich überall Wasser?</w:t>
            </w:r>
          </w:p>
        </w:tc>
        <w:tc>
          <w:tcPr>
            <w:tcW w:w="1519" w:type="dxa"/>
          </w:tcPr>
          <w:p w:rsidR="003648FB" w:rsidRDefault="008D496B" w:rsidP="009D7BCD">
            <w:pPr>
              <w:rPr>
                <w:color w:val="000000" w:themeColor="text1"/>
              </w:rPr>
            </w:pPr>
            <w:r>
              <w:rPr>
                <w:color w:val="000000" w:themeColor="text1"/>
              </w:rPr>
              <w:t>3 / 4 E</w:t>
            </w:r>
          </w:p>
        </w:tc>
      </w:tr>
      <w:tr w:rsidR="00257094" w:rsidTr="009D7BCD">
        <w:tc>
          <w:tcPr>
            <w:tcW w:w="2742" w:type="dxa"/>
          </w:tcPr>
          <w:p w:rsidR="003648FB" w:rsidRDefault="008D496B" w:rsidP="009D7BCD">
            <w:pPr>
              <w:rPr>
                <w:color w:val="000000" w:themeColor="text1"/>
              </w:rPr>
            </w:pPr>
            <w:r>
              <w:rPr>
                <w:color w:val="000000" w:themeColor="text1"/>
              </w:rPr>
              <w:t>Technik</w:t>
            </w:r>
          </w:p>
        </w:tc>
        <w:tc>
          <w:tcPr>
            <w:tcW w:w="4516" w:type="dxa"/>
          </w:tcPr>
          <w:p w:rsidR="003648FB" w:rsidRDefault="008D496B" w:rsidP="009D7BCD">
            <w:pPr>
              <w:jc w:val="left"/>
              <w:rPr>
                <w:color w:val="000000" w:themeColor="text1"/>
              </w:rPr>
            </w:pPr>
            <w:r>
              <w:rPr>
                <w:color w:val="000000" w:themeColor="text1"/>
              </w:rPr>
              <w:t>Wie kommt das Wasser in die Leitung und wohin verschwindet es wieder?</w:t>
            </w:r>
          </w:p>
        </w:tc>
        <w:tc>
          <w:tcPr>
            <w:tcW w:w="1519" w:type="dxa"/>
          </w:tcPr>
          <w:p w:rsidR="003648FB" w:rsidRDefault="008D496B" w:rsidP="009D7BCD">
            <w:pPr>
              <w:rPr>
                <w:color w:val="000000" w:themeColor="text1"/>
              </w:rPr>
            </w:pPr>
            <w:r>
              <w:rPr>
                <w:color w:val="000000" w:themeColor="text1"/>
              </w:rPr>
              <w:t>5-7 A</w:t>
            </w:r>
          </w:p>
        </w:tc>
      </w:tr>
      <w:tr w:rsidR="00257094" w:rsidTr="009D7BCD">
        <w:tc>
          <w:tcPr>
            <w:tcW w:w="2742" w:type="dxa"/>
          </w:tcPr>
          <w:p w:rsidR="003648FB" w:rsidRDefault="008D496B" w:rsidP="009D7BCD">
            <w:pPr>
              <w:rPr>
                <w:color w:val="000000" w:themeColor="text1"/>
              </w:rPr>
            </w:pPr>
            <w:r>
              <w:rPr>
                <w:color w:val="000000" w:themeColor="text1"/>
              </w:rPr>
              <w:t>Wirtschaft</w:t>
            </w:r>
          </w:p>
        </w:tc>
        <w:tc>
          <w:tcPr>
            <w:tcW w:w="4516" w:type="dxa"/>
          </w:tcPr>
          <w:p w:rsidR="003648FB" w:rsidRDefault="008D496B" w:rsidP="009D7BCD">
            <w:pPr>
              <w:jc w:val="left"/>
              <w:rPr>
                <w:color w:val="000000" w:themeColor="text1"/>
              </w:rPr>
            </w:pPr>
            <w:r>
              <w:rPr>
                <w:color w:val="000000" w:themeColor="text1"/>
              </w:rPr>
              <w:t>Taschengeld und Co.</w:t>
            </w:r>
          </w:p>
        </w:tc>
        <w:tc>
          <w:tcPr>
            <w:tcW w:w="1519" w:type="dxa"/>
          </w:tcPr>
          <w:p w:rsidR="003648FB" w:rsidRDefault="008D496B" w:rsidP="009D7BCD">
            <w:pPr>
              <w:rPr>
                <w:color w:val="000000" w:themeColor="text1"/>
              </w:rPr>
            </w:pPr>
            <w:r>
              <w:rPr>
                <w:color w:val="000000" w:themeColor="text1"/>
              </w:rPr>
              <w:t>5-7 A</w:t>
            </w:r>
          </w:p>
        </w:tc>
      </w:tr>
      <w:tr w:rsidR="00257094" w:rsidTr="009D7BCD">
        <w:tc>
          <w:tcPr>
            <w:tcW w:w="2742" w:type="dxa"/>
          </w:tcPr>
          <w:p w:rsidR="003648FB" w:rsidRDefault="008D496B" w:rsidP="009D7BCD">
            <w:pPr>
              <w:rPr>
                <w:color w:val="000000" w:themeColor="text1"/>
              </w:rPr>
            </w:pPr>
            <w:r>
              <w:rPr>
                <w:color w:val="000000" w:themeColor="text1"/>
              </w:rPr>
              <w:t>Erdkunde</w:t>
            </w:r>
          </w:p>
        </w:tc>
        <w:tc>
          <w:tcPr>
            <w:tcW w:w="4516" w:type="dxa"/>
          </w:tcPr>
          <w:p w:rsidR="003648FB" w:rsidRDefault="008D496B" w:rsidP="009D7BCD">
            <w:pPr>
              <w:jc w:val="left"/>
              <w:rPr>
                <w:color w:val="000000" w:themeColor="text1"/>
              </w:rPr>
            </w:pPr>
            <w:r>
              <w:rPr>
                <w:color w:val="000000" w:themeColor="text1"/>
              </w:rPr>
              <w:t>Was brauche ich und wo bekomme ich was?</w:t>
            </w:r>
          </w:p>
        </w:tc>
        <w:tc>
          <w:tcPr>
            <w:tcW w:w="1519" w:type="dxa"/>
          </w:tcPr>
          <w:p w:rsidR="003648FB" w:rsidRDefault="008D496B" w:rsidP="009D7BCD">
            <w:pPr>
              <w:rPr>
                <w:color w:val="000000" w:themeColor="text1"/>
              </w:rPr>
            </w:pPr>
            <w:r>
              <w:rPr>
                <w:color w:val="000000" w:themeColor="text1"/>
              </w:rPr>
              <w:t>5-7 A</w:t>
            </w:r>
          </w:p>
        </w:tc>
      </w:tr>
      <w:tr w:rsidR="00257094" w:rsidTr="009D7BCD">
        <w:tc>
          <w:tcPr>
            <w:tcW w:w="2742" w:type="dxa"/>
          </w:tcPr>
          <w:p w:rsidR="003648FB" w:rsidRDefault="008D496B" w:rsidP="009D7BCD">
            <w:pPr>
              <w:rPr>
                <w:color w:val="000000" w:themeColor="text1"/>
              </w:rPr>
            </w:pPr>
            <w:r>
              <w:rPr>
                <w:color w:val="000000" w:themeColor="text1"/>
              </w:rPr>
              <w:t>Wirtschaft</w:t>
            </w:r>
          </w:p>
        </w:tc>
        <w:tc>
          <w:tcPr>
            <w:tcW w:w="4516" w:type="dxa"/>
          </w:tcPr>
          <w:p w:rsidR="003648FB" w:rsidRDefault="008D496B" w:rsidP="009D7BCD">
            <w:pPr>
              <w:jc w:val="left"/>
              <w:rPr>
                <w:color w:val="000000" w:themeColor="text1"/>
              </w:rPr>
            </w:pPr>
            <w:r>
              <w:rPr>
                <w:color w:val="000000" w:themeColor="text1"/>
              </w:rPr>
              <w:t>Wir erforschen ressourcenschonendes Handeln.</w:t>
            </w:r>
          </w:p>
        </w:tc>
        <w:tc>
          <w:tcPr>
            <w:tcW w:w="1519" w:type="dxa"/>
          </w:tcPr>
          <w:p w:rsidR="003648FB" w:rsidRDefault="008D496B" w:rsidP="009D7BCD">
            <w:pPr>
              <w:rPr>
                <w:color w:val="000000" w:themeColor="text1"/>
              </w:rPr>
            </w:pPr>
            <w:r>
              <w:rPr>
                <w:color w:val="000000" w:themeColor="text1"/>
              </w:rPr>
              <w:t>5-7 B</w:t>
            </w:r>
          </w:p>
        </w:tc>
      </w:tr>
      <w:tr w:rsidR="00257094" w:rsidTr="009D7BCD">
        <w:tc>
          <w:tcPr>
            <w:tcW w:w="2742" w:type="dxa"/>
          </w:tcPr>
          <w:p w:rsidR="003648FB" w:rsidRDefault="008D496B" w:rsidP="009D7BCD">
            <w:pPr>
              <w:rPr>
                <w:color w:val="000000" w:themeColor="text1"/>
              </w:rPr>
            </w:pPr>
            <w:r>
              <w:rPr>
                <w:color w:val="000000" w:themeColor="text1"/>
              </w:rPr>
              <w:t>Technik</w:t>
            </w:r>
          </w:p>
        </w:tc>
        <w:tc>
          <w:tcPr>
            <w:tcW w:w="4516" w:type="dxa"/>
          </w:tcPr>
          <w:p w:rsidR="003648FB" w:rsidRDefault="008D496B" w:rsidP="009D7BCD">
            <w:pPr>
              <w:rPr>
                <w:color w:val="000000" w:themeColor="text1"/>
              </w:rPr>
            </w:pPr>
            <w:r>
              <w:rPr>
                <w:color w:val="000000" w:themeColor="text1"/>
              </w:rPr>
              <w:t>Der Weg der Kartoffel auf meinen Teller.</w:t>
            </w:r>
          </w:p>
        </w:tc>
        <w:tc>
          <w:tcPr>
            <w:tcW w:w="1519" w:type="dxa"/>
          </w:tcPr>
          <w:p w:rsidR="003648FB" w:rsidRDefault="008D496B" w:rsidP="009D7BCD">
            <w:pPr>
              <w:rPr>
                <w:color w:val="000000" w:themeColor="text1"/>
              </w:rPr>
            </w:pPr>
            <w:r>
              <w:rPr>
                <w:color w:val="000000" w:themeColor="text1"/>
              </w:rPr>
              <w:t>5-7 B</w:t>
            </w:r>
          </w:p>
        </w:tc>
      </w:tr>
      <w:tr w:rsidR="00257094" w:rsidTr="009D7BCD">
        <w:tc>
          <w:tcPr>
            <w:tcW w:w="2742" w:type="dxa"/>
          </w:tcPr>
          <w:p w:rsidR="003648FB" w:rsidRDefault="008D496B" w:rsidP="009D7BCD">
            <w:pPr>
              <w:rPr>
                <w:color w:val="000000" w:themeColor="text1"/>
              </w:rPr>
            </w:pPr>
            <w:r>
              <w:rPr>
                <w:color w:val="000000" w:themeColor="text1"/>
              </w:rPr>
              <w:t>Biologie</w:t>
            </w:r>
          </w:p>
        </w:tc>
        <w:tc>
          <w:tcPr>
            <w:tcW w:w="4516" w:type="dxa"/>
          </w:tcPr>
          <w:p w:rsidR="003648FB" w:rsidRDefault="008D496B" w:rsidP="009D7BCD">
            <w:pPr>
              <w:jc w:val="left"/>
              <w:rPr>
                <w:color w:val="000000" w:themeColor="text1"/>
              </w:rPr>
            </w:pPr>
            <w:r>
              <w:rPr>
                <w:color w:val="000000" w:themeColor="text1"/>
              </w:rPr>
              <w:t>Wir schützen die Lebensräume unserer Umgebung.</w:t>
            </w:r>
          </w:p>
        </w:tc>
        <w:tc>
          <w:tcPr>
            <w:tcW w:w="1519" w:type="dxa"/>
          </w:tcPr>
          <w:p w:rsidR="003648FB" w:rsidRDefault="008D496B" w:rsidP="009D7BCD">
            <w:pPr>
              <w:rPr>
                <w:color w:val="000000" w:themeColor="text1"/>
              </w:rPr>
            </w:pPr>
            <w:r>
              <w:rPr>
                <w:color w:val="000000" w:themeColor="text1"/>
              </w:rPr>
              <w:t>5-7 B</w:t>
            </w:r>
          </w:p>
        </w:tc>
      </w:tr>
      <w:tr w:rsidR="00257094" w:rsidTr="009D7BCD">
        <w:tc>
          <w:tcPr>
            <w:tcW w:w="2742" w:type="dxa"/>
          </w:tcPr>
          <w:p w:rsidR="003648FB" w:rsidRDefault="008D496B" w:rsidP="009D7BCD">
            <w:pPr>
              <w:rPr>
                <w:color w:val="000000" w:themeColor="text1"/>
              </w:rPr>
            </w:pPr>
            <w:r>
              <w:rPr>
                <w:color w:val="000000" w:themeColor="text1"/>
              </w:rPr>
              <w:t>Chemie</w:t>
            </w:r>
          </w:p>
        </w:tc>
        <w:tc>
          <w:tcPr>
            <w:tcW w:w="4516" w:type="dxa"/>
          </w:tcPr>
          <w:p w:rsidR="003648FB" w:rsidRDefault="008D496B" w:rsidP="009D7BCD">
            <w:pPr>
              <w:jc w:val="left"/>
              <w:rPr>
                <w:color w:val="000000" w:themeColor="text1"/>
              </w:rPr>
            </w:pPr>
            <w:r>
              <w:rPr>
                <w:color w:val="000000" w:themeColor="text1"/>
              </w:rPr>
              <w:t>Wir sortieren Müll und beschäftigen uns mit dessen Recycling.</w:t>
            </w:r>
          </w:p>
        </w:tc>
        <w:tc>
          <w:tcPr>
            <w:tcW w:w="1519" w:type="dxa"/>
          </w:tcPr>
          <w:p w:rsidR="003648FB" w:rsidRDefault="008D496B" w:rsidP="009D7BCD">
            <w:pPr>
              <w:rPr>
                <w:color w:val="000000" w:themeColor="text1"/>
              </w:rPr>
            </w:pPr>
            <w:r>
              <w:rPr>
                <w:color w:val="000000" w:themeColor="text1"/>
              </w:rPr>
              <w:t>5-7 B</w:t>
            </w:r>
          </w:p>
        </w:tc>
      </w:tr>
      <w:tr w:rsidR="00257094" w:rsidTr="009D7BCD">
        <w:tc>
          <w:tcPr>
            <w:tcW w:w="2742" w:type="dxa"/>
          </w:tcPr>
          <w:p w:rsidR="003648FB" w:rsidRDefault="008D496B" w:rsidP="009D7BCD">
            <w:pPr>
              <w:rPr>
                <w:color w:val="000000" w:themeColor="text1"/>
              </w:rPr>
            </w:pPr>
            <w:r>
              <w:rPr>
                <w:color w:val="000000" w:themeColor="text1"/>
              </w:rPr>
              <w:t>Wirtschaft</w:t>
            </w:r>
          </w:p>
        </w:tc>
        <w:tc>
          <w:tcPr>
            <w:tcW w:w="4516" w:type="dxa"/>
          </w:tcPr>
          <w:p w:rsidR="003648FB" w:rsidRDefault="008D496B" w:rsidP="009D7BCD">
            <w:pPr>
              <w:jc w:val="left"/>
              <w:rPr>
                <w:color w:val="000000" w:themeColor="text1"/>
              </w:rPr>
            </w:pPr>
            <w:r>
              <w:rPr>
                <w:color w:val="000000" w:themeColor="text1"/>
              </w:rPr>
              <w:t>Wir erforschen Werbung und kaufen verantwortungsbewusst ein</w:t>
            </w:r>
          </w:p>
        </w:tc>
        <w:tc>
          <w:tcPr>
            <w:tcW w:w="1519" w:type="dxa"/>
          </w:tcPr>
          <w:p w:rsidR="003648FB" w:rsidRDefault="008D496B" w:rsidP="009D7BCD">
            <w:pPr>
              <w:rPr>
                <w:color w:val="000000" w:themeColor="text1"/>
              </w:rPr>
            </w:pPr>
            <w:r>
              <w:rPr>
                <w:color w:val="000000" w:themeColor="text1"/>
              </w:rPr>
              <w:t>5-7 C</w:t>
            </w:r>
          </w:p>
        </w:tc>
      </w:tr>
      <w:tr w:rsidR="00257094" w:rsidTr="009D7BCD">
        <w:tc>
          <w:tcPr>
            <w:tcW w:w="2742" w:type="dxa"/>
          </w:tcPr>
          <w:p w:rsidR="003648FB" w:rsidRDefault="008D496B" w:rsidP="009D7BCD">
            <w:pPr>
              <w:rPr>
                <w:color w:val="000000" w:themeColor="text1"/>
              </w:rPr>
            </w:pPr>
            <w:r>
              <w:rPr>
                <w:color w:val="000000" w:themeColor="text1"/>
              </w:rPr>
              <w:t>Technik</w:t>
            </w:r>
          </w:p>
        </w:tc>
        <w:tc>
          <w:tcPr>
            <w:tcW w:w="4516" w:type="dxa"/>
          </w:tcPr>
          <w:p w:rsidR="003648FB" w:rsidRDefault="008D496B" w:rsidP="009D7BCD">
            <w:pPr>
              <w:jc w:val="left"/>
              <w:rPr>
                <w:color w:val="000000" w:themeColor="text1"/>
              </w:rPr>
            </w:pPr>
            <w:r>
              <w:rPr>
                <w:color w:val="000000" w:themeColor="text1"/>
              </w:rPr>
              <w:t>Im Alltag und in der Freizeit bin ich mobil.</w:t>
            </w:r>
          </w:p>
        </w:tc>
        <w:tc>
          <w:tcPr>
            <w:tcW w:w="1519" w:type="dxa"/>
          </w:tcPr>
          <w:p w:rsidR="003648FB" w:rsidRDefault="008D496B" w:rsidP="009D7BCD">
            <w:pPr>
              <w:rPr>
                <w:color w:val="000000" w:themeColor="text1"/>
              </w:rPr>
            </w:pPr>
            <w:r>
              <w:rPr>
                <w:color w:val="000000" w:themeColor="text1"/>
              </w:rPr>
              <w:t>8-10 A</w:t>
            </w:r>
          </w:p>
        </w:tc>
      </w:tr>
      <w:tr w:rsidR="00257094" w:rsidTr="009D7BCD">
        <w:tc>
          <w:tcPr>
            <w:tcW w:w="2742" w:type="dxa"/>
          </w:tcPr>
          <w:p w:rsidR="003648FB" w:rsidRDefault="008D496B" w:rsidP="009D7BCD">
            <w:pPr>
              <w:rPr>
                <w:color w:val="000000" w:themeColor="text1"/>
              </w:rPr>
            </w:pPr>
            <w:r>
              <w:rPr>
                <w:color w:val="000000" w:themeColor="text1"/>
              </w:rPr>
              <w:t>Hauswirtschaft</w:t>
            </w:r>
          </w:p>
        </w:tc>
        <w:tc>
          <w:tcPr>
            <w:tcW w:w="4516" w:type="dxa"/>
          </w:tcPr>
          <w:p w:rsidR="003648FB" w:rsidRDefault="008D496B" w:rsidP="009D7BCD">
            <w:pPr>
              <w:jc w:val="left"/>
              <w:rPr>
                <w:color w:val="000000" w:themeColor="text1"/>
              </w:rPr>
            </w:pPr>
            <w:r>
              <w:rPr>
                <w:color w:val="000000" w:themeColor="text1"/>
              </w:rPr>
              <w:t>Lebensmitteleinkauf unter der Abfalllupe.</w:t>
            </w:r>
          </w:p>
        </w:tc>
        <w:tc>
          <w:tcPr>
            <w:tcW w:w="1519" w:type="dxa"/>
          </w:tcPr>
          <w:p w:rsidR="003648FB" w:rsidRDefault="008D496B" w:rsidP="009D7BCD">
            <w:pPr>
              <w:rPr>
                <w:color w:val="000000" w:themeColor="text1"/>
              </w:rPr>
            </w:pPr>
            <w:r>
              <w:rPr>
                <w:color w:val="000000" w:themeColor="text1"/>
              </w:rPr>
              <w:t>8-10 A</w:t>
            </w:r>
          </w:p>
        </w:tc>
      </w:tr>
      <w:tr w:rsidR="00257094" w:rsidTr="009D7BCD">
        <w:tc>
          <w:tcPr>
            <w:tcW w:w="2742" w:type="dxa"/>
          </w:tcPr>
          <w:p w:rsidR="003648FB" w:rsidRDefault="008D496B" w:rsidP="009D7BCD">
            <w:pPr>
              <w:rPr>
                <w:color w:val="000000" w:themeColor="text1"/>
              </w:rPr>
            </w:pPr>
            <w:r>
              <w:rPr>
                <w:color w:val="000000" w:themeColor="text1"/>
              </w:rPr>
              <w:t>Wirtschaft</w:t>
            </w:r>
          </w:p>
        </w:tc>
        <w:tc>
          <w:tcPr>
            <w:tcW w:w="4516" w:type="dxa"/>
          </w:tcPr>
          <w:p w:rsidR="003648FB" w:rsidRDefault="008D496B" w:rsidP="009D7BCD">
            <w:pPr>
              <w:jc w:val="left"/>
              <w:rPr>
                <w:color w:val="000000" w:themeColor="text1"/>
              </w:rPr>
            </w:pPr>
            <w:r>
              <w:rPr>
                <w:color w:val="000000" w:themeColor="text1"/>
              </w:rPr>
              <w:t>I care.</w:t>
            </w:r>
          </w:p>
        </w:tc>
        <w:tc>
          <w:tcPr>
            <w:tcW w:w="1519" w:type="dxa"/>
          </w:tcPr>
          <w:p w:rsidR="003648FB" w:rsidRDefault="008D496B" w:rsidP="009D7BCD">
            <w:pPr>
              <w:rPr>
                <w:color w:val="000000" w:themeColor="text1"/>
              </w:rPr>
            </w:pPr>
            <w:r>
              <w:rPr>
                <w:color w:val="000000" w:themeColor="text1"/>
              </w:rPr>
              <w:t>8-10 A</w:t>
            </w:r>
          </w:p>
        </w:tc>
      </w:tr>
      <w:tr w:rsidR="00257094" w:rsidTr="009D7BCD">
        <w:tc>
          <w:tcPr>
            <w:tcW w:w="2742" w:type="dxa"/>
          </w:tcPr>
          <w:p w:rsidR="003648FB" w:rsidRDefault="008D496B" w:rsidP="009D7BCD">
            <w:pPr>
              <w:rPr>
                <w:color w:val="000000" w:themeColor="text1"/>
              </w:rPr>
            </w:pPr>
            <w:r>
              <w:rPr>
                <w:color w:val="000000" w:themeColor="text1"/>
              </w:rPr>
              <w:t>Wirtschaft</w:t>
            </w:r>
          </w:p>
        </w:tc>
        <w:tc>
          <w:tcPr>
            <w:tcW w:w="4516" w:type="dxa"/>
          </w:tcPr>
          <w:p w:rsidR="003648FB" w:rsidRDefault="008D496B" w:rsidP="009D7BCD">
            <w:pPr>
              <w:jc w:val="left"/>
              <w:rPr>
                <w:color w:val="000000" w:themeColor="text1"/>
              </w:rPr>
            </w:pPr>
            <w:r>
              <w:rPr>
                <w:color w:val="000000" w:themeColor="text1"/>
              </w:rPr>
              <w:t>Im Haushalt ist was los.</w:t>
            </w:r>
          </w:p>
        </w:tc>
        <w:tc>
          <w:tcPr>
            <w:tcW w:w="1519" w:type="dxa"/>
          </w:tcPr>
          <w:p w:rsidR="003648FB" w:rsidRDefault="008D496B" w:rsidP="009D7BCD">
            <w:pPr>
              <w:rPr>
                <w:color w:val="000000" w:themeColor="text1"/>
              </w:rPr>
            </w:pPr>
            <w:r>
              <w:rPr>
                <w:color w:val="000000" w:themeColor="text1"/>
              </w:rPr>
              <w:t>8-10 B</w:t>
            </w:r>
          </w:p>
        </w:tc>
      </w:tr>
      <w:tr w:rsidR="00257094" w:rsidTr="009D7BCD">
        <w:tc>
          <w:tcPr>
            <w:tcW w:w="2742" w:type="dxa"/>
          </w:tcPr>
          <w:p w:rsidR="003648FB" w:rsidRDefault="008D496B" w:rsidP="009D7BCD">
            <w:pPr>
              <w:rPr>
                <w:color w:val="000000" w:themeColor="text1"/>
              </w:rPr>
            </w:pPr>
            <w:r>
              <w:rPr>
                <w:color w:val="000000" w:themeColor="text1"/>
              </w:rPr>
              <w:t>Technik</w:t>
            </w:r>
          </w:p>
        </w:tc>
        <w:tc>
          <w:tcPr>
            <w:tcW w:w="4516" w:type="dxa"/>
          </w:tcPr>
          <w:p w:rsidR="003648FB" w:rsidRDefault="008D496B" w:rsidP="009D7BCD">
            <w:pPr>
              <w:jc w:val="left"/>
              <w:rPr>
                <w:color w:val="000000" w:themeColor="text1"/>
              </w:rPr>
            </w:pPr>
            <w:r>
              <w:rPr>
                <w:color w:val="000000" w:themeColor="text1"/>
              </w:rPr>
              <w:t>Recycling und Upcycling.</w:t>
            </w:r>
          </w:p>
        </w:tc>
        <w:tc>
          <w:tcPr>
            <w:tcW w:w="1519" w:type="dxa"/>
          </w:tcPr>
          <w:p w:rsidR="003648FB" w:rsidRDefault="008D496B" w:rsidP="009D7BCD">
            <w:pPr>
              <w:rPr>
                <w:color w:val="000000" w:themeColor="text1"/>
              </w:rPr>
            </w:pPr>
            <w:r>
              <w:rPr>
                <w:color w:val="000000" w:themeColor="text1"/>
              </w:rPr>
              <w:t>8-10 B</w:t>
            </w:r>
          </w:p>
        </w:tc>
      </w:tr>
      <w:tr w:rsidR="00257094" w:rsidTr="009D7BCD">
        <w:tc>
          <w:tcPr>
            <w:tcW w:w="2742" w:type="dxa"/>
          </w:tcPr>
          <w:p w:rsidR="003648FB" w:rsidRDefault="008D496B" w:rsidP="009D7BCD">
            <w:pPr>
              <w:rPr>
                <w:color w:val="000000" w:themeColor="text1"/>
              </w:rPr>
            </w:pPr>
            <w:r>
              <w:rPr>
                <w:color w:val="000000" w:themeColor="text1"/>
              </w:rPr>
              <w:t>Hauswirtschaft</w:t>
            </w:r>
          </w:p>
        </w:tc>
        <w:tc>
          <w:tcPr>
            <w:tcW w:w="4516" w:type="dxa"/>
          </w:tcPr>
          <w:p w:rsidR="003648FB" w:rsidRDefault="008D496B" w:rsidP="009D7BCD">
            <w:pPr>
              <w:jc w:val="left"/>
              <w:rPr>
                <w:color w:val="000000" w:themeColor="text1"/>
              </w:rPr>
            </w:pPr>
            <w:r>
              <w:rPr>
                <w:color w:val="000000" w:themeColor="text1"/>
              </w:rPr>
              <w:t>Hausgemacht oder liefern lassen? – Wir vergleichen professionelles Catering und private Nahrungszubereitung</w:t>
            </w:r>
          </w:p>
        </w:tc>
        <w:tc>
          <w:tcPr>
            <w:tcW w:w="1519" w:type="dxa"/>
          </w:tcPr>
          <w:p w:rsidR="003648FB" w:rsidRDefault="008D496B" w:rsidP="009D7BCD">
            <w:pPr>
              <w:rPr>
                <w:color w:val="000000" w:themeColor="text1"/>
              </w:rPr>
            </w:pPr>
            <w:r>
              <w:rPr>
                <w:color w:val="000000" w:themeColor="text1"/>
              </w:rPr>
              <w:t>BPS D</w:t>
            </w:r>
          </w:p>
        </w:tc>
      </w:tr>
      <w:tr w:rsidR="00257094" w:rsidTr="009D7BCD">
        <w:tc>
          <w:tcPr>
            <w:tcW w:w="2742" w:type="dxa"/>
          </w:tcPr>
          <w:p w:rsidR="003648FB" w:rsidRDefault="008D496B" w:rsidP="009D7BCD">
            <w:pPr>
              <w:rPr>
                <w:color w:val="000000" w:themeColor="text1"/>
              </w:rPr>
            </w:pPr>
            <w:r>
              <w:rPr>
                <w:color w:val="000000" w:themeColor="text1"/>
              </w:rPr>
              <w:t>Technik</w:t>
            </w:r>
          </w:p>
        </w:tc>
        <w:tc>
          <w:tcPr>
            <w:tcW w:w="4516" w:type="dxa"/>
          </w:tcPr>
          <w:p w:rsidR="003648FB" w:rsidRDefault="008D496B" w:rsidP="009D7BCD">
            <w:pPr>
              <w:jc w:val="left"/>
              <w:rPr>
                <w:color w:val="000000" w:themeColor="text1"/>
              </w:rPr>
            </w:pPr>
            <w:r>
              <w:rPr>
                <w:color w:val="000000" w:themeColor="text1"/>
              </w:rPr>
              <w:t>Wir arbeiten im Reparaturcafé.</w:t>
            </w:r>
          </w:p>
        </w:tc>
        <w:tc>
          <w:tcPr>
            <w:tcW w:w="1519" w:type="dxa"/>
          </w:tcPr>
          <w:p w:rsidR="003648FB" w:rsidRDefault="008D496B" w:rsidP="009D7BCD">
            <w:pPr>
              <w:rPr>
                <w:color w:val="000000" w:themeColor="text1"/>
              </w:rPr>
            </w:pPr>
            <w:r>
              <w:rPr>
                <w:color w:val="000000" w:themeColor="text1"/>
              </w:rPr>
              <w:t>BPS D+E</w:t>
            </w:r>
          </w:p>
        </w:tc>
      </w:tr>
      <w:tr w:rsidR="00257094" w:rsidTr="009D7BCD">
        <w:tc>
          <w:tcPr>
            <w:tcW w:w="2742" w:type="dxa"/>
          </w:tcPr>
          <w:p w:rsidR="003648FB" w:rsidRDefault="008D496B" w:rsidP="009D7BCD">
            <w:pPr>
              <w:rPr>
                <w:color w:val="000000" w:themeColor="text1"/>
              </w:rPr>
            </w:pPr>
            <w:r>
              <w:rPr>
                <w:color w:val="000000" w:themeColor="text1"/>
              </w:rPr>
              <w:t>Chemie</w:t>
            </w:r>
          </w:p>
        </w:tc>
        <w:tc>
          <w:tcPr>
            <w:tcW w:w="4516" w:type="dxa"/>
          </w:tcPr>
          <w:p w:rsidR="003648FB" w:rsidRDefault="008D496B" w:rsidP="009D7BCD">
            <w:pPr>
              <w:jc w:val="left"/>
              <w:rPr>
                <w:color w:val="000000" w:themeColor="text1"/>
              </w:rPr>
            </w:pPr>
            <w:r>
              <w:rPr>
                <w:color w:val="000000" w:themeColor="text1"/>
              </w:rPr>
              <w:t>Bauen, Reparieren, Verbessern – Alles mit Chemie</w:t>
            </w:r>
          </w:p>
        </w:tc>
        <w:tc>
          <w:tcPr>
            <w:tcW w:w="1519" w:type="dxa"/>
          </w:tcPr>
          <w:p w:rsidR="003648FB" w:rsidRDefault="008D496B" w:rsidP="009D7BCD">
            <w:pPr>
              <w:rPr>
                <w:color w:val="000000" w:themeColor="text1"/>
              </w:rPr>
            </w:pPr>
            <w:r>
              <w:rPr>
                <w:color w:val="000000" w:themeColor="text1"/>
              </w:rPr>
              <w:t>BPS D</w:t>
            </w:r>
          </w:p>
        </w:tc>
      </w:tr>
      <w:tr w:rsidR="00257094" w:rsidTr="009D7BCD">
        <w:tc>
          <w:tcPr>
            <w:tcW w:w="2742" w:type="dxa"/>
          </w:tcPr>
          <w:p w:rsidR="003648FB" w:rsidRDefault="008D496B" w:rsidP="009D7BCD">
            <w:pPr>
              <w:rPr>
                <w:color w:val="000000" w:themeColor="text1"/>
              </w:rPr>
            </w:pPr>
            <w:r>
              <w:rPr>
                <w:color w:val="000000" w:themeColor="text1"/>
              </w:rPr>
              <w:t>Wirtschaft</w:t>
            </w:r>
          </w:p>
        </w:tc>
        <w:tc>
          <w:tcPr>
            <w:tcW w:w="4516" w:type="dxa"/>
          </w:tcPr>
          <w:p w:rsidR="003648FB" w:rsidRDefault="008D496B" w:rsidP="009D7BCD">
            <w:pPr>
              <w:rPr>
                <w:color w:val="000000" w:themeColor="text1"/>
              </w:rPr>
            </w:pPr>
            <w:r>
              <w:rPr>
                <w:color w:val="000000" w:themeColor="text1"/>
              </w:rPr>
              <w:t>Unsere Schülerinnen-/Schülerfirma: Das Reparaturcafé.</w:t>
            </w:r>
          </w:p>
        </w:tc>
        <w:tc>
          <w:tcPr>
            <w:tcW w:w="1519" w:type="dxa"/>
          </w:tcPr>
          <w:p w:rsidR="003648FB" w:rsidRDefault="008D496B" w:rsidP="009D7BCD">
            <w:pPr>
              <w:rPr>
                <w:color w:val="000000" w:themeColor="text1"/>
              </w:rPr>
            </w:pPr>
            <w:r>
              <w:rPr>
                <w:color w:val="000000" w:themeColor="text1"/>
              </w:rPr>
              <w:t>BPS D+E</w:t>
            </w:r>
          </w:p>
        </w:tc>
      </w:tr>
      <w:tr w:rsidR="00257094" w:rsidTr="009D7BCD">
        <w:tc>
          <w:tcPr>
            <w:tcW w:w="2742" w:type="dxa"/>
          </w:tcPr>
          <w:p w:rsidR="003648FB" w:rsidRDefault="008D496B" w:rsidP="009D7BCD">
            <w:pPr>
              <w:rPr>
                <w:color w:val="000000" w:themeColor="text1"/>
              </w:rPr>
            </w:pPr>
            <w:r>
              <w:rPr>
                <w:color w:val="000000" w:themeColor="text1"/>
              </w:rPr>
              <w:t>Hauswirtschaft</w:t>
            </w:r>
          </w:p>
        </w:tc>
        <w:tc>
          <w:tcPr>
            <w:tcW w:w="4516" w:type="dxa"/>
          </w:tcPr>
          <w:p w:rsidR="003648FB" w:rsidRDefault="008D496B" w:rsidP="009D7BCD">
            <w:pPr>
              <w:rPr>
                <w:color w:val="000000" w:themeColor="text1"/>
              </w:rPr>
            </w:pPr>
            <w:r w:rsidRPr="0011475C">
              <w:rPr>
                <w:color w:val="000000" w:themeColor="text1"/>
              </w:rPr>
              <w:t>Wir arbeiten im Kiosk und im (Reparatur-)</w:t>
            </w:r>
            <w:r>
              <w:rPr>
                <w:color w:val="000000" w:themeColor="text1"/>
              </w:rPr>
              <w:t xml:space="preserve"> </w:t>
            </w:r>
            <w:r w:rsidRPr="0011475C">
              <w:rPr>
                <w:color w:val="000000" w:themeColor="text1"/>
              </w:rPr>
              <w:t>Café (Schülerinnen-/Schülerfirma)</w:t>
            </w:r>
          </w:p>
        </w:tc>
        <w:tc>
          <w:tcPr>
            <w:tcW w:w="1519" w:type="dxa"/>
          </w:tcPr>
          <w:p w:rsidR="003648FB" w:rsidRDefault="008D496B" w:rsidP="009D7BCD">
            <w:pPr>
              <w:rPr>
                <w:color w:val="000000" w:themeColor="text1"/>
              </w:rPr>
            </w:pPr>
            <w:r>
              <w:rPr>
                <w:color w:val="000000" w:themeColor="text1"/>
              </w:rPr>
              <w:t>BPS D+E</w:t>
            </w:r>
          </w:p>
        </w:tc>
      </w:tr>
      <w:tr w:rsidR="00257094" w:rsidTr="009D7BCD">
        <w:tc>
          <w:tcPr>
            <w:tcW w:w="2742" w:type="dxa"/>
          </w:tcPr>
          <w:p w:rsidR="003648FB" w:rsidRDefault="008D496B" w:rsidP="009D7BCD">
            <w:pPr>
              <w:rPr>
                <w:color w:val="000000" w:themeColor="text1"/>
              </w:rPr>
            </w:pPr>
            <w:r>
              <w:rPr>
                <w:color w:val="000000" w:themeColor="text1"/>
              </w:rPr>
              <w:t>Erdkunde</w:t>
            </w:r>
          </w:p>
        </w:tc>
        <w:tc>
          <w:tcPr>
            <w:tcW w:w="4516" w:type="dxa"/>
          </w:tcPr>
          <w:p w:rsidR="003648FB" w:rsidRDefault="008D496B" w:rsidP="009D7BCD">
            <w:pPr>
              <w:rPr>
                <w:color w:val="000000" w:themeColor="text1"/>
              </w:rPr>
            </w:pPr>
            <w:r>
              <w:rPr>
                <w:color w:val="000000" w:themeColor="text1"/>
              </w:rPr>
              <w:t>Clever einkaufen – wir vermeiden Müll.</w:t>
            </w:r>
          </w:p>
        </w:tc>
        <w:tc>
          <w:tcPr>
            <w:tcW w:w="1519" w:type="dxa"/>
          </w:tcPr>
          <w:p w:rsidR="003648FB" w:rsidRDefault="008D496B" w:rsidP="009D7BCD">
            <w:pPr>
              <w:rPr>
                <w:color w:val="000000" w:themeColor="text1"/>
              </w:rPr>
            </w:pPr>
            <w:r>
              <w:rPr>
                <w:color w:val="000000" w:themeColor="text1"/>
              </w:rPr>
              <w:t>BPS E</w:t>
            </w:r>
          </w:p>
        </w:tc>
      </w:tr>
    </w:tbl>
    <w:p w:rsidR="00751AA5" w:rsidRPr="00D777F2" w:rsidRDefault="00751AA5" w:rsidP="006A54AE">
      <w:pPr>
        <w:rPr>
          <w:u w:val="single"/>
        </w:rPr>
      </w:pPr>
    </w:p>
    <w:p w:rsidR="003648FB" w:rsidRDefault="003648FB" w:rsidP="00C0479E">
      <w:pPr>
        <w:rPr>
          <w:u w:val="single"/>
        </w:rPr>
      </w:pPr>
    </w:p>
    <w:p w:rsidR="003648FB" w:rsidRDefault="003648FB" w:rsidP="00C0479E">
      <w:pPr>
        <w:rPr>
          <w:u w:val="single"/>
        </w:rPr>
      </w:pPr>
    </w:p>
    <w:p w:rsidR="006A54AE" w:rsidRPr="006C29F6" w:rsidRDefault="008D496B" w:rsidP="00C0479E">
      <w:pPr>
        <w:rPr>
          <w:u w:val="single"/>
        </w:rPr>
      </w:pPr>
      <w:r w:rsidRPr="006C29F6">
        <w:rPr>
          <w:u w:val="single"/>
        </w:rPr>
        <w:lastRenderedPageBreak/>
        <w:t>Nutzung außerschulischer Lernorte und Kooperation</w:t>
      </w:r>
      <w:r w:rsidR="00CA4E5D">
        <w:rPr>
          <w:u w:val="single"/>
        </w:rPr>
        <w:t>en</w:t>
      </w:r>
      <w:r w:rsidRPr="006C29F6">
        <w:rPr>
          <w:u w:val="single"/>
        </w:rPr>
        <w:t xml:space="preserve"> mit externen Partnern</w:t>
      </w:r>
    </w:p>
    <w:p w:rsidR="006C29F6" w:rsidRDefault="008D496B" w:rsidP="00F22678">
      <w:pPr>
        <w:pStyle w:val="Textkrper"/>
      </w:pPr>
      <w:r>
        <w:t>In der Primarstufe (Schuleingangsphase</w:t>
      </w:r>
      <w:r w:rsidR="00BF63F0">
        <w:t>,</w:t>
      </w:r>
      <w:r>
        <w:t xml:space="preserve"> Jahr B) unternehmen die Schülerinnen und Schüler im Rahmen des Themenfeldes „Tiere in unserer Umgebung“ einen Unterrichtsgang zu den Lebensräumen Wald und Bauernhof. </w:t>
      </w:r>
    </w:p>
    <w:p w:rsidR="006C29F6" w:rsidRDefault="008D496B" w:rsidP="00F22678">
      <w:pPr>
        <w:pStyle w:val="Textkrper"/>
      </w:pPr>
      <w:r>
        <w:t xml:space="preserve">In der Schuleingangsphase (Jahr C) erfolgt </w:t>
      </w:r>
      <w:r w:rsidR="00BF63F0">
        <w:t xml:space="preserve">zu dem Themenfeld „Lebensraum Garten“ </w:t>
      </w:r>
      <w:r>
        <w:t xml:space="preserve">ein Unterrichtsgang zum Lebensraum Garten. Außerdem findet der Besuch bei einem Imker statt. </w:t>
      </w:r>
    </w:p>
    <w:p w:rsidR="006C29F6" w:rsidRDefault="008D496B" w:rsidP="00F22678">
      <w:pPr>
        <w:pStyle w:val="Textkrper"/>
      </w:pPr>
      <w:r>
        <w:t>In der Primarstufe (</w:t>
      </w:r>
      <w:r w:rsidR="00BF63F0">
        <w:t xml:space="preserve">Jahrgänge </w:t>
      </w:r>
      <w:r>
        <w:t>3</w:t>
      </w:r>
      <w:r w:rsidR="00BF63F0">
        <w:t xml:space="preserve">/ 4, </w:t>
      </w:r>
      <w:r>
        <w:t xml:space="preserve">Jahr D) findet ein Unterrichtsgang zu dem Themenfeld </w:t>
      </w:r>
      <w:r w:rsidR="00BF63F0">
        <w:t xml:space="preserve">„Pflanzen und Tiere im Jahresrhythmus“ in die Natur der Schulumgebung statt. Im Jahr E erfolgt zum Themenfeld „Lebensraum und Nahrungsbeziehungen“ ein Unterrichtsgang in den Lebensraum Wald. </w:t>
      </w:r>
    </w:p>
    <w:p w:rsidR="006A54AE" w:rsidRPr="006C29F6" w:rsidRDefault="008D496B" w:rsidP="00F22678">
      <w:pPr>
        <w:pStyle w:val="Textkrper"/>
      </w:pPr>
      <w:r w:rsidRPr="006C29F6">
        <w:t>In der Sekundarstufe I (J</w:t>
      </w:r>
      <w:r w:rsidR="00882539" w:rsidRPr="006C29F6">
        <w:t>ahrgänge</w:t>
      </w:r>
      <w:r w:rsidRPr="006C29F6">
        <w:t xml:space="preserve"> 5-7</w:t>
      </w:r>
      <w:r w:rsidR="00BF63F0">
        <w:t xml:space="preserve">, Jahr </w:t>
      </w:r>
      <w:r w:rsidR="00675D99">
        <w:t>B</w:t>
      </w:r>
      <w:r w:rsidRPr="006C29F6">
        <w:t xml:space="preserve">) </w:t>
      </w:r>
      <w:r w:rsidR="00675D99">
        <w:t xml:space="preserve">besuchen die Schülerinnen und Schüler im Rahmen des Themenfeldes „Ökosysteme, Umwelt- und Klimaschutz“ </w:t>
      </w:r>
      <w:r w:rsidR="00675D99" w:rsidRPr="00675D99">
        <w:t>einen</w:t>
      </w:r>
      <w:r w:rsidR="00527595" w:rsidRPr="00675D99">
        <w:t xml:space="preserve"> nahegelegenen Supermarkt (zum Zwecke der Autozählung) sowie </w:t>
      </w:r>
      <w:r w:rsidR="00675D99" w:rsidRPr="00675D99">
        <w:t>einen</w:t>
      </w:r>
      <w:r w:rsidR="00527595" w:rsidRPr="00675D99">
        <w:t xml:space="preserve"> Park (Müllsammlung)</w:t>
      </w:r>
      <w:r w:rsidR="00675D99" w:rsidRPr="00675D99">
        <w:t>.</w:t>
      </w:r>
    </w:p>
    <w:p w:rsidR="00AC4BDD" w:rsidRDefault="008D496B" w:rsidP="00F22678">
      <w:pPr>
        <w:pStyle w:val="Textkrper"/>
      </w:pPr>
      <w:r w:rsidRPr="006C29F6">
        <w:t>In der Sekundarstufe I (J</w:t>
      </w:r>
      <w:r w:rsidR="00882539" w:rsidRPr="006C29F6">
        <w:t>ahrgänge</w:t>
      </w:r>
      <w:r w:rsidR="00BF63F0">
        <w:t xml:space="preserve"> 8-10, Jahr A</w:t>
      </w:r>
      <w:r w:rsidRPr="006C29F6">
        <w:t xml:space="preserve">) unternehmen </w:t>
      </w:r>
      <w:r w:rsidR="00C0479E" w:rsidRPr="006C29F6">
        <w:t>die</w:t>
      </w:r>
      <w:r w:rsidRPr="006C29F6">
        <w:t xml:space="preserve"> Schülerinnen und Schüler anlässlich des Themenfeldes „</w:t>
      </w:r>
      <w:r w:rsidR="00BF63F0">
        <w:t>Gesundheit, Krankheit, Vorsorge und Behandlung“</w:t>
      </w:r>
      <w:r w:rsidRPr="006C29F6">
        <w:t xml:space="preserve"> einen Unterrichtsgang </w:t>
      </w:r>
      <w:r w:rsidR="00BF63F0">
        <w:t>zu den Institutionen mit dem Schwerpunkt Suchtprävention</w:t>
      </w:r>
      <w:r w:rsidR="00675D99" w:rsidRPr="00675D99">
        <w:t xml:space="preserve">. </w:t>
      </w:r>
      <w:r w:rsidR="00675D99">
        <w:t xml:space="preserve">Im Jahr C </w:t>
      </w:r>
      <w:r w:rsidR="00675D99" w:rsidRPr="00675D99">
        <w:t>erfolgt ein Unterrichtsgang zu einem Tierheim und einer Friedhofsgärtnerei</w:t>
      </w:r>
      <w:r w:rsidR="00527595" w:rsidRPr="00675D99">
        <w:t xml:space="preserve"> im </w:t>
      </w:r>
      <w:r w:rsidR="00675D99" w:rsidRPr="00675D99">
        <w:t>Kontext</w:t>
      </w:r>
      <w:r w:rsidR="00527595" w:rsidRPr="00675D99">
        <w:t xml:space="preserve"> des Themenfeldes „Was Lebewesen zum Leben brauchen“.</w:t>
      </w:r>
      <w:r w:rsidR="00527595">
        <w:t xml:space="preserve"> </w:t>
      </w:r>
    </w:p>
    <w:p w:rsidR="00793FA7" w:rsidRDefault="008D496B" w:rsidP="00F22678">
      <w:pPr>
        <w:pStyle w:val="Textkrper"/>
      </w:pPr>
      <w:r>
        <w:t xml:space="preserve">In der Berufspraxisstufe (Jahr D) besuchen die Schülerinnen und Schüler zum Themenfeld „Gesundheit, Krankheit, Vorsorge und Behandlung“ eine ortsnahe Hilfsorganisation. Im Jahr E erfolgt ein Besuch einer Beratungs- und Informationsstelle zu dem Themenfeld „Sexualerziehung“. </w:t>
      </w:r>
    </w:p>
    <w:p w:rsidR="008E7480" w:rsidRPr="000F40FC" w:rsidRDefault="008E7480" w:rsidP="00F22678">
      <w:pPr>
        <w:pStyle w:val="Textkrper"/>
      </w:pPr>
    </w:p>
    <w:p w:rsidR="00981D29" w:rsidRPr="002F5020" w:rsidRDefault="008D496B" w:rsidP="00981D29">
      <w:pPr>
        <w:pStyle w:val="berschrift1"/>
        <w:rPr>
          <w:rFonts w:cs="Arial"/>
          <w:b w:val="0"/>
          <w:bCs w:val="0"/>
        </w:rPr>
      </w:pPr>
      <w:bookmarkStart w:id="77" w:name="_Toc95470409"/>
      <w:bookmarkStart w:id="78" w:name="_Toc96531450"/>
      <w:bookmarkStart w:id="79" w:name="_Toc96536377"/>
      <w:bookmarkStart w:id="80" w:name="_Toc96536690"/>
      <w:bookmarkStart w:id="81" w:name="_Toc96536877"/>
      <w:bookmarkStart w:id="82" w:name="_Toc174519004"/>
      <w:r w:rsidRPr="008229A7">
        <w:rPr>
          <w:rFonts w:cs="Arial"/>
        </w:rPr>
        <w:lastRenderedPageBreak/>
        <w:t>4</w:t>
      </w:r>
      <w:r w:rsidRPr="008229A7">
        <w:rPr>
          <w:rFonts w:cs="Arial"/>
        </w:rPr>
        <w:tab/>
        <w:t>Qualitätssicherung</w:t>
      </w:r>
      <w:bookmarkEnd w:id="77"/>
      <w:bookmarkEnd w:id="78"/>
      <w:bookmarkEnd w:id="79"/>
      <w:bookmarkEnd w:id="80"/>
      <w:bookmarkEnd w:id="81"/>
      <w:bookmarkEnd w:id="82"/>
      <w:r w:rsidRPr="008229A7">
        <w:rPr>
          <w:rFonts w:cs="Arial"/>
        </w:rPr>
        <w:t xml:space="preserve"> </w:t>
      </w:r>
    </w:p>
    <w:p w:rsidR="003F53F1" w:rsidRPr="00882539" w:rsidRDefault="008D496B"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rPr>
          <w:i/>
          <w:iCs/>
        </w:rPr>
      </w:pPr>
      <w:r w:rsidRPr="00882539">
        <w:rPr>
          <w:i/>
          <w:iCs/>
        </w:rPr>
        <w:t xml:space="preserve">Hinweise zum </w:t>
      </w:r>
      <w:r w:rsidR="003648FB">
        <w:rPr>
          <w:i/>
          <w:iCs/>
        </w:rPr>
        <w:t>S</w:t>
      </w:r>
      <w:r w:rsidR="00E33505">
        <w:rPr>
          <w:i/>
          <w:iCs/>
        </w:rPr>
        <w:t>chulinternen Beispiel-Lehr</w:t>
      </w:r>
      <w:r w:rsidRPr="00882539">
        <w:rPr>
          <w:i/>
          <w:iCs/>
        </w:rPr>
        <w:t>plan:</w:t>
      </w:r>
    </w:p>
    <w:p w:rsidR="00FE72F9" w:rsidRDefault="008D496B" w:rsidP="00C0479E">
      <w:pPr>
        <w:pStyle w:val="Textkrper"/>
        <w:pBdr>
          <w:top w:val="single" w:sz="4" w:space="1" w:color="auto"/>
          <w:left w:val="single" w:sz="4" w:space="4" w:color="auto"/>
          <w:bottom w:val="single" w:sz="4" w:space="1" w:color="auto"/>
          <w:right w:val="single" w:sz="4" w:space="4" w:color="auto"/>
        </w:pBdr>
        <w:shd w:val="clear" w:color="auto" w:fill="D9D9D9" w:themeFill="background1" w:themeFillShade="D9"/>
      </w:pPr>
      <w:r w:rsidRPr="008229A7">
        <w:t>D</w:t>
      </w:r>
      <w:r w:rsidR="00323F4B" w:rsidRPr="008229A7">
        <w:t>er</w:t>
      </w:r>
      <w:r w:rsidRPr="008229A7">
        <w:t xml:space="preserve"> schulinterne </w:t>
      </w:r>
      <w:r w:rsidR="00E33505">
        <w:t>Lehr</w:t>
      </w:r>
      <w:r w:rsidR="00323F4B" w:rsidRPr="008229A7">
        <w:t xml:space="preserve">plan </w:t>
      </w:r>
      <w:r w:rsidRPr="008229A7">
        <w:t>stellt keine starre Größe dar, sondern ist als „dynamisches Dokument“ zu betrachten</w:t>
      </w:r>
      <w:r w:rsidR="000E5EBF">
        <w:t>, das einen wiederkehrenden Qualitätscheck durchläuft</w:t>
      </w:r>
      <w:r w:rsidRPr="008229A7">
        <w:t>. Dementsprechend sind die Inhalte stetig zu überprüfen, um ggf. Modifikationen vornehm</w:t>
      </w:r>
      <w:r w:rsidR="005F2B02" w:rsidRPr="008229A7">
        <w:t xml:space="preserve">en zu können. </w:t>
      </w:r>
      <w:r w:rsidR="000E5EBF">
        <w:t xml:space="preserve">Die eingepflegten Modifikationen sind dann wiederum die Grundlage der nächsten Überprüfung. </w:t>
      </w:r>
      <w:r w:rsidR="00C0479E">
        <w:br/>
      </w:r>
      <w:r w:rsidR="00143B60" w:rsidRPr="00143B60">
        <w:t>Fachkonferenz und Lehrerkonferenz tragen durch diesen Prozess zur Qualitätsentwicklung und damit zur Qualitätssicherung des Aufgabenfeldes bei.</w:t>
      </w:r>
    </w:p>
    <w:p w:rsidR="00C0479E" w:rsidRPr="008229A7" w:rsidRDefault="00C0479E" w:rsidP="00F22678">
      <w:pPr>
        <w:pStyle w:val="Textkrper"/>
      </w:pPr>
    </w:p>
    <w:p w:rsidR="008F4E7C" w:rsidRPr="00064C01" w:rsidRDefault="008D496B" w:rsidP="00F22678">
      <w:pPr>
        <w:pStyle w:val="Textkrper"/>
      </w:pPr>
      <w:r w:rsidRPr="008229A7">
        <w:t xml:space="preserve">Die unterrichtliche Qualität soll gesichert werden, indem auf Grundlage von systematisch gewonnenen Informationen über die Ergebnisse und Prozesse im </w:t>
      </w:r>
      <w:r w:rsidR="00BB2BE4" w:rsidRPr="005C63DA">
        <w:t xml:space="preserve">Aufgabenfeld </w:t>
      </w:r>
      <w:r w:rsidR="00FA1ADD">
        <w:t>N</w:t>
      </w:r>
      <w:r w:rsidR="00F1762F">
        <w:t>aturwissenschaftlicher Unterricht</w:t>
      </w:r>
      <w:r w:rsidR="00BB2BE4" w:rsidRPr="008229A7">
        <w:t xml:space="preserve"> </w:t>
      </w:r>
      <w:r w:rsidRPr="008229A7">
        <w:t xml:space="preserve">geeignete Maßnahmen zur Unterrichtsentwicklung, zur Unterstützung sowie zur individuellen </w:t>
      </w:r>
      <w:r w:rsidR="00064C01">
        <w:t>Lern- und Entwicklungsf</w:t>
      </w:r>
      <w:r w:rsidRPr="008229A7">
        <w:t>örderung aller Schülerinnen und Schüler erarbeitet und umgesetzt werden. Die Informationen werden</w:t>
      </w:r>
      <w:r w:rsidR="00E46141">
        <w:t xml:space="preserve"> </w:t>
      </w:r>
      <w:r w:rsidRPr="008229A7">
        <w:t xml:space="preserve">gewonnen u.a. durch </w:t>
      </w:r>
      <w:r w:rsidR="00EA7EC1" w:rsidRPr="008229A7">
        <w:t xml:space="preserve">das Beobachten von Prozessen in der Umsetzung im </w:t>
      </w:r>
      <w:r w:rsidR="00EA7EC1" w:rsidRPr="00CD143C">
        <w:t xml:space="preserve">Unterricht, </w:t>
      </w:r>
      <w:r w:rsidR="00D7747C" w:rsidRPr="00CD143C">
        <w:rPr>
          <w:rFonts w:cs="Arial"/>
        </w:rPr>
        <w:t>Diagnostik, Leistungsüberprüfungen</w:t>
      </w:r>
      <w:r w:rsidR="00D7747C" w:rsidRPr="00CD143C">
        <w:t>,</w:t>
      </w:r>
      <w:r w:rsidR="003577B0">
        <w:t xml:space="preserve"> </w:t>
      </w:r>
      <w:r w:rsidR="00EA7EC1" w:rsidRPr="00CD143C">
        <w:t>Gespräche</w:t>
      </w:r>
      <w:r w:rsidR="00B27356">
        <w:t>n</w:t>
      </w:r>
      <w:r w:rsidR="00EA7EC1" w:rsidRPr="00CD143C">
        <w:t xml:space="preserve"> mit Schülerinnen und Schüler über d</w:t>
      </w:r>
      <w:r w:rsidR="00EA7EC1" w:rsidRPr="008229A7">
        <w:t>as Lernen</w:t>
      </w:r>
      <w:r w:rsidR="005A0BE0">
        <w:t xml:space="preserve"> sowie</w:t>
      </w:r>
      <w:r w:rsidR="00EA7EC1" w:rsidRPr="008229A7">
        <w:t xml:space="preserve"> </w:t>
      </w:r>
      <w:r w:rsidR="002971B8">
        <w:t>Teamgesprächen</w:t>
      </w:r>
      <w:r w:rsidRPr="008229A7">
        <w:t xml:space="preserve">. </w:t>
      </w:r>
    </w:p>
    <w:p w:rsidR="00064C01" w:rsidRPr="000E5EBF" w:rsidRDefault="008D496B" w:rsidP="000E5EBF">
      <w:pPr>
        <w:rPr>
          <w:b/>
          <w:bCs/>
        </w:rPr>
      </w:pPr>
      <w:bookmarkStart w:id="83" w:name="_Hlk96674950"/>
      <w:r w:rsidRPr="000E5EBF">
        <w:rPr>
          <w:b/>
          <w:bCs/>
        </w:rPr>
        <w:t>Überarbeitungs- und Planungsprozess:</w:t>
      </w:r>
    </w:p>
    <w:p w:rsidR="00477CFC" w:rsidRPr="008229A7" w:rsidRDefault="008D496B" w:rsidP="00F22678">
      <w:pPr>
        <w:pStyle w:val="Textkrper"/>
      </w:pPr>
      <w:bookmarkStart w:id="84" w:name="_Hlk96674981"/>
      <w:bookmarkEnd w:id="83"/>
      <w:r w:rsidRPr="008229A7">
        <w:rPr>
          <w:i/>
        </w:rPr>
        <w:t>Zielsetzung</w:t>
      </w:r>
      <w:r w:rsidRPr="008229A7">
        <w:rPr>
          <w:b/>
        </w:rPr>
        <w:t>:</w:t>
      </w:r>
      <w:r w:rsidRPr="008229A7">
        <w:t xml:space="preserve"> Der schulinterne </w:t>
      </w:r>
      <w:r w:rsidR="003648FB">
        <w:t>Lehr</w:t>
      </w:r>
      <w:r w:rsidR="00064C01">
        <w:t>plan</w:t>
      </w:r>
      <w:r w:rsidRPr="008229A7">
        <w:t xml:space="preserve"> ist als „dynamisches Dokument“ zu sehen. </w:t>
      </w:r>
      <w:r w:rsidRPr="00CD143C">
        <w:t xml:space="preserve">Dementsprechend </w:t>
      </w:r>
      <w:r w:rsidR="00E666A2" w:rsidRPr="00CD143C">
        <w:t>werden</w:t>
      </w:r>
      <w:r w:rsidRPr="00CD143C">
        <w:t xml:space="preserve"> die dort getroffenen Absprachen stetig </w:t>
      </w:r>
      <w:r w:rsidR="00E666A2" w:rsidRPr="00CD143C">
        <w:t>überprüft</w:t>
      </w:r>
      <w:r w:rsidRPr="00CD143C">
        <w:t>, um</w:t>
      </w:r>
      <w:r w:rsidRPr="008229A7">
        <w:t xml:space="preserve"> ggf. Modifikationen vornehmen zu können. Die Fach</w:t>
      </w:r>
      <w:r w:rsidR="009F54A8" w:rsidRPr="008229A7">
        <w:t>konferenz</w:t>
      </w:r>
      <w:r w:rsidRPr="008229A7">
        <w:t xml:space="preserve"> trägt durch diesen Prozess zur Qualitätsentwicklung und damit zur Qualitätssicherung des </w:t>
      </w:r>
      <w:r w:rsidRPr="005C63DA">
        <w:t xml:space="preserve">Aufgabenfeldes </w:t>
      </w:r>
      <w:r w:rsidR="00627471">
        <w:t>N</w:t>
      </w:r>
      <w:r w:rsidR="00F1762F">
        <w:t>aturwissenschaftlicher Unterricht</w:t>
      </w:r>
      <w:r w:rsidRPr="008229A7">
        <w:t xml:space="preserve"> bei.</w:t>
      </w:r>
    </w:p>
    <w:p w:rsidR="003A6470" w:rsidRDefault="008D496B" w:rsidP="00F22678">
      <w:pPr>
        <w:pStyle w:val="Textkrper"/>
      </w:pPr>
      <w:r w:rsidRPr="008229A7">
        <w:rPr>
          <w:i/>
        </w:rPr>
        <w:t>Prozess</w:t>
      </w:r>
      <w:r w:rsidRPr="008229A7">
        <w:rPr>
          <w:b/>
        </w:rPr>
        <w:t>:</w:t>
      </w:r>
      <w:r w:rsidRPr="008229A7">
        <w:t xml:space="preserve"> Die Überprüfung </w:t>
      </w:r>
      <w:r w:rsidR="009F54A8" w:rsidRPr="008229A7">
        <w:t>findet</w:t>
      </w:r>
      <w:r w:rsidRPr="008229A7">
        <w:t xml:space="preserve"> </w:t>
      </w:r>
      <w:r w:rsidR="009F54A8" w:rsidRPr="008229A7">
        <w:t>in einem festgelegten Zeitraum statt</w:t>
      </w:r>
      <w:r w:rsidRPr="008229A7">
        <w:t xml:space="preserve">. </w:t>
      </w:r>
      <w:r w:rsidR="009F54A8" w:rsidRPr="008229A7">
        <w:t>D</w:t>
      </w:r>
      <w:r w:rsidRPr="008229A7">
        <w:t xml:space="preserve">ie </w:t>
      </w:r>
      <w:r w:rsidR="009F54A8" w:rsidRPr="008229A7">
        <w:t xml:space="preserve">Qualitätssicherung erfolgt durch Austausch, Bewertung und Formulierung von Konsequenzen </w:t>
      </w:r>
      <w:r w:rsidRPr="008229A7">
        <w:t>in der Fachkonferenz.</w:t>
      </w:r>
    </w:p>
    <w:p w:rsidR="008272C6" w:rsidRDefault="008D496B" w:rsidP="008272C6">
      <w:pPr>
        <w:jc w:val="left"/>
        <w:rPr>
          <w:rFonts w:cs="Arial"/>
          <w:bCs/>
        </w:rPr>
      </w:pPr>
      <w:bookmarkStart w:id="85" w:name="_Hlk96695208"/>
      <w:r w:rsidRPr="00CD143C">
        <w:rPr>
          <w:rFonts w:cs="Arial"/>
          <w:bCs/>
        </w:rPr>
        <w:t>Die Ergebnisse dienen auch als Rückmeldung an die Schulleitung und an die Fortbildungsbeauftragte/den Fortbildungsbeauftragten, um ggf. einen entsprechenden Fortbildungsprozess (siehe Fortbildungskonzept der Schule) anzulegen.</w:t>
      </w:r>
      <w:r>
        <w:rPr>
          <w:rFonts w:cs="Arial"/>
          <w:bCs/>
        </w:rPr>
        <w:t xml:space="preserve"> </w:t>
      </w:r>
    </w:p>
    <w:bookmarkEnd w:id="85"/>
    <w:p w:rsidR="008272C6" w:rsidRPr="00064C01" w:rsidRDefault="008272C6" w:rsidP="00F22678">
      <w:pPr>
        <w:pStyle w:val="Textkrper"/>
      </w:pPr>
    </w:p>
    <w:bookmarkEnd w:id="84"/>
    <w:p w:rsidR="00DA2679" w:rsidRDefault="008D496B">
      <w:pPr>
        <w:jc w:val="left"/>
        <w:rPr>
          <w:b/>
          <w:bCs/>
        </w:rPr>
      </w:pPr>
      <w:r>
        <w:rPr>
          <w:b/>
          <w:bCs/>
        </w:rPr>
        <w:br w:type="page"/>
      </w:r>
    </w:p>
    <w:p w:rsidR="00064C01" w:rsidRPr="000E5EBF" w:rsidRDefault="008D496B" w:rsidP="000E5EBF">
      <w:pPr>
        <w:rPr>
          <w:b/>
          <w:bCs/>
        </w:rPr>
      </w:pPr>
      <w:r w:rsidRPr="000E5EBF">
        <w:rPr>
          <w:b/>
          <w:bCs/>
        </w:rPr>
        <w:lastRenderedPageBreak/>
        <w:t>Maßnahmen der fachlichen Qualitätssicherung</w:t>
      </w:r>
    </w:p>
    <w:tbl>
      <w:tblPr>
        <w:tblStyle w:val="Tabellenraster"/>
        <w:tblW w:w="0" w:type="auto"/>
        <w:tblLook w:val="04A0" w:firstRow="1" w:lastRow="0" w:firstColumn="1" w:lastColumn="0" w:noHBand="0" w:noVBand="1"/>
      </w:tblPr>
      <w:tblGrid>
        <w:gridCol w:w="2781"/>
        <w:gridCol w:w="1944"/>
        <w:gridCol w:w="1979"/>
        <w:gridCol w:w="2074"/>
      </w:tblGrid>
      <w:tr w:rsidR="00257094" w:rsidTr="00683B41">
        <w:tc>
          <w:tcPr>
            <w:tcW w:w="2860" w:type="dxa"/>
          </w:tcPr>
          <w:p w:rsidR="00697D7A" w:rsidRPr="00697D7A" w:rsidRDefault="008D496B" w:rsidP="00064C01">
            <w:pPr>
              <w:jc w:val="left"/>
              <w:rPr>
                <w:rFonts w:cs="Arial"/>
                <w:b/>
              </w:rPr>
            </w:pPr>
            <w:r w:rsidRPr="00697D7A">
              <w:rPr>
                <w:rFonts w:cs="Arial"/>
                <w:b/>
              </w:rPr>
              <w:t>Maßnahme</w:t>
            </w:r>
          </w:p>
        </w:tc>
        <w:tc>
          <w:tcPr>
            <w:tcW w:w="1989" w:type="dxa"/>
          </w:tcPr>
          <w:p w:rsidR="00697D7A" w:rsidRPr="00697D7A" w:rsidRDefault="008D496B" w:rsidP="00064C01">
            <w:pPr>
              <w:jc w:val="left"/>
              <w:rPr>
                <w:rFonts w:cs="Arial"/>
                <w:b/>
              </w:rPr>
            </w:pPr>
            <w:r w:rsidRPr="00697D7A">
              <w:rPr>
                <w:rFonts w:cs="Arial"/>
                <w:b/>
              </w:rPr>
              <w:t>Erkenntnisquelle</w:t>
            </w:r>
          </w:p>
        </w:tc>
        <w:tc>
          <w:tcPr>
            <w:tcW w:w="2027" w:type="dxa"/>
          </w:tcPr>
          <w:p w:rsidR="00697D7A" w:rsidRPr="00697D7A" w:rsidRDefault="008D496B" w:rsidP="00064C01">
            <w:pPr>
              <w:jc w:val="left"/>
              <w:rPr>
                <w:rFonts w:cs="Arial"/>
                <w:b/>
              </w:rPr>
            </w:pPr>
            <w:r w:rsidRPr="00697D7A">
              <w:rPr>
                <w:rFonts w:cs="Arial"/>
                <w:b/>
              </w:rPr>
              <w:t>Zeitpunkt</w:t>
            </w:r>
          </w:p>
        </w:tc>
        <w:tc>
          <w:tcPr>
            <w:tcW w:w="2128" w:type="dxa"/>
          </w:tcPr>
          <w:p w:rsidR="00697D7A" w:rsidRPr="00697D7A" w:rsidRDefault="008D496B" w:rsidP="00064C01">
            <w:pPr>
              <w:jc w:val="left"/>
              <w:rPr>
                <w:rFonts w:cs="Arial"/>
                <w:b/>
              </w:rPr>
            </w:pPr>
            <w:r w:rsidRPr="00697D7A">
              <w:rPr>
                <w:rFonts w:cs="Arial"/>
                <w:b/>
              </w:rPr>
              <w:t>verantwortlich</w:t>
            </w:r>
          </w:p>
        </w:tc>
      </w:tr>
      <w:tr w:rsidR="00257094" w:rsidTr="00683B41">
        <w:tc>
          <w:tcPr>
            <w:tcW w:w="2860" w:type="dxa"/>
          </w:tcPr>
          <w:p w:rsidR="00697D7A" w:rsidRPr="00697D7A" w:rsidRDefault="008D496B" w:rsidP="00064C01">
            <w:pPr>
              <w:jc w:val="left"/>
              <w:rPr>
                <w:rFonts w:cs="Arial"/>
              </w:rPr>
            </w:pPr>
            <w:r w:rsidRPr="00697D7A">
              <w:rPr>
                <w:rFonts w:cs="Arial"/>
              </w:rPr>
              <w:t>Reflexion der Umsetzung im Unterricht</w:t>
            </w:r>
          </w:p>
        </w:tc>
        <w:tc>
          <w:tcPr>
            <w:tcW w:w="1989" w:type="dxa"/>
          </w:tcPr>
          <w:p w:rsidR="00697D7A" w:rsidRPr="00697D7A" w:rsidRDefault="008D496B" w:rsidP="00683B41">
            <w:pPr>
              <w:jc w:val="left"/>
              <w:rPr>
                <w:rFonts w:cs="Arial"/>
              </w:rPr>
            </w:pPr>
            <w:r>
              <w:rPr>
                <w:rFonts w:cs="Arial"/>
              </w:rPr>
              <w:t>kriteriengeleitete Reflexion (s. Dokumentation der Handlungsfelder)</w:t>
            </w:r>
          </w:p>
        </w:tc>
        <w:tc>
          <w:tcPr>
            <w:tcW w:w="2027" w:type="dxa"/>
          </w:tcPr>
          <w:p w:rsidR="00697D7A" w:rsidRPr="00697D7A" w:rsidRDefault="008D496B" w:rsidP="00064C01">
            <w:pPr>
              <w:jc w:val="left"/>
              <w:rPr>
                <w:rFonts w:cs="Arial"/>
              </w:rPr>
            </w:pPr>
            <w:r>
              <w:rPr>
                <w:rFonts w:cs="Arial"/>
              </w:rPr>
              <w:t xml:space="preserve">prozessorientiert während der Umsetzung </w:t>
            </w:r>
          </w:p>
        </w:tc>
        <w:tc>
          <w:tcPr>
            <w:tcW w:w="2128" w:type="dxa"/>
          </w:tcPr>
          <w:p w:rsidR="00697D7A" w:rsidRPr="00697D7A" w:rsidRDefault="008D496B" w:rsidP="00064C01">
            <w:pPr>
              <w:jc w:val="left"/>
              <w:rPr>
                <w:rFonts w:cs="Arial"/>
              </w:rPr>
            </w:pPr>
            <w:r>
              <w:rPr>
                <w:rFonts w:cs="Arial"/>
              </w:rPr>
              <w:t>alle Lehrkräfte im Aufgabenfeld</w:t>
            </w:r>
          </w:p>
        </w:tc>
      </w:tr>
      <w:tr w:rsidR="00257094" w:rsidTr="00683B41">
        <w:tc>
          <w:tcPr>
            <w:tcW w:w="2860" w:type="dxa"/>
          </w:tcPr>
          <w:p w:rsidR="00697D7A" w:rsidRPr="00697D7A" w:rsidRDefault="008D496B" w:rsidP="00064C01">
            <w:pPr>
              <w:jc w:val="left"/>
              <w:rPr>
                <w:rFonts w:cs="Arial"/>
              </w:rPr>
            </w:pPr>
            <w:r>
              <w:rPr>
                <w:rFonts w:cs="Arial"/>
              </w:rPr>
              <w:t>Analyse der Lernergebnisse und -prozesse</w:t>
            </w:r>
          </w:p>
        </w:tc>
        <w:tc>
          <w:tcPr>
            <w:tcW w:w="1989" w:type="dxa"/>
          </w:tcPr>
          <w:p w:rsidR="00697D7A" w:rsidRPr="00697D7A" w:rsidRDefault="008D496B" w:rsidP="00064C01">
            <w:pPr>
              <w:jc w:val="left"/>
              <w:rPr>
                <w:rFonts w:cs="Arial"/>
              </w:rPr>
            </w:pPr>
            <w:r>
              <w:rPr>
                <w:rFonts w:cs="Arial"/>
              </w:rPr>
              <w:t xml:space="preserve">Auswertung </w:t>
            </w:r>
            <w:r w:rsidR="00B27356">
              <w:rPr>
                <w:rFonts w:cs="Arial"/>
              </w:rPr>
              <w:t xml:space="preserve">der </w:t>
            </w:r>
            <w:r w:rsidR="008047DC">
              <w:rPr>
                <w:rFonts w:cs="Arial"/>
              </w:rPr>
              <w:t xml:space="preserve">Arbeitsergebnisse / Beobachtung </w:t>
            </w:r>
            <w:r>
              <w:rPr>
                <w:rFonts w:cs="Arial"/>
              </w:rPr>
              <w:t>im Unterricht</w:t>
            </w:r>
          </w:p>
        </w:tc>
        <w:tc>
          <w:tcPr>
            <w:tcW w:w="2027" w:type="dxa"/>
          </w:tcPr>
          <w:p w:rsidR="00697D7A" w:rsidRPr="00697D7A" w:rsidRDefault="008D496B" w:rsidP="00064C01">
            <w:pPr>
              <w:jc w:val="left"/>
              <w:rPr>
                <w:rFonts w:cs="Arial"/>
              </w:rPr>
            </w:pPr>
            <w:r>
              <w:rPr>
                <w:rFonts w:cs="Arial"/>
              </w:rPr>
              <w:t>fortlaufend</w:t>
            </w:r>
          </w:p>
        </w:tc>
        <w:tc>
          <w:tcPr>
            <w:tcW w:w="2128" w:type="dxa"/>
          </w:tcPr>
          <w:p w:rsidR="00697D7A" w:rsidRPr="00697D7A" w:rsidRDefault="008D496B" w:rsidP="00064C01">
            <w:pPr>
              <w:jc w:val="left"/>
              <w:rPr>
                <w:rFonts w:cs="Arial"/>
              </w:rPr>
            </w:pPr>
            <w:r>
              <w:rPr>
                <w:rFonts w:cs="Arial"/>
              </w:rPr>
              <w:t>alle Lehrkräfte im Aufgabenfeld</w:t>
            </w:r>
          </w:p>
        </w:tc>
      </w:tr>
      <w:tr w:rsidR="00257094" w:rsidTr="00683B41">
        <w:tc>
          <w:tcPr>
            <w:tcW w:w="2860" w:type="dxa"/>
          </w:tcPr>
          <w:p w:rsidR="00683B41" w:rsidRDefault="008D496B" w:rsidP="00064C01">
            <w:pPr>
              <w:jc w:val="left"/>
              <w:rPr>
                <w:rFonts w:cs="Arial"/>
              </w:rPr>
            </w:pPr>
            <w:r>
              <w:rPr>
                <w:rFonts w:cs="Arial"/>
              </w:rPr>
              <w:t>Schülerfeedback</w:t>
            </w:r>
          </w:p>
        </w:tc>
        <w:tc>
          <w:tcPr>
            <w:tcW w:w="1989" w:type="dxa"/>
          </w:tcPr>
          <w:p w:rsidR="00683B41" w:rsidRDefault="008D496B" w:rsidP="00064C01">
            <w:pPr>
              <w:jc w:val="left"/>
              <w:rPr>
                <w:rFonts w:cs="Arial"/>
              </w:rPr>
            </w:pPr>
            <w:r>
              <w:rPr>
                <w:rFonts w:cs="Arial"/>
              </w:rPr>
              <w:t>kriteriengeleitete Gespräche über Lernen und Unterricht</w:t>
            </w:r>
          </w:p>
        </w:tc>
        <w:tc>
          <w:tcPr>
            <w:tcW w:w="2027" w:type="dxa"/>
          </w:tcPr>
          <w:p w:rsidR="00683B41" w:rsidRDefault="008D496B" w:rsidP="00064C01">
            <w:pPr>
              <w:jc w:val="left"/>
              <w:rPr>
                <w:rFonts w:cs="Arial"/>
              </w:rPr>
            </w:pPr>
            <w:r>
              <w:rPr>
                <w:rFonts w:cs="Arial"/>
              </w:rPr>
              <w:t>regelmäßig</w:t>
            </w:r>
            <w:r w:rsidR="00011310">
              <w:rPr>
                <w:rFonts w:cs="Arial"/>
              </w:rPr>
              <w:t xml:space="preserve"> und an die individuellen Fördermaßnahmen angepasst</w:t>
            </w:r>
          </w:p>
        </w:tc>
        <w:tc>
          <w:tcPr>
            <w:tcW w:w="2128" w:type="dxa"/>
          </w:tcPr>
          <w:p w:rsidR="00683B41" w:rsidRDefault="008D496B" w:rsidP="00064C01">
            <w:pPr>
              <w:jc w:val="left"/>
              <w:rPr>
                <w:rFonts w:cs="Arial"/>
              </w:rPr>
            </w:pPr>
            <w:r>
              <w:rPr>
                <w:rFonts w:cs="Arial"/>
              </w:rPr>
              <w:t>alle Lehrkräfte im Aufgabenfeld (mit Schülerinnen und Schülern)</w:t>
            </w:r>
          </w:p>
        </w:tc>
      </w:tr>
      <w:tr w:rsidR="00257094" w:rsidTr="00683B41">
        <w:tc>
          <w:tcPr>
            <w:tcW w:w="2860" w:type="dxa"/>
          </w:tcPr>
          <w:p w:rsidR="00683B41" w:rsidRDefault="008D496B" w:rsidP="00683B41">
            <w:pPr>
              <w:jc w:val="left"/>
              <w:rPr>
                <w:rFonts w:cs="Arial"/>
              </w:rPr>
            </w:pPr>
            <w:r>
              <w:rPr>
                <w:rFonts w:cs="Arial"/>
              </w:rPr>
              <w:t>Aktualisierung</w:t>
            </w:r>
            <w:r w:rsidR="00B27356">
              <w:rPr>
                <w:rFonts w:cs="Arial"/>
              </w:rPr>
              <w:t xml:space="preserve"> des</w:t>
            </w:r>
            <w:r>
              <w:rPr>
                <w:rFonts w:cs="Arial"/>
              </w:rPr>
              <w:t xml:space="preserve"> Unterrichtsmaterial</w:t>
            </w:r>
            <w:r w:rsidR="00B27356">
              <w:rPr>
                <w:rFonts w:cs="Arial"/>
              </w:rPr>
              <w:t>s</w:t>
            </w:r>
          </w:p>
          <w:p w:rsidR="00DA2679" w:rsidRPr="00697D7A" w:rsidRDefault="00DA2679" w:rsidP="00683B41">
            <w:pPr>
              <w:jc w:val="left"/>
              <w:rPr>
                <w:rFonts w:cs="Arial"/>
              </w:rPr>
            </w:pPr>
          </w:p>
        </w:tc>
        <w:tc>
          <w:tcPr>
            <w:tcW w:w="1989" w:type="dxa"/>
          </w:tcPr>
          <w:p w:rsidR="00683B41" w:rsidRPr="00697D7A" w:rsidRDefault="008D496B" w:rsidP="00683B41">
            <w:pPr>
              <w:jc w:val="left"/>
              <w:rPr>
                <w:rFonts w:cs="Arial"/>
              </w:rPr>
            </w:pPr>
            <w:r>
              <w:rPr>
                <w:rFonts w:cs="Arial"/>
              </w:rPr>
              <w:t>Prüfung durch Fachkonferenz</w:t>
            </w:r>
          </w:p>
        </w:tc>
        <w:tc>
          <w:tcPr>
            <w:tcW w:w="2027" w:type="dxa"/>
          </w:tcPr>
          <w:p w:rsidR="00683B41" w:rsidRPr="00697D7A" w:rsidRDefault="008D496B" w:rsidP="00683B41">
            <w:pPr>
              <w:jc w:val="left"/>
              <w:rPr>
                <w:rFonts w:cs="Arial"/>
              </w:rPr>
            </w:pPr>
            <w:r>
              <w:rPr>
                <w:rFonts w:cs="Arial"/>
              </w:rPr>
              <w:t>in regelmäßigen Abständen/</w:t>
            </w:r>
            <w:r w:rsidR="00B27356">
              <w:rPr>
                <w:rFonts w:cs="Arial"/>
              </w:rPr>
              <w:t xml:space="preserve"> im</w:t>
            </w:r>
            <w:r>
              <w:rPr>
                <w:rFonts w:cs="Arial"/>
              </w:rPr>
              <w:t xml:space="preserve"> Bedarfsfall</w:t>
            </w:r>
          </w:p>
        </w:tc>
        <w:tc>
          <w:tcPr>
            <w:tcW w:w="2128" w:type="dxa"/>
          </w:tcPr>
          <w:p w:rsidR="00683B41" w:rsidRPr="00697D7A" w:rsidRDefault="008D496B" w:rsidP="00683B41">
            <w:pPr>
              <w:jc w:val="left"/>
              <w:rPr>
                <w:rFonts w:cs="Arial"/>
              </w:rPr>
            </w:pPr>
            <w:r>
              <w:rPr>
                <w:rFonts w:cs="Arial"/>
              </w:rPr>
              <w:t>Fachkonferenz</w:t>
            </w:r>
          </w:p>
        </w:tc>
      </w:tr>
      <w:tr w:rsidR="00257094" w:rsidTr="00683B41">
        <w:tc>
          <w:tcPr>
            <w:tcW w:w="2860" w:type="dxa"/>
          </w:tcPr>
          <w:p w:rsidR="00DA2679" w:rsidRDefault="008D496B" w:rsidP="00DA2679">
            <w:pPr>
              <w:jc w:val="left"/>
              <w:rPr>
                <w:rFonts w:cs="Arial"/>
              </w:rPr>
            </w:pPr>
            <w:r w:rsidRPr="00CD143C">
              <w:rPr>
                <w:rFonts w:cs="Arial"/>
              </w:rPr>
              <w:t>Strukturierung des Überarbeitungsprozesses des schulinternen Arbeitsplans</w:t>
            </w:r>
          </w:p>
          <w:p w:rsidR="00683B41" w:rsidRPr="00697D7A" w:rsidRDefault="00683B41" w:rsidP="00683B41">
            <w:pPr>
              <w:jc w:val="left"/>
              <w:rPr>
                <w:rFonts w:cs="Arial"/>
              </w:rPr>
            </w:pPr>
          </w:p>
        </w:tc>
        <w:tc>
          <w:tcPr>
            <w:tcW w:w="1989" w:type="dxa"/>
          </w:tcPr>
          <w:p w:rsidR="00683B41" w:rsidRPr="00697D7A" w:rsidRDefault="008D496B" w:rsidP="00683B41">
            <w:pPr>
              <w:jc w:val="left"/>
              <w:rPr>
                <w:rFonts w:cs="Arial"/>
              </w:rPr>
            </w:pPr>
            <w:r>
              <w:rPr>
                <w:rFonts w:cs="Arial"/>
              </w:rPr>
              <w:t>o.g. Maßnahmen</w:t>
            </w:r>
          </w:p>
        </w:tc>
        <w:tc>
          <w:tcPr>
            <w:tcW w:w="2027" w:type="dxa"/>
          </w:tcPr>
          <w:p w:rsidR="00683B41" w:rsidRPr="00697D7A" w:rsidRDefault="008D496B" w:rsidP="00683B41">
            <w:pPr>
              <w:jc w:val="left"/>
              <w:rPr>
                <w:rFonts w:cs="Arial"/>
              </w:rPr>
            </w:pPr>
            <w:r>
              <w:rPr>
                <w:rFonts w:cs="Arial"/>
              </w:rPr>
              <w:t>Schuljahresbeginn</w:t>
            </w:r>
          </w:p>
        </w:tc>
        <w:tc>
          <w:tcPr>
            <w:tcW w:w="2128" w:type="dxa"/>
          </w:tcPr>
          <w:p w:rsidR="00683B41" w:rsidRPr="00697D7A" w:rsidRDefault="008D496B" w:rsidP="00683B41">
            <w:pPr>
              <w:jc w:val="left"/>
              <w:rPr>
                <w:rFonts w:cs="Arial"/>
              </w:rPr>
            </w:pPr>
            <w:r>
              <w:rPr>
                <w:rFonts w:cs="Arial"/>
              </w:rPr>
              <w:t>Fachkonferenz</w:t>
            </w:r>
          </w:p>
        </w:tc>
      </w:tr>
      <w:tr w:rsidR="00257094" w:rsidTr="00683B41">
        <w:tc>
          <w:tcPr>
            <w:tcW w:w="2860" w:type="dxa"/>
          </w:tcPr>
          <w:p w:rsidR="00FA1ADD" w:rsidRPr="00CD143C" w:rsidRDefault="008D496B" w:rsidP="00196D21">
            <w:pPr>
              <w:jc w:val="left"/>
              <w:rPr>
                <w:rFonts w:cs="Arial"/>
              </w:rPr>
            </w:pPr>
            <w:r>
              <w:rPr>
                <w:rFonts w:cs="Arial"/>
              </w:rPr>
              <w:t xml:space="preserve">Einweisung </w:t>
            </w:r>
            <w:r w:rsidRPr="00196D21">
              <w:rPr>
                <w:rFonts w:cs="Arial"/>
              </w:rPr>
              <w:t xml:space="preserve">in den </w:t>
            </w:r>
            <w:r w:rsidR="00196D21" w:rsidRPr="00196D21">
              <w:rPr>
                <w:rFonts w:cs="Arial"/>
              </w:rPr>
              <w:t>Multifunktionsraum für Naturwissenschaften</w:t>
            </w:r>
          </w:p>
        </w:tc>
        <w:tc>
          <w:tcPr>
            <w:tcW w:w="1989" w:type="dxa"/>
          </w:tcPr>
          <w:p w:rsidR="00FA1ADD" w:rsidRDefault="008D496B" w:rsidP="00683B41">
            <w:pPr>
              <w:jc w:val="left"/>
              <w:rPr>
                <w:rFonts w:cs="Arial"/>
              </w:rPr>
            </w:pPr>
            <w:r>
              <w:rPr>
                <w:rFonts w:cs="Arial"/>
              </w:rPr>
              <w:t>Richtlinien zur Sicherheit im Unterricht an allgemeinbildenden Schulen in NRW (RISU-NRW)</w:t>
            </w:r>
          </w:p>
        </w:tc>
        <w:tc>
          <w:tcPr>
            <w:tcW w:w="2027" w:type="dxa"/>
          </w:tcPr>
          <w:p w:rsidR="00FA1ADD" w:rsidRDefault="008D496B" w:rsidP="00683B41">
            <w:pPr>
              <w:jc w:val="left"/>
              <w:rPr>
                <w:rFonts w:cs="Arial"/>
              </w:rPr>
            </w:pPr>
            <w:r>
              <w:rPr>
                <w:rFonts w:cs="Arial"/>
              </w:rPr>
              <w:t>halbjährig für Schülerinnen und Schülern</w:t>
            </w:r>
          </w:p>
          <w:p w:rsidR="00011310" w:rsidRDefault="008D496B" w:rsidP="00683B41">
            <w:pPr>
              <w:jc w:val="left"/>
              <w:rPr>
                <w:rFonts w:cs="Arial"/>
              </w:rPr>
            </w:pPr>
            <w:r>
              <w:rPr>
                <w:rFonts w:cs="Arial"/>
              </w:rPr>
              <w:t>jährlich für Lehrkräfte</w:t>
            </w:r>
          </w:p>
        </w:tc>
        <w:tc>
          <w:tcPr>
            <w:tcW w:w="2128" w:type="dxa"/>
          </w:tcPr>
          <w:p w:rsidR="00FA1ADD" w:rsidRDefault="008D496B" w:rsidP="0095337B">
            <w:pPr>
              <w:jc w:val="left"/>
              <w:rPr>
                <w:rFonts w:cs="Arial"/>
              </w:rPr>
            </w:pPr>
            <w:r>
              <w:rPr>
                <w:rFonts w:cs="Arial"/>
              </w:rPr>
              <w:t>Fachkonferenz</w:t>
            </w:r>
          </w:p>
        </w:tc>
      </w:tr>
      <w:tr w:rsidR="00257094" w:rsidTr="00683B41">
        <w:tc>
          <w:tcPr>
            <w:tcW w:w="2860" w:type="dxa"/>
          </w:tcPr>
          <w:p w:rsidR="00011310" w:rsidRDefault="008D496B" w:rsidP="00DA2679">
            <w:pPr>
              <w:jc w:val="left"/>
              <w:rPr>
                <w:rFonts w:cs="Arial"/>
              </w:rPr>
            </w:pPr>
            <w:r>
              <w:rPr>
                <w:rFonts w:cs="Arial"/>
              </w:rPr>
              <w:t>Aktualisierung vorhandener Gefährdungsbeurteilungen</w:t>
            </w:r>
          </w:p>
        </w:tc>
        <w:tc>
          <w:tcPr>
            <w:tcW w:w="1989" w:type="dxa"/>
          </w:tcPr>
          <w:p w:rsidR="00011310" w:rsidRDefault="008D496B" w:rsidP="00683B41">
            <w:pPr>
              <w:jc w:val="left"/>
              <w:rPr>
                <w:rFonts w:cs="Arial"/>
              </w:rPr>
            </w:pPr>
            <w:r w:rsidRPr="00011310">
              <w:rPr>
                <w:rFonts w:cs="Arial"/>
              </w:rPr>
              <w:t>Richtlinien zur Sicherheit im Unterricht an allgemeinbilden-den Schulen in NRW (RISU-NRW)</w:t>
            </w:r>
          </w:p>
        </w:tc>
        <w:tc>
          <w:tcPr>
            <w:tcW w:w="2027" w:type="dxa"/>
          </w:tcPr>
          <w:p w:rsidR="00011310" w:rsidRDefault="008D496B" w:rsidP="00683B41">
            <w:pPr>
              <w:jc w:val="left"/>
              <w:rPr>
                <w:rFonts w:cs="Arial"/>
              </w:rPr>
            </w:pPr>
            <w:r>
              <w:rPr>
                <w:rFonts w:cs="Arial"/>
              </w:rPr>
              <w:t>in regelmäßigen Abständen/</w:t>
            </w:r>
            <w:r w:rsidR="00B27356">
              <w:rPr>
                <w:rFonts w:cs="Arial"/>
              </w:rPr>
              <w:t xml:space="preserve"> im</w:t>
            </w:r>
            <w:r>
              <w:rPr>
                <w:rFonts w:cs="Arial"/>
              </w:rPr>
              <w:t xml:space="preserve"> Bedarfsfall</w:t>
            </w:r>
          </w:p>
        </w:tc>
        <w:tc>
          <w:tcPr>
            <w:tcW w:w="2128" w:type="dxa"/>
          </w:tcPr>
          <w:p w:rsidR="00011310" w:rsidRDefault="008D496B" w:rsidP="00683B41">
            <w:pPr>
              <w:jc w:val="left"/>
              <w:rPr>
                <w:rFonts w:cs="Arial"/>
              </w:rPr>
            </w:pPr>
            <w:r>
              <w:rPr>
                <w:rFonts w:cs="Arial"/>
              </w:rPr>
              <w:t>Fachkonferenz</w:t>
            </w:r>
          </w:p>
        </w:tc>
      </w:tr>
    </w:tbl>
    <w:p w:rsidR="00697D7A" w:rsidRDefault="00697D7A" w:rsidP="00064C01">
      <w:pPr>
        <w:jc w:val="left"/>
        <w:rPr>
          <w:rFonts w:cs="Arial"/>
          <w:color w:val="FF0000"/>
        </w:rPr>
      </w:pPr>
    </w:p>
    <w:p w:rsidR="002F7D39" w:rsidRPr="000E5EBF" w:rsidRDefault="008D496B" w:rsidP="000E5EBF">
      <w:pPr>
        <w:rPr>
          <w:b/>
          <w:bCs/>
        </w:rPr>
      </w:pPr>
      <w:r w:rsidRPr="000E5EBF">
        <w:rPr>
          <w:b/>
          <w:bCs/>
        </w:rPr>
        <w:t>Mögliche Handlungsfelder</w:t>
      </w:r>
      <w:r w:rsidR="00064C01" w:rsidRPr="000E5EBF">
        <w:rPr>
          <w:b/>
          <w:bCs/>
        </w:rPr>
        <w:t>:</w:t>
      </w:r>
    </w:p>
    <w:p w:rsidR="002F7D39" w:rsidRDefault="008D496B" w:rsidP="00F22678">
      <w:pPr>
        <w:pStyle w:val="Textkrper"/>
      </w:pPr>
      <w:r w:rsidRPr="008229A7">
        <w:t xml:space="preserve">Die beispielhafte Aufzählung dient dazu, mögliche Probleme und einen entsprechenden Handlungsbedarf in der fachlichen Arbeit festzustellen und in einen Überarbeitungs- und Planungsprozess zu überführen. Die Beschlüsse der Fachkonferenz werden in übersichtlicher Form festgehalten, sowie die Durchführung der Beschlüsse überprüft und reflektiert. </w:t>
      </w:r>
    </w:p>
    <w:p w:rsidR="000E5EBF" w:rsidRDefault="000E5EBF" w:rsidP="00F22678">
      <w:pPr>
        <w:pStyle w:val="Textkrper"/>
      </w:pPr>
    </w:p>
    <w:p w:rsidR="008047DC" w:rsidRDefault="008D496B" w:rsidP="00F22678">
      <w:pPr>
        <w:pStyle w:val="Textkrper"/>
      </w:pPr>
      <w:r>
        <w:t>Dokumentationsbogen Handlungsfelder:</w:t>
      </w:r>
    </w:p>
    <w:tbl>
      <w:tblPr>
        <w:tblStyle w:val="Tabellenraster"/>
        <w:tblW w:w="0" w:type="auto"/>
        <w:tblInd w:w="-34" w:type="dxa"/>
        <w:tblLook w:val="04A0" w:firstRow="1" w:lastRow="0" w:firstColumn="1" w:lastColumn="0" w:noHBand="0" w:noVBand="1"/>
      </w:tblPr>
      <w:tblGrid>
        <w:gridCol w:w="2723"/>
        <w:gridCol w:w="3273"/>
        <w:gridCol w:w="1803"/>
        <w:gridCol w:w="877"/>
      </w:tblGrid>
      <w:tr w:rsidR="00257094" w:rsidTr="000E5EBF">
        <w:tc>
          <w:tcPr>
            <w:tcW w:w="5996" w:type="dxa"/>
            <w:gridSpan w:val="2"/>
          </w:tcPr>
          <w:p w:rsidR="00434A27" w:rsidRDefault="008D496B" w:rsidP="00064C01">
            <w:pPr>
              <w:jc w:val="left"/>
              <w:rPr>
                <w:rFonts w:cs="Arial"/>
                <w:szCs w:val="24"/>
              </w:rPr>
            </w:pPr>
            <w:r>
              <w:rPr>
                <w:rFonts w:cs="Arial"/>
                <w:szCs w:val="24"/>
              </w:rPr>
              <w:t>Them</w:t>
            </w:r>
            <w:r w:rsidR="00D84CAA">
              <w:rPr>
                <w:rFonts w:cs="Arial"/>
                <w:szCs w:val="24"/>
              </w:rPr>
              <w:t>enfeld/ Thema:</w:t>
            </w:r>
          </w:p>
        </w:tc>
        <w:tc>
          <w:tcPr>
            <w:tcW w:w="1803" w:type="dxa"/>
          </w:tcPr>
          <w:p w:rsidR="00434A27" w:rsidRDefault="008D496B" w:rsidP="00064C01">
            <w:pPr>
              <w:jc w:val="left"/>
              <w:rPr>
                <w:rFonts w:cs="Arial"/>
                <w:szCs w:val="24"/>
              </w:rPr>
            </w:pPr>
            <w:r>
              <w:rPr>
                <w:rFonts w:cs="Arial"/>
                <w:szCs w:val="24"/>
              </w:rPr>
              <w:t>Handlungsbedarf</w:t>
            </w:r>
          </w:p>
        </w:tc>
        <w:tc>
          <w:tcPr>
            <w:tcW w:w="877" w:type="dxa"/>
          </w:tcPr>
          <w:p w:rsidR="00434A27" w:rsidRDefault="008D496B" w:rsidP="00064C01">
            <w:pPr>
              <w:jc w:val="left"/>
              <w:rPr>
                <w:rFonts w:cs="Arial"/>
                <w:szCs w:val="24"/>
              </w:rPr>
            </w:pPr>
            <w:r>
              <w:rPr>
                <w:rFonts w:cs="Arial"/>
                <w:szCs w:val="24"/>
              </w:rPr>
              <w:t>Verantw.</w:t>
            </w:r>
          </w:p>
        </w:tc>
      </w:tr>
      <w:tr w:rsidR="00257094" w:rsidTr="000E5EBF">
        <w:tc>
          <w:tcPr>
            <w:tcW w:w="2723" w:type="dxa"/>
          </w:tcPr>
          <w:p w:rsidR="00434A27" w:rsidRDefault="008D496B" w:rsidP="00064C01">
            <w:pPr>
              <w:jc w:val="left"/>
              <w:rPr>
                <w:rFonts w:cs="Arial"/>
                <w:szCs w:val="24"/>
              </w:rPr>
            </w:pPr>
            <w:r>
              <w:rPr>
                <w:rFonts w:cs="Arial"/>
                <w:szCs w:val="24"/>
              </w:rPr>
              <w:t>Eignung für vorgesehene Jahrgangsstufe</w:t>
            </w:r>
          </w:p>
          <w:p w:rsidR="00434A27" w:rsidRDefault="00434A27" w:rsidP="00064C01">
            <w:pPr>
              <w:jc w:val="left"/>
              <w:rPr>
                <w:rFonts w:cs="Arial"/>
                <w:szCs w:val="24"/>
              </w:rPr>
            </w:pPr>
          </w:p>
        </w:tc>
        <w:tc>
          <w:tcPr>
            <w:tcW w:w="3273" w:type="dxa"/>
          </w:tcPr>
          <w:p w:rsidR="00434A27" w:rsidRDefault="008D496B" w:rsidP="00064C01">
            <w:pPr>
              <w:jc w:val="left"/>
              <w:rPr>
                <w:rFonts w:cs="Arial"/>
                <w:szCs w:val="24"/>
              </w:rPr>
            </w:pPr>
            <w:r>
              <w:rPr>
                <w:rFonts w:cs="Arial"/>
                <w:szCs w:val="24"/>
              </w:rPr>
              <w:t>0 passend</w:t>
            </w:r>
          </w:p>
          <w:p w:rsidR="00434A27" w:rsidRDefault="008D496B" w:rsidP="00064C01">
            <w:pPr>
              <w:jc w:val="left"/>
              <w:rPr>
                <w:rFonts w:cs="Arial"/>
                <w:szCs w:val="24"/>
              </w:rPr>
            </w:pPr>
            <w:r>
              <w:rPr>
                <w:rFonts w:cs="Arial"/>
                <w:szCs w:val="24"/>
              </w:rPr>
              <w:t>0 besser geeignet für Jüngere</w:t>
            </w:r>
          </w:p>
          <w:p w:rsidR="00434A27" w:rsidRDefault="008D496B" w:rsidP="00064C01">
            <w:pPr>
              <w:jc w:val="left"/>
              <w:rPr>
                <w:rFonts w:cs="Arial"/>
                <w:szCs w:val="24"/>
              </w:rPr>
            </w:pPr>
            <w:r>
              <w:rPr>
                <w:rFonts w:cs="Arial"/>
                <w:szCs w:val="24"/>
              </w:rPr>
              <w:t>0 besser geeignet für Ältere</w:t>
            </w:r>
          </w:p>
        </w:tc>
        <w:tc>
          <w:tcPr>
            <w:tcW w:w="1803" w:type="dxa"/>
          </w:tcPr>
          <w:p w:rsidR="00434A27" w:rsidRDefault="00434A27" w:rsidP="00064C01">
            <w:pPr>
              <w:jc w:val="left"/>
              <w:rPr>
                <w:rFonts w:cs="Arial"/>
                <w:szCs w:val="24"/>
              </w:rPr>
            </w:pPr>
          </w:p>
        </w:tc>
        <w:tc>
          <w:tcPr>
            <w:tcW w:w="877" w:type="dxa"/>
          </w:tcPr>
          <w:p w:rsidR="00434A27" w:rsidRDefault="008D496B" w:rsidP="0095337B">
            <w:pPr>
              <w:jc w:val="left"/>
              <w:rPr>
                <w:rFonts w:cs="Arial"/>
                <w:szCs w:val="24"/>
              </w:rPr>
            </w:pPr>
            <w:r>
              <w:rPr>
                <w:rFonts w:cs="Arial"/>
                <w:szCs w:val="24"/>
              </w:rPr>
              <w:t xml:space="preserve">FK </w:t>
            </w:r>
          </w:p>
        </w:tc>
      </w:tr>
      <w:tr w:rsidR="00257094" w:rsidTr="000E5EBF">
        <w:tc>
          <w:tcPr>
            <w:tcW w:w="2723" w:type="dxa"/>
          </w:tcPr>
          <w:p w:rsidR="00434A27" w:rsidRDefault="008D496B" w:rsidP="00064C01">
            <w:pPr>
              <w:jc w:val="left"/>
              <w:rPr>
                <w:rFonts w:cs="Arial"/>
                <w:szCs w:val="24"/>
              </w:rPr>
            </w:pPr>
            <w:r>
              <w:rPr>
                <w:rFonts w:cs="Arial"/>
                <w:szCs w:val="24"/>
              </w:rPr>
              <w:lastRenderedPageBreak/>
              <w:t>Didaktische und methodische Zugänge</w:t>
            </w:r>
          </w:p>
          <w:p w:rsidR="00434A27" w:rsidRDefault="00434A27" w:rsidP="00064C01">
            <w:pPr>
              <w:jc w:val="left"/>
              <w:rPr>
                <w:rFonts w:cs="Arial"/>
                <w:szCs w:val="24"/>
              </w:rPr>
            </w:pPr>
          </w:p>
        </w:tc>
        <w:tc>
          <w:tcPr>
            <w:tcW w:w="3273" w:type="dxa"/>
          </w:tcPr>
          <w:p w:rsidR="00434A27" w:rsidRDefault="008D496B" w:rsidP="00064C01">
            <w:pPr>
              <w:jc w:val="left"/>
              <w:rPr>
                <w:rFonts w:cs="Arial"/>
                <w:szCs w:val="24"/>
              </w:rPr>
            </w:pPr>
            <w:r>
              <w:rPr>
                <w:rFonts w:cs="Arial"/>
                <w:szCs w:val="24"/>
              </w:rPr>
              <w:t>0 konnten gut genutzt werden</w:t>
            </w:r>
          </w:p>
          <w:p w:rsidR="00434A27" w:rsidRDefault="008D496B" w:rsidP="00064C01">
            <w:pPr>
              <w:jc w:val="left"/>
              <w:rPr>
                <w:rFonts w:cs="Arial"/>
                <w:szCs w:val="24"/>
              </w:rPr>
            </w:pPr>
            <w:r>
              <w:rPr>
                <w:rFonts w:cs="Arial"/>
                <w:szCs w:val="24"/>
              </w:rPr>
              <w:t>0 besser geeignete Zugänge aufnehmen (Welche?)</w:t>
            </w:r>
          </w:p>
          <w:p w:rsidR="00434A27" w:rsidRDefault="008D496B" w:rsidP="00064C01">
            <w:pPr>
              <w:jc w:val="left"/>
              <w:rPr>
                <w:rFonts w:cs="Arial"/>
                <w:szCs w:val="24"/>
              </w:rPr>
            </w:pPr>
            <w:r>
              <w:rPr>
                <w:rFonts w:cs="Arial"/>
                <w:szCs w:val="24"/>
              </w:rPr>
              <w:t>0 nicht geeignete Zugänge streichen (Welche?)</w:t>
            </w:r>
          </w:p>
        </w:tc>
        <w:tc>
          <w:tcPr>
            <w:tcW w:w="1803" w:type="dxa"/>
          </w:tcPr>
          <w:p w:rsidR="00434A27" w:rsidRDefault="00434A27" w:rsidP="00064C01">
            <w:pPr>
              <w:jc w:val="left"/>
              <w:rPr>
                <w:rFonts w:cs="Arial"/>
                <w:szCs w:val="24"/>
              </w:rPr>
            </w:pPr>
          </w:p>
        </w:tc>
        <w:tc>
          <w:tcPr>
            <w:tcW w:w="877" w:type="dxa"/>
          </w:tcPr>
          <w:p w:rsidR="00434A27" w:rsidRDefault="008D496B" w:rsidP="00064C01">
            <w:pPr>
              <w:jc w:val="left"/>
              <w:rPr>
                <w:rFonts w:cs="Arial"/>
                <w:szCs w:val="24"/>
              </w:rPr>
            </w:pPr>
            <w:r>
              <w:rPr>
                <w:rFonts w:cs="Arial"/>
                <w:szCs w:val="24"/>
              </w:rPr>
              <w:t>FK</w:t>
            </w:r>
          </w:p>
        </w:tc>
      </w:tr>
      <w:tr w:rsidR="00257094" w:rsidTr="000E5EBF">
        <w:tc>
          <w:tcPr>
            <w:tcW w:w="2723" w:type="dxa"/>
          </w:tcPr>
          <w:p w:rsidR="00434A27" w:rsidRDefault="008D496B" w:rsidP="00064C01">
            <w:pPr>
              <w:jc w:val="left"/>
              <w:rPr>
                <w:rFonts w:cs="Arial"/>
                <w:szCs w:val="24"/>
              </w:rPr>
            </w:pPr>
            <w:r>
              <w:rPr>
                <w:rFonts w:cs="Arial"/>
                <w:szCs w:val="24"/>
              </w:rPr>
              <w:t>Material/Medien/außerschulische Angebote</w:t>
            </w:r>
          </w:p>
        </w:tc>
        <w:tc>
          <w:tcPr>
            <w:tcW w:w="3273" w:type="dxa"/>
          </w:tcPr>
          <w:p w:rsidR="00434A27" w:rsidRDefault="008D496B" w:rsidP="004B59AD">
            <w:pPr>
              <w:jc w:val="left"/>
              <w:rPr>
                <w:rFonts w:cs="Arial"/>
                <w:szCs w:val="24"/>
              </w:rPr>
            </w:pPr>
            <w:r>
              <w:rPr>
                <w:rFonts w:cs="Arial"/>
                <w:szCs w:val="24"/>
              </w:rPr>
              <w:t>0 konnten gut genutzt werden</w:t>
            </w:r>
          </w:p>
          <w:p w:rsidR="00434A27" w:rsidRDefault="008D496B" w:rsidP="004B59AD">
            <w:pPr>
              <w:jc w:val="left"/>
              <w:rPr>
                <w:rFonts w:cs="Arial"/>
                <w:szCs w:val="24"/>
              </w:rPr>
            </w:pPr>
            <w:r>
              <w:rPr>
                <w:rFonts w:cs="Arial"/>
                <w:szCs w:val="24"/>
              </w:rPr>
              <w:t>0 besser geeignete Medien etc., aufnehmen/anschaffen (Welche?)</w:t>
            </w:r>
          </w:p>
          <w:p w:rsidR="00434A27" w:rsidRDefault="008D496B" w:rsidP="004B59AD">
            <w:pPr>
              <w:jc w:val="left"/>
              <w:rPr>
                <w:rFonts w:cs="Arial"/>
                <w:szCs w:val="24"/>
              </w:rPr>
            </w:pPr>
            <w:r>
              <w:rPr>
                <w:rFonts w:cs="Arial"/>
                <w:szCs w:val="24"/>
              </w:rPr>
              <w:t>0 nicht geeignete Medien streichen (Welche?)</w:t>
            </w:r>
          </w:p>
          <w:p w:rsidR="00434A27" w:rsidRDefault="008D496B" w:rsidP="004B59AD">
            <w:pPr>
              <w:jc w:val="left"/>
              <w:rPr>
                <w:rFonts w:cs="Arial"/>
                <w:szCs w:val="24"/>
              </w:rPr>
            </w:pPr>
            <w:r>
              <w:rPr>
                <w:rFonts w:cs="Arial"/>
                <w:szCs w:val="24"/>
              </w:rPr>
              <w:t>0 unvollständ./defekte Medien ersetzen/reparieren (Welche?)</w:t>
            </w:r>
          </w:p>
        </w:tc>
        <w:tc>
          <w:tcPr>
            <w:tcW w:w="1803" w:type="dxa"/>
          </w:tcPr>
          <w:p w:rsidR="00434A27" w:rsidRDefault="00434A27" w:rsidP="00064C01">
            <w:pPr>
              <w:jc w:val="left"/>
              <w:rPr>
                <w:rFonts w:cs="Arial"/>
                <w:szCs w:val="24"/>
              </w:rPr>
            </w:pPr>
          </w:p>
        </w:tc>
        <w:tc>
          <w:tcPr>
            <w:tcW w:w="877" w:type="dxa"/>
          </w:tcPr>
          <w:p w:rsidR="00434A27" w:rsidRDefault="008D496B" w:rsidP="00064C01">
            <w:pPr>
              <w:jc w:val="left"/>
              <w:rPr>
                <w:rFonts w:cs="Arial"/>
                <w:szCs w:val="24"/>
              </w:rPr>
            </w:pPr>
            <w:r>
              <w:rPr>
                <w:rFonts w:cs="Arial"/>
                <w:szCs w:val="24"/>
              </w:rPr>
              <w:t>FK</w:t>
            </w:r>
          </w:p>
        </w:tc>
      </w:tr>
      <w:tr w:rsidR="00257094" w:rsidTr="000E5EBF">
        <w:tc>
          <w:tcPr>
            <w:tcW w:w="2723" w:type="dxa"/>
          </w:tcPr>
          <w:p w:rsidR="00D84CAA" w:rsidRDefault="008D496B" w:rsidP="00D84CAA">
            <w:pPr>
              <w:jc w:val="left"/>
              <w:rPr>
                <w:rFonts w:cs="Arial"/>
                <w:szCs w:val="24"/>
              </w:rPr>
            </w:pPr>
            <w:r w:rsidRPr="000D1253">
              <w:rPr>
                <w:rFonts w:cs="Arial"/>
                <w:szCs w:val="24"/>
              </w:rPr>
              <w:t>Fächerübergreifende Verknüpfungen</w:t>
            </w:r>
            <w:r w:rsidRPr="0095337B">
              <w:rPr>
                <w:rFonts w:cs="Arial"/>
                <w:szCs w:val="24"/>
              </w:rPr>
              <w:t>/ Kooperationen</w:t>
            </w:r>
          </w:p>
        </w:tc>
        <w:tc>
          <w:tcPr>
            <w:tcW w:w="3273" w:type="dxa"/>
          </w:tcPr>
          <w:p w:rsidR="00D84CAA" w:rsidRDefault="008D496B" w:rsidP="00D84CAA">
            <w:pPr>
              <w:jc w:val="left"/>
              <w:rPr>
                <w:rFonts w:cs="Arial"/>
                <w:szCs w:val="24"/>
              </w:rPr>
            </w:pPr>
            <w:r>
              <w:rPr>
                <w:rFonts w:cs="Arial"/>
                <w:szCs w:val="24"/>
              </w:rPr>
              <w:t>0 Welche haben sich bewährt?</w:t>
            </w:r>
          </w:p>
          <w:p w:rsidR="00D84CAA" w:rsidRDefault="008D496B" w:rsidP="00D84CAA">
            <w:pPr>
              <w:jc w:val="left"/>
              <w:rPr>
                <w:rFonts w:cs="Arial"/>
                <w:szCs w:val="24"/>
              </w:rPr>
            </w:pPr>
            <w:r>
              <w:rPr>
                <w:rFonts w:cs="Arial"/>
                <w:szCs w:val="24"/>
              </w:rPr>
              <w:t>0 Welche haben sich weniger/ nicht bewährt?</w:t>
            </w:r>
          </w:p>
          <w:p w:rsidR="00D84CAA" w:rsidRDefault="008D496B" w:rsidP="00D84CAA">
            <w:pPr>
              <w:jc w:val="left"/>
              <w:rPr>
                <w:rFonts w:cs="Arial"/>
                <w:szCs w:val="24"/>
              </w:rPr>
            </w:pPr>
            <w:r>
              <w:rPr>
                <w:rFonts w:cs="Arial"/>
                <w:szCs w:val="24"/>
              </w:rPr>
              <w:t>0 Welche müssen ergänzt werden?</w:t>
            </w:r>
          </w:p>
        </w:tc>
        <w:tc>
          <w:tcPr>
            <w:tcW w:w="1803" w:type="dxa"/>
          </w:tcPr>
          <w:p w:rsidR="00D84CAA" w:rsidRDefault="00D84CAA" w:rsidP="00D84CAA">
            <w:pPr>
              <w:jc w:val="left"/>
              <w:rPr>
                <w:rFonts w:cs="Arial"/>
                <w:szCs w:val="24"/>
              </w:rPr>
            </w:pPr>
          </w:p>
        </w:tc>
        <w:tc>
          <w:tcPr>
            <w:tcW w:w="877" w:type="dxa"/>
          </w:tcPr>
          <w:p w:rsidR="00D84CAA" w:rsidRDefault="008D496B" w:rsidP="00D84CAA">
            <w:pPr>
              <w:jc w:val="left"/>
              <w:rPr>
                <w:rFonts w:cs="Arial"/>
                <w:szCs w:val="24"/>
              </w:rPr>
            </w:pPr>
            <w:r>
              <w:rPr>
                <w:rFonts w:cs="Arial"/>
                <w:szCs w:val="24"/>
              </w:rPr>
              <w:t>FK</w:t>
            </w:r>
          </w:p>
        </w:tc>
      </w:tr>
      <w:tr w:rsidR="00257094" w:rsidTr="000E5EBF">
        <w:tc>
          <w:tcPr>
            <w:tcW w:w="2723" w:type="dxa"/>
          </w:tcPr>
          <w:p w:rsidR="00434A27" w:rsidRDefault="008D496B" w:rsidP="00064C01">
            <w:pPr>
              <w:jc w:val="left"/>
              <w:rPr>
                <w:rFonts w:cs="Arial"/>
                <w:szCs w:val="24"/>
              </w:rPr>
            </w:pPr>
            <w:r>
              <w:rPr>
                <w:rFonts w:cs="Arial"/>
                <w:szCs w:val="24"/>
              </w:rPr>
              <w:t>Lernerfolgsüberprüfung / Leistungsbewertung</w:t>
            </w:r>
          </w:p>
        </w:tc>
        <w:tc>
          <w:tcPr>
            <w:tcW w:w="3273" w:type="dxa"/>
          </w:tcPr>
          <w:p w:rsidR="00434A27" w:rsidRDefault="008D496B" w:rsidP="00064C01">
            <w:pPr>
              <w:jc w:val="left"/>
              <w:rPr>
                <w:rFonts w:cs="Arial"/>
                <w:szCs w:val="24"/>
              </w:rPr>
            </w:pPr>
            <w:r>
              <w:rPr>
                <w:rFonts w:cs="Arial"/>
                <w:szCs w:val="24"/>
              </w:rPr>
              <w:t>0 passend, gut nutzbar</w:t>
            </w:r>
          </w:p>
          <w:p w:rsidR="00434A27" w:rsidRDefault="008D496B" w:rsidP="00064C01">
            <w:pPr>
              <w:jc w:val="left"/>
              <w:rPr>
                <w:rFonts w:cs="Arial"/>
                <w:szCs w:val="24"/>
              </w:rPr>
            </w:pPr>
            <w:r>
              <w:rPr>
                <w:rFonts w:cs="Arial"/>
                <w:szCs w:val="24"/>
              </w:rPr>
              <w:t>0 Methoden (welche?) nicht geeignet, weil…</w:t>
            </w:r>
          </w:p>
          <w:p w:rsidR="00434A27" w:rsidRDefault="008D496B" w:rsidP="00064C01">
            <w:pPr>
              <w:jc w:val="left"/>
              <w:rPr>
                <w:rFonts w:cs="Arial"/>
                <w:szCs w:val="24"/>
              </w:rPr>
            </w:pPr>
            <w:r>
              <w:rPr>
                <w:rFonts w:cs="Arial"/>
                <w:szCs w:val="24"/>
              </w:rPr>
              <w:t>0 Methoden (welche?) aufnehmen</w:t>
            </w:r>
          </w:p>
        </w:tc>
        <w:tc>
          <w:tcPr>
            <w:tcW w:w="1803" w:type="dxa"/>
          </w:tcPr>
          <w:p w:rsidR="00434A27" w:rsidRDefault="00434A27" w:rsidP="00064C01">
            <w:pPr>
              <w:jc w:val="left"/>
              <w:rPr>
                <w:rFonts w:cs="Arial"/>
                <w:szCs w:val="24"/>
              </w:rPr>
            </w:pPr>
          </w:p>
        </w:tc>
        <w:tc>
          <w:tcPr>
            <w:tcW w:w="877" w:type="dxa"/>
          </w:tcPr>
          <w:p w:rsidR="00434A27" w:rsidRDefault="008D496B" w:rsidP="00064C01">
            <w:pPr>
              <w:jc w:val="left"/>
              <w:rPr>
                <w:rFonts w:cs="Arial"/>
                <w:szCs w:val="24"/>
              </w:rPr>
            </w:pPr>
            <w:r>
              <w:rPr>
                <w:rFonts w:cs="Arial"/>
                <w:szCs w:val="24"/>
              </w:rPr>
              <w:t>FK</w:t>
            </w:r>
          </w:p>
        </w:tc>
      </w:tr>
    </w:tbl>
    <w:p w:rsidR="00BA1298" w:rsidRDefault="00BA1298" w:rsidP="00064C01">
      <w:pPr>
        <w:jc w:val="left"/>
        <w:rPr>
          <w:rFonts w:cs="Arial"/>
          <w:szCs w:val="24"/>
        </w:rPr>
      </w:pPr>
    </w:p>
    <w:p w:rsidR="00075AAC" w:rsidRDefault="008D496B">
      <w:pPr>
        <w:jc w:val="left"/>
        <w:rPr>
          <w:rFonts w:cs="Arial"/>
          <w:szCs w:val="24"/>
        </w:rPr>
        <w:sectPr w:rsidR="00075AAC" w:rsidSect="00992505">
          <w:footerReference w:type="even" r:id="rId20"/>
          <w:footerReference w:type="default" r:id="rId21"/>
          <w:footerReference w:type="first" r:id="rId22"/>
          <w:pgSz w:w="11906" w:h="16838" w:code="9"/>
          <w:pgMar w:top="1417" w:right="1417" w:bottom="1134" w:left="1417" w:header="709" w:footer="709" w:gutter="284"/>
          <w:cols w:space="708"/>
          <w:titlePg/>
          <w:docGrid w:linePitch="360"/>
        </w:sectPr>
      </w:pPr>
      <w:r>
        <w:rPr>
          <w:rFonts w:cs="Arial"/>
          <w:szCs w:val="24"/>
        </w:rPr>
        <w:br w:type="page"/>
      </w:r>
    </w:p>
    <w:p w:rsidR="00075AAC" w:rsidRDefault="008D496B" w:rsidP="00075AAC">
      <w:pPr>
        <w:pStyle w:val="berschrift1"/>
      </w:pPr>
      <w:bookmarkStart w:id="86" w:name="_Toc174519005"/>
      <w:r>
        <w:lastRenderedPageBreak/>
        <w:t>Anhang</w:t>
      </w:r>
      <w:bookmarkEnd w:id="86"/>
      <w:r w:rsidR="00DD6117">
        <w:t xml:space="preserve">  </w:t>
      </w:r>
    </w:p>
    <w:p w:rsidR="00BA1298" w:rsidRDefault="008D496B" w:rsidP="00064C01">
      <w:pPr>
        <w:jc w:val="left"/>
        <w:rPr>
          <w:rStyle w:val="Fett"/>
        </w:rPr>
      </w:pPr>
      <w:r w:rsidRPr="009D723C">
        <w:rPr>
          <w:rStyle w:val="Fett"/>
        </w:rPr>
        <w:t xml:space="preserve">Glossar </w:t>
      </w:r>
    </w:p>
    <w:p w:rsidR="003030B6" w:rsidRPr="000D1253" w:rsidRDefault="008D496B" w:rsidP="00064C01">
      <w:pPr>
        <w:jc w:val="left"/>
        <w:rPr>
          <w:rStyle w:val="Fett"/>
          <w:b w:val="0"/>
          <w:bCs w:val="0"/>
        </w:rPr>
      </w:pPr>
      <w:r>
        <w:rPr>
          <w:rStyle w:val="Fett"/>
          <w:b w:val="0"/>
          <w:bCs w:val="0"/>
        </w:rPr>
        <w:t>Die Fachkonferenz</w:t>
      </w:r>
      <w:r w:rsidR="001014BD">
        <w:rPr>
          <w:rStyle w:val="Fett"/>
          <w:b w:val="0"/>
          <w:bCs w:val="0"/>
        </w:rPr>
        <w:t xml:space="preserve"> Aufgabenfeld Naturwissenschaften</w:t>
      </w:r>
      <w:r>
        <w:rPr>
          <w:rStyle w:val="Fett"/>
          <w:b w:val="0"/>
          <w:bCs w:val="0"/>
        </w:rPr>
        <w:t xml:space="preserve"> hat sich geeinigt ei</w:t>
      </w:r>
      <w:r w:rsidR="00D304A0">
        <w:rPr>
          <w:rStyle w:val="Fett"/>
          <w:b w:val="0"/>
          <w:bCs w:val="0"/>
        </w:rPr>
        <w:t xml:space="preserve">n Glossar zur Unterstützung des </w:t>
      </w:r>
      <w:r>
        <w:rPr>
          <w:rStyle w:val="Fett"/>
          <w:b w:val="0"/>
          <w:bCs w:val="0"/>
        </w:rPr>
        <w:t>Verständni</w:t>
      </w:r>
      <w:r w:rsidR="00D304A0">
        <w:rPr>
          <w:rStyle w:val="Fett"/>
          <w:b w:val="0"/>
          <w:bCs w:val="0"/>
        </w:rPr>
        <w:t>s</w:t>
      </w:r>
      <w:r>
        <w:rPr>
          <w:rStyle w:val="Fett"/>
          <w:b w:val="0"/>
          <w:bCs w:val="0"/>
        </w:rPr>
        <w:t>s</w:t>
      </w:r>
      <w:r w:rsidR="00D304A0">
        <w:rPr>
          <w:rStyle w:val="Fett"/>
          <w:b w:val="0"/>
          <w:bCs w:val="0"/>
        </w:rPr>
        <w:t>es</w:t>
      </w:r>
      <w:r>
        <w:rPr>
          <w:rStyle w:val="Fett"/>
          <w:b w:val="0"/>
          <w:bCs w:val="0"/>
        </w:rPr>
        <w:t xml:space="preserve"> des vorliegenden </w:t>
      </w:r>
      <w:r w:rsidR="003648FB">
        <w:rPr>
          <w:rStyle w:val="Fett"/>
          <w:b w:val="0"/>
          <w:bCs w:val="0"/>
        </w:rPr>
        <w:t>Lehr</w:t>
      </w:r>
      <w:r>
        <w:rPr>
          <w:rStyle w:val="Fett"/>
          <w:b w:val="0"/>
          <w:bCs w:val="0"/>
        </w:rPr>
        <w:t>plans anzulegen:</w:t>
      </w:r>
    </w:p>
    <w:tbl>
      <w:tblPr>
        <w:tblStyle w:val="Tabellenraster"/>
        <w:tblpPr w:leftFromText="141" w:rightFromText="141" w:vertAnchor="text" w:tblpY="552"/>
        <w:tblW w:w="5000" w:type="pct"/>
        <w:tblLook w:val="04A0" w:firstRow="1" w:lastRow="0" w:firstColumn="1" w:lastColumn="0" w:noHBand="0" w:noVBand="1"/>
      </w:tblPr>
      <w:tblGrid>
        <w:gridCol w:w="4629"/>
        <w:gridCol w:w="9648"/>
      </w:tblGrid>
      <w:tr w:rsidR="00257094" w:rsidTr="0051038A">
        <w:tc>
          <w:tcPr>
            <w:tcW w:w="1621" w:type="pct"/>
          </w:tcPr>
          <w:p w:rsidR="009D723C" w:rsidRPr="00E13FE7" w:rsidRDefault="008D496B" w:rsidP="00020AA8">
            <w:pPr>
              <w:rPr>
                <w:rFonts w:cs="Arial"/>
                <w:sz w:val="20"/>
                <w:szCs w:val="20"/>
              </w:rPr>
            </w:pPr>
            <w:r>
              <w:rPr>
                <w:rFonts w:cs="Arial"/>
                <w:sz w:val="20"/>
                <w:szCs w:val="20"/>
              </w:rPr>
              <w:t>Abiotische Faktoren</w:t>
            </w:r>
          </w:p>
        </w:tc>
        <w:tc>
          <w:tcPr>
            <w:tcW w:w="3379" w:type="pct"/>
          </w:tcPr>
          <w:p w:rsidR="009D723C" w:rsidRPr="00E13FE7" w:rsidRDefault="008D496B" w:rsidP="00020AA8">
            <w:pPr>
              <w:rPr>
                <w:rFonts w:cs="Arial"/>
                <w:sz w:val="20"/>
                <w:szCs w:val="20"/>
              </w:rPr>
            </w:pPr>
            <w:r>
              <w:rPr>
                <w:rFonts w:cs="Arial"/>
                <w:sz w:val="20"/>
                <w:szCs w:val="20"/>
              </w:rPr>
              <w:t>Unter abiotischen Umweltfaktoren versteht man</w:t>
            </w:r>
            <w:r w:rsidRPr="00D33896">
              <w:rPr>
                <w:rFonts w:cs="Arial"/>
                <w:sz w:val="20"/>
                <w:szCs w:val="20"/>
              </w:rPr>
              <w:t xml:space="preserve"> Vorgänge und Zustände </w:t>
            </w:r>
            <w:r w:rsidRPr="00D914B2">
              <w:rPr>
                <w:rFonts w:cs="Arial"/>
                <w:sz w:val="20"/>
                <w:szCs w:val="20"/>
              </w:rPr>
              <w:t>in einem Ökosystem, an denen keine Lebewesen beteiligt sind</w:t>
            </w:r>
            <w:r>
              <w:rPr>
                <w:rFonts w:cs="Arial"/>
                <w:sz w:val="20"/>
                <w:szCs w:val="20"/>
              </w:rPr>
              <w:t xml:space="preserve"> (z. B. Klima, Temperatur, Licht, Strömung, Wassertiefe).</w:t>
            </w:r>
          </w:p>
        </w:tc>
      </w:tr>
      <w:tr w:rsidR="00257094" w:rsidTr="0051038A">
        <w:tc>
          <w:tcPr>
            <w:tcW w:w="1621" w:type="pct"/>
          </w:tcPr>
          <w:p w:rsidR="009D723C" w:rsidRPr="00E13FE7" w:rsidRDefault="008D496B" w:rsidP="00020AA8">
            <w:pPr>
              <w:rPr>
                <w:rFonts w:cs="Arial"/>
                <w:sz w:val="20"/>
                <w:szCs w:val="20"/>
              </w:rPr>
            </w:pPr>
            <w:r>
              <w:rPr>
                <w:rFonts w:cs="Arial"/>
                <w:sz w:val="20"/>
                <w:szCs w:val="20"/>
              </w:rPr>
              <w:t>Alltagsmetalle</w:t>
            </w:r>
          </w:p>
        </w:tc>
        <w:tc>
          <w:tcPr>
            <w:tcW w:w="3379" w:type="pct"/>
          </w:tcPr>
          <w:p w:rsidR="009D723C" w:rsidRPr="00E13FE7" w:rsidRDefault="008D496B" w:rsidP="00020AA8">
            <w:pPr>
              <w:rPr>
                <w:rFonts w:cs="Arial"/>
                <w:sz w:val="20"/>
                <w:szCs w:val="20"/>
              </w:rPr>
            </w:pPr>
            <w:r>
              <w:rPr>
                <w:rFonts w:cs="Arial"/>
                <w:sz w:val="20"/>
                <w:szCs w:val="20"/>
              </w:rPr>
              <w:t>Im Alltag kommen wir regelmäßig mit verschiedenen Metallen mit unterschiedlichen Eigenschaften in Kontakt. Z.B. Eisen als Werkstoff, Kupfer als Leiter, Gold als Schmuckmetall.</w:t>
            </w:r>
          </w:p>
        </w:tc>
      </w:tr>
      <w:tr w:rsidR="00257094" w:rsidTr="0051038A">
        <w:tc>
          <w:tcPr>
            <w:tcW w:w="1621" w:type="pct"/>
          </w:tcPr>
          <w:p w:rsidR="009D723C" w:rsidRPr="00E13FE7" w:rsidRDefault="008D496B" w:rsidP="00020AA8">
            <w:pPr>
              <w:rPr>
                <w:sz w:val="20"/>
                <w:szCs w:val="20"/>
              </w:rPr>
            </w:pPr>
            <w:r w:rsidRPr="00E13FE7">
              <w:rPr>
                <w:rFonts w:cs="Arial"/>
                <w:sz w:val="20"/>
                <w:szCs w:val="20"/>
              </w:rPr>
              <w:t>Aneignungsebene</w:t>
            </w:r>
          </w:p>
        </w:tc>
        <w:tc>
          <w:tcPr>
            <w:tcW w:w="3379" w:type="pct"/>
          </w:tcPr>
          <w:p w:rsidR="009D723C" w:rsidRPr="00E13FE7" w:rsidRDefault="008D496B" w:rsidP="00020AA8">
            <w:pPr>
              <w:rPr>
                <w:sz w:val="20"/>
                <w:szCs w:val="20"/>
              </w:rPr>
            </w:pPr>
            <w:r w:rsidRPr="00E13FE7">
              <w:rPr>
                <w:rFonts w:cs="Arial"/>
                <w:sz w:val="20"/>
                <w:szCs w:val="20"/>
              </w:rPr>
              <w:t>Schülerinnen und Schüler benötigen unterschiedliche und vielfältige Zugänge zu den Lerngegenständen. Dies kann in der elementarsten Form auf der sinnlich-wahrnehmenden (basal-perzeptiven) Ebene sein, aber auch auf dem aktiv-handelnden (enaktiven), bildlich-darstellenden (ikonischen) und dem begrifflich-abstrahierenden bzw. reflektierenden (symbolischen) Aneignungsweg.</w:t>
            </w:r>
          </w:p>
        </w:tc>
      </w:tr>
      <w:tr w:rsidR="00257094" w:rsidTr="0051038A">
        <w:tc>
          <w:tcPr>
            <w:tcW w:w="1621" w:type="pct"/>
          </w:tcPr>
          <w:p w:rsidR="009D723C" w:rsidRPr="00E13FE7" w:rsidRDefault="008D496B" w:rsidP="00020AA8">
            <w:pPr>
              <w:rPr>
                <w:sz w:val="20"/>
                <w:szCs w:val="20"/>
              </w:rPr>
            </w:pPr>
            <w:r w:rsidRPr="00E81878">
              <w:rPr>
                <w:sz w:val="20"/>
                <w:szCs w:val="20"/>
              </w:rPr>
              <w:t>Anomalie des Wassers</w:t>
            </w:r>
          </w:p>
        </w:tc>
        <w:tc>
          <w:tcPr>
            <w:tcW w:w="3379" w:type="pct"/>
          </w:tcPr>
          <w:p w:rsidR="009D723C" w:rsidRPr="00E13FE7" w:rsidRDefault="008D496B" w:rsidP="00020AA8">
            <w:pPr>
              <w:spacing w:line="276" w:lineRule="auto"/>
              <w:rPr>
                <w:sz w:val="20"/>
                <w:szCs w:val="20"/>
              </w:rPr>
            </w:pPr>
            <w:r>
              <w:rPr>
                <w:sz w:val="20"/>
                <w:szCs w:val="20"/>
              </w:rPr>
              <w:t xml:space="preserve">Die Anomalie des Wassers beschreibt das Phänomen, das Wasser im Gegensatz zu den meisten anderen Stoffen bei einer Temperatur von 4°C seine höchste Dichte hat. Daraus folgt, dass gefrorenes Wasser eine geringere Dichte als flüssiges Wasser hat. </w:t>
            </w:r>
          </w:p>
        </w:tc>
      </w:tr>
      <w:tr w:rsidR="00257094" w:rsidTr="0051038A">
        <w:tc>
          <w:tcPr>
            <w:tcW w:w="1621" w:type="pct"/>
          </w:tcPr>
          <w:p w:rsidR="009D723C" w:rsidRPr="00E81878" w:rsidRDefault="008D496B" w:rsidP="00020AA8">
            <w:pPr>
              <w:rPr>
                <w:sz w:val="20"/>
                <w:szCs w:val="20"/>
              </w:rPr>
            </w:pPr>
            <w:r>
              <w:rPr>
                <w:sz w:val="20"/>
                <w:szCs w:val="20"/>
              </w:rPr>
              <w:t>Anwesenheit von Luft</w:t>
            </w:r>
          </w:p>
        </w:tc>
        <w:tc>
          <w:tcPr>
            <w:tcW w:w="3379" w:type="pct"/>
          </w:tcPr>
          <w:p w:rsidR="009D723C" w:rsidRDefault="008D496B" w:rsidP="00020AA8">
            <w:pPr>
              <w:rPr>
                <w:sz w:val="20"/>
                <w:szCs w:val="20"/>
              </w:rPr>
            </w:pPr>
            <w:r>
              <w:rPr>
                <w:sz w:val="20"/>
                <w:szCs w:val="20"/>
              </w:rPr>
              <w:t>Luft umgibt uns zu jeder Zeit. Lernenden ist ihre Anwesenheit jedoch meistens nicht bewusst. In Versuchen und Spielen et</w:t>
            </w:r>
            <w:r w:rsidR="003648FB">
              <w:rPr>
                <w:sz w:val="20"/>
                <w:szCs w:val="20"/>
              </w:rPr>
              <w:t xml:space="preserve">wa mit Windrädern, Luftballons </w:t>
            </w:r>
            <w:r>
              <w:rPr>
                <w:sz w:val="20"/>
                <w:szCs w:val="20"/>
              </w:rPr>
              <w:t xml:space="preserve">Kerzen kann die Anwesenheit von Luft bewusst gemacht werden. </w:t>
            </w:r>
          </w:p>
        </w:tc>
      </w:tr>
      <w:tr w:rsidR="00257094" w:rsidTr="0051038A">
        <w:tc>
          <w:tcPr>
            <w:tcW w:w="1621" w:type="pct"/>
          </w:tcPr>
          <w:p w:rsidR="009D723C" w:rsidRPr="00E13FE7" w:rsidRDefault="008D496B" w:rsidP="00020AA8">
            <w:pPr>
              <w:rPr>
                <w:rFonts w:cs="Arial"/>
                <w:sz w:val="20"/>
                <w:szCs w:val="20"/>
              </w:rPr>
            </w:pPr>
            <w:r w:rsidRPr="00E13FE7">
              <w:rPr>
                <w:rFonts w:cs="Arial"/>
                <w:sz w:val="20"/>
                <w:szCs w:val="20"/>
              </w:rPr>
              <w:t>Assistive Technologien</w:t>
            </w:r>
          </w:p>
        </w:tc>
        <w:tc>
          <w:tcPr>
            <w:tcW w:w="3379" w:type="pct"/>
          </w:tcPr>
          <w:p w:rsidR="009D723C" w:rsidRPr="00E13FE7" w:rsidRDefault="008D496B" w:rsidP="00020AA8">
            <w:pPr>
              <w:spacing w:line="276" w:lineRule="auto"/>
              <w:rPr>
                <w:rFonts w:cs="Arial"/>
                <w:sz w:val="20"/>
                <w:szCs w:val="20"/>
              </w:rPr>
            </w:pPr>
            <w:r w:rsidRPr="00E13FE7">
              <w:rPr>
                <w:rFonts w:cs="Arial"/>
                <w:sz w:val="20"/>
                <w:szCs w:val="20"/>
              </w:rPr>
              <w:t>Assistive Technologien sind der einzelnen Schülerin und/oder dem einzelnen Schüler zugeordnet und kompensieren die behinderungsbedingten Funktionsbeeinträchtigungen, welche die alltäglichen Aktivitäten sowie die gesellschaftliche Teilhabe erschweren.</w:t>
            </w:r>
          </w:p>
          <w:p w:rsidR="009D723C" w:rsidRPr="00E13FE7" w:rsidRDefault="008D496B" w:rsidP="00020AA8">
            <w:pPr>
              <w:spacing w:line="276" w:lineRule="auto"/>
              <w:rPr>
                <w:rFonts w:cs="Arial"/>
                <w:sz w:val="20"/>
                <w:szCs w:val="20"/>
              </w:rPr>
            </w:pPr>
            <w:r w:rsidRPr="00E13FE7">
              <w:rPr>
                <w:rFonts w:cs="Arial"/>
                <w:sz w:val="20"/>
                <w:szCs w:val="20"/>
              </w:rPr>
              <w:t>Der Bedarf an Assistiver Technologie kann sich je nach individueller Entwicklung verändern und eine Anpassung erforderlich machen. Beispiele für Assistive Technologien sind adaptierte Möbel, Kommunikationstafeln, Audiobooks, Schreibhilfen, Wortvorhersage-Software, Augensteuerungen.</w:t>
            </w:r>
          </w:p>
        </w:tc>
      </w:tr>
      <w:tr w:rsidR="00257094" w:rsidTr="0051038A">
        <w:tc>
          <w:tcPr>
            <w:tcW w:w="1621" w:type="pct"/>
          </w:tcPr>
          <w:p w:rsidR="009D723C" w:rsidRPr="00E81878" w:rsidRDefault="008D496B" w:rsidP="00020AA8">
            <w:pPr>
              <w:rPr>
                <w:sz w:val="20"/>
                <w:szCs w:val="20"/>
              </w:rPr>
            </w:pPr>
            <w:r>
              <w:rPr>
                <w:sz w:val="20"/>
                <w:szCs w:val="20"/>
              </w:rPr>
              <w:t>Biotische Faktoren</w:t>
            </w:r>
          </w:p>
        </w:tc>
        <w:tc>
          <w:tcPr>
            <w:tcW w:w="3379" w:type="pct"/>
          </w:tcPr>
          <w:p w:rsidR="009D723C" w:rsidRDefault="008D496B" w:rsidP="00020AA8">
            <w:pPr>
              <w:rPr>
                <w:sz w:val="20"/>
                <w:szCs w:val="20"/>
              </w:rPr>
            </w:pPr>
            <w:r>
              <w:rPr>
                <w:rFonts w:cs="Arial"/>
                <w:sz w:val="20"/>
                <w:szCs w:val="20"/>
              </w:rPr>
              <w:t>Unter biotischen Umweltfaktoren versteht man</w:t>
            </w:r>
            <w:r w:rsidRPr="00D33896">
              <w:rPr>
                <w:rFonts w:cs="Arial"/>
                <w:sz w:val="20"/>
                <w:szCs w:val="20"/>
              </w:rPr>
              <w:t xml:space="preserve"> Vorgänge und Zustände </w:t>
            </w:r>
            <w:r w:rsidRPr="00473EAC">
              <w:rPr>
                <w:rFonts w:cs="Arial"/>
                <w:sz w:val="20"/>
                <w:szCs w:val="20"/>
              </w:rPr>
              <w:t>in einem Ökosystem, an denen Lebewesen beteiligt sind</w:t>
            </w:r>
            <w:r>
              <w:rPr>
                <w:rFonts w:cs="Arial"/>
                <w:sz w:val="20"/>
                <w:szCs w:val="20"/>
              </w:rPr>
              <w:t xml:space="preserve"> (z.B. Wechselwirkungen zwischen Tieren und/oder Pflanzen)</w:t>
            </w:r>
            <w:r w:rsidRPr="00473EAC">
              <w:rPr>
                <w:rFonts w:cs="Arial"/>
                <w:sz w:val="20"/>
                <w:szCs w:val="20"/>
              </w:rPr>
              <w:t>.</w:t>
            </w:r>
            <w:r>
              <w:rPr>
                <w:rFonts w:cs="Arial"/>
                <w:sz w:val="20"/>
                <w:szCs w:val="20"/>
              </w:rPr>
              <w:t xml:space="preserve"> </w:t>
            </w:r>
          </w:p>
        </w:tc>
      </w:tr>
      <w:tr w:rsidR="00257094" w:rsidTr="0051038A">
        <w:tc>
          <w:tcPr>
            <w:tcW w:w="1621" w:type="pct"/>
          </w:tcPr>
          <w:p w:rsidR="009D723C" w:rsidRPr="00E81878" w:rsidRDefault="008D496B" w:rsidP="00020AA8">
            <w:pPr>
              <w:rPr>
                <w:sz w:val="20"/>
                <w:szCs w:val="20"/>
              </w:rPr>
            </w:pPr>
            <w:r>
              <w:rPr>
                <w:sz w:val="20"/>
                <w:szCs w:val="20"/>
              </w:rPr>
              <w:t>Biotop</w:t>
            </w:r>
          </w:p>
        </w:tc>
        <w:tc>
          <w:tcPr>
            <w:tcW w:w="3379" w:type="pct"/>
          </w:tcPr>
          <w:p w:rsidR="009D723C" w:rsidRDefault="008D496B" w:rsidP="00020AA8">
            <w:pPr>
              <w:rPr>
                <w:sz w:val="20"/>
                <w:szCs w:val="20"/>
              </w:rPr>
            </w:pPr>
            <w:r>
              <w:rPr>
                <w:sz w:val="20"/>
                <w:szCs w:val="20"/>
              </w:rPr>
              <w:t>Abgegrenzter Lebensraum von Tieren, Pflanzen und Pilzen.</w:t>
            </w:r>
          </w:p>
        </w:tc>
      </w:tr>
      <w:tr w:rsidR="00257094" w:rsidTr="0051038A">
        <w:tc>
          <w:tcPr>
            <w:tcW w:w="1621" w:type="pct"/>
          </w:tcPr>
          <w:p w:rsidR="009D723C" w:rsidRPr="00E81878" w:rsidRDefault="008D496B" w:rsidP="00020AA8">
            <w:pPr>
              <w:rPr>
                <w:sz w:val="20"/>
                <w:szCs w:val="20"/>
              </w:rPr>
            </w:pPr>
            <w:r>
              <w:rPr>
                <w:sz w:val="20"/>
                <w:szCs w:val="20"/>
              </w:rPr>
              <w:t>Biozönose</w:t>
            </w:r>
          </w:p>
        </w:tc>
        <w:tc>
          <w:tcPr>
            <w:tcW w:w="3379" w:type="pct"/>
          </w:tcPr>
          <w:p w:rsidR="009D723C" w:rsidRDefault="008D496B" w:rsidP="00020AA8">
            <w:pPr>
              <w:rPr>
                <w:sz w:val="20"/>
                <w:szCs w:val="20"/>
              </w:rPr>
            </w:pPr>
            <w:r>
              <w:rPr>
                <w:sz w:val="20"/>
                <w:szCs w:val="20"/>
              </w:rPr>
              <w:t xml:space="preserve">Gemeinschaft von Lebewesen innerhalb eines abgegrenzten Lebensraums (Biotop). </w:t>
            </w:r>
          </w:p>
        </w:tc>
      </w:tr>
      <w:tr w:rsidR="00257094" w:rsidTr="0051038A">
        <w:tc>
          <w:tcPr>
            <w:tcW w:w="1621" w:type="pct"/>
          </w:tcPr>
          <w:p w:rsidR="009D723C" w:rsidRPr="00E81878" w:rsidRDefault="008D496B" w:rsidP="00020AA8">
            <w:pPr>
              <w:rPr>
                <w:sz w:val="20"/>
                <w:szCs w:val="20"/>
              </w:rPr>
            </w:pPr>
            <w:r>
              <w:rPr>
                <w:sz w:val="20"/>
                <w:szCs w:val="20"/>
              </w:rPr>
              <w:lastRenderedPageBreak/>
              <w:t>Fotosynthese</w:t>
            </w:r>
          </w:p>
        </w:tc>
        <w:tc>
          <w:tcPr>
            <w:tcW w:w="3379" w:type="pct"/>
          </w:tcPr>
          <w:p w:rsidR="009D723C" w:rsidRDefault="008D496B" w:rsidP="00020AA8">
            <w:pPr>
              <w:rPr>
                <w:sz w:val="20"/>
                <w:szCs w:val="20"/>
              </w:rPr>
            </w:pPr>
            <w:r>
              <w:rPr>
                <w:sz w:val="20"/>
                <w:szCs w:val="20"/>
              </w:rPr>
              <w:t>Umwandlungsprozess, bei dem Pflanzen Licht, Wasser und Kohlendioxid zu Energie, Glucose und Sauerstoff umwandeln.</w:t>
            </w:r>
          </w:p>
        </w:tc>
      </w:tr>
      <w:tr w:rsidR="00257094" w:rsidTr="0051038A">
        <w:tc>
          <w:tcPr>
            <w:tcW w:w="1621" w:type="pct"/>
          </w:tcPr>
          <w:p w:rsidR="009D723C" w:rsidRPr="00E13FE7" w:rsidRDefault="008D496B" w:rsidP="00020AA8">
            <w:pPr>
              <w:rPr>
                <w:sz w:val="20"/>
                <w:szCs w:val="20"/>
              </w:rPr>
            </w:pPr>
            <w:r w:rsidRPr="00E81878">
              <w:rPr>
                <w:sz w:val="20"/>
                <w:szCs w:val="20"/>
              </w:rPr>
              <w:t>Korrosion</w:t>
            </w:r>
          </w:p>
        </w:tc>
        <w:tc>
          <w:tcPr>
            <w:tcW w:w="3379" w:type="pct"/>
          </w:tcPr>
          <w:p w:rsidR="009D723C" w:rsidRPr="00E13FE7" w:rsidRDefault="008D496B" w:rsidP="00020AA8">
            <w:pPr>
              <w:spacing w:line="276" w:lineRule="auto"/>
              <w:rPr>
                <w:sz w:val="20"/>
                <w:szCs w:val="20"/>
              </w:rPr>
            </w:pPr>
            <w:r>
              <w:rPr>
                <w:sz w:val="20"/>
                <w:szCs w:val="20"/>
              </w:rPr>
              <w:t>Korrosion beschreibt die oberflächliche Reaktion eines Metalls mit dem in der Luft enthaltenen Sauerstoff</w:t>
            </w:r>
          </w:p>
        </w:tc>
      </w:tr>
      <w:tr w:rsidR="00257094" w:rsidTr="0051038A">
        <w:tc>
          <w:tcPr>
            <w:tcW w:w="1621" w:type="pct"/>
          </w:tcPr>
          <w:p w:rsidR="009D723C" w:rsidRPr="00E13FE7" w:rsidRDefault="008D496B" w:rsidP="00020AA8">
            <w:pPr>
              <w:rPr>
                <w:sz w:val="20"/>
                <w:szCs w:val="20"/>
              </w:rPr>
            </w:pPr>
            <w:r w:rsidRPr="00E81878">
              <w:rPr>
                <w:sz w:val="20"/>
                <w:szCs w:val="20"/>
              </w:rPr>
              <w:t>Lauge</w:t>
            </w:r>
          </w:p>
        </w:tc>
        <w:tc>
          <w:tcPr>
            <w:tcW w:w="3379" w:type="pct"/>
          </w:tcPr>
          <w:p w:rsidR="009D723C" w:rsidRPr="00E13FE7" w:rsidRDefault="008D496B" w:rsidP="00020AA8">
            <w:pPr>
              <w:spacing w:line="276" w:lineRule="auto"/>
              <w:rPr>
                <w:sz w:val="20"/>
                <w:szCs w:val="20"/>
              </w:rPr>
            </w:pPr>
            <w:r>
              <w:rPr>
                <w:sz w:val="20"/>
                <w:szCs w:val="20"/>
              </w:rPr>
              <w:t>Wässrige Lösung mit alkalischen Eigenschaften (pH-Wert &gt;7)</w:t>
            </w:r>
          </w:p>
        </w:tc>
      </w:tr>
      <w:tr w:rsidR="00257094" w:rsidTr="0051038A">
        <w:tc>
          <w:tcPr>
            <w:tcW w:w="1621" w:type="pct"/>
          </w:tcPr>
          <w:p w:rsidR="009D723C" w:rsidRPr="00E13FE7" w:rsidRDefault="008D496B" w:rsidP="00020AA8">
            <w:pPr>
              <w:rPr>
                <w:sz w:val="20"/>
                <w:szCs w:val="20"/>
              </w:rPr>
            </w:pPr>
            <w:r w:rsidRPr="00E13FE7">
              <w:rPr>
                <w:rFonts w:cs="Arial"/>
                <w:sz w:val="20"/>
                <w:szCs w:val="20"/>
              </w:rPr>
              <w:t>Lern- und Entwicklungsplan (Förderplan)</w:t>
            </w:r>
          </w:p>
        </w:tc>
        <w:tc>
          <w:tcPr>
            <w:tcW w:w="3379" w:type="pct"/>
          </w:tcPr>
          <w:p w:rsidR="009D723C" w:rsidRPr="00E13FE7" w:rsidRDefault="008D496B" w:rsidP="00020AA8">
            <w:pPr>
              <w:rPr>
                <w:sz w:val="20"/>
                <w:szCs w:val="20"/>
              </w:rPr>
            </w:pPr>
            <w:r w:rsidRPr="00E13FE7">
              <w:rPr>
                <w:rFonts w:cs="Arial"/>
                <w:sz w:val="20"/>
                <w:szCs w:val="20"/>
              </w:rPr>
              <w:t xml:space="preserve">Die Lern- und Entwicklungsplanung erweitert die Förderplanung um eine deutlichere Anbindung an die curricularen Grundlagen des Bildungsganges und stellt einen unmittelbaren Bezug zum Unterricht her. </w:t>
            </w:r>
          </w:p>
        </w:tc>
      </w:tr>
      <w:tr w:rsidR="00257094" w:rsidTr="0051038A">
        <w:tc>
          <w:tcPr>
            <w:tcW w:w="1621" w:type="pct"/>
          </w:tcPr>
          <w:p w:rsidR="009D723C" w:rsidRPr="00E13FE7" w:rsidRDefault="008D496B" w:rsidP="00020AA8">
            <w:pPr>
              <w:jc w:val="left"/>
              <w:rPr>
                <w:sz w:val="20"/>
                <w:szCs w:val="20"/>
              </w:rPr>
            </w:pPr>
            <w:r w:rsidRPr="00E81878">
              <w:rPr>
                <w:sz w:val="20"/>
                <w:szCs w:val="20"/>
              </w:rPr>
              <w:t>Lösungsprozess</w:t>
            </w:r>
          </w:p>
        </w:tc>
        <w:tc>
          <w:tcPr>
            <w:tcW w:w="3379" w:type="pct"/>
          </w:tcPr>
          <w:p w:rsidR="009D723C" w:rsidRPr="00E13FE7" w:rsidRDefault="008D496B" w:rsidP="00020AA8">
            <w:pPr>
              <w:spacing w:line="276" w:lineRule="auto"/>
              <w:rPr>
                <w:sz w:val="20"/>
                <w:szCs w:val="20"/>
              </w:rPr>
            </w:pPr>
            <w:r>
              <w:rPr>
                <w:sz w:val="20"/>
                <w:szCs w:val="20"/>
              </w:rPr>
              <w:t>Beim Lösen eines Feststoffs in einer Flüssigkeit werden die intermolekularen Verbindungen des gelösten Stoffes durch das Lösungsmittel überwunden, sodass sich diese in der Flüssigkeit frei bewegen und homogen im Lösungsmittel verteilen können.</w:t>
            </w:r>
          </w:p>
        </w:tc>
      </w:tr>
      <w:tr w:rsidR="00257094" w:rsidTr="0051038A">
        <w:trPr>
          <w:trHeight w:val="98"/>
        </w:trPr>
        <w:tc>
          <w:tcPr>
            <w:tcW w:w="1621" w:type="pct"/>
          </w:tcPr>
          <w:p w:rsidR="009D723C" w:rsidRPr="002530DE" w:rsidRDefault="008D496B" w:rsidP="00020AA8">
            <w:pPr>
              <w:rPr>
                <w:sz w:val="20"/>
                <w:szCs w:val="20"/>
              </w:rPr>
            </w:pPr>
            <w:r w:rsidRPr="002530DE">
              <w:rPr>
                <w:sz w:val="20"/>
                <w:szCs w:val="20"/>
              </w:rPr>
              <w:t>Masse</w:t>
            </w:r>
          </w:p>
        </w:tc>
        <w:tc>
          <w:tcPr>
            <w:tcW w:w="3379" w:type="pct"/>
          </w:tcPr>
          <w:p w:rsidR="009D723C" w:rsidRPr="002530DE" w:rsidRDefault="008D496B" w:rsidP="00020AA8">
            <w:pPr>
              <w:rPr>
                <w:sz w:val="20"/>
                <w:szCs w:val="20"/>
              </w:rPr>
            </w:pPr>
            <w:r w:rsidRPr="002530DE">
              <w:rPr>
                <w:sz w:val="20"/>
                <w:szCs w:val="20"/>
              </w:rPr>
              <w:t>Masse [≠ Gewicht(skraft)] ist eine konstante systemunabhängige Größe</w:t>
            </w:r>
            <w:r>
              <w:rPr>
                <w:sz w:val="20"/>
                <w:szCs w:val="20"/>
              </w:rPr>
              <w:t xml:space="preserve">, </w:t>
            </w:r>
            <w:r w:rsidRPr="002530DE">
              <w:rPr>
                <w:sz w:val="20"/>
                <w:szCs w:val="20"/>
              </w:rPr>
              <w:t>die</w:t>
            </w:r>
            <w:r>
              <w:rPr>
                <w:sz w:val="20"/>
                <w:szCs w:val="20"/>
              </w:rPr>
              <w:t xml:space="preserve"> in</w:t>
            </w:r>
            <w:r w:rsidRPr="002530DE">
              <w:rPr>
                <w:sz w:val="20"/>
                <w:szCs w:val="20"/>
              </w:rPr>
              <w:t xml:space="preserve"> kg [SI-Einheit] angegeben wird und</w:t>
            </w:r>
            <w:r>
              <w:rPr>
                <w:sz w:val="20"/>
                <w:szCs w:val="20"/>
              </w:rPr>
              <w:t xml:space="preserve"> (fälschlicherweise)</w:t>
            </w:r>
            <w:r w:rsidR="00787172">
              <w:rPr>
                <w:sz w:val="20"/>
                <w:szCs w:val="20"/>
              </w:rPr>
              <w:t xml:space="preserve"> </w:t>
            </w:r>
            <w:r w:rsidRPr="002530DE">
              <w:rPr>
                <w:sz w:val="20"/>
                <w:szCs w:val="20"/>
              </w:rPr>
              <w:t>umgangssprachlich oft mit dem Begriff Gewicht(skraft) gleichgesetzt wird</w:t>
            </w:r>
          </w:p>
        </w:tc>
      </w:tr>
      <w:tr w:rsidR="00257094" w:rsidTr="0051038A">
        <w:trPr>
          <w:trHeight w:val="98"/>
        </w:trPr>
        <w:tc>
          <w:tcPr>
            <w:tcW w:w="1621" w:type="pct"/>
          </w:tcPr>
          <w:p w:rsidR="009D723C" w:rsidRPr="00E81878" w:rsidRDefault="008D496B" w:rsidP="00020AA8">
            <w:pPr>
              <w:rPr>
                <w:sz w:val="20"/>
                <w:szCs w:val="20"/>
              </w:rPr>
            </w:pPr>
            <w:r>
              <w:rPr>
                <w:sz w:val="20"/>
                <w:szCs w:val="20"/>
              </w:rPr>
              <w:t>Merkmale von Metallen</w:t>
            </w:r>
          </w:p>
        </w:tc>
        <w:tc>
          <w:tcPr>
            <w:tcW w:w="3379" w:type="pct"/>
          </w:tcPr>
          <w:p w:rsidR="009D723C" w:rsidRDefault="008D496B" w:rsidP="00020AA8">
            <w:pPr>
              <w:rPr>
                <w:sz w:val="20"/>
                <w:szCs w:val="20"/>
              </w:rPr>
            </w:pPr>
            <w:r>
              <w:rPr>
                <w:sz w:val="20"/>
                <w:szCs w:val="20"/>
              </w:rPr>
              <w:t xml:space="preserve">Charakteristische Merkmale von Metallen sind: </w:t>
            </w:r>
            <w:r w:rsidRPr="00FB0FC4">
              <w:rPr>
                <w:sz w:val="20"/>
                <w:szCs w:val="20"/>
              </w:rPr>
              <w:t>hohe elektrische Leitfähigkeit</w:t>
            </w:r>
            <w:r>
              <w:rPr>
                <w:sz w:val="20"/>
                <w:szCs w:val="20"/>
              </w:rPr>
              <w:t xml:space="preserve">, </w:t>
            </w:r>
            <w:r w:rsidRPr="00FB0FC4">
              <w:rPr>
                <w:sz w:val="20"/>
                <w:szCs w:val="20"/>
              </w:rPr>
              <w:t>gute Wärmeleitfähigkeit</w:t>
            </w:r>
            <w:r>
              <w:rPr>
                <w:sz w:val="20"/>
                <w:szCs w:val="20"/>
              </w:rPr>
              <w:t xml:space="preserve">, </w:t>
            </w:r>
            <w:r w:rsidRPr="00FB0FC4">
              <w:rPr>
                <w:sz w:val="20"/>
                <w:szCs w:val="20"/>
              </w:rPr>
              <w:t>metallischer Glanz</w:t>
            </w:r>
            <w:r>
              <w:rPr>
                <w:sz w:val="20"/>
                <w:szCs w:val="20"/>
              </w:rPr>
              <w:t xml:space="preserve"> und </w:t>
            </w:r>
            <w:r w:rsidRPr="00FB0FC4">
              <w:rPr>
                <w:sz w:val="20"/>
                <w:szCs w:val="20"/>
              </w:rPr>
              <w:t>Verformbarkeit</w:t>
            </w:r>
            <w:r>
              <w:rPr>
                <w:sz w:val="20"/>
                <w:szCs w:val="20"/>
              </w:rPr>
              <w:t>.</w:t>
            </w:r>
          </w:p>
        </w:tc>
      </w:tr>
      <w:tr w:rsidR="00257094" w:rsidTr="0051038A">
        <w:trPr>
          <w:trHeight w:val="98"/>
        </w:trPr>
        <w:tc>
          <w:tcPr>
            <w:tcW w:w="1621" w:type="pct"/>
          </w:tcPr>
          <w:p w:rsidR="009D723C" w:rsidRPr="00E13FE7" w:rsidRDefault="008D496B" w:rsidP="00020AA8">
            <w:pPr>
              <w:rPr>
                <w:sz w:val="20"/>
                <w:szCs w:val="20"/>
              </w:rPr>
            </w:pPr>
            <w:r w:rsidRPr="00E81878">
              <w:rPr>
                <w:sz w:val="20"/>
                <w:szCs w:val="20"/>
              </w:rPr>
              <w:t>Mischprozess</w:t>
            </w:r>
          </w:p>
        </w:tc>
        <w:tc>
          <w:tcPr>
            <w:tcW w:w="3379" w:type="pct"/>
          </w:tcPr>
          <w:p w:rsidR="009D723C" w:rsidRPr="00E13FE7" w:rsidRDefault="008D496B" w:rsidP="00020AA8">
            <w:pPr>
              <w:spacing w:line="276" w:lineRule="auto"/>
              <w:rPr>
                <w:sz w:val="20"/>
                <w:szCs w:val="20"/>
              </w:rPr>
            </w:pPr>
            <w:r>
              <w:rPr>
                <w:sz w:val="20"/>
                <w:szCs w:val="20"/>
              </w:rPr>
              <w:t>Mit Mischen ist hier im Gegensatz zum Lösen das Mischen zweier miteinander unlöslicher Stoffe zu einer Dispersion (Lösung) oder einem Gemenge (Feststoff) gemeint.</w:t>
            </w:r>
          </w:p>
        </w:tc>
      </w:tr>
      <w:tr w:rsidR="00257094" w:rsidTr="0051038A">
        <w:trPr>
          <w:trHeight w:val="98"/>
        </w:trPr>
        <w:tc>
          <w:tcPr>
            <w:tcW w:w="1621" w:type="pct"/>
          </w:tcPr>
          <w:p w:rsidR="009D723C" w:rsidRPr="00E81878" w:rsidRDefault="008D496B" w:rsidP="00020AA8">
            <w:pPr>
              <w:rPr>
                <w:sz w:val="20"/>
                <w:szCs w:val="20"/>
              </w:rPr>
            </w:pPr>
            <w:r>
              <w:rPr>
                <w:sz w:val="20"/>
                <w:szCs w:val="20"/>
              </w:rPr>
              <w:t>Natürliche pH-Indikatoren</w:t>
            </w:r>
          </w:p>
        </w:tc>
        <w:tc>
          <w:tcPr>
            <w:tcW w:w="3379" w:type="pct"/>
          </w:tcPr>
          <w:p w:rsidR="009D723C" w:rsidRDefault="008D496B" w:rsidP="00020AA8">
            <w:pPr>
              <w:rPr>
                <w:sz w:val="20"/>
                <w:szCs w:val="20"/>
              </w:rPr>
            </w:pPr>
            <w:r>
              <w:rPr>
                <w:sz w:val="20"/>
                <w:szCs w:val="20"/>
              </w:rPr>
              <w:t>Verschiedene Zubereitungen aus haushaltsüblichen Stoffen zeigen Reaktionen mit Laugen oder Säuren und können solche nachweisen. So wird z.B. schwarzer Tee blasser bei der Anwesenheit von Säuren oder ein Sud aus Rotkohl bläulich bei der Anwesenheit von Basen.</w:t>
            </w:r>
          </w:p>
        </w:tc>
      </w:tr>
      <w:tr w:rsidR="00257094" w:rsidTr="0051038A">
        <w:trPr>
          <w:trHeight w:val="98"/>
        </w:trPr>
        <w:tc>
          <w:tcPr>
            <w:tcW w:w="1621" w:type="pct"/>
          </w:tcPr>
          <w:p w:rsidR="009D723C" w:rsidRPr="00E13FE7" w:rsidRDefault="008D496B" w:rsidP="00020AA8">
            <w:pPr>
              <w:rPr>
                <w:sz w:val="20"/>
                <w:szCs w:val="20"/>
              </w:rPr>
            </w:pPr>
            <w:r w:rsidRPr="00E81878">
              <w:rPr>
                <w:sz w:val="20"/>
                <w:szCs w:val="20"/>
              </w:rPr>
              <w:t>Säure</w:t>
            </w:r>
          </w:p>
        </w:tc>
        <w:tc>
          <w:tcPr>
            <w:tcW w:w="3379" w:type="pct"/>
          </w:tcPr>
          <w:p w:rsidR="009D723C" w:rsidRPr="00E13FE7" w:rsidRDefault="008D496B" w:rsidP="00020AA8">
            <w:pPr>
              <w:spacing w:line="276" w:lineRule="auto"/>
              <w:rPr>
                <w:sz w:val="20"/>
                <w:szCs w:val="20"/>
              </w:rPr>
            </w:pPr>
            <w:r>
              <w:rPr>
                <w:sz w:val="20"/>
                <w:szCs w:val="20"/>
              </w:rPr>
              <w:t>Wässrige Lösung mit sauren Eigenschaften (pH-Wert &lt;7)</w:t>
            </w:r>
          </w:p>
        </w:tc>
      </w:tr>
      <w:tr w:rsidR="00257094" w:rsidTr="0051038A">
        <w:trPr>
          <w:trHeight w:val="98"/>
        </w:trPr>
        <w:tc>
          <w:tcPr>
            <w:tcW w:w="1621" w:type="pct"/>
          </w:tcPr>
          <w:p w:rsidR="009D723C" w:rsidRPr="00E13FE7" w:rsidRDefault="008D496B" w:rsidP="00020AA8">
            <w:pPr>
              <w:rPr>
                <w:sz w:val="20"/>
                <w:szCs w:val="20"/>
              </w:rPr>
            </w:pPr>
            <w:r w:rsidRPr="00E81878">
              <w:rPr>
                <w:sz w:val="20"/>
                <w:szCs w:val="20"/>
              </w:rPr>
              <w:t>Sedimentieren</w:t>
            </w:r>
          </w:p>
        </w:tc>
        <w:tc>
          <w:tcPr>
            <w:tcW w:w="3379" w:type="pct"/>
          </w:tcPr>
          <w:p w:rsidR="009D723C" w:rsidRPr="00E13FE7" w:rsidRDefault="008D496B" w:rsidP="00020AA8">
            <w:pPr>
              <w:spacing w:line="276" w:lineRule="auto"/>
              <w:rPr>
                <w:sz w:val="20"/>
                <w:szCs w:val="20"/>
              </w:rPr>
            </w:pPr>
            <w:r>
              <w:rPr>
                <w:sz w:val="20"/>
                <w:szCs w:val="20"/>
              </w:rPr>
              <w:t>Nicht gelöste Teilchen lagern sich aus einer Flüssigkeit über Zeit als Bodensatz ab.</w:t>
            </w:r>
          </w:p>
        </w:tc>
      </w:tr>
      <w:tr w:rsidR="00257094" w:rsidTr="0051038A">
        <w:trPr>
          <w:trHeight w:val="98"/>
        </w:trPr>
        <w:tc>
          <w:tcPr>
            <w:tcW w:w="1621" w:type="pct"/>
          </w:tcPr>
          <w:p w:rsidR="009D723C" w:rsidRPr="00E13FE7" w:rsidRDefault="008D496B" w:rsidP="00020AA8">
            <w:pPr>
              <w:rPr>
                <w:sz w:val="20"/>
                <w:szCs w:val="20"/>
              </w:rPr>
            </w:pPr>
            <w:r w:rsidRPr="00E81878">
              <w:rPr>
                <w:sz w:val="20"/>
                <w:szCs w:val="20"/>
              </w:rPr>
              <w:t>Seife</w:t>
            </w:r>
          </w:p>
        </w:tc>
        <w:tc>
          <w:tcPr>
            <w:tcW w:w="3379" w:type="pct"/>
          </w:tcPr>
          <w:p w:rsidR="009D723C" w:rsidRPr="00E13FE7" w:rsidRDefault="008D496B" w:rsidP="00020AA8">
            <w:pPr>
              <w:spacing w:line="276" w:lineRule="auto"/>
              <w:rPr>
                <w:sz w:val="20"/>
                <w:szCs w:val="20"/>
              </w:rPr>
            </w:pPr>
            <w:r>
              <w:rPr>
                <w:sz w:val="20"/>
                <w:szCs w:val="20"/>
              </w:rPr>
              <w:t xml:space="preserve">Mit Seifen im chemischen Sinne sind Stoffe gemeint, die Salze von Fettsäuren enthalten, welche als Tenside wirksam die Lösung von Fetten mit Wasser ermöglichen. Entgegen dem allgemeinen Sprachgebrauch ist nicht jede Seifenlösung per se eine Lauge im chemischen Sinne. </w:t>
            </w:r>
          </w:p>
        </w:tc>
      </w:tr>
      <w:tr w:rsidR="00257094" w:rsidTr="0051038A">
        <w:trPr>
          <w:trHeight w:val="98"/>
        </w:trPr>
        <w:tc>
          <w:tcPr>
            <w:tcW w:w="1621" w:type="pct"/>
            <w:shd w:val="clear" w:color="auto" w:fill="auto"/>
          </w:tcPr>
          <w:p w:rsidR="009D723C" w:rsidRPr="005F0CF9" w:rsidRDefault="008D496B" w:rsidP="00020AA8">
            <w:pPr>
              <w:rPr>
                <w:rFonts w:cs="Arial"/>
                <w:sz w:val="20"/>
                <w:szCs w:val="20"/>
              </w:rPr>
            </w:pPr>
            <w:r w:rsidRPr="005F0CF9">
              <w:rPr>
                <w:rFonts w:cs="Arial"/>
                <w:sz w:val="20"/>
                <w:szCs w:val="20"/>
              </w:rPr>
              <w:t>Sender-Medium-Empfänger Modell</w:t>
            </w:r>
          </w:p>
        </w:tc>
        <w:tc>
          <w:tcPr>
            <w:tcW w:w="3379" w:type="pct"/>
            <w:shd w:val="clear" w:color="auto" w:fill="auto"/>
          </w:tcPr>
          <w:p w:rsidR="009D723C" w:rsidRPr="005F0CF9" w:rsidRDefault="008D496B" w:rsidP="00020AA8">
            <w:pPr>
              <w:rPr>
                <w:rFonts w:cs="Arial"/>
                <w:sz w:val="20"/>
                <w:szCs w:val="20"/>
              </w:rPr>
            </w:pPr>
            <w:r w:rsidRPr="005F0CF9">
              <w:rPr>
                <w:rFonts w:cs="Arial"/>
                <w:sz w:val="20"/>
                <w:szCs w:val="20"/>
              </w:rPr>
              <w:t>Schall benötigt zur Ausbreitung ein Medium (fest, flüssig, gasförmig), welches den Schall vom Sender ausgehend unterschiedlich gut zum Empfänger überträgt</w:t>
            </w:r>
          </w:p>
        </w:tc>
      </w:tr>
      <w:tr w:rsidR="00257094" w:rsidTr="0051038A">
        <w:trPr>
          <w:trHeight w:val="98"/>
        </w:trPr>
        <w:tc>
          <w:tcPr>
            <w:tcW w:w="1621" w:type="pct"/>
          </w:tcPr>
          <w:p w:rsidR="009D723C" w:rsidRPr="00E13FE7" w:rsidRDefault="008D496B" w:rsidP="00020AA8">
            <w:pPr>
              <w:rPr>
                <w:sz w:val="20"/>
                <w:szCs w:val="20"/>
              </w:rPr>
            </w:pPr>
            <w:r w:rsidRPr="00E13FE7">
              <w:rPr>
                <w:rFonts w:cs="Arial"/>
                <w:sz w:val="20"/>
                <w:szCs w:val="20"/>
              </w:rPr>
              <w:t>Sensomotorische Akt</w:t>
            </w:r>
            <w:r w:rsidR="00744D47">
              <w:rPr>
                <w:rFonts w:cs="Arial"/>
                <w:sz w:val="20"/>
                <w:szCs w:val="20"/>
              </w:rPr>
              <w:t>ivi</w:t>
            </w:r>
            <w:r w:rsidRPr="00E13FE7">
              <w:rPr>
                <w:rFonts w:cs="Arial"/>
                <w:sz w:val="20"/>
                <w:szCs w:val="20"/>
              </w:rPr>
              <w:t>täten</w:t>
            </w:r>
          </w:p>
        </w:tc>
        <w:tc>
          <w:tcPr>
            <w:tcW w:w="3379" w:type="pct"/>
          </w:tcPr>
          <w:p w:rsidR="009D723C" w:rsidRPr="00E13FE7" w:rsidRDefault="008D496B" w:rsidP="00020AA8">
            <w:pPr>
              <w:spacing w:line="276" w:lineRule="auto"/>
              <w:rPr>
                <w:sz w:val="20"/>
                <w:szCs w:val="20"/>
              </w:rPr>
            </w:pPr>
            <w:r w:rsidRPr="00E13FE7">
              <w:rPr>
                <w:rFonts w:cs="Arial"/>
                <w:sz w:val="20"/>
                <w:szCs w:val="20"/>
              </w:rPr>
              <w:t>Zusammenspiel von der Wahrnehmung eines Reizes durch die Sinnesorgane und dem motorischen Verhalten bei Bewegungsabläufen</w:t>
            </w:r>
          </w:p>
        </w:tc>
      </w:tr>
      <w:tr w:rsidR="00257094" w:rsidTr="0051038A">
        <w:trPr>
          <w:trHeight w:val="725"/>
        </w:trPr>
        <w:tc>
          <w:tcPr>
            <w:tcW w:w="1621" w:type="pct"/>
          </w:tcPr>
          <w:p w:rsidR="009D723C" w:rsidRPr="00E81878" w:rsidRDefault="008D496B" w:rsidP="00020AA8">
            <w:pPr>
              <w:jc w:val="left"/>
              <w:rPr>
                <w:sz w:val="20"/>
                <w:szCs w:val="20"/>
              </w:rPr>
            </w:pPr>
            <w:r>
              <w:rPr>
                <w:sz w:val="20"/>
                <w:szCs w:val="20"/>
              </w:rPr>
              <w:t>Stoffeigenschaften</w:t>
            </w:r>
          </w:p>
        </w:tc>
        <w:tc>
          <w:tcPr>
            <w:tcW w:w="3379" w:type="pct"/>
          </w:tcPr>
          <w:p w:rsidR="009D723C" w:rsidRDefault="008D496B" w:rsidP="00020AA8">
            <w:pPr>
              <w:rPr>
                <w:sz w:val="20"/>
                <w:szCs w:val="20"/>
              </w:rPr>
            </w:pPr>
            <w:r>
              <w:rPr>
                <w:sz w:val="20"/>
                <w:szCs w:val="20"/>
              </w:rPr>
              <w:t>Stoffe und Stoffgemische haben unterschiedliche Eigenschaften. Beispiele für Stoffeigenschaften sind</w:t>
            </w:r>
            <w:r w:rsidRPr="00A32BEF">
              <w:rPr>
                <w:sz w:val="20"/>
                <w:szCs w:val="20"/>
              </w:rPr>
              <w:t xml:space="preserve"> Farbe, Verformbarkeit, elektrische Leitfähigkeit, Schmelz- und Siedetemperatur, Dichte und Löslichkeit.</w:t>
            </w:r>
          </w:p>
        </w:tc>
      </w:tr>
      <w:tr w:rsidR="00257094" w:rsidTr="0051038A">
        <w:trPr>
          <w:trHeight w:val="725"/>
        </w:trPr>
        <w:tc>
          <w:tcPr>
            <w:tcW w:w="1621" w:type="pct"/>
          </w:tcPr>
          <w:p w:rsidR="009D723C" w:rsidRPr="00E13FE7" w:rsidRDefault="008D496B" w:rsidP="00020AA8">
            <w:pPr>
              <w:jc w:val="left"/>
              <w:rPr>
                <w:sz w:val="20"/>
                <w:szCs w:val="20"/>
              </w:rPr>
            </w:pPr>
            <w:r w:rsidRPr="00E81878">
              <w:rPr>
                <w:sz w:val="20"/>
                <w:szCs w:val="20"/>
              </w:rPr>
              <w:t>Trennungsprozess</w:t>
            </w:r>
            <w:r>
              <w:rPr>
                <w:sz w:val="20"/>
                <w:szCs w:val="20"/>
              </w:rPr>
              <w:t>/ Trennverfahren</w:t>
            </w:r>
          </w:p>
        </w:tc>
        <w:tc>
          <w:tcPr>
            <w:tcW w:w="3379" w:type="pct"/>
          </w:tcPr>
          <w:p w:rsidR="009D723C" w:rsidRPr="00E13FE7" w:rsidRDefault="008D496B" w:rsidP="00020AA8">
            <w:pPr>
              <w:spacing w:line="276" w:lineRule="auto"/>
              <w:rPr>
                <w:sz w:val="20"/>
                <w:szCs w:val="20"/>
              </w:rPr>
            </w:pPr>
            <w:r>
              <w:rPr>
                <w:sz w:val="20"/>
                <w:szCs w:val="20"/>
              </w:rPr>
              <w:t>Je nach Löslichkeit werden zwei Stoffe durch u.a. Sieben, Filtern, Sedimentieren (Glossar), Verdampfen voneinander getrennt, sodass die jeweiligen Stoffe wieder in Reinform vorhanden sind.</w:t>
            </w:r>
          </w:p>
        </w:tc>
      </w:tr>
      <w:tr w:rsidR="00257094" w:rsidTr="0051038A">
        <w:trPr>
          <w:trHeight w:val="725"/>
        </w:trPr>
        <w:tc>
          <w:tcPr>
            <w:tcW w:w="1621" w:type="pct"/>
          </w:tcPr>
          <w:p w:rsidR="009D723C" w:rsidRPr="00E81878" w:rsidRDefault="008D496B" w:rsidP="00020AA8">
            <w:pPr>
              <w:jc w:val="left"/>
              <w:rPr>
                <w:sz w:val="20"/>
                <w:szCs w:val="20"/>
              </w:rPr>
            </w:pPr>
            <w:r>
              <w:rPr>
                <w:sz w:val="20"/>
                <w:szCs w:val="20"/>
              </w:rPr>
              <w:lastRenderedPageBreak/>
              <w:t>Verarbeitungen von Metall</w:t>
            </w:r>
          </w:p>
        </w:tc>
        <w:tc>
          <w:tcPr>
            <w:tcW w:w="3379" w:type="pct"/>
          </w:tcPr>
          <w:p w:rsidR="009D723C" w:rsidRDefault="008D496B" w:rsidP="00020AA8">
            <w:pPr>
              <w:rPr>
                <w:sz w:val="20"/>
                <w:szCs w:val="20"/>
              </w:rPr>
            </w:pPr>
            <w:r>
              <w:rPr>
                <w:sz w:val="20"/>
                <w:szCs w:val="20"/>
              </w:rPr>
              <w:t>Im Alltag kommen wir mit Metallen in unterschiedlichen Verarbeitungen in Kontakt, z.B. Als Werkstücke, Folie oder Draht. Je nach Verarbeitung haben gleiche Metalle unterschiedliche Eigenschaften.</w:t>
            </w:r>
          </w:p>
        </w:tc>
      </w:tr>
      <w:tr w:rsidR="00257094" w:rsidTr="0051038A">
        <w:trPr>
          <w:trHeight w:val="725"/>
        </w:trPr>
        <w:tc>
          <w:tcPr>
            <w:tcW w:w="1621" w:type="pct"/>
          </w:tcPr>
          <w:p w:rsidR="009D723C" w:rsidRDefault="008D496B" w:rsidP="00020AA8">
            <w:pPr>
              <w:jc w:val="left"/>
              <w:rPr>
                <w:sz w:val="20"/>
                <w:szCs w:val="20"/>
              </w:rPr>
            </w:pPr>
            <w:r>
              <w:rPr>
                <w:sz w:val="20"/>
                <w:szCs w:val="20"/>
              </w:rPr>
              <w:t>Verbrennungsdreieck</w:t>
            </w:r>
          </w:p>
        </w:tc>
        <w:tc>
          <w:tcPr>
            <w:tcW w:w="3379" w:type="pct"/>
          </w:tcPr>
          <w:p w:rsidR="009D723C" w:rsidRDefault="008D496B" w:rsidP="00020AA8">
            <w:pPr>
              <w:rPr>
                <w:sz w:val="20"/>
                <w:szCs w:val="20"/>
              </w:rPr>
            </w:pPr>
            <w:r>
              <w:rPr>
                <w:sz w:val="20"/>
                <w:szCs w:val="20"/>
              </w:rPr>
              <w:t>Das Verbrennungsdreieck ist die modellhafte Darstellung der drei Bedingungen, die notwendig sind damit ein Feuer entstehen kann. Diese drei Bedingungen sind:</w:t>
            </w:r>
          </w:p>
          <w:p w:rsidR="009D723C" w:rsidRPr="00F92122" w:rsidRDefault="008D496B" w:rsidP="007F4011">
            <w:pPr>
              <w:pStyle w:val="Listenabsatz"/>
              <w:numPr>
                <w:ilvl w:val="0"/>
                <w:numId w:val="20"/>
              </w:numPr>
              <w:suppressAutoHyphens/>
              <w:autoSpaceDN w:val="0"/>
              <w:jc w:val="left"/>
              <w:textAlignment w:val="baseline"/>
              <w:rPr>
                <w:rFonts w:cs="Arial"/>
                <w:sz w:val="20"/>
                <w:szCs w:val="20"/>
              </w:rPr>
            </w:pPr>
            <w:r w:rsidRPr="00F92122">
              <w:rPr>
                <w:rFonts w:cs="Arial"/>
                <w:sz w:val="20"/>
                <w:szCs w:val="20"/>
              </w:rPr>
              <w:t>Brennbarer Stoff</w:t>
            </w:r>
          </w:p>
          <w:p w:rsidR="009D723C" w:rsidRPr="00F92122" w:rsidRDefault="008D496B" w:rsidP="007F4011">
            <w:pPr>
              <w:pStyle w:val="Listenabsatz"/>
              <w:numPr>
                <w:ilvl w:val="0"/>
                <w:numId w:val="20"/>
              </w:numPr>
              <w:suppressAutoHyphens/>
              <w:autoSpaceDN w:val="0"/>
              <w:jc w:val="left"/>
              <w:textAlignment w:val="baseline"/>
              <w:rPr>
                <w:rFonts w:cs="Arial"/>
                <w:sz w:val="20"/>
                <w:szCs w:val="20"/>
              </w:rPr>
            </w:pPr>
            <w:r w:rsidRPr="00F92122">
              <w:rPr>
                <w:rFonts w:cs="Arial"/>
                <w:sz w:val="20"/>
                <w:szCs w:val="20"/>
              </w:rPr>
              <w:t>Sauerstoff</w:t>
            </w:r>
          </w:p>
          <w:p w:rsidR="009D723C" w:rsidRPr="00F92122" w:rsidRDefault="008D496B" w:rsidP="007F4011">
            <w:pPr>
              <w:pStyle w:val="Listenabsatz"/>
              <w:numPr>
                <w:ilvl w:val="0"/>
                <w:numId w:val="20"/>
              </w:numPr>
              <w:suppressAutoHyphens/>
              <w:autoSpaceDN w:val="0"/>
              <w:jc w:val="left"/>
              <w:textAlignment w:val="baseline"/>
              <w:rPr>
                <w:rFonts w:cs="Arial"/>
                <w:sz w:val="20"/>
                <w:szCs w:val="20"/>
              </w:rPr>
            </w:pPr>
            <w:r w:rsidRPr="00F92122">
              <w:rPr>
                <w:rFonts w:cs="Arial"/>
                <w:sz w:val="20"/>
                <w:szCs w:val="20"/>
              </w:rPr>
              <w:t>Wärme bzw. Zündenergie</w:t>
            </w:r>
          </w:p>
          <w:p w:rsidR="009D723C" w:rsidRPr="00F92122" w:rsidRDefault="009D723C" w:rsidP="00020AA8">
            <w:pPr>
              <w:rPr>
                <w:sz w:val="20"/>
                <w:szCs w:val="20"/>
              </w:rPr>
            </w:pPr>
          </w:p>
        </w:tc>
      </w:tr>
    </w:tbl>
    <w:p w:rsidR="009D723C" w:rsidRPr="008229A7" w:rsidRDefault="009D723C" w:rsidP="00064C01">
      <w:pPr>
        <w:jc w:val="left"/>
        <w:rPr>
          <w:rFonts w:cs="Arial"/>
          <w:szCs w:val="24"/>
        </w:rPr>
      </w:pPr>
    </w:p>
    <w:sectPr w:rsidR="009D723C" w:rsidRPr="008229A7" w:rsidSect="00992505">
      <w:pgSz w:w="16838" w:h="11906" w:orient="landscape" w:code="9"/>
      <w:pgMar w:top="1417" w:right="1417" w:bottom="1417" w:left="1134"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6B" w:rsidRDefault="008D496B">
      <w:pPr>
        <w:spacing w:after="0" w:line="240" w:lineRule="auto"/>
      </w:pPr>
      <w:r>
        <w:separator/>
      </w:r>
    </w:p>
  </w:endnote>
  <w:endnote w:type="continuationSeparator" w:id="0">
    <w:p w:rsidR="008D496B" w:rsidRDefault="008D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6B" w:rsidRDefault="008D496B">
    <w:pPr>
      <w:pStyle w:val="Fuzeile"/>
    </w:pPr>
    <w:r>
      <w:fldChar w:fldCharType="begin"/>
    </w:r>
    <w:r>
      <w:instrText xml:space="preserve"> PAGE   \* MERGEFORMAT </w:instrText>
    </w:r>
    <w:r>
      <w:fldChar w:fldCharType="separate"/>
    </w:r>
    <w:r w:rsidR="00CA5FDF">
      <w:rPr>
        <w:noProof/>
      </w:rPr>
      <w:t>2</w:t>
    </w:r>
    <w:r>
      <w:rPr>
        <w:noProof/>
      </w:rPr>
      <w:fldChar w:fldCharType="end"/>
    </w:r>
    <w:r>
      <w:tab/>
      <w:t>QUA-LiS.NRW</w:t>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6B" w:rsidRDefault="008D496B">
    <w:pPr>
      <w:pStyle w:val="Fuzeile"/>
    </w:pPr>
    <w:r>
      <w:tab/>
      <w:t>QUA-LiS.NRW</w:t>
    </w:r>
    <w:r>
      <w:tab/>
    </w:r>
    <w:r>
      <w:fldChar w:fldCharType="begin"/>
    </w:r>
    <w:r>
      <w:instrText xml:space="preserve"> PAGE   \* MERGEFORMAT </w:instrText>
    </w:r>
    <w:r>
      <w:fldChar w:fldCharType="separate"/>
    </w:r>
    <w:r w:rsidR="00CA5FDF">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6B" w:rsidRDefault="008D496B">
    <w:pPr>
      <w:pStyle w:val="Fuzeile"/>
    </w:pPr>
    <w:r>
      <w:fldChar w:fldCharType="begin"/>
    </w:r>
    <w:r>
      <w:instrText xml:space="preserve"> PAGE   \* MERGEFORMAT </w:instrText>
    </w:r>
    <w:r>
      <w:fldChar w:fldCharType="separate"/>
    </w:r>
    <w:r w:rsidR="00CA5FDF">
      <w:rPr>
        <w:noProof/>
      </w:rPr>
      <w:t>1</w:t>
    </w:r>
    <w:r>
      <w:rPr>
        <w:noProof/>
      </w:rPr>
      <w:fldChar w:fldCharType="end"/>
    </w:r>
    <w:r>
      <w:tab/>
      <w:t>QUA-LiS.NRW</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6B" w:rsidRDefault="008D496B">
    <w:pPr>
      <w:pStyle w:val="Fuzeile"/>
    </w:pPr>
    <w:r>
      <w:fldChar w:fldCharType="begin"/>
    </w:r>
    <w:r>
      <w:instrText xml:space="preserve"> PAGE   \* MERGEFORMAT </w:instrText>
    </w:r>
    <w:r>
      <w:fldChar w:fldCharType="separate"/>
    </w:r>
    <w:r w:rsidR="00CA5FDF">
      <w:rPr>
        <w:noProof/>
      </w:rPr>
      <w:t>128</w:t>
    </w:r>
    <w:r>
      <w:rPr>
        <w:noProof/>
      </w:rPr>
      <w:fldChar w:fldCharType="end"/>
    </w:r>
    <w:r>
      <w:tab/>
      <w:t>QUA-LiS.NRW</w: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6B" w:rsidRDefault="008D496B">
    <w:pPr>
      <w:pStyle w:val="Fuzeile"/>
    </w:pPr>
    <w:r>
      <w:tab/>
      <w:t>QUA-LiS.NRW</w:t>
    </w:r>
    <w:r>
      <w:tab/>
    </w:r>
    <w:r>
      <w:fldChar w:fldCharType="begin"/>
    </w:r>
    <w:r>
      <w:instrText xml:space="preserve"> PAGE   \* MERGEFORMAT </w:instrText>
    </w:r>
    <w:r>
      <w:fldChar w:fldCharType="separate"/>
    </w:r>
    <w:r w:rsidR="00CA5FDF">
      <w:rPr>
        <w:noProof/>
      </w:rPr>
      <w:t>127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96B" w:rsidRDefault="008D496B">
    <w:pPr>
      <w:pStyle w:val="Fuzeile"/>
    </w:pPr>
    <w:r>
      <w:fldChar w:fldCharType="begin"/>
    </w:r>
    <w:r>
      <w:instrText xml:space="preserve"> PAGE   \* MERGEFORMAT </w:instrText>
    </w:r>
    <w:r>
      <w:fldChar w:fldCharType="separate"/>
    </w:r>
    <w:r w:rsidR="00CA5FDF">
      <w:rPr>
        <w:noProof/>
      </w:rPr>
      <w:t>126</w:t>
    </w:r>
    <w:r>
      <w:rPr>
        <w:noProof/>
      </w:rPr>
      <w:fldChar w:fldCharType="end"/>
    </w:r>
    <w:r>
      <w:tab/>
      <w:t>QUA-LiS.NRW</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6B" w:rsidRDefault="008D496B">
      <w:pPr>
        <w:spacing w:after="0" w:line="240" w:lineRule="auto"/>
      </w:pPr>
      <w:r>
        <w:separator/>
      </w:r>
    </w:p>
  </w:footnote>
  <w:footnote w:type="continuationSeparator" w:id="0">
    <w:p w:rsidR="008D496B" w:rsidRDefault="008D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1069EAA"/>
    <w:lvl w:ilvl="0">
      <w:start w:val="1"/>
      <w:numFmt w:val="decimal"/>
      <w:pStyle w:val="Listennummer3"/>
      <w:lvlText w:val="%1."/>
      <w:lvlJc w:val="left"/>
      <w:pPr>
        <w:tabs>
          <w:tab w:val="num" w:pos="926"/>
        </w:tabs>
        <w:ind w:left="926" w:hanging="360"/>
      </w:pPr>
    </w:lvl>
  </w:abstractNum>
  <w:abstractNum w:abstractNumId="1" w15:restartNumberingAfterBreak="0">
    <w:nsid w:val="FFFFFF7F"/>
    <w:multiLevelType w:val="singleLevel"/>
    <w:tmpl w:val="61A6BAAE"/>
    <w:lvl w:ilvl="0">
      <w:start w:val="1"/>
      <w:numFmt w:val="decimal"/>
      <w:pStyle w:val="Listennummer2"/>
      <w:lvlText w:val="%1."/>
      <w:lvlJc w:val="left"/>
      <w:pPr>
        <w:tabs>
          <w:tab w:val="num" w:pos="643"/>
        </w:tabs>
        <w:ind w:left="643" w:hanging="360"/>
      </w:pPr>
    </w:lvl>
  </w:abstractNum>
  <w:abstractNum w:abstractNumId="2" w15:restartNumberingAfterBreak="0">
    <w:nsid w:val="FFFFFF81"/>
    <w:multiLevelType w:val="singleLevel"/>
    <w:tmpl w:val="0428D9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8F948A0A"/>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A549EC0"/>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686729E"/>
    <w:multiLevelType w:val="hybridMultilevel"/>
    <w:tmpl w:val="EE90CF46"/>
    <w:lvl w:ilvl="0" w:tplc="2F9E12B8">
      <w:start w:val="1"/>
      <w:numFmt w:val="bullet"/>
      <w:lvlText w:val=""/>
      <w:lvlJc w:val="left"/>
      <w:rPr>
        <w:rFonts w:ascii="Symbol" w:hAnsi="Symbol" w:hint="default"/>
        <w:color w:val="auto"/>
      </w:rPr>
    </w:lvl>
    <w:lvl w:ilvl="1" w:tplc="6898F1DE">
      <w:start w:val="1"/>
      <w:numFmt w:val="lowerLetter"/>
      <w:lvlText w:val="%2."/>
      <w:lvlJc w:val="left"/>
      <w:pPr>
        <w:ind w:left="1440" w:hanging="360"/>
      </w:pPr>
    </w:lvl>
    <w:lvl w:ilvl="2" w:tplc="67D86548" w:tentative="1">
      <w:start w:val="1"/>
      <w:numFmt w:val="lowerRoman"/>
      <w:lvlText w:val="%3."/>
      <w:lvlJc w:val="right"/>
      <w:pPr>
        <w:ind w:left="2160" w:hanging="180"/>
      </w:pPr>
    </w:lvl>
    <w:lvl w:ilvl="3" w:tplc="E790349E" w:tentative="1">
      <w:start w:val="1"/>
      <w:numFmt w:val="decimal"/>
      <w:lvlText w:val="%4."/>
      <w:lvlJc w:val="left"/>
      <w:pPr>
        <w:ind w:left="2880" w:hanging="360"/>
      </w:pPr>
    </w:lvl>
    <w:lvl w:ilvl="4" w:tplc="12E6853C" w:tentative="1">
      <w:start w:val="1"/>
      <w:numFmt w:val="lowerLetter"/>
      <w:lvlText w:val="%5."/>
      <w:lvlJc w:val="left"/>
      <w:pPr>
        <w:ind w:left="3600" w:hanging="360"/>
      </w:pPr>
    </w:lvl>
    <w:lvl w:ilvl="5" w:tplc="AE14D8E8" w:tentative="1">
      <w:start w:val="1"/>
      <w:numFmt w:val="lowerRoman"/>
      <w:lvlText w:val="%6."/>
      <w:lvlJc w:val="right"/>
      <w:pPr>
        <w:ind w:left="4320" w:hanging="180"/>
      </w:pPr>
    </w:lvl>
    <w:lvl w:ilvl="6" w:tplc="DFE044CA" w:tentative="1">
      <w:start w:val="1"/>
      <w:numFmt w:val="decimal"/>
      <w:lvlText w:val="%7."/>
      <w:lvlJc w:val="left"/>
      <w:pPr>
        <w:ind w:left="5040" w:hanging="360"/>
      </w:pPr>
    </w:lvl>
    <w:lvl w:ilvl="7" w:tplc="6BE00BE4" w:tentative="1">
      <w:start w:val="1"/>
      <w:numFmt w:val="lowerLetter"/>
      <w:lvlText w:val="%8."/>
      <w:lvlJc w:val="left"/>
      <w:pPr>
        <w:ind w:left="5760" w:hanging="360"/>
      </w:pPr>
    </w:lvl>
    <w:lvl w:ilvl="8" w:tplc="6A7EC848" w:tentative="1">
      <w:start w:val="1"/>
      <w:numFmt w:val="lowerRoman"/>
      <w:lvlText w:val="%9."/>
      <w:lvlJc w:val="right"/>
      <w:pPr>
        <w:ind w:left="6480" w:hanging="180"/>
      </w:pPr>
    </w:lvl>
  </w:abstractNum>
  <w:abstractNum w:abstractNumId="6" w15:restartNumberingAfterBreak="0">
    <w:nsid w:val="096E65F6"/>
    <w:multiLevelType w:val="hybridMultilevel"/>
    <w:tmpl w:val="B9C2EBD8"/>
    <w:lvl w:ilvl="0" w:tplc="C5DAC9BC">
      <w:start w:val="1"/>
      <w:numFmt w:val="bullet"/>
      <w:lvlText w:val=""/>
      <w:lvlJc w:val="left"/>
      <w:pPr>
        <w:ind w:left="720" w:hanging="360"/>
      </w:pPr>
      <w:rPr>
        <w:rFonts w:ascii="Symbol" w:hAnsi="Symbol" w:hint="default"/>
      </w:rPr>
    </w:lvl>
    <w:lvl w:ilvl="1" w:tplc="CF604398" w:tentative="1">
      <w:start w:val="1"/>
      <w:numFmt w:val="bullet"/>
      <w:lvlText w:val="o"/>
      <w:lvlJc w:val="left"/>
      <w:pPr>
        <w:ind w:left="1440" w:hanging="360"/>
      </w:pPr>
      <w:rPr>
        <w:rFonts w:ascii="Courier New" w:hAnsi="Courier New" w:cs="Courier New" w:hint="default"/>
      </w:rPr>
    </w:lvl>
    <w:lvl w:ilvl="2" w:tplc="73085CB4" w:tentative="1">
      <w:start w:val="1"/>
      <w:numFmt w:val="bullet"/>
      <w:lvlText w:val=""/>
      <w:lvlJc w:val="left"/>
      <w:pPr>
        <w:ind w:left="2160" w:hanging="360"/>
      </w:pPr>
      <w:rPr>
        <w:rFonts w:ascii="Wingdings" w:hAnsi="Wingdings" w:hint="default"/>
      </w:rPr>
    </w:lvl>
    <w:lvl w:ilvl="3" w:tplc="F9106E06" w:tentative="1">
      <w:start w:val="1"/>
      <w:numFmt w:val="bullet"/>
      <w:lvlText w:val=""/>
      <w:lvlJc w:val="left"/>
      <w:pPr>
        <w:ind w:left="2880" w:hanging="360"/>
      </w:pPr>
      <w:rPr>
        <w:rFonts w:ascii="Symbol" w:hAnsi="Symbol" w:hint="default"/>
      </w:rPr>
    </w:lvl>
    <w:lvl w:ilvl="4" w:tplc="3A5A1EE0" w:tentative="1">
      <w:start w:val="1"/>
      <w:numFmt w:val="bullet"/>
      <w:lvlText w:val="o"/>
      <w:lvlJc w:val="left"/>
      <w:pPr>
        <w:ind w:left="3600" w:hanging="360"/>
      </w:pPr>
      <w:rPr>
        <w:rFonts w:ascii="Courier New" w:hAnsi="Courier New" w:cs="Courier New" w:hint="default"/>
      </w:rPr>
    </w:lvl>
    <w:lvl w:ilvl="5" w:tplc="F6D8815C" w:tentative="1">
      <w:start w:val="1"/>
      <w:numFmt w:val="bullet"/>
      <w:lvlText w:val=""/>
      <w:lvlJc w:val="left"/>
      <w:pPr>
        <w:ind w:left="4320" w:hanging="360"/>
      </w:pPr>
      <w:rPr>
        <w:rFonts w:ascii="Wingdings" w:hAnsi="Wingdings" w:hint="default"/>
      </w:rPr>
    </w:lvl>
    <w:lvl w:ilvl="6" w:tplc="4274C64A" w:tentative="1">
      <w:start w:val="1"/>
      <w:numFmt w:val="bullet"/>
      <w:lvlText w:val=""/>
      <w:lvlJc w:val="left"/>
      <w:pPr>
        <w:ind w:left="5040" w:hanging="360"/>
      </w:pPr>
      <w:rPr>
        <w:rFonts w:ascii="Symbol" w:hAnsi="Symbol" w:hint="default"/>
      </w:rPr>
    </w:lvl>
    <w:lvl w:ilvl="7" w:tplc="7E945AB2" w:tentative="1">
      <w:start w:val="1"/>
      <w:numFmt w:val="bullet"/>
      <w:lvlText w:val="o"/>
      <w:lvlJc w:val="left"/>
      <w:pPr>
        <w:ind w:left="5760" w:hanging="360"/>
      </w:pPr>
      <w:rPr>
        <w:rFonts w:ascii="Courier New" w:hAnsi="Courier New" w:cs="Courier New" w:hint="default"/>
      </w:rPr>
    </w:lvl>
    <w:lvl w:ilvl="8" w:tplc="B7828B1C" w:tentative="1">
      <w:start w:val="1"/>
      <w:numFmt w:val="bullet"/>
      <w:lvlText w:val=""/>
      <w:lvlJc w:val="left"/>
      <w:pPr>
        <w:ind w:left="6480" w:hanging="360"/>
      </w:pPr>
      <w:rPr>
        <w:rFonts w:ascii="Wingdings" w:hAnsi="Wingdings" w:hint="default"/>
      </w:rPr>
    </w:lvl>
  </w:abstractNum>
  <w:abstractNum w:abstractNumId="7" w15:restartNumberingAfterBreak="0">
    <w:nsid w:val="0BA32322"/>
    <w:multiLevelType w:val="hybridMultilevel"/>
    <w:tmpl w:val="F3BC1610"/>
    <w:lvl w:ilvl="0" w:tplc="B63E0532">
      <w:start w:val="1"/>
      <w:numFmt w:val="bullet"/>
      <w:lvlText w:val=""/>
      <w:lvlJc w:val="left"/>
      <w:pPr>
        <w:ind w:left="720" w:hanging="360"/>
      </w:pPr>
      <w:rPr>
        <w:rFonts w:ascii="Symbol" w:hAnsi="Symbol" w:hint="default"/>
      </w:rPr>
    </w:lvl>
    <w:lvl w:ilvl="1" w:tplc="BD20EEE6" w:tentative="1">
      <w:start w:val="1"/>
      <w:numFmt w:val="bullet"/>
      <w:lvlText w:val="o"/>
      <w:lvlJc w:val="left"/>
      <w:pPr>
        <w:ind w:left="1440" w:hanging="360"/>
      </w:pPr>
      <w:rPr>
        <w:rFonts w:ascii="Courier New" w:hAnsi="Courier New" w:cs="Courier New" w:hint="default"/>
      </w:rPr>
    </w:lvl>
    <w:lvl w:ilvl="2" w:tplc="93DE2FDE" w:tentative="1">
      <w:start w:val="1"/>
      <w:numFmt w:val="bullet"/>
      <w:lvlText w:val=""/>
      <w:lvlJc w:val="left"/>
      <w:pPr>
        <w:ind w:left="2160" w:hanging="360"/>
      </w:pPr>
      <w:rPr>
        <w:rFonts w:ascii="Wingdings" w:hAnsi="Wingdings" w:hint="default"/>
      </w:rPr>
    </w:lvl>
    <w:lvl w:ilvl="3" w:tplc="DB4200B2" w:tentative="1">
      <w:start w:val="1"/>
      <w:numFmt w:val="bullet"/>
      <w:lvlText w:val=""/>
      <w:lvlJc w:val="left"/>
      <w:pPr>
        <w:ind w:left="2880" w:hanging="360"/>
      </w:pPr>
      <w:rPr>
        <w:rFonts w:ascii="Symbol" w:hAnsi="Symbol" w:hint="default"/>
      </w:rPr>
    </w:lvl>
    <w:lvl w:ilvl="4" w:tplc="EF98463C" w:tentative="1">
      <w:start w:val="1"/>
      <w:numFmt w:val="bullet"/>
      <w:lvlText w:val="o"/>
      <w:lvlJc w:val="left"/>
      <w:pPr>
        <w:ind w:left="3600" w:hanging="360"/>
      </w:pPr>
      <w:rPr>
        <w:rFonts w:ascii="Courier New" w:hAnsi="Courier New" w:cs="Courier New" w:hint="default"/>
      </w:rPr>
    </w:lvl>
    <w:lvl w:ilvl="5" w:tplc="D1EAA872" w:tentative="1">
      <w:start w:val="1"/>
      <w:numFmt w:val="bullet"/>
      <w:lvlText w:val=""/>
      <w:lvlJc w:val="left"/>
      <w:pPr>
        <w:ind w:left="4320" w:hanging="360"/>
      </w:pPr>
      <w:rPr>
        <w:rFonts w:ascii="Wingdings" w:hAnsi="Wingdings" w:hint="default"/>
      </w:rPr>
    </w:lvl>
    <w:lvl w:ilvl="6" w:tplc="C8C6EE0C" w:tentative="1">
      <w:start w:val="1"/>
      <w:numFmt w:val="bullet"/>
      <w:lvlText w:val=""/>
      <w:lvlJc w:val="left"/>
      <w:pPr>
        <w:ind w:left="5040" w:hanging="360"/>
      </w:pPr>
      <w:rPr>
        <w:rFonts w:ascii="Symbol" w:hAnsi="Symbol" w:hint="default"/>
      </w:rPr>
    </w:lvl>
    <w:lvl w:ilvl="7" w:tplc="D09ED832" w:tentative="1">
      <w:start w:val="1"/>
      <w:numFmt w:val="bullet"/>
      <w:lvlText w:val="o"/>
      <w:lvlJc w:val="left"/>
      <w:pPr>
        <w:ind w:left="5760" w:hanging="360"/>
      </w:pPr>
      <w:rPr>
        <w:rFonts w:ascii="Courier New" w:hAnsi="Courier New" w:cs="Courier New" w:hint="default"/>
      </w:rPr>
    </w:lvl>
    <w:lvl w:ilvl="8" w:tplc="899C8E5A" w:tentative="1">
      <w:start w:val="1"/>
      <w:numFmt w:val="bullet"/>
      <w:lvlText w:val=""/>
      <w:lvlJc w:val="left"/>
      <w:pPr>
        <w:ind w:left="6480" w:hanging="360"/>
      </w:pPr>
      <w:rPr>
        <w:rFonts w:ascii="Wingdings" w:hAnsi="Wingdings" w:hint="default"/>
      </w:rPr>
    </w:lvl>
  </w:abstractNum>
  <w:abstractNum w:abstractNumId="8" w15:restartNumberingAfterBreak="0">
    <w:nsid w:val="0E295F5C"/>
    <w:multiLevelType w:val="hybridMultilevel"/>
    <w:tmpl w:val="1FDA38F0"/>
    <w:lvl w:ilvl="0" w:tplc="09487C8E">
      <w:start w:val="1"/>
      <w:numFmt w:val="bullet"/>
      <w:lvlText w:val="o"/>
      <w:lvlJc w:val="left"/>
      <w:pPr>
        <w:ind w:left="720" w:hanging="360"/>
      </w:pPr>
      <w:rPr>
        <w:rFonts w:ascii="Courier New" w:hAnsi="Courier New" w:cs="Courier New" w:hint="default"/>
      </w:rPr>
    </w:lvl>
    <w:lvl w:ilvl="1" w:tplc="CBEA54FC" w:tentative="1">
      <w:start w:val="1"/>
      <w:numFmt w:val="bullet"/>
      <w:lvlText w:val="o"/>
      <w:lvlJc w:val="left"/>
      <w:pPr>
        <w:ind w:left="1440" w:hanging="360"/>
      </w:pPr>
      <w:rPr>
        <w:rFonts w:ascii="Courier New" w:hAnsi="Courier New" w:cs="Courier New" w:hint="default"/>
      </w:rPr>
    </w:lvl>
    <w:lvl w:ilvl="2" w:tplc="B37052D0" w:tentative="1">
      <w:start w:val="1"/>
      <w:numFmt w:val="bullet"/>
      <w:lvlText w:val=""/>
      <w:lvlJc w:val="left"/>
      <w:pPr>
        <w:ind w:left="2160" w:hanging="360"/>
      </w:pPr>
      <w:rPr>
        <w:rFonts w:ascii="Wingdings" w:hAnsi="Wingdings" w:hint="default"/>
      </w:rPr>
    </w:lvl>
    <w:lvl w:ilvl="3" w:tplc="8DA8DB14" w:tentative="1">
      <w:start w:val="1"/>
      <w:numFmt w:val="bullet"/>
      <w:lvlText w:val=""/>
      <w:lvlJc w:val="left"/>
      <w:pPr>
        <w:ind w:left="2880" w:hanging="360"/>
      </w:pPr>
      <w:rPr>
        <w:rFonts w:ascii="Symbol" w:hAnsi="Symbol" w:hint="default"/>
      </w:rPr>
    </w:lvl>
    <w:lvl w:ilvl="4" w:tplc="43E8A990" w:tentative="1">
      <w:start w:val="1"/>
      <w:numFmt w:val="bullet"/>
      <w:lvlText w:val="o"/>
      <w:lvlJc w:val="left"/>
      <w:pPr>
        <w:ind w:left="3600" w:hanging="360"/>
      </w:pPr>
      <w:rPr>
        <w:rFonts w:ascii="Courier New" w:hAnsi="Courier New" w:cs="Courier New" w:hint="default"/>
      </w:rPr>
    </w:lvl>
    <w:lvl w:ilvl="5" w:tplc="8626D74E" w:tentative="1">
      <w:start w:val="1"/>
      <w:numFmt w:val="bullet"/>
      <w:lvlText w:val=""/>
      <w:lvlJc w:val="left"/>
      <w:pPr>
        <w:ind w:left="4320" w:hanging="360"/>
      </w:pPr>
      <w:rPr>
        <w:rFonts w:ascii="Wingdings" w:hAnsi="Wingdings" w:hint="default"/>
      </w:rPr>
    </w:lvl>
    <w:lvl w:ilvl="6" w:tplc="629A4D2A" w:tentative="1">
      <w:start w:val="1"/>
      <w:numFmt w:val="bullet"/>
      <w:lvlText w:val=""/>
      <w:lvlJc w:val="left"/>
      <w:pPr>
        <w:ind w:left="5040" w:hanging="360"/>
      </w:pPr>
      <w:rPr>
        <w:rFonts w:ascii="Symbol" w:hAnsi="Symbol" w:hint="default"/>
      </w:rPr>
    </w:lvl>
    <w:lvl w:ilvl="7" w:tplc="C0E45B2C" w:tentative="1">
      <w:start w:val="1"/>
      <w:numFmt w:val="bullet"/>
      <w:lvlText w:val="o"/>
      <w:lvlJc w:val="left"/>
      <w:pPr>
        <w:ind w:left="5760" w:hanging="360"/>
      </w:pPr>
      <w:rPr>
        <w:rFonts w:ascii="Courier New" w:hAnsi="Courier New" w:cs="Courier New" w:hint="default"/>
      </w:rPr>
    </w:lvl>
    <w:lvl w:ilvl="8" w:tplc="0E542C44" w:tentative="1">
      <w:start w:val="1"/>
      <w:numFmt w:val="bullet"/>
      <w:lvlText w:val=""/>
      <w:lvlJc w:val="left"/>
      <w:pPr>
        <w:ind w:left="6480" w:hanging="360"/>
      </w:pPr>
      <w:rPr>
        <w:rFonts w:ascii="Wingdings" w:hAnsi="Wingdings" w:hint="default"/>
      </w:rPr>
    </w:lvl>
  </w:abstractNum>
  <w:abstractNum w:abstractNumId="9" w15:restartNumberingAfterBreak="0">
    <w:nsid w:val="0F346C4E"/>
    <w:multiLevelType w:val="hybridMultilevel"/>
    <w:tmpl w:val="6EAC4E64"/>
    <w:lvl w:ilvl="0" w:tplc="FB1C04AC">
      <w:start w:val="1"/>
      <w:numFmt w:val="bullet"/>
      <w:lvlText w:val="o"/>
      <w:lvlJc w:val="left"/>
      <w:pPr>
        <w:ind w:left="1314" w:hanging="360"/>
      </w:pPr>
      <w:rPr>
        <w:rFonts w:ascii="Courier New" w:hAnsi="Courier New" w:cs="Courier New" w:hint="default"/>
      </w:rPr>
    </w:lvl>
    <w:lvl w:ilvl="1" w:tplc="B21094C2" w:tentative="1">
      <w:start w:val="1"/>
      <w:numFmt w:val="bullet"/>
      <w:lvlText w:val="o"/>
      <w:lvlJc w:val="left"/>
      <w:pPr>
        <w:ind w:left="2034" w:hanging="360"/>
      </w:pPr>
      <w:rPr>
        <w:rFonts w:ascii="Courier New" w:hAnsi="Courier New" w:cs="Courier New" w:hint="default"/>
      </w:rPr>
    </w:lvl>
    <w:lvl w:ilvl="2" w:tplc="47D64C60" w:tentative="1">
      <w:start w:val="1"/>
      <w:numFmt w:val="bullet"/>
      <w:lvlText w:val=""/>
      <w:lvlJc w:val="left"/>
      <w:pPr>
        <w:ind w:left="2754" w:hanging="360"/>
      </w:pPr>
      <w:rPr>
        <w:rFonts w:ascii="Wingdings" w:hAnsi="Wingdings" w:hint="default"/>
      </w:rPr>
    </w:lvl>
    <w:lvl w:ilvl="3" w:tplc="5CCEA652" w:tentative="1">
      <w:start w:val="1"/>
      <w:numFmt w:val="bullet"/>
      <w:lvlText w:val=""/>
      <w:lvlJc w:val="left"/>
      <w:pPr>
        <w:ind w:left="3474" w:hanging="360"/>
      </w:pPr>
      <w:rPr>
        <w:rFonts w:ascii="Symbol" w:hAnsi="Symbol" w:hint="default"/>
      </w:rPr>
    </w:lvl>
    <w:lvl w:ilvl="4" w:tplc="2F88BFE4" w:tentative="1">
      <w:start w:val="1"/>
      <w:numFmt w:val="bullet"/>
      <w:lvlText w:val="o"/>
      <w:lvlJc w:val="left"/>
      <w:pPr>
        <w:ind w:left="4194" w:hanging="360"/>
      </w:pPr>
      <w:rPr>
        <w:rFonts w:ascii="Courier New" w:hAnsi="Courier New" w:cs="Courier New" w:hint="default"/>
      </w:rPr>
    </w:lvl>
    <w:lvl w:ilvl="5" w:tplc="11FAF18A" w:tentative="1">
      <w:start w:val="1"/>
      <w:numFmt w:val="bullet"/>
      <w:lvlText w:val=""/>
      <w:lvlJc w:val="left"/>
      <w:pPr>
        <w:ind w:left="4914" w:hanging="360"/>
      </w:pPr>
      <w:rPr>
        <w:rFonts w:ascii="Wingdings" w:hAnsi="Wingdings" w:hint="default"/>
      </w:rPr>
    </w:lvl>
    <w:lvl w:ilvl="6" w:tplc="E5522926" w:tentative="1">
      <w:start w:val="1"/>
      <w:numFmt w:val="bullet"/>
      <w:lvlText w:val=""/>
      <w:lvlJc w:val="left"/>
      <w:pPr>
        <w:ind w:left="5634" w:hanging="360"/>
      </w:pPr>
      <w:rPr>
        <w:rFonts w:ascii="Symbol" w:hAnsi="Symbol" w:hint="default"/>
      </w:rPr>
    </w:lvl>
    <w:lvl w:ilvl="7" w:tplc="DDA45EAE" w:tentative="1">
      <w:start w:val="1"/>
      <w:numFmt w:val="bullet"/>
      <w:lvlText w:val="o"/>
      <w:lvlJc w:val="left"/>
      <w:pPr>
        <w:ind w:left="6354" w:hanging="360"/>
      </w:pPr>
      <w:rPr>
        <w:rFonts w:ascii="Courier New" w:hAnsi="Courier New" w:cs="Courier New" w:hint="default"/>
      </w:rPr>
    </w:lvl>
    <w:lvl w:ilvl="8" w:tplc="D4AAFEBA" w:tentative="1">
      <w:start w:val="1"/>
      <w:numFmt w:val="bullet"/>
      <w:lvlText w:val=""/>
      <w:lvlJc w:val="left"/>
      <w:pPr>
        <w:ind w:left="7074" w:hanging="360"/>
      </w:pPr>
      <w:rPr>
        <w:rFonts w:ascii="Wingdings" w:hAnsi="Wingdings" w:hint="default"/>
      </w:rPr>
    </w:lvl>
  </w:abstractNum>
  <w:abstractNum w:abstractNumId="10" w15:restartNumberingAfterBreak="0">
    <w:nsid w:val="1141238B"/>
    <w:multiLevelType w:val="hybridMultilevel"/>
    <w:tmpl w:val="8B0E3DDE"/>
    <w:lvl w:ilvl="0" w:tplc="20688BD8">
      <w:start w:val="1"/>
      <w:numFmt w:val="bullet"/>
      <w:lvlText w:val="o"/>
      <w:lvlJc w:val="left"/>
      <w:pPr>
        <w:ind w:left="720" w:hanging="360"/>
      </w:pPr>
      <w:rPr>
        <w:rFonts w:ascii="Courier New" w:hAnsi="Courier New" w:cs="Courier New" w:hint="default"/>
      </w:rPr>
    </w:lvl>
    <w:lvl w:ilvl="1" w:tplc="7D046432" w:tentative="1">
      <w:start w:val="1"/>
      <w:numFmt w:val="bullet"/>
      <w:lvlText w:val="o"/>
      <w:lvlJc w:val="left"/>
      <w:pPr>
        <w:ind w:left="1440" w:hanging="360"/>
      </w:pPr>
      <w:rPr>
        <w:rFonts w:ascii="Courier New" w:hAnsi="Courier New" w:cs="Courier New" w:hint="default"/>
      </w:rPr>
    </w:lvl>
    <w:lvl w:ilvl="2" w:tplc="718A3ADE" w:tentative="1">
      <w:start w:val="1"/>
      <w:numFmt w:val="bullet"/>
      <w:lvlText w:val=""/>
      <w:lvlJc w:val="left"/>
      <w:pPr>
        <w:ind w:left="2160" w:hanging="360"/>
      </w:pPr>
      <w:rPr>
        <w:rFonts w:ascii="Wingdings" w:hAnsi="Wingdings" w:hint="default"/>
      </w:rPr>
    </w:lvl>
    <w:lvl w:ilvl="3" w:tplc="ACEEBD12" w:tentative="1">
      <w:start w:val="1"/>
      <w:numFmt w:val="bullet"/>
      <w:lvlText w:val=""/>
      <w:lvlJc w:val="left"/>
      <w:pPr>
        <w:ind w:left="2880" w:hanging="360"/>
      </w:pPr>
      <w:rPr>
        <w:rFonts w:ascii="Symbol" w:hAnsi="Symbol" w:hint="default"/>
      </w:rPr>
    </w:lvl>
    <w:lvl w:ilvl="4" w:tplc="E38035D6" w:tentative="1">
      <w:start w:val="1"/>
      <w:numFmt w:val="bullet"/>
      <w:lvlText w:val="o"/>
      <w:lvlJc w:val="left"/>
      <w:pPr>
        <w:ind w:left="3600" w:hanging="360"/>
      </w:pPr>
      <w:rPr>
        <w:rFonts w:ascii="Courier New" w:hAnsi="Courier New" w:cs="Courier New" w:hint="default"/>
      </w:rPr>
    </w:lvl>
    <w:lvl w:ilvl="5" w:tplc="A40020DE" w:tentative="1">
      <w:start w:val="1"/>
      <w:numFmt w:val="bullet"/>
      <w:lvlText w:val=""/>
      <w:lvlJc w:val="left"/>
      <w:pPr>
        <w:ind w:left="4320" w:hanging="360"/>
      </w:pPr>
      <w:rPr>
        <w:rFonts w:ascii="Wingdings" w:hAnsi="Wingdings" w:hint="default"/>
      </w:rPr>
    </w:lvl>
    <w:lvl w:ilvl="6" w:tplc="48E02C90" w:tentative="1">
      <w:start w:val="1"/>
      <w:numFmt w:val="bullet"/>
      <w:lvlText w:val=""/>
      <w:lvlJc w:val="left"/>
      <w:pPr>
        <w:ind w:left="5040" w:hanging="360"/>
      </w:pPr>
      <w:rPr>
        <w:rFonts w:ascii="Symbol" w:hAnsi="Symbol" w:hint="default"/>
      </w:rPr>
    </w:lvl>
    <w:lvl w:ilvl="7" w:tplc="D6B218C2" w:tentative="1">
      <w:start w:val="1"/>
      <w:numFmt w:val="bullet"/>
      <w:lvlText w:val="o"/>
      <w:lvlJc w:val="left"/>
      <w:pPr>
        <w:ind w:left="5760" w:hanging="360"/>
      </w:pPr>
      <w:rPr>
        <w:rFonts w:ascii="Courier New" w:hAnsi="Courier New" w:cs="Courier New" w:hint="default"/>
      </w:rPr>
    </w:lvl>
    <w:lvl w:ilvl="8" w:tplc="48A2F5EA" w:tentative="1">
      <w:start w:val="1"/>
      <w:numFmt w:val="bullet"/>
      <w:lvlText w:val=""/>
      <w:lvlJc w:val="left"/>
      <w:pPr>
        <w:ind w:left="6480" w:hanging="360"/>
      </w:pPr>
      <w:rPr>
        <w:rFonts w:ascii="Wingdings" w:hAnsi="Wingdings" w:hint="default"/>
      </w:rPr>
    </w:lvl>
  </w:abstractNum>
  <w:abstractNum w:abstractNumId="11" w15:restartNumberingAfterBreak="0">
    <w:nsid w:val="11E52573"/>
    <w:multiLevelType w:val="hybridMultilevel"/>
    <w:tmpl w:val="BA48EABA"/>
    <w:lvl w:ilvl="0" w:tplc="16AAFD6C">
      <w:numFmt w:val="bullet"/>
      <w:lvlText w:val="-"/>
      <w:lvlJc w:val="left"/>
      <w:pPr>
        <w:ind w:left="1080" w:hanging="360"/>
      </w:pPr>
      <w:rPr>
        <w:rFonts w:ascii="Arial" w:eastAsia="Calibri" w:hAnsi="Arial" w:cs="Arial" w:hint="default"/>
      </w:rPr>
    </w:lvl>
    <w:lvl w:ilvl="1" w:tplc="BDA4C4F6" w:tentative="1">
      <w:start w:val="1"/>
      <w:numFmt w:val="bullet"/>
      <w:lvlText w:val="o"/>
      <w:lvlJc w:val="left"/>
      <w:pPr>
        <w:ind w:left="1800" w:hanging="360"/>
      </w:pPr>
      <w:rPr>
        <w:rFonts w:ascii="Courier New" w:hAnsi="Courier New" w:cs="Courier New" w:hint="default"/>
      </w:rPr>
    </w:lvl>
    <w:lvl w:ilvl="2" w:tplc="C4ACAC5E" w:tentative="1">
      <w:start w:val="1"/>
      <w:numFmt w:val="bullet"/>
      <w:lvlText w:val=""/>
      <w:lvlJc w:val="left"/>
      <w:pPr>
        <w:ind w:left="2520" w:hanging="360"/>
      </w:pPr>
      <w:rPr>
        <w:rFonts w:ascii="Wingdings" w:hAnsi="Wingdings" w:hint="default"/>
      </w:rPr>
    </w:lvl>
    <w:lvl w:ilvl="3" w:tplc="47028E62" w:tentative="1">
      <w:start w:val="1"/>
      <w:numFmt w:val="bullet"/>
      <w:lvlText w:val=""/>
      <w:lvlJc w:val="left"/>
      <w:pPr>
        <w:ind w:left="3240" w:hanging="360"/>
      </w:pPr>
      <w:rPr>
        <w:rFonts w:ascii="Symbol" w:hAnsi="Symbol" w:hint="default"/>
      </w:rPr>
    </w:lvl>
    <w:lvl w:ilvl="4" w:tplc="DC7C06A8" w:tentative="1">
      <w:start w:val="1"/>
      <w:numFmt w:val="bullet"/>
      <w:lvlText w:val="o"/>
      <w:lvlJc w:val="left"/>
      <w:pPr>
        <w:ind w:left="3960" w:hanging="360"/>
      </w:pPr>
      <w:rPr>
        <w:rFonts w:ascii="Courier New" w:hAnsi="Courier New" w:cs="Courier New" w:hint="default"/>
      </w:rPr>
    </w:lvl>
    <w:lvl w:ilvl="5" w:tplc="A9A0D708" w:tentative="1">
      <w:start w:val="1"/>
      <w:numFmt w:val="bullet"/>
      <w:lvlText w:val=""/>
      <w:lvlJc w:val="left"/>
      <w:pPr>
        <w:ind w:left="4680" w:hanging="360"/>
      </w:pPr>
      <w:rPr>
        <w:rFonts w:ascii="Wingdings" w:hAnsi="Wingdings" w:hint="default"/>
      </w:rPr>
    </w:lvl>
    <w:lvl w:ilvl="6" w:tplc="C810B614" w:tentative="1">
      <w:start w:val="1"/>
      <w:numFmt w:val="bullet"/>
      <w:lvlText w:val=""/>
      <w:lvlJc w:val="left"/>
      <w:pPr>
        <w:ind w:left="5400" w:hanging="360"/>
      </w:pPr>
      <w:rPr>
        <w:rFonts w:ascii="Symbol" w:hAnsi="Symbol" w:hint="default"/>
      </w:rPr>
    </w:lvl>
    <w:lvl w:ilvl="7" w:tplc="A200532E" w:tentative="1">
      <w:start w:val="1"/>
      <w:numFmt w:val="bullet"/>
      <w:lvlText w:val="o"/>
      <w:lvlJc w:val="left"/>
      <w:pPr>
        <w:ind w:left="6120" w:hanging="360"/>
      </w:pPr>
      <w:rPr>
        <w:rFonts w:ascii="Courier New" w:hAnsi="Courier New" w:cs="Courier New" w:hint="default"/>
      </w:rPr>
    </w:lvl>
    <w:lvl w:ilvl="8" w:tplc="6EC4D4A0" w:tentative="1">
      <w:start w:val="1"/>
      <w:numFmt w:val="bullet"/>
      <w:lvlText w:val=""/>
      <w:lvlJc w:val="left"/>
      <w:pPr>
        <w:ind w:left="6840" w:hanging="360"/>
      </w:pPr>
      <w:rPr>
        <w:rFonts w:ascii="Wingdings" w:hAnsi="Wingdings" w:hint="default"/>
      </w:rPr>
    </w:lvl>
  </w:abstractNum>
  <w:abstractNum w:abstractNumId="12" w15:restartNumberingAfterBreak="0">
    <w:nsid w:val="128123C8"/>
    <w:multiLevelType w:val="hybridMultilevel"/>
    <w:tmpl w:val="AE34773A"/>
    <w:lvl w:ilvl="0" w:tplc="50AC2638">
      <w:start w:val="1"/>
      <w:numFmt w:val="bullet"/>
      <w:lvlText w:val="o"/>
      <w:lvlJc w:val="left"/>
      <w:pPr>
        <w:ind w:left="720" w:hanging="360"/>
      </w:pPr>
      <w:rPr>
        <w:rFonts w:ascii="Courier New" w:hAnsi="Courier New" w:cs="Courier New" w:hint="default"/>
      </w:rPr>
    </w:lvl>
    <w:lvl w:ilvl="1" w:tplc="764A8F88" w:tentative="1">
      <w:start w:val="1"/>
      <w:numFmt w:val="bullet"/>
      <w:lvlText w:val="o"/>
      <w:lvlJc w:val="left"/>
      <w:pPr>
        <w:ind w:left="1440" w:hanging="360"/>
      </w:pPr>
      <w:rPr>
        <w:rFonts w:ascii="Courier New" w:hAnsi="Courier New" w:cs="Courier New" w:hint="default"/>
      </w:rPr>
    </w:lvl>
    <w:lvl w:ilvl="2" w:tplc="FE849F9C" w:tentative="1">
      <w:start w:val="1"/>
      <w:numFmt w:val="bullet"/>
      <w:lvlText w:val=""/>
      <w:lvlJc w:val="left"/>
      <w:pPr>
        <w:ind w:left="2160" w:hanging="360"/>
      </w:pPr>
      <w:rPr>
        <w:rFonts w:ascii="Wingdings" w:hAnsi="Wingdings" w:hint="default"/>
      </w:rPr>
    </w:lvl>
    <w:lvl w:ilvl="3" w:tplc="89A0496C" w:tentative="1">
      <w:start w:val="1"/>
      <w:numFmt w:val="bullet"/>
      <w:lvlText w:val=""/>
      <w:lvlJc w:val="left"/>
      <w:pPr>
        <w:ind w:left="2880" w:hanging="360"/>
      </w:pPr>
      <w:rPr>
        <w:rFonts w:ascii="Symbol" w:hAnsi="Symbol" w:hint="default"/>
      </w:rPr>
    </w:lvl>
    <w:lvl w:ilvl="4" w:tplc="36DCEFAE" w:tentative="1">
      <w:start w:val="1"/>
      <w:numFmt w:val="bullet"/>
      <w:lvlText w:val="o"/>
      <w:lvlJc w:val="left"/>
      <w:pPr>
        <w:ind w:left="3600" w:hanging="360"/>
      </w:pPr>
      <w:rPr>
        <w:rFonts w:ascii="Courier New" w:hAnsi="Courier New" w:cs="Courier New" w:hint="default"/>
      </w:rPr>
    </w:lvl>
    <w:lvl w:ilvl="5" w:tplc="8A8471D6" w:tentative="1">
      <w:start w:val="1"/>
      <w:numFmt w:val="bullet"/>
      <w:lvlText w:val=""/>
      <w:lvlJc w:val="left"/>
      <w:pPr>
        <w:ind w:left="4320" w:hanging="360"/>
      </w:pPr>
      <w:rPr>
        <w:rFonts w:ascii="Wingdings" w:hAnsi="Wingdings" w:hint="default"/>
      </w:rPr>
    </w:lvl>
    <w:lvl w:ilvl="6" w:tplc="BEF8D9C2" w:tentative="1">
      <w:start w:val="1"/>
      <w:numFmt w:val="bullet"/>
      <w:lvlText w:val=""/>
      <w:lvlJc w:val="left"/>
      <w:pPr>
        <w:ind w:left="5040" w:hanging="360"/>
      </w:pPr>
      <w:rPr>
        <w:rFonts w:ascii="Symbol" w:hAnsi="Symbol" w:hint="default"/>
      </w:rPr>
    </w:lvl>
    <w:lvl w:ilvl="7" w:tplc="A15AA102" w:tentative="1">
      <w:start w:val="1"/>
      <w:numFmt w:val="bullet"/>
      <w:lvlText w:val="o"/>
      <w:lvlJc w:val="left"/>
      <w:pPr>
        <w:ind w:left="5760" w:hanging="360"/>
      </w:pPr>
      <w:rPr>
        <w:rFonts w:ascii="Courier New" w:hAnsi="Courier New" w:cs="Courier New" w:hint="default"/>
      </w:rPr>
    </w:lvl>
    <w:lvl w:ilvl="8" w:tplc="5288A30A" w:tentative="1">
      <w:start w:val="1"/>
      <w:numFmt w:val="bullet"/>
      <w:lvlText w:val=""/>
      <w:lvlJc w:val="left"/>
      <w:pPr>
        <w:ind w:left="6480" w:hanging="360"/>
      </w:pPr>
      <w:rPr>
        <w:rFonts w:ascii="Wingdings" w:hAnsi="Wingdings" w:hint="default"/>
      </w:rPr>
    </w:lvl>
  </w:abstractNum>
  <w:abstractNum w:abstractNumId="13" w15:restartNumberingAfterBreak="0">
    <w:nsid w:val="16695BF9"/>
    <w:multiLevelType w:val="hybridMultilevel"/>
    <w:tmpl w:val="6C2C63FC"/>
    <w:lvl w:ilvl="0" w:tplc="564E5AE6">
      <w:start w:val="1"/>
      <w:numFmt w:val="bullet"/>
      <w:lvlText w:val=""/>
      <w:lvlJc w:val="left"/>
      <w:pPr>
        <w:ind w:left="720" w:hanging="360"/>
      </w:pPr>
      <w:rPr>
        <w:rFonts w:ascii="Symbol" w:hAnsi="Symbol" w:hint="default"/>
      </w:rPr>
    </w:lvl>
    <w:lvl w:ilvl="1" w:tplc="C0063E9A" w:tentative="1">
      <w:start w:val="1"/>
      <w:numFmt w:val="bullet"/>
      <w:lvlText w:val="o"/>
      <w:lvlJc w:val="left"/>
      <w:pPr>
        <w:ind w:left="1440" w:hanging="360"/>
      </w:pPr>
      <w:rPr>
        <w:rFonts w:ascii="Courier New" w:hAnsi="Courier New" w:cs="Courier New" w:hint="default"/>
      </w:rPr>
    </w:lvl>
    <w:lvl w:ilvl="2" w:tplc="FFE6BAEC" w:tentative="1">
      <w:start w:val="1"/>
      <w:numFmt w:val="bullet"/>
      <w:lvlText w:val=""/>
      <w:lvlJc w:val="left"/>
      <w:pPr>
        <w:ind w:left="2160" w:hanging="360"/>
      </w:pPr>
      <w:rPr>
        <w:rFonts w:ascii="Wingdings" w:hAnsi="Wingdings" w:hint="default"/>
      </w:rPr>
    </w:lvl>
    <w:lvl w:ilvl="3" w:tplc="A2924324" w:tentative="1">
      <w:start w:val="1"/>
      <w:numFmt w:val="bullet"/>
      <w:lvlText w:val=""/>
      <w:lvlJc w:val="left"/>
      <w:pPr>
        <w:ind w:left="2880" w:hanging="360"/>
      </w:pPr>
      <w:rPr>
        <w:rFonts w:ascii="Symbol" w:hAnsi="Symbol" w:hint="default"/>
      </w:rPr>
    </w:lvl>
    <w:lvl w:ilvl="4" w:tplc="076E6094" w:tentative="1">
      <w:start w:val="1"/>
      <w:numFmt w:val="bullet"/>
      <w:lvlText w:val="o"/>
      <w:lvlJc w:val="left"/>
      <w:pPr>
        <w:ind w:left="3600" w:hanging="360"/>
      </w:pPr>
      <w:rPr>
        <w:rFonts w:ascii="Courier New" w:hAnsi="Courier New" w:cs="Courier New" w:hint="default"/>
      </w:rPr>
    </w:lvl>
    <w:lvl w:ilvl="5" w:tplc="72664E24" w:tentative="1">
      <w:start w:val="1"/>
      <w:numFmt w:val="bullet"/>
      <w:lvlText w:val=""/>
      <w:lvlJc w:val="left"/>
      <w:pPr>
        <w:ind w:left="4320" w:hanging="360"/>
      </w:pPr>
      <w:rPr>
        <w:rFonts w:ascii="Wingdings" w:hAnsi="Wingdings" w:hint="default"/>
      </w:rPr>
    </w:lvl>
    <w:lvl w:ilvl="6" w:tplc="1C60DC0A" w:tentative="1">
      <w:start w:val="1"/>
      <w:numFmt w:val="bullet"/>
      <w:lvlText w:val=""/>
      <w:lvlJc w:val="left"/>
      <w:pPr>
        <w:ind w:left="5040" w:hanging="360"/>
      </w:pPr>
      <w:rPr>
        <w:rFonts w:ascii="Symbol" w:hAnsi="Symbol" w:hint="default"/>
      </w:rPr>
    </w:lvl>
    <w:lvl w:ilvl="7" w:tplc="F3800C48" w:tentative="1">
      <w:start w:val="1"/>
      <w:numFmt w:val="bullet"/>
      <w:lvlText w:val="o"/>
      <w:lvlJc w:val="left"/>
      <w:pPr>
        <w:ind w:left="5760" w:hanging="360"/>
      </w:pPr>
      <w:rPr>
        <w:rFonts w:ascii="Courier New" w:hAnsi="Courier New" w:cs="Courier New" w:hint="default"/>
      </w:rPr>
    </w:lvl>
    <w:lvl w:ilvl="8" w:tplc="A2EE0D84" w:tentative="1">
      <w:start w:val="1"/>
      <w:numFmt w:val="bullet"/>
      <w:lvlText w:val=""/>
      <w:lvlJc w:val="left"/>
      <w:pPr>
        <w:ind w:left="6480" w:hanging="360"/>
      </w:pPr>
      <w:rPr>
        <w:rFonts w:ascii="Wingdings" w:hAnsi="Wingdings" w:hint="default"/>
      </w:rPr>
    </w:lvl>
  </w:abstractNum>
  <w:abstractNum w:abstractNumId="14" w15:restartNumberingAfterBreak="0">
    <w:nsid w:val="17293A78"/>
    <w:multiLevelType w:val="hybridMultilevel"/>
    <w:tmpl w:val="3C70E3B4"/>
    <w:lvl w:ilvl="0" w:tplc="0F1E2FE8">
      <w:start w:val="1"/>
      <w:numFmt w:val="bullet"/>
      <w:lvlText w:val=""/>
      <w:lvlJc w:val="left"/>
      <w:rPr>
        <w:rFonts w:ascii="Symbol" w:hAnsi="Symbol" w:hint="default"/>
      </w:rPr>
    </w:lvl>
    <w:lvl w:ilvl="1" w:tplc="48C292B4" w:tentative="1">
      <w:start w:val="1"/>
      <w:numFmt w:val="bullet"/>
      <w:lvlText w:val="o"/>
      <w:lvlJc w:val="left"/>
      <w:pPr>
        <w:ind w:left="1440" w:hanging="360"/>
      </w:pPr>
      <w:rPr>
        <w:rFonts w:ascii="Courier New" w:hAnsi="Courier New" w:cs="Courier New" w:hint="default"/>
      </w:rPr>
    </w:lvl>
    <w:lvl w:ilvl="2" w:tplc="9BBE41A4" w:tentative="1">
      <w:start w:val="1"/>
      <w:numFmt w:val="bullet"/>
      <w:lvlText w:val=""/>
      <w:lvlJc w:val="left"/>
      <w:pPr>
        <w:ind w:left="2160" w:hanging="360"/>
      </w:pPr>
      <w:rPr>
        <w:rFonts w:ascii="Wingdings" w:hAnsi="Wingdings" w:hint="default"/>
      </w:rPr>
    </w:lvl>
    <w:lvl w:ilvl="3" w:tplc="9E72E5D0" w:tentative="1">
      <w:start w:val="1"/>
      <w:numFmt w:val="bullet"/>
      <w:lvlText w:val=""/>
      <w:lvlJc w:val="left"/>
      <w:pPr>
        <w:ind w:left="2880" w:hanging="360"/>
      </w:pPr>
      <w:rPr>
        <w:rFonts w:ascii="Symbol" w:hAnsi="Symbol" w:hint="default"/>
      </w:rPr>
    </w:lvl>
    <w:lvl w:ilvl="4" w:tplc="1B5AC306" w:tentative="1">
      <w:start w:val="1"/>
      <w:numFmt w:val="bullet"/>
      <w:lvlText w:val="o"/>
      <w:lvlJc w:val="left"/>
      <w:pPr>
        <w:ind w:left="3600" w:hanging="360"/>
      </w:pPr>
      <w:rPr>
        <w:rFonts w:ascii="Courier New" w:hAnsi="Courier New" w:cs="Courier New" w:hint="default"/>
      </w:rPr>
    </w:lvl>
    <w:lvl w:ilvl="5" w:tplc="5D48FA9C" w:tentative="1">
      <w:start w:val="1"/>
      <w:numFmt w:val="bullet"/>
      <w:lvlText w:val=""/>
      <w:lvlJc w:val="left"/>
      <w:pPr>
        <w:ind w:left="4320" w:hanging="360"/>
      </w:pPr>
      <w:rPr>
        <w:rFonts w:ascii="Wingdings" w:hAnsi="Wingdings" w:hint="default"/>
      </w:rPr>
    </w:lvl>
    <w:lvl w:ilvl="6" w:tplc="E174B7DE" w:tentative="1">
      <w:start w:val="1"/>
      <w:numFmt w:val="bullet"/>
      <w:lvlText w:val=""/>
      <w:lvlJc w:val="left"/>
      <w:pPr>
        <w:ind w:left="5040" w:hanging="360"/>
      </w:pPr>
      <w:rPr>
        <w:rFonts w:ascii="Symbol" w:hAnsi="Symbol" w:hint="default"/>
      </w:rPr>
    </w:lvl>
    <w:lvl w:ilvl="7" w:tplc="47D89D0E" w:tentative="1">
      <w:start w:val="1"/>
      <w:numFmt w:val="bullet"/>
      <w:lvlText w:val="o"/>
      <w:lvlJc w:val="left"/>
      <w:pPr>
        <w:ind w:left="5760" w:hanging="360"/>
      </w:pPr>
      <w:rPr>
        <w:rFonts w:ascii="Courier New" w:hAnsi="Courier New" w:cs="Courier New" w:hint="default"/>
      </w:rPr>
    </w:lvl>
    <w:lvl w:ilvl="8" w:tplc="A2AAFB56" w:tentative="1">
      <w:start w:val="1"/>
      <w:numFmt w:val="bullet"/>
      <w:lvlText w:val=""/>
      <w:lvlJc w:val="left"/>
      <w:pPr>
        <w:ind w:left="6480" w:hanging="360"/>
      </w:pPr>
      <w:rPr>
        <w:rFonts w:ascii="Wingdings" w:hAnsi="Wingdings" w:hint="default"/>
      </w:rPr>
    </w:lvl>
  </w:abstractNum>
  <w:abstractNum w:abstractNumId="15" w15:restartNumberingAfterBreak="0">
    <w:nsid w:val="2283231B"/>
    <w:multiLevelType w:val="hybridMultilevel"/>
    <w:tmpl w:val="3B34B006"/>
    <w:lvl w:ilvl="0" w:tplc="A252A73C">
      <w:start w:val="1"/>
      <w:numFmt w:val="bullet"/>
      <w:lvlText w:val=""/>
      <w:lvlJc w:val="left"/>
      <w:pPr>
        <w:ind w:left="894" w:hanging="360"/>
      </w:pPr>
      <w:rPr>
        <w:rFonts w:ascii="Symbol" w:hAnsi="Symbol" w:hint="default"/>
      </w:rPr>
    </w:lvl>
    <w:lvl w:ilvl="1" w:tplc="391C4216" w:tentative="1">
      <w:start w:val="1"/>
      <w:numFmt w:val="bullet"/>
      <w:lvlText w:val="o"/>
      <w:lvlJc w:val="left"/>
      <w:pPr>
        <w:ind w:left="1614" w:hanging="360"/>
      </w:pPr>
      <w:rPr>
        <w:rFonts w:ascii="Courier New" w:hAnsi="Courier New" w:cs="Courier New" w:hint="default"/>
      </w:rPr>
    </w:lvl>
    <w:lvl w:ilvl="2" w:tplc="A97EB2B2" w:tentative="1">
      <w:start w:val="1"/>
      <w:numFmt w:val="bullet"/>
      <w:lvlText w:val=""/>
      <w:lvlJc w:val="left"/>
      <w:pPr>
        <w:ind w:left="2334" w:hanging="360"/>
      </w:pPr>
      <w:rPr>
        <w:rFonts w:ascii="Wingdings" w:hAnsi="Wingdings" w:hint="default"/>
      </w:rPr>
    </w:lvl>
    <w:lvl w:ilvl="3" w:tplc="EE0E4EB2" w:tentative="1">
      <w:start w:val="1"/>
      <w:numFmt w:val="bullet"/>
      <w:lvlText w:val=""/>
      <w:lvlJc w:val="left"/>
      <w:pPr>
        <w:ind w:left="3054" w:hanging="360"/>
      </w:pPr>
      <w:rPr>
        <w:rFonts w:ascii="Symbol" w:hAnsi="Symbol" w:hint="default"/>
      </w:rPr>
    </w:lvl>
    <w:lvl w:ilvl="4" w:tplc="8B38674A" w:tentative="1">
      <w:start w:val="1"/>
      <w:numFmt w:val="bullet"/>
      <w:lvlText w:val="o"/>
      <w:lvlJc w:val="left"/>
      <w:pPr>
        <w:ind w:left="3774" w:hanging="360"/>
      </w:pPr>
      <w:rPr>
        <w:rFonts w:ascii="Courier New" w:hAnsi="Courier New" w:cs="Courier New" w:hint="default"/>
      </w:rPr>
    </w:lvl>
    <w:lvl w:ilvl="5" w:tplc="EE3AB93E" w:tentative="1">
      <w:start w:val="1"/>
      <w:numFmt w:val="bullet"/>
      <w:lvlText w:val=""/>
      <w:lvlJc w:val="left"/>
      <w:pPr>
        <w:ind w:left="4494" w:hanging="360"/>
      </w:pPr>
      <w:rPr>
        <w:rFonts w:ascii="Wingdings" w:hAnsi="Wingdings" w:hint="default"/>
      </w:rPr>
    </w:lvl>
    <w:lvl w:ilvl="6" w:tplc="38826486" w:tentative="1">
      <w:start w:val="1"/>
      <w:numFmt w:val="bullet"/>
      <w:lvlText w:val=""/>
      <w:lvlJc w:val="left"/>
      <w:pPr>
        <w:ind w:left="5214" w:hanging="360"/>
      </w:pPr>
      <w:rPr>
        <w:rFonts w:ascii="Symbol" w:hAnsi="Symbol" w:hint="default"/>
      </w:rPr>
    </w:lvl>
    <w:lvl w:ilvl="7" w:tplc="C234E634" w:tentative="1">
      <w:start w:val="1"/>
      <w:numFmt w:val="bullet"/>
      <w:lvlText w:val="o"/>
      <w:lvlJc w:val="left"/>
      <w:pPr>
        <w:ind w:left="5934" w:hanging="360"/>
      </w:pPr>
      <w:rPr>
        <w:rFonts w:ascii="Courier New" w:hAnsi="Courier New" w:cs="Courier New" w:hint="default"/>
      </w:rPr>
    </w:lvl>
    <w:lvl w:ilvl="8" w:tplc="182EFE62" w:tentative="1">
      <w:start w:val="1"/>
      <w:numFmt w:val="bullet"/>
      <w:lvlText w:val=""/>
      <w:lvlJc w:val="left"/>
      <w:pPr>
        <w:ind w:left="6654" w:hanging="360"/>
      </w:pPr>
      <w:rPr>
        <w:rFonts w:ascii="Wingdings" w:hAnsi="Wingdings" w:hint="default"/>
      </w:rPr>
    </w:lvl>
  </w:abstractNum>
  <w:abstractNum w:abstractNumId="16" w15:restartNumberingAfterBreak="0">
    <w:nsid w:val="2315268B"/>
    <w:multiLevelType w:val="hybridMultilevel"/>
    <w:tmpl w:val="C10687D4"/>
    <w:lvl w:ilvl="0" w:tplc="D7683D54">
      <w:start w:val="1"/>
      <w:numFmt w:val="bullet"/>
      <w:lvlText w:val="o"/>
      <w:lvlJc w:val="left"/>
      <w:pPr>
        <w:ind w:left="1180" w:hanging="360"/>
      </w:pPr>
      <w:rPr>
        <w:rFonts w:ascii="Courier New" w:hAnsi="Courier New" w:cs="Courier New" w:hint="default"/>
      </w:rPr>
    </w:lvl>
    <w:lvl w:ilvl="1" w:tplc="411C2DAE" w:tentative="1">
      <w:start w:val="1"/>
      <w:numFmt w:val="bullet"/>
      <w:lvlText w:val="o"/>
      <w:lvlJc w:val="left"/>
      <w:pPr>
        <w:ind w:left="1900" w:hanging="360"/>
      </w:pPr>
      <w:rPr>
        <w:rFonts w:ascii="Courier New" w:hAnsi="Courier New" w:cs="Courier New" w:hint="default"/>
      </w:rPr>
    </w:lvl>
    <w:lvl w:ilvl="2" w:tplc="D506F04A" w:tentative="1">
      <w:start w:val="1"/>
      <w:numFmt w:val="bullet"/>
      <w:lvlText w:val=""/>
      <w:lvlJc w:val="left"/>
      <w:pPr>
        <w:ind w:left="2620" w:hanging="360"/>
      </w:pPr>
      <w:rPr>
        <w:rFonts w:ascii="Wingdings" w:hAnsi="Wingdings" w:hint="default"/>
      </w:rPr>
    </w:lvl>
    <w:lvl w:ilvl="3" w:tplc="F6F6C724" w:tentative="1">
      <w:start w:val="1"/>
      <w:numFmt w:val="bullet"/>
      <w:lvlText w:val=""/>
      <w:lvlJc w:val="left"/>
      <w:pPr>
        <w:ind w:left="3340" w:hanging="360"/>
      </w:pPr>
      <w:rPr>
        <w:rFonts w:ascii="Symbol" w:hAnsi="Symbol" w:hint="default"/>
      </w:rPr>
    </w:lvl>
    <w:lvl w:ilvl="4" w:tplc="5706089A" w:tentative="1">
      <w:start w:val="1"/>
      <w:numFmt w:val="bullet"/>
      <w:lvlText w:val="o"/>
      <w:lvlJc w:val="left"/>
      <w:pPr>
        <w:ind w:left="4060" w:hanging="360"/>
      </w:pPr>
      <w:rPr>
        <w:rFonts w:ascii="Courier New" w:hAnsi="Courier New" w:cs="Courier New" w:hint="default"/>
      </w:rPr>
    </w:lvl>
    <w:lvl w:ilvl="5" w:tplc="45C62592" w:tentative="1">
      <w:start w:val="1"/>
      <w:numFmt w:val="bullet"/>
      <w:lvlText w:val=""/>
      <w:lvlJc w:val="left"/>
      <w:pPr>
        <w:ind w:left="4780" w:hanging="360"/>
      </w:pPr>
      <w:rPr>
        <w:rFonts w:ascii="Wingdings" w:hAnsi="Wingdings" w:hint="default"/>
      </w:rPr>
    </w:lvl>
    <w:lvl w:ilvl="6" w:tplc="C868B36E" w:tentative="1">
      <w:start w:val="1"/>
      <w:numFmt w:val="bullet"/>
      <w:lvlText w:val=""/>
      <w:lvlJc w:val="left"/>
      <w:pPr>
        <w:ind w:left="5500" w:hanging="360"/>
      </w:pPr>
      <w:rPr>
        <w:rFonts w:ascii="Symbol" w:hAnsi="Symbol" w:hint="default"/>
      </w:rPr>
    </w:lvl>
    <w:lvl w:ilvl="7" w:tplc="2424EF16" w:tentative="1">
      <w:start w:val="1"/>
      <w:numFmt w:val="bullet"/>
      <w:lvlText w:val="o"/>
      <w:lvlJc w:val="left"/>
      <w:pPr>
        <w:ind w:left="6220" w:hanging="360"/>
      </w:pPr>
      <w:rPr>
        <w:rFonts w:ascii="Courier New" w:hAnsi="Courier New" w:cs="Courier New" w:hint="default"/>
      </w:rPr>
    </w:lvl>
    <w:lvl w:ilvl="8" w:tplc="D63A26EA" w:tentative="1">
      <w:start w:val="1"/>
      <w:numFmt w:val="bullet"/>
      <w:lvlText w:val=""/>
      <w:lvlJc w:val="left"/>
      <w:pPr>
        <w:ind w:left="6940" w:hanging="360"/>
      </w:pPr>
      <w:rPr>
        <w:rFonts w:ascii="Wingdings" w:hAnsi="Wingdings" w:hint="default"/>
      </w:rPr>
    </w:lvl>
  </w:abstractNum>
  <w:abstractNum w:abstractNumId="17" w15:restartNumberingAfterBreak="0">
    <w:nsid w:val="236E5D1B"/>
    <w:multiLevelType w:val="hybridMultilevel"/>
    <w:tmpl w:val="A4CCBB34"/>
    <w:lvl w:ilvl="0" w:tplc="7AFCADD8">
      <w:numFmt w:val="bullet"/>
      <w:lvlText w:val="-"/>
      <w:lvlJc w:val="left"/>
      <w:pPr>
        <w:ind w:left="1080" w:hanging="360"/>
      </w:pPr>
      <w:rPr>
        <w:rFonts w:ascii="Arial" w:eastAsia="Calibri" w:hAnsi="Arial" w:cs="Arial" w:hint="default"/>
      </w:rPr>
    </w:lvl>
    <w:lvl w:ilvl="1" w:tplc="DA6E4440" w:tentative="1">
      <w:start w:val="1"/>
      <w:numFmt w:val="bullet"/>
      <w:lvlText w:val="o"/>
      <w:lvlJc w:val="left"/>
      <w:pPr>
        <w:ind w:left="1800" w:hanging="360"/>
      </w:pPr>
      <w:rPr>
        <w:rFonts w:ascii="Courier New" w:hAnsi="Courier New" w:cs="Courier New" w:hint="default"/>
      </w:rPr>
    </w:lvl>
    <w:lvl w:ilvl="2" w:tplc="B58AE72A" w:tentative="1">
      <w:start w:val="1"/>
      <w:numFmt w:val="bullet"/>
      <w:lvlText w:val=""/>
      <w:lvlJc w:val="left"/>
      <w:pPr>
        <w:ind w:left="2520" w:hanging="360"/>
      </w:pPr>
      <w:rPr>
        <w:rFonts w:ascii="Wingdings" w:hAnsi="Wingdings" w:hint="default"/>
      </w:rPr>
    </w:lvl>
    <w:lvl w:ilvl="3" w:tplc="DDF8F67E" w:tentative="1">
      <w:start w:val="1"/>
      <w:numFmt w:val="bullet"/>
      <w:lvlText w:val=""/>
      <w:lvlJc w:val="left"/>
      <w:pPr>
        <w:ind w:left="3240" w:hanging="360"/>
      </w:pPr>
      <w:rPr>
        <w:rFonts w:ascii="Symbol" w:hAnsi="Symbol" w:hint="default"/>
      </w:rPr>
    </w:lvl>
    <w:lvl w:ilvl="4" w:tplc="D1F43D60" w:tentative="1">
      <w:start w:val="1"/>
      <w:numFmt w:val="bullet"/>
      <w:lvlText w:val="o"/>
      <w:lvlJc w:val="left"/>
      <w:pPr>
        <w:ind w:left="3960" w:hanging="360"/>
      </w:pPr>
      <w:rPr>
        <w:rFonts w:ascii="Courier New" w:hAnsi="Courier New" w:cs="Courier New" w:hint="default"/>
      </w:rPr>
    </w:lvl>
    <w:lvl w:ilvl="5" w:tplc="F69C8056" w:tentative="1">
      <w:start w:val="1"/>
      <w:numFmt w:val="bullet"/>
      <w:lvlText w:val=""/>
      <w:lvlJc w:val="left"/>
      <w:pPr>
        <w:ind w:left="4680" w:hanging="360"/>
      </w:pPr>
      <w:rPr>
        <w:rFonts w:ascii="Wingdings" w:hAnsi="Wingdings" w:hint="default"/>
      </w:rPr>
    </w:lvl>
    <w:lvl w:ilvl="6" w:tplc="FE709DAC" w:tentative="1">
      <w:start w:val="1"/>
      <w:numFmt w:val="bullet"/>
      <w:lvlText w:val=""/>
      <w:lvlJc w:val="left"/>
      <w:pPr>
        <w:ind w:left="5400" w:hanging="360"/>
      </w:pPr>
      <w:rPr>
        <w:rFonts w:ascii="Symbol" w:hAnsi="Symbol" w:hint="default"/>
      </w:rPr>
    </w:lvl>
    <w:lvl w:ilvl="7" w:tplc="3DE4C912" w:tentative="1">
      <w:start w:val="1"/>
      <w:numFmt w:val="bullet"/>
      <w:lvlText w:val="o"/>
      <w:lvlJc w:val="left"/>
      <w:pPr>
        <w:ind w:left="6120" w:hanging="360"/>
      </w:pPr>
      <w:rPr>
        <w:rFonts w:ascii="Courier New" w:hAnsi="Courier New" w:cs="Courier New" w:hint="default"/>
      </w:rPr>
    </w:lvl>
    <w:lvl w:ilvl="8" w:tplc="3612DC1E" w:tentative="1">
      <w:start w:val="1"/>
      <w:numFmt w:val="bullet"/>
      <w:lvlText w:val=""/>
      <w:lvlJc w:val="left"/>
      <w:pPr>
        <w:ind w:left="6840" w:hanging="360"/>
      </w:pPr>
      <w:rPr>
        <w:rFonts w:ascii="Wingdings" w:hAnsi="Wingdings" w:hint="default"/>
      </w:rPr>
    </w:lvl>
  </w:abstractNum>
  <w:abstractNum w:abstractNumId="18" w15:restartNumberingAfterBreak="0">
    <w:nsid w:val="23B51D8A"/>
    <w:multiLevelType w:val="hybridMultilevel"/>
    <w:tmpl w:val="D0A0166E"/>
    <w:lvl w:ilvl="0" w:tplc="CF6C01CA">
      <w:start w:val="1"/>
      <w:numFmt w:val="bullet"/>
      <w:lvlText w:val="o"/>
      <w:lvlJc w:val="left"/>
      <w:pPr>
        <w:ind w:left="1314" w:hanging="360"/>
      </w:pPr>
      <w:rPr>
        <w:rFonts w:ascii="Courier New" w:hAnsi="Courier New" w:cs="Courier New" w:hint="default"/>
      </w:rPr>
    </w:lvl>
    <w:lvl w:ilvl="1" w:tplc="E30277BC" w:tentative="1">
      <w:start w:val="1"/>
      <w:numFmt w:val="bullet"/>
      <w:lvlText w:val="o"/>
      <w:lvlJc w:val="left"/>
      <w:pPr>
        <w:ind w:left="2034" w:hanging="360"/>
      </w:pPr>
      <w:rPr>
        <w:rFonts w:ascii="Courier New" w:hAnsi="Courier New" w:cs="Courier New" w:hint="default"/>
      </w:rPr>
    </w:lvl>
    <w:lvl w:ilvl="2" w:tplc="FC8080B2" w:tentative="1">
      <w:start w:val="1"/>
      <w:numFmt w:val="bullet"/>
      <w:lvlText w:val=""/>
      <w:lvlJc w:val="left"/>
      <w:pPr>
        <w:ind w:left="2754" w:hanging="360"/>
      </w:pPr>
      <w:rPr>
        <w:rFonts w:ascii="Wingdings" w:hAnsi="Wingdings" w:hint="default"/>
      </w:rPr>
    </w:lvl>
    <w:lvl w:ilvl="3" w:tplc="8F4A77E0" w:tentative="1">
      <w:start w:val="1"/>
      <w:numFmt w:val="bullet"/>
      <w:lvlText w:val=""/>
      <w:lvlJc w:val="left"/>
      <w:pPr>
        <w:ind w:left="3474" w:hanging="360"/>
      </w:pPr>
      <w:rPr>
        <w:rFonts w:ascii="Symbol" w:hAnsi="Symbol" w:hint="default"/>
      </w:rPr>
    </w:lvl>
    <w:lvl w:ilvl="4" w:tplc="6E82D088" w:tentative="1">
      <w:start w:val="1"/>
      <w:numFmt w:val="bullet"/>
      <w:lvlText w:val="o"/>
      <w:lvlJc w:val="left"/>
      <w:pPr>
        <w:ind w:left="4194" w:hanging="360"/>
      </w:pPr>
      <w:rPr>
        <w:rFonts w:ascii="Courier New" w:hAnsi="Courier New" w:cs="Courier New" w:hint="default"/>
      </w:rPr>
    </w:lvl>
    <w:lvl w:ilvl="5" w:tplc="6A746D4A" w:tentative="1">
      <w:start w:val="1"/>
      <w:numFmt w:val="bullet"/>
      <w:lvlText w:val=""/>
      <w:lvlJc w:val="left"/>
      <w:pPr>
        <w:ind w:left="4914" w:hanging="360"/>
      </w:pPr>
      <w:rPr>
        <w:rFonts w:ascii="Wingdings" w:hAnsi="Wingdings" w:hint="default"/>
      </w:rPr>
    </w:lvl>
    <w:lvl w:ilvl="6" w:tplc="1AFA55D0" w:tentative="1">
      <w:start w:val="1"/>
      <w:numFmt w:val="bullet"/>
      <w:lvlText w:val=""/>
      <w:lvlJc w:val="left"/>
      <w:pPr>
        <w:ind w:left="5634" w:hanging="360"/>
      </w:pPr>
      <w:rPr>
        <w:rFonts w:ascii="Symbol" w:hAnsi="Symbol" w:hint="default"/>
      </w:rPr>
    </w:lvl>
    <w:lvl w:ilvl="7" w:tplc="7880443A" w:tentative="1">
      <w:start w:val="1"/>
      <w:numFmt w:val="bullet"/>
      <w:lvlText w:val="o"/>
      <w:lvlJc w:val="left"/>
      <w:pPr>
        <w:ind w:left="6354" w:hanging="360"/>
      </w:pPr>
      <w:rPr>
        <w:rFonts w:ascii="Courier New" w:hAnsi="Courier New" w:cs="Courier New" w:hint="default"/>
      </w:rPr>
    </w:lvl>
    <w:lvl w:ilvl="8" w:tplc="CE66D486" w:tentative="1">
      <w:start w:val="1"/>
      <w:numFmt w:val="bullet"/>
      <w:lvlText w:val=""/>
      <w:lvlJc w:val="left"/>
      <w:pPr>
        <w:ind w:left="7074" w:hanging="360"/>
      </w:pPr>
      <w:rPr>
        <w:rFonts w:ascii="Wingdings" w:hAnsi="Wingdings" w:hint="default"/>
      </w:rPr>
    </w:lvl>
  </w:abstractNum>
  <w:abstractNum w:abstractNumId="19" w15:restartNumberingAfterBreak="0">
    <w:nsid w:val="263744A0"/>
    <w:multiLevelType w:val="hybridMultilevel"/>
    <w:tmpl w:val="CB0ABBF2"/>
    <w:lvl w:ilvl="0" w:tplc="79CE6FA6">
      <w:start w:val="1"/>
      <w:numFmt w:val="bullet"/>
      <w:lvlText w:val=""/>
      <w:lvlJc w:val="left"/>
      <w:pPr>
        <w:ind w:left="720" w:hanging="360"/>
      </w:pPr>
      <w:rPr>
        <w:rFonts w:ascii="Symbol" w:hAnsi="Symbol" w:hint="default"/>
      </w:rPr>
    </w:lvl>
    <w:lvl w:ilvl="1" w:tplc="A96032F8" w:tentative="1">
      <w:start w:val="1"/>
      <w:numFmt w:val="bullet"/>
      <w:lvlText w:val="o"/>
      <w:lvlJc w:val="left"/>
      <w:pPr>
        <w:ind w:left="1440" w:hanging="360"/>
      </w:pPr>
      <w:rPr>
        <w:rFonts w:ascii="Courier New" w:hAnsi="Courier New" w:cs="Courier New" w:hint="default"/>
      </w:rPr>
    </w:lvl>
    <w:lvl w:ilvl="2" w:tplc="CB181248" w:tentative="1">
      <w:start w:val="1"/>
      <w:numFmt w:val="bullet"/>
      <w:lvlText w:val=""/>
      <w:lvlJc w:val="left"/>
      <w:pPr>
        <w:ind w:left="2160" w:hanging="360"/>
      </w:pPr>
      <w:rPr>
        <w:rFonts w:ascii="Wingdings" w:hAnsi="Wingdings" w:hint="default"/>
      </w:rPr>
    </w:lvl>
    <w:lvl w:ilvl="3" w:tplc="AA16AF34" w:tentative="1">
      <w:start w:val="1"/>
      <w:numFmt w:val="bullet"/>
      <w:lvlText w:val=""/>
      <w:lvlJc w:val="left"/>
      <w:pPr>
        <w:ind w:left="2880" w:hanging="360"/>
      </w:pPr>
      <w:rPr>
        <w:rFonts w:ascii="Symbol" w:hAnsi="Symbol" w:hint="default"/>
      </w:rPr>
    </w:lvl>
    <w:lvl w:ilvl="4" w:tplc="D6FE6130" w:tentative="1">
      <w:start w:val="1"/>
      <w:numFmt w:val="bullet"/>
      <w:lvlText w:val="o"/>
      <w:lvlJc w:val="left"/>
      <w:pPr>
        <w:ind w:left="3600" w:hanging="360"/>
      </w:pPr>
      <w:rPr>
        <w:rFonts w:ascii="Courier New" w:hAnsi="Courier New" w:cs="Courier New" w:hint="default"/>
      </w:rPr>
    </w:lvl>
    <w:lvl w:ilvl="5" w:tplc="CBFAC442" w:tentative="1">
      <w:start w:val="1"/>
      <w:numFmt w:val="bullet"/>
      <w:lvlText w:val=""/>
      <w:lvlJc w:val="left"/>
      <w:pPr>
        <w:ind w:left="4320" w:hanging="360"/>
      </w:pPr>
      <w:rPr>
        <w:rFonts w:ascii="Wingdings" w:hAnsi="Wingdings" w:hint="default"/>
      </w:rPr>
    </w:lvl>
    <w:lvl w:ilvl="6" w:tplc="C514380A" w:tentative="1">
      <w:start w:val="1"/>
      <w:numFmt w:val="bullet"/>
      <w:lvlText w:val=""/>
      <w:lvlJc w:val="left"/>
      <w:pPr>
        <w:ind w:left="5040" w:hanging="360"/>
      </w:pPr>
      <w:rPr>
        <w:rFonts w:ascii="Symbol" w:hAnsi="Symbol" w:hint="default"/>
      </w:rPr>
    </w:lvl>
    <w:lvl w:ilvl="7" w:tplc="696A5FA4" w:tentative="1">
      <w:start w:val="1"/>
      <w:numFmt w:val="bullet"/>
      <w:lvlText w:val="o"/>
      <w:lvlJc w:val="left"/>
      <w:pPr>
        <w:ind w:left="5760" w:hanging="360"/>
      </w:pPr>
      <w:rPr>
        <w:rFonts w:ascii="Courier New" w:hAnsi="Courier New" w:cs="Courier New" w:hint="default"/>
      </w:rPr>
    </w:lvl>
    <w:lvl w:ilvl="8" w:tplc="7646E72E" w:tentative="1">
      <w:start w:val="1"/>
      <w:numFmt w:val="bullet"/>
      <w:lvlText w:val=""/>
      <w:lvlJc w:val="left"/>
      <w:pPr>
        <w:ind w:left="6480" w:hanging="360"/>
      </w:pPr>
      <w:rPr>
        <w:rFonts w:ascii="Wingdings" w:hAnsi="Wingdings" w:hint="default"/>
      </w:rPr>
    </w:lvl>
  </w:abstractNum>
  <w:abstractNum w:abstractNumId="20" w15:restartNumberingAfterBreak="0">
    <w:nsid w:val="265A1078"/>
    <w:multiLevelType w:val="hybridMultilevel"/>
    <w:tmpl w:val="0812F384"/>
    <w:lvl w:ilvl="0" w:tplc="D952A9D4">
      <w:start w:val="1"/>
      <w:numFmt w:val="bullet"/>
      <w:lvlText w:val="o"/>
      <w:lvlJc w:val="left"/>
      <w:pPr>
        <w:ind w:left="1440" w:hanging="360"/>
      </w:pPr>
      <w:rPr>
        <w:rFonts w:ascii="Courier New" w:hAnsi="Courier New" w:cs="Courier New" w:hint="default"/>
      </w:rPr>
    </w:lvl>
    <w:lvl w:ilvl="1" w:tplc="AF9A1ABA" w:tentative="1">
      <w:start w:val="1"/>
      <w:numFmt w:val="bullet"/>
      <w:lvlText w:val="o"/>
      <w:lvlJc w:val="left"/>
      <w:pPr>
        <w:ind w:left="2160" w:hanging="360"/>
      </w:pPr>
      <w:rPr>
        <w:rFonts w:ascii="Courier New" w:hAnsi="Courier New" w:cs="Courier New" w:hint="default"/>
      </w:rPr>
    </w:lvl>
    <w:lvl w:ilvl="2" w:tplc="AA1C88A4" w:tentative="1">
      <w:start w:val="1"/>
      <w:numFmt w:val="bullet"/>
      <w:lvlText w:val=""/>
      <w:lvlJc w:val="left"/>
      <w:pPr>
        <w:ind w:left="2880" w:hanging="360"/>
      </w:pPr>
      <w:rPr>
        <w:rFonts w:ascii="Wingdings" w:hAnsi="Wingdings" w:hint="default"/>
      </w:rPr>
    </w:lvl>
    <w:lvl w:ilvl="3" w:tplc="5C12B384" w:tentative="1">
      <w:start w:val="1"/>
      <w:numFmt w:val="bullet"/>
      <w:lvlText w:val=""/>
      <w:lvlJc w:val="left"/>
      <w:pPr>
        <w:ind w:left="3600" w:hanging="360"/>
      </w:pPr>
      <w:rPr>
        <w:rFonts w:ascii="Symbol" w:hAnsi="Symbol" w:hint="default"/>
      </w:rPr>
    </w:lvl>
    <w:lvl w:ilvl="4" w:tplc="63424186" w:tentative="1">
      <w:start w:val="1"/>
      <w:numFmt w:val="bullet"/>
      <w:lvlText w:val="o"/>
      <w:lvlJc w:val="left"/>
      <w:pPr>
        <w:ind w:left="4320" w:hanging="360"/>
      </w:pPr>
      <w:rPr>
        <w:rFonts w:ascii="Courier New" w:hAnsi="Courier New" w:cs="Courier New" w:hint="default"/>
      </w:rPr>
    </w:lvl>
    <w:lvl w:ilvl="5" w:tplc="457C278E" w:tentative="1">
      <w:start w:val="1"/>
      <w:numFmt w:val="bullet"/>
      <w:lvlText w:val=""/>
      <w:lvlJc w:val="left"/>
      <w:pPr>
        <w:ind w:left="5040" w:hanging="360"/>
      </w:pPr>
      <w:rPr>
        <w:rFonts w:ascii="Wingdings" w:hAnsi="Wingdings" w:hint="default"/>
      </w:rPr>
    </w:lvl>
    <w:lvl w:ilvl="6" w:tplc="E842AEDE" w:tentative="1">
      <w:start w:val="1"/>
      <w:numFmt w:val="bullet"/>
      <w:lvlText w:val=""/>
      <w:lvlJc w:val="left"/>
      <w:pPr>
        <w:ind w:left="5760" w:hanging="360"/>
      </w:pPr>
      <w:rPr>
        <w:rFonts w:ascii="Symbol" w:hAnsi="Symbol" w:hint="default"/>
      </w:rPr>
    </w:lvl>
    <w:lvl w:ilvl="7" w:tplc="E7542704" w:tentative="1">
      <w:start w:val="1"/>
      <w:numFmt w:val="bullet"/>
      <w:lvlText w:val="o"/>
      <w:lvlJc w:val="left"/>
      <w:pPr>
        <w:ind w:left="6480" w:hanging="360"/>
      </w:pPr>
      <w:rPr>
        <w:rFonts w:ascii="Courier New" w:hAnsi="Courier New" w:cs="Courier New" w:hint="default"/>
      </w:rPr>
    </w:lvl>
    <w:lvl w:ilvl="8" w:tplc="11D8FAE4" w:tentative="1">
      <w:start w:val="1"/>
      <w:numFmt w:val="bullet"/>
      <w:lvlText w:val=""/>
      <w:lvlJc w:val="left"/>
      <w:pPr>
        <w:ind w:left="7200" w:hanging="360"/>
      </w:pPr>
      <w:rPr>
        <w:rFonts w:ascii="Wingdings" w:hAnsi="Wingdings" w:hint="default"/>
      </w:rPr>
    </w:lvl>
  </w:abstractNum>
  <w:abstractNum w:abstractNumId="21" w15:restartNumberingAfterBreak="0">
    <w:nsid w:val="277F5F73"/>
    <w:multiLevelType w:val="hybridMultilevel"/>
    <w:tmpl w:val="064A9458"/>
    <w:lvl w:ilvl="0" w:tplc="E618E5B4">
      <w:start w:val="1"/>
      <w:numFmt w:val="bullet"/>
      <w:lvlText w:val=""/>
      <w:lvlJc w:val="left"/>
      <w:pPr>
        <w:ind w:left="720" w:hanging="360"/>
      </w:pPr>
      <w:rPr>
        <w:rFonts w:ascii="Symbol" w:hAnsi="Symbol" w:hint="default"/>
      </w:rPr>
    </w:lvl>
    <w:lvl w:ilvl="1" w:tplc="DB5E3628" w:tentative="1">
      <w:start w:val="1"/>
      <w:numFmt w:val="bullet"/>
      <w:lvlText w:val="o"/>
      <w:lvlJc w:val="left"/>
      <w:pPr>
        <w:ind w:left="1440" w:hanging="360"/>
      </w:pPr>
      <w:rPr>
        <w:rFonts w:ascii="Courier New" w:hAnsi="Courier New" w:cs="Courier New" w:hint="default"/>
      </w:rPr>
    </w:lvl>
    <w:lvl w:ilvl="2" w:tplc="2814E472" w:tentative="1">
      <w:start w:val="1"/>
      <w:numFmt w:val="bullet"/>
      <w:lvlText w:val=""/>
      <w:lvlJc w:val="left"/>
      <w:pPr>
        <w:ind w:left="2160" w:hanging="360"/>
      </w:pPr>
      <w:rPr>
        <w:rFonts w:ascii="Wingdings" w:hAnsi="Wingdings" w:hint="default"/>
      </w:rPr>
    </w:lvl>
    <w:lvl w:ilvl="3" w:tplc="945884AE" w:tentative="1">
      <w:start w:val="1"/>
      <w:numFmt w:val="bullet"/>
      <w:lvlText w:val=""/>
      <w:lvlJc w:val="left"/>
      <w:pPr>
        <w:ind w:left="2880" w:hanging="360"/>
      </w:pPr>
      <w:rPr>
        <w:rFonts w:ascii="Symbol" w:hAnsi="Symbol" w:hint="default"/>
      </w:rPr>
    </w:lvl>
    <w:lvl w:ilvl="4" w:tplc="79FA0DAA" w:tentative="1">
      <w:start w:val="1"/>
      <w:numFmt w:val="bullet"/>
      <w:lvlText w:val="o"/>
      <w:lvlJc w:val="left"/>
      <w:pPr>
        <w:ind w:left="3600" w:hanging="360"/>
      </w:pPr>
      <w:rPr>
        <w:rFonts w:ascii="Courier New" w:hAnsi="Courier New" w:cs="Courier New" w:hint="default"/>
      </w:rPr>
    </w:lvl>
    <w:lvl w:ilvl="5" w:tplc="9F5C1D76" w:tentative="1">
      <w:start w:val="1"/>
      <w:numFmt w:val="bullet"/>
      <w:lvlText w:val=""/>
      <w:lvlJc w:val="left"/>
      <w:pPr>
        <w:ind w:left="4320" w:hanging="360"/>
      </w:pPr>
      <w:rPr>
        <w:rFonts w:ascii="Wingdings" w:hAnsi="Wingdings" w:hint="default"/>
      </w:rPr>
    </w:lvl>
    <w:lvl w:ilvl="6" w:tplc="9FBEA492" w:tentative="1">
      <w:start w:val="1"/>
      <w:numFmt w:val="bullet"/>
      <w:lvlText w:val=""/>
      <w:lvlJc w:val="left"/>
      <w:pPr>
        <w:ind w:left="5040" w:hanging="360"/>
      </w:pPr>
      <w:rPr>
        <w:rFonts w:ascii="Symbol" w:hAnsi="Symbol" w:hint="default"/>
      </w:rPr>
    </w:lvl>
    <w:lvl w:ilvl="7" w:tplc="210AE91C" w:tentative="1">
      <w:start w:val="1"/>
      <w:numFmt w:val="bullet"/>
      <w:lvlText w:val="o"/>
      <w:lvlJc w:val="left"/>
      <w:pPr>
        <w:ind w:left="5760" w:hanging="360"/>
      </w:pPr>
      <w:rPr>
        <w:rFonts w:ascii="Courier New" w:hAnsi="Courier New" w:cs="Courier New" w:hint="default"/>
      </w:rPr>
    </w:lvl>
    <w:lvl w:ilvl="8" w:tplc="81D2F028" w:tentative="1">
      <w:start w:val="1"/>
      <w:numFmt w:val="bullet"/>
      <w:lvlText w:val=""/>
      <w:lvlJc w:val="left"/>
      <w:pPr>
        <w:ind w:left="6480" w:hanging="360"/>
      </w:pPr>
      <w:rPr>
        <w:rFonts w:ascii="Wingdings" w:hAnsi="Wingdings" w:hint="default"/>
      </w:rPr>
    </w:lvl>
  </w:abstractNum>
  <w:abstractNum w:abstractNumId="22" w15:restartNumberingAfterBreak="0">
    <w:nsid w:val="28CC4E7A"/>
    <w:multiLevelType w:val="hybridMultilevel"/>
    <w:tmpl w:val="C6C89CFE"/>
    <w:lvl w:ilvl="0" w:tplc="F3825EAA">
      <w:start w:val="1"/>
      <w:numFmt w:val="bullet"/>
      <w:lvlText w:val=""/>
      <w:lvlJc w:val="left"/>
      <w:pPr>
        <w:ind w:left="720" w:hanging="360"/>
      </w:pPr>
      <w:rPr>
        <w:rFonts w:ascii="Symbol" w:hAnsi="Symbol" w:hint="default"/>
      </w:rPr>
    </w:lvl>
    <w:lvl w:ilvl="1" w:tplc="2062B592" w:tentative="1">
      <w:start w:val="1"/>
      <w:numFmt w:val="bullet"/>
      <w:lvlText w:val="o"/>
      <w:lvlJc w:val="left"/>
      <w:pPr>
        <w:ind w:left="1440" w:hanging="360"/>
      </w:pPr>
      <w:rPr>
        <w:rFonts w:ascii="Courier New" w:hAnsi="Courier New" w:cs="Courier New" w:hint="default"/>
      </w:rPr>
    </w:lvl>
    <w:lvl w:ilvl="2" w:tplc="39502B90" w:tentative="1">
      <w:start w:val="1"/>
      <w:numFmt w:val="bullet"/>
      <w:lvlText w:val=""/>
      <w:lvlJc w:val="left"/>
      <w:pPr>
        <w:ind w:left="2160" w:hanging="360"/>
      </w:pPr>
      <w:rPr>
        <w:rFonts w:ascii="Wingdings" w:hAnsi="Wingdings" w:hint="default"/>
      </w:rPr>
    </w:lvl>
    <w:lvl w:ilvl="3" w:tplc="AFC0EE46" w:tentative="1">
      <w:start w:val="1"/>
      <w:numFmt w:val="bullet"/>
      <w:lvlText w:val=""/>
      <w:lvlJc w:val="left"/>
      <w:pPr>
        <w:ind w:left="2880" w:hanging="360"/>
      </w:pPr>
      <w:rPr>
        <w:rFonts w:ascii="Symbol" w:hAnsi="Symbol" w:hint="default"/>
      </w:rPr>
    </w:lvl>
    <w:lvl w:ilvl="4" w:tplc="B5F29C9E" w:tentative="1">
      <w:start w:val="1"/>
      <w:numFmt w:val="bullet"/>
      <w:lvlText w:val="o"/>
      <w:lvlJc w:val="left"/>
      <w:pPr>
        <w:ind w:left="3600" w:hanging="360"/>
      </w:pPr>
      <w:rPr>
        <w:rFonts w:ascii="Courier New" w:hAnsi="Courier New" w:cs="Courier New" w:hint="default"/>
      </w:rPr>
    </w:lvl>
    <w:lvl w:ilvl="5" w:tplc="F7587A9E" w:tentative="1">
      <w:start w:val="1"/>
      <w:numFmt w:val="bullet"/>
      <w:lvlText w:val=""/>
      <w:lvlJc w:val="left"/>
      <w:pPr>
        <w:ind w:left="4320" w:hanging="360"/>
      </w:pPr>
      <w:rPr>
        <w:rFonts w:ascii="Wingdings" w:hAnsi="Wingdings" w:hint="default"/>
      </w:rPr>
    </w:lvl>
    <w:lvl w:ilvl="6" w:tplc="85906494" w:tentative="1">
      <w:start w:val="1"/>
      <w:numFmt w:val="bullet"/>
      <w:lvlText w:val=""/>
      <w:lvlJc w:val="left"/>
      <w:pPr>
        <w:ind w:left="5040" w:hanging="360"/>
      </w:pPr>
      <w:rPr>
        <w:rFonts w:ascii="Symbol" w:hAnsi="Symbol" w:hint="default"/>
      </w:rPr>
    </w:lvl>
    <w:lvl w:ilvl="7" w:tplc="020CEC40" w:tentative="1">
      <w:start w:val="1"/>
      <w:numFmt w:val="bullet"/>
      <w:lvlText w:val="o"/>
      <w:lvlJc w:val="left"/>
      <w:pPr>
        <w:ind w:left="5760" w:hanging="360"/>
      </w:pPr>
      <w:rPr>
        <w:rFonts w:ascii="Courier New" w:hAnsi="Courier New" w:cs="Courier New" w:hint="default"/>
      </w:rPr>
    </w:lvl>
    <w:lvl w:ilvl="8" w:tplc="D32A94D4" w:tentative="1">
      <w:start w:val="1"/>
      <w:numFmt w:val="bullet"/>
      <w:lvlText w:val=""/>
      <w:lvlJc w:val="left"/>
      <w:pPr>
        <w:ind w:left="6480" w:hanging="360"/>
      </w:pPr>
      <w:rPr>
        <w:rFonts w:ascii="Wingdings" w:hAnsi="Wingdings" w:hint="default"/>
      </w:rPr>
    </w:lvl>
  </w:abstractNum>
  <w:abstractNum w:abstractNumId="23" w15:restartNumberingAfterBreak="0">
    <w:nsid w:val="2FFC0B0E"/>
    <w:multiLevelType w:val="hybridMultilevel"/>
    <w:tmpl w:val="B39C057C"/>
    <w:lvl w:ilvl="0" w:tplc="9F4C8CF2">
      <w:start w:val="1"/>
      <w:numFmt w:val="bullet"/>
      <w:lvlText w:val=""/>
      <w:lvlJc w:val="left"/>
      <w:pPr>
        <w:ind w:left="720" w:hanging="360"/>
      </w:pPr>
      <w:rPr>
        <w:rFonts w:ascii="Symbol" w:hAnsi="Symbol" w:hint="default"/>
      </w:rPr>
    </w:lvl>
    <w:lvl w:ilvl="1" w:tplc="A394D9FE" w:tentative="1">
      <w:start w:val="1"/>
      <w:numFmt w:val="bullet"/>
      <w:lvlText w:val="o"/>
      <w:lvlJc w:val="left"/>
      <w:pPr>
        <w:ind w:left="1440" w:hanging="360"/>
      </w:pPr>
      <w:rPr>
        <w:rFonts w:ascii="Courier New" w:hAnsi="Courier New" w:cs="Courier New" w:hint="default"/>
      </w:rPr>
    </w:lvl>
    <w:lvl w:ilvl="2" w:tplc="85B87458" w:tentative="1">
      <w:start w:val="1"/>
      <w:numFmt w:val="bullet"/>
      <w:lvlText w:val=""/>
      <w:lvlJc w:val="left"/>
      <w:pPr>
        <w:ind w:left="2160" w:hanging="360"/>
      </w:pPr>
      <w:rPr>
        <w:rFonts w:ascii="Wingdings" w:hAnsi="Wingdings" w:hint="default"/>
      </w:rPr>
    </w:lvl>
    <w:lvl w:ilvl="3" w:tplc="D37489AC">
      <w:start w:val="1"/>
      <w:numFmt w:val="bullet"/>
      <w:lvlText w:val=""/>
      <w:lvlJc w:val="left"/>
      <w:pPr>
        <w:ind w:left="2880" w:hanging="360"/>
      </w:pPr>
      <w:rPr>
        <w:rFonts w:ascii="Symbol" w:hAnsi="Symbol" w:hint="default"/>
      </w:rPr>
    </w:lvl>
    <w:lvl w:ilvl="4" w:tplc="FE247640" w:tentative="1">
      <w:start w:val="1"/>
      <w:numFmt w:val="bullet"/>
      <w:lvlText w:val="o"/>
      <w:lvlJc w:val="left"/>
      <w:pPr>
        <w:ind w:left="3600" w:hanging="360"/>
      </w:pPr>
      <w:rPr>
        <w:rFonts w:ascii="Courier New" w:hAnsi="Courier New" w:cs="Courier New" w:hint="default"/>
      </w:rPr>
    </w:lvl>
    <w:lvl w:ilvl="5" w:tplc="F3D25688" w:tentative="1">
      <w:start w:val="1"/>
      <w:numFmt w:val="bullet"/>
      <w:lvlText w:val=""/>
      <w:lvlJc w:val="left"/>
      <w:pPr>
        <w:ind w:left="4320" w:hanging="360"/>
      </w:pPr>
      <w:rPr>
        <w:rFonts w:ascii="Wingdings" w:hAnsi="Wingdings" w:hint="default"/>
      </w:rPr>
    </w:lvl>
    <w:lvl w:ilvl="6" w:tplc="0328803C" w:tentative="1">
      <w:start w:val="1"/>
      <w:numFmt w:val="bullet"/>
      <w:lvlText w:val=""/>
      <w:lvlJc w:val="left"/>
      <w:pPr>
        <w:ind w:left="5040" w:hanging="360"/>
      </w:pPr>
      <w:rPr>
        <w:rFonts w:ascii="Symbol" w:hAnsi="Symbol" w:hint="default"/>
      </w:rPr>
    </w:lvl>
    <w:lvl w:ilvl="7" w:tplc="22488A74" w:tentative="1">
      <w:start w:val="1"/>
      <w:numFmt w:val="bullet"/>
      <w:lvlText w:val="o"/>
      <w:lvlJc w:val="left"/>
      <w:pPr>
        <w:ind w:left="5760" w:hanging="360"/>
      </w:pPr>
      <w:rPr>
        <w:rFonts w:ascii="Courier New" w:hAnsi="Courier New" w:cs="Courier New" w:hint="default"/>
      </w:rPr>
    </w:lvl>
    <w:lvl w:ilvl="8" w:tplc="F2AA2DCC" w:tentative="1">
      <w:start w:val="1"/>
      <w:numFmt w:val="bullet"/>
      <w:lvlText w:val=""/>
      <w:lvlJc w:val="left"/>
      <w:pPr>
        <w:ind w:left="6480" w:hanging="360"/>
      </w:pPr>
      <w:rPr>
        <w:rFonts w:ascii="Wingdings" w:hAnsi="Wingdings" w:hint="default"/>
      </w:rPr>
    </w:lvl>
  </w:abstractNum>
  <w:abstractNum w:abstractNumId="24" w15:restartNumberingAfterBreak="0">
    <w:nsid w:val="3E464CA3"/>
    <w:multiLevelType w:val="hybridMultilevel"/>
    <w:tmpl w:val="E032644E"/>
    <w:lvl w:ilvl="0" w:tplc="7AE4FFE4">
      <w:start w:val="1"/>
      <w:numFmt w:val="decimal"/>
      <w:lvlText w:val="%1"/>
      <w:lvlJc w:val="left"/>
      <w:pPr>
        <w:ind w:left="3402" w:hanging="708"/>
      </w:pPr>
      <w:rPr>
        <w:rFonts w:hint="default"/>
      </w:rPr>
    </w:lvl>
    <w:lvl w:ilvl="1" w:tplc="6F64E86E" w:tentative="1">
      <w:start w:val="1"/>
      <w:numFmt w:val="lowerLetter"/>
      <w:lvlText w:val="%2."/>
      <w:lvlJc w:val="left"/>
      <w:pPr>
        <w:ind w:left="3774" w:hanging="360"/>
      </w:pPr>
    </w:lvl>
    <w:lvl w:ilvl="2" w:tplc="5F5CD0E0" w:tentative="1">
      <w:start w:val="1"/>
      <w:numFmt w:val="lowerRoman"/>
      <w:lvlText w:val="%3."/>
      <w:lvlJc w:val="right"/>
      <w:pPr>
        <w:ind w:left="4494" w:hanging="180"/>
      </w:pPr>
    </w:lvl>
    <w:lvl w:ilvl="3" w:tplc="DB76F186" w:tentative="1">
      <w:start w:val="1"/>
      <w:numFmt w:val="decimal"/>
      <w:lvlText w:val="%4."/>
      <w:lvlJc w:val="left"/>
      <w:pPr>
        <w:ind w:left="5214" w:hanging="360"/>
      </w:pPr>
    </w:lvl>
    <w:lvl w:ilvl="4" w:tplc="46E88680" w:tentative="1">
      <w:start w:val="1"/>
      <w:numFmt w:val="lowerLetter"/>
      <w:lvlText w:val="%5."/>
      <w:lvlJc w:val="left"/>
      <w:pPr>
        <w:ind w:left="5934" w:hanging="360"/>
      </w:pPr>
    </w:lvl>
    <w:lvl w:ilvl="5" w:tplc="42CCEDAE" w:tentative="1">
      <w:start w:val="1"/>
      <w:numFmt w:val="lowerRoman"/>
      <w:lvlText w:val="%6."/>
      <w:lvlJc w:val="right"/>
      <w:pPr>
        <w:ind w:left="6654" w:hanging="180"/>
      </w:pPr>
    </w:lvl>
    <w:lvl w:ilvl="6" w:tplc="C97AEB4C" w:tentative="1">
      <w:start w:val="1"/>
      <w:numFmt w:val="decimal"/>
      <w:lvlText w:val="%7."/>
      <w:lvlJc w:val="left"/>
      <w:pPr>
        <w:ind w:left="7374" w:hanging="360"/>
      </w:pPr>
    </w:lvl>
    <w:lvl w:ilvl="7" w:tplc="760643F0" w:tentative="1">
      <w:start w:val="1"/>
      <w:numFmt w:val="lowerLetter"/>
      <w:lvlText w:val="%8."/>
      <w:lvlJc w:val="left"/>
      <w:pPr>
        <w:ind w:left="8094" w:hanging="360"/>
      </w:pPr>
    </w:lvl>
    <w:lvl w:ilvl="8" w:tplc="B3962050" w:tentative="1">
      <w:start w:val="1"/>
      <w:numFmt w:val="lowerRoman"/>
      <w:lvlText w:val="%9."/>
      <w:lvlJc w:val="right"/>
      <w:pPr>
        <w:ind w:left="8814" w:hanging="180"/>
      </w:pPr>
    </w:lvl>
  </w:abstractNum>
  <w:abstractNum w:abstractNumId="25" w15:restartNumberingAfterBreak="0">
    <w:nsid w:val="41B45150"/>
    <w:multiLevelType w:val="hybridMultilevel"/>
    <w:tmpl w:val="20E0A3EA"/>
    <w:lvl w:ilvl="0" w:tplc="1AAEFFD4">
      <w:start w:val="1"/>
      <w:numFmt w:val="bullet"/>
      <w:lvlText w:val=""/>
      <w:lvlJc w:val="left"/>
      <w:pPr>
        <w:ind w:left="720" w:hanging="360"/>
      </w:pPr>
      <w:rPr>
        <w:rFonts w:ascii="Symbol" w:hAnsi="Symbol" w:hint="default"/>
      </w:rPr>
    </w:lvl>
    <w:lvl w:ilvl="1" w:tplc="03180B36">
      <w:start w:val="1"/>
      <w:numFmt w:val="bullet"/>
      <w:lvlText w:val="o"/>
      <w:lvlJc w:val="left"/>
      <w:pPr>
        <w:ind w:left="1440" w:hanging="360"/>
      </w:pPr>
      <w:rPr>
        <w:rFonts w:ascii="Courier New" w:hAnsi="Courier New" w:cs="Courier New" w:hint="default"/>
      </w:rPr>
    </w:lvl>
    <w:lvl w:ilvl="2" w:tplc="7592D7D4" w:tentative="1">
      <w:start w:val="1"/>
      <w:numFmt w:val="bullet"/>
      <w:lvlText w:val=""/>
      <w:lvlJc w:val="left"/>
      <w:pPr>
        <w:ind w:left="2160" w:hanging="360"/>
      </w:pPr>
      <w:rPr>
        <w:rFonts w:ascii="Wingdings" w:hAnsi="Wingdings" w:hint="default"/>
      </w:rPr>
    </w:lvl>
    <w:lvl w:ilvl="3" w:tplc="7F42688E" w:tentative="1">
      <w:start w:val="1"/>
      <w:numFmt w:val="bullet"/>
      <w:lvlText w:val=""/>
      <w:lvlJc w:val="left"/>
      <w:pPr>
        <w:ind w:left="2880" w:hanging="360"/>
      </w:pPr>
      <w:rPr>
        <w:rFonts w:ascii="Symbol" w:hAnsi="Symbol" w:hint="default"/>
      </w:rPr>
    </w:lvl>
    <w:lvl w:ilvl="4" w:tplc="7104274A" w:tentative="1">
      <w:start w:val="1"/>
      <w:numFmt w:val="bullet"/>
      <w:lvlText w:val="o"/>
      <w:lvlJc w:val="left"/>
      <w:pPr>
        <w:ind w:left="3600" w:hanging="360"/>
      </w:pPr>
      <w:rPr>
        <w:rFonts w:ascii="Courier New" w:hAnsi="Courier New" w:cs="Courier New" w:hint="default"/>
      </w:rPr>
    </w:lvl>
    <w:lvl w:ilvl="5" w:tplc="ACA81D06" w:tentative="1">
      <w:start w:val="1"/>
      <w:numFmt w:val="bullet"/>
      <w:lvlText w:val=""/>
      <w:lvlJc w:val="left"/>
      <w:pPr>
        <w:ind w:left="4320" w:hanging="360"/>
      </w:pPr>
      <w:rPr>
        <w:rFonts w:ascii="Wingdings" w:hAnsi="Wingdings" w:hint="default"/>
      </w:rPr>
    </w:lvl>
    <w:lvl w:ilvl="6" w:tplc="C6A8C648" w:tentative="1">
      <w:start w:val="1"/>
      <w:numFmt w:val="bullet"/>
      <w:lvlText w:val=""/>
      <w:lvlJc w:val="left"/>
      <w:pPr>
        <w:ind w:left="5040" w:hanging="360"/>
      </w:pPr>
      <w:rPr>
        <w:rFonts w:ascii="Symbol" w:hAnsi="Symbol" w:hint="default"/>
      </w:rPr>
    </w:lvl>
    <w:lvl w:ilvl="7" w:tplc="4684BEB8" w:tentative="1">
      <w:start w:val="1"/>
      <w:numFmt w:val="bullet"/>
      <w:lvlText w:val="o"/>
      <w:lvlJc w:val="left"/>
      <w:pPr>
        <w:ind w:left="5760" w:hanging="360"/>
      </w:pPr>
      <w:rPr>
        <w:rFonts w:ascii="Courier New" w:hAnsi="Courier New" w:cs="Courier New" w:hint="default"/>
      </w:rPr>
    </w:lvl>
    <w:lvl w:ilvl="8" w:tplc="468E1EC2" w:tentative="1">
      <w:start w:val="1"/>
      <w:numFmt w:val="bullet"/>
      <w:lvlText w:val=""/>
      <w:lvlJc w:val="left"/>
      <w:pPr>
        <w:ind w:left="6480" w:hanging="360"/>
      </w:pPr>
      <w:rPr>
        <w:rFonts w:ascii="Wingdings" w:hAnsi="Wingdings" w:hint="default"/>
      </w:rPr>
    </w:lvl>
  </w:abstractNum>
  <w:abstractNum w:abstractNumId="26" w15:restartNumberingAfterBreak="0">
    <w:nsid w:val="43EE523F"/>
    <w:multiLevelType w:val="hybridMultilevel"/>
    <w:tmpl w:val="1A86DFD8"/>
    <w:lvl w:ilvl="0" w:tplc="A87E64AA">
      <w:start w:val="1"/>
      <w:numFmt w:val="bullet"/>
      <w:lvlText w:val=""/>
      <w:lvlJc w:val="left"/>
      <w:pPr>
        <w:ind w:left="720" w:hanging="360"/>
      </w:pPr>
      <w:rPr>
        <w:rFonts w:ascii="Symbol" w:hAnsi="Symbol" w:hint="default"/>
      </w:rPr>
    </w:lvl>
    <w:lvl w:ilvl="1" w:tplc="5E30D5CE" w:tentative="1">
      <w:start w:val="1"/>
      <w:numFmt w:val="bullet"/>
      <w:lvlText w:val="o"/>
      <w:lvlJc w:val="left"/>
      <w:pPr>
        <w:ind w:left="1440" w:hanging="360"/>
      </w:pPr>
      <w:rPr>
        <w:rFonts w:ascii="Courier New" w:hAnsi="Courier New" w:cs="Courier New" w:hint="default"/>
      </w:rPr>
    </w:lvl>
    <w:lvl w:ilvl="2" w:tplc="E1AACB6E" w:tentative="1">
      <w:start w:val="1"/>
      <w:numFmt w:val="bullet"/>
      <w:lvlText w:val=""/>
      <w:lvlJc w:val="left"/>
      <w:pPr>
        <w:ind w:left="2160" w:hanging="360"/>
      </w:pPr>
      <w:rPr>
        <w:rFonts w:ascii="Wingdings" w:hAnsi="Wingdings" w:hint="default"/>
      </w:rPr>
    </w:lvl>
    <w:lvl w:ilvl="3" w:tplc="B32884BE" w:tentative="1">
      <w:start w:val="1"/>
      <w:numFmt w:val="bullet"/>
      <w:lvlText w:val=""/>
      <w:lvlJc w:val="left"/>
      <w:pPr>
        <w:ind w:left="2880" w:hanging="360"/>
      </w:pPr>
      <w:rPr>
        <w:rFonts w:ascii="Symbol" w:hAnsi="Symbol" w:hint="default"/>
      </w:rPr>
    </w:lvl>
    <w:lvl w:ilvl="4" w:tplc="CD26A81E" w:tentative="1">
      <w:start w:val="1"/>
      <w:numFmt w:val="bullet"/>
      <w:lvlText w:val="o"/>
      <w:lvlJc w:val="left"/>
      <w:pPr>
        <w:ind w:left="3600" w:hanging="360"/>
      </w:pPr>
      <w:rPr>
        <w:rFonts w:ascii="Courier New" w:hAnsi="Courier New" w:cs="Courier New" w:hint="default"/>
      </w:rPr>
    </w:lvl>
    <w:lvl w:ilvl="5" w:tplc="13DACEF2" w:tentative="1">
      <w:start w:val="1"/>
      <w:numFmt w:val="bullet"/>
      <w:lvlText w:val=""/>
      <w:lvlJc w:val="left"/>
      <w:pPr>
        <w:ind w:left="4320" w:hanging="360"/>
      </w:pPr>
      <w:rPr>
        <w:rFonts w:ascii="Wingdings" w:hAnsi="Wingdings" w:hint="default"/>
      </w:rPr>
    </w:lvl>
    <w:lvl w:ilvl="6" w:tplc="C8B459F8" w:tentative="1">
      <w:start w:val="1"/>
      <w:numFmt w:val="bullet"/>
      <w:lvlText w:val=""/>
      <w:lvlJc w:val="left"/>
      <w:pPr>
        <w:ind w:left="5040" w:hanging="360"/>
      </w:pPr>
      <w:rPr>
        <w:rFonts w:ascii="Symbol" w:hAnsi="Symbol" w:hint="default"/>
      </w:rPr>
    </w:lvl>
    <w:lvl w:ilvl="7" w:tplc="153E6CC2" w:tentative="1">
      <w:start w:val="1"/>
      <w:numFmt w:val="bullet"/>
      <w:lvlText w:val="o"/>
      <w:lvlJc w:val="left"/>
      <w:pPr>
        <w:ind w:left="5760" w:hanging="360"/>
      </w:pPr>
      <w:rPr>
        <w:rFonts w:ascii="Courier New" w:hAnsi="Courier New" w:cs="Courier New" w:hint="default"/>
      </w:rPr>
    </w:lvl>
    <w:lvl w:ilvl="8" w:tplc="D4123D64" w:tentative="1">
      <w:start w:val="1"/>
      <w:numFmt w:val="bullet"/>
      <w:lvlText w:val=""/>
      <w:lvlJc w:val="left"/>
      <w:pPr>
        <w:ind w:left="6480" w:hanging="360"/>
      </w:pPr>
      <w:rPr>
        <w:rFonts w:ascii="Wingdings" w:hAnsi="Wingdings" w:hint="default"/>
      </w:rPr>
    </w:lvl>
  </w:abstractNum>
  <w:abstractNum w:abstractNumId="27" w15:restartNumberingAfterBreak="0">
    <w:nsid w:val="44007CCF"/>
    <w:multiLevelType w:val="hybridMultilevel"/>
    <w:tmpl w:val="EE26B8FC"/>
    <w:lvl w:ilvl="0" w:tplc="82F20CF2">
      <w:start w:val="1"/>
      <w:numFmt w:val="bullet"/>
      <w:lvlText w:val="o"/>
      <w:lvlJc w:val="left"/>
      <w:pPr>
        <w:ind w:left="720" w:hanging="360"/>
      </w:pPr>
      <w:rPr>
        <w:rFonts w:ascii="Courier New" w:hAnsi="Courier New" w:cs="Courier New" w:hint="default"/>
      </w:rPr>
    </w:lvl>
    <w:lvl w:ilvl="1" w:tplc="E25A4FA4" w:tentative="1">
      <w:start w:val="1"/>
      <w:numFmt w:val="bullet"/>
      <w:lvlText w:val="o"/>
      <w:lvlJc w:val="left"/>
      <w:pPr>
        <w:ind w:left="1440" w:hanging="360"/>
      </w:pPr>
      <w:rPr>
        <w:rFonts w:ascii="Courier New" w:hAnsi="Courier New" w:cs="Courier New" w:hint="default"/>
      </w:rPr>
    </w:lvl>
    <w:lvl w:ilvl="2" w:tplc="BBCC1EB2" w:tentative="1">
      <w:start w:val="1"/>
      <w:numFmt w:val="bullet"/>
      <w:lvlText w:val=""/>
      <w:lvlJc w:val="left"/>
      <w:pPr>
        <w:ind w:left="2160" w:hanging="360"/>
      </w:pPr>
      <w:rPr>
        <w:rFonts w:ascii="Wingdings" w:hAnsi="Wingdings" w:hint="default"/>
      </w:rPr>
    </w:lvl>
    <w:lvl w:ilvl="3" w:tplc="13146B8C" w:tentative="1">
      <w:start w:val="1"/>
      <w:numFmt w:val="bullet"/>
      <w:lvlText w:val=""/>
      <w:lvlJc w:val="left"/>
      <w:pPr>
        <w:ind w:left="2880" w:hanging="360"/>
      </w:pPr>
      <w:rPr>
        <w:rFonts w:ascii="Symbol" w:hAnsi="Symbol" w:hint="default"/>
      </w:rPr>
    </w:lvl>
    <w:lvl w:ilvl="4" w:tplc="56182F28" w:tentative="1">
      <w:start w:val="1"/>
      <w:numFmt w:val="bullet"/>
      <w:lvlText w:val="o"/>
      <w:lvlJc w:val="left"/>
      <w:pPr>
        <w:ind w:left="3600" w:hanging="360"/>
      </w:pPr>
      <w:rPr>
        <w:rFonts w:ascii="Courier New" w:hAnsi="Courier New" w:cs="Courier New" w:hint="default"/>
      </w:rPr>
    </w:lvl>
    <w:lvl w:ilvl="5" w:tplc="9A844646" w:tentative="1">
      <w:start w:val="1"/>
      <w:numFmt w:val="bullet"/>
      <w:lvlText w:val=""/>
      <w:lvlJc w:val="left"/>
      <w:pPr>
        <w:ind w:left="4320" w:hanging="360"/>
      </w:pPr>
      <w:rPr>
        <w:rFonts w:ascii="Wingdings" w:hAnsi="Wingdings" w:hint="default"/>
      </w:rPr>
    </w:lvl>
    <w:lvl w:ilvl="6" w:tplc="61E4E73E" w:tentative="1">
      <w:start w:val="1"/>
      <w:numFmt w:val="bullet"/>
      <w:lvlText w:val=""/>
      <w:lvlJc w:val="left"/>
      <w:pPr>
        <w:ind w:left="5040" w:hanging="360"/>
      </w:pPr>
      <w:rPr>
        <w:rFonts w:ascii="Symbol" w:hAnsi="Symbol" w:hint="default"/>
      </w:rPr>
    </w:lvl>
    <w:lvl w:ilvl="7" w:tplc="C8C4A8E4" w:tentative="1">
      <w:start w:val="1"/>
      <w:numFmt w:val="bullet"/>
      <w:lvlText w:val="o"/>
      <w:lvlJc w:val="left"/>
      <w:pPr>
        <w:ind w:left="5760" w:hanging="360"/>
      </w:pPr>
      <w:rPr>
        <w:rFonts w:ascii="Courier New" w:hAnsi="Courier New" w:cs="Courier New" w:hint="default"/>
      </w:rPr>
    </w:lvl>
    <w:lvl w:ilvl="8" w:tplc="E5B8635C" w:tentative="1">
      <w:start w:val="1"/>
      <w:numFmt w:val="bullet"/>
      <w:lvlText w:val=""/>
      <w:lvlJc w:val="left"/>
      <w:pPr>
        <w:ind w:left="6480" w:hanging="360"/>
      </w:pPr>
      <w:rPr>
        <w:rFonts w:ascii="Wingdings" w:hAnsi="Wingdings" w:hint="default"/>
      </w:rPr>
    </w:lvl>
  </w:abstractNum>
  <w:abstractNum w:abstractNumId="28" w15:restartNumberingAfterBreak="0">
    <w:nsid w:val="44012CAA"/>
    <w:multiLevelType w:val="hybridMultilevel"/>
    <w:tmpl w:val="457C0882"/>
    <w:lvl w:ilvl="0" w:tplc="3458661E">
      <w:start w:val="1"/>
      <w:numFmt w:val="bullet"/>
      <w:lvlText w:val="o"/>
      <w:lvlJc w:val="left"/>
      <w:pPr>
        <w:ind w:left="1614" w:hanging="360"/>
      </w:pPr>
      <w:rPr>
        <w:rFonts w:ascii="Courier New" w:hAnsi="Courier New" w:cs="Courier New" w:hint="default"/>
      </w:rPr>
    </w:lvl>
    <w:lvl w:ilvl="1" w:tplc="0F2EB066" w:tentative="1">
      <w:start w:val="1"/>
      <w:numFmt w:val="bullet"/>
      <w:lvlText w:val="o"/>
      <w:lvlJc w:val="left"/>
      <w:pPr>
        <w:ind w:left="2334" w:hanging="360"/>
      </w:pPr>
      <w:rPr>
        <w:rFonts w:ascii="Courier New" w:hAnsi="Courier New" w:cs="Courier New" w:hint="default"/>
      </w:rPr>
    </w:lvl>
    <w:lvl w:ilvl="2" w:tplc="EE12CA28" w:tentative="1">
      <w:start w:val="1"/>
      <w:numFmt w:val="bullet"/>
      <w:lvlText w:val=""/>
      <w:lvlJc w:val="left"/>
      <w:pPr>
        <w:ind w:left="3054" w:hanging="360"/>
      </w:pPr>
      <w:rPr>
        <w:rFonts w:ascii="Wingdings" w:hAnsi="Wingdings" w:hint="default"/>
      </w:rPr>
    </w:lvl>
    <w:lvl w:ilvl="3" w:tplc="EEDE7F16" w:tentative="1">
      <w:start w:val="1"/>
      <w:numFmt w:val="bullet"/>
      <w:lvlText w:val=""/>
      <w:lvlJc w:val="left"/>
      <w:pPr>
        <w:ind w:left="3774" w:hanging="360"/>
      </w:pPr>
      <w:rPr>
        <w:rFonts w:ascii="Symbol" w:hAnsi="Symbol" w:hint="default"/>
      </w:rPr>
    </w:lvl>
    <w:lvl w:ilvl="4" w:tplc="CCF8C3BE" w:tentative="1">
      <w:start w:val="1"/>
      <w:numFmt w:val="bullet"/>
      <w:lvlText w:val="o"/>
      <w:lvlJc w:val="left"/>
      <w:pPr>
        <w:ind w:left="4494" w:hanging="360"/>
      </w:pPr>
      <w:rPr>
        <w:rFonts w:ascii="Courier New" w:hAnsi="Courier New" w:cs="Courier New" w:hint="default"/>
      </w:rPr>
    </w:lvl>
    <w:lvl w:ilvl="5" w:tplc="FAF8C758" w:tentative="1">
      <w:start w:val="1"/>
      <w:numFmt w:val="bullet"/>
      <w:lvlText w:val=""/>
      <w:lvlJc w:val="left"/>
      <w:pPr>
        <w:ind w:left="5214" w:hanging="360"/>
      </w:pPr>
      <w:rPr>
        <w:rFonts w:ascii="Wingdings" w:hAnsi="Wingdings" w:hint="default"/>
      </w:rPr>
    </w:lvl>
    <w:lvl w:ilvl="6" w:tplc="FF724E44" w:tentative="1">
      <w:start w:val="1"/>
      <w:numFmt w:val="bullet"/>
      <w:lvlText w:val=""/>
      <w:lvlJc w:val="left"/>
      <w:pPr>
        <w:ind w:left="5934" w:hanging="360"/>
      </w:pPr>
      <w:rPr>
        <w:rFonts w:ascii="Symbol" w:hAnsi="Symbol" w:hint="default"/>
      </w:rPr>
    </w:lvl>
    <w:lvl w:ilvl="7" w:tplc="F82A1472" w:tentative="1">
      <w:start w:val="1"/>
      <w:numFmt w:val="bullet"/>
      <w:lvlText w:val="o"/>
      <w:lvlJc w:val="left"/>
      <w:pPr>
        <w:ind w:left="6654" w:hanging="360"/>
      </w:pPr>
      <w:rPr>
        <w:rFonts w:ascii="Courier New" w:hAnsi="Courier New" w:cs="Courier New" w:hint="default"/>
      </w:rPr>
    </w:lvl>
    <w:lvl w:ilvl="8" w:tplc="C7A20E84" w:tentative="1">
      <w:start w:val="1"/>
      <w:numFmt w:val="bullet"/>
      <w:lvlText w:val=""/>
      <w:lvlJc w:val="left"/>
      <w:pPr>
        <w:ind w:left="7374" w:hanging="360"/>
      </w:pPr>
      <w:rPr>
        <w:rFonts w:ascii="Wingdings" w:hAnsi="Wingdings" w:hint="default"/>
      </w:rPr>
    </w:lvl>
  </w:abstractNum>
  <w:abstractNum w:abstractNumId="29" w15:restartNumberingAfterBreak="0">
    <w:nsid w:val="48E00A41"/>
    <w:multiLevelType w:val="hybridMultilevel"/>
    <w:tmpl w:val="11A41440"/>
    <w:lvl w:ilvl="0" w:tplc="75D26CC4">
      <w:start w:val="1"/>
      <w:numFmt w:val="bullet"/>
      <w:lvlText w:val=""/>
      <w:lvlJc w:val="left"/>
      <w:pPr>
        <w:ind w:left="720" w:hanging="360"/>
      </w:pPr>
      <w:rPr>
        <w:rFonts w:ascii="Symbol" w:hAnsi="Symbol" w:hint="default"/>
      </w:rPr>
    </w:lvl>
    <w:lvl w:ilvl="1" w:tplc="181E7E50" w:tentative="1">
      <w:start w:val="1"/>
      <w:numFmt w:val="bullet"/>
      <w:lvlText w:val="o"/>
      <w:lvlJc w:val="left"/>
      <w:pPr>
        <w:ind w:left="1440" w:hanging="360"/>
      </w:pPr>
      <w:rPr>
        <w:rFonts w:ascii="Courier New" w:hAnsi="Courier New" w:cs="Courier New" w:hint="default"/>
      </w:rPr>
    </w:lvl>
    <w:lvl w:ilvl="2" w:tplc="23802D3C" w:tentative="1">
      <w:start w:val="1"/>
      <w:numFmt w:val="bullet"/>
      <w:lvlText w:val=""/>
      <w:lvlJc w:val="left"/>
      <w:pPr>
        <w:ind w:left="2160" w:hanging="360"/>
      </w:pPr>
      <w:rPr>
        <w:rFonts w:ascii="Wingdings" w:hAnsi="Wingdings" w:hint="default"/>
      </w:rPr>
    </w:lvl>
    <w:lvl w:ilvl="3" w:tplc="B6E6295E" w:tentative="1">
      <w:start w:val="1"/>
      <w:numFmt w:val="bullet"/>
      <w:lvlText w:val=""/>
      <w:lvlJc w:val="left"/>
      <w:pPr>
        <w:ind w:left="2880" w:hanging="360"/>
      </w:pPr>
      <w:rPr>
        <w:rFonts w:ascii="Symbol" w:hAnsi="Symbol" w:hint="default"/>
      </w:rPr>
    </w:lvl>
    <w:lvl w:ilvl="4" w:tplc="6EECC62E" w:tentative="1">
      <w:start w:val="1"/>
      <w:numFmt w:val="bullet"/>
      <w:lvlText w:val="o"/>
      <w:lvlJc w:val="left"/>
      <w:pPr>
        <w:ind w:left="3600" w:hanging="360"/>
      </w:pPr>
      <w:rPr>
        <w:rFonts w:ascii="Courier New" w:hAnsi="Courier New" w:cs="Courier New" w:hint="default"/>
      </w:rPr>
    </w:lvl>
    <w:lvl w:ilvl="5" w:tplc="689451E4" w:tentative="1">
      <w:start w:val="1"/>
      <w:numFmt w:val="bullet"/>
      <w:lvlText w:val=""/>
      <w:lvlJc w:val="left"/>
      <w:pPr>
        <w:ind w:left="4320" w:hanging="360"/>
      </w:pPr>
      <w:rPr>
        <w:rFonts w:ascii="Wingdings" w:hAnsi="Wingdings" w:hint="default"/>
      </w:rPr>
    </w:lvl>
    <w:lvl w:ilvl="6" w:tplc="2E5A8772" w:tentative="1">
      <w:start w:val="1"/>
      <w:numFmt w:val="bullet"/>
      <w:lvlText w:val=""/>
      <w:lvlJc w:val="left"/>
      <w:pPr>
        <w:ind w:left="5040" w:hanging="360"/>
      </w:pPr>
      <w:rPr>
        <w:rFonts w:ascii="Symbol" w:hAnsi="Symbol" w:hint="default"/>
      </w:rPr>
    </w:lvl>
    <w:lvl w:ilvl="7" w:tplc="B1BC2A9E" w:tentative="1">
      <w:start w:val="1"/>
      <w:numFmt w:val="bullet"/>
      <w:lvlText w:val="o"/>
      <w:lvlJc w:val="left"/>
      <w:pPr>
        <w:ind w:left="5760" w:hanging="360"/>
      </w:pPr>
      <w:rPr>
        <w:rFonts w:ascii="Courier New" w:hAnsi="Courier New" w:cs="Courier New" w:hint="default"/>
      </w:rPr>
    </w:lvl>
    <w:lvl w:ilvl="8" w:tplc="41DCEDAC" w:tentative="1">
      <w:start w:val="1"/>
      <w:numFmt w:val="bullet"/>
      <w:lvlText w:val=""/>
      <w:lvlJc w:val="left"/>
      <w:pPr>
        <w:ind w:left="6480" w:hanging="360"/>
      </w:pPr>
      <w:rPr>
        <w:rFonts w:ascii="Wingdings" w:hAnsi="Wingdings" w:hint="default"/>
      </w:rPr>
    </w:lvl>
  </w:abstractNum>
  <w:abstractNum w:abstractNumId="30" w15:restartNumberingAfterBreak="0">
    <w:nsid w:val="49B743CC"/>
    <w:multiLevelType w:val="hybridMultilevel"/>
    <w:tmpl w:val="700ABDCA"/>
    <w:lvl w:ilvl="0" w:tplc="61D0E23A">
      <w:start w:val="1"/>
      <w:numFmt w:val="bullet"/>
      <w:lvlText w:val=""/>
      <w:lvlJc w:val="left"/>
      <w:pPr>
        <w:ind w:left="720" w:hanging="360"/>
      </w:pPr>
      <w:rPr>
        <w:rFonts w:ascii="Symbol" w:hAnsi="Symbol" w:hint="default"/>
      </w:rPr>
    </w:lvl>
    <w:lvl w:ilvl="1" w:tplc="7CD47454" w:tentative="1">
      <w:start w:val="1"/>
      <w:numFmt w:val="bullet"/>
      <w:lvlText w:val="o"/>
      <w:lvlJc w:val="left"/>
      <w:pPr>
        <w:ind w:left="1440" w:hanging="360"/>
      </w:pPr>
      <w:rPr>
        <w:rFonts w:ascii="Courier New" w:hAnsi="Courier New" w:cs="Courier New" w:hint="default"/>
      </w:rPr>
    </w:lvl>
    <w:lvl w:ilvl="2" w:tplc="28742D26" w:tentative="1">
      <w:start w:val="1"/>
      <w:numFmt w:val="bullet"/>
      <w:lvlText w:val=""/>
      <w:lvlJc w:val="left"/>
      <w:pPr>
        <w:ind w:left="2160" w:hanging="360"/>
      </w:pPr>
      <w:rPr>
        <w:rFonts w:ascii="Wingdings" w:hAnsi="Wingdings" w:hint="default"/>
      </w:rPr>
    </w:lvl>
    <w:lvl w:ilvl="3" w:tplc="7B200D78" w:tentative="1">
      <w:start w:val="1"/>
      <w:numFmt w:val="bullet"/>
      <w:lvlText w:val=""/>
      <w:lvlJc w:val="left"/>
      <w:pPr>
        <w:ind w:left="2880" w:hanging="360"/>
      </w:pPr>
      <w:rPr>
        <w:rFonts w:ascii="Symbol" w:hAnsi="Symbol" w:hint="default"/>
      </w:rPr>
    </w:lvl>
    <w:lvl w:ilvl="4" w:tplc="00843DD8" w:tentative="1">
      <w:start w:val="1"/>
      <w:numFmt w:val="bullet"/>
      <w:lvlText w:val="o"/>
      <w:lvlJc w:val="left"/>
      <w:pPr>
        <w:ind w:left="3600" w:hanging="360"/>
      </w:pPr>
      <w:rPr>
        <w:rFonts w:ascii="Courier New" w:hAnsi="Courier New" w:cs="Courier New" w:hint="default"/>
      </w:rPr>
    </w:lvl>
    <w:lvl w:ilvl="5" w:tplc="11CC2C2A" w:tentative="1">
      <w:start w:val="1"/>
      <w:numFmt w:val="bullet"/>
      <w:lvlText w:val=""/>
      <w:lvlJc w:val="left"/>
      <w:pPr>
        <w:ind w:left="4320" w:hanging="360"/>
      </w:pPr>
      <w:rPr>
        <w:rFonts w:ascii="Wingdings" w:hAnsi="Wingdings" w:hint="default"/>
      </w:rPr>
    </w:lvl>
    <w:lvl w:ilvl="6" w:tplc="BEBE0126" w:tentative="1">
      <w:start w:val="1"/>
      <w:numFmt w:val="bullet"/>
      <w:lvlText w:val=""/>
      <w:lvlJc w:val="left"/>
      <w:pPr>
        <w:ind w:left="5040" w:hanging="360"/>
      </w:pPr>
      <w:rPr>
        <w:rFonts w:ascii="Symbol" w:hAnsi="Symbol" w:hint="default"/>
      </w:rPr>
    </w:lvl>
    <w:lvl w:ilvl="7" w:tplc="522A90B8" w:tentative="1">
      <w:start w:val="1"/>
      <w:numFmt w:val="bullet"/>
      <w:lvlText w:val="o"/>
      <w:lvlJc w:val="left"/>
      <w:pPr>
        <w:ind w:left="5760" w:hanging="360"/>
      </w:pPr>
      <w:rPr>
        <w:rFonts w:ascii="Courier New" w:hAnsi="Courier New" w:cs="Courier New" w:hint="default"/>
      </w:rPr>
    </w:lvl>
    <w:lvl w:ilvl="8" w:tplc="5F06D496" w:tentative="1">
      <w:start w:val="1"/>
      <w:numFmt w:val="bullet"/>
      <w:lvlText w:val=""/>
      <w:lvlJc w:val="left"/>
      <w:pPr>
        <w:ind w:left="6480" w:hanging="360"/>
      </w:pPr>
      <w:rPr>
        <w:rFonts w:ascii="Wingdings" w:hAnsi="Wingdings" w:hint="default"/>
      </w:rPr>
    </w:lvl>
  </w:abstractNum>
  <w:abstractNum w:abstractNumId="31" w15:restartNumberingAfterBreak="0">
    <w:nsid w:val="4C953666"/>
    <w:multiLevelType w:val="hybridMultilevel"/>
    <w:tmpl w:val="59BACCA0"/>
    <w:lvl w:ilvl="0" w:tplc="DF5089B4">
      <w:start w:val="1"/>
      <w:numFmt w:val="bullet"/>
      <w:lvlText w:val="o"/>
      <w:lvlJc w:val="left"/>
      <w:pPr>
        <w:ind w:left="1031" w:hanging="360"/>
      </w:pPr>
      <w:rPr>
        <w:rFonts w:ascii="Courier New" w:hAnsi="Courier New" w:cs="Courier New" w:hint="default"/>
      </w:rPr>
    </w:lvl>
    <w:lvl w:ilvl="1" w:tplc="3FCA8C9E" w:tentative="1">
      <w:start w:val="1"/>
      <w:numFmt w:val="bullet"/>
      <w:lvlText w:val="o"/>
      <w:lvlJc w:val="left"/>
      <w:pPr>
        <w:ind w:left="1751" w:hanging="360"/>
      </w:pPr>
      <w:rPr>
        <w:rFonts w:ascii="Courier New" w:hAnsi="Courier New" w:cs="Courier New" w:hint="default"/>
      </w:rPr>
    </w:lvl>
    <w:lvl w:ilvl="2" w:tplc="F3D4A67A" w:tentative="1">
      <w:start w:val="1"/>
      <w:numFmt w:val="bullet"/>
      <w:lvlText w:val=""/>
      <w:lvlJc w:val="left"/>
      <w:pPr>
        <w:ind w:left="2471" w:hanging="360"/>
      </w:pPr>
      <w:rPr>
        <w:rFonts w:ascii="Wingdings" w:hAnsi="Wingdings" w:hint="default"/>
      </w:rPr>
    </w:lvl>
    <w:lvl w:ilvl="3" w:tplc="4A1EF8CE" w:tentative="1">
      <w:start w:val="1"/>
      <w:numFmt w:val="bullet"/>
      <w:lvlText w:val=""/>
      <w:lvlJc w:val="left"/>
      <w:pPr>
        <w:ind w:left="3191" w:hanging="360"/>
      </w:pPr>
      <w:rPr>
        <w:rFonts w:ascii="Symbol" w:hAnsi="Symbol" w:hint="default"/>
      </w:rPr>
    </w:lvl>
    <w:lvl w:ilvl="4" w:tplc="96581480" w:tentative="1">
      <w:start w:val="1"/>
      <w:numFmt w:val="bullet"/>
      <w:lvlText w:val="o"/>
      <w:lvlJc w:val="left"/>
      <w:pPr>
        <w:ind w:left="3911" w:hanging="360"/>
      </w:pPr>
      <w:rPr>
        <w:rFonts w:ascii="Courier New" w:hAnsi="Courier New" w:cs="Courier New" w:hint="default"/>
      </w:rPr>
    </w:lvl>
    <w:lvl w:ilvl="5" w:tplc="DA105866" w:tentative="1">
      <w:start w:val="1"/>
      <w:numFmt w:val="bullet"/>
      <w:lvlText w:val=""/>
      <w:lvlJc w:val="left"/>
      <w:pPr>
        <w:ind w:left="4631" w:hanging="360"/>
      </w:pPr>
      <w:rPr>
        <w:rFonts w:ascii="Wingdings" w:hAnsi="Wingdings" w:hint="default"/>
      </w:rPr>
    </w:lvl>
    <w:lvl w:ilvl="6" w:tplc="A4E448A6" w:tentative="1">
      <w:start w:val="1"/>
      <w:numFmt w:val="bullet"/>
      <w:lvlText w:val=""/>
      <w:lvlJc w:val="left"/>
      <w:pPr>
        <w:ind w:left="5351" w:hanging="360"/>
      </w:pPr>
      <w:rPr>
        <w:rFonts w:ascii="Symbol" w:hAnsi="Symbol" w:hint="default"/>
      </w:rPr>
    </w:lvl>
    <w:lvl w:ilvl="7" w:tplc="782A7352" w:tentative="1">
      <w:start w:val="1"/>
      <w:numFmt w:val="bullet"/>
      <w:lvlText w:val="o"/>
      <w:lvlJc w:val="left"/>
      <w:pPr>
        <w:ind w:left="6071" w:hanging="360"/>
      </w:pPr>
      <w:rPr>
        <w:rFonts w:ascii="Courier New" w:hAnsi="Courier New" w:cs="Courier New" w:hint="default"/>
      </w:rPr>
    </w:lvl>
    <w:lvl w:ilvl="8" w:tplc="97E00882" w:tentative="1">
      <w:start w:val="1"/>
      <w:numFmt w:val="bullet"/>
      <w:lvlText w:val=""/>
      <w:lvlJc w:val="left"/>
      <w:pPr>
        <w:ind w:left="6791" w:hanging="360"/>
      </w:pPr>
      <w:rPr>
        <w:rFonts w:ascii="Wingdings" w:hAnsi="Wingdings" w:hint="default"/>
      </w:rPr>
    </w:lvl>
  </w:abstractNum>
  <w:abstractNum w:abstractNumId="32" w15:restartNumberingAfterBreak="0">
    <w:nsid w:val="5337236C"/>
    <w:multiLevelType w:val="hybridMultilevel"/>
    <w:tmpl w:val="079C4BE6"/>
    <w:lvl w:ilvl="0" w:tplc="C7080B88">
      <w:start w:val="1"/>
      <w:numFmt w:val="bullet"/>
      <w:pStyle w:val="bersichtsraster-Aufzhlung"/>
      <w:lvlText w:val=""/>
      <w:lvlJc w:val="left"/>
      <w:pPr>
        <w:ind w:left="720" w:hanging="360"/>
      </w:pPr>
      <w:rPr>
        <w:rFonts w:ascii="Symbol" w:hAnsi="Symbol" w:hint="default"/>
      </w:rPr>
    </w:lvl>
    <w:lvl w:ilvl="1" w:tplc="A8A44516" w:tentative="1">
      <w:start w:val="1"/>
      <w:numFmt w:val="bullet"/>
      <w:lvlText w:val="o"/>
      <w:lvlJc w:val="left"/>
      <w:pPr>
        <w:ind w:left="1440" w:hanging="360"/>
      </w:pPr>
      <w:rPr>
        <w:rFonts w:ascii="Courier New" w:hAnsi="Courier New" w:cs="Courier New" w:hint="default"/>
      </w:rPr>
    </w:lvl>
    <w:lvl w:ilvl="2" w:tplc="CB36722E" w:tentative="1">
      <w:start w:val="1"/>
      <w:numFmt w:val="bullet"/>
      <w:lvlText w:val=""/>
      <w:lvlJc w:val="left"/>
      <w:pPr>
        <w:ind w:left="2160" w:hanging="360"/>
      </w:pPr>
      <w:rPr>
        <w:rFonts w:ascii="Wingdings" w:hAnsi="Wingdings" w:hint="default"/>
      </w:rPr>
    </w:lvl>
    <w:lvl w:ilvl="3" w:tplc="D1FC59C4" w:tentative="1">
      <w:start w:val="1"/>
      <w:numFmt w:val="bullet"/>
      <w:lvlText w:val=""/>
      <w:lvlJc w:val="left"/>
      <w:pPr>
        <w:ind w:left="2880" w:hanging="360"/>
      </w:pPr>
      <w:rPr>
        <w:rFonts w:ascii="Symbol" w:hAnsi="Symbol" w:hint="default"/>
      </w:rPr>
    </w:lvl>
    <w:lvl w:ilvl="4" w:tplc="2EB2B816" w:tentative="1">
      <w:start w:val="1"/>
      <w:numFmt w:val="bullet"/>
      <w:lvlText w:val="o"/>
      <w:lvlJc w:val="left"/>
      <w:pPr>
        <w:ind w:left="3600" w:hanging="360"/>
      </w:pPr>
      <w:rPr>
        <w:rFonts w:ascii="Courier New" w:hAnsi="Courier New" w:cs="Courier New" w:hint="default"/>
      </w:rPr>
    </w:lvl>
    <w:lvl w:ilvl="5" w:tplc="D0A25DF6" w:tentative="1">
      <w:start w:val="1"/>
      <w:numFmt w:val="bullet"/>
      <w:lvlText w:val=""/>
      <w:lvlJc w:val="left"/>
      <w:pPr>
        <w:ind w:left="4320" w:hanging="360"/>
      </w:pPr>
      <w:rPr>
        <w:rFonts w:ascii="Wingdings" w:hAnsi="Wingdings" w:hint="default"/>
      </w:rPr>
    </w:lvl>
    <w:lvl w:ilvl="6" w:tplc="2A3A4756" w:tentative="1">
      <w:start w:val="1"/>
      <w:numFmt w:val="bullet"/>
      <w:lvlText w:val=""/>
      <w:lvlJc w:val="left"/>
      <w:pPr>
        <w:ind w:left="5040" w:hanging="360"/>
      </w:pPr>
      <w:rPr>
        <w:rFonts w:ascii="Symbol" w:hAnsi="Symbol" w:hint="default"/>
      </w:rPr>
    </w:lvl>
    <w:lvl w:ilvl="7" w:tplc="1298B79C" w:tentative="1">
      <w:start w:val="1"/>
      <w:numFmt w:val="bullet"/>
      <w:lvlText w:val="o"/>
      <w:lvlJc w:val="left"/>
      <w:pPr>
        <w:ind w:left="5760" w:hanging="360"/>
      </w:pPr>
      <w:rPr>
        <w:rFonts w:ascii="Courier New" w:hAnsi="Courier New" w:cs="Courier New" w:hint="default"/>
      </w:rPr>
    </w:lvl>
    <w:lvl w:ilvl="8" w:tplc="559CA4A2" w:tentative="1">
      <w:start w:val="1"/>
      <w:numFmt w:val="bullet"/>
      <w:lvlText w:val=""/>
      <w:lvlJc w:val="left"/>
      <w:pPr>
        <w:ind w:left="6480" w:hanging="360"/>
      </w:pPr>
      <w:rPr>
        <w:rFonts w:ascii="Wingdings" w:hAnsi="Wingdings" w:hint="default"/>
      </w:rPr>
    </w:lvl>
  </w:abstractNum>
  <w:abstractNum w:abstractNumId="33" w15:restartNumberingAfterBreak="0">
    <w:nsid w:val="540E6784"/>
    <w:multiLevelType w:val="hybridMultilevel"/>
    <w:tmpl w:val="15689F7E"/>
    <w:lvl w:ilvl="0" w:tplc="4ECC4ABC">
      <w:start w:val="1"/>
      <w:numFmt w:val="bullet"/>
      <w:lvlText w:val=""/>
      <w:lvlJc w:val="left"/>
      <w:pPr>
        <w:ind w:left="720" w:hanging="360"/>
      </w:pPr>
      <w:rPr>
        <w:rFonts w:ascii="Symbol" w:hAnsi="Symbol" w:hint="default"/>
      </w:rPr>
    </w:lvl>
    <w:lvl w:ilvl="1" w:tplc="61986AF0" w:tentative="1">
      <w:start w:val="1"/>
      <w:numFmt w:val="bullet"/>
      <w:lvlText w:val="o"/>
      <w:lvlJc w:val="left"/>
      <w:pPr>
        <w:ind w:left="1440" w:hanging="360"/>
      </w:pPr>
      <w:rPr>
        <w:rFonts w:ascii="Courier New" w:hAnsi="Courier New" w:cs="Courier New" w:hint="default"/>
      </w:rPr>
    </w:lvl>
    <w:lvl w:ilvl="2" w:tplc="E6E0BE76" w:tentative="1">
      <w:start w:val="1"/>
      <w:numFmt w:val="bullet"/>
      <w:lvlText w:val=""/>
      <w:lvlJc w:val="left"/>
      <w:pPr>
        <w:ind w:left="2160" w:hanging="360"/>
      </w:pPr>
      <w:rPr>
        <w:rFonts w:ascii="Wingdings" w:hAnsi="Wingdings" w:hint="default"/>
      </w:rPr>
    </w:lvl>
    <w:lvl w:ilvl="3" w:tplc="27EABA66" w:tentative="1">
      <w:start w:val="1"/>
      <w:numFmt w:val="bullet"/>
      <w:lvlText w:val=""/>
      <w:lvlJc w:val="left"/>
      <w:pPr>
        <w:ind w:left="2880" w:hanging="360"/>
      </w:pPr>
      <w:rPr>
        <w:rFonts w:ascii="Symbol" w:hAnsi="Symbol" w:hint="default"/>
      </w:rPr>
    </w:lvl>
    <w:lvl w:ilvl="4" w:tplc="5DA84974" w:tentative="1">
      <w:start w:val="1"/>
      <w:numFmt w:val="bullet"/>
      <w:lvlText w:val="o"/>
      <w:lvlJc w:val="left"/>
      <w:pPr>
        <w:ind w:left="3600" w:hanging="360"/>
      </w:pPr>
      <w:rPr>
        <w:rFonts w:ascii="Courier New" w:hAnsi="Courier New" w:cs="Courier New" w:hint="default"/>
      </w:rPr>
    </w:lvl>
    <w:lvl w:ilvl="5" w:tplc="7DAEE4C8" w:tentative="1">
      <w:start w:val="1"/>
      <w:numFmt w:val="bullet"/>
      <w:lvlText w:val=""/>
      <w:lvlJc w:val="left"/>
      <w:pPr>
        <w:ind w:left="4320" w:hanging="360"/>
      </w:pPr>
      <w:rPr>
        <w:rFonts w:ascii="Wingdings" w:hAnsi="Wingdings" w:hint="default"/>
      </w:rPr>
    </w:lvl>
    <w:lvl w:ilvl="6" w:tplc="8C2C0770" w:tentative="1">
      <w:start w:val="1"/>
      <w:numFmt w:val="bullet"/>
      <w:lvlText w:val=""/>
      <w:lvlJc w:val="left"/>
      <w:pPr>
        <w:ind w:left="5040" w:hanging="360"/>
      </w:pPr>
      <w:rPr>
        <w:rFonts w:ascii="Symbol" w:hAnsi="Symbol" w:hint="default"/>
      </w:rPr>
    </w:lvl>
    <w:lvl w:ilvl="7" w:tplc="C1E64BBC" w:tentative="1">
      <w:start w:val="1"/>
      <w:numFmt w:val="bullet"/>
      <w:lvlText w:val="o"/>
      <w:lvlJc w:val="left"/>
      <w:pPr>
        <w:ind w:left="5760" w:hanging="360"/>
      </w:pPr>
      <w:rPr>
        <w:rFonts w:ascii="Courier New" w:hAnsi="Courier New" w:cs="Courier New" w:hint="default"/>
      </w:rPr>
    </w:lvl>
    <w:lvl w:ilvl="8" w:tplc="C6AAE15A" w:tentative="1">
      <w:start w:val="1"/>
      <w:numFmt w:val="bullet"/>
      <w:lvlText w:val=""/>
      <w:lvlJc w:val="left"/>
      <w:pPr>
        <w:ind w:left="6480" w:hanging="360"/>
      </w:pPr>
      <w:rPr>
        <w:rFonts w:ascii="Wingdings" w:hAnsi="Wingdings" w:hint="default"/>
      </w:rPr>
    </w:lvl>
  </w:abstractNum>
  <w:abstractNum w:abstractNumId="34" w15:restartNumberingAfterBreak="0">
    <w:nsid w:val="542C56FD"/>
    <w:multiLevelType w:val="hybridMultilevel"/>
    <w:tmpl w:val="F9C832D0"/>
    <w:lvl w:ilvl="0" w:tplc="93780AC2">
      <w:start w:val="1"/>
      <w:numFmt w:val="bullet"/>
      <w:lvlText w:val=""/>
      <w:lvlJc w:val="left"/>
      <w:pPr>
        <w:ind w:left="720" w:hanging="360"/>
      </w:pPr>
      <w:rPr>
        <w:rFonts w:ascii="Symbol" w:hAnsi="Symbol" w:hint="default"/>
      </w:rPr>
    </w:lvl>
    <w:lvl w:ilvl="1" w:tplc="197AC560" w:tentative="1">
      <w:start w:val="1"/>
      <w:numFmt w:val="bullet"/>
      <w:lvlText w:val="o"/>
      <w:lvlJc w:val="left"/>
      <w:pPr>
        <w:ind w:left="1440" w:hanging="360"/>
      </w:pPr>
      <w:rPr>
        <w:rFonts w:ascii="Courier New" w:hAnsi="Courier New" w:cs="Courier New" w:hint="default"/>
      </w:rPr>
    </w:lvl>
    <w:lvl w:ilvl="2" w:tplc="7D885472" w:tentative="1">
      <w:start w:val="1"/>
      <w:numFmt w:val="bullet"/>
      <w:lvlText w:val=""/>
      <w:lvlJc w:val="left"/>
      <w:pPr>
        <w:ind w:left="2160" w:hanging="360"/>
      </w:pPr>
      <w:rPr>
        <w:rFonts w:ascii="Wingdings" w:hAnsi="Wingdings" w:hint="default"/>
      </w:rPr>
    </w:lvl>
    <w:lvl w:ilvl="3" w:tplc="059455B2" w:tentative="1">
      <w:start w:val="1"/>
      <w:numFmt w:val="bullet"/>
      <w:lvlText w:val=""/>
      <w:lvlJc w:val="left"/>
      <w:pPr>
        <w:ind w:left="2880" w:hanging="360"/>
      </w:pPr>
      <w:rPr>
        <w:rFonts w:ascii="Symbol" w:hAnsi="Symbol" w:hint="default"/>
      </w:rPr>
    </w:lvl>
    <w:lvl w:ilvl="4" w:tplc="22A45B02" w:tentative="1">
      <w:start w:val="1"/>
      <w:numFmt w:val="bullet"/>
      <w:lvlText w:val="o"/>
      <w:lvlJc w:val="left"/>
      <w:pPr>
        <w:ind w:left="3600" w:hanging="360"/>
      </w:pPr>
      <w:rPr>
        <w:rFonts w:ascii="Courier New" w:hAnsi="Courier New" w:cs="Courier New" w:hint="default"/>
      </w:rPr>
    </w:lvl>
    <w:lvl w:ilvl="5" w:tplc="DC4E53FA" w:tentative="1">
      <w:start w:val="1"/>
      <w:numFmt w:val="bullet"/>
      <w:lvlText w:val=""/>
      <w:lvlJc w:val="left"/>
      <w:pPr>
        <w:ind w:left="4320" w:hanging="360"/>
      </w:pPr>
      <w:rPr>
        <w:rFonts w:ascii="Wingdings" w:hAnsi="Wingdings" w:hint="default"/>
      </w:rPr>
    </w:lvl>
    <w:lvl w:ilvl="6" w:tplc="069617C0" w:tentative="1">
      <w:start w:val="1"/>
      <w:numFmt w:val="bullet"/>
      <w:lvlText w:val=""/>
      <w:lvlJc w:val="left"/>
      <w:pPr>
        <w:ind w:left="5040" w:hanging="360"/>
      </w:pPr>
      <w:rPr>
        <w:rFonts w:ascii="Symbol" w:hAnsi="Symbol" w:hint="default"/>
      </w:rPr>
    </w:lvl>
    <w:lvl w:ilvl="7" w:tplc="90300956" w:tentative="1">
      <w:start w:val="1"/>
      <w:numFmt w:val="bullet"/>
      <w:lvlText w:val="o"/>
      <w:lvlJc w:val="left"/>
      <w:pPr>
        <w:ind w:left="5760" w:hanging="360"/>
      </w:pPr>
      <w:rPr>
        <w:rFonts w:ascii="Courier New" w:hAnsi="Courier New" w:cs="Courier New" w:hint="default"/>
      </w:rPr>
    </w:lvl>
    <w:lvl w:ilvl="8" w:tplc="AD96C6F2" w:tentative="1">
      <w:start w:val="1"/>
      <w:numFmt w:val="bullet"/>
      <w:lvlText w:val=""/>
      <w:lvlJc w:val="left"/>
      <w:pPr>
        <w:ind w:left="6480" w:hanging="360"/>
      </w:pPr>
      <w:rPr>
        <w:rFonts w:ascii="Wingdings" w:hAnsi="Wingdings" w:hint="default"/>
      </w:rPr>
    </w:lvl>
  </w:abstractNum>
  <w:abstractNum w:abstractNumId="35" w15:restartNumberingAfterBreak="0">
    <w:nsid w:val="54837464"/>
    <w:multiLevelType w:val="hybridMultilevel"/>
    <w:tmpl w:val="EF146BBA"/>
    <w:lvl w:ilvl="0" w:tplc="DFF202C2">
      <w:start w:val="1"/>
      <w:numFmt w:val="bullet"/>
      <w:lvlText w:val=""/>
      <w:lvlJc w:val="left"/>
      <w:pPr>
        <w:ind w:left="720" w:hanging="360"/>
      </w:pPr>
      <w:rPr>
        <w:rFonts w:ascii="Symbol" w:hAnsi="Symbol" w:hint="default"/>
      </w:rPr>
    </w:lvl>
    <w:lvl w:ilvl="1" w:tplc="1C568FBE" w:tentative="1">
      <w:start w:val="1"/>
      <w:numFmt w:val="bullet"/>
      <w:lvlText w:val="o"/>
      <w:lvlJc w:val="left"/>
      <w:pPr>
        <w:ind w:left="1440" w:hanging="360"/>
      </w:pPr>
      <w:rPr>
        <w:rFonts w:ascii="Courier New" w:hAnsi="Courier New" w:cs="Courier New" w:hint="default"/>
      </w:rPr>
    </w:lvl>
    <w:lvl w:ilvl="2" w:tplc="F52C4304" w:tentative="1">
      <w:start w:val="1"/>
      <w:numFmt w:val="bullet"/>
      <w:lvlText w:val=""/>
      <w:lvlJc w:val="left"/>
      <w:pPr>
        <w:ind w:left="2160" w:hanging="360"/>
      </w:pPr>
      <w:rPr>
        <w:rFonts w:ascii="Wingdings" w:hAnsi="Wingdings" w:hint="default"/>
      </w:rPr>
    </w:lvl>
    <w:lvl w:ilvl="3" w:tplc="4BF2D414" w:tentative="1">
      <w:start w:val="1"/>
      <w:numFmt w:val="bullet"/>
      <w:lvlText w:val=""/>
      <w:lvlJc w:val="left"/>
      <w:pPr>
        <w:ind w:left="2880" w:hanging="360"/>
      </w:pPr>
      <w:rPr>
        <w:rFonts w:ascii="Symbol" w:hAnsi="Symbol" w:hint="default"/>
      </w:rPr>
    </w:lvl>
    <w:lvl w:ilvl="4" w:tplc="7DACCD6A" w:tentative="1">
      <w:start w:val="1"/>
      <w:numFmt w:val="bullet"/>
      <w:lvlText w:val="o"/>
      <w:lvlJc w:val="left"/>
      <w:pPr>
        <w:ind w:left="3600" w:hanging="360"/>
      </w:pPr>
      <w:rPr>
        <w:rFonts w:ascii="Courier New" w:hAnsi="Courier New" w:cs="Courier New" w:hint="default"/>
      </w:rPr>
    </w:lvl>
    <w:lvl w:ilvl="5" w:tplc="E9D63B80" w:tentative="1">
      <w:start w:val="1"/>
      <w:numFmt w:val="bullet"/>
      <w:lvlText w:val=""/>
      <w:lvlJc w:val="left"/>
      <w:pPr>
        <w:ind w:left="4320" w:hanging="360"/>
      </w:pPr>
      <w:rPr>
        <w:rFonts w:ascii="Wingdings" w:hAnsi="Wingdings" w:hint="default"/>
      </w:rPr>
    </w:lvl>
    <w:lvl w:ilvl="6" w:tplc="2DFEE332" w:tentative="1">
      <w:start w:val="1"/>
      <w:numFmt w:val="bullet"/>
      <w:lvlText w:val=""/>
      <w:lvlJc w:val="left"/>
      <w:pPr>
        <w:ind w:left="5040" w:hanging="360"/>
      </w:pPr>
      <w:rPr>
        <w:rFonts w:ascii="Symbol" w:hAnsi="Symbol" w:hint="default"/>
      </w:rPr>
    </w:lvl>
    <w:lvl w:ilvl="7" w:tplc="B6FC75F6" w:tentative="1">
      <w:start w:val="1"/>
      <w:numFmt w:val="bullet"/>
      <w:lvlText w:val="o"/>
      <w:lvlJc w:val="left"/>
      <w:pPr>
        <w:ind w:left="5760" w:hanging="360"/>
      </w:pPr>
      <w:rPr>
        <w:rFonts w:ascii="Courier New" w:hAnsi="Courier New" w:cs="Courier New" w:hint="default"/>
      </w:rPr>
    </w:lvl>
    <w:lvl w:ilvl="8" w:tplc="E458A1AC" w:tentative="1">
      <w:start w:val="1"/>
      <w:numFmt w:val="bullet"/>
      <w:lvlText w:val=""/>
      <w:lvlJc w:val="left"/>
      <w:pPr>
        <w:ind w:left="6480" w:hanging="360"/>
      </w:pPr>
      <w:rPr>
        <w:rFonts w:ascii="Wingdings" w:hAnsi="Wingdings" w:hint="default"/>
      </w:rPr>
    </w:lvl>
  </w:abstractNum>
  <w:abstractNum w:abstractNumId="36" w15:restartNumberingAfterBreak="0">
    <w:nsid w:val="5A1C2B4B"/>
    <w:multiLevelType w:val="hybridMultilevel"/>
    <w:tmpl w:val="170A1E7E"/>
    <w:lvl w:ilvl="0" w:tplc="066A4BFA">
      <w:start w:val="1"/>
      <w:numFmt w:val="bullet"/>
      <w:lvlText w:val=""/>
      <w:lvlJc w:val="left"/>
      <w:pPr>
        <w:ind w:left="780" w:hanging="360"/>
      </w:pPr>
      <w:rPr>
        <w:rFonts w:ascii="Symbol" w:hAnsi="Symbol" w:hint="default"/>
      </w:rPr>
    </w:lvl>
    <w:lvl w:ilvl="1" w:tplc="0FEC26FE" w:tentative="1">
      <w:start w:val="1"/>
      <w:numFmt w:val="bullet"/>
      <w:lvlText w:val="o"/>
      <w:lvlJc w:val="left"/>
      <w:pPr>
        <w:ind w:left="1500" w:hanging="360"/>
      </w:pPr>
      <w:rPr>
        <w:rFonts w:ascii="Courier New" w:hAnsi="Courier New" w:cs="Courier New" w:hint="default"/>
      </w:rPr>
    </w:lvl>
    <w:lvl w:ilvl="2" w:tplc="683677EC" w:tentative="1">
      <w:start w:val="1"/>
      <w:numFmt w:val="bullet"/>
      <w:lvlText w:val=""/>
      <w:lvlJc w:val="left"/>
      <w:pPr>
        <w:ind w:left="2220" w:hanging="360"/>
      </w:pPr>
      <w:rPr>
        <w:rFonts w:ascii="Wingdings" w:hAnsi="Wingdings" w:hint="default"/>
      </w:rPr>
    </w:lvl>
    <w:lvl w:ilvl="3" w:tplc="24FC2D64" w:tentative="1">
      <w:start w:val="1"/>
      <w:numFmt w:val="bullet"/>
      <w:lvlText w:val=""/>
      <w:lvlJc w:val="left"/>
      <w:pPr>
        <w:ind w:left="2940" w:hanging="360"/>
      </w:pPr>
      <w:rPr>
        <w:rFonts w:ascii="Symbol" w:hAnsi="Symbol" w:hint="default"/>
      </w:rPr>
    </w:lvl>
    <w:lvl w:ilvl="4" w:tplc="AFBEA7EC" w:tentative="1">
      <w:start w:val="1"/>
      <w:numFmt w:val="bullet"/>
      <w:lvlText w:val="o"/>
      <w:lvlJc w:val="left"/>
      <w:pPr>
        <w:ind w:left="3660" w:hanging="360"/>
      </w:pPr>
      <w:rPr>
        <w:rFonts w:ascii="Courier New" w:hAnsi="Courier New" w:cs="Courier New" w:hint="default"/>
      </w:rPr>
    </w:lvl>
    <w:lvl w:ilvl="5" w:tplc="7A08E622" w:tentative="1">
      <w:start w:val="1"/>
      <w:numFmt w:val="bullet"/>
      <w:lvlText w:val=""/>
      <w:lvlJc w:val="left"/>
      <w:pPr>
        <w:ind w:left="4380" w:hanging="360"/>
      </w:pPr>
      <w:rPr>
        <w:rFonts w:ascii="Wingdings" w:hAnsi="Wingdings" w:hint="default"/>
      </w:rPr>
    </w:lvl>
    <w:lvl w:ilvl="6" w:tplc="47F26794" w:tentative="1">
      <w:start w:val="1"/>
      <w:numFmt w:val="bullet"/>
      <w:lvlText w:val=""/>
      <w:lvlJc w:val="left"/>
      <w:pPr>
        <w:ind w:left="5100" w:hanging="360"/>
      </w:pPr>
      <w:rPr>
        <w:rFonts w:ascii="Symbol" w:hAnsi="Symbol" w:hint="default"/>
      </w:rPr>
    </w:lvl>
    <w:lvl w:ilvl="7" w:tplc="2E0C1218" w:tentative="1">
      <w:start w:val="1"/>
      <w:numFmt w:val="bullet"/>
      <w:lvlText w:val="o"/>
      <w:lvlJc w:val="left"/>
      <w:pPr>
        <w:ind w:left="5820" w:hanging="360"/>
      </w:pPr>
      <w:rPr>
        <w:rFonts w:ascii="Courier New" w:hAnsi="Courier New" w:cs="Courier New" w:hint="default"/>
      </w:rPr>
    </w:lvl>
    <w:lvl w:ilvl="8" w:tplc="9F700922" w:tentative="1">
      <w:start w:val="1"/>
      <w:numFmt w:val="bullet"/>
      <w:lvlText w:val=""/>
      <w:lvlJc w:val="left"/>
      <w:pPr>
        <w:ind w:left="6540" w:hanging="360"/>
      </w:pPr>
      <w:rPr>
        <w:rFonts w:ascii="Wingdings" w:hAnsi="Wingdings" w:hint="default"/>
      </w:rPr>
    </w:lvl>
  </w:abstractNum>
  <w:abstractNum w:abstractNumId="37" w15:restartNumberingAfterBreak="0">
    <w:nsid w:val="5B1E5904"/>
    <w:multiLevelType w:val="hybridMultilevel"/>
    <w:tmpl w:val="874AB7D8"/>
    <w:lvl w:ilvl="0" w:tplc="F6D6F148">
      <w:start w:val="1"/>
      <w:numFmt w:val="bullet"/>
      <w:lvlText w:val=""/>
      <w:lvlJc w:val="left"/>
      <w:pPr>
        <w:ind w:left="720" w:hanging="360"/>
      </w:pPr>
      <w:rPr>
        <w:rFonts w:ascii="Symbol" w:hAnsi="Symbol" w:hint="default"/>
      </w:rPr>
    </w:lvl>
    <w:lvl w:ilvl="1" w:tplc="E3E2D45C" w:tentative="1">
      <w:start w:val="1"/>
      <w:numFmt w:val="bullet"/>
      <w:lvlText w:val="o"/>
      <w:lvlJc w:val="left"/>
      <w:pPr>
        <w:ind w:left="1440" w:hanging="360"/>
      </w:pPr>
      <w:rPr>
        <w:rFonts w:ascii="Courier New" w:hAnsi="Courier New" w:cs="Courier New" w:hint="default"/>
      </w:rPr>
    </w:lvl>
    <w:lvl w:ilvl="2" w:tplc="5A502D52" w:tentative="1">
      <w:start w:val="1"/>
      <w:numFmt w:val="bullet"/>
      <w:lvlText w:val=""/>
      <w:lvlJc w:val="left"/>
      <w:pPr>
        <w:ind w:left="2160" w:hanging="360"/>
      </w:pPr>
      <w:rPr>
        <w:rFonts w:ascii="Wingdings" w:hAnsi="Wingdings" w:hint="default"/>
      </w:rPr>
    </w:lvl>
    <w:lvl w:ilvl="3" w:tplc="1E864DD4" w:tentative="1">
      <w:start w:val="1"/>
      <w:numFmt w:val="bullet"/>
      <w:lvlText w:val=""/>
      <w:lvlJc w:val="left"/>
      <w:pPr>
        <w:ind w:left="2880" w:hanging="360"/>
      </w:pPr>
      <w:rPr>
        <w:rFonts w:ascii="Symbol" w:hAnsi="Symbol" w:hint="default"/>
      </w:rPr>
    </w:lvl>
    <w:lvl w:ilvl="4" w:tplc="3A2AEC74" w:tentative="1">
      <w:start w:val="1"/>
      <w:numFmt w:val="bullet"/>
      <w:lvlText w:val="o"/>
      <w:lvlJc w:val="left"/>
      <w:pPr>
        <w:ind w:left="3600" w:hanging="360"/>
      </w:pPr>
      <w:rPr>
        <w:rFonts w:ascii="Courier New" w:hAnsi="Courier New" w:cs="Courier New" w:hint="default"/>
      </w:rPr>
    </w:lvl>
    <w:lvl w:ilvl="5" w:tplc="E0FA724A" w:tentative="1">
      <w:start w:val="1"/>
      <w:numFmt w:val="bullet"/>
      <w:lvlText w:val=""/>
      <w:lvlJc w:val="left"/>
      <w:pPr>
        <w:ind w:left="4320" w:hanging="360"/>
      </w:pPr>
      <w:rPr>
        <w:rFonts w:ascii="Wingdings" w:hAnsi="Wingdings" w:hint="default"/>
      </w:rPr>
    </w:lvl>
    <w:lvl w:ilvl="6" w:tplc="DD942FB8" w:tentative="1">
      <w:start w:val="1"/>
      <w:numFmt w:val="bullet"/>
      <w:lvlText w:val=""/>
      <w:lvlJc w:val="left"/>
      <w:pPr>
        <w:ind w:left="5040" w:hanging="360"/>
      </w:pPr>
      <w:rPr>
        <w:rFonts w:ascii="Symbol" w:hAnsi="Symbol" w:hint="default"/>
      </w:rPr>
    </w:lvl>
    <w:lvl w:ilvl="7" w:tplc="027CCC20" w:tentative="1">
      <w:start w:val="1"/>
      <w:numFmt w:val="bullet"/>
      <w:lvlText w:val="o"/>
      <w:lvlJc w:val="left"/>
      <w:pPr>
        <w:ind w:left="5760" w:hanging="360"/>
      </w:pPr>
      <w:rPr>
        <w:rFonts w:ascii="Courier New" w:hAnsi="Courier New" w:cs="Courier New" w:hint="default"/>
      </w:rPr>
    </w:lvl>
    <w:lvl w:ilvl="8" w:tplc="9EB4C8D0" w:tentative="1">
      <w:start w:val="1"/>
      <w:numFmt w:val="bullet"/>
      <w:lvlText w:val=""/>
      <w:lvlJc w:val="left"/>
      <w:pPr>
        <w:ind w:left="6480" w:hanging="360"/>
      </w:pPr>
      <w:rPr>
        <w:rFonts w:ascii="Wingdings" w:hAnsi="Wingdings" w:hint="default"/>
      </w:rPr>
    </w:lvl>
  </w:abstractNum>
  <w:abstractNum w:abstractNumId="38" w15:restartNumberingAfterBreak="0">
    <w:nsid w:val="5F13273F"/>
    <w:multiLevelType w:val="hybridMultilevel"/>
    <w:tmpl w:val="D638CCE8"/>
    <w:lvl w:ilvl="0" w:tplc="374016D4">
      <w:start w:val="2"/>
      <w:numFmt w:val="decimal"/>
      <w:pStyle w:val="Verfgungspunkt"/>
      <w:lvlText w:val="%1."/>
      <w:lvlJc w:val="left"/>
      <w:pPr>
        <w:tabs>
          <w:tab w:val="num" w:pos="0"/>
        </w:tabs>
        <w:ind w:left="0" w:hanging="425"/>
      </w:pPr>
      <w:rPr>
        <w:rFonts w:ascii="Arial" w:hAnsi="Arial" w:hint="default"/>
        <w:b w:val="0"/>
        <w:i w:val="0"/>
        <w:vanish/>
        <w:color w:val="auto"/>
        <w:sz w:val="21"/>
        <w:szCs w:val="21"/>
        <w:u w:val="none"/>
      </w:rPr>
    </w:lvl>
    <w:lvl w:ilvl="1" w:tplc="22C0937A" w:tentative="1">
      <w:start w:val="1"/>
      <w:numFmt w:val="lowerLetter"/>
      <w:lvlText w:val="%2."/>
      <w:lvlJc w:val="left"/>
      <w:pPr>
        <w:tabs>
          <w:tab w:val="num" w:pos="1015"/>
        </w:tabs>
        <w:ind w:left="1015" w:hanging="360"/>
      </w:pPr>
    </w:lvl>
    <w:lvl w:ilvl="2" w:tplc="20B03FE6" w:tentative="1">
      <w:start w:val="1"/>
      <w:numFmt w:val="lowerRoman"/>
      <w:lvlText w:val="%3."/>
      <w:lvlJc w:val="right"/>
      <w:pPr>
        <w:tabs>
          <w:tab w:val="num" w:pos="1735"/>
        </w:tabs>
        <w:ind w:left="1735" w:hanging="180"/>
      </w:pPr>
    </w:lvl>
    <w:lvl w:ilvl="3" w:tplc="E63AFA04" w:tentative="1">
      <w:start w:val="1"/>
      <w:numFmt w:val="decimal"/>
      <w:lvlText w:val="%4."/>
      <w:lvlJc w:val="left"/>
      <w:pPr>
        <w:tabs>
          <w:tab w:val="num" w:pos="2455"/>
        </w:tabs>
        <w:ind w:left="2455" w:hanging="360"/>
      </w:pPr>
    </w:lvl>
    <w:lvl w:ilvl="4" w:tplc="21E009B0" w:tentative="1">
      <w:start w:val="1"/>
      <w:numFmt w:val="lowerLetter"/>
      <w:lvlText w:val="%5."/>
      <w:lvlJc w:val="left"/>
      <w:pPr>
        <w:tabs>
          <w:tab w:val="num" w:pos="3175"/>
        </w:tabs>
        <w:ind w:left="3175" w:hanging="360"/>
      </w:pPr>
    </w:lvl>
    <w:lvl w:ilvl="5" w:tplc="E16818E2" w:tentative="1">
      <w:start w:val="1"/>
      <w:numFmt w:val="lowerRoman"/>
      <w:lvlText w:val="%6."/>
      <w:lvlJc w:val="right"/>
      <w:pPr>
        <w:tabs>
          <w:tab w:val="num" w:pos="3895"/>
        </w:tabs>
        <w:ind w:left="3895" w:hanging="180"/>
      </w:pPr>
    </w:lvl>
    <w:lvl w:ilvl="6" w:tplc="E4286AB8" w:tentative="1">
      <w:start w:val="1"/>
      <w:numFmt w:val="decimal"/>
      <w:lvlText w:val="%7."/>
      <w:lvlJc w:val="left"/>
      <w:pPr>
        <w:tabs>
          <w:tab w:val="num" w:pos="4615"/>
        </w:tabs>
        <w:ind w:left="4615" w:hanging="360"/>
      </w:pPr>
    </w:lvl>
    <w:lvl w:ilvl="7" w:tplc="84D6A0AC" w:tentative="1">
      <w:start w:val="1"/>
      <w:numFmt w:val="lowerLetter"/>
      <w:lvlText w:val="%8."/>
      <w:lvlJc w:val="left"/>
      <w:pPr>
        <w:tabs>
          <w:tab w:val="num" w:pos="5335"/>
        </w:tabs>
        <w:ind w:left="5335" w:hanging="360"/>
      </w:pPr>
    </w:lvl>
    <w:lvl w:ilvl="8" w:tplc="53C4201C" w:tentative="1">
      <w:start w:val="1"/>
      <w:numFmt w:val="lowerRoman"/>
      <w:lvlText w:val="%9."/>
      <w:lvlJc w:val="right"/>
      <w:pPr>
        <w:tabs>
          <w:tab w:val="num" w:pos="6055"/>
        </w:tabs>
        <w:ind w:left="6055" w:hanging="180"/>
      </w:pPr>
    </w:lvl>
  </w:abstractNum>
  <w:abstractNum w:abstractNumId="39" w15:restartNumberingAfterBreak="0">
    <w:nsid w:val="65DC66F7"/>
    <w:multiLevelType w:val="hybridMultilevel"/>
    <w:tmpl w:val="AEFA2428"/>
    <w:lvl w:ilvl="0" w:tplc="7AE2B11C">
      <w:start w:val="1"/>
      <w:numFmt w:val="bullet"/>
      <w:lvlText w:val="o"/>
      <w:lvlJc w:val="left"/>
      <w:pPr>
        <w:ind w:left="720" w:hanging="360"/>
      </w:pPr>
      <w:rPr>
        <w:rFonts w:ascii="Courier New" w:hAnsi="Courier New" w:cs="Courier New" w:hint="default"/>
      </w:rPr>
    </w:lvl>
    <w:lvl w:ilvl="1" w:tplc="247850B0" w:tentative="1">
      <w:start w:val="1"/>
      <w:numFmt w:val="bullet"/>
      <w:lvlText w:val="o"/>
      <w:lvlJc w:val="left"/>
      <w:pPr>
        <w:ind w:left="1440" w:hanging="360"/>
      </w:pPr>
      <w:rPr>
        <w:rFonts w:ascii="Courier New" w:hAnsi="Courier New" w:cs="Courier New" w:hint="default"/>
      </w:rPr>
    </w:lvl>
    <w:lvl w:ilvl="2" w:tplc="07CA31B6" w:tentative="1">
      <w:start w:val="1"/>
      <w:numFmt w:val="bullet"/>
      <w:lvlText w:val=""/>
      <w:lvlJc w:val="left"/>
      <w:pPr>
        <w:ind w:left="2160" w:hanging="360"/>
      </w:pPr>
      <w:rPr>
        <w:rFonts w:ascii="Wingdings" w:hAnsi="Wingdings" w:hint="default"/>
      </w:rPr>
    </w:lvl>
    <w:lvl w:ilvl="3" w:tplc="81C261B6" w:tentative="1">
      <w:start w:val="1"/>
      <w:numFmt w:val="bullet"/>
      <w:lvlText w:val=""/>
      <w:lvlJc w:val="left"/>
      <w:pPr>
        <w:ind w:left="2880" w:hanging="360"/>
      </w:pPr>
      <w:rPr>
        <w:rFonts w:ascii="Symbol" w:hAnsi="Symbol" w:hint="default"/>
      </w:rPr>
    </w:lvl>
    <w:lvl w:ilvl="4" w:tplc="F15E4B76" w:tentative="1">
      <w:start w:val="1"/>
      <w:numFmt w:val="bullet"/>
      <w:lvlText w:val="o"/>
      <w:lvlJc w:val="left"/>
      <w:pPr>
        <w:ind w:left="3600" w:hanging="360"/>
      </w:pPr>
      <w:rPr>
        <w:rFonts w:ascii="Courier New" w:hAnsi="Courier New" w:cs="Courier New" w:hint="default"/>
      </w:rPr>
    </w:lvl>
    <w:lvl w:ilvl="5" w:tplc="4F54DAAA" w:tentative="1">
      <w:start w:val="1"/>
      <w:numFmt w:val="bullet"/>
      <w:lvlText w:val=""/>
      <w:lvlJc w:val="left"/>
      <w:pPr>
        <w:ind w:left="4320" w:hanging="360"/>
      </w:pPr>
      <w:rPr>
        <w:rFonts w:ascii="Wingdings" w:hAnsi="Wingdings" w:hint="default"/>
      </w:rPr>
    </w:lvl>
    <w:lvl w:ilvl="6" w:tplc="44DE8F80" w:tentative="1">
      <w:start w:val="1"/>
      <w:numFmt w:val="bullet"/>
      <w:lvlText w:val=""/>
      <w:lvlJc w:val="left"/>
      <w:pPr>
        <w:ind w:left="5040" w:hanging="360"/>
      </w:pPr>
      <w:rPr>
        <w:rFonts w:ascii="Symbol" w:hAnsi="Symbol" w:hint="default"/>
      </w:rPr>
    </w:lvl>
    <w:lvl w:ilvl="7" w:tplc="8950464C" w:tentative="1">
      <w:start w:val="1"/>
      <w:numFmt w:val="bullet"/>
      <w:lvlText w:val="o"/>
      <w:lvlJc w:val="left"/>
      <w:pPr>
        <w:ind w:left="5760" w:hanging="360"/>
      </w:pPr>
      <w:rPr>
        <w:rFonts w:ascii="Courier New" w:hAnsi="Courier New" w:cs="Courier New" w:hint="default"/>
      </w:rPr>
    </w:lvl>
    <w:lvl w:ilvl="8" w:tplc="65748886" w:tentative="1">
      <w:start w:val="1"/>
      <w:numFmt w:val="bullet"/>
      <w:lvlText w:val=""/>
      <w:lvlJc w:val="left"/>
      <w:pPr>
        <w:ind w:left="6480" w:hanging="360"/>
      </w:pPr>
      <w:rPr>
        <w:rFonts w:ascii="Wingdings" w:hAnsi="Wingdings" w:hint="default"/>
      </w:rPr>
    </w:lvl>
  </w:abstractNum>
  <w:abstractNum w:abstractNumId="40" w15:restartNumberingAfterBreak="0">
    <w:nsid w:val="698D01DC"/>
    <w:multiLevelType w:val="hybridMultilevel"/>
    <w:tmpl w:val="C59A58A8"/>
    <w:lvl w:ilvl="0" w:tplc="621E8EDA">
      <w:start w:val="1"/>
      <w:numFmt w:val="bullet"/>
      <w:lvlText w:val="o"/>
      <w:lvlJc w:val="left"/>
      <w:pPr>
        <w:ind w:left="1614" w:hanging="360"/>
      </w:pPr>
      <w:rPr>
        <w:rFonts w:ascii="Courier New" w:hAnsi="Courier New" w:cs="Courier New" w:hint="default"/>
      </w:rPr>
    </w:lvl>
    <w:lvl w:ilvl="1" w:tplc="B07C25E8" w:tentative="1">
      <w:start w:val="1"/>
      <w:numFmt w:val="bullet"/>
      <w:lvlText w:val="o"/>
      <w:lvlJc w:val="left"/>
      <w:pPr>
        <w:ind w:left="2334" w:hanging="360"/>
      </w:pPr>
      <w:rPr>
        <w:rFonts w:ascii="Courier New" w:hAnsi="Courier New" w:cs="Courier New" w:hint="default"/>
      </w:rPr>
    </w:lvl>
    <w:lvl w:ilvl="2" w:tplc="9F341814" w:tentative="1">
      <w:start w:val="1"/>
      <w:numFmt w:val="bullet"/>
      <w:lvlText w:val=""/>
      <w:lvlJc w:val="left"/>
      <w:pPr>
        <w:ind w:left="3054" w:hanging="360"/>
      </w:pPr>
      <w:rPr>
        <w:rFonts w:ascii="Wingdings" w:hAnsi="Wingdings" w:hint="default"/>
      </w:rPr>
    </w:lvl>
    <w:lvl w:ilvl="3" w:tplc="22A208F8" w:tentative="1">
      <w:start w:val="1"/>
      <w:numFmt w:val="bullet"/>
      <w:lvlText w:val=""/>
      <w:lvlJc w:val="left"/>
      <w:pPr>
        <w:ind w:left="3774" w:hanging="360"/>
      </w:pPr>
      <w:rPr>
        <w:rFonts w:ascii="Symbol" w:hAnsi="Symbol" w:hint="default"/>
      </w:rPr>
    </w:lvl>
    <w:lvl w:ilvl="4" w:tplc="8D5C8DAA" w:tentative="1">
      <w:start w:val="1"/>
      <w:numFmt w:val="bullet"/>
      <w:lvlText w:val="o"/>
      <w:lvlJc w:val="left"/>
      <w:pPr>
        <w:ind w:left="4494" w:hanging="360"/>
      </w:pPr>
      <w:rPr>
        <w:rFonts w:ascii="Courier New" w:hAnsi="Courier New" w:cs="Courier New" w:hint="default"/>
      </w:rPr>
    </w:lvl>
    <w:lvl w:ilvl="5" w:tplc="58F0642A" w:tentative="1">
      <w:start w:val="1"/>
      <w:numFmt w:val="bullet"/>
      <w:lvlText w:val=""/>
      <w:lvlJc w:val="left"/>
      <w:pPr>
        <w:ind w:left="5214" w:hanging="360"/>
      </w:pPr>
      <w:rPr>
        <w:rFonts w:ascii="Wingdings" w:hAnsi="Wingdings" w:hint="default"/>
      </w:rPr>
    </w:lvl>
    <w:lvl w:ilvl="6" w:tplc="143CB270" w:tentative="1">
      <w:start w:val="1"/>
      <w:numFmt w:val="bullet"/>
      <w:lvlText w:val=""/>
      <w:lvlJc w:val="left"/>
      <w:pPr>
        <w:ind w:left="5934" w:hanging="360"/>
      </w:pPr>
      <w:rPr>
        <w:rFonts w:ascii="Symbol" w:hAnsi="Symbol" w:hint="default"/>
      </w:rPr>
    </w:lvl>
    <w:lvl w:ilvl="7" w:tplc="F4667BB0" w:tentative="1">
      <w:start w:val="1"/>
      <w:numFmt w:val="bullet"/>
      <w:lvlText w:val="o"/>
      <w:lvlJc w:val="left"/>
      <w:pPr>
        <w:ind w:left="6654" w:hanging="360"/>
      </w:pPr>
      <w:rPr>
        <w:rFonts w:ascii="Courier New" w:hAnsi="Courier New" w:cs="Courier New" w:hint="default"/>
      </w:rPr>
    </w:lvl>
    <w:lvl w:ilvl="8" w:tplc="79DC8856" w:tentative="1">
      <w:start w:val="1"/>
      <w:numFmt w:val="bullet"/>
      <w:lvlText w:val=""/>
      <w:lvlJc w:val="left"/>
      <w:pPr>
        <w:ind w:left="7374" w:hanging="360"/>
      </w:pPr>
      <w:rPr>
        <w:rFonts w:ascii="Wingdings" w:hAnsi="Wingdings" w:hint="default"/>
      </w:rPr>
    </w:lvl>
  </w:abstractNum>
  <w:abstractNum w:abstractNumId="41" w15:restartNumberingAfterBreak="0">
    <w:nsid w:val="6B75484E"/>
    <w:multiLevelType w:val="hybridMultilevel"/>
    <w:tmpl w:val="C520E7E2"/>
    <w:lvl w:ilvl="0" w:tplc="C5E45D44">
      <w:start w:val="1"/>
      <w:numFmt w:val="decimal"/>
      <w:pStyle w:val="Listenabsatz"/>
      <w:lvlText w:val="%1)"/>
      <w:lvlJc w:val="left"/>
      <w:pPr>
        <w:ind w:left="720" w:hanging="360"/>
      </w:pPr>
    </w:lvl>
    <w:lvl w:ilvl="1" w:tplc="8F3A31C0" w:tentative="1">
      <w:start w:val="1"/>
      <w:numFmt w:val="lowerLetter"/>
      <w:lvlText w:val="%2."/>
      <w:lvlJc w:val="left"/>
      <w:pPr>
        <w:ind w:left="1440" w:hanging="360"/>
      </w:pPr>
    </w:lvl>
    <w:lvl w:ilvl="2" w:tplc="F5CC1B3E" w:tentative="1">
      <w:start w:val="1"/>
      <w:numFmt w:val="lowerRoman"/>
      <w:lvlText w:val="%3."/>
      <w:lvlJc w:val="right"/>
      <w:pPr>
        <w:ind w:left="2160" w:hanging="180"/>
      </w:pPr>
    </w:lvl>
    <w:lvl w:ilvl="3" w:tplc="588EC90C" w:tentative="1">
      <w:start w:val="1"/>
      <w:numFmt w:val="decimal"/>
      <w:lvlText w:val="%4."/>
      <w:lvlJc w:val="left"/>
      <w:pPr>
        <w:ind w:left="2880" w:hanging="360"/>
      </w:pPr>
    </w:lvl>
    <w:lvl w:ilvl="4" w:tplc="74C64BBE" w:tentative="1">
      <w:start w:val="1"/>
      <w:numFmt w:val="lowerLetter"/>
      <w:lvlText w:val="%5."/>
      <w:lvlJc w:val="left"/>
      <w:pPr>
        <w:ind w:left="3600" w:hanging="360"/>
      </w:pPr>
    </w:lvl>
    <w:lvl w:ilvl="5" w:tplc="47BE9A02" w:tentative="1">
      <w:start w:val="1"/>
      <w:numFmt w:val="lowerRoman"/>
      <w:lvlText w:val="%6."/>
      <w:lvlJc w:val="right"/>
      <w:pPr>
        <w:ind w:left="4320" w:hanging="180"/>
      </w:pPr>
    </w:lvl>
    <w:lvl w:ilvl="6" w:tplc="C1CA1C68" w:tentative="1">
      <w:start w:val="1"/>
      <w:numFmt w:val="decimal"/>
      <w:lvlText w:val="%7."/>
      <w:lvlJc w:val="left"/>
      <w:pPr>
        <w:ind w:left="5040" w:hanging="360"/>
      </w:pPr>
    </w:lvl>
    <w:lvl w:ilvl="7" w:tplc="2716E816" w:tentative="1">
      <w:start w:val="1"/>
      <w:numFmt w:val="lowerLetter"/>
      <w:lvlText w:val="%8."/>
      <w:lvlJc w:val="left"/>
      <w:pPr>
        <w:ind w:left="5760" w:hanging="360"/>
      </w:pPr>
    </w:lvl>
    <w:lvl w:ilvl="8" w:tplc="2F8434C6" w:tentative="1">
      <w:start w:val="1"/>
      <w:numFmt w:val="lowerRoman"/>
      <w:lvlText w:val="%9."/>
      <w:lvlJc w:val="right"/>
      <w:pPr>
        <w:ind w:left="6480" w:hanging="180"/>
      </w:pPr>
    </w:lvl>
  </w:abstractNum>
  <w:abstractNum w:abstractNumId="42" w15:restartNumberingAfterBreak="0">
    <w:nsid w:val="6B810747"/>
    <w:multiLevelType w:val="hybridMultilevel"/>
    <w:tmpl w:val="A9244B6C"/>
    <w:lvl w:ilvl="0" w:tplc="C4660D12">
      <w:start w:val="1"/>
      <w:numFmt w:val="bullet"/>
      <w:pStyle w:val="Liste-Flie-Spiegelstrich"/>
      <w:lvlText w:val="−"/>
      <w:lvlJc w:val="left"/>
      <w:pPr>
        <w:ind w:left="720" w:hanging="360"/>
      </w:pPr>
      <w:rPr>
        <w:rFonts w:ascii="Arial" w:hAnsi="Arial" w:hint="default"/>
      </w:rPr>
    </w:lvl>
    <w:lvl w:ilvl="1" w:tplc="DA7A0890" w:tentative="1">
      <w:start w:val="1"/>
      <w:numFmt w:val="bullet"/>
      <w:lvlText w:val="o"/>
      <w:lvlJc w:val="left"/>
      <w:pPr>
        <w:ind w:left="1440" w:hanging="360"/>
      </w:pPr>
      <w:rPr>
        <w:rFonts w:ascii="Courier New" w:hAnsi="Courier New" w:cs="Courier New" w:hint="default"/>
      </w:rPr>
    </w:lvl>
    <w:lvl w:ilvl="2" w:tplc="ED08CDF4" w:tentative="1">
      <w:start w:val="1"/>
      <w:numFmt w:val="bullet"/>
      <w:lvlText w:val=""/>
      <w:lvlJc w:val="left"/>
      <w:pPr>
        <w:ind w:left="2160" w:hanging="360"/>
      </w:pPr>
      <w:rPr>
        <w:rFonts w:ascii="Wingdings" w:hAnsi="Wingdings" w:hint="default"/>
      </w:rPr>
    </w:lvl>
    <w:lvl w:ilvl="3" w:tplc="A084771E" w:tentative="1">
      <w:start w:val="1"/>
      <w:numFmt w:val="bullet"/>
      <w:lvlText w:val=""/>
      <w:lvlJc w:val="left"/>
      <w:pPr>
        <w:ind w:left="2880" w:hanging="360"/>
      </w:pPr>
      <w:rPr>
        <w:rFonts w:ascii="Symbol" w:hAnsi="Symbol" w:hint="default"/>
      </w:rPr>
    </w:lvl>
    <w:lvl w:ilvl="4" w:tplc="261C69FA" w:tentative="1">
      <w:start w:val="1"/>
      <w:numFmt w:val="bullet"/>
      <w:lvlText w:val="o"/>
      <w:lvlJc w:val="left"/>
      <w:pPr>
        <w:ind w:left="3600" w:hanging="360"/>
      </w:pPr>
      <w:rPr>
        <w:rFonts w:ascii="Courier New" w:hAnsi="Courier New" w:cs="Courier New" w:hint="default"/>
      </w:rPr>
    </w:lvl>
    <w:lvl w:ilvl="5" w:tplc="1B46B848" w:tentative="1">
      <w:start w:val="1"/>
      <w:numFmt w:val="bullet"/>
      <w:lvlText w:val=""/>
      <w:lvlJc w:val="left"/>
      <w:pPr>
        <w:ind w:left="4320" w:hanging="360"/>
      </w:pPr>
      <w:rPr>
        <w:rFonts w:ascii="Wingdings" w:hAnsi="Wingdings" w:hint="default"/>
      </w:rPr>
    </w:lvl>
    <w:lvl w:ilvl="6" w:tplc="4DE852C6" w:tentative="1">
      <w:start w:val="1"/>
      <w:numFmt w:val="bullet"/>
      <w:lvlText w:val=""/>
      <w:lvlJc w:val="left"/>
      <w:pPr>
        <w:ind w:left="5040" w:hanging="360"/>
      </w:pPr>
      <w:rPr>
        <w:rFonts w:ascii="Symbol" w:hAnsi="Symbol" w:hint="default"/>
      </w:rPr>
    </w:lvl>
    <w:lvl w:ilvl="7" w:tplc="F52C3D88" w:tentative="1">
      <w:start w:val="1"/>
      <w:numFmt w:val="bullet"/>
      <w:lvlText w:val="o"/>
      <w:lvlJc w:val="left"/>
      <w:pPr>
        <w:ind w:left="5760" w:hanging="360"/>
      </w:pPr>
      <w:rPr>
        <w:rFonts w:ascii="Courier New" w:hAnsi="Courier New" w:cs="Courier New" w:hint="default"/>
      </w:rPr>
    </w:lvl>
    <w:lvl w:ilvl="8" w:tplc="DC229822" w:tentative="1">
      <w:start w:val="1"/>
      <w:numFmt w:val="bullet"/>
      <w:lvlText w:val=""/>
      <w:lvlJc w:val="left"/>
      <w:pPr>
        <w:ind w:left="6480" w:hanging="360"/>
      </w:pPr>
      <w:rPr>
        <w:rFonts w:ascii="Wingdings" w:hAnsi="Wingdings" w:hint="default"/>
      </w:rPr>
    </w:lvl>
  </w:abstractNum>
  <w:abstractNum w:abstractNumId="43" w15:restartNumberingAfterBreak="0">
    <w:nsid w:val="6D5B0555"/>
    <w:multiLevelType w:val="hybridMultilevel"/>
    <w:tmpl w:val="70A866F0"/>
    <w:lvl w:ilvl="0" w:tplc="C2F4BB26">
      <w:start w:val="1"/>
      <w:numFmt w:val="bullet"/>
      <w:lvlText w:val="o"/>
      <w:lvlJc w:val="left"/>
      <w:pPr>
        <w:ind w:left="1314" w:hanging="360"/>
      </w:pPr>
      <w:rPr>
        <w:rFonts w:ascii="Courier New" w:hAnsi="Courier New" w:cs="Courier New" w:hint="default"/>
      </w:rPr>
    </w:lvl>
    <w:lvl w:ilvl="1" w:tplc="456CABCC" w:tentative="1">
      <w:start w:val="1"/>
      <w:numFmt w:val="bullet"/>
      <w:lvlText w:val="o"/>
      <w:lvlJc w:val="left"/>
      <w:pPr>
        <w:ind w:left="2034" w:hanging="360"/>
      </w:pPr>
      <w:rPr>
        <w:rFonts w:ascii="Courier New" w:hAnsi="Courier New" w:cs="Courier New" w:hint="default"/>
      </w:rPr>
    </w:lvl>
    <w:lvl w:ilvl="2" w:tplc="625E3B20" w:tentative="1">
      <w:start w:val="1"/>
      <w:numFmt w:val="bullet"/>
      <w:lvlText w:val=""/>
      <w:lvlJc w:val="left"/>
      <w:pPr>
        <w:ind w:left="2754" w:hanging="360"/>
      </w:pPr>
      <w:rPr>
        <w:rFonts w:ascii="Wingdings" w:hAnsi="Wingdings" w:hint="default"/>
      </w:rPr>
    </w:lvl>
    <w:lvl w:ilvl="3" w:tplc="BC8AB234" w:tentative="1">
      <w:start w:val="1"/>
      <w:numFmt w:val="bullet"/>
      <w:lvlText w:val=""/>
      <w:lvlJc w:val="left"/>
      <w:pPr>
        <w:ind w:left="3474" w:hanging="360"/>
      </w:pPr>
      <w:rPr>
        <w:rFonts w:ascii="Symbol" w:hAnsi="Symbol" w:hint="default"/>
      </w:rPr>
    </w:lvl>
    <w:lvl w:ilvl="4" w:tplc="0B505B6E" w:tentative="1">
      <w:start w:val="1"/>
      <w:numFmt w:val="bullet"/>
      <w:lvlText w:val="o"/>
      <w:lvlJc w:val="left"/>
      <w:pPr>
        <w:ind w:left="4194" w:hanging="360"/>
      </w:pPr>
      <w:rPr>
        <w:rFonts w:ascii="Courier New" w:hAnsi="Courier New" w:cs="Courier New" w:hint="default"/>
      </w:rPr>
    </w:lvl>
    <w:lvl w:ilvl="5" w:tplc="21FABB36" w:tentative="1">
      <w:start w:val="1"/>
      <w:numFmt w:val="bullet"/>
      <w:lvlText w:val=""/>
      <w:lvlJc w:val="left"/>
      <w:pPr>
        <w:ind w:left="4914" w:hanging="360"/>
      </w:pPr>
      <w:rPr>
        <w:rFonts w:ascii="Wingdings" w:hAnsi="Wingdings" w:hint="default"/>
      </w:rPr>
    </w:lvl>
    <w:lvl w:ilvl="6" w:tplc="A65A42B0" w:tentative="1">
      <w:start w:val="1"/>
      <w:numFmt w:val="bullet"/>
      <w:lvlText w:val=""/>
      <w:lvlJc w:val="left"/>
      <w:pPr>
        <w:ind w:left="5634" w:hanging="360"/>
      </w:pPr>
      <w:rPr>
        <w:rFonts w:ascii="Symbol" w:hAnsi="Symbol" w:hint="default"/>
      </w:rPr>
    </w:lvl>
    <w:lvl w:ilvl="7" w:tplc="CF2A0C74" w:tentative="1">
      <w:start w:val="1"/>
      <w:numFmt w:val="bullet"/>
      <w:lvlText w:val="o"/>
      <w:lvlJc w:val="left"/>
      <w:pPr>
        <w:ind w:left="6354" w:hanging="360"/>
      </w:pPr>
      <w:rPr>
        <w:rFonts w:ascii="Courier New" w:hAnsi="Courier New" w:cs="Courier New" w:hint="default"/>
      </w:rPr>
    </w:lvl>
    <w:lvl w:ilvl="8" w:tplc="04A80A90" w:tentative="1">
      <w:start w:val="1"/>
      <w:numFmt w:val="bullet"/>
      <w:lvlText w:val=""/>
      <w:lvlJc w:val="left"/>
      <w:pPr>
        <w:ind w:left="7074" w:hanging="360"/>
      </w:pPr>
      <w:rPr>
        <w:rFonts w:ascii="Wingdings" w:hAnsi="Wingdings" w:hint="default"/>
      </w:rPr>
    </w:lvl>
  </w:abstractNum>
  <w:abstractNum w:abstractNumId="44" w15:restartNumberingAfterBreak="0">
    <w:nsid w:val="6DB802E9"/>
    <w:multiLevelType w:val="hybridMultilevel"/>
    <w:tmpl w:val="6D0246F6"/>
    <w:lvl w:ilvl="0" w:tplc="52202294">
      <w:start w:val="1"/>
      <w:numFmt w:val="bullet"/>
      <w:pStyle w:val="fachspezifischeAufzhlung"/>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specVanish w:val="0"/>
      </w:rPr>
    </w:lvl>
    <w:lvl w:ilvl="1" w:tplc="F24E506A" w:tentative="1">
      <w:start w:val="1"/>
      <w:numFmt w:val="bullet"/>
      <w:lvlText w:val="o"/>
      <w:lvlJc w:val="left"/>
      <w:pPr>
        <w:ind w:left="1440" w:hanging="360"/>
      </w:pPr>
      <w:rPr>
        <w:rFonts w:ascii="Courier New" w:hAnsi="Courier New" w:cs="Courier New" w:hint="default"/>
      </w:rPr>
    </w:lvl>
    <w:lvl w:ilvl="2" w:tplc="7D40873E" w:tentative="1">
      <w:start w:val="1"/>
      <w:numFmt w:val="bullet"/>
      <w:lvlText w:val=""/>
      <w:lvlJc w:val="left"/>
      <w:pPr>
        <w:ind w:left="2160" w:hanging="360"/>
      </w:pPr>
      <w:rPr>
        <w:rFonts w:ascii="Wingdings" w:hAnsi="Wingdings" w:hint="default"/>
      </w:rPr>
    </w:lvl>
    <w:lvl w:ilvl="3" w:tplc="F3F008CA" w:tentative="1">
      <w:start w:val="1"/>
      <w:numFmt w:val="bullet"/>
      <w:lvlText w:val=""/>
      <w:lvlJc w:val="left"/>
      <w:pPr>
        <w:ind w:left="2880" w:hanging="360"/>
      </w:pPr>
      <w:rPr>
        <w:rFonts w:ascii="Symbol" w:hAnsi="Symbol" w:hint="default"/>
      </w:rPr>
    </w:lvl>
    <w:lvl w:ilvl="4" w:tplc="8C5AF652" w:tentative="1">
      <w:start w:val="1"/>
      <w:numFmt w:val="bullet"/>
      <w:lvlText w:val="o"/>
      <w:lvlJc w:val="left"/>
      <w:pPr>
        <w:ind w:left="3600" w:hanging="360"/>
      </w:pPr>
      <w:rPr>
        <w:rFonts w:ascii="Courier New" w:hAnsi="Courier New" w:cs="Courier New" w:hint="default"/>
      </w:rPr>
    </w:lvl>
    <w:lvl w:ilvl="5" w:tplc="32788F30" w:tentative="1">
      <w:start w:val="1"/>
      <w:numFmt w:val="bullet"/>
      <w:lvlText w:val=""/>
      <w:lvlJc w:val="left"/>
      <w:pPr>
        <w:ind w:left="4320" w:hanging="360"/>
      </w:pPr>
      <w:rPr>
        <w:rFonts w:ascii="Wingdings" w:hAnsi="Wingdings" w:hint="default"/>
      </w:rPr>
    </w:lvl>
    <w:lvl w:ilvl="6" w:tplc="AD58AF72" w:tentative="1">
      <w:start w:val="1"/>
      <w:numFmt w:val="bullet"/>
      <w:lvlText w:val=""/>
      <w:lvlJc w:val="left"/>
      <w:pPr>
        <w:ind w:left="5040" w:hanging="360"/>
      </w:pPr>
      <w:rPr>
        <w:rFonts w:ascii="Symbol" w:hAnsi="Symbol" w:hint="default"/>
      </w:rPr>
    </w:lvl>
    <w:lvl w:ilvl="7" w:tplc="5BFC34AA" w:tentative="1">
      <w:start w:val="1"/>
      <w:numFmt w:val="bullet"/>
      <w:lvlText w:val="o"/>
      <w:lvlJc w:val="left"/>
      <w:pPr>
        <w:ind w:left="5760" w:hanging="360"/>
      </w:pPr>
      <w:rPr>
        <w:rFonts w:ascii="Courier New" w:hAnsi="Courier New" w:cs="Courier New" w:hint="default"/>
      </w:rPr>
    </w:lvl>
    <w:lvl w:ilvl="8" w:tplc="A8067CA0" w:tentative="1">
      <w:start w:val="1"/>
      <w:numFmt w:val="bullet"/>
      <w:lvlText w:val=""/>
      <w:lvlJc w:val="left"/>
      <w:pPr>
        <w:ind w:left="6480" w:hanging="360"/>
      </w:pPr>
      <w:rPr>
        <w:rFonts w:ascii="Wingdings" w:hAnsi="Wingdings" w:hint="default"/>
      </w:rPr>
    </w:lvl>
  </w:abstractNum>
  <w:abstractNum w:abstractNumId="45" w15:restartNumberingAfterBreak="0">
    <w:nsid w:val="6EE46D75"/>
    <w:multiLevelType w:val="hybridMultilevel"/>
    <w:tmpl w:val="77765638"/>
    <w:lvl w:ilvl="0" w:tplc="91CA65FC">
      <w:start w:val="1"/>
      <w:numFmt w:val="bullet"/>
      <w:lvlText w:val=""/>
      <w:lvlJc w:val="left"/>
      <w:pPr>
        <w:ind w:left="720" w:hanging="360"/>
      </w:pPr>
      <w:rPr>
        <w:rFonts w:ascii="Symbol" w:hAnsi="Symbol" w:hint="default"/>
      </w:rPr>
    </w:lvl>
    <w:lvl w:ilvl="1" w:tplc="0BAC4040" w:tentative="1">
      <w:start w:val="1"/>
      <w:numFmt w:val="bullet"/>
      <w:lvlText w:val="o"/>
      <w:lvlJc w:val="left"/>
      <w:pPr>
        <w:ind w:left="1440" w:hanging="360"/>
      </w:pPr>
      <w:rPr>
        <w:rFonts w:ascii="Courier New" w:hAnsi="Courier New" w:cs="Courier New" w:hint="default"/>
      </w:rPr>
    </w:lvl>
    <w:lvl w:ilvl="2" w:tplc="5E766C0A" w:tentative="1">
      <w:start w:val="1"/>
      <w:numFmt w:val="bullet"/>
      <w:lvlText w:val=""/>
      <w:lvlJc w:val="left"/>
      <w:pPr>
        <w:ind w:left="2160" w:hanging="360"/>
      </w:pPr>
      <w:rPr>
        <w:rFonts w:ascii="Wingdings" w:hAnsi="Wingdings" w:hint="default"/>
      </w:rPr>
    </w:lvl>
    <w:lvl w:ilvl="3" w:tplc="400C5E06" w:tentative="1">
      <w:start w:val="1"/>
      <w:numFmt w:val="bullet"/>
      <w:lvlText w:val=""/>
      <w:lvlJc w:val="left"/>
      <w:pPr>
        <w:ind w:left="2880" w:hanging="360"/>
      </w:pPr>
      <w:rPr>
        <w:rFonts w:ascii="Symbol" w:hAnsi="Symbol" w:hint="default"/>
      </w:rPr>
    </w:lvl>
    <w:lvl w:ilvl="4" w:tplc="A176A7CA" w:tentative="1">
      <w:start w:val="1"/>
      <w:numFmt w:val="bullet"/>
      <w:lvlText w:val="o"/>
      <w:lvlJc w:val="left"/>
      <w:pPr>
        <w:ind w:left="3600" w:hanging="360"/>
      </w:pPr>
      <w:rPr>
        <w:rFonts w:ascii="Courier New" w:hAnsi="Courier New" w:cs="Courier New" w:hint="default"/>
      </w:rPr>
    </w:lvl>
    <w:lvl w:ilvl="5" w:tplc="A278605A" w:tentative="1">
      <w:start w:val="1"/>
      <w:numFmt w:val="bullet"/>
      <w:lvlText w:val=""/>
      <w:lvlJc w:val="left"/>
      <w:pPr>
        <w:ind w:left="4320" w:hanging="360"/>
      </w:pPr>
      <w:rPr>
        <w:rFonts w:ascii="Wingdings" w:hAnsi="Wingdings" w:hint="default"/>
      </w:rPr>
    </w:lvl>
    <w:lvl w:ilvl="6" w:tplc="F594EB88" w:tentative="1">
      <w:start w:val="1"/>
      <w:numFmt w:val="bullet"/>
      <w:lvlText w:val=""/>
      <w:lvlJc w:val="left"/>
      <w:pPr>
        <w:ind w:left="5040" w:hanging="360"/>
      </w:pPr>
      <w:rPr>
        <w:rFonts w:ascii="Symbol" w:hAnsi="Symbol" w:hint="default"/>
      </w:rPr>
    </w:lvl>
    <w:lvl w:ilvl="7" w:tplc="4134E6FC" w:tentative="1">
      <w:start w:val="1"/>
      <w:numFmt w:val="bullet"/>
      <w:lvlText w:val="o"/>
      <w:lvlJc w:val="left"/>
      <w:pPr>
        <w:ind w:left="5760" w:hanging="360"/>
      </w:pPr>
      <w:rPr>
        <w:rFonts w:ascii="Courier New" w:hAnsi="Courier New" w:cs="Courier New" w:hint="default"/>
      </w:rPr>
    </w:lvl>
    <w:lvl w:ilvl="8" w:tplc="E5FEEBB0" w:tentative="1">
      <w:start w:val="1"/>
      <w:numFmt w:val="bullet"/>
      <w:lvlText w:val=""/>
      <w:lvlJc w:val="left"/>
      <w:pPr>
        <w:ind w:left="6480" w:hanging="360"/>
      </w:pPr>
      <w:rPr>
        <w:rFonts w:ascii="Wingdings" w:hAnsi="Wingdings" w:hint="default"/>
      </w:rPr>
    </w:lvl>
  </w:abstractNum>
  <w:abstractNum w:abstractNumId="46" w15:restartNumberingAfterBreak="0">
    <w:nsid w:val="6FBF33CE"/>
    <w:multiLevelType w:val="hybridMultilevel"/>
    <w:tmpl w:val="30D60A94"/>
    <w:lvl w:ilvl="0" w:tplc="B76E9E28">
      <w:start w:val="1"/>
      <w:numFmt w:val="bullet"/>
      <w:lvlText w:val="o"/>
      <w:lvlJc w:val="left"/>
      <w:pPr>
        <w:ind w:left="720" w:hanging="360"/>
      </w:pPr>
      <w:rPr>
        <w:rFonts w:ascii="Courier New" w:hAnsi="Courier New" w:cs="Courier New" w:hint="default"/>
      </w:rPr>
    </w:lvl>
    <w:lvl w:ilvl="1" w:tplc="DF627368" w:tentative="1">
      <w:start w:val="1"/>
      <w:numFmt w:val="bullet"/>
      <w:lvlText w:val="o"/>
      <w:lvlJc w:val="left"/>
      <w:pPr>
        <w:ind w:left="1440" w:hanging="360"/>
      </w:pPr>
      <w:rPr>
        <w:rFonts w:ascii="Courier New" w:hAnsi="Courier New" w:cs="Courier New" w:hint="default"/>
      </w:rPr>
    </w:lvl>
    <w:lvl w:ilvl="2" w:tplc="C1962CD8" w:tentative="1">
      <w:start w:val="1"/>
      <w:numFmt w:val="bullet"/>
      <w:lvlText w:val=""/>
      <w:lvlJc w:val="left"/>
      <w:pPr>
        <w:ind w:left="2160" w:hanging="360"/>
      </w:pPr>
      <w:rPr>
        <w:rFonts w:ascii="Wingdings" w:hAnsi="Wingdings" w:hint="default"/>
      </w:rPr>
    </w:lvl>
    <w:lvl w:ilvl="3" w:tplc="DAFCB048" w:tentative="1">
      <w:start w:val="1"/>
      <w:numFmt w:val="bullet"/>
      <w:lvlText w:val=""/>
      <w:lvlJc w:val="left"/>
      <w:pPr>
        <w:ind w:left="2880" w:hanging="360"/>
      </w:pPr>
      <w:rPr>
        <w:rFonts w:ascii="Symbol" w:hAnsi="Symbol" w:hint="default"/>
      </w:rPr>
    </w:lvl>
    <w:lvl w:ilvl="4" w:tplc="2B9EC9D8" w:tentative="1">
      <w:start w:val="1"/>
      <w:numFmt w:val="bullet"/>
      <w:lvlText w:val="o"/>
      <w:lvlJc w:val="left"/>
      <w:pPr>
        <w:ind w:left="3600" w:hanging="360"/>
      </w:pPr>
      <w:rPr>
        <w:rFonts w:ascii="Courier New" w:hAnsi="Courier New" w:cs="Courier New" w:hint="default"/>
      </w:rPr>
    </w:lvl>
    <w:lvl w:ilvl="5" w:tplc="DE445218" w:tentative="1">
      <w:start w:val="1"/>
      <w:numFmt w:val="bullet"/>
      <w:lvlText w:val=""/>
      <w:lvlJc w:val="left"/>
      <w:pPr>
        <w:ind w:left="4320" w:hanging="360"/>
      </w:pPr>
      <w:rPr>
        <w:rFonts w:ascii="Wingdings" w:hAnsi="Wingdings" w:hint="default"/>
      </w:rPr>
    </w:lvl>
    <w:lvl w:ilvl="6" w:tplc="EF4CC800" w:tentative="1">
      <w:start w:val="1"/>
      <w:numFmt w:val="bullet"/>
      <w:lvlText w:val=""/>
      <w:lvlJc w:val="left"/>
      <w:pPr>
        <w:ind w:left="5040" w:hanging="360"/>
      </w:pPr>
      <w:rPr>
        <w:rFonts w:ascii="Symbol" w:hAnsi="Symbol" w:hint="default"/>
      </w:rPr>
    </w:lvl>
    <w:lvl w:ilvl="7" w:tplc="2C203592" w:tentative="1">
      <w:start w:val="1"/>
      <w:numFmt w:val="bullet"/>
      <w:lvlText w:val="o"/>
      <w:lvlJc w:val="left"/>
      <w:pPr>
        <w:ind w:left="5760" w:hanging="360"/>
      </w:pPr>
      <w:rPr>
        <w:rFonts w:ascii="Courier New" w:hAnsi="Courier New" w:cs="Courier New" w:hint="default"/>
      </w:rPr>
    </w:lvl>
    <w:lvl w:ilvl="8" w:tplc="98AEEA84" w:tentative="1">
      <w:start w:val="1"/>
      <w:numFmt w:val="bullet"/>
      <w:lvlText w:val=""/>
      <w:lvlJc w:val="left"/>
      <w:pPr>
        <w:ind w:left="6480" w:hanging="360"/>
      </w:pPr>
      <w:rPr>
        <w:rFonts w:ascii="Wingdings" w:hAnsi="Wingdings" w:hint="default"/>
      </w:rPr>
    </w:lvl>
  </w:abstractNum>
  <w:abstractNum w:abstractNumId="47" w15:restartNumberingAfterBreak="0">
    <w:nsid w:val="701D6605"/>
    <w:multiLevelType w:val="hybridMultilevel"/>
    <w:tmpl w:val="48A68FCC"/>
    <w:lvl w:ilvl="0" w:tplc="07664CBA">
      <w:start w:val="1"/>
      <w:numFmt w:val="bullet"/>
      <w:lvlText w:val=""/>
      <w:lvlJc w:val="left"/>
      <w:pPr>
        <w:ind w:left="1080" w:hanging="360"/>
      </w:pPr>
      <w:rPr>
        <w:rFonts w:ascii="Symbol" w:hAnsi="Symbol" w:hint="default"/>
      </w:rPr>
    </w:lvl>
    <w:lvl w:ilvl="1" w:tplc="DE1C53DC" w:tentative="1">
      <w:start w:val="1"/>
      <w:numFmt w:val="bullet"/>
      <w:lvlText w:val="o"/>
      <w:lvlJc w:val="left"/>
      <w:pPr>
        <w:ind w:left="1800" w:hanging="360"/>
      </w:pPr>
      <w:rPr>
        <w:rFonts w:ascii="Courier New" w:hAnsi="Courier New" w:cs="Courier New" w:hint="default"/>
      </w:rPr>
    </w:lvl>
    <w:lvl w:ilvl="2" w:tplc="8B92F1DE" w:tentative="1">
      <w:start w:val="1"/>
      <w:numFmt w:val="bullet"/>
      <w:lvlText w:val=""/>
      <w:lvlJc w:val="left"/>
      <w:pPr>
        <w:ind w:left="2520" w:hanging="360"/>
      </w:pPr>
      <w:rPr>
        <w:rFonts w:ascii="Wingdings" w:hAnsi="Wingdings" w:hint="default"/>
      </w:rPr>
    </w:lvl>
    <w:lvl w:ilvl="3" w:tplc="73282E50" w:tentative="1">
      <w:start w:val="1"/>
      <w:numFmt w:val="bullet"/>
      <w:lvlText w:val=""/>
      <w:lvlJc w:val="left"/>
      <w:pPr>
        <w:ind w:left="3240" w:hanging="360"/>
      </w:pPr>
      <w:rPr>
        <w:rFonts w:ascii="Symbol" w:hAnsi="Symbol" w:hint="default"/>
      </w:rPr>
    </w:lvl>
    <w:lvl w:ilvl="4" w:tplc="3512464E" w:tentative="1">
      <w:start w:val="1"/>
      <w:numFmt w:val="bullet"/>
      <w:lvlText w:val="o"/>
      <w:lvlJc w:val="left"/>
      <w:pPr>
        <w:ind w:left="3960" w:hanging="360"/>
      </w:pPr>
      <w:rPr>
        <w:rFonts w:ascii="Courier New" w:hAnsi="Courier New" w:cs="Courier New" w:hint="default"/>
      </w:rPr>
    </w:lvl>
    <w:lvl w:ilvl="5" w:tplc="93885FAE" w:tentative="1">
      <w:start w:val="1"/>
      <w:numFmt w:val="bullet"/>
      <w:lvlText w:val=""/>
      <w:lvlJc w:val="left"/>
      <w:pPr>
        <w:ind w:left="4680" w:hanging="360"/>
      </w:pPr>
      <w:rPr>
        <w:rFonts w:ascii="Wingdings" w:hAnsi="Wingdings" w:hint="default"/>
      </w:rPr>
    </w:lvl>
    <w:lvl w:ilvl="6" w:tplc="FF3AD9C6" w:tentative="1">
      <w:start w:val="1"/>
      <w:numFmt w:val="bullet"/>
      <w:lvlText w:val=""/>
      <w:lvlJc w:val="left"/>
      <w:pPr>
        <w:ind w:left="5400" w:hanging="360"/>
      </w:pPr>
      <w:rPr>
        <w:rFonts w:ascii="Symbol" w:hAnsi="Symbol" w:hint="default"/>
      </w:rPr>
    </w:lvl>
    <w:lvl w:ilvl="7" w:tplc="3482D862" w:tentative="1">
      <w:start w:val="1"/>
      <w:numFmt w:val="bullet"/>
      <w:lvlText w:val="o"/>
      <w:lvlJc w:val="left"/>
      <w:pPr>
        <w:ind w:left="6120" w:hanging="360"/>
      </w:pPr>
      <w:rPr>
        <w:rFonts w:ascii="Courier New" w:hAnsi="Courier New" w:cs="Courier New" w:hint="default"/>
      </w:rPr>
    </w:lvl>
    <w:lvl w:ilvl="8" w:tplc="DBCE2EA8" w:tentative="1">
      <w:start w:val="1"/>
      <w:numFmt w:val="bullet"/>
      <w:lvlText w:val=""/>
      <w:lvlJc w:val="left"/>
      <w:pPr>
        <w:ind w:left="6840" w:hanging="360"/>
      </w:pPr>
      <w:rPr>
        <w:rFonts w:ascii="Wingdings" w:hAnsi="Wingdings" w:hint="default"/>
      </w:rPr>
    </w:lvl>
  </w:abstractNum>
  <w:abstractNum w:abstractNumId="48" w15:restartNumberingAfterBreak="0">
    <w:nsid w:val="70DF6897"/>
    <w:multiLevelType w:val="hybridMultilevel"/>
    <w:tmpl w:val="6F42C462"/>
    <w:lvl w:ilvl="0" w:tplc="A64C53B0">
      <w:start w:val="1"/>
      <w:numFmt w:val="bullet"/>
      <w:lvlText w:val="o"/>
      <w:lvlJc w:val="left"/>
      <w:pPr>
        <w:ind w:left="720" w:hanging="360"/>
      </w:pPr>
      <w:rPr>
        <w:rFonts w:ascii="Courier New" w:hAnsi="Courier New" w:cs="Courier New" w:hint="default"/>
      </w:rPr>
    </w:lvl>
    <w:lvl w:ilvl="1" w:tplc="E2A6A632" w:tentative="1">
      <w:start w:val="1"/>
      <w:numFmt w:val="bullet"/>
      <w:lvlText w:val="o"/>
      <w:lvlJc w:val="left"/>
      <w:pPr>
        <w:ind w:left="1440" w:hanging="360"/>
      </w:pPr>
      <w:rPr>
        <w:rFonts w:ascii="Courier New" w:hAnsi="Courier New" w:cs="Courier New" w:hint="default"/>
      </w:rPr>
    </w:lvl>
    <w:lvl w:ilvl="2" w:tplc="6D68A7BE" w:tentative="1">
      <w:start w:val="1"/>
      <w:numFmt w:val="bullet"/>
      <w:lvlText w:val=""/>
      <w:lvlJc w:val="left"/>
      <w:pPr>
        <w:ind w:left="2160" w:hanging="360"/>
      </w:pPr>
      <w:rPr>
        <w:rFonts w:ascii="Wingdings" w:hAnsi="Wingdings" w:hint="default"/>
      </w:rPr>
    </w:lvl>
    <w:lvl w:ilvl="3" w:tplc="9830DAE4" w:tentative="1">
      <w:start w:val="1"/>
      <w:numFmt w:val="bullet"/>
      <w:lvlText w:val=""/>
      <w:lvlJc w:val="left"/>
      <w:pPr>
        <w:ind w:left="2880" w:hanging="360"/>
      </w:pPr>
      <w:rPr>
        <w:rFonts w:ascii="Symbol" w:hAnsi="Symbol" w:hint="default"/>
      </w:rPr>
    </w:lvl>
    <w:lvl w:ilvl="4" w:tplc="16F2A878" w:tentative="1">
      <w:start w:val="1"/>
      <w:numFmt w:val="bullet"/>
      <w:lvlText w:val="o"/>
      <w:lvlJc w:val="left"/>
      <w:pPr>
        <w:ind w:left="3600" w:hanging="360"/>
      </w:pPr>
      <w:rPr>
        <w:rFonts w:ascii="Courier New" w:hAnsi="Courier New" w:cs="Courier New" w:hint="default"/>
      </w:rPr>
    </w:lvl>
    <w:lvl w:ilvl="5" w:tplc="923ED72E" w:tentative="1">
      <w:start w:val="1"/>
      <w:numFmt w:val="bullet"/>
      <w:lvlText w:val=""/>
      <w:lvlJc w:val="left"/>
      <w:pPr>
        <w:ind w:left="4320" w:hanging="360"/>
      </w:pPr>
      <w:rPr>
        <w:rFonts w:ascii="Wingdings" w:hAnsi="Wingdings" w:hint="default"/>
      </w:rPr>
    </w:lvl>
    <w:lvl w:ilvl="6" w:tplc="89065180" w:tentative="1">
      <w:start w:val="1"/>
      <w:numFmt w:val="bullet"/>
      <w:lvlText w:val=""/>
      <w:lvlJc w:val="left"/>
      <w:pPr>
        <w:ind w:left="5040" w:hanging="360"/>
      </w:pPr>
      <w:rPr>
        <w:rFonts w:ascii="Symbol" w:hAnsi="Symbol" w:hint="default"/>
      </w:rPr>
    </w:lvl>
    <w:lvl w:ilvl="7" w:tplc="15ACBB1A" w:tentative="1">
      <w:start w:val="1"/>
      <w:numFmt w:val="bullet"/>
      <w:lvlText w:val="o"/>
      <w:lvlJc w:val="left"/>
      <w:pPr>
        <w:ind w:left="5760" w:hanging="360"/>
      </w:pPr>
      <w:rPr>
        <w:rFonts w:ascii="Courier New" w:hAnsi="Courier New" w:cs="Courier New" w:hint="default"/>
      </w:rPr>
    </w:lvl>
    <w:lvl w:ilvl="8" w:tplc="7BD4D0CA" w:tentative="1">
      <w:start w:val="1"/>
      <w:numFmt w:val="bullet"/>
      <w:lvlText w:val=""/>
      <w:lvlJc w:val="left"/>
      <w:pPr>
        <w:ind w:left="6480" w:hanging="360"/>
      </w:pPr>
      <w:rPr>
        <w:rFonts w:ascii="Wingdings" w:hAnsi="Wingdings" w:hint="default"/>
      </w:rPr>
    </w:lvl>
  </w:abstractNum>
  <w:abstractNum w:abstractNumId="49" w15:restartNumberingAfterBreak="0">
    <w:nsid w:val="75081631"/>
    <w:multiLevelType w:val="hybridMultilevel"/>
    <w:tmpl w:val="29A027FE"/>
    <w:lvl w:ilvl="0" w:tplc="B0F08212">
      <w:start w:val="1"/>
      <w:numFmt w:val="bullet"/>
      <w:lvlText w:val="o"/>
      <w:lvlJc w:val="left"/>
      <w:pPr>
        <w:ind w:left="720" w:hanging="360"/>
      </w:pPr>
      <w:rPr>
        <w:rFonts w:ascii="Courier New" w:hAnsi="Courier New" w:cs="Courier New" w:hint="default"/>
      </w:rPr>
    </w:lvl>
    <w:lvl w:ilvl="1" w:tplc="60C0456A" w:tentative="1">
      <w:start w:val="1"/>
      <w:numFmt w:val="bullet"/>
      <w:lvlText w:val="o"/>
      <w:lvlJc w:val="left"/>
      <w:pPr>
        <w:ind w:left="1440" w:hanging="360"/>
      </w:pPr>
      <w:rPr>
        <w:rFonts w:ascii="Courier New" w:hAnsi="Courier New" w:cs="Courier New" w:hint="default"/>
      </w:rPr>
    </w:lvl>
    <w:lvl w:ilvl="2" w:tplc="5F56E97A" w:tentative="1">
      <w:start w:val="1"/>
      <w:numFmt w:val="bullet"/>
      <w:lvlText w:val=""/>
      <w:lvlJc w:val="left"/>
      <w:pPr>
        <w:ind w:left="2160" w:hanging="360"/>
      </w:pPr>
      <w:rPr>
        <w:rFonts w:ascii="Wingdings" w:hAnsi="Wingdings" w:hint="default"/>
      </w:rPr>
    </w:lvl>
    <w:lvl w:ilvl="3" w:tplc="767E4200" w:tentative="1">
      <w:start w:val="1"/>
      <w:numFmt w:val="bullet"/>
      <w:lvlText w:val=""/>
      <w:lvlJc w:val="left"/>
      <w:pPr>
        <w:ind w:left="2880" w:hanging="360"/>
      </w:pPr>
      <w:rPr>
        <w:rFonts w:ascii="Symbol" w:hAnsi="Symbol" w:hint="default"/>
      </w:rPr>
    </w:lvl>
    <w:lvl w:ilvl="4" w:tplc="7E2CF49A" w:tentative="1">
      <w:start w:val="1"/>
      <w:numFmt w:val="bullet"/>
      <w:lvlText w:val="o"/>
      <w:lvlJc w:val="left"/>
      <w:pPr>
        <w:ind w:left="3600" w:hanging="360"/>
      </w:pPr>
      <w:rPr>
        <w:rFonts w:ascii="Courier New" w:hAnsi="Courier New" w:cs="Courier New" w:hint="default"/>
      </w:rPr>
    </w:lvl>
    <w:lvl w:ilvl="5" w:tplc="701C644A" w:tentative="1">
      <w:start w:val="1"/>
      <w:numFmt w:val="bullet"/>
      <w:lvlText w:val=""/>
      <w:lvlJc w:val="left"/>
      <w:pPr>
        <w:ind w:left="4320" w:hanging="360"/>
      </w:pPr>
      <w:rPr>
        <w:rFonts w:ascii="Wingdings" w:hAnsi="Wingdings" w:hint="default"/>
      </w:rPr>
    </w:lvl>
    <w:lvl w:ilvl="6" w:tplc="C0447194" w:tentative="1">
      <w:start w:val="1"/>
      <w:numFmt w:val="bullet"/>
      <w:lvlText w:val=""/>
      <w:lvlJc w:val="left"/>
      <w:pPr>
        <w:ind w:left="5040" w:hanging="360"/>
      </w:pPr>
      <w:rPr>
        <w:rFonts w:ascii="Symbol" w:hAnsi="Symbol" w:hint="default"/>
      </w:rPr>
    </w:lvl>
    <w:lvl w:ilvl="7" w:tplc="A44EB07C" w:tentative="1">
      <w:start w:val="1"/>
      <w:numFmt w:val="bullet"/>
      <w:lvlText w:val="o"/>
      <w:lvlJc w:val="left"/>
      <w:pPr>
        <w:ind w:left="5760" w:hanging="360"/>
      </w:pPr>
      <w:rPr>
        <w:rFonts w:ascii="Courier New" w:hAnsi="Courier New" w:cs="Courier New" w:hint="default"/>
      </w:rPr>
    </w:lvl>
    <w:lvl w:ilvl="8" w:tplc="F9F6E972" w:tentative="1">
      <w:start w:val="1"/>
      <w:numFmt w:val="bullet"/>
      <w:lvlText w:val=""/>
      <w:lvlJc w:val="left"/>
      <w:pPr>
        <w:ind w:left="6480" w:hanging="360"/>
      </w:pPr>
      <w:rPr>
        <w:rFonts w:ascii="Wingdings" w:hAnsi="Wingdings" w:hint="default"/>
      </w:rPr>
    </w:lvl>
  </w:abstractNum>
  <w:abstractNum w:abstractNumId="50" w15:restartNumberingAfterBreak="0">
    <w:nsid w:val="75FC1BED"/>
    <w:multiLevelType w:val="hybridMultilevel"/>
    <w:tmpl w:val="353EEEEC"/>
    <w:lvl w:ilvl="0" w:tplc="77B4BA70">
      <w:start w:val="1"/>
      <w:numFmt w:val="bullet"/>
      <w:lvlText w:val="o"/>
      <w:lvlJc w:val="left"/>
      <w:pPr>
        <w:ind w:left="720" w:hanging="360"/>
      </w:pPr>
      <w:rPr>
        <w:rFonts w:ascii="Courier New" w:hAnsi="Courier New" w:cs="Courier New" w:hint="default"/>
      </w:rPr>
    </w:lvl>
    <w:lvl w:ilvl="1" w:tplc="01DCD49A" w:tentative="1">
      <w:start w:val="1"/>
      <w:numFmt w:val="bullet"/>
      <w:lvlText w:val="o"/>
      <w:lvlJc w:val="left"/>
      <w:pPr>
        <w:ind w:left="1440" w:hanging="360"/>
      </w:pPr>
      <w:rPr>
        <w:rFonts w:ascii="Courier New" w:hAnsi="Courier New" w:cs="Courier New" w:hint="default"/>
      </w:rPr>
    </w:lvl>
    <w:lvl w:ilvl="2" w:tplc="AE207360" w:tentative="1">
      <w:start w:val="1"/>
      <w:numFmt w:val="bullet"/>
      <w:lvlText w:val=""/>
      <w:lvlJc w:val="left"/>
      <w:pPr>
        <w:ind w:left="2160" w:hanging="360"/>
      </w:pPr>
      <w:rPr>
        <w:rFonts w:ascii="Wingdings" w:hAnsi="Wingdings" w:hint="default"/>
      </w:rPr>
    </w:lvl>
    <w:lvl w:ilvl="3" w:tplc="CB66B8AC" w:tentative="1">
      <w:start w:val="1"/>
      <w:numFmt w:val="bullet"/>
      <w:lvlText w:val=""/>
      <w:lvlJc w:val="left"/>
      <w:pPr>
        <w:ind w:left="2880" w:hanging="360"/>
      </w:pPr>
      <w:rPr>
        <w:rFonts w:ascii="Symbol" w:hAnsi="Symbol" w:hint="default"/>
      </w:rPr>
    </w:lvl>
    <w:lvl w:ilvl="4" w:tplc="1B40EFF0" w:tentative="1">
      <w:start w:val="1"/>
      <w:numFmt w:val="bullet"/>
      <w:lvlText w:val="o"/>
      <w:lvlJc w:val="left"/>
      <w:pPr>
        <w:ind w:left="3600" w:hanging="360"/>
      </w:pPr>
      <w:rPr>
        <w:rFonts w:ascii="Courier New" w:hAnsi="Courier New" w:cs="Courier New" w:hint="default"/>
      </w:rPr>
    </w:lvl>
    <w:lvl w:ilvl="5" w:tplc="683AE6D8" w:tentative="1">
      <w:start w:val="1"/>
      <w:numFmt w:val="bullet"/>
      <w:lvlText w:val=""/>
      <w:lvlJc w:val="left"/>
      <w:pPr>
        <w:ind w:left="4320" w:hanging="360"/>
      </w:pPr>
      <w:rPr>
        <w:rFonts w:ascii="Wingdings" w:hAnsi="Wingdings" w:hint="default"/>
      </w:rPr>
    </w:lvl>
    <w:lvl w:ilvl="6" w:tplc="A672CF7C" w:tentative="1">
      <w:start w:val="1"/>
      <w:numFmt w:val="bullet"/>
      <w:lvlText w:val=""/>
      <w:lvlJc w:val="left"/>
      <w:pPr>
        <w:ind w:left="5040" w:hanging="360"/>
      </w:pPr>
      <w:rPr>
        <w:rFonts w:ascii="Symbol" w:hAnsi="Symbol" w:hint="default"/>
      </w:rPr>
    </w:lvl>
    <w:lvl w:ilvl="7" w:tplc="825A5D0C" w:tentative="1">
      <w:start w:val="1"/>
      <w:numFmt w:val="bullet"/>
      <w:lvlText w:val="o"/>
      <w:lvlJc w:val="left"/>
      <w:pPr>
        <w:ind w:left="5760" w:hanging="360"/>
      </w:pPr>
      <w:rPr>
        <w:rFonts w:ascii="Courier New" w:hAnsi="Courier New" w:cs="Courier New" w:hint="default"/>
      </w:rPr>
    </w:lvl>
    <w:lvl w:ilvl="8" w:tplc="EBACD188" w:tentative="1">
      <w:start w:val="1"/>
      <w:numFmt w:val="bullet"/>
      <w:lvlText w:val=""/>
      <w:lvlJc w:val="left"/>
      <w:pPr>
        <w:ind w:left="6480" w:hanging="360"/>
      </w:pPr>
      <w:rPr>
        <w:rFonts w:ascii="Wingdings" w:hAnsi="Wingdings" w:hint="default"/>
      </w:rPr>
    </w:lvl>
  </w:abstractNum>
  <w:abstractNum w:abstractNumId="51" w15:restartNumberingAfterBreak="0">
    <w:nsid w:val="76526771"/>
    <w:multiLevelType w:val="hybridMultilevel"/>
    <w:tmpl w:val="F74E1A00"/>
    <w:lvl w:ilvl="0" w:tplc="0D7CCEEA">
      <w:start w:val="1"/>
      <w:numFmt w:val="bullet"/>
      <w:lvlText w:val=""/>
      <w:lvlJc w:val="left"/>
      <w:pPr>
        <w:ind w:left="360" w:hanging="360"/>
      </w:pPr>
      <w:rPr>
        <w:rFonts w:ascii="Symbol" w:hAnsi="Symbol" w:hint="default"/>
      </w:rPr>
    </w:lvl>
    <w:lvl w:ilvl="1" w:tplc="762C08D8" w:tentative="1">
      <w:start w:val="1"/>
      <w:numFmt w:val="bullet"/>
      <w:lvlText w:val="o"/>
      <w:lvlJc w:val="left"/>
      <w:pPr>
        <w:ind w:left="1080" w:hanging="360"/>
      </w:pPr>
      <w:rPr>
        <w:rFonts w:ascii="Courier New" w:hAnsi="Courier New" w:cs="Courier New" w:hint="default"/>
      </w:rPr>
    </w:lvl>
    <w:lvl w:ilvl="2" w:tplc="B0B45E9A" w:tentative="1">
      <w:start w:val="1"/>
      <w:numFmt w:val="bullet"/>
      <w:lvlText w:val=""/>
      <w:lvlJc w:val="left"/>
      <w:pPr>
        <w:ind w:left="1800" w:hanging="360"/>
      </w:pPr>
      <w:rPr>
        <w:rFonts w:ascii="Wingdings" w:hAnsi="Wingdings" w:hint="default"/>
      </w:rPr>
    </w:lvl>
    <w:lvl w:ilvl="3" w:tplc="B34624CE" w:tentative="1">
      <w:start w:val="1"/>
      <w:numFmt w:val="bullet"/>
      <w:lvlText w:val=""/>
      <w:lvlJc w:val="left"/>
      <w:pPr>
        <w:ind w:left="2520" w:hanging="360"/>
      </w:pPr>
      <w:rPr>
        <w:rFonts w:ascii="Symbol" w:hAnsi="Symbol" w:hint="default"/>
      </w:rPr>
    </w:lvl>
    <w:lvl w:ilvl="4" w:tplc="78246C16" w:tentative="1">
      <w:start w:val="1"/>
      <w:numFmt w:val="bullet"/>
      <w:lvlText w:val="o"/>
      <w:lvlJc w:val="left"/>
      <w:pPr>
        <w:ind w:left="3240" w:hanging="360"/>
      </w:pPr>
      <w:rPr>
        <w:rFonts w:ascii="Courier New" w:hAnsi="Courier New" w:cs="Courier New" w:hint="default"/>
      </w:rPr>
    </w:lvl>
    <w:lvl w:ilvl="5" w:tplc="0660D73A" w:tentative="1">
      <w:start w:val="1"/>
      <w:numFmt w:val="bullet"/>
      <w:lvlText w:val=""/>
      <w:lvlJc w:val="left"/>
      <w:pPr>
        <w:ind w:left="3960" w:hanging="360"/>
      </w:pPr>
      <w:rPr>
        <w:rFonts w:ascii="Wingdings" w:hAnsi="Wingdings" w:hint="default"/>
      </w:rPr>
    </w:lvl>
    <w:lvl w:ilvl="6" w:tplc="8F36B364" w:tentative="1">
      <w:start w:val="1"/>
      <w:numFmt w:val="bullet"/>
      <w:lvlText w:val=""/>
      <w:lvlJc w:val="left"/>
      <w:pPr>
        <w:ind w:left="4680" w:hanging="360"/>
      </w:pPr>
      <w:rPr>
        <w:rFonts w:ascii="Symbol" w:hAnsi="Symbol" w:hint="default"/>
      </w:rPr>
    </w:lvl>
    <w:lvl w:ilvl="7" w:tplc="8494B8C2" w:tentative="1">
      <w:start w:val="1"/>
      <w:numFmt w:val="bullet"/>
      <w:lvlText w:val="o"/>
      <w:lvlJc w:val="left"/>
      <w:pPr>
        <w:ind w:left="5400" w:hanging="360"/>
      </w:pPr>
      <w:rPr>
        <w:rFonts w:ascii="Courier New" w:hAnsi="Courier New" w:cs="Courier New" w:hint="default"/>
      </w:rPr>
    </w:lvl>
    <w:lvl w:ilvl="8" w:tplc="7D581A6A" w:tentative="1">
      <w:start w:val="1"/>
      <w:numFmt w:val="bullet"/>
      <w:lvlText w:val=""/>
      <w:lvlJc w:val="left"/>
      <w:pPr>
        <w:ind w:left="6120" w:hanging="360"/>
      </w:pPr>
      <w:rPr>
        <w:rFonts w:ascii="Wingdings" w:hAnsi="Wingdings" w:hint="default"/>
      </w:rPr>
    </w:lvl>
  </w:abstractNum>
  <w:abstractNum w:abstractNumId="52" w15:restartNumberingAfterBreak="0">
    <w:nsid w:val="77B34ECD"/>
    <w:multiLevelType w:val="hybridMultilevel"/>
    <w:tmpl w:val="AD9CC728"/>
    <w:lvl w:ilvl="0" w:tplc="616CDBF6">
      <w:start w:val="1"/>
      <w:numFmt w:val="bullet"/>
      <w:lvlText w:val=""/>
      <w:lvlJc w:val="left"/>
      <w:pPr>
        <w:ind w:left="720" w:hanging="360"/>
      </w:pPr>
      <w:rPr>
        <w:rFonts w:ascii="Symbol" w:hAnsi="Symbol" w:hint="default"/>
      </w:rPr>
    </w:lvl>
    <w:lvl w:ilvl="1" w:tplc="29CC03AE" w:tentative="1">
      <w:start w:val="1"/>
      <w:numFmt w:val="bullet"/>
      <w:lvlText w:val="o"/>
      <w:lvlJc w:val="left"/>
      <w:pPr>
        <w:ind w:left="1440" w:hanging="360"/>
      </w:pPr>
      <w:rPr>
        <w:rFonts w:ascii="Courier New" w:hAnsi="Courier New" w:cs="Courier New" w:hint="default"/>
      </w:rPr>
    </w:lvl>
    <w:lvl w:ilvl="2" w:tplc="682A9F48" w:tentative="1">
      <w:start w:val="1"/>
      <w:numFmt w:val="bullet"/>
      <w:lvlText w:val=""/>
      <w:lvlJc w:val="left"/>
      <w:pPr>
        <w:ind w:left="2160" w:hanging="360"/>
      </w:pPr>
      <w:rPr>
        <w:rFonts w:ascii="Wingdings" w:hAnsi="Wingdings" w:hint="default"/>
      </w:rPr>
    </w:lvl>
    <w:lvl w:ilvl="3" w:tplc="F764763E" w:tentative="1">
      <w:start w:val="1"/>
      <w:numFmt w:val="bullet"/>
      <w:lvlText w:val=""/>
      <w:lvlJc w:val="left"/>
      <w:pPr>
        <w:ind w:left="2880" w:hanging="360"/>
      </w:pPr>
      <w:rPr>
        <w:rFonts w:ascii="Symbol" w:hAnsi="Symbol" w:hint="default"/>
      </w:rPr>
    </w:lvl>
    <w:lvl w:ilvl="4" w:tplc="A8EA9702" w:tentative="1">
      <w:start w:val="1"/>
      <w:numFmt w:val="bullet"/>
      <w:lvlText w:val="o"/>
      <w:lvlJc w:val="left"/>
      <w:pPr>
        <w:ind w:left="3600" w:hanging="360"/>
      </w:pPr>
      <w:rPr>
        <w:rFonts w:ascii="Courier New" w:hAnsi="Courier New" w:cs="Courier New" w:hint="default"/>
      </w:rPr>
    </w:lvl>
    <w:lvl w:ilvl="5" w:tplc="AAFE8842" w:tentative="1">
      <w:start w:val="1"/>
      <w:numFmt w:val="bullet"/>
      <w:lvlText w:val=""/>
      <w:lvlJc w:val="left"/>
      <w:pPr>
        <w:ind w:left="4320" w:hanging="360"/>
      </w:pPr>
      <w:rPr>
        <w:rFonts w:ascii="Wingdings" w:hAnsi="Wingdings" w:hint="default"/>
      </w:rPr>
    </w:lvl>
    <w:lvl w:ilvl="6" w:tplc="E820B332" w:tentative="1">
      <w:start w:val="1"/>
      <w:numFmt w:val="bullet"/>
      <w:lvlText w:val=""/>
      <w:lvlJc w:val="left"/>
      <w:pPr>
        <w:ind w:left="5040" w:hanging="360"/>
      </w:pPr>
      <w:rPr>
        <w:rFonts w:ascii="Symbol" w:hAnsi="Symbol" w:hint="default"/>
      </w:rPr>
    </w:lvl>
    <w:lvl w:ilvl="7" w:tplc="1E2E5366" w:tentative="1">
      <w:start w:val="1"/>
      <w:numFmt w:val="bullet"/>
      <w:lvlText w:val="o"/>
      <w:lvlJc w:val="left"/>
      <w:pPr>
        <w:ind w:left="5760" w:hanging="360"/>
      </w:pPr>
      <w:rPr>
        <w:rFonts w:ascii="Courier New" w:hAnsi="Courier New" w:cs="Courier New" w:hint="default"/>
      </w:rPr>
    </w:lvl>
    <w:lvl w:ilvl="8" w:tplc="C7024114" w:tentative="1">
      <w:start w:val="1"/>
      <w:numFmt w:val="bullet"/>
      <w:lvlText w:val=""/>
      <w:lvlJc w:val="left"/>
      <w:pPr>
        <w:ind w:left="6480" w:hanging="360"/>
      </w:pPr>
      <w:rPr>
        <w:rFonts w:ascii="Wingdings" w:hAnsi="Wingdings" w:hint="default"/>
      </w:rPr>
    </w:lvl>
  </w:abstractNum>
  <w:abstractNum w:abstractNumId="53" w15:restartNumberingAfterBreak="0">
    <w:nsid w:val="79354A79"/>
    <w:multiLevelType w:val="hybridMultilevel"/>
    <w:tmpl w:val="A26CB158"/>
    <w:lvl w:ilvl="0" w:tplc="DA16F89E">
      <w:start w:val="1"/>
      <w:numFmt w:val="bullet"/>
      <w:lvlText w:val=""/>
      <w:lvlJc w:val="left"/>
      <w:pPr>
        <w:ind w:left="644" w:hanging="360"/>
      </w:pPr>
      <w:rPr>
        <w:rFonts w:ascii="Symbol" w:hAnsi="Symbol" w:hint="default"/>
      </w:rPr>
    </w:lvl>
    <w:lvl w:ilvl="1" w:tplc="59FEE104" w:tentative="1">
      <w:start w:val="1"/>
      <w:numFmt w:val="bullet"/>
      <w:lvlText w:val="o"/>
      <w:lvlJc w:val="left"/>
      <w:pPr>
        <w:ind w:left="1364" w:hanging="360"/>
      </w:pPr>
      <w:rPr>
        <w:rFonts w:ascii="Courier New" w:hAnsi="Courier New" w:cs="Courier New" w:hint="default"/>
      </w:rPr>
    </w:lvl>
    <w:lvl w:ilvl="2" w:tplc="E37A72DE" w:tentative="1">
      <w:start w:val="1"/>
      <w:numFmt w:val="bullet"/>
      <w:lvlText w:val=""/>
      <w:lvlJc w:val="left"/>
      <w:pPr>
        <w:ind w:left="2084" w:hanging="360"/>
      </w:pPr>
      <w:rPr>
        <w:rFonts w:ascii="Wingdings" w:hAnsi="Wingdings" w:hint="default"/>
      </w:rPr>
    </w:lvl>
    <w:lvl w:ilvl="3" w:tplc="0A8AA93C" w:tentative="1">
      <w:start w:val="1"/>
      <w:numFmt w:val="bullet"/>
      <w:lvlText w:val=""/>
      <w:lvlJc w:val="left"/>
      <w:pPr>
        <w:ind w:left="2804" w:hanging="360"/>
      </w:pPr>
      <w:rPr>
        <w:rFonts w:ascii="Symbol" w:hAnsi="Symbol" w:hint="default"/>
      </w:rPr>
    </w:lvl>
    <w:lvl w:ilvl="4" w:tplc="CD88647E" w:tentative="1">
      <w:start w:val="1"/>
      <w:numFmt w:val="bullet"/>
      <w:lvlText w:val="o"/>
      <w:lvlJc w:val="left"/>
      <w:pPr>
        <w:ind w:left="3524" w:hanging="360"/>
      </w:pPr>
      <w:rPr>
        <w:rFonts w:ascii="Courier New" w:hAnsi="Courier New" w:cs="Courier New" w:hint="default"/>
      </w:rPr>
    </w:lvl>
    <w:lvl w:ilvl="5" w:tplc="B4386AAC" w:tentative="1">
      <w:start w:val="1"/>
      <w:numFmt w:val="bullet"/>
      <w:lvlText w:val=""/>
      <w:lvlJc w:val="left"/>
      <w:pPr>
        <w:ind w:left="4244" w:hanging="360"/>
      </w:pPr>
      <w:rPr>
        <w:rFonts w:ascii="Wingdings" w:hAnsi="Wingdings" w:hint="default"/>
      </w:rPr>
    </w:lvl>
    <w:lvl w:ilvl="6" w:tplc="A1FE2198" w:tentative="1">
      <w:start w:val="1"/>
      <w:numFmt w:val="bullet"/>
      <w:lvlText w:val=""/>
      <w:lvlJc w:val="left"/>
      <w:pPr>
        <w:ind w:left="4964" w:hanging="360"/>
      </w:pPr>
      <w:rPr>
        <w:rFonts w:ascii="Symbol" w:hAnsi="Symbol" w:hint="default"/>
      </w:rPr>
    </w:lvl>
    <w:lvl w:ilvl="7" w:tplc="49885264" w:tentative="1">
      <w:start w:val="1"/>
      <w:numFmt w:val="bullet"/>
      <w:lvlText w:val="o"/>
      <w:lvlJc w:val="left"/>
      <w:pPr>
        <w:ind w:left="5684" w:hanging="360"/>
      </w:pPr>
      <w:rPr>
        <w:rFonts w:ascii="Courier New" w:hAnsi="Courier New" w:cs="Courier New" w:hint="default"/>
      </w:rPr>
    </w:lvl>
    <w:lvl w:ilvl="8" w:tplc="4BC40EE0" w:tentative="1">
      <w:start w:val="1"/>
      <w:numFmt w:val="bullet"/>
      <w:lvlText w:val=""/>
      <w:lvlJc w:val="left"/>
      <w:pPr>
        <w:ind w:left="6404" w:hanging="360"/>
      </w:pPr>
      <w:rPr>
        <w:rFonts w:ascii="Wingdings" w:hAnsi="Wingdings" w:hint="default"/>
      </w:rPr>
    </w:lvl>
  </w:abstractNum>
  <w:num w:numId="1">
    <w:abstractNumId w:val="41"/>
  </w:num>
  <w:num w:numId="2">
    <w:abstractNumId w:val="32"/>
  </w:num>
  <w:num w:numId="3">
    <w:abstractNumId w:val="42"/>
  </w:num>
  <w:num w:numId="4">
    <w:abstractNumId w:val="51"/>
  </w:num>
  <w:num w:numId="5">
    <w:abstractNumId w:val="44"/>
  </w:num>
  <w:num w:numId="6">
    <w:abstractNumId w:val="14"/>
  </w:num>
  <w:num w:numId="7">
    <w:abstractNumId w:val="2"/>
  </w:num>
  <w:num w:numId="8">
    <w:abstractNumId w:val="0"/>
  </w:num>
  <w:num w:numId="9">
    <w:abstractNumId w:val="1"/>
  </w:num>
  <w:num w:numId="10">
    <w:abstractNumId w:val="24"/>
  </w:num>
  <w:num w:numId="11">
    <w:abstractNumId w:val="53"/>
  </w:num>
  <w:num w:numId="12">
    <w:abstractNumId w:val="45"/>
  </w:num>
  <w:num w:numId="13">
    <w:abstractNumId w:val="5"/>
  </w:num>
  <w:num w:numId="14">
    <w:abstractNumId w:val="4"/>
  </w:num>
  <w:num w:numId="15">
    <w:abstractNumId w:val="3"/>
  </w:num>
  <w:num w:numId="16">
    <w:abstractNumId w:val="38"/>
  </w:num>
  <w:num w:numId="17">
    <w:abstractNumId w:val="22"/>
  </w:num>
  <w:num w:numId="18">
    <w:abstractNumId w:val="15"/>
  </w:num>
  <w:num w:numId="19">
    <w:abstractNumId w:val="25"/>
  </w:num>
  <w:num w:numId="20">
    <w:abstractNumId w:val="52"/>
  </w:num>
  <w:num w:numId="21">
    <w:abstractNumId w:val="47"/>
  </w:num>
  <w:num w:numId="22">
    <w:abstractNumId w:val="10"/>
  </w:num>
  <w:num w:numId="23">
    <w:abstractNumId w:val="11"/>
  </w:num>
  <w:num w:numId="24">
    <w:abstractNumId w:val="17"/>
  </w:num>
  <w:num w:numId="25">
    <w:abstractNumId w:val="30"/>
  </w:num>
  <w:num w:numId="26">
    <w:abstractNumId w:val="48"/>
  </w:num>
  <w:num w:numId="27">
    <w:abstractNumId w:val="23"/>
  </w:num>
  <w:num w:numId="28">
    <w:abstractNumId w:val="46"/>
  </w:num>
  <w:num w:numId="29">
    <w:abstractNumId w:val="20"/>
  </w:num>
  <w:num w:numId="30">
    <w:abstractNumId w:val="19"/>
  </w:num>
  <w:num w:numId="31">
    <w:abstractNumId w:val="31"/>
  </w:num>
  <w:num w:numId="32">
    <w:abstractNumId w:val="16"/>
  </w:num>
  <w:num w:numId="33">
    <w:abstractNumId w:val="35"/>
  </w:num>
  <w:num w:numId="34">
    <w:abstractNumId w:val="7"/>
  </w:num>
  <w:num w:numId="35">
    <w:abstractNumId w:val="29"/>
  </w:num>
  <w:num w:numId="36">
    <w:abstractNumId w:val="13"/>
  </w:num>
  <w:num w:numId="37">
    <w:abstractNumId w:val="36"/>
  </w:num>
  <w:num w:numId="38">
    <w:abstractNumId w:val="37"/>
  </w:num>
  <w:num w:numId="39">
    <w:abstractNumId w:val="40"/>
  </w:num>
  <w:num w:numId="40">
    <w:abstractNumId w:val="18"/>
  </w:num>
  <w:num w:numId="41">
    <w:abstractNumId w:val="9"/>
  </w:num>
  <w:num w:numId="42">
    <w:abstractNumId w:val="43"/>
  </w:num>
  <w:num w:numId="43">
    <w:abstractNumId w:val="28"/>
  </w:num>
  <w:num w:numId="44">
    <w:abstractNumId w:val="34"/>
  </w:num>
  <w:num w:numId="45">
    <w:abstractNumId w:val="26"/>
  </w:num>
  <w:num w:numId="46">
    <w:abstractNumId w:val="6"/>
  </w:num>
  <w:num w:numId="47">
    <w:abstractNumId w:val="8"/>
  </w:num>
  <w:num w:numId="48">
    <w:abstractNumId w:val="50"/>
  </w:num>
  <w:num w:numId="49">
    <w:abstractNumId w:val="39"/>
  </w:num>
  <w:num w:numId="50">
    <w:abstractNumId w:val="12"/>
  </w:num>
  <w:num w:numId="51">
    <w:abstractNumId w:val="27"/>
  </w:num>
  <w:num w:numId="52">
    <w:abstractNumId w:val="49"/>
  </w:num>
  <w:num w:numId="53">
    <w:abstractNumId w:val="4"/>
  </w:num>
  <w:num w:numId="54">
    <w:abstractNumId w:val="41"/>
  </w:num>
  <w:num w:numId="55">
    <w:abstractNumId w:val="4"/>
  </w:num>
  <w:num w:numId="56">
    <w:abstractNumId w:val="21"/>
  </w:num>
  <w:num w:numId="57">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0008F"/>
    <w:rsid w:val="00000FC7"/>
    <w:rsid w:val="000024B9"/>
    <w:rsid w:val="00003650"/>
    <w:rsid w:val="00003AA2"/>
    <w:rsid w:val="00005861"/>
    <w:rsid w:val="0000620F"/>
    <w:rsid w:val="00006238"/>
    <w:rsid w:val="0001018C"/>
    <w:rsid w:val="0001122A"/>
    <w:rsid w:val="00011310"/>
    <w:rsid w:val="00011390"/>
    <w:rsid w:val="000116C8"/>
    <w:rsid w:val="000116EE"/>
    <w:rsid w:val="00012125"/>
    <w:rsid w:val="000123EA"/>
    <w:rsid w:val="00012F5F"/>
    <w:rsid w:val="00014A2D"/>
    <w:rsid w:val="00015751"/>
    <w:rsid w:val="00015D79"/>
    <w:rsid w:val="00016E31"/>
    <w:rsid w:val="000176EA"/>
    <w:rsid w:val="000202C8"/>
    <w:rsid w:val="00020AA8"/>
    <w:rsid w:val="00021379"/>
    <w:rsid w:val="000225C2"/>
    <w:rsid w:val="00022722"/>
    <w:rsid w:val="00022966"/>
    <w:rsid w:val="00022D2C"/>
    <w:rsid w:val="00023952"/>
    <w:rsid w:val="00023A5F"/>
    <w:rsid w:val="00023F70"/>
    <w:rsid w:val="00023F73"/>
    <w:rsid w:val="00024B38"/>
    <w:rsid w:val="00024D56"/>
    <w:rsid w:val="000253C6"/>
    <w:rsid w:val="0002544D"/>
    <w:rsid w:val="000254E0"/>
    <w:rsid w:val="000256E7"/>
    <w:rsid w:val="00025CA5"/>
    <w:rsid w:val="00025F6F"/>
    <w:rsid w:val="0002667F"/>
    <w:rsid w:val="00027693"/>
    <w:rsid w:val="00027925"/>
    <w:rsid w:val="00027DB7"/>
    <w:rsid w:val="00030927"/>
    <w:rsid w:val="00030F57"/>
    <w:rsid w:val="00032183"/>
    <w:rsid w:val="00034F01"/>
    <w:rsid w:val="000358EF"/>
    <w:rsid w:val="00035CB8"/>
    <w:rsid w:val="00035F46"/>
    <w:rsid w:val="00035F61"/>
    <w:rsid w:val="00037379"/>
    <w:rsid w:val="00037686"/>
    <w:rsid w:val="00037CBF"/>
    <w:rsid w:val="00040861"/>
    <w:rsid w:val="00040A9E"/>
    <w:rsid w:val="000420C8"/>
    <w:rsid w:val="000424F5"/>
    <w:rsid w:val="00042726"/>
    <w:rsid w:val="0004372F"/>
    <w:rsid w:val="00043953"/>
    <w:rsid w:val="00044E38"/>
    <w:rsid w:val="00045400"/>
    <w:rsid w:val="00045764"/>
    <w:rsid w:val="00046BB1"/>
    <w:rsid w:val="00046BD6"/>
    <w:rsid w:val="000477B8"/>
    <w:rsid w:val="00047BCD"/>
    <w:rsid w:val="00047D99"/>
    <w:rsid w:val="00050C62"/>
    <w:rsid w:val="0005274E"/>
    <w:rsid w:val="00052A52"/>
    <w:rsid w:val="000539F1"/>
    <w:rsid w:val="00053E9F"/>
    <w:rsid w:val="00054EB3"/>
    <w:rsid w:val="00056332"/>
    <w:rsid w:val="00056747"/>
    <w:rsid w:val="00056A5D"/>
    <w:rsid w:val="00056C38"/>
    <w:rsid w:val="00056D23"/>
    <w:rsid w:val="0006091C"/>
    <w:rsid w:val="00060D53"/>
    <w:rsid w:val="00061101"/>
    <w:rsid w:val="00061565"/>
    <w:rsid w:val="00061BE3"/>
    <w:rsid w:val="00061FFD"/>
    <w:rsid w:val="000625DC"/>
    <w:rsid w:val="000631CA"/>
    <w:rsid w:val="000636F7"/>
    <w:rsid w:val="000638C7"/>
    <w:rsid w:val="00063B84"/>
    <w:rsid w:val="00064C01"/>
    <w:rsid w:val="0006501D"/>
    <w:rsid w:val="00065682"/>
    <w:rsid w:val="00066AA9"/>
    <w:rsid w:val="00066E74"/>
    <w:rsid w:val="000677CF"/>
    <w:rsid w:val="000709CF"/>
    <w:rsid w:val="0007117D"/>
    <w:rsid w:val="0007175A"/>
    <w:rsid w:val="00071AF3"/>
    <w:rsid w:val="00072102"/>
    <w:rsid w:val="000726C7"/>
    <w:rsid w:val="000734D6"/>
    <w:rsid w:val="00074760"/>
    <w:rsid w:val="000747CB"/>
    <w:rsid w:val="00074C51"/>
    <w:rsid w:val="000758BA"/>
    <w:rsid w:val="00075AAC"/>
    <w:rsid w:val="000761B0"/>
    <w:rsid w:val="000763D2"/>
    <w:rsid w:val="000767F8"/>
    <w:rsid w:val="00076C58"/>
    <w:rsid w:val="00076D30"/>
    <w:rsid w:val="00076EE4"/>
    <w:rsid w:val="00077123"/>
    <w:rsid w:val="0008042C"/>
    <w:rsid w:val="00080898"/>
    <w:rsid w:val="000808E1"/>
    <w:rsid w:val="000810DA"/>
    <w:rsid w:val="0008119C"/>
    <w:rsid w:val="0008168B"/>
    <w:rsid w:val="000820F1"/>
    <w:rsid w:val="00082B56"/>
    <w:rsid w:val="00083935"/>
    <w:rsid w:val="000844C2"/>
    <w:rsid w:val="00084BCB"/>
    <w:rsid w:val="000854A2"/>
    <w:rsid w:val="00085517"/>
    <w:rsid w:val="000858B4"/>
    <w:rsid w:val="00085BF4"/>
    <w:rsid w:val="00085C62"/>
    <w:rsid w:val="00085E06"/>
    <w:rsid w:val="00085E54"/>
    <w:rsid w:val="000873BD"/>
    <w:rsid w:val="000873F0"/>
    <w:rsid w:val="00087477"/>
    <w:rsid w:val="0008784A"/>
    <w:rsid w:val="00087C75"/>
    <w:rsid w:val="00087E55"/>
    <w:rsid w:val="00090513"/>
    <w:rsid w:val="0009059E"/>
    <w:rsid w:val="00091777"/>
    <w:rsid w:val="0009257E"/>
    <w:rsid w:val="00092CD9"/>
    <w:rsid w:val="00092ECA"/>
    <w:rsid w:val="00092ED3"/>
    <w:rsid w:val="00093C71"/>
    <w:rsid w:val="00093EFC"/>
    <w:rsid w:val="00094DCA"/>
    <w:rsid w:val="00094E63"/>
    <w:rsid w:val="00095115"/>
    <w:rsid w:val="00095268"/>
    <w:rsid w:val="0009550D"/>
    <w:rsid w:val="000959D2"/>
    <w:rsid w:val="0009619E"/>
    <w:rsid w:val="000964C8"/>
    <w:rsid w:val="00096C16"/>
    <w:rsid w:val="00097381"/>
    <w:rsid w:val="000A0B73"/>
    <w:rsid w:val="000A257F"/>
    <w:rsid w:val="000A2740"/>
    <w:rsid w:val="000A2A9C"/>
    <w:rsid w:val="000A2FB2"/>
    <w:rsid w:val="000A3024"/>
    <w:rsid w:val="000A3150"/>
    <w:rsid w:val="000A51D3"/>
    <w:rsid w:val="000A543D"/>
    <w:rsid w:val="000A603D"/>
    <w:rsid w:val="000A6048"/>
    <w:rsid w:val="000A62B3"/>
    <w:rsid w:val="000A787B"/>
    <w:rsid w:val="000A7971"/>
    <w:rsid w:val="000B0854"/>
    <w:rsid w:val="000B147A"/>
    <w:rsid w:val="000B1A93"/>
    <w:rsid w:val="000B1CD0"/>
    <w:rsid w:val="000B244D"/>
    <w:rsid w:val="000B2657"/>
    <w:rsid w:val="000B2B53"/>
    <w:rsid w:val="000B2BE0"/>
    <w:rsid w:val="000B3D6E"/>
    <w:rsid w:val="000B4760"/>
    <w:rsid w:val="000B485B"/>
    <w:rsid w:val="000B490A"/>
    <w:rsid w:val="000B5AC2"/>
    <w:rsid w:val="000B6509"/>
    <w:rsid w:val="000B68E2"/>
    <w:rsid w:val="000B7714"/>
    <w:rsid w:val="000C0D15"/>
    <w:rsid w:val="000C12B8"/>
    <w:rsid w:val="000C1FA0"/>
    <w:rsid w:val="000C21C5"/>
    <w:rsid w:val="000C4466"/>
    <w:rsid w:val="000C47D9"/>
    <w:rsid w:val="000C49ED"/>
    <w:rsid w:val="000C4EF5"/>
    <w:rsid w:val="000C5654"/>
    <w:rsid w:val="000C5C2B"/>
    <w:rsid w:val="000C7081"/>
    <w:rsid w:val="000C7367"/>
    <w:rsid w:val="000D1253"/>
    <w:rsid w:val="000D13A4"/>
    <w:rsid w:val="000D2AF2"/>
    <w:rsid w:val="000D3557"/>
    <w:rsid w:val="000D393C"/>
    <w:rsid w:val="000D3E11"/>
    <w:rsid w:val="000D405E"/>
    <w:rsid w:val="000D4ADB"/>
    <w:rsid w:val="000D4C54"/>
    <w:rsid w:val="000D4CF0"/>
    <w:rsid w:val="000D4F00"/>
    <w:rsid w:val="000D54DA"/>
    <w:rsid w:val="000D679B"/>
    <w:rsid w:val="000D6F7D"/>
    <w:rsid w:val="000D762A"/>
    <w:rsid w:val="000D7A52"/>
    <w:rsid w:val="000D7BDB"/>
    <w:rsid w:val="000D7D28"/>
    <w:rsid w:val="000D7EB5"/>
    <w:rsid w:val="000E05DF"/>
    <w:rsid w:val="000E24FA"/>
    <w:rsid w:val="000E274A"/>
    <w:rsid w:val="000E27FA"/>
    <w:rsid w:val="000E324D"/>
    <w:rsid w:val="000E3B46"/>
    <w:rsid w:val="000E3FEE"/>
    <w:rsid w:val="000E45CE"/>
    <w:rsid w:val="000E496C"/>
    <w:rsid w:val="000E559A"/>
    <w:rsid w:val="000E5C00"/>
    <w:rsid w:val="000E5EBF"/>
    <w:rsid w:val="000E5F94"/>
    <w:rsid w:val="000E672C"/>
    <w:rsid w:val="000E6AD1"/>
    <w:rsid w:val="000E6FE8"/>
    <w:rsid w:val="000E7995"/>
    <w:rsid w:val="000F0258"/>
    <w:rsid w:val="000F02E9"/>
    <w:rsid w:val="000F05C1"/>
    <w:rsid w:val="000F0AE0"/>
    <w:rsid w:val="000F3225"/>
    <w:rsid w:val="000F40FC"/>
    <w:rsid w:val="000F41AB"/>
    <w:rsid w:val="000F4C18"/>
    <w:rsid w:val="000F4E6D"/>
    <w:rsid w:val="000F50F8"/>
    <w:rsid w:val="000F5485"/>
    <w:rsid w:val="000F5A47"/>
    <w:rsid w:val="000F6D68"/>
    <w:rsid w:val="000F7A37"/>
    <w:rsid w:val="00100EBC"/>
    <w:rsid w:val="0010109D"/>
    <w:rsid w:val="001014BD"/>
    <w:rsid w:val="001017C8"/>
    <w:rsid w:val="00102D33"/>
    <w:rsid w:val="0010331A"/>
    <w:rsid w:val="001039C1"/>
    <w:rsid w:val="00103A0A"/>
    <w:rsid w:val="00103ECE"/>
    <w:rsid w:val="001043ED"/>
    <w:rsid w:val="00104700"/>
    <w:rsid w:val="001057C0"/>
    <w:rsid w:val="001061B3"/>
    <w:rsid w:val="00106A17"/>
    <w:rsid w:val="00106F70"/>
    <w:rsid w:val="00107040"/>
    <w:rsid w:val="00107077"/>
    <w:rsid w:val="00110D98"/>
    <w:rsid w:val="00110DA8"/>
    <w:rsid w:val="00110FFA"/>
    <w:rsid w:val="0011114A"/>
    <w:rsid w:val="001117BA"/>
    <w:rsid w:val="0011264A"/>
    <w:rsid w:val="00112ABB"/>
    <w:rsid w:val="00112AF9"/>
    <w:rsid w:val="0011393A"/>
    <w:rsid w:val="0011475C"/>
    <w:rsid w:val="00115017"/>
    <w:rsid w:val="0011610B"/>
    <w:rsid w:val="0011616A"/>
    <w:rsid w:val="001173BA"/>
    <w:rsid w:val="00121324"/>
    <w:rsid w:val="00121C3E"/>
    <w:rsid w:val="00121C86"/>
    <w:rsid w:val="001221D1"/>
    <w:rsid w:val="00122B83"/>
    <w:rsid w:val="001230DD"/>
    <w:rsid w:val="001231AE"/>
    <w:rsid w:val="00123830"/>
    <w:rsid w:val="00124792"/>
    <w:rsid w:val="00124838"/>
    <w:rsid w:val="00124FA7"/>
    <w:rsid w:val="0012570E"/>
    <w:rsid w:val="00125892"/>
    <w:rsid w:val="001258EE"/>
    <w:rsid w:val="0012590D"/>
    <w:rsid w:val="0012716F"/>
    <w:rsid w:val="001273ED"/>
    <w:rsid w:val="00130275"/>
    <w:rsid w:val="00130600"/>
    <w:rsid w:val="001324D6"/>
    <w:rsid w:val="001325FC"/>
    <w:rsid w:val="00133BDB"/>
    <w:rsid w:val="00133BF7"/>
    <w:rsid w:val="0013452C"/>
    <w:rsid w:val="00134795"/>
    <w:rsid w:val="001347C3"/>
    <w:rsid w:val="00134CF2"/>
    <w:rsid w:val="00134E00"/>
    <w:rsid w:val="00134FFB"/>
    <w:rsid w:val="0013571A"/>
    <w:rsid w:val="00136483"/>
    <w:rsid w:val="00137B15"/>
    <w:rsid w:val="00137BC9"/>
    <w:rsid w:val="00140415"/>
    <w:rsid w:val="0014069D"/>
    <w:rsid w:val="001409BF"/>
    <w:rsid w:val="001424B4"/>
    <w:rsid w:val="00143079"/>
    <w:rsid w:val="001430D3"/>
    <w:rsid w:val="00143B60"/>
    <w:rsid w:val="00144528"/>
    <w:rsid w:val="00144901"/>
    <w:rsid w:val="00144D19"/>
    <w:rsid w:val="0014586D"/>
    <w:rsid w:val="00145FFC"/>
    <w:rsid w:val="00146A8B"/>
    <w:rsid w:val="0014742B"/>
    <w:rsid w:val="001477FE"/>
    <w:rsid w:val="00150003"/>
    <w:rsid w:val="001500F5"/>
    <w:rsid w:val="001509B1"/>
    <w:rsid w:val="00150BCE"/>
    <w:rsid w:val="0015116F"/>
    <w:rsid w:val="00151D52"/>
    <w:rsid w:val="001524B2"/>
    <w:rsid w:val="0015269A"/>
    <w:rsid w:val="00152E44"/>
    <w:rsid w:val="001531F1"/>
    <w:rsid w:val="00153429"/>
    <w:rsid w:val="0015366B"/>
    <w:rsid w:val="001538F0"/>
    <w:rsid w:val="001543DD"/>
    <w:rsid w:val="00154AA9"/>
    <w:rsid w:val="00154AC5"/>
    <w:rsid w:val="00154BD8"/>
    <w:rsid w:val="00155F55"/>
    <w:rsid w:val="00156189"/>
    <w:rsid w:val="00156AA4"/>
    <w:rsid w:val="00156C40"/>
    <w:rsid w:val="00157461"/>
    <w:rsid w:val="00157F5A"/>
    <w:rsid w:val="0016002E"/>
    <w:rsid w:val="00160511"/>
    <w:rsid w:val="00160F52"/>
    <w:rsid w:val="00162073"/>
    <w:rsid w:val="001631EA"/>
    <w:rsid w:val="001638A1"/>
    <w:rsid w:val="001640BD"/>
    <w:rsid w:val="00164100"/>
    <w:rsid w:val="00164791"/>
    <w:rsid w:val="00164D59"/>
    <w:rsid w:val="001658EA"/>
    <w:rsid w:val="001660EB"/>
    <w:rsid w:val="001668B7"/>
    <w:rsid w:val="0016698F"/>
    <w:rsid w:val="00166B36"/>
    <w:rsid w:val="00166CD8"/>
    <w:rsid w:val="0016740F"/>
    <w:rsid w:val="00167D09"/>
    <w:rsid w:val="001702BA"/>
    <w:rsid w:val="00170A38"/>
    <w:rsid w:val="001727C7"/>
    <w:rsid w:val="001727E1"/>
    <w:rsid w:val="00173A3A"/>
    <w:rsid w:val="00173FF4"/>
    <w:rsid w:val="001745E7"/>
    <w:rsid w:val="00175525"/>
    <w:rsid w:val="00176957"/>
    <w:rsid w:val="00176AF6"/>
    <w:rsid w:val="001774C4"/>
    <w:rsid w:val="001776D7"/>
    <w:rsid w:val="001779A4"/>
    <w:rsid w:val="00181B18"/>
    <w:rsid w:val="00181F3D"/>
    <w:rsid w:val="001829E0"/>
    <w:rsid w:val="00182AB9"/>
    <w:rsid w:val="00182E5C"/>
    <w:rsid w:val="00182FB2"/>
    <w:rsid w:val="00183098"/>
    <w:rsid w:val="0018322D"/>
    <w:rsid w:val="001837D6"/>
    <w:rsid w:val="00183D46"/>
    <w:rsid w:val="001842C8"/>
    <w:rsid w:val="00184C19"/>
    <w:rsid w:val="00184D52"/>
    <w:rsid w:val="00185075"/>
    <w:rsid w:val="001851D2"/>
    <w:rsid w:val="001856E4"/>
    <w:rsid w:val="00186169"/>
    <w:rsid w:val="00186E7E"/>
    <w:rsid w:val="0018711D"/>
    <w:rsid w:val="00187EE5"/>
    <w:rsid w:val="001903D8"/>
    <w:rsid w:val="00190963"/>
    <w:rsid w:val="00190CF9"/>
    <w:rsid w:val="00191BD5"/>
    <w:rsid w:val="00192028"/>
    <w:rsid w:val="00192574"/>
    <w:rsid w:val="0019310E"/>
    <w:rsid w:val="00193385"/>
    <w:rsid w:val="001935FB"/>
    <w:rsid w:val="0019364C"/>
    <w:rsid w:val="00194789"/>
    <w:rsid w:val="001948A8"/>
    <w:rsid w:val="00194B79"/>
    <w:rsid w:val="00194F73"/>
    <w:rsid w:val="001955B0"/>
    <w:rsid w:val="00195F39"/>
    <w:rsid w:val="00195FD8"/>
    <w:rsid w:val="00196D21"/>
    <w:rsid w:val="001975F2"/>
    <w:rsid w:val="0019787E"/>
    <w:rsid w:val="001A0357"/>
    <w:rsid w:val="001A0502"/>
    <w:rsid w:val="001A0F63"/>
    <w:rsid w:val="001A1ABA"/>
    <w:rsid w:val="001A1B4B"/>
    <w:rsid w:val="001A1E86"/>
    <w:rsid w:val="001A2793"/>
    <w:rsid w:val="001A2A08"/>
    <w:rsid w:val="001A34B3"/>
    <w:rsid w:val="001A3A5F"/>
    <w:rsid w:val="001A3D53"/>
    <w:rsid w:val="001A48DF"/>
    <w:rsid w:val="001A4CD0"/>
    <w:rsid w:val="001A53F1"/>
    <w:rsid w:val="001A70E5"/>
    <w:rsid w:val="001A72C8"/>
    <w:rsid w:val="001A7AB0"/>
    <w:rsid w:val="001B0163"/>
    <w:rsid w:val="001B0A5F"/>
    <w:rsid w:val="001B0B09"/>
    <w:rsid w:val="001B1EE2"/>
    <w:rsid w:val="001B24FD"/>
    <w:rsid w:val="001B2673"/>
    <w:rsid w:val="001B3A7A"/>
    <w:rsid w:val="001B3B13"/>
    <w:rsid w:val="001B41E3"/>
    <w:rsid w:val="001B4701"/>
    <w:rsid w:val="001B506C"/>
    <w:rsid w:val="001B58F4"/>
    <w:rsid w:val="001B6F95"/>
    <w:rsid w:val="001B7260"/>
    <w:rsid w:val="001B7A34"/>
    <w:rsid w:val="001B7E7B"/>
    <w:rsid w:val="001C0293"/>
    <w:rsid w:val="001C0511"/>
    <w:rsid w:val="001C0A52"/>
    <w:rsid w:val="001C2037"/>
    <w:rsid w:val="001C2064"/>
    <w:rsid w:val="001C2705"/>
    <w:rsid w:val="001C3272"/>
    <w:rsid w:val="001C3424"/>
    <w:rsid w:val="001C3823"/>
    <w:rsid w:val="001C3BE9"/>
    <w:rsid w:val="001C4212"/>
    <w:rsid w:val="001C46F3"/>
    <w:rsid w:val="001C4A59"/>
    <w:rsid w:val="001C515A"/>
    <w:rsid w:val="001C5F01"/>
    <w:rsid w:val="001C63E8"/>
    <w:rsid w:val="001C69BE"/>
    <w:rsid w:val="001C732F"/>
    <w:rsid w:val="001C7793"/>
    <w:rsid w:val="001C798B"/>
    <w:rsid w:val="001D0F17"/>
    <w:rsid w:val="001D10DE"/>
    <w:rsid w:val="001D1C77"/>
    <w:rsid w:val="001D22F1"/>
    <w:rsid w:val="001D33C0"/>
    <w:rsid w:val="001D3CAA"/>
    <w:rsid w:val="001D4706"/>
    <w:rsid w:val="001D4EEC"/>
    <w:rsid w:val="001D68FD"/>
    <w:rsid w:val="001D754F"/>
    <w:rsid w:val="001D7576"/>
    <w:rsid w:val="001D7D44"/>
    <w:rsid w:val="001E0BB0"/>
    <w:rsid w:val="001E0F65"/>
    <w:rsid w:val="001E1EC7"/>
    <w:rsid w:val="001E25F7"/>
    <w:rsid w:val="001E290A"/>
    <w:rsid w:val="001E463F"/>
    <w:rsid w:val="001E4972"/>
    <w:rsid w:val="001E4A04"/>
    <w:rsid w:val="001E4B44"/>
    <w:rsid w:val="001E5999"/>
    <w:rsid w:val="001E7193"/>
    <w:rsid w:val="001E741B"/>
    <w:rsid w:val="001E7D2C"/>
    <w:rsid w:val="001F0DCC"/>
    <w:rsid w:val="001F1444"/>
    <w:rsid w:val="001F1E8F"/>
    <w:rsid w:val="001F1F56"/>
    <w:rsid w:val="001F25EF"/>
    <w:rsid w:val="001F30BD"/>
    <w:rsid w:val="001F38EF"/>
    <w:rsid w:val="001F424B"/>
    <w:rsid w:val="001F4C19"/>
    <w:rsid w:val="001F56BC"/>
    <w:rsid w:val="001F5C7F"/>
    <w:rsid w:val="001F60D7"/>
    <w:rsid w:val="001F73EB"/>
    <w:rsid w:val="001F7E20"/>
    <w:rsid w:val="002007B4"/>
    <w:rsid w:val="0020193C"/>
    <w:rsid w:val="0020240F"/>
    <w:rsid w:val="002024F0"/>
    <w:rsid w:val="002025D9"/>
    <w:rsid w:val="00203993"/>
    <w:rsid w:val="00204296"/>
    <w:rsid w:val="00205491"/>
    <w:rsid w:val="00205C20"/>
    <w:rsid w:val="00205FBC"/>
    <w:rsid w:val="002066F4"/>
    <w:rsid w:val="0020755E"/>
    <w:rsid w:val="00207E4B"/>
    <w:rsid w:val="002107DE"/>
    <w:rsid w:val="00210CE4"/>
    <w:rsid w:val="0021206B"/>
    <w:rsid w:val="00213328"/>
    <w:rsid w:val="00213C3B"/>
    <w:rsid w:val="00213C3C"/>
    <w:rsid w:val="002140CA"/>
    <w:rsid w:val="00215037"/>
    <w:rsid w:val="00215186"/>
    <w:rsid w:val="0021520C"/>
    <w:rsid w:val="00215488"/>
    <w:rsid w:val="0021548B"/>
    <w:rsid w:val="00215781"/>
    <w:rsid w:val="00215991"/>
    <w:rsid w:val="00215A34"/>
    <w:rsid w:val="00216DA6"/>
    <w:rsid w:val="00216DD2"/>
    <w:rsid w:val="00217576"/>
    <w:rsid w:val="00217913"/>
    <w:rsid w:val="002217BC"/>
    <w:rsid w:val="002223D5"/>
    <w:rsid w:val="0022270F"/>
    <w:rsid w:val="00222B1F"/>
    <w:rsid w:val="00223074"/>
    <w:rsid w:val="002233F1"/>
    <w:rsid w:val="0022366F"/>
    <w:rsid w:val="002238A8"/>
    <w:rsid w:val="00224AEF"/>
    <w:rsid w:val="00224B34"/>
    <w:rsid w:val="00224FC4"/>
    <w:rsid w:val="00226EEF"/>
    <w:rsid w:val="002274D3"/>
    <w:rsid w:val="00227995"/>
    <w:rsid w:val="00230430"/>
    <w:rsid w:val="00230928"/>
    <w:rsid w:val="00230D5A"/>
    <w:rsid w:val="002312E0"/>
    <w:rsid w:val="002322DC"/>
    <w:rsid w:val="002328F5"/>
    <w:rsid w:val="00232996"/>
    <w:rsid w:val="00232D95"/>
    <w:rsid w:val="00233155"/>
    <w:rsid w:val="002332F5"/>
    <w:rsid w:val="00233FB5"/>
    <w:rsid w:val="00234564"/>
    <w:rsid w:val="0023489B"/>
    <w:rsid w:val="0023528B"/>
    <w:rsid w:val="002360BD"/>
    <w:rsid w:val="00237CAD"/>
    <w:rsid w:val="00237E0F"/>
    <w:rsid w:val="002402AA"/>
    <w:rsid w:val="00240505"/>
    <w:rsid w:val="00240652"/>
    <w:rsid w:val="0024122B"/>
    <w:rsid w:val="00242278"/>
    <w:rsid w:val="00242AD5"/>
    <w:rsid w:val="00243EC7"/>
    <w:rsid w:val="002442C8"/>
    <w:rsid w:val="00244639"/>
    <w:rsid w:val="00244DCC"/>
    <w:rsid w:val="00244EBC"/>
    <w:rsid w:val="002450B0"/>
    <w:rsid w:val="002452F8"/>
    <w:rsid w:val="002455BA"/>
    <w:rsid w:val="00246D76"/>
    <w:rsid w:val="002474F4"/>
    <w:rsid w:val="00247A21"/>
    <w:rsid w:val="00247BF7"/>
    <w:rsid w:val="00247CA0"/>
    <w:rsid w:val="00250E57"/>
    <w:rsid w:val="00252859"/>
    <w:rsid w:val="00252D42"/>
    <w:rsid w:val="002530DE"/>
    <w:rsid w:val="0025326C"/>
    <w:rsid w:val="00253429"/>
    <w:rsid w:val="002534EB"/>
    <w:rsid w:val="00253C05"/>
    <w:rsid w:val="002541DF"/>
    <w:rsid w:val="00254432"/>
    <w:rsid w:val="00254562"/>
    <w:rsid w:val="00254934"/>
    <w:rsid w:val="002549D2"/>
    <w:rsid w:val="00254E43"/>
    <w:rsid w:val="002557B9"/>
    <w:rsid w:val="00256BF0"/>
    <w:rsid w:val="00257094"/>
    <w:rsid w:val="002573AA"/>
    <w:rsid w:val="002574B5"/>
    <w:rsid w:val="00257838"/>
    <w:rsid w:val="00257B24"/>
    <w:rsid w:val="00257CB6"/>
    <w:rsid w:val="0026145E"/>
    <w:rsid w:val="00261E41"/>
    <w:rsid w:val="00261EBB"/>
    <w:rsid w:val="00262D11"/>
    <w:rsid w:val="00263C10"/>
    <w:rsid w:val="00265E52"/>
    <w:rsid w:val="00266DBB"/>
    <w:rsid w:val="00267D07"/>
    <w:rsid w:val="00267D7C"/>
    <w:rsid w:val="00270E6C"/>
    <w:rsid w:val="002712A1"/>
    <w:rsid w:val="00271509"/>
    <w:rsid w:val="00272A80"/>
    <w:rsid w:val="002732E4"/>
    <w:rsid w:val="00273593"/>
    <w:rsid w:val="0027388D"/>
    <w:rsid w:val="00273A91"/>
    <w:rsid w:val="00273BDA"/>
    <w:rsid w:val="00273F7A"/>
    <w:rsid w:val="002740EB"/>
    <w:rsid w:val="0027565B"/>
    <w:rsid w:val="002756DA"/>
    <w:rsid w:val="00275DBE"/>
    <w:rsid w:val="00275EE1"/>
    <w:rsid w:val="0027612A"/>
    <w:rsid w:val="00276647"/>
    <w:rsid w:val="00277389"/>
    <w:rsid w:val="00277F62"/>
    <w:rsid w:val="00280053"/>
    <w:rsid w:val="00280324"/>
    <w:rsid w:val="00280456"/>
    <w:rsid w:val="00280569"/>
    <w:rsid w:val="00280A9C"/>
    <w:rsid w:val="002816C1"/>
    <w:rsid w:val="00282C51"/>
    <w:rsid w:val="0028318F"/>
    <w:rsid w:val="00283656"/>
    <w:rsid w:val="0028427E"/>
    <w:rsid w:val="0028451D"/>
    <w:rsid w:val="00285167"/>
    <w:rsid w:val="002851E0"/>
    <w:rsid w:val="002854EF"/>
    <w:rsid w:val="00285AF4"/>
    <w:rsid w:val="00286AC2"/>
    <w:rsid w:val="002870EC"/>
    <w:rsid w:val="00287A20"/>
    <w:rsid w:val="00290491"/>
    <w:rsid w:val="00290586"/>
    <w:rsid w:val="00292318"/>
    <w:rsid w:val="00293A8C"/>
    <w:rsid w:val="00294957"/>
    <w:rsid w:val="00295157"/>
    <w:rsid w:val="002953D0"/>
    <w:rsid w:val="002962C7"/>
    <w:rsid w:val="002971B8"/>
    <w:rsid w:val="0029772A"/>
    <w:rsid w:val="00297850"/>
    <w:rsid w:val="002A0630"/>
    <w:rsid w:val="002A0740"/>
    <w:rsid w:val="002A082B"/>
    <w:rsid w:val="002A0D66"/>
    <w:rsid w:val="002A15AB"/>
    <w:rsid w:val="002A1FC0"/>
    <w:rsid w:val="002A291D"/>
    <w:rsid w:val="002A3879"/>
    <w:rsid w:val="002A3DA4"/>
    <w:rsid w:val="002A4015"/>
    <w:rsid w:val="002A5413"/>
    <w:rsid w:val="002A54E5"/>
    <w:rsid w:val="002A6745"/>
    <w:rsid w:val="002A7024"/>
    <w:rsid w:val="002A77C2"/>
    <w:rsid w:val="002B0EE5"/>
    <w:rsid w:val="002B0F64"/>
    <w:rsid w:val="002B18D9"/>
    <w:rsid w:val="002B25AF"/>
    <w:rsid w:val="002B2663"/>
    <w:rsid w:val="002B333C"/>
    <w:rsid w:val="002B3350"/>
    <w:rsid w:val="002B35C2"/>
    <w:rsid w:val="002B394E"/>
    <w:rsid w:val="002B60C8"/>
    <w:rsid w:val="002B6AC8"/>
    <w:rsid w:val="002B7116"/>
    <w:rsid w:val="002C0EF9"/>
    <w:rsid w:val="002C0FC2"/>
    <w:rsid w:val="002C1FED"/>
    <w:rsid w:val="002C2608"/>
    <w:rsid w:val="002C2774"/>
    <w:rsid w:val="002C32B6"/>
    <w:rsid w:val="002C3C78"/>
    <w:rsid w:val="002C4081"/>
    <w:rsid w:val="002C450C"/>
    <w:rsid w:val="002C77EA"/>
    <w:rsid w:val="002D036F"/>
    <w:rsid w:val="002D038C"/>
    <w:rsid w:val="002D27BF"/>
    <w:rsid w:val="002D36FC"/>
    <w:rsid w:val="002D5775"/>
    <w:rsid w:val="002D6AE1"/>
    <w:rsid w:val="002D6CAA"/>
    <w:rsid w:val="002E036A"/>
    <w:rsid w:val="002E0453"/>
    <w:rsid w:val="002E0F5F"/>
    <w:rsid w:val="002E1409"/>
    <w:rsid w:val="002E216F"/>
    <w:rsid w:val="002E2290"/>
    <w:rsid w:val="002E24F0"/>
    <w:rsid w:val="002E2945"/>
    <w:rsid w:val="002E29FA"/>
    <w:rsid w:val="002E36E4"/>
    <w:rsid w:val="002E3926"/>
    <w:rsid w:val="002E3E88"/>
    <w:rsid w:val="002E4F12"/>
    <w:rsid w:val="002E4FDB"/>
    <w:rsid w:val="002E52BE"/>
    <w:rsid w:val="002E5CB3"/>
    <w:rsid w:val="002E6E9A"/>
    <w:rsid w:val="002E7228"/>
    <w:rsid w:val="002E7974"/>
    <w:rsid w:val="002E7AF6"/>
    <w:rsid w:val="002F044B"/>
    <w:rsid w:val="002F11DC"/>
    <w:rsid w:val="002F1D8C"/>
    <w:rsid w:val="002F27AB"/>
    <w:rsid w:val="002F2DDE"/>
    <w:rsid w:val="002F300C"/>
    <w:rsid w:val="002F3555"/>
    <w:rsid w:val="002F3A6B"/>
    <w:rsid w:val="002F4037"/>
    <w:rsid w:val="002F44C4"/>
    <w:rsid w:val="002F4CBF"/>
    <w:rsid w:val="002F5020"/>
    <w:rsid w:val="002F53FB"/>
    <w:rsid w:val="002F5507"/>
    <w:rsid w:val="002F5AD0"/>
    <w:rsid w:val="002F6086"/>
    <w:rsid w:val="002F7D39"/>
    <w:rsid w:val="002F7E09"/>
    <w:rsid w:val="00300801"/>
    <w:rsid w:val="003009D5"/>
    <w:rsid w:val="00300CB4"/>
    <w:rsid w:val="00300EBC"/>
    <w:rsid w:val="00301490"/>
    <w:rsid w:val="00301543"/>
    <w:rsid w:val="0030280C"/>
    <w:rsid w:val="00302E50"/>
    <w:rsid w:val="003030B6"/>
    <w:rsid w:val="00303241"/>
    <w:rsid w:val="003039A8"/>
    <w:rsid w:val="003039AE"/>
    <w:rsid w:val="00304125"/>
    <w:rsid w:val="0030460F"/>
    <w:rsid w:val="00304688"/>
    <w:rsid w:val="00305623"/>
    <w:rsid w:val="00306C7F"/>
    <w:rsid w:val="0030708C"/>
    <w:rsid w:val="003072B4"/>
    <w:rsid w:val="0030730A"/>
    <w:rsid w:val="00307A30"/>
    <w:rsid w:val="00307C0E"/>
    <w:rsid w:val="00310B1C"/>
    <w:rsid w:val="00310E7D"/>
    <w:rsid w:val="003121BB"/>
    <w:rsid w:val="00312467"/>
    <w:rsid w:val="00312FF3"/>
    <w:rsid w:val="00313238"/>
    <w:rsid w:val="0031353E"/>
    <w:rsid w:val="0031389D"/>
    <w:rsid w:val="0031391A"/>
    <w:rsid w:val="0031465D"/>
    <w:rsid w:val="003148A0"/>
    <w:rsid w:val="003149A5"/>
    <w:rsid w:val="00314F3A"/>
    <w:rsid w:val="003154BE"/>
    <w:rsid w:val="00316532"/>
    <w:rsid w:val="003166E7"/>
    <w:rsid w:val="00316D3D"/>
    <w:rsid w:val="00316D6F"/>
    <w:rsid w:val="00317361"/>
    <w:rsid w:val="0031741B"/>
    <w:rsid w:val="0031784F"/>
    <w:rsid w:val="00317F23"/>
    <w:rsid w:val="003202B6"/>
    <w:rsid w:val="003204EA"/>
    <w:rsid w:val="00320BDB"/>
    <w:rsid w:val="00320E84"/>
    <w:rsid w:val="00322283"/>
    <w:rsid w:val="003225EE"/>
    <w:rsid w:val="00322D39"/>
    <w:rsid w:val="00323F4B"/>
    <w:rsid w:val="003252B3"/>
    <w:rsid w:val="003253A8"/>
    <w:rsid w:val="003259F3"/>
    <w:rsid w:val="00325F48"/>
    <w:rsid w:val="003262D0"/>
    <w:rsid w:val="003267CE"/>
    <w:rsid w:val="003319E1"/>
    <w:rsid w:val="003320A0"/>
    <w:rsid w:val="003326DB"/>
    <w:rsid w:val="00333348"/>
    <w:rsid w:val="00333507"/>
    <w:rsid w:val="00333D55"/>
    <w:rsid w:val="003347DB"/>
    <w:rsid w:val="00334A8C"/>
    <w:rsid w:val="00335CAD"/>
    <w:rsid w:val="00336401"/>
    <w:rsid w:val="00336A49"/>
    <w:rsid w:val="00336EFD"/>
    <w:rsid w:val="00336F4C"/>
    <w:rsid w:val="00337559"/>
    <w:rsid w:val="00337740"/>
    <w:rsid w:val="00337C97"/>
    <w:rsid w:val="00337D34"/>
    <w:rsid w:val="00341708"/>
    <w:rsid w:val="00341CD0"/>
    <w:rsid w:val="00341DB7"/>
    <w:rsid w:val="00342823"/>
    <w:rsid w:val="0034305C"/>
    <w:rsid w:val="003430CC"/>
    <w:rsid w:val="0034320F"/>
    <w:rsid w:val="00343CCA"/>
    <w:rsid w:val="003442BA"/>
    <w:rsid w:val="00344388"/>
    <w:rsid w:val="003447B3"/>
    <w:rsid w:val="003454FE"/>
    <w:rsid w:val="00345BD0"/>
    <w:rsid w:val="00346F88"/>
    <w:rsid w:val="00347D14"/>
    <w:rsid w:val="003500D1"/>
    <w:rsid w:val="00350E62"/>
    <w:rsid w:val="0035124F"/>
    <w:rsid w:val="003512C8"/>
    <w:rsid w:val="003514A6"/>
    <w:rsid w:val="00352246"/>
    <w:rsid w:val="003528E2"/>
    <w:rsid w:val="00352BC1"/>
    <w:rsid w:val="00353958"/>
    <w:rsid w:val="003539D3"/>
    <w:rsid w:val="00354974"/>
    <w:rsid w:val="0035497F"/>
    <w:rsid w:val="00355AB0"/>
    <w:rsid w:val="0035698A"/>
    <w:rsid w:val="00356B64"/>
    <w:rsid w:val="003577B0"/>
    <w:rsid w:val="00360FDF"/>
    <w:rsid w:val="003631AE"/>
    <w:rsid w:val="0036341E"/>
    <w:rsid w:val="003639EB"/>
    <w:rsid w:val="00363E5E"/>
    <w:rsid w:val="0036441E"/>
    <w:rsid w:val="0036474E"/>
    <w:rsid w:val="003648FB"/>
    <w:rsid w:val="00364F91"/>
    <w:rsid w:val="003660B0"/>
    <w:rsid w:val="0036623B"/>
    <w:rsid w:val="00366669"/>
    <w:rsid w:val="003666B4"/>
    <w:rsid w:val="00366967"/>
    <w:rsid w:val="00367046"/>
    <w:rsid w:val="00367876"/>
    <w:rsid w:val="00367CCB"/>
    <w:rsid w:val="0037023B"/>
    <w:rsid w:val="003705DD"/>
    <w:rsid w:val="0037138F"/>
    <w:rsid w:val="003715E7"/>
    <w:rsid w:val="00372665"/>
    <w:rsid w:val="00372712"/>
    <w:rsid w:val="00372731"/>
    <w:rsid w:val="00372809"/>
    <w:rsid w:val="00373FD9"/>
    <w:rsid w:val="00374BF4"/>
    <w:rsid w:val="003750C5"/>
    <w:rsid w:val="00375DC4"/>
    <w:rsid w:val="003769E8"/>
    <w:rsid w:val="00376C4B"/>
    <w:rsid w:val="00376EFC"/>
    <w:rsid w:val="00377E1B"/>
    <w:rsid w:val="00377E65"/>
    <w:rsid w:val="00380B7A"/>
    <w:rsid w:val="00380CC5"/>
    <w:rsid w:val="00381722"/>
    <w:rsid w:val="00381D19"/>
    <w:rsid w:val="003839EA"/>
    <w:rsid w:val="00383F48"/>
    <w:rsid w:val="00384665"/>
    <w:rsid w:val="00384CE8"/>
    <w:rsid w:val="00386A86"/>
    <w:rsid w:val="003873A1"/>
    <w:rsid w:val="003873B2"/>
    <w:rsid w:val="00387549"/>
    <w:rsid w:val="0038766E"/>
    <w:rsid w:val="00387C63"/>
    <w:rsid w:val="00390AAC"/>
    <w:rsid w:val="00390C77"/>
    <w:rsid w:val="003914EF"/>
    <w:rsid w:val="00393B40"/>
    <w:rsid w:val="00394D7C"/>
    <w:rsid w:val="00394F3B"/>
    <w:rsid w:val="00394F48"/>
    <w:rsid w:val="003953C4"/>
    <w:rsid w:val="00396213"/>
    <w:rsid w:val="0039622A"/>
    <w:rsid w:val="00396528"/>
    <w:rsid w:val="00396575"/>
    <w:rsid w:val="003967A4"/>
    <w:rsid w:val="003969AC"/>
    <w:rsid w:val="00397A9E"/>
    <w:rsid w:val="003A006C"/>
    <w:rsid w:val="003A07E2"/>
    <w:rsid w:val="003A1C94"/>
    <w:rsid w:val="003A1D94"/>
    <w:rsid w:val="003A2DD9"/>
    <w:rsid w:val="003A3653"/>
    <w:rsid w:val="003A395E"/>
    <w:rsid w:val="003A3D39"/>
    <w:rsid w:val="003A40F8"/>
    <w:rsid w:val="003A4742"/>
    <w:rsid w:val="003A6470"/>
    <w:rsid w:val="003A6B5E"/>
    <w:rsid w:val="003A6D15"/>
    <w:rsid w:val="003A7A20"/>
    <w:rsid w:val="003B0D09"/>
    <w:rsid w:val="003B1ACD"/>
    <w:rsid w:val="003B1BE5"/>
    <w:rsid w:val="003B22BA"/>
    <w:rsid w:val="003B2386"/>
    <w:rsid w:val="003B3C1A"/>
    <w:rsid w:val="003B3CA7"/>
    <w:rsid w:val="003B4E9E"/>
    <w:rsid w:val="003B57BF"/>
    <w:rsid w:val="003B5E0C"/>
    <w:rsid w:val="003B63BD"/>
    <w:rsid w:val="003B67AE"/>
    <w:rsid w:val="003B6805"/>
    <w:rsid w:val="003B6F80"/>
    <w:rsid w:val="003B7539"/>
    <w:rsid w:val="003C00A7"/>
    <w:rsid w:val="003C0615"/>
    <w:rsid w:val="003C12C2"/>
    <w:rsid w:val="003C136D"/>
    <w:rsid w:val="003C1B06"/>
    <w:rsid w:val="003C1DF9"/>
    <w:rsid w:val="003C2C64"/>
    <w:rsid w:val="003C3D95"/>
    <w:rsid w:val="003C43D6"/>
    <w:rsid w:val="003C4B04"/>
    <w:rsid w:val="003C5508"/>
    <w:rsid w:val="003C5797"/>
    <w:rsid w:val="003C7106"/>
    <w:rsid w:val="003C7C3A"/>
    <w:rsid w:val="003C7D86"/>
    <w:rsid w:val="003D00CE"/>
    <w:rsid w:val="003D0162"/>
    <w:rsid w:val="003D0EBB"/>
    <w:rsid w:val="003D14CA"/>
    <w:rsid w:val="003D24EF"/>
    <w:rsid w:val="003D301D"/>
    <w:rsid w:val="003D3E66"/>
    <w:rsid w:val="003D3F8D"/>
    <w:rsid w:val="003D4ADC"/>
    <w:rsid w:val="003D5BFD"/>
    <w:rsid w:val="003D6B68"/>
    <w:rsid w:val="003D7492"/>
    <w:rsid w:val="003D7984"/>
    <w:rsid w:val="003E166A"/>
    <w:rsid w:val="003E212A"/>
    <w:rsid w:val="003E34E7"/>
    <w:rsid w:val="003E3D10"/>
    <w:rsid w:val="003E55EE"/>
    <w:rsid w:val="003E570D"/>
    <w:rsid w:val="003E61C8"/>
    <w:rsid w:val="003E6400"/>
    <w:rsid w:val="003E6673"/>
    <w:rsid w:val="003F01E0"/>
    <w:rsid w:val="003F10A3"/>
    <w:rsid w:val="003F1B8C"/>
    <w:rsid w:val="003F2491"/>
    <w:rsid w:val="003F261B"/>
    <w:rsid w:val="003F2FCD"/>
    <w:rsid w:val="003F31DE"/>
    <w:rsid w:val="003F3302"/>
    <w:rsid w:val="003F3D57"/>
    <w:rsid w:val="003F4583"/>
    <w:rsid w:val="003F46E3"/>
    <w:rsid w:val="003F48F5"/>
    <w:rsid w:val="003F53F1"/>
    <w:rsid w:val="003F5A61"/>
    <w:rsid w:val="003F5B55"/>
    <w:rsid w:val="003F5D57"/>
    <w:rsid w:val="003F5DCC"/>
    <w:rsid w:val="003F768E"/>
    <w:rsid w:val="004000A2"/>
    <w:rsid w:val="00400401"/>
    <w:rsid w:val="0040116C"/>
    <w:rsid w:val="004011C6"/>
    <w:rsid w:val="00402A3D"/>
    <w:rsid w:val="00402D74"/>
    <w:rsid w:val="0040379E"/>
    <w:rsid w:val="004041EA"/>
    <w:rsid w:val="00404647"/>
    <w:rsid w:val="00405993"/>
    <w:rsid w:val="00405D95"/>
    <w:rsid w:val="00406272"/>
    <w:rsid w:val="004062CC"/>
    <w:rsid w:val="00407032"/>
    <w:rsid w:val="00407066"/>
    <w:rsid w:val="0041169E"/>
    <w:rsid w:val="004119FE"/>
    <w:rsid w:val="00411C84"/>
    <w:rsid w:val="004123C5"/>
    <w:rsid w:val="00412A83"/>
    <w:rsid w:val="00412AA8"/>
    <w:rsid w:val="00412CAB"/>
    <w:rsid w:val="0041398D"/>
    <w:rsid w:val="00413CB3"/>
    <w:rsid w:val="00413D0D"/>
    <w:rsid w:val="00415396"/>
    <w:rsid w:val="00420828"/>
    <w:rsid w:val="00420A42"/>
    <w:rsid w:val="00420EAC"/>
    <w:rsid w:val="00423125"/>
    <w:rsid w:val="0042372C"/>
    <w:rsid w:val="004240BD"/>
    <w:rsid w:val="004248FB"/>
    <w:rsid w:val="00424A29"/>
    <w:rsid w:val="00425E30"/>
    <w:rsid w:val="00425F2F"/>
    <w:rsid w:val="00426039"/>
    <w:rsid w:val="0042609C"/>
    <w:rsid w:val="00426793"/>
    <w:rsid w:val="00427F71"/>
    <w:rsid w:val="00431EBD"/>
    <w:rsid w:val="00431F6B"/>
    <w:rsid w:val="00432C71"/>
    <w:rsid w:val="00433079"/>
    <w:rsid w:val="004339DD"/>
    <w:rsid w:val="0043474D"/>
    <w:rsid w:val="00434A27"/>
    <w:rsid w:val="00435182"/>
    <w:rsid w:val="00435696"/>
    <w:rsid w:val="00435B25"/>
    <w:rsid w:val="004365D5"/>
    <w:rsid w:val="00436AE8"/>
    <w:rsid w:val="00436CE8"/>
    <w:rsid w:val="00436EDC"/>
    <w:rsid w:val="00437B3F"/>
    <w:rsid w:val="00437C3B"/>
    <w:rsid w:val="00437CEF"/>
    <w:rsid w:val="00441244"/>
    <w:rsid w:val="004427DF"/>
    <w:rsid w:val="00443AAF"/>
    <w:rsid w:val="00443BD3"/>
    <w:rsid w:val="00443E49"/>
    <w:rsid w:val="00445372"/>
    <w:rsid w:val="00445906"/>
    <w:rsid w:val="00446364"/>
    <w:rsid w:val="00446918"/>
    <w:rsid w:val="00446DD1"/>
    <w:rsid w:val="0044722D"/>
    <w:rsid w:val="00447BA5"/>
    <w:rsid w:val="004501DD"/>
    <w:rsid w:val="004510B1"/>
    <w:rsid w:val="004516C7"/>
    <w:rsid w:val="00452E33"/>
    <w:rsid w:val="004550E6"/>
    <w:rsid w:val="0045596F"/>
    <w:rsid w:val="004559D6"/>
    <w:rsid w:val="004566B1"/>
    <w:rsid w:val="004567DC"/>
    <w:rsid w:val="004567E4"/>
    <w:rsid w:val="0045688C"/>
    <w:rsid w:val="004572F4"/>
    <w:rsid w:val="00457B0E"/>
    <w:rsid w:val="0046119D"/>
    <w:rsid w:val="004613E7"/>
    <w:rsid w:val="004617F0"/>
    <w:rsid w:val="004634EA"/>
    <w:rsid w:val="0046377E"/>
    <w:rsid w:val="004638DC"/>
    <w:rsid w:val="00463F2C"/>
    <w:rsid w:val="00464838"/>
    <w:rsid w:val="00464DFD"/>
    <w:rsid w:val="004650AB"/>
    <w:rsid w:val="00465B42"/>
    <w:rsid w:val="00466FCC"/>
    <w:rsid w:val="00467014"/>
    <w:rsid w:val="004702EF"/>
    <w:rsid w:val="004705EB"/>
    <w:rsid w:val="00470E4F"/>
    <w:rsid w:val="004714A5"/>
    <w:rsid w:val="0047279D"/>
    <w:rsid w:val="00472C5C"/>
    <w:rsid w:val="00472D62"/>
    <w:rsid w:val="004737FC"/>
    <w:rsid w:val="00473864"/>
    <w:rsid w:val="00473C3B"/>
    <w:rsid w:val="00473E11"/>
    <w:rsid w:val="00473EAC"/>
    <w:rsid w:val="0047497F"/>
    <w:rsid w:val="00475180"/>
    <w:rsid w:val="00475835"/>
    <w:rsid w:val="00475F6E"/>
    <w:rsid w:val="00476035"/>
    <w:rsid w:val="004775DF"/>
    <w:rsid w:val="00477869"/>
    <w:rsid w:val="0047788B"/>
    <w:rsid w:val="00477CFC"/>
    <w:rsid w:val="00477E82"/>
    <w:rsid w:val="00480CCA"/>
    <w:rsid w:val="004825B0"/>
    <w:rsid w:val="00482734"/>
    <w:rsid w:val="00482FA1"/>
    <w:rsid w:val="00483021"/>
    <w:rsid w:val="004848ED"/>
    <w:rsid w:val="00485324"/>
    <w:rsid w:val="00485BA1"/>
    <w:rsid w:val="00486E53"/>
    <w:rsid w:val="00487506"/>
    <w:rsid w:val="00487758"/>
    <w:rsid w:val="00487F0F"/>
    <w:rsid w:val="00490596"/>
    <w:rsid w:val="00490B7C"/>
    <w:rsid w:val="0049151C"/>
    <w:rsid w:val="00492039"/>
    <w:rsid w:val="00492A68"/>
    <w:rsid w:val="00492E71"/>
    <w:rsid w:val="0049307E"/>
    <w:rsid w:val="004939EB"/>
    <w:rsid w:val="00494B54"/>
    <w:rsid w:val="0049631B"/>
    <w:rsid w:val="004964D7"/>
    <w:rsid w:val="00496E78"/>
    <w:rsid w:val="0049784B"/>
    <w:rsid w:val="00497A1D"/>
    <w:rsid w:val="00497CD5"/>
    <w:rsid w:val="004A01C3"/>
    <w:rsid w:val="004A022B"/>
    <w:rsid w:val="004A10AA"/>
    <w:rsid w:val="004A2111"/>
    <w:rsid w:val="004A2C8D"/>
    <w:rsid w:val="004A3703"/>
    <w:rsid w:val="004A3CC2"/>
    <w:rsid w:val="004A4482"/>
    <w:rsid w:val="004A4885"/>
    <w:rsid w:val="004A523B"/>
    <w:rsid w:val="004A5FB4"/>
    <w:rsid w:val="004A793B"/>
    <w:rsid w:val="004A7947"/>
    <w:rsid w:val="004A7969"/>
    <w:rsid w:val="004A7D20"/>
    <w:rsid w:val="004B097B"/>
    <w:rsid w:val="004B1CFC"/>
    <w:rsid w:val="004B282E"/>
    <w:rsid w:val="004B3963"/>
    <w:rsid w:val="004B3E12"/>
    <w:rsid w:val="004B452E"/>
    <w:rsid w:val="004B4CF1"/>
    <w:rsid w:val="004B59AC"/>
    <w:rsid w:val="004B59AD"/>
    <w:rsid w:val="004B5D9D"/>
    <w:rsid w:val="004B62E8"/>
    <w:rsid w:val="004B6A2B"/>
    <w:rsid w:val="004B6DD8"/>
    <w:rsid w:val="004C12B5"/>
    <w:rsid w:val="004C1DCF"/>
    <w:rsid w:val="004C23A6"/>
    <w:rsid w:val="004C454E"/>
    <w:rsid w:val="004C459C"/>
    <w:rsid w:val="004C5CA5"/>
    <w:rsid w:val="004C5F52"/>
    <w:rsid w:val="004C6877"/>
    <w:rsid w:val="004C68F4"/>
    <w:rsid w:val="004C6A8C"/>
    <w:rsid w:val="004C79F4"/>
    <w:rsid w:val="004D006D"/>
    <w:rsid w:val="004D03D1"/>
    <w:rsid w:val="004D169C"/>
    <w:rsid w:val="004D170E"/>
    <w:rsid w:val="004D176C"/>
    <w:rsid w:val="004D1890"/>
    <w:rsid w:val="004D1A8B"/>
    <w:rsid w:val="004D253A"/>
    <w:rsid w:val="004D3686"/>
    <w:rsid w:val="004D3C64"/>
    <w:rsid w:val="004D441B"/>
    <w:rsid w:val="004D4672"/>
    <w:rsid w:val="004D504B"/>
    <w:rsid w:val="004D50D2"/>
    <w:rsid w:val="004D5200"/>
    <w:rsid w:val="004D62F1"/>
    <w:rsid w:val="004D63E3"/>
    <w:rsid w:val="004D6A38"/>
    <w:rsid w:val="004D6FCB"/>
    <w:rsid w:val="004E0219"/>
    <w:rsid w:val="004E1543"/>
    <w:rsid w:val="004E165C"/>
    <w:rsid w:val="004E1847"/>
    <w:rsid w:val="004E2398"/>
    <w:rsid w:val="004E24CE"/>
    <w:rsid w:val="004E30C4"/>
    <w:rsid w:val="004E4FC9"/>
    <w:rsid w:val="004E5597"/>
    <w:rsid w:val="004E55B5"/>
    <w:rsid w:val="004E5744"/>
    <w:rsid w:val="004E5EA3"/>
    <w:rsid w:val="004E6587"/>
    <w:rsid w:val="004E7C3C"/>
    <w:rsid w:val="004F0155"/>
    <w:rsid w:val="004F07F6"/>
    <w:rsid w:val="004F0E42"/>
    <w:rsid w:val="004F1299"/>
    <w:rsid w:val="004F26B4"/>
    <w:rsid w:val="004F303F"/>
    <w:rsid w:val="004F3459"/>
    <w:rsid w:val="004F4356"/>
    <w:rsid w:val="004F6049"/>
    <w:rsid w:val="004F6A5F"/>
    <w:rsid w:val="004F709D"/>
    <w:rsid w:val="004F71EA"/>
    <w:rsid w:val="004F7334"/>
    <w:rsid w:val="004F7F62"/>
    <w:rsid w:val="00500143"/>
    <w:rsid w:val="00500249"/>
    <w:rsid w:val="005006A4"/>
    <w:rsid w:val="00500E3D"/>
    <w:rsid w:val="00501CA1"/>
    <w:rsid w:val="005025C7"/>
    <w:rsid w:val="005027C1"/>
    <w:rsid w:val="00502CD6"/>
    <w:rsid w:val="00503A62"/>
    <w:rsid w:val="00503F04"/>
    <w:rsid w:val="00504903"/>
    <w:rsid w:val="005050E9"/>
    <w:rsid w:val="0050559A"/>
    <w:rsid w:val="005056EB"/>
    <w:rsid w:val="00505B94"/>
    <w:rsid w:val="00506193"/>
    <w:rsid w:val="005075D7"/>
    <w:rsid w:val="00507BC7"/>
    <w:rsid w:val="0051038A"/>
    <w:rsid w:val="00511E98"/>
    <w:rsid w:val="00512E79"/>
    <w:rsid w:val="005139E3"/>
    <w:rsid w:val="00513CC5"/>
    <w:rsid w:val="005143D4"/>
    <w:rsid w:val="00514466"/>
    <w:rsid w:val="00515286"/>
    <w:rsid w:val="005155DC"/>
    <w:rsid w:val="00516750"/>
    <w:rsid w:val="00516EF0"/>
    <w:rsid w:val="00517840"/>
    <w:rsid w:val="00520A93"/>
    <w:rsid w:val="005216C7"/>
    <w:rsid w:val="005216FF"/>
    <w:rsid w:val="00522DCA"/>
    <w:rsid w:val="00523850"/>
    <w:rsid w:val="005242AD"/>
    <w:rsid w:val="005249CE"/>
    <w:rsid w:val="005259B6"/>
    <w:rsid w:val="005262C2"/>
    <w:rsid w:val="00526C56"/>
    <w:rsid w:val="00526D0B"/>
    <w:rsid w:val="00526D28"/>
    <w:rsid w:val="00527595"/>
    <w:rsid w:val="00530501"/>
    <w:rsid w:val="0053160A"/>
    <w:rsid w:val="0053290E"/>
    <w:rsid w:val="00532B20"/>
    <w:rsid w:val="0053312D"/>
    <w:rsid w:val="00534677"/>
    <w:rsid w:val="0053492E"/>
    <w:rsid w:val="00534ED0"/>
    <w:rsid w:val="00535C1E"/>
    <w:rsid w:val="00536125"/>
    <w:rsid w:val="005367A8"/>
    <w:rsid w:val="00536CCA"/>
    <w:rsid w:val="00536D88"/>
    <w:rsid w:val="00536EA0"/>
    <w:rsid w:val="00537847"/>
    <w:rsid w:val="00537922"/>
    <w:rsid w:val="00537FC2"/>
    <w:rsid w:val="0054045B"/>
    <w:rsid w:val="00540BCF"/>
    <w:rsid w:val="0054197B"/>
    <w:rsid w:val="00542319"/>
    <w:rsid w:val="00542B13"/>
    <w:rsid w:val="00542CAE"/>
    <w:rsid w:val="00543741"/>
    <w:rsid w:val="00544EAF"/>
    <w:rsid w:val="00545755"/>
    <w:rsid w:val="00545D65"/>
    <w:rsid w:val="005463F6"/>
    <w:rsid w:val="00546AFA"/>
    <w:rsid w:val="00546C5E"/>
    <w:rsid w:val="00547D8D"/>
    <w:rsid w:val="00550220"/>
    <w:rsid w:val="00550718"/>
    <w:rsid w:val="00550FCD"/>
    <w:rsid w:val="00553681"/>
    <w:rsid w:val="0055622E"/>
    <w:rsid w:val="005567B8"/>
    <w:rsid w:val="0055707D"/>
    <w:rsid w:val="0055708B"/>
    <w:rsid w:val="005577D4"/>
    <w:rsid w:val="005606EC"/>
    <w:rsid w:val="00560723"/>
    <w:rsid w:val="005609A1"/>
    <w:rsid w:val="00560D06"/>
    <w:rsid w:val="00560D99"/>
    <w:rsid w:val="00560E45"/>
    <w:rsid w:val="005615F6"/>
    <w:rsid w:val="005619D5"/>
    <w:rsid w:val="005631B2"/>
    <w:rsid w:val="005631DE"/>
    <w:rsid w:val="00563993"/>
    <w:rsid w:val="00563C40"/>
    <w:rsid w:val="00564145"/>
    <w:rsid w:val="00564674"/>
    <w:rsid w:val="00564B07"/>
    <w:rsid w:val="005651CA"/>
    <w:rsid w:val="00565456"/>
    <w:rsid w:val="00565ECF"/>
    <w:rsid w:val="00567890"/>
    <w:rsid w:val="00570D01"/>
    <w:rsid w:val="00570D70"/>
    <w:rsid w:val="00570F8D"/>
    <w:rsid w:val="00572DFA"/>
    <w:rsid w:val="00573567"/>
    <w:rsid w:val="005737E1"/>
    <w:rsid w:val="00573D5C"/>
    <w:rsid w:val="00574254"/>
    <w:rsid w:val="0057436B"/>
    <w:rsid w:val="005743A6"/>
    <w:rsid w:val="00575458"/>
    <w:rsid w:val="00575485"/>
    <w:rsid w:val="00576C57"/>
    <w:rsid w:val="0057715F"/>
    <w:rsid w:val="00577C42"/>
    <w:rsid w:val="00577CC6"/>
    <w:rsid w:val="005800EE"/>
    <w:rsid w:val="00580194"/>
    <w:rsid w:val="0058053E"/>
    <w:rsid w:val="00580D3A"/>
    <w:rsid w:val="00581476"/>
    <w:rsid w:val="00581A07"/>
    <w:rsid w:val="00581F68"/>
    <w:rsid w:val="00582103"/>
    <w:rsid w:val="00582174"/>
    <w:rsid w:val="0058337F"/>
    <w:rsid w:val="00583A27"/>
    <w:rsid w:val="00583B9B"/>
    <w:rsid w:val="00583C81"/>
    <w:rsid w:val="00583EA6"/>
    <w:rsid w:val="005845BD"/>
    <w:rsid w:val="00584976"/>
    <w:rsid w:val="00584EA2"/>
    <w:rsid w:val="00585B41"/>
    <w:rsid w:val="00585C67"/>
    <w:rsid w:val="00586246"/>
    <w:rsid w:val="005863DE"/>
    <w:rsid w:val="0058673A"/>
    <w:rsid w:val="00586928"/>
    <w:rsid w:val="00586C5C"/>
    <w:rsid w:val="00586F0B"/>
    <w:rsid w:val="00590E23"/>
    <w:rsid w:val="0059268D"/>
    <w:rsid w:val="00592F11"/>
    <w:rsid w:val="005938B4"/>
    <w:rsid w:val="00593D2E"/>
    <w:rsid w:val="00593EDB"/>
    <w:rsid w:val="0059419F"/>
    <w:rsid w:val="00594361"/>
    <w:rsid w:val="00595469"/>
    <w:rsid w:val="00596426"/>
    <w:rsid w:val="00596BD1"/>
    <w:rsid w:val="00597485"/>
    <w:rsid w:val="005977A4"/>
    <w:rsid w:val="00597841"/>
    <w:rsid w:val="00597AC9"/>
    <w:rsid w:val="005A07DF"/>
    <w:rsid w:val="005A0BE0"/>
    <w:rsid w:val="005A0C02"/>
    <w:rsid w:val="005A0C41"/>
    <w:rsid w:val="005A256C"/>
    <w:rsid w:val="005A341D"/>
    <w:rsid w:val="005A386D"/>
    <w:rsid w:val="005A3A8D"/>
    <w:rsid w:val="005A5201"/>
    <w:rsid w:val="005A557D"/>
    <w:rsid w:val="005A5BA0"/>
    <w:rsid w:val="005A5CE6"/>
    <w:rsid w:val="005A6602"/>
    <w:rsid w:val="005A6BE1"/>
    <w:rsid w:val="005A75DD"/>
    <w:rsid w:val="005A7F2B"/>
    <w:rsid w:val="005B090A"/>
    <w:rsid w:val="005B22A9"/>
    <w:rsid w:val="005B299D"/>
    <w:rsid w:val="005B39D8"/>
    <w:rsid w:val="005B3B57"/>
    <w:rsid w:val="005B43C4"/>
    <w:rsid w:val="005B5497"/>
    <w:rsid w:val="005B5A93"/>
    <w:rsid w:val="005B5F09"/>
    <w:rsid w:val="005B7E12"/>
    <w:rsid w:val="005B7F6C"/>
    <w:rsid w:val="005C003F"/>
    <w:rsid w:val="005C0439"/>
    <w:rsid w:val="005C0A52"/>
    <w:rsid w:val="005C0CF2"/>
    <w:rsid w:val="005C0E42"/>
    <w:rsid w:val="005C1BC5"/>
    <w:rsid w:val="005C290F"/>
    <w:rsid w:val="005C298C"/>
    <w:rsid w:val="005C2D98"/>
    <w:rsid w:val="005C302F"/>
    <w:rsid w:val="005C3130"/>
    <w:rsid w:val="005C32B0"/>
    <w:rsid w:val="005C3598"/>
    <w:rsid w:val="005C3FE1"/>
    <w:rsid w:val="005C4B1A"/>
    <w:rsid w:val="005C4C4A"/>
    <w:rsid w:val="005C5163"/>
    <w:rsid w:val="005C51A6"/>
    <w:rsid w:val="005C5391"/>
    <w:rsid w:val="005C61BB"/>
    <w:rsid w:val="005C63DA"/>
    <w:rsid w:val="005D0192"/>
    <w:rsid w:val="005D0461"/>
    <w:rsid w:val="005D2B43"/>
    <w:rsid w:val="005D3524"/>
    <w:rsid w:val="005D4101"/>
    <w:rsid w:val="005D4311"/>
    <w:rsid w:val="005D5E99"/>
    <w:rsid w:val="005D5EC4"/>
    <w:rsid w:val="005D5EFF"/>
    <w:rsid w:val="005D6F8A"/>
    <w:rsid w:val="005D748A"/>
    <w:rsid w:val="005D79B1"/>
    <w:rsid w:val="005D79E4"/>
    <w:rsid w:val="005E0501"/>
    <w:rsid w:val="005E0C10"/>
    <w:rsid w:val="005E1EAB"/>
    <w:rsid w:val="005E29B3"/>
    <w:rsid w:val="005E2B57"/>
    <w:rsid w:val="005E4433"/>
    <w:rsid w:val="005E475A"/>
    <w:rsid w:val="005E5398"/>
    <w:rsid w:val="005E5F2A"/>
    <w:rsid w:val="005E5F7A"/>
    <w:rsid w:val="005E7829"/>
    <w:rsid w:val="005E7899"/>
    <w:rsid w:val="005F0233"/>
    <w:rsid w:val="005F07F3"/>
    <w:rsid w:val="005F0CF9"/>
    <w:rsid w:val="005F0E00"/>
    <w:rsid w:val="005F0E75"/>
    <w:rsid w:val="005F10B9"/>
    <w:rsid w:val="005F10FD"/>
    <w:rsid w:val="005F149F"/>
    <w:rsid w:val="005F1577"/>
    <w:rsid w:val="005F21C6"/>
    <w:rsid w:val="005F2B02"/>
    <w:rsid w:val="005F2D72"/>
    <w:rsid w:val="005F36F8"/>
    <w:rsid w:val="005F3ABC"/>
    <w:rsid w:val="005F3B4E"/>
    <w:rsid w:val="005F3E0E"/>
    <w:rsid w:val="005F545B"/>
    <w:rsid w:val="005F5752"/>
    <w:rsid w:val="005F5A2A"/>
    <w:rsid w:val="005F5EE1"/>
    <w:rsid w:val="005F7948"/>
    <w:rsid w:val="00600D5D"/>
    <w:rsid w:val="00601984"/>
    <w:rsid w:val="00602695"/>
    <w:rsid w:val="00602DD5"/>
    <w:rsid w:val="00602F10"/>
    <w:rsid w:val="00603106"/>
    <w:rsid w:val="006036F8"/>
    <w:rsid w:val="006052B7"/>
    <w:rsid w:val="00605507"/>
    <w:rsid w:val="00605A12"/>
    <w:rsid w:val="0060641C"/>
    <w:rsid w:val="006069C2"/>
    <w:rsid w:val="0060713E"/>
    <w:rsid w:val="006074C6"/>
    <w:rsid w:val="00607941"/>
    <w:rsid w:val="00607C3D"/>
    <w:rsid w:val="00607FAA"/>
    <w:rsid w:val="00610968"/>
    <w:rsid w:val="00610CB3"/>
    <w:rsid w:val="006111A6"/>
    <w:rsid w:val="0061215D"/>
    <w:rsid w:val="006121AD"/>
    <w:rsid w:val="006128C9"/>
    <w:rsid w:val="00612F37"/>
    <w:rsid w:val="006133AF"/>
    <w:rsid w:val="00613E6E"/>
    <w:rsid w:val="0061403F"/>
    <w:rsid w:val="006148A4"/>
    <w:rsid w:val="00614A34"/>
    <w:rsid w:val="00614BC6"/>
    <w:rsid w:val="00616626"/>
    <w:rsid w:val="0061663F"/>
    <w:rsid w:val="00616CB7"/>
    <w:rsid w:val="00617190"/>
    <w:rsid w:val="0061721B"/>
    <w:rsid w:val="0061775A"/>
    <w:rsid w:val="00617EA2"/>
    <w:rsid w:val="00620B06"/>
    <w:rsid w:val="006213D6"/>
    <w:rsid w:val="00621F8A"/>
    <w:rsid w:val="00622948"/>
    <w:rsid w:val="00622B3B"/>
    <w:rsid w:val="00622B8A"/>
    <w:rsid w:val="00623297"/>
    <w:rsid w:val="006233A1"/>
    <w:rsid w:val="006241DD"/>
    <w:rsid w:val="00624363"/>
    <w:rsid w:val="006247D6"/>
    <w:rsid w:val="00624926"/>
    <w:rsid w:val="00625251"/>
    <w:rsid w:val="006255E1"/>
    <w:rsid w:val="0062587E"/>
    <w:rsid w:val="00626144"/>
    <w:rsid w:val="006264B8"/>
    <w:rsid w:val="00627471"/>
    <w:rsid w:val="00627786"/>
    <w:rsid w:val="00627F36"/>
    <w:rsid w:val="006306AD"/>
    <w:rsid w:val="00631A18"/>
    <w:rsid w:val="00631E52"/>
    <w:rsid w:val="0063253A"/>
    <w:rsid w:val="00634485"/>
    <w:rsid w:val="00636347"/>
    <w:rsid w:val="00636634"/>
    <w:rsid w:val="006368BB"/>
    <w:rsid w:val="00636D8D"/>
    <w:rsid w:val="00636DFE"/>
    <w:rsid w:val="0063735E"/>
    <w:rsid w:val="00637BB9"/>
    <w:rsid w:val="006406E6"/>
    <w:rsid w:val="00642257"/>
    <w:rsid w:val="00642DF6"/>
    <w:rsid w:val="00644A65"/>
    <w:rsid w:val="0064545A"/>
    <w:rsid w:val="00645F06"/>
    <w:rsid w:val="00646959"/>
    <w:rsid w:val="00647110"/>
    <w:rsid w:val="006476CF"/>
    <w:rsid w:val="006477B0"/>
    <w:rsid w:val="00647891"/>
    <w:rsid w:val="00650139"/>
    <w:rsid w:val="00650956"/>
    <w:rsid w:val="00650E77"/>
    <w:rsid w:val="006512D7"/>
    <w:rsid w:val="006514D6"/>
    <w:rsid w:val="006519CB"/>
    <w:rsid w:val="00653811"/>
    <w:rsid w:val="0065473A"/>
    <w:rsid w:val="0065560D"/>
    <w:rsid w:val="006557D8"/>
    <w:rsid w:val="0065624A"/>
    <w:rsid w:val="00657472"/>
    <w:rsid w:val="0065755F"/>
    <w:rsid w:val="006577D6"/>
    <w:rsid w:val="0066011C"/>
    <w:rsid w:val="0066025B"/>
    <w:rsid w:val="00660A68"/>
    <w:rsid w:val="006619F5"/>
    <w:rsid w:val="00661CC1"/>
    <w:rsid w:val="0066244B"/>
    <w:rsid w:val="006632EF"/>
    <w:rsid w:val="00663489"/>
    <w:rsid w:val="00664428"/>
    <w:rsid w:val="006644F2"/>
    <w:rsid w:val="00664F79"/>
    <w:rsid w:val="00666AED"/>
    <w:rsid w:val="00667347"/>
    <w:rsid w:val="00667EC2"/>
    <w:rsid w:val="00670021"/>
    <w:rsid w:val="006704FC"/>
    <w:rsid w:val="006705E0"/>
    <w:rsid w:val="00670BA6"/>
    <w:rsid w:val="00670C24"/>
    <w:rsid w:val="00670F72"/>
    <w:rsid w:val="00671780"/>
    <w:rsid w:val="00671DFC"/>
    <w:rsid w:val="00672528"/>
    <w:rsid w:val="0067291F"/>
    <w:rsid w:val="00672DBC"/>
    <w:rsid w:val="00673298"/>
    <w:rsid w:val="00673845"/>
    <w:rsid w:val="0067396C"/>
    <w:rsid w:val="00674101"/>
    <w:rsid w:val="00675D99"/>
    <w:rsid w:val="00676222"/>
    <w:rsid w:val="00677164"/>
    <w:rsid w:val="0067726D"/>
    <w:rsid w:val="00680B98"/>
    <w:rsid w:val="0068336F"/>
    <w:rsid w:val="00683B41"/>
    <w:rsid w:val="0068462B"/>
    <w:rsid w:val="006853BA"/>
    <w:rsid w:val="0068625E"/>
    <w:rsid w:val="00686CB2"/>
    <w:rsid w:val="0068785D"/>
    <w:rsid w:val="00687DD1"/>
    <w:rsid w:val="006905CB"/>
    <w:rsid w:val="006909C4"/>
    <w:rsid w:val="00690D3B"/>
    <w:rsid w:val="00691B7E"/>
    <w:rsid w:val="00692709"/>
    <w:rsid w:val="00692799"/>
    <w:rsid w:val="006928F5"/>
    <w:rsid w:val="00692BE0"/>
    <w:rsid w:val="00692D3F"/>
    <w:rsid w:val="006935CC"/>
    <w:rsid w:val="00693656"/>
    <w:rsid w:val="00693ED7"/>
    <w:rsid w:val="0069411D"/>
    <w:rsid w:val="006967BD"/>
    <w:rsid w:val="006967C0"/>
    <w:rsid w:val="00696A43"/>
    <w:rsid w:val="00697102"/>
    <w:rsid w:val="00697957"/>
    <w:rsid w:val="00697D50"/>
    <w:rsid w:val="00697D7A"/>
    <w:rsid w:val="006A0741"/>
    <w:rsid w:val="006A0FFC"/>
    <w:rsid w:val="006A18B5"/>
    <w:rsid w:val="006A1BE4"/>
    <w:rsid w:val="006A2685"/>
    <w:rsid w:val="006A35C2"/>
    <w:rsid w:val="006A4674"/>
    <w:rsid w:val="006A54AE"/>
    <w:rsid w:val="006A55D9"/>
    <w:rsid w:val="006A5A8C"/>
    <w:rsid w:val="006A5B89"/>
    <w:rsid w:val="006A632C"/>
    <w:rsid w:val="006A6A08"/>
    <w:rsid w:val="006A6C74"/>
    <w:rsid w:val="006A72E6"/>
    <w:rsid w:val="006B03F1"/>
    <w:rsid w:val="006B0CBB"/>
    <w:rsid w:val="006B1FA1"/>
    <w:rsid w:val="006B217B"/>
    <w:rsid w:val="006B27D3"/>
    <w:rsid w:val="006B2D31"/>
    <w:rsid w:val="006B38FB"/>
    <w:rsid w:val="006B3F01"/>
    <w:rsid w:val="006B4DA3"/>
    <w:rsid w:val="006B50AD"/>
    <w:rsid w:val="006B73F9"/>
    <w:rsid w:val="006B779B"/>
    <w:rsid w:val="006C0469"/>
    <w:rsid w:val="006C0797"/>
    <w:rsid w:val="006C08E3"/>
    <w:rsid w:val="006C09CF"/>
    <w:rsid w:val="006C0EFF"/>
    <w:rsid w:val="006C2658"/>
    <w:rsid w:val="006C29F6"/>
    <w:rsid w:val="006C2CE1"/>
    <w:rsid w:val="006C3553"/>
    <w:rsid w:val="006C42CF"/>
    <w:rsid w:val="006C4BDB"/>
    <w:rsid w:val="006C503D"/>
    <w:rsid w:val="006C507C"/>
    <w:rsid w:val="006C57D9"/>
    <w:rsid w:val="006C6019"/>
    <w:rsid w:val="006C767E"/>
    <w:rsid w:val="006C773E"/>
    <w:rsid w:val="006D0F2F"/>
    <w:rsid w:val="006D1651"/>
    <w:rsid w:val="006D285C"/>
    <w:rsid w:val="006D29F2"/>
    <w:rsid w:val="006D2ABB"/>
    <w:rsid w:val="006D2E5A"/>
    <w:rsid w:val="006D2EF2"/>
    <w:rsid w:val="006D32B9"/>
    <w:rsid w:val="006D3418"/>
    <w:rsid w:val="006D34A2"/>
    <w:rsid w:val="006D3ED8"/>
    <w:rsid w:val="006D451E"/>
    <w:rsid w:val="006D53AB"/>
    <w:rsid w:val="006D5BCF"/>
    <w:rsid w:val="006D5F8B"/>
    <w:rsid w:val="006D67D2"/>
    <w:rsid w:val="006D6962"/>
    <w:rsid w:val="006D6BC9"/>
    <w:rsid w:val="006D71C0"/>
    <w:rsid w:val="006D726C"/>
    <w:rsid w:val="006D76AB"/>
    <w:rsid w:val="006D78D9"/>
    <w:rsid w:val="006E0A0A"/>
    <w:rsid w:val="006E0DC3"/>
    <w:rsid w:val="006E0F32"/>
    <w:rsid w:val="006E1547"/>
    <w:rsid w:val="006E196A"/>
    <w:rsid w:val="006E1B05"/>
    <w:rsid w:val="006E1BB2"/>
    <w:rsid w:val="006E2902"/>
    <w:rsid w:val="006E3E3C"/>
    <w:rsid w:val="006E4213"/>
    <w:rsid w:val="006E4EDD"/>
    <w:rsid w:val="006E5288"/>
    <w:rsid w:val="006E5471"/>
    <w:rsid w:val="006E6E96"/>
    <w:rsid w:val="006E7F5B"/>
    <w:rsid w:val="006F0745"/>
    <w:rsid w:val="006F0D27"/>
    <w:rsid w:val="006F0F7F"/>
    <w:rsid w:val="006F136D"/>
    <w:rsid w:val="006F1755"/>
    <w:rsid w:val="006F17FA"/>
    <w:rsid w:val="006F2279"/>
    <w:rsid w:val="006F3B28"/>
    <w:rsid w:val="006F3C36"/>
    <w:rsid w:val="006F3CA6"/>
    <w:rsid w:val="006F4066"/>
    <w:rsid w:val="006F4816"/>
    <w:rsid w:val="006F51B8"/>
    <w:rsid w:val="006F640D"/>
    <w:rsid w:val="006F777B"/>
    <w:rsid w:val="006F7857"/>
    <w:rsid w:val="006F7A80"/>
    <w:rsid w:val="007001D5"/>
    <w:rsid w:val="007004DB"/>
    <w:rsid w:val="00700E7D"/>
    <w:rsid w:val="00700F32"/>
    <w:rsid w:val="00701288"/>
    <w:rsid w:val="00701875"/>
    <w:rsid w:val="007026C1"/>
    <w:rsid w:val="00703173"/>
    <w:rsid w:val="007032D3"/>
    <w:rsid w:val="007034B0"/>
    <w:rsid w:val="007034E2"/>
    <w:rsid w:val="0070475E"/>
    <w:rsid w:val="00704C28"/>
    <w:rsid w:val="00704F48"/>
    <w:rsid w:val="007050FF"/>
    <w:rsid w:val="007052E1"/>
    <w:rsid w:val="00705372"/>
    <w:rsid w:val="00705B72"/>
    <w:rsid w:val="00706279"/>
    <w:rsid w:val="00706D86"/>
    <w:rsid w:val="00707736"/>
    <w:rsid w:val="00710EC3"/>
    <w:rsid w:val="00711A05"/>
    <w:rsid w:val="00711A15"/>
    <w:rsid w:val="00711A6C"/>
    <w:rsid w:val="007121CA"/>
    <w:rsid w:val="00712B8B"/>
    <w:rsid w:val="00713824"/>
    <w:rsid w:val="0071556F"/>
    <w:rsid w:val="007157CE"/>
    <w:rsid w:val="00715BB3"/>
    <w:rsid w:val="00716845"/>
    <w:rsid w:val="00716A64"/>
    <w:rsid w:val="00716FBB"/>
    <w:rsid w:val="007209B4"/>
    <w:rsid w:val="00720AF4"/>
    <w:rsid w:val="0072200D"/>
    <w:rsid w:val="00723100"/>
    <w:rsid w:val="00723CB7"/>
    <w:rsid w:val="007241E1"/>
    <w:rsid w:val="00725507"/>
    <w:rsid w:val="00725569"/>
    <w:rsid w:val="00725644"/>
    <w:rsid w:val="00725CB5"/>
    <w:rsid w:val="00725DD8"/>
    <w:rsid w:val="0072774E"/>
    <w:rsid w:val="007311CB"/>
    <w:rsid w:val="007314C6"/>
    <w:rsid w:val="00731707"/>
    <w:rsid w:val="007319B5"/>
    <w:rsid w:val="00731F90"/>
    <w:rsid w:val="00732468"/>
    <w:rsid w:val="00733ED1"/>
    <w:rsid w:val="00734060"/>
    <w:rsid w:val="007344ED"/>
    <w:rsid w:val="007346E7"/>
    <w:rsid w:val="007358D2"/>
    <w:rsid w:val="00735DF0"/>
    <w:rsid w:val="00736294"/>
    <w:rsid w:val="00736ABE"/>
    <w:rsid w:val="00736B22"/>
    <w:rsid w:val="00736C09"/>
    <w:rsid w:val="00737CD6"/>
    <w:rsid w:val="00737E31"/>
    <w:rsid w:val="0074009F"/>
    <w:rsid w:val="007408C9"/>
    <w:rsid w:val="00740E2A"/>
    <w:rsid w:val="00741521"/>
    <w:rsid w:val="00741651"/>
    <w:rsid w:val="00742353"/>
    <w:rsid w:val="00743249"/>
    <w:rsid w:val="00743B18"/>
    <w:rsid w:val="00744717"/>
    <w:rsid w:val="00744D47"/>
    <w:rsid w:val="007459B4"/>
    <w:rsid w:val="00745CE0"/>
    <w:rsid w:val="007460BC"/>
    <w:rsid w:val="0074612A"/>
    <w:rsid w:val="007461D1"/>
    <w:rsid w:val="00746520"/>
    <w:rsid w:val="00746532"/>
    <w:rsid w:val="00746ADA"/>
    <w:rsid w:val="00747911"/>
    <w:rsid w:val="00747E3A"/>
    <w:rsid w:val="00750F31"/>
    <w:rsid w:val="00751AA5"/>
    <w:rsid w:val="00751C7A"/>
    <w:rsid w:val="00751FCA"/>
    <w:rsid w:val="00752CBB"/>
    <w:rsid w:val="00753835"/>
    <w:rsid w:val="00753D68"/>
    <w:rsid w:val="00755B73"/>
    <w:rsid w:val="00755E7F"/>
    <w:rsid w:val="00756188"/>
    <w:rsid w:val="00756480"/>
    <w:rsid w:val="00756701"/>
    <w:rsid w:val="00760346"/>
    <w:rsid w:val="00760C13"/>
    <w:rsid w:val="0076157B"/>
    <w:rsid w:val="00762E8E"/>
    <w:rsid w:val="00762F2B"/>
    <w:rsid w:val="00762F8E"/>
    <w:rsid w:val="00763464"/>
    <w:rsid w:val="00763ACC"/>
    <w:rsid w:val="00763AFD"/>
    <w:rsid w:val="00763EEA"/>
    <w:rsid w:val="007653A2"/>
    <w:rsid w:val="007659EC"/>
    <w:rsid w:val="00765D40"/>
    <w:rsid w:val="0076724C"/>
    <w:rsid w:val="0076748B"/>
    <w:rsid w:val="00767893"/>
    <w:rsid w:val="007706E3"/>
    <w:rsid w:val="00771BEE"/>
    <w:rsid w:val="00772CDF"/>
    <w:rsid w:val="007733FA"/>
    <w:rsid w:val="00773868"/>
    <w:rsid w:val="00773B99"/>
    <w:rsid w:val="00773DB2"/>
    <w:rsid w:val="00774AA1"/>
    <w:rsid w:val="00775117"/>
    <w:rsid w:val="007754CA"/>
    <w:rsid w:val="00775A5C"/>
    <w:rsid w:val="00776322"/>
    <w:rsid w:val="007776A0"/>
    <w:rsid w:val="00780FED"/>
    <w:rsid w:val="00781746"/>
    <w:rsid w:val="00781AEE"/>
    <w:rsid w:val="00782991"/>
    <w:rsid w:val="00782FAE"/>
    <w:rsid w:val="00783CAC"/>
    <w:rsid w:val="0078431A"/>
    <w:rsid w:val="00784AC0"/>
    <w:rsid w:val="007851E4"/>
    <w:rsid w:val="007852A8"/>
    <w:rsid w:val="007854BF"/>
    <w:rsid w:val="007859F0"/>
    <w:rsid w:val="00785D86"/>
    <w:rsid w:val="007864A1"/>
    <w:rsid w:val="00786D6F"/>
    <w:rsid w:val="00787172"/>
    <w:rsid w:val="0078762B"/>
    <w:rsid w:val="00787BCC"/>
    <w:rsid w:val="0079025F"/>
    <w:rsid w:val="007910F5"/>
    <w:rsid w:val="0079175E"/>
    <w:rsid w:val="00791F3B"/>
    <w:rsid w:val="00793997"/>
    <w:rsid w:val="00793C53"/>
    <w:rsid w:val="00793FA7"/>
    <w:rsid w:val="007944DD"/>
    <w:rsid w:val="00794626"/>
    <w:rsid w:val="00794636"/>
    <w:rsid w:val="00794A66"/>
    <w:rsid w:val="0079654A"/>
    <w:rsid w:val="007A005E"/>
    <w:rsid w:val="007A0710"/>
    <w:rsid w:val="007A0A17"/>
    <w:rsid w:val="007A1383"/>
    <w:rsid w:val="007A138D"/>
    <w:rsid w:val="007A1553"/>
    <w:rsid w:val="007A1718"/>
    <w:rsid w:val="007A1871"/>
    <w:rsid w:val="007A224A"/>
    <w:rsid w:val="007A3D21"/>
    <w:rsid w:val="007A3F22"/>
    <w:rsid w:val="007A4422"/>
    <w:rsid w:val="007A569F"/>
    <w:rsid w:val="007A581C"/>
    <w:rsid w:val="007A597D"/>
    <w:rsid w:val="007A5BC6"/>
    <w:rsid w:val="007A64F4"/>
    <w:rsid w:val="007A6816"/>
    <w:rsid w:val="007A76A7"/>
    <w:rsid w:val="007A7E54"/>
    <w:rsid w:val="007B0011"/>
    <w:rsid w:val="007B03C4"/>
    <w:rsid w:val="007B0B84"/>
    <w:rsid w:val="007B0C45"/>
    <w:rsid w:val="007B0DF3"/>
    <w:rsid w:val="007B1A7E"/>
    <w:rsid w:val="007B1F94"/>
    <w:rsid w:val="007B2AEF"/>
    <w:rsid w:val="007B3227"/>
    <w:rsid w:val="007B3512"/>
    <w:rsid w:val="007B3D3A"/>
    <w:rsid w:val="007B3EFE"/>
    <w:rsid w:val="007B4552"/>
    <w:rsid w:val="007B4D0B"/>
    <w:rsid w:val="007B6ABF"/>
    <w:rsid w:val="007B7498"/>
    <w:rsid w:val="007B7711"/>
    <w:rsid w:val="007C037C"/>
    <w:rsid w:val="007C1721"/>
    <w:rsid w:val="007C1936"/>
    <w:rsid w:val="007C3A86"/>
    <w:rsid w:val="007C40C9"/>
    <w:rsid w:val="007C4F50"/>
    <w:rsid w:val="007C5849"/>
    <w:rsid w:val="007C5A5A"/>
    <w:rsid w:val="007D0598"/>
    <w:rsid w:val="007D075B"/>
    <w:rsid w:val="007D0818"/>
    <w:rsid w:val="007D0FAC"/>
    <w:rsid w:val="007D12D7"/>
    <w:rsid w:val="007D1779"/>
    <w:rsid w:val="007D22FB"/>
    <w:rsid w:val="007D2541"/>
    <w:rsid w:val="007D2B69"/>
    <w:rsid w:val="007D2F38"/>
    <w:rsid w:val="007D32E4"/>
    <w:rsid w:val="007D48EC"/>
    <w:rsid w:val="007D4A43"/>
    <w:rsid w:val="007D55DF"/>
    <w:rsid w:val="007D5946"/>
    <w:rsid w:val="007D6298"/>
    <w:rsid w:val="007D64B0"/>
    <w:rsid w:val="007D6546"/>
    <w:rsid w:val="007D7032"/>
    <w:rsid w:val="007D7E3D"/>
    <w:rsid w:val="007E0241"/>
    <w:rsid w:val="007E087A"/>
    <w:rsid w:val="007E0AF4"/>
    <w:rsid w:val="007E15D1"/>
    <w:rsid w:val="007E1F2A"/>
    <w:rsid w:val="007E292F"/>
    <w:rsid w:val="007E30FA"/>
    <w:rsid w:val="007E317E"/>
    <w:rsid w:val="007E5912"/>
    <w:rsid w:val="007E683E"/>
    <w:rsid w:val="007E7463"/>
    <w:rsid w:val="007E76AD"/>
    <w:rsid w:val="007E772D"/>
    <w:rsid w:val="007E79AE"/>
    <w:rsid w:val="007F0E15"/>
    <w:rsid w:val="007F1131"/>
    <w:rsid w:val="007F1178"/>
    <w:rsid w:val="007F1289"/>
    <w:rsid w:val="007F1779"/>
    <w:rsid w:val="007F24DD"/>
    <w:rsid w:val="007F24F6"/>
    <w:rsid w:val="007F3F49"/>
    <w:rsid w:val="007F4011"/>
    <w:rsid w:val="007F40A3"/>
    <w:rsid w:val="007F42BD"/>
    <w:rsid w:val="007F4540"/>
    <w:rsid w:val="007F50C9"/>
    <w:rsid w:val="007F5B17"/>
    <w:rsid w:val="007F6083"/>
    <w:rsid w:val="007F616C"/>
    <w:rsid w:val="007F62CC"/>
    <w:rsid w:val="007F6A81"/>
    <w:rsid w:val="007F6F89"/>
    <w:rsid w:val="007F74AC"/>
    <w:rsid w:val="007F7D85"/>
    <w:rsid w:val="007F7E46"/>
    <w:rsid w:val="007F7EA0"/>
    <w:rsid w:val="008007E6"/>
    <w:rsid w:val="00800D94"/>
    <w:rsid w:val="00801064"/>
    <w:rsid w:val="00801668"/>
    <w:rsid w:val="008016BC"/>
    <w:rsid w:val="0080208F"/>
    <w:rsid w:val="00802222"/>
    <w:rsid w:val="008023C5"/>
    <w:rsid w:val="00802BF4"/>
    <w:rsid w:val="00802E1F"/>
    <w:rsid w:val="008047DC"/>
    <w:rsid w:val="00804D52"/>
    <w:rsid w:val="00805571"/>
    <w:rsid w:val="00805B78"/>
    <w:rsid w:val="00805C1F"/>
    <w:rsid w:val="00805DE9"/>
    <w:rsid w:val="00810B14"/>
    <w:rsid w:val="008112A0"/>
    <w:rsid w:val="00811F4D"/>
    <w:rsid w:val="0081209C"/>
    <w:rsid w:val="00813C4D"/>
    <w:rsid w:val="0081442E"/>
    <w:rsid w:val="00815AC5"/>
    <w:rsid w:val="008162C2"/>
    <w:rsid w:val="00816F8D"/>
    <w:rsid w:val="008174EA"/>
    <w:rsid w:val="00817964"/>
    <w:rsid w:val="008203A0"/>
    <w:rsid w:val="0082092B"/>
    <w:rsid w:val="00820D91"/>
    <w:rsid w:val="00820E85"/>
    <w:rsid w:val="008211B7"/>
    <w:rsid w:val="00821BB3"/>
    <w:rsid w:val="00822960"/>
    <w:rsid w:val="008229A7"/>
    <w:rsid w:val="00822B33"/>
    <w:rsid w:val="00822C4B"/>
    <w:rsid w:val="00823483"/>
    <w:rsid w:val="00823B9A"/>
    <w:rsid w:val="00825A5A"/>
    <w:rsid w:val="008263E3"/>
    <w:rsid w:val="00826B92"/>
    <w:rsid w:val="008272C6"/>
    <w:rsid w:val="0083029E"/>
    <w:rsid w:val="008303FD"/>
    <w:rsid w:val="00830663"/>
    <w:rsid w:val="00830FAA"/>
    <w:rsid w:val="00831890"/>
    <w:rsid w:val="0083197E"/>
    <w:rsid w:val="0083257F"/>
    <w:rsid w:val="00832627"/>
    <w:rsid w:val="008327AD"/>
    <w:rsid w:val="00832FE5"/>
    <w:rsid w:val="008331AB"/>
    <w:rsid w:val="00833FB6"/>
    <w:rsid w:val="008340C3"/>
    <w:rsid w:val="008343F3"/>
    <w:rsid w:val="008359CE"/>
    <w:rsid w:val="0083721B"/>
    <w:rsid w:val="00837379"/>
    <w:rsid w:val="00841CC3"/>
    <w:rsid w:val="00842DD7"/>
    <w:rsid w:val="00843089"/>
    <w:rsid w:val="008430CA"/>
    <w:rsid w:val="00844058"/>
    <w:rsid w:val="00844142"/>
    <w:rsid w:val="00844A22"/>
    <w:rsid w:val="00844A84"/>
    <w:rsid w:val="00844E07"/>
    <w:rsid w:val="008450B5"/>
    <w:rsid w:val="00845591"/>
    <w:rsid w:val="00846935"/>
    <w:rsid w:val="00846C44"/>
    <w:rsid w:val="00846F10"/>
    <w:rsid w:val="00846F7B"/>
    <w:rsid w:val="00850AFE"/>
    <w:rsid w:val="00851063"/>
    <w:rsid w:val="0085131E"/>
    <w:rsid w:val="008515DD"/>
    <w:rsid w:val="0085193F"/>
    <w:rsid w:val="00851F70"/>
    <w:rsid w:val="008521B5"/>
    <w:rsid w:val="0085222F"/>
    <w:rsid w:val="0085343C"/>
    <w:rsid w:val="00853587"/>
    <w:rsid w:val="00853E16"/>
    <w:rsid w:val="0085430B"/>
    <w:rsid w:val="00854757"/>
    <w:rsid w:val="00854EFD"/>
    <w:rsid w:val="008554CB"/>
    <w:rsid w:val="00855622"/>
    <w:rsid w:val="00855919"/>
    <w:rsid w:val="00855E25"/>
    <w:rsid w:val="00856193"/>
    <w:rsid w:val="008567D5"/>
    <w:rsid w:val="00857DCD"/>
    <w:rsid w:val="00860003"/>
    <w:rsid w:val="00860F25"/>
    <w:rsid w:val="00861574"/>
    <w:rsid w:val="00861667"/>
    <w:rsid w:val="008619BC"/>
    <w:rsid w:val="008625EA"/>
    <w:rsid w:val="00863559"/>
    <w:rsid w:val="008637E3"/>
    <w:rsid w:val="0086405A"/>
    <w:rsid w:val="008641CF"/>
    <w:rsid w:val="00864FC2"/>
    <w:rsid w:val="008661FB"/>
    <w:rsid w:val="008667CA"/>
    <w:rsid w:val="0086692D"/>
    <w:rsid w:val="00866944"/>
    <w:rsid w:val="00867844"/>
    <w:rsid w:val="008715D6"/>
    <w:rsid w:val="00871DAA"/>
    <w:rsid w:val="00872068"/>
    <w:rsid w:val="00872071"/>
    <w:rsid w:val="0087292D"/>
    <w:rsid w:val="00872BB0"/>
    <w:rsid w:val="00872D8F"/>
    <w:rsid w:val="008747EF"/>
    <w:rsid w:val="0087506C"/>
    <w:rsid w:val="00875F88"/>
    <w:rsid w:val="0087691F"/>
    <w:rsid w:val="00876CFB"/>
    <w:rsid w:val="008812B1"/>
    <w:rsid w:val="00881E0D"/>
    <w:rsid w:val="008820D1"/>
    <w:rsid w:val="00882539"/>
    <w:rsid w:val="00882607"/>
    <w:rsid w:val="0088307C"/>
    <w:rsid w:val="0088339C"/>
    <w:rsid w:val="008835AD"/>
    <w:rsid w:val="00885ACC"/>
    <w:rsid w:val="00885B10"/>
    <w:rsid w:val="008860F4"/>
    <w:rsid w:val="00886179"/>
    <w:rsid w:val="00887544"/>
    <w:rsid w:val="00890756"/>
    <w:rsid w:val="00891406"/>
    <w:rsid w:val="008917C1"/>
    <w:rsid w:val="008922D8"/>
    <w:rsid w:val="00892543"/>
    <w:rsid w:val="00892604"/>
    <w:rsid w:val="00892758"/>
    <w:rsid w:val="00892D28"/>
    <w:rsid w:val="00893B8D"/>
    <w:rsid w:val="0089447D"/>
    <w:rsid w:val="00895549"/>
    <w:rsid w:val="008958A4"/>
    <w:rsid w:val="00895FDD"/>
    <w:rsid w:val="008966A5"/>
    <w:rsid w:val="00897232"/>
    <w:rsid w:val="00897312"/>
    <w:rsid w:val="008A02F0"/>
    <w:rsid w:val="008A09A9"/>
    <w:rsid w:val="008A1130"/>
    <w:rsid w:val="008A14A6"/>
    <w:rsid w:val="008A18A9"/>
    <w:rsid w:val="008A1FA9"/>
    <w:rsid w:val="008A20BC"/>
    <w:rsid w:val="008A20EE"/>
    <w:rsid w:val="008A2288"/>
    <w:rsid w:val="008A26C0"/>
    <w:rsid w:val="008A2EFE"/>
    <w:rsid w:val="008A3091"/>
    <w:rsid w:val="008A38C3"/>
    <w:rsid w:val="008A3EBB"/>
    <w:rsid w:val="008A45A9"/>
    <w:rsid w:val="008A4A2F"/>
    <w:rsid w:val="008A4E32"/>
    <w:rsid w:val="008A4FB5"/>
    <w:rsid w:val="008A540B"/>
    <w:rsid w:val="008A5538"/>
    <w:rsid w:val="008A5BF3"/>
    <w:rsid w:val="008A5C48"/>
    <w:rsid w:val="008A5E64"/>
    <w:rsid w:val="008A5ED4"/>
    <w:rsid w:val="008A64B0"/>
    <w:rsid w:val="008A6A21"/>
    <w:rsid w:val="008A7105"/>
    <w:rsid w:val="008A7CAC"/>
    <w:rsid w:val="008B0145"/>
    <w:rsid w:val="008B06CF"/>
    <w:rsid w:val="008B0C2E"/>
    <w:rsid w:val="008B192D"/>
    <w:rsid w:val="008B1DD9"/>
    <w:rsid w:val="008B3A4F"/>
    <w:rsid w:val="008B3B8F"/>
    <w:rsid w:val="008B3E1F"/>
    <w:rsid w:val="008B3E95"/>
    <w:rsid w:val="008B41B2"/>
    <w:rsid w:val="008B4231"/>
    <w:rsid w:val="008B43E3"/>
    <w:rsid w:val="008B51CF"/>
    <w:rsid w:val="008B5351"/>
    <w:rsid w:val="008B5E39"/>
    <w:rsid w:val="008B5FC2"/>
    <w:rsid w:val="008B602C"/>
    <w:rsid w:val="008B64EC"/>
    <w:rsid w:val="008B64F7"/>
    <w:rsid w:val="008B64FF"/>
    <w:rsid w:val="008B7793"/>
    <w:rsid w:val="008B7992"/>
    <w:rsid w:val="008C04D8"/>
    <w:rsid w:val="008C0B12"/>
    <w:rsid w:val="008C137D"/>
    <w:rsid w:val="008C1482"/>
    <w:rsid w:val="008C302E"/>
    <w:rsid w:val="008C30DD"/>
    <w:rsid w:val="008C3198"/>
    <w:rsid w:val="008C3B03"/>
    <w:rsid w:val="008C481B"/>
    <w:rsid w:val="008C4FBA"/>
    <w:rsid w:val="008C5F04"/>
    <w:rsid w:val="008C61AD"/>
    <w:rsid w:val="008C629F"/>
    <w:rsid w:val="008C7C6F"/>
    <w:rsid w:val="008D017B"/>
    <w:rsid w:val="008D039B"/>
    <w:rsid w:val="008D04DC"/>
    <w:rsid w:val="008D09A5"/>
    <w:rsid w:val="008D1CFB"/>
    <w:rsid w:val="008D1DA6"/>
    <w:rsid w:val="008D2968"/>
    <w:rsid w:val="008D31DE"/>
    <w:rsid w:val="008D3998"/>
    <w:rsid w:val="008D4612"/>
    <w:rsid w:val="008D48D1"/>
    <w:rsid w:val="008D496B"/>
    <w:rsid w:val="008D4C02"/>
    <w:rsid w:val="008D555B"/>
    <w:rsid w:val="008D680C"/>
    <w:rsid w:val="008D6D95"/>
    <w:rsid w:val="008D73D7"/>
    <w:rsid w:val="008D7652"/>
    <w:rsid w:val="008E03B8"/>
    <w:rsid w:val="008E0CF9"/>
    <w:rsid w:val="008E0FAD"/>
    <w:rsid w:val="008E0FCF"/>
    <w:rsid w:val="008E0FDF"/>
    <w:rsid w:val="008E18A8"/>
    <w:rsid w:val="008E27BD"/>
    <w:rsid w:val="008E28BF"/>
    <w:rsid w:val="008E3FB2"/>
    <w:rsid w:val="008E4349"/>
    <w:rsid w:val="008E5004"/>
    <w:rsid w:val="008E5319"/>
    <w:rsid w:val="008E5456"/>
    <w:rsid w:val="008E56C5"/>
    <w:rsid w:val="008E5759"/>
    <w:rsid w:val="008E7480"/>
    <w:rsid w:val="008E76D2"/>
    <w:rsid w:val="008E790A"/>
    <w:rsid w:val="008F0941"/>
    <w:rsid w:val="008F096C"/>
    <w:rsid w:val="008F0E48"/>
    <w:rsid w:val="008F125A"/>
    <w:rsid w:val="008F13B0"/>
    <w:rsid w:val="008F1C03"/>
    <w:rsid w:val="008F1E6D"/>
    <w:rsid w:val="008F2D25"/>
    <w:rsid w:val="008F34D2"/>
    <w:rsid w:val="008F35AF"/>
    <w:rsid w:val="008F3BDA"/>
    <w:rsid w:val="008F3C73"/>
    <w:rsid w:val="008F4076"/>
    <w:rsid w:val="008F4E7C"/>
    <w:rsid w:val="008F5530"/>
    <w:rsid w:val="008F5A41"/>
    <w:rsid w:val="008F5E14"/>
    <w:rsid w:val="008F65B1"/>
    <w:rsid w:val="008F6B76"/>
    <w:rsid w:val="008F6D2D"/>
    <w:rsid w:val="008F749E"/>
    <w:rsid w:val="008F752A"/>
    <w:rsid w:val="008F7B4A"/>
    <w:rsid w:val="00900096"/>
    <w:rsid w:val="009005BF"/>
    <w:rsid w:val="00900FED"/>
    <w:rsid w:val="0090164A"/>
    <w:rsid w:val="00901692"/>
    <w:rsid w:val="0090264D"/>
    <w:rsid w:val="0090267F"/>
    <w:rsid w:val="00904586"/>
    <w:rsid w:val="00904917"/>
    <w:rsid w:val="00904AEE"/>
    <w:rsid w:val="009058D8"/>
    <w:rsid w:val="00905C45"/>
    <w:rsid w:val="00905CDA"/>
    <w:rsid w:val="00906312"/>
    <w:rsid w:val="00906A26"/>
    <w:rsid w:val="00907134"/>
    <w:rsid w:val="009073B4"/>
    <w:rsid w:val="0090777F"/>
    <w:rsid w:val="0091083F"/>
    <w:rsid w:val="009108B6"/>
    <w:rsid w:val="0091104F"/>
    <w:rsid w:val="00912E8B"/>
    <w:rsid w:val="00912F8D"/>
    <w:rsid w:val="00913253"/>
    <w:rsid w:val="00913266"/>
    <w:rsid w:val="009133D2"/>
    <w:rsid w:val="00914C19"/>
    <w:rsid w:val="00914C28"/>
    <w:rsid w:val="00914CEC"/>
    <w:rsid w:val="00915753"/>
    <w:rsid w:val="00915949"/>
    <w:rsid w:val="00915D8F"/>
    <w:rsid w:val="00916369"/>
    <w:rsid w:val="00917789"/>
    <w:rsid w:val="00917AA3"/>
    <w:rsid w:val="00922059"/>
    <w:rsid w:val="00922B32"/>
    <w:rsid w:val="00922C6E"/>
    <w:rsid w:val="0092322B"/>
    <w:rsid w:val="00923735"/>
    <w:rsid w:val="00925600"/>
    <w:rsid w:val="00925B71"/>
    <w:rsid w:val="00926E1F"/>
    <w:rsid w:val="009270EA"/>
    <w:rsid w:val="00927A6F"/>
    <w:rsid w:val="009303C5"/>
    <w:rsid w:val="00930459"/>
    <w:rsid w:val="00930705"/>
    <w:rsid w:val="009312DC"/>
    <w:rsid w:val="00931433"/>
    <w:rsid w:val="00931B4D"/>
    <w:rsid w:val="00931C61"/>
    <w:rsid w:val="00933DD4"/>
    <w:rsid w:val="00935050"/>
    <w:rsid w:val="00935C09"/>
    <w:rsid w:val="00935FF6"/>
    <w:rsid w:val="009366A7"/>
    <w:rsid w:val="00937D83"/>
    <w:rsid w:val="00937E63"/>
    <w:rsid w:val="0094003B"/>
    <w:rsid w:val="00940AE6"/>
    <w:rsid w:val="00940CC3"/>
    <w:rsid w:val="00940CF7"/>
    <w:rsid w:val="00940E95"/>
    <w:rsid w:val="00940EAD"/>
    <w:rsid w:val="00941171"/>
    <w:rsid w:val="009411E9"/>
    <w:rsid w:val="0094375D"/>
    <w:rsid w:val="009438E0"/>
    <w:rsid w:val="00943922"/>
    <w:rsid w:val="00943C09"/>
    <w:rsid w:val="0094452B"/>
    <w:rsid w:val="0094481F"/>
    <w:rsid w:val="00944C86"/>
    <w:rsid w:val="00944E80"/>
    <w:rsid w:val="00945C6B"/>
    <w:rsid w:val="00946867"/>
    <w:rsid w:val="00947F1C"/>
    <w:rsid w:val="00950337"/>
    <w:rsid w:val="00950ACD"/>
    <w:rsid w:val="0095144D"/>
    <w:rsid w:val="0095153E"/>
    <w:rsid w:val="00951798"/>
    <w:rsid w:val="00951910"/>
    <w:rsid w:val="0095213A"/>
    <w:rsid w:val="0095337B"/>
    <w:rsid w:val="009542EC"/>
    <w:rsid w:val="00954676"/>
    <w:rsid w:val="00955A59"/>
    <w:rsid w:val="00955AE9"/>
    <w:rsid w:val="00955BD6"/>
    <w:rsid w:val="009561A3"/>
    <w:rsid w:val="00956A3D"/>
    <w:rsid w:val="009605A3"/>
    <w:rsid w:val="009607F7"/>
    <w:rsid w:val="0096144B"/>
    <w:rsid w:val="009618E3"/>
    <w:rsid w:val="00961C0F"/>
    <w:rsid w:val="00962BDF"/>
    <w:rsid w:val="00963285"/>
    <w:rsid w:val="00963F8B"/>
    <w:rsid w:val="00963FE7"/>
    <w:rsid w:val="0096410A"/>
    <w:rsid w:val="009647A8"/>
    <w:rsid w:val="00964A02"/>
    <w:rsid w:val="0096500E"/>
    <w:rsid w:val="00965796"/>
    <w:rsid w:val="00966A7B"/>
    <w:rsid w:val="00966E19"/>
    <w:rsid w:val="00967353"/>
    <w:rsid w:val="009679BF"/>
    <w:rsid w:val="00967B6A"/>
    <w:rsid w:val="00967F7B"/>
    <w:rsid w:val="009702D8"/>
    <w:rsid w:val="009703FB"/>
    <w:rsid w:val="0097087E"/>
    <w:rsid w:val="00971278"/>
    <w:rsid w:val="0097134D"/>
    <w:rsid w:val="00971414"/>
    <w:rsid w:val="00972162"/>
    <w:rsid w:val="0097340D"/>
    <w:rsid w:val="009746C8"/>
    <w:rsid w:val="00974756"/>
    <w:rsid w:val="00974AE1"/>
    <w:rsid w:val="00976039"/>
    <w:rsid w:val="009760A0"/>
    <w:rsid w:val="009761F6"/>
    <w:rsid w:val="00976AE0"/>
    <w:rsid w:val="00977218"/>
    <w:rsid w:val="00980103"/>
    <w:rsid w:val="0098030B"/>
    <w:rsid w:val="0098188C"/>
    <w:rsid w:val="00981CB5"/>
    <w:rsid w:val="00981D29"/>
    <w:rsid w:val="00983006"/>
    <w:rsid w:val="009830FD"/>
    <w:rsid w:val="0098329A"/>
    <w:rsid w:val="00983339"/>
    <w:rsid w:val="00983BCE"/>
    <w:rsid w:val="009844F0"/>
    <w:rsid w:val="00984723"/>
    <w:rsid w:val="00984CC4"/>
    <w:rsid w:val="0098508C"/>
    <w:rsid w:val="00985D7B"/>
    <w:rsid w:val="009874E6"/>
    <w:rsid w:val="009903C1"/>
    <w:rsid w:val="00991962"/>
    <w:rsid w:val="00992309"/>
    <w:rsid w:val="009923D2"/>
    <w:rsid w:val="00992505"/>
    <w:rsid w:val="009925C3"/>
    <w:rsid w:val="0099266F"/>
    <w:rsid w:val="00992A68"/>
    <w:rsid w:val="00993B3F"/>
    <w:rsid w:val="00993DBD"/>
    <w:rsid w:val="00994185"/>
    <w:rsid w:val="00994BBC"/>
    <w:rsid w:val="00995895"/>
    <w:rsid w:val="00995E79"/>
    <w:rsid w:val="00997299"/>
    <w:rsid w:val="00997572"/>
    <w:rsid w:val="0099766A"/>
    <w:rsid w:val="00997DC9"/>
    <w:rsid w:val="009A0A4C"/>
    <w:rsid w:val="009A19E4"/>
    <w:rsid w:val="009A1C85"/>
    <w:rsid w:val="009A1CF8"/>
    <w:rsid w:val="009A1D0A"/>
    <w:rsid w:val="009A2200"/>
    <w:rsid w:val="009A2894"/>
    <w:rsid w:val="009A2B89"/>
    <w:rsid w:val="009A2E8C"/>
    <w:rsid w:val="009A3B0F"/>
    <w:rsid w:val="009A41F9"/>
    <w:rsid w:val="009A47F0"/>
    <w:rsid w:val="009A4868"/>
    <w:rsid w:val="009A5121"/>
    <w:rsid w:val="009A521E"/>
    <w:rsid w:val="009A56E4"/>
    <w:rsid w:val="009A56F3"/>
    <w:rsid w:val="009A62B0"/>
    <w:rsid w:val="009A6472"/>
    <w:rsid w:val="009A6D4E"/>
    <w:rsid w:val="009A71C4"/>
    <w:rsid w:val="009A7615"/>
    <w:rsid w:val="009A7B26"/>
    <w:rsid w:val="009B0E00"/>
    <w:rsid w:val="009B1C70"/>
    <w:rsid w:val="009B1C75"/>
    <w:rsid w:val="009B1E9D"/>
    <w:rsid w:val="009B1F43"/>
    <w:rsid w:val="009B210C"/>
    <w:rsid w:val="009B27A1"/>
    <w:rsid w:val="009B2C80"/>
    <w:rsid w:val="009B3A8F"/>
    <w:rsid w:val="009B3CA9"/>
    <w:rsid w:val="009B3D31"/>
    <w:rsid w:val="009B44C6"/>
    <w:rsid w:val="009B5B3E"/>
    <w:rsid w:val="009B5D23"/>
    <w:rsid w:val="009B626A"/>
    <w:rsid w:val="009B6FC9"/>
    <w:rsid w:val="009B7C00"/>
    <w:rsid w:val="009C0DF9"/>
    <w:rsid w:val="009C390B"/>
    <w:rsid w:val="009C3F52"/>
    <w:rsid w:val="009C53C7"/>
    <w:rsid w:val="009C5758"/>
    <w:rsid w:val="009C57D6"/>
    <w:rsid w:val="009C6FDB"/>
    <w:rsid w:val="009C721A"/>
    <w:rsid w:val="009C7478"/>
    <w:rsid w:val="009D0235"/>
    <w:rsid w:val="009D0A34"/>
    <w:rsid w:val="009D0CC2"/>
    <w:rsid w:val="009D10EF"/>
    <w:rsid w:val="009D1991"/>
    <w:rsid w:val="009D45B1"/>
    <w:rsid w:val="009D4A2E"/>
    <w:rsid w:val="009D5D69"/>
    <w:rsid w:val="009D6659"/>
    <w:rsid w:val="009D6E91"/>
    <w:rsid w:val="009D723C"/>
    <w:rsid w:val="009D73D4"/>
    <w:rsid w:val="009D74BF"/>
    <w:rsid w:val="009D7BCD"/>
    <w:rsid w:val="009E0650"/>
    <w:rsid w:val="009E13B1"/>
    <w:rsid w:val="009E21AC"/>
    <w:rsid w:val="009E23CA"/>
    <w:rsid w:val="009E2750"/>
    <w:rsid w:val="009E44E9"/>
    <w:rsid w:val="009E47F1"/>
    <w:rsid w:val="009E4A85"/>
    <w:rsid w:val="009E56EA"/>
    <w:rsid w:val="009E6298"/>
    <w:rsid w:val="009E77C5"/>
    <w:rsid w:val="009E7804"/>
    <w:rsid w:val="009E7EE1"/>
    <w:rsid w:val="009F0F71"/>
    <w:rsid w:val="009F1BCC"/>
    <w:rsid w:val="009F2C47"/>
    <w:rsid w:val="009F2FAF"/>
    <w:rsid w:val="009F3929"/>
    <w:rsid w:val="009F4F13"/>
    <w:rsid w:val="009F4F98"/>
    <w:rsid w:val="009F509A"/>
    <w:rsid w:val="009F51E8"/>
    <w:rsid w:val="009F54A8"/>
    <w:rsid w:val="009F5A57"/>
    <w:rsid w:val="009F5BA3"/>
    <w:rsid w:val="009F5C3A"/>
    <w:rsid w:val="009F6062"/>
    <w:rsid w:val="009F6D08"/>
    <w:rsid w:val="009F7347"/>
    <w:rsid w:val="009F78E1"/>
    <w:rsid w:val="009F7C33"/>
    <w:rsid w:val="009F7F7D"/>
    <w:rsid w:val="009F7FC9"/>
    <w:rsid w:val="00A01B7D"/>
    <w:rsid w:val="00A02C54"/>
    <w:rsid w:val="00A032A6"/>
    <w:rsid w:val="00A04390"/>
    <w:rsid w:val="00A04982"/>
    <w:rsid w:val="00A04C0D"/>
    <w:rsid w:val="00A04E49"/>
    <w:rsid w:val="00A0778C"/>
    <w:rsid w:val="00A07F0B"/>
    <w:rsid w:val="00A07FEA"/>
    <w:rsid w:val="00A122A4"/>
    <w:rsid w:val="00A122FE"/>
    <w:rsid w:val="00A12663"/>
    <w:rsid w:val="00A1270E"/>
    <w:rsid w:val="00A12D5F"/>
    <w:rsid w:val="00A12E14"/>
    <w:rsid w:val="00A1376B"/>
    <w:rsid w:val="00A1475E"/>
    <w:rsid w:val="00A14A16"/>
    <w:rsid w:val="00A14B82"/>
    <w:rsid w:val="00A1642F"/>
    <w:rsid w:val="00A16AF0"/>
    <w:rsid w:val="00A1702B"/>
    <w:rsid w:val="00A20041"/>
    <w:rsid w:val="00A210A8"/>
    <w:rsid w:val="00A21B43"/>
    <w:rsid w:val="00A222F4"/>
    <w:rsid w:val="00A232BD"/>
    <w:rsid w:val="00A2466F"/>
    <w:rsid w:val="00A25083"/>
    <w:rsid w:val="00A257F5"/>
    <w:rsid w:val="00A25C55"/>
    <w:rsid w:val="00A25D50"/>
    <w:rsid w:val="00A26300"/>
    <w:rsid w:val="00A26758"/>
    <w:rsid w:val="00A26EEA"/>
    <w:rsid w:val="00A27729"/>
    <w:rsid w:val="00A27894"/>
    <w:rsid w:val="00A27CE7"/>
    <w:rsid w:val="00A306F6"/>
    <w:rsid w:val="00A30741"/>
    <w:rsid w:val="00A3144F"/>
    <w:rsid w:val="00A317BD"/>
    <w:rsid w:val="00A32BEF"/>
    <w:rsid w:val="00A338BA"/>
    <w:rsid w:val="00A33B1A"/>
    <w:rsid w:val="00A344CF"/>
    <w:rsid w:val="00A34D1B"/>
    <w:rsid w:val="00A34D55"/>
    <w:rsid w:val="00A34F48"/>
    <w:rsid w:val="00A35362"/>
    <w:rsid w:val="00A355B8"/>
    <w:rsid w:val="00A363EB"/>
    <w:rsid w:val="00A376C7"/>
    <w:rsid w:val="00A40A63"/>
    <w:rsid w:val="00A40BBE"/>
    <w:rsid w:val="00A40C05"/>
    <w:rsid w:val="00A411E5"/>
    <w:rsid w:val="00A41B63"/>
    <w:rsid w:val="00A42695"/>
    <w:rsid w:val="00A43B32"/>
    <w:rsid w:val="00A44267"/>
    <w:rsid w:val="00A446B7"/>
    <w:rsid w:val="00A4507B"/>
    <w:rsid w:val="00A455FF"/>
    <w:rsid w:val="00A46497"/>
    <w:rsid w:val="00A464F8"/>
    <w:rsid w:val="00A466D1"/>
    <w:rsid w:val="00A4685B"/>
    <w:rsid w:val="00A504E2"/>
    <w:rsid w:val="00A510C3"/>
    <w:rsid w:val="00A527F8"/>
    <w:rsid w:val="00A5358A"/>
    <w:rsid w:val="00A536D3"/>
    <w:rsid w:val="00A538FC"/>
    <w:rsid w:val="00A53A35"/>
    <w:rsid w:val="00A544A8"/>
    <w:rsid w:val="00A55402"/>
    <w:rsid w:val="00A557AA"/>
    <w:rsid w:val="00A571CE"/>
    <w:rsid w:val="00A609F5"/>
    <w:rsid w:val="00A60C4D"/>
    <w:rsid w:val="00A60D48"/>
    <w:rsid w:val="00A60FE8"/>
    <w:rsid w:val="00A61378"/>
    <w:rsid w:val="00A61BA4"/>
    <w:rsid w:val="00A61E9C"/>
    <w:rsid w:val="00A621DF"/>
    <w:rsid w:val="00A62203"/>
    <w:rsid w:val="00A62318"/>
    <w:rsid w:val="00A635BC"/>
    <w:rsid w:val="00A645AB"/>
    <w:rsid w:val="00A652AA"/>
    <w:rsid w:val="00A65536"/>
    <w:rsid w:val="00A6562C"/>
    <w:rsid w:val="00A65CBF"/>
    <w:rsid w:val="00A65DA9"/>
    <w:rsid w:val="00A6601D"/>
    <w:rsid w:val="00A6614E"/>
    <w:rsid w:val="00A66505"/>
    <w:rsid w:val="00A6767B"/>
    <w:rsid w:val="00A67A2E"/>
    <w:rsid w:val="00A70488"/>
    <w:rsid w:val="00A70763"/>
    <w:rsid w:val="00A7076A"/>
    <w:rsid w:val="00A72481"/>
    <w:rsid w:val="00A7368E"/>
    <w:rsid w:val="00A7383D"/>
    <w:rsid w:val="00A7443F"/>
    <w:rsid w:val="00A74C0A"/>
    <w:rsid w:val="00A75FB0"/>
    <w:rsid w:val="00A76EF3"/>
    <w:rsid w:val="00A77545"/>
    <w:rsid w:val="00A77A6F"/>
    <w:rsid w:val="00A77BA0"/>
    <w:rsid w:val="00A77F69"/>
    <w:rsid w:val="00A806E1"/>
    <w:rsid w:val="00A812D0"/>
    <w:rsid w:val="00A813D1"/>
    <w:rsid w:val="00A827B5"/>
    <w:rsid w:val="00A83059"/>
    <w:rsid w:val="00A83EC7"/>
    <w:rsid w:val="00A841CB"/>
    <w:rsid w:val="00A850E3"/>
    <w:rsid w:val="00A85230"/>
    <w:rsid w:val="00A859A7"/>
    <w:rsid w:val="00A85ADC"/>
    <w:rsid w:val="00A85DA1"/>
    <w:rsid w:val="00A86081"/>
    <w:rsid w:val="00A8629E"/>
    <w:rsid w:val="00A866A4"/>
    <w:rsid w:val="00A86EDD"/>
    <w:rsid w:val="00A87D99"/>
    <w:rsid w:val="00A914BF"/>
    <w:rsid w:val="00A92358"/>
    <w:rsid w:val="00A92597"/>
    <w:rsid w:val="00A92B31"/>
    <w:rsid w:val="00A94278"/>
    <w:rsid w:val="00A945CB"/>
    <w:rsid w:val="00A94933"/>
    <w:rsid w:val="00A950B8"/>
    <w:rsid w:val="00A9565F"/>
    <w:rsid w:val="00A9582C"/>
    <w:rsid w:val="00A9598B"/>
    <w:rsid w:val="00A96073"/>
    <w:rsid w:val="00A96218"/>
    <w:rsid w:val="00A96342"/>
    <w:rsid w:val="00A96398"/>
    <w:rsid w:val="00A96D8E"/>
    <w:rsid w:val="00A96FB0"/>
    <w:rsid w:val="00A97EAA"/>
    <w:rsid w:val="00A97F06"/>
    <w:rsid w:val="00AA0CF8"/>
    <w:rsid w:val="00AA125D"/>
    <w:rsid w:val="00AA247E"/>
    <w:rsid w:val="00AA3DCF"/>
    <w:rsid w:val="00AA413A"/>
    <w:rsid w:val="00AA4151"/>
    <w:rsid w:val="00AA42FB"/>
    <w:rsid w:val="00AA4693"/>
    <w:rsid w:val="00AA481F"/>
    <w:rsid w:val="00AA4DE6"/>
    <w:rsid w:val="00AA5367"/>
    <w:rsid w:val="00AA6264"/>
    <w:rsid w:val="00AA65A7"/>
    <w:rsid w:val="00AA67E5"/>
    <w:rsid w:val="00AA67F5"/>
    <w:rsid w:val="00AA767B"/>
    <w:rsid w:val="00AB03FD"/>
    <w:rsid w:val="00AB1A5F"/>
    <w:rsid w:val="00AB43EF"/>
    <w:rsid w:val="00AB47DD"/>
    <w:rsid w:val="00AB5058"/>
    <w:rsid w:val="00AB6A55"/>
    <w:rsid w:val="00AB6D32"/>
    <w:rsid w:val="00AB7519"/>
    <w:rsid w:val="00AB7C18"/>
    <w:rsid w:val="00AC01C3"/>
    <w:rsid w:val="00AC02B0"/>
    <w:rsid w:val="00AC12D1"/>
    <w:rsid w:val="00AC3506"/>
    <w:rsid w:val="00AC3651"/>
    <w:rsid w:val="00AC3864"/>
    <w:rsid w:val="00AC4583"/>
    <w:rsid w:val="00AC4B28"/>
    <w:rsid w:val="00AC4BDD"/>
    <w:rsid w:val="00AC50B1"/>
    <w:rsid w:val="00AC512E"/>
    <w:rsid w:val="00AC5CF6"/>
    <w:rsid w:val="00AC7EBC"/>
    <w:rsid w:val="00AD020C"/>
    <w:rsid w:val="00AD0871"/>
    <w:rsid w:val="00AD0DDC"/>
    <w:rsid w:val="00AD16CE"/>
    <w:rsid w:val="00AD2403"/>
    <w:rsid w:val="00AD26BD"/>
    <w:rsid w:val="00AD3263"/>
    <w:rsid w:val="00AD439E"/>
    <w:rsid w:val="00AD6D77"/>
    <w:rsid w:val="00AD6F3F"/>
    <w:rsid w:val="00AD737A"/>
    <w:rsid w:val="00AD7732"/>
    <w:rsid w:val="00AD7B12"/>
    <w:rsid w:val="00AD7B18"/>
    <w:rsid w:val="00AE00A2"/>
    <w:rsid w:val="00AE014C"/>
    <w:rsid w:val="00AE0479"/>
    <w:rsid w:val="00AE0A56"/>
    <w:rsid w:val="00AE2378"/>
    <w:rsid w:val="00AE38E5"/>
    <w:rsid w:val="00AE390D"/>
    <w:rsid w:val="00AE391F"/>
    <w:rsid w:val="00AE42D8"/>
    <w:rsid w:val="00AE5094"/>
    <w:rsid w:val="00AE5277"/>
    <w:rsid w:val="00AE5896"/>
    <w:rsid w:val="00AE5904"/>
    <w:rsid w:val="00AE606C"/>
    <w:rsid w:val="00AE64F1"/>
    <w:rsid w:val="00AE6ADD"/>
    <w:rsid w:val="00AE6FF1"/>
    <w:rsid w:val="00AE769C"/>
    <w:rsid w:val="00AE7879"/>
    <w:rsid w:val="00AF007F"/>
    <w:rsid w:val="00AF0C1D"/>
    <w:rsid w:val="00AF1777"/>
    <w:rsid w:val="00AF2232"/>
    <w:rsid w:val="00AF3676"/>
    <w:rsid w:val="00AF37B1"/>
    <w:rsid w:val="00AF3E23"/>
    <w:rsid w:val="00AF4CAC"/>
    <w:rsid w:val="00AF63BF"/>
    <w:rsid w:val="00AF6FE9"/>
    <w:rsid w:val="00AF7985"/>
    <w:rsid w:val="00B00596"/>
    <w:rsid w:val="00B00FAF"/>
    <w:rsid w:val="00B01369"/>
    <w:rsid w:val="00B015EE"/>
    <w:rsid w:val="00B016B4"/>
    <w:rsid w:val="00B029D9"/>
    <w:rsid w:val="00B04200"/>
    <w:rsid w:val="00B04D67"/>
    <w:rsid w:val="00B05BEC"/>
    <w:rsid w:val="00B05C40"/>
    <w:rsid w:val="00B06C21"/>
    <w:rsid w:val="00B07963"/>
    <w:rsid w:val="00B10C27"/>
    <w:rsid w:val="00B10EC4"/>
    <w:rsid w:val="00B12A86"/>
    <w:rsid w:val="00B136CB"/>
    <w:rsid w:val="00B139E7"/>
    <w:rsid w:val="00B1435D"/>
    <w:rsid w:val="00B14D92"/>
    <w:rsid w:val="00B14E7F"/>
    <w:rsid w:val="00B15105"/>
    <w:rsid w:val="00B153E8"/>
    <w:rsid w:val="00B15505"/>
    <w:rsid w:val="00B15A1F"/>
    <w:rsid w:val="00B16BC5"/>
    <w:rsid w:val="00B16EE8"/>
    <w:rsid w:val="00B17079"/>
    <w:rsid w:val="00B17605"/>
    <w:rsid w:val="00B17FF1"/>
    <w:rsid w:val="00B20E89"/>
    <w:rsid w:val="00B21853"/>
    <w:rsid w:val="00B2214F"/>
    <w:rsid w:val="00B22701"/>
    <w:rsid w:val="00B22ED5"/>
    <w:rsid w:val="00B232E8"/>
    <w:rsid w:val="00B23414"/>
    <w:rsid w:val="00B235EC"/>
    <w:rsid w:val="00B23BA5"/>
    <w:rsid w:val="00B23DA8"/>
    <w:rsid w:val="00B24AFD"/>
    <w:rsid w:val="00B25717"/>
    <w:rsid w:val="00B26AC2"/>
    <w:rsid w:val="00B27356"/>
    <w:rsid w:val="00B27559"/>
    <w:rsid w:val="00B30215"/>
    <w:rsid w:val="00B318FC"/>
    <w:rsid w:val="00B3218C"/>
    <w:rsid w:val="00B32254"/>
    <w:rsid w:val="00B32393"/>
    <w:rsid w:val="00B32CBE"/>
    <w:rsid w:val="00B32E8F"/>
    <w:rsid w:val="00B3364D"/>
    <w:rsid w:val="00B3402A"/>
    <w:rsid w:val="00B343D3"/>
    <w:rsid w:val="00B344C5"/>
    <w:rsid w:val="00B3558F"/>
    <w:rsid w:val="00B36495"/>
    <w:rsid w:val="00B3733A"/>
    <w:rsid w:val="00B40767"/>
    <w:rsid w:val="00B4085A"/>
    <w:rsid w:val="00B41205"/>
    <w:rsid w:val="00B41284"/>
    <w:rsid w:val="00B4182D"/>
    <w:rsid w:val="00B41D48"/>
    <w:rsid w:val="00B42662"/>
    <w:rsid w:val="00B42D19"/>
    <w:rsid w:val="00B42E4B"/>
    <w:rsid w:val="00B430BF"/>
    <w:rsid w:val="00B438D8"/>
    <w:rsid w:val="00B44D04"/>
    <w:rsid w:val="00B45793"/>
    <w:rsid w:val="00B46793"/>
    <w:rsid w:val="00B474C7"/>
    <w:rsid w:val="00B47A22"/>
    <w:rsid w:val="00B50204"/>
    <w:rsid w:val="00B508DC"/>
    <w:rsid w:val="00B50EB2"/>
    <w:rsid w:val="00B511A8"/>
    <w:rsid w:val="00B51A89"/>
    <w:rsid w:val="00B51C9C"/>
    <w:rsid w:val="00B52C5D"/>
    <w:rsid w:val="00B53ED3"/>
    <w:rsid w:val="00B542FC"/>
    <w:rsid w:val="00B54B08"/>
    <w:rsid w:val="00B54D03"/>
    <w:rsid w:val="00B55149"/>
    <w:rsid w:val="00B55707"/>
    <w:rsid w:val="00B5651D"/>
    <w:rsid w:val="00B56E4F"/>
    <w:rsid w:val="00B574A5"/>
    <w:rsid w:val="00B579B7"/>
    <w:rsid w:val="00B57F43"/>
    <w:rsid w:val="00B60710"/>
    <w:rsid w:val="00B60E6A"/>
    <w:rsid w:val="00B61C34"/>
    <w:rsid w:val="00B6232F"/>
    <w:rsid w:val="00B63D81"/>
    <w:rsid w:val="00B64A5E"/>
    <w:rsid w:val="00B64C47"/>
    <w:rsid w:val="00B64CB7"/>
    <w:rsid w:val="00B65403"/>
    <w:rsid w:val="00B666E4"/>
    <w:rsid w:val="00B66869"/>
    <w:rsid w:val="00B66A77"/>
    <w:rsid w:val="00B66C25"/>
    <w:rsid w:val="00B67315"/>
    <w:rsid w:val="00B67B53"/>
    <w:rsid w:val="00B67D12"/>
    <w:rsid w:val="00B700B7"/>
    <w:rsid w:val="00B70431"/>
    <w:rsid w:val="00B7074D"/>
    <w:rsid w:val="00B70A42"/>
    <w:rsid w:val="00B70DB2"/>
    <w:rsid w:val="00B71300"/>
    <w:rsid w:val="00B721FA"/>
    <w:rsid w:val="00B723D8"/>
    <w:rsid w:val="00B7292C"/>
    <w:rsid w:val="00B73699"/>
    <w:rsid w:val="00B7524D"/>
    <w:rsid w:val="00B77D1A"/>
    <w:rsid w:val="00B805AA"/>
    <w:rsid w:val="00B80B45"/>
    <w:rsid w:val="00B81302"/>
    <w:rsid w:val="00B81A90"/>
    <w:rsid w:val="00B847FB"/>
    <w:rsid w:val="00B851B3"/>
    <w:rsid w:val="00B90ED0"/>
    <w:rsid w:val="00B91492"/>
    <w:rsid w:val="00B92DCB"/>
    <w:rsid w:val="00B92DD0"/>
    <w:rsid w:val="00B934AD"/>
    <w:rsid w:val="00B9385A"/>
    <w:rsid w:val="00B93F78"/>
    <w:rsid w:val="00B9400B"/>
    <w:rsid w:val="00B942A5"/>
    <w:rsid w:val="00B96193"/>
    <w:rsid w:val="00B9632C"/>
    <w:rsid w:val="00B96BD9"/>
    <w:rsid w:val="00B97924"/>
    <w:rsid w:val="00B97A9F"/>
    <w:rsid w:val="00B97CCE"/>
    <w:rsid w:val="00BA0073"/>
    <w:rsid w:val="00BA00B5"/>
    <w:rsid w:val="00BA11FB"/>
    <w:rsid w:val="00BA1298"/>
    <w:rsid w:val="00BA16A6"/>
    <w:rsid w:val="00BA1E99"/>
    <w:rsid w:val="00BA2A34"/>
    <w:rsid w:val="00BA2E35"/>
    <w:rsid w:val="00BA380B"/>
    <w:rsid w:val="00BA3D9F"/>
    <w:rsid w:val="00BA5F51"/>
    <w:rsid w:val="00BA63BB"/>
    <w:rsid w:val="00BA6E67"/>
    <w:rsid w:val="00BA6FFE"/>
    <w:rsid w:val="00BA722E"/>
    <w:rsid w:val="00BA7836"/>
    <w:rsid w:val="00BA7860"/>
    <w:rsid w:val="00BA7C88"/>
    <w:rsid w:val="00BB0476"/>
    <w:rsid w:val="00BB0565"/>
    <w:rsid w:val="00BB0A77"/>
    <w:rsid w:val="00BB0E02"/>
    <w:rsid w:val="00BB0EDC"/>
    <w:rsid w:val="00BB1526"/>
    <w:rsid w:val="00BB24D9"/>
    <w:rsid w:val="00BB2BE4"/>
    <w:rsid w:val="00BB3227"/>
    <w:rsid w:val="00BB36C0"/>
    <w:rsid w:val="00BB3F14"/>
    <w:rsid w:val="00BB4225"/>
    <w:rsid w:val="00BB4780"/>
    <w:rsid w:val="00BB5864"/>
    <w:rsid w:val="00BB5ABE"/>
    <w:rsid w:val="00BB63AF"/>
    <w:rsid w:val="00BB645E"/>
    <w:rsid w:val="00BB72BD"/>
    <w:rsid w:val="00BB7379"/>
    <w:rsid w:val="00BB73F6"/>
    <w:rsid w:val="00BB77EE"/>
    <w:rsid w:val="00BB78D8"/>
    <w:rsid w:val="00BB7E4C"/>
    <w:rsid w:val="00BC3573"/>
    <w:rsid w:val="00BC377A"/>
    <w:rsid w:val="00BC3B2D"/>
    <w:rsid w:val="00BC41D3"/>
    <w:rsid w:val="00BC4371"/>
    <w:rsid w:val="00BC4EA7"/>
    <w:rsid w:val="00BC5A49"/>
    <w:rsid w:val="00BC657F"/>
    <w:rsid w:val="00BC71B2"/>
    <w:rsid w:val="00BC7396"/>
    <w:rsid w:val="00BC7B44"/>
    <w:rsid w:val="00BD01AB"/>
    <w:rsid w:val="00BD01C5"/>
    <w:rsid w:val="00BD09B2"/>
    <w:rsid w:val="00BD1843"/>
    <w:rsid w:val="00BD31D4"/>
    <w:rsid w:val="00BD33A6"/>
    <w:rsid w:val="00BD3847"/>
    <w:rsid w:val="00BD3E0E"/>
    <w:rsid w:val="00BD3E18"/>
    <w:rsid w:val="00BD40E5"/>
    <w:rsid w:val="00BD4FFF"/>
    <w:rsid w:val="00BD53E7"/>
    <w:rsid w:val="00BD635C"/>
    <w:rsid w:val="00BD6795"/>
    <w:rsid w:val="00BD6CDC"/>
    <w:rsid w:val="00BD71A7"/>
    <w:rsid w:val="00BD727C"/>
    <w:rsid w:val="00BD7A5E"/>
    <w:rsid w:val="00BD7E98"/>
    <w:rsid w:val="00BE0517"/>
    <w:rsid w:val="00BE0710"/>
    <w:rsid w:val="00BE0C76"/>
    <w:rsid w:val="00BE0EE0"/>
    <w:rsid w:val="00BE17BE"/>
    <w:rsid w:val="00BE1E0E"/>
    <w:rsid w:val="00BE1E6D"/>
    <w:rsid w:val="00BE22AC"/>
    <w:rsid w:val="00BE234E"/>
    <w:rsid w:val="00BE3A2C"/>
    <w:rsid w:val="00BE4210"/>
    <w:rsid w:val="00BE4418"/>
    <w:rsid w:val="00BE4AD1"/>
    <w:rsid w:val="00BE4D9F"/>
    <w:rsid w:val="00BE58FB"/>
    <w:rsid w:val="00BE59FA"/>
    <w:rsid w:val="00BE61D5"/>
    <w:rsid w:val="00BE7841"/>
    <w:rsid w:val="00BE7B97"/>
    <w:rsid w:val="00BF075A"/>
    <w:rsid w:val="00BF1309"/>
    <w:rsid w:val="00BF161B"/>
    <w:rsid w:val="00BF17D7"/>
    <w:rsid w:val="00BF3495"/>
    <w:rsid w:val="00BF3602"/>
    <w:rsid w:val="00BF4078"/>
    <w:rsid w:val="00BF4CCB"/>
    <w:rsid w:val="00BF5594"/>
    <w:rsid w:val="00BF5954"/>
    <w:rsid w:val="00BF63F0"/>
    <w:rsid w:val="00BF6746"/>
    <w:rsid w:val="00BF678D"/>
    <w:rsid w:val="00BF6D78"/>
    <w:rsid w:val="00BF729A"/>
    <w:rsid w:val="00BF779B"/>
    <w:rsid w:val="00BF7B0E"/>
    <w:rsid w:val="00C00AD1"/>
    <w:rsid w:val="00C00B79"/>
    <w:rsid w:val="00C00FB8"/>
    <w:rsid w:val="00C01273"/>
    <w:rsid w:val="00C013C3"/>
    <w:rsid w:val="00C02939"/>
    <w:rsid w:val="00C02C0D"/>
    <w:rsid w:val="00C045CF"/>
    <w:rsid w:val="00C0479E"/>
    <w:rsid w:val="00C0515A"/>
    <w:rsid w:val="00C05386"/>
    <w:rsid w:val="00C05CF9"/>
    <w:rsid w:val="00C062B2"/>
    <w:rsid w:val="00C069E2"/>
    <w:rsid w:val="00C10153"/>
    <w:rsid w:val="00C10AEE"/>
    <w:rsid w:val="00C10E6B"/>
    <w:rsid w:val="00C13548"/>
    <w:rsid w:val="00C13972"/>
    <w:rsid w:val="00C14985"/>
    <w:rsid w:val="00C14F43"/>
    <w:rsid w:val="00C154E1"/>
    <w:rsid w:val="00C1612F"/>
    <w:rsid w:val="00C16345"/>
    <w:rsid w:val="00C164B1"/>
    <w:rsid w:val="00C175A5"/>
    <w:rsid w:val="00C17B64"/>
    <w:rsid w:val="00C17F5D"/>
    <w:rsid w:val="00C20346"/>
    <w:rsid w:val="00C20748"/>
    <w:rsid w:val="00C207E8"/>
    <w:rsid w:val="00C207FC"/>
    <w:rsid w:val="00C2148E"/>
    <w:rsid w:val="00C21530"/>
    <w:rsid w:val="00C2253B"/>
    <w:rsid w:val="00C2272C"/>
    <w:rsid w:val="00C229BB"/>
    <w:rsid w:val="00C234B5"/>
    <w:rsid w:val="00C24516"/>
    <w:rsid w:val="00C24928"/>
    <w:rsid w:val="00C24E9A"/>
    <w:rsid w:val="00C252F2"/>
    <w:rsid w:val="00C264F7"/>
    <w:rsid w:val="00C266AD"/>
    <w:rsid w:val="00C271B8"/>
    <w:rsid w:val="00C276B9"/>
    <w:rsid w:val="00C27823"/>
    <w:rsid w:val="00C27D8B"/>
    <w:rsid w:val="00C31743"/>
    <w:rsid w:val="00C32077"/>
    <w:rsid w:val="00C32184"/>
    <w:rsid w:val="00C3275B"/>
    <w:rsid w:val="00C32AC3"/>
    <w:rsid w:val="00C32C06"/>
    <w:rsid w:val="00C35118"/>
    <w:rsid w:val="00C351B5"/>
    <w:rsid w:val="00C3704C"/>
    <w:rsid w:val="00C3783E"/>
    <w:rsid w:val="00C37E37"/>
    <w:rsid w:val="00C40097"/>
    <w:rsid w:val="00C40649"/>
    <w:rsid w:val="00C4122F"/>
    <w:rsid w:val="00C416C1"/>
    <w:rsid w:val="00C41C78"/>
    <w:rsid w:val="00C4230E"/>
    <w:rsid w:val="00C43151"/>
    <w:rsid w:val="00C436D7"/>
    <w:rsid w:val="00C44ACD"/>
    <w:rsid w:val="00C44BBF"/>
    <w:rsid w:val="00C45C4D"/>
    <w:rsid w:val="00C46553"/>
    <w:rsid w:val="00C47363"/>
    <w:rsid w:val="00C478B5"/>
    <w:rsid w:val="00C51083"/>
    <w:rsid w:val="00C514EC"/>
    <w:rsid w:val="00C5198C"/>
    <w:rsid w:val="00C519F3"/>
    <w:rsid w:val="00C51AEC"/>
    <w:rsid w:val="00C51D55"/>
    <w:rsid w:val="00C51D80"/>
    <w:rsid w:val="00C51F1B"/>
    <w:rsid w:val="00C52337"/>
    <w:rsid w:val="00C52AF6"/>
    <w:rsid w:val="00C53501"/>
    <w:rsid w:val="00C54E6D"/>
    <w:rsid w:val="00C55C35"/>
    <w:rsid w:val="00C55DA3"/>
    <w:rsid w:val="00C55E32"/>
    <w:rsid w:val="00C56ACB"/>
    <w:rsid w:val="00C56C14"/>
    <w:rsid w:val="00C60F22"/>
    <w:rsid w:val="00C61384"/>
    <w:rsid w:val="00C614E6"/>
    <w:rsid w:val="00C623E1"/>
    <w:rsid w:val="00C62634"/>
    <w:rsid w:val="00C629A6"/>
    <w:rsid w:val="00C6349F"/>
    <w:rsid w:val="00C63CA7"/>
    <w:rsid w:val="00C6416D"/>
    <w:rsid w:val="00C642C6"/>
    <w:rsid w:val="00C64365"/>
    <w:rsid w:val="00C66548"/>
    <w:rsid w:val="00C66932"/>
    <w:rsid w:val="00C67A96"/>
    <w:rsid w:val="00C70464"/>
    <w:rsid w:val="00C70697"/>
    <w:rsid w:val="00C71123"/>
    <w:rsid w:val="00C71841"/>
    <w:rsid w:val="00C71E68"/>
    <w:rsid w:val="00C724DE"/>
    <w:rsid w:val="00C72656"/>
    <w:rsid w:val="00C7332A"/>
    <w:rsid w:val="00C74010"/>
    <w:rsid w:val="00C75404"/>
    <w:rsid w:val="00C75492"/>
    <w:rsid w:val="00C75E27"/>
    <w:rsid w:val="00C77652"/>
    <w:rsid w:val="00C778FD"/>
    <w:rsid w:val="00C779A7"/>
    <w:rsid w:val="00C8007A"/>
    <w:rsid w:val="00C80349"/>
    <w:rsid w:val="00C809C6"/>
    <w:rsid w:val="00C81890"/>
    <w:rsid w:val="00C8235C"/>
    <w:rsid w:val="00C823C1"/>
    <w:rsid w:val="00C824F7"/>
    <w:rsid w:val="00C83B64"/>
    <w:rsid w:val="00C84F11"/>
    <w:rsid w:val="00C85134"/>
    <w:rsid w:val="00C858DA"/>
    <w:rsid w:val="00C85ECD"/>
    <w:rsid w:val="00C87277"/>
    <w:rsid w:val="00C87368"/>
    <w:rsid w:val="00C87505"/>
    <w:rsid w:val="00C90DC1"/>
    <w:rsid w:val="00C90F39"/>
    <w:rsid w:val="00C90FBE"/>
    <w:rsid w:val="00C914FB"/>
    <w:rsid w:val="00C91EBD"/>
    <w:rsid w:val="00C92534"/>
    <w:rsid w:val="00C92538"/>
    <w:rsid w:val="00C92D81"/>
    <w:rsid w:val="00C93291"/>
    <w:rsid w:val="00C935F1"/>
    <w:rsid w:val="00C9394A"/>
    <w:rsid w:val="00C947EE"/>
    <w:rsid w:val="00C94BF2"/>
    <w:rsid w:val="00C94F07"/>
    <w:rsid w:val="00C95EEF"/>
    <w:rsid w:val="00C960D7"/>
    <w:rsid w:val="00C9681A"/>
    <w:rsid w:val="00C9692F"/>
    <w:rsid w:val="00C96F44"/>
    <w:rsid w:val="00C970FA"/>
    <w:rsid w:val="00C9716F"/>
    <w:rsid w:val="00C979BA"/>
    <w:rsid w:val="00CA0961"/>
    <w:rsid w:val="00CA15C0"/>
    <w:rsid w:val="00CA16CA"/>
    <w:rsid w:val="00CA1E15"/>
    <w:rsid w:val="00CA233B"/>
    <w:rsid w:val="00CA40D0"/>
    <w:rsid w:val="00CA47D4"/>
    <w:rsid w:val="00CA4834"/>
    <w:rsid w:val="00CA4E5D"/>
    <w:rsid w:val="00CA55E6"/>
    <w:rsid w:val="00CA56C6"/>
    <w:rsid w:val="00CA59C7"/>
    <w:rsid w:val="00CA5CEC"/>
    <w:rsid w:val="00CA5DAA"/>
    <w:rsid w:val="00CA5DF1"/>
    <w:rsid w:val="00CA5F3F"/>
    <w:rsid w:val="00CA5FDF"/>
    <w:rsid w:val="00CA6877"/>
    <w:rsid w:val="00CA735B"/>
    <w:rsid w:val="00CA7FBC"/>
    <w:rsid w:val="00CB0110"/>
    <w:rsid w:val="00CB0434"/>
    <w:rsid w:val="00CB0466"/>
    <w:rsid w:val="00CB1509"/>
    <w:rsid w:val="00CB1A4E"/>
    <w:rsid w:val="00CB20C9"/>
    <w:rsid w:val="00CB45B9"/>
    <w:rsid w:val="00CB45F0"/>
    <w:rsid w:val="00CB53CB"/>
    <w:rsid w:val="00CB5A3C"/>
    <w:rsid w:val="00CB5DC4"/>
    <w:rsid w:val="00CB6571"/>
    <w:rsid w:val="00CB7F28"/>
    <w:rsid w:val="00CC10E5"/>
    <w:rsid w:val="00CC1502"/>
    <w:rsid w:val="00CC2323"/>
    <w:rsid w:val="00CC24B7"/>
    <w:rsid w:val="00CC2CF8"/>
    <w:rsid w:val="00CC329A"/>
    <w:rsid w:val="00CC4026"/>
    <w:rsid w:val="00CC411F"/>
    <w:rsid w:val="00CC4A97"/>
    <w:rsid w:val="00CC4D9F"/>
    <w:rsid w:val="00CC5060"/>
    <w:rsid w:val="00CC6073"/>
    <w:rsid w:val="00CC6C8F"/>
    <w:rsid w:val="00CC7247"/>
    <w:rsid w:val="00CC737F"/>
    <w:rsid w:val="00CC776B"/>
    <w:rsid w:val="00CC7B96"/>
    <w:rsid w:val="00CC7DB8"/>
    <w:rsid w:val="00CC7E89"/>
    <w:rsid w:val="00CD049A"/>
    <w:rsid w:val="00CD143C"/>
    <w:rsid w:val="00CD16EC"/>
    <w:rsid w:val="00CD1794"/>
    <w:rsid w:val="00CD1A82"/>
    <w:rsid w:val="00CD2718"/>
    <w:rsid w:val="00CD2AFB"/>
    <w:rsid w:val="00CD2B4A"/>
    <w:rsid w:val="00CD3228"/>
    <w:rsid w:val="00CD33D9"/>
    <w:rsid w:val="00CD367A"/>
    <w:rsid w:val="00CD417D"/>
    <w:rsid w:val="00CD53C0"/>
    <w:rsid w:val="00CD5CFA"/>
    <w:rsid w:val="00CD6474"/>
    <w:rsid w:val="00CD6B50"/>
    <w:rsid w:val="00CD6BC8"/>
    <w:rsid w:val="00CD7521"/>
    <w:rsid w:val="00CD77F6"/>
    <w:rsid w:val="00CD7CFE"/>
    <w:rsid w:val="00CD7DE7"/>
    <w:rsid w:val="00CD7E02"/>
    <w:rsid w:val="00CE02E1"/>
    <w:rsid w:val="00CE07A8"/>
    <w:rsid w:val="00CE0E5A"/>
    <w:rsid w:val="00CE116C"/>
    <w:rsid w:val="00CE1C27"/>
    <w:rsid w:val="00CE255E"/>
    <w:rsid w:val="00CE25B9"/>
    <w:rsid w:val="00CE25E8"/>
    <w:rsid w:val="00CE2616"/>
    <w:rsid w:val="00CE26CD"/>
    <w:rsid w:val="00CE28BE"/>
    <w:rsid w:val="00CE2C67"/>
    <w:rsid w:val="00CE2CFD"/>
    <w:rsid w:val="00CE4E36"/>
    <w:rsid w:val="00CE5588"/>
    <w:rsid w:val="00CE5CF8"/>
    <w:rsid w:val="00CE5ED6"/>
    <w:rsid w:val="00CE64CB"/>
    <w:rsid w:val="00CE671C"/>
    <w:rsid w:val="00CE7816"/>
    <w:rsid w:val="00CF0247"/>
    <w:rsid w:val="00CF1175"/>
    <w:rsid w:val="00CF1FD6"/>
    <w:rsid w:val="00CF249D"/>
    <w:rsid w:val="00CF2647"/>
    <w:rsid w:val="00CF264D"/>
    <w:rsid w:val="00CF291F"/>
    <w:rsid w:val="00CF2D1C"/>
    <w:rsid w:val="00CF3F89"/>
    <w:rsid w:val="00CF4696"/>
    <w:rsid w:val="00CF4DF2"/>
    <w:rsid w:val="00CF5284"/>
    <w:rsid w:val="00CF56BA"/>
    <w:rsid w:val="00CF5F96"/>
    <w:rsid w:val="00CF682B"/>
    <w:rsid w:val="00CF7969"/>
    <w:rsid w:val="00CF7C29"/>
    <w:rsid w:val="00CF7D8E"/>
    <w:rsid w:val="00D00EC4"/>
    <w:rsid w:val="00D00F84"/>
    <w:rsid w:val="00D017A1"/>
    <w:rsid w:val="00D049E9"/>
    <w:rsid w:val="00D05323"/>
    <w:rsid w:val="00D07B75"/>
    <w:rsid w:val="00D1140F"/>
    <w:rsid w:val="00D11424"/>
    <w:rsid w:val="00D122E5"/>
    <w:rsid w:val="00D12B67"/>
    <w:rsid w:val="00D12DC9"/>
    <w:rsid w:val="00D13221"/>
    <w:rsid w:val="00D14D13"/>
    <w:rsid w:val="00D14DA9"/>
    <w:rsid w:val="00D14FA2"/>
    <w:rsid w:val="00D16547"/>
    <w:rsid w:val="00D16723"/>
    <w:rsid w:val="00D16EA3"/>
    <w:rsid w:val="00D16F97"/>
    <w:rsid w:val="00D17471"/>
    <w:rsid w:val="00D17E18"/>
    <w:rsid w:val="00D2019B"/>
    <w:rsid w:val="00D208F8"/>
    <w:rsid w:val="00D20E3B"/>
    <w:rsid w:val="00D21002"/>
    <w:rsid w:val="00D2115A"/>
    <w:rsid w:val="00D2163F"/>
    <w:rsid w:val="00D223BF"/>
    <w:rsid w:val="00D22B9F"/>
    <w:rsid w:val="00D23D3E"/>
    <w:rsid w:val="00D24C49"/>
    <w:rsid w:val="00D24ECA"/>
    <w:rsid w:val="00D250B3"/>
    <w:rsid w:val="00D268B0"/>
    <w:rsid w:val="00D26CE0"/>
    <w:rsid w:val="00D304A0"/>
    <w:rsid w:val="00D30566"/>
    <w:rsid w:val="00D30DF4"/>
    <w:rsid w:val="00D30DFE"/>
    <w:rsid w:val="00D31BC2"/>
    <w:rsid w:val="00D31DA8"/>
    <w:rsid w:val="00D31FCE"/>
    <w:rsid w:val="00D329BC"/>
    <w:rsid w:val="00D32C96"/>
    <w:rsid w:val="00D32FE2"/>
    <w:rsid w:val="00D33844"/>
    <w:rsid w:val="00D33896"/>
    <w:rsid w:val="00D33E03"/>
    <w:rsid w:val="00D34095"/>
    <w:rsid w:val="00D341B8"/>
    <w:rsid w:val="00D34CD2"/>
    <w:rsid w:val="00D357D9"/>
    <w:rsid w:val="00D35D0B"/>
    <w:rsid w:val="00D35F25"/>
    <w:rsid w:val="00D35F4D"/>
    <w:rsid w:val="00D36188"/>
    <w:rsid w:val="00D36463"/>
    <w:rsid w:val="00D3671D"/>
    <w:rsid w:val="00D37B81"/>
    <w:rsid w:val="00D403F4"/>
    <w:rsid w:val="00D411BC"/>
    <w:rsid w:val="00D41AC0"/>
    <w:rsid w:val="00D41F62"/>
    <w:rsid w:val="00D42460"/>
    <w:rsid w:val="00D42ECD"/>
    <w:rsid w:val="00D437FC"/>
    <w:rsid w:val="00D43B76"/>
    <w:rsid w:val="00D444FA"/>
    <w:rsid w:val="00D44CFB"/>
    <w:rsid w:val="00D50537"/>
    <w:rsid w:val="00D50833"/>
    <w:rsid w:val="00D50C43"/>
    <w:rsid w:val="00D50CA8"/>
    <w:rsid w:val="00D517A1"/>
    <w:rsid w:val="00D518FA"/>
    <w:rsid w:val="00D51FF7"/>
    <w:rsid w:val="00D520C4"/>
    <w:rsid w:val="00D53E92"/>
    <w:rsid w:val="00D54A37"/>
    <w:rsid w:val="00D54F43"/>
    <w:rsid w:val="00D5570D"/>
    <w:rsid w:val="00D56281"/>
    <w:rsid w:val="00D56B07"/>
    <w:rsid w:val="00D57531"/>
    <w:rsid w:val="00D5759E"/>
    <w:rsid w:val="00D604DA"/>
    <w:rsid w:val="00D612AF"/>
    <w:rsid w:val="00D6227F"/>
    <w:rsid w:val="00D6239F"/>
    <w:rsid w:val="00D627F6"/>
    <w:rsid w:val="00D62F26"/>
    <w:rsid w:val="00D642D1"/>
    <w:rsid w:val="00D6518B"/>
    <w:rsid w:val="00D65797"/>
    <w:rsid w:val="00D65CD0"/>
    <w:rsid w:val="00D65FFC"/>
    <w:rsid w:val="00D66041"/>
    <w:rsid w:val="00D66418"/>
    <w:rsid w:val="00D7081E"/>
    <w:rsid w:val="00D71152"/>
    <w:rsid w:val="00D718F7"/>
    <w:rsid w:val="00D7278E"/>
    <w:rsid w:val="00D7287B"/>
    <w:rsid w:val="00D748A9"/>
    <w:rsid w:val="00D74DE0"/>
    <w:rsid w:val="00D7564E"/>
    <w:rsid w:val="00D75ADA"/>
    <w:rsid w:val="00D75E3B"/>
    <w:rsid w:val="00D762D9"/>
    <w:rsid w:val="00D766C0"/>
    <w:rsid w:val="00D7709A"/>
    <w:rsid w:val="00D7747C"/>
    <w:rsid w:val="00D777F2"/>
    <w:rsid w:val="00D77B7A"/>
    <w:rsid w:val="00D77D5E"/>
    <w:rsid w:val="00D77EF0"/>
    <w:rsid w:val="00D813E8"/>
    <w:rsid w:val="00D81E0C"/>
    <w:rsid w:val="00D820F4"/>
    <w:rsid w:val="00D82369"/>
    <w:rsid w:val="00D8244F"/>
    <w:rsid w:val="00D82669"/>
    <w:rsid w:val="00D827E9"/>
    <w:rsid w:val="00D828A4"/>
    <w:rsid w:val="00D82A26"/>
    <w:rsid w:val="00D839C0"/>
    <w:rsid w:val="00D83A14"/>
    <w:rsid w:val="00D841B6"/>
    <w:rsid w:val="00D84CAA"/>
    <w:rsid w:val="00D85201"/>
    <w:rsid w:val="00D85365"/>
    <w:rsid w:val="00D85B07"/>
    <w:rsid w:val="00D85B3E"/>
    <w:rsid w:val="00D85BF9"/>
    <w:rsid w:val="00D8649F"/>
    <w:rsid w:val="00D86918"/>
    <w:rsid w:val="00D86B5F"/>
    <w:rsid w:val="00D86BBE"/>
    <w:rsid w:val="00D876B0"/>
    <w:rsid w:val="00D87BF6"/>
    <w:rsid w:val="00D90695"/>
    <w:rsid w:val="00D90F42"/>
    <w:rsid w:val="00D90FDD"/>
    <w:rsid w:val="00D914B2"/>
    <w:rsid w:val="00D91A21"/>
    <w:rsid w:val="00D925D3"/>
    <w:rsid w:val="00D9323D"/>
    <w:rsid w:val="00D93855"/>
    <w:rsid w:val="00D93C87"/>
    <w:rsid w:val="00D93F85"/>
    <w:rsid w:val="00D94E06"/>
    <w:rsid w:val="00D953CE"/>
    <w:rsid w:val="00D954DB"/>
    <w:rsid w:val="00D95C2F"/>
    <w:rsid w:val="00D95D5C"/>
    <w:rsid w:val="00D95EED"/>
    <w:rsid w:val="00D974C8"/>
    <w:rsid w:val="00DA05CB"/>
    <w:rsid w:val="00DA1197"/>
    <w:rsid w:val="00DA1316"/>
    <w:rsid w:val="00DA25A5"/>
    <w:rsid w:val="00DA2679"/>
    <w:rsid w:val="00DA3A40"/>
    <w:rsid w:val="00DA4C67"/>
    <w:rsid w:val="00DA4E00"/>
    <w:rsid w:val="00DA57E0"/>
    <w:rsid w:val="00DA5CBA"/>
    <w:rsid w:val="00DB058C"/>
    <w:rsid w:val="00DB0618"/>
    <w:rsid w:val="00DB0877"/>
    <w:rsid w:val="00DB130F"/>
    <w:rsid w:val="00DB245E"/>
    <w:rsid w:val="00DB4729"/>
    <w:rsid w:val="00DB4B72"/>
    <w:rsid w:val="00DB5842"/>
    <w:rsid w:val="00DB5C5E"/>
    <w:rsid w:val="00DB6626"/>
    <w:rsid w:val="00DB6989"/>
    <w:rsid w:val="00DB6B04"/>
    <w:rsid w:val="00DB7B3C"/>
    <w:rsid w:val="00DC1B6E"/>
    <w:rsid w:val="00DC1D7C"/>
    <w:rsid w:val="00DC1E94"/>
    <w:rsid w:val="00DC2930"/>
    <w:rsid w:val="00DC32F6"/>
    <w:rsid w:val="00DC34ED"/>
    <w:rsid w:val="00DC37E0"/>
    <w:rsid w:val="00DC4998"/>
    <w:rsid w:val="00DC5266"/>
    <w:rsid w:val="00DC5931"/>
    <w:rsid w:val="00DC61F4"/>
    <w:rsid w:val="00DC6461"/>
    <w:rsid w:val="00DC6937"/>
    <w:rsid w:val="00DC731B"/>
    <w:rsid w:val="00DC7384"/>
    <w:rsid w:val="00DC7A9B"/>
    <w:rsid w:val="00DC7D56"/>
    <w:rsid w:val="00DD06EA"/>
    <w:rsid w:val="00DD095E"/>
    <w:rsid w:val="00DD10AB"/>
    <w:rsid w:val="00DD1287"/>
    <w:rsid w:val="00DD2A8C"/>
    <w:rsid w:val="00DD4D88"/>
    <w:rsid w:val="00DD5915"/>
    <w:rsid w:val="00DD6117"/>
    <w:rsid w:val="00DD7225"/>
    <w:rsid w:val="00DD7E5F"/>
    <w:rsid w:val="00DE041F"/>
    <w:rsid w:val="00DE0B67"/>
    <w:rsid w:val="00DE0C3B"/>
    <w:rsid w:val="00DE0D5A"/>
    <w:rsid w:val="00DE0EDD"/>
    <w:rsid w:val="00DE10D5"/>
    <w:rsid w:val="00DE149C"/>
    <w:rsid w:val="00DE197D"/>
    <w:rsid w:val="00DE25BA"/>
    <w:rsid w:val="00DE2B55"/>
    <w:rsid w:val="00DE351F"/>
    <w:rsid w:val="00DE3C77"/>
    <w:rsid w:val="00DE410E"/>
    <w:rsid w:val="00DE411F"/>
    <w:rsid w:val="00DE49F0"/>
    <w:rsid w:val="00DE4B7C"/>
    <w:rsid w:val="00DE4E8F"/>
    <w:rsid w:val="00DE6280"/>
    <w:rsid w:val="00DE6E1F"/>
    <w:rsid w:val="00DE7C3C"/>
    <w:rsid w:val="00DF09C2"/>
    <w:rsid w:val="00DF150E"/>
    <w:rsid w:val="00DF1783"/>
    <w:rsid w:val="00DF1B49"/>
    <w:rsid w:val="00DF20F8"/>
    <w:rsid w:val="00DF2123"/>
    <w:rsid w:val="00DF2226"/>
    <w:rsid w:val="00DF2F3E"/>
    <w:rsid w:val="00DF6745"/>
    <w:rsid w:val="00DF6A80"/>
    <w:rsid w:val="00DF6BEF"/>
    <w:rsid w:val="00DF720A"/>
    <w:rsid w:val="00DF730C"/>
    <w:rsid w:val="00E00A88"/>
    <w:rsid w:val="00E00CE9"/>
    <w:rsid w:val="00E00FD4"/>
    <w:rsid w:val="00E0161E"/>
    <w:rsid w:val="00E01FAD"/>
    <w:rsid w:val="00E021D7"/>
    <w:rsid w:val="00E028D5"/>
    <w:rsid w:val="00E0425B"/>
    <w:rsid w:val="00E04CA8"/>
    <w:rsid w:val="00E0651E"/>
    <w:rsid w:val="00E07662"/>
    <w:rsid w:val="00E0796D"/>
    <w:rsid w:val="00E07C72"/>
    <w:rsid w:val="00E07CAF"/>
    <w:rsid w:val="00E10123"/>
    <w:rsid w:val="00E1202C"/>
    <w:rsid w:val="00E129C6"/>
    <w:rsid w:val="00E1312B"/>
    <w:rsid w:val="00E13FE7"/>
    <w:rsid w:val="00E14598"/>
    <w:rsid w:val="00E156D4"/>
    <w:rsid w:val="00E156DE"/>
    <w:rsid w:val="00E15B35"/>
    <w:rsid w:val="00E170E4"/>
    <w:rsid w:val="00E206B0"/>
    <w:rsid w:val="00E21E5D"/>
    <w:rsid w:val="00E22BB1"/>
    <w:rsid w:val="00E23B6A"/>
    <w:rsid w:val="00E246A4"/>
    <w:rsid w:val="00E24EDE"/>
    <w:rsid w:val="00E25186"/>
    <w:rsid w:val="00E253D4"/>
    <w:rsid w:val="00E25ED1"/>
    <w:rsid w:val="00E26656"/>
    <w:rsid w:val="00E27668"/>
    <w:rsid w:val="00E2782A"/>
    <w:rsid w:val="00E30299"/>
    <w:rsid w:val="00E30865"/>
    <w:rsid w:val="00E30F77"/>
    <w:rsid w:val="00E3106D"/>
    <w:rsid w:val="00E321C0"/>
    <w:rsid w:val="00E3290C"/>
    <w:rsid w:val="00E33235"/>
    <w:rsid w:val="00E33505"/>
    <w:rsid w:val="00E33713"/>
    <w:rsid w:val="00E33B71"/>
    <w:rsid w:val="00E3430D"/>
    <w:rsid w:val="00E34FEF"/>
    <w:rsid w:val="00E3512E"/>
    <w:rsid w:val="00E35188"/>
    <w:rsid w:val="00E35685"/>
    <w:rsid w:val="00E357C7"/>
    <w:rsid w:val="00E3592F"/>
    <w:rsid w:val="00E3601F"/>
    <w:rsid w:val="00E36C20"/>
    <w:rsid w:val="00E37FB2"/>
    <w:rsid w:val="00E4058C"/>
    <w:rsid w:val="00E4129C"/>
    <w:rsid w:val="00E4162C"/>
    <w:rsid w:val="00E41B30"/>
    <w:rsid w:val="00E4204E"/>
    <w:rsid w:val="00E42A9F"/>
    <w:rsid w:val="00E436B7"/>
    <w:rsid w:val="00E4428D"/>
    <w:rsid w:val="00E444E6"/>
    <w:rsid w:val="00E44746"/>
    <w:rsid w:val="00E44893"/>
    <w:rsid w:val="00E4522B"/>
    <w:rsid w:val="00E46093"/>
    <w:rsid w:val="00E46141"/>
    <w:rsid w:val="00E46443"/>
    <w:rsid w:val="00E46F8F"/>
    <w:rsid w:val="00E47D56"/>
    <w:rsid w:val="00E508FE"/>
    <w:rsid w:val="00E51ABC"/>
    <w:rsid w:val="00E51EA7"/>
    <w:rsid w:val="00E520E1"/>
    <w:rsid w:val="00E526B6"/>
    <w:rsid w:val="00E52B93"/>
    <w:rsid w:val="00E52DD4"/>
    <w:rsid w:val="00E53014"/>
    <w:rsid w:val="00E530A3"/>
    <w:rsid w:val="00E53141"/>
    <w:rsid w:val="00E53579"/>
    <w:rsid w:val="00E54119"/>
    <w:rsid w:val="00E546B3"/>
    <w:rsid w:val="00E55C1D"/>
    <w:rsid w:val="00E56FC9"/>
    <w:rsid w:val="00E57ECF"/>
    <w:rsid w:val="00E60B4C"/>
    <w:rsid w:val="00E63B54"/>
    <w:rsid w:val="00E65047"/>
    <w:rsid w:val="00E6604F"/>
    <w:rsid w:val="00E666A2"/>
    <w:rsid w:val="00E66B65"/>
    <w:rsid w:val="00E66BF0"/>
    <w:rsid w:val="00E6734D"/>
    <w:rsid w:val="00E67548"/>
    <w:rsid w:val="00E70D4C"/>
    <w:rsid w:val="00E70DED"/>
    <w:rsid w:val="00E70FB7"/>
    <w:rsid w:val="00E73227"/>
    <w:rsid w:val="00E73FD3"/>
    <w:rsid w:val="00E74607"/>
    <w:rsid w:val="00E74BCA"/>
    <w:rsid w:val="00E762BC"/>
    <w:rsid w:val="00E7640E"/>
    <w:rsid w:val="00E76B1D"/>
    <w:rsid w:val="00E76C57"/>
    <w:rsid w:val="00E77B9F"/>
    <w:rsid w:val="00E77C2B"/>
    <w:rsid w:val="00E77CA1"/>
    <w:rsid w:val="00E80040"/>
    <w:rsid w:val="00E80B65"/>
    <w:rsid w:val="00E81878"/>
    <w:rsid w:val="00E81B0C"/>
    <w:rsid w:val="00E82330"/>
    <w:rsid w:val="00E83065"/>
    <w:rsid w:val="00E8306E"/>
    <w:rsid w:val="00E8329D"/>
    <w:rsid w:val="00E83948"/>
    <w:rsid w:val="00E83ADE"/>
    <w:rsid w:val="00E83BBD"/>
    <w:rsid w:val="00E83E95"/>
    <w:rsid w:val="00E84504"/>
    <w:rsid w:val="00E854AC"/>
    <w:rsid w:val="00E85F6F"/>
    <w:rsid w:val="00E873F9"/>
    <w:rsid w:val="00E8760E"/>
    <w:rsid w:val="00E8783B"/>
    <w:rsid w:val="00E879F6"/>
    <w:rsid w:val="00E87E96"/>
    <w:rsid w:val="00E9035D"/>
    <w:rsid w:val="00E911BB"/>
    <w:rsid w:val="00E91BEF"/>
    <w:rsid w:val="00E92491"/>
    <w:rsid w:val="00E926FC"/>
    <w:rsid w:val="00E927B7"/>
    <w:rsid w:val="00E92FDE"/>
    <w:rsid w:val="00E93376"/>
    <w:rsid w:val="00E942B1"/>
    <w:rsid w:val="00E94978"/>
    <w:rsid w:val="00E96506"/>
    <w:rsid w:val="00E96932"/>
    <w:rsid w:val="00E96DA3"/>
    <w:rsid w:val="00E97938"/>
    <w:rsid w:val="00E97A7F"/>
    <w:rsid w:val="00E97C78"/>
    <w:rsid w:val="00EA0046"/>
    <w:rsid w:val="00EA0ECE"/>
    <w:rsid w:val="00EA1753"/>
    <w:rsid w:val="00EA1C25"/>
    <w:rsid w:val="00EA2D72"/>
    <w:rsid w:val="00EA4502"/>
    <w:rsid w:val="00EA5DFC"/>
    <w:rsid w:val="00EA64DC"/>
    <w:rsid w:val="00EA7105"/>
    <w:rsid w:val="00EA7EC1"/>
    <w:rsid w:val="00EB04BD"/>
    <w:rsid w:val="00EB145E"/>
    <w:rsid w:val="00EB16AC"/>
    <w:rsid w:val="00EB1EA9"/>
    <w:rsid w:val="00EB25D9"/>
    <w:rsid w:val="00EB2B6C"/>
    <w:rsid w:val="00EB4833"/>
    <w:rsid w:val="00EB50B4"/>
    <w:rsid w:val="00EB5418"/>
    <w:rsid w:val="00EB5540"/>
    <w:rsid w:val="00EB5EB8"/>
    <w:rsid w:val="00EB5F9A"/>
    <w:rsid w:val="00EB6405"/>
    <w:rsid w:val="00EB71B7"/>
    <w:rsid w:val="00EB75F5"/>
    <w:rsid w:val="00EB7858"/>
    <w:rsid w:val="00EC04F4"/>
    <w:rsid w:val="00EC1091"/>
    <w:rsid w:val="00EC1539"/>
    <w:rsid w:val="00EC161E"/>
    <w:rsid w:val="00EC1AC5"/>
    <w:rsid w:val="00EC2E0F"/>
    <w:rsid w:val="00EC2EA8"/>
    <w:rsid w:val="00EC30F4"/>
    <w:rsid w:val="00EC32C2"/>
    <w:rsid w:val="00EC36AB"/>
    <w:rsid w:val="00EC39F5"/>
    <w:rsid w:val="00EC3A43"/>
    <w:rsid w:val="00EC6478"/>
    <w:rsid w:val="00EC7383"/>
    <w:rsid w:val="00ED1A53"/>
    <w:rsid w:val="00ED32A9"/>
    <w:rsid w:val="00ED332D"/>
    <w:rsid w:val="00ED3861"/>
    <w:rsid w:val="00ED440C"/>
    <w:rsid w:val="00ED44DF"/>
    <w:rsid w:val="00ED452F"/>
    <w:rsid w:val="00ED4EBC"/>
    <w:rsid w:val="00ED4EE5"/>
    <w:rsid w:val="00ED51F6"/>
    <w:rsid w:val="00ED55E0"/>
    <w:rsid w:val="00ED6161"/>
    <w:rsid w:val="00ED6270"/>
    <w:rsid w:val="00ED6798"/>
    <w:rsid w:val="00ED6B13"/>
    <w:rsid w:val="00ED72B0"/>
    <w:rsid w:val="00ED7581"/>
    <w:rsid w:val="00EE03C8"/>
    <w:rsid w:val="00EE0D58"/>
    <w:rsid w:val="00EE14AE"/>
    <w:rsid w:val="00EE15FB"/>
    <w:rsid w:val="00EE2AE8"/>
    <w:rsid w:val="00EE3DFE"/>
    <w:rsid w:val="00EE45F0"/>
    <w:rsid w:val="00EE47E7"/>
    <w:rsid w:val="00EE4966"/>
    <w:rsid w:val="00EE5393"/>
    <w:rsid w:val="00EE5AE5"/>
    <w:rsid w:val="00EE5F22"/>
    <w:rsid w:val="00EE6028"/>
    <w:rsid w:val="00EE6B43"/>
    <w:rsid w:val="00EE7038"/>
    <w:rsid w:val="00EF03AE"/>
    <w:rsid w:val="00EF0D6D"/>
    <w:rsid w:val="00EF1168"/>
    <w:rsid w:val="00EF1CE6"/>
    <w:rsid w:val="00EF1E81"/>
    <w:rsid w:val="00EF1FE7"/>
    <w:rsid w:val="00EF2B9F"/>
    <w:rsid w:val="00EF352F"/>
    <w:rsid w:val="00EF5501"/>
    <w:rsid w:val="00EF5D0D"/>
    <w:rsid w:val="00EF5F53"/>
    <w:rsid w:val="00EF677B"/>
    <w:rsid w:val="00EF6780"/>
    <w:rsid w:val="00EF6E3F"/>
    <w:rsid w:val="00EF72E7"/>
    <w:rsid w:val="00EF74A0"/>
    <w:rsid w:val="00F010AA"/>
    <w:rsid w:val="00F01BCF"/>
    <w:rsid w:val="00F01DFA"/>
    <w:rsid w:val="00F0219D"/>
    <w:rsid w:val="00F03153"/>
    <w:rsid w:val="00F04F8E"/>
    <w:rsid w:val="00F05CD4"/>
    <w:rsid w:val="00F05F43"/>
    <w:rsid w:val="00F0692F"/>
    <w:rsid w:val="00F07695"/>
    <w:rsid w:val="00F10221"/>
    <w:rsid w:val="00F104EF"/>
    <w:rsid w:val="00F105BC"/>
    <w:rsid w:val="00F1060B"/>
    <w:rsid w:val="00F10C7D"/>
    <w:rsid w:val="00F1105C"/>
    <w:rsid w:val="00F11832"/>
    <w:rsid w:val="00F11DE3"/>
    <w:rsid w:val="00F11E60"/>
    <w:rsid w:val="00F12721"/>
    <w:rsid w:val="00F12A80"/>
    <w:rsid w:val="00F13ABE"/>
    <w:rsid w:val="00F160E3"/>
    <w:rsid w:val="00F16388"/>
    <w:rsid w:val="00F16758"/>
    <w:rsid w:val="00F168DE"/>
    <w:rsid w:val="00F16969"/>
    <w:rsid w:val="00F16A7C"/>
    <w:rsid w:val="00F17000"/>
    <w:rsid w:val="00F17285"/>
    <w:rsid w:val="00F1762F"/>
    <w:rsid w:val="00F214E0"/>
    <w:rsid w:val="00F21B64"/>
    <w:rsid w:val="00F21E5E"/>
    <w:rsid w:val="00F22678"/>
    <w:rsid w:val="00F22F21"/>
    <w:rsid w:val="00F23512"/>
    <w:rsid w:val="00F2438C"/>
    <w:rsid w:val="00F2468A"/>
    <w:rsid w:val="00F27087"/>
    <w:rsid w:val="00F270E9"/>
    <w:rsid w:val="00F2722B"/>
    <w:rsid w:val="00F30169"/>
    <w:rsid w:val="00F31785"/>
    <w:rsid w:val="00F3249E"/>
    <w:rsid w:val="00F32D94"/>
    <w:rsid w:val="00F335E8"/>
    <w:rsid w:val="00F33F04"/>
    <w:rsid w:val="00F34223"/>
    <w:rsid w:val="00F3450D"/>
    <w:rsid w:val="00F353C3"/>
    <w:rsid w:val="00F35753"/>
    <w:rsid w:val="00F36245"/>
    <w:rsid w:val="00F36CE8"/>
    <w:rsid w:val="00F36E81"/>
    <w:rsid w:val="00F375F8"/>
    <w:rsid w:val="00F37CAB"/>
    <w:rsid w:val="00F40250"/>
    <w:rsid w:val="00F402D4"/>
    <w:rsid w:val="00F40E1C"/>
    <w:rsid w:val="00F412B3"/>
    <w:rsid w:val="00F43369"/>
    <w:rsid w:val="00F43A2E"/>
    <w:rsid w:val="00F43F0E"/>
    <w:rsid w:val="00F44002"/>
    <w:rsid w:val="00F44DFE"/>
    <w:rsid w:val="00F45142"/>
    <w:rsid w:val="00F452C9"/>
    <w:rsid w:val="00F4591F"/>
    <w:rsid w:val="00F4675A"/>
    <w:rsid w:val="00F46A85"/>
    <w:rsid w:val="00F47630"/>
    <w:rsid w:val="00F50141"/>
    <w:rsid w:val="00F50508"/>
    <w:rsid w:val="00F50DA6"/>
    <w:rsid w:val="00F51CC5"/>
    <w:rsid w:val="00F51E33"/>
    <w:rsid w:val="00F526E2"/>
    <w:rsid w:val="00F52E3C"/>
    <w:rsid w:val="00F53FB5"/>
    <w:rsid w:val="00F540A4"/>
    <w:rsid w:val="00F545C2"/>
    <w:rsid w:val="00F549BD"/>
    <w:rsid w:val="00F557B5"/>
    <w:rsid w:val="00F55AFC"/>
    <w:rsid w:val="00F560AC"/>
    <w:rsid w:val="00F5617E"/>
    <w:rsid w:val="00F5686A"/>
    <w:rsid w:val="00F5696F"/>
    <w:rsid w:val="00F56F05"/>
    <w:rsid w:val="00F56F81"/>
    <w:rsid w:val="00F57570"/>
    <w:rsid w:val="00F576A2"/>
    <w:rsid w:val="00F6090F"/>
    <w:rsid w:val="00F60EE3"/>
    <w:rsid w:val="00F616A0"/>
    <w:rsid w:val="00F61D79"/>
    <w:rsid w:val="00F61DA5"/>
    <w:rsid w:val="00F62A29"/>
    <w:rsid w:val="00F63559"/>
    <w:rsid w:val="00F638C2"/>
    <w:rsid w:val="00F640FF"/>
    <w:rsid w:val="00F654A3"/>
    <w:rsid w:val="00F666C9"/>
    <w:rsid w:val="00F66A54"/>
    <w:rsid w:val="00F66BEE"/>
    <w:rsid w:val="00F6700A"/>
    <w:rsid w:val="00F6747E"/>
    <w:rsid w:val="00F707CF"/>
    <w:rsid w:val="00F718E9"/>
    <w:rsid w:val="00F720AE"/>
    <w:rsid w:val="00F72286"/>
    <w:rsid w:val="00F73461"/>
    <w:rsid w:val="00F73DBA"/>
    <w:rsid w:val="00F769E4"/>
    <w:rsid w:val="00F771BA"/>
    <w:rsid w:val="00F773BB"/>
    <w:rsid w:val="00F7798A"/>
    <w:rsid w:val="00F77B81"/>
    <w:rsid w:val="00F77C0D"/>
    <w:rsid w:val="00F8245B"/>
    <w:rsid w:val="00F82E25"/>
    <w:rsid w:val="00F83784"/>
    <w:rsid w:val="00F843CD"/>
    <w:rsid w:val="00F84776"/>
    <w:rsid w:val="00F8525B"/>
    <w:rsid w:val="00F859F9"/>
    <w:rsid w:val="00F85BD5"/>
    <w:rsid w:val="00F85E67"/>
    <w:rsid w:val="00F90191"/>
    <w:rsid w:val="00F90429"/>
    <w:rsid w:val="00F90856"/>
    <w:rsid w:val="00F9128B"/>
    <w:rsid w:val="00F9131E"/>
    <w:rsid w:val="00F9157A"/>
    <w:rsid w:val="00F91C25"/>
    <w:rsid w:val="00F91EA7"/>
    <w:rsid w:val="00F92035"/>
    <w:rsid w:val="00F92122"/>
    <w:rsid w:val="00F92BD0"/>
    <w:rsid w:val="00F93071"/>
    <w:rsid w:val="00F94104"/>
    <w:rsid w:val="00F945A2"/>
    <w:rsid w:val="00F94E88"/>
    <w:rsid w:val="00F95706"/>
    <w:rsid w:val="00F95A50"/>
    <w:rsid w:val="00F967B2"/>
    <w:rsid w:val="00F97E3F"/>
    <w:rsid w:val="00FA1023"/>
    <w:rsid w:val="00FA1ADD"/>
    <w:rsid w:val="00FA49AB"/>
    <w:rsid w:val="00FA4C51"/>
    <w:rsid w:val="00FA585B"/>
    <w:rsid w:val="00FA5CAA"/>
    <w:rsid w:val="00FA5D91"/>
    <w:rsid w:val="00FA6DED"/>
    <w:rsid w:val="00FA6ED0"/>
    <w:rsid w:val="00FA72C5"/>
    <w:rsid w:val="00FA7567"/>
    <w:rsid w:val="00FB0A84"/>
    <w:rsid w:val="00FB0FC4"/>
    <w:rsid w:val="00FB1E08"/>
    <w:rsid w:val="00FB222B"/>
    <w:rsid w:val="00FB349B"/>
    <w:rsid w:val="00FB4E86"/>
    <w:rsid w:val="00FB513A"/>
    <w:rsid w:val="00FB51B5"/>
    <w:rsid w:val="00FB58FF"/>
    <w:rsid w:val="00FB5972"/>
    <w:rsid w:val="00FB5BC1"/>
    <w:rsid w:val="00FB6497"/>
    <w:rsid w:val="00FB74CD"/>
    <w:rsid w:val="00FC0065"/>
    <w:rsid w:val="00FC0929"/>
    <w:rsid w:val="00FC1350"/>
    <w:rsid w:val="00FC18D4"/>
    <w:rsid w:val="00FC20D4"/>
    <w:rsid w:val="00FC25FB"/>
    <w:rsid w:val="00FC2C5E"/>
    <w:rsid w:val="00FC2F30"/>
    <w:rsid w:val="00FC2F44"/>
    <w:rsid w:val="00FC3F93"/>
    <w:rsid w:val="00FC46E5"/>
    <w:rsid w:val="00FC4E60"/>
    <w:rsid w:val="00FC4F99"/>
    <w:rsid w:val="00FC568C"/>
    <w:rsid w:val="00FC5AB9"/>
    <w:rsid w:val="00FC6697"/>
    <w:rsid w:val="00FC6991"/>
    <w:rsid w:val="00FC70AA"/>
    <w:rsid w:val="00FC7D2B"/>
    <w:rsid w:val="00FD050E"/>
    <w:rsid w:val="00FD0F20"/>
    <w:rsid w:val="00FD10C5"/>
    <w:rsid w:val="00FD1A98"/>
    <w:rsid w:val="00FD2175"/>
    <w:rsid w:val="00FD2308"/>
    <w:rsid w:val="00FD3EC3"/>
    <w:rsid w:val="00FD42D7"/>
    <w:rsid w:val="00FD43DF"/>
    <w:rsid w:val="00FD4F65"/>
    <w:rsid w:val="00FD540E"/>
    <w:rsid w:val="00FD56E3"/>
    <w:rsid w:val="00FD64CF"/>
    <w:rsid w:val="00FD696F"/>
    <w:rsid w:val="00FE0D0B"/>
    <w:rsid w:val="00FE0F4B"/>
    <w:rsid w:val="00FE17FB"/>
    <w:rsid w:val="00FE2222"/>
    <w:rsid w:val="00FE23E4"/>
    <w:rsid w:val="00FE2BD0"/>
    <w:rsid w:val="00FE2C7B"/>
    <w:rsid w:val="00FE3E74"/>
    <w:rsid w:val="00FE3FC8"/>
    <w:rsid w:val="00FE4369"/>
    <w:rsid w:val="00FE448F"/>
    <w:rsid w:val="00FE5294"/>
    <w:rsid w:val="00FE60FD"/>
    <w:rsid w:val="00FE67D3"/>
    <w:rsid w:val="00FE72F9"/>
    <w:rsid w:val="00FE73B3"/>
    <w:rsid w:val="00FE754E"/>
    <w:rsid w:val="00FE756D"/>
    <w:rsid w:val="00FE7860"/>
    <w:rsid w:val="00FE7E87"/>
    <w:rsid w:val="00FF0416"/>
    <w:rsid w:val="00FF0969"/>
    <w:rsid w:val="00FF0AB7"/>
    <w:rsid w:val="00FF0CE8"/>
    <w:rsid w:val="00FF10E5"/>
    <w:rsid w:val="00FF17DC"/>
    <w:rsid w:val="00FF3828"/>
    <w:rsid w:val="00FF3949"/>
    <w:rsid w:val="00FF39E8"/>
    <w:rsid w:val="00FF3D55"/>
    <w:rsid w:val="00FF3DE6"/>
    <w:rsid w:val="00FF43B5"/>
    <w:rsid w:val="00FF4C28"/>
    <w:rsid w:val="00FF5205"/>
    <w:rsid w:val="00FF6B2B"/>
    <w:rsid w:val="00FF6E70"/>
    <w:rsid w:val="00FF702E"/>
    <w:rsid w:val="00FF7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2AC08-1286-452E-8081-86B1909A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5BF9"/>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5463F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link w:val="ListenabsatzZchn"/>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D8244F"/>
    <w:pPr>
      <w:tabs>
        <w:tab w:val="left" w:pos="440"/>
        <w:tab w:val="right" w:leader="dot" w:pos="8778"/>
      </w:tabs>
      <w:spacing w:after="100"/>
    </w:pPr>
    <w:rPr>
      <w:b/>
    </w:rPr>
  </w:style>
  <w:style w:type="paragraph" w:styleId="Verzeichnis2">
    <w:name w:val="toc 2"/>
    <w:basedOn w:val="Standard"/>
    <w:next w:val="Standard"/>
    <w:autoRedefine/>
    <w:uiPriority w:val="39"/>
    <w:unhideWhenUsed/>
    <w:rsid w:val="00567890"/>
    <w:pPr>
      <w:tabs>
        <w:tab w:val="left" w:pos="880"/>
        <w:tab w:val="right" w:leader="dot" w:pos="8375"/>
      </w:tabs>
      <w:spacing w:after="100"/>
      <w:ind w:left="340"/>
      <w:jc w:val="left"/>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2"/>
      </w:numPr>
      <w:ind w:left="354"/>
    </w:pPr>
  </w:style>
  <w:style w:type="table" w:styleId="Tabellenraster">
    <w:name w:val="Table Grid"/>
    <w:basedOn w:val="NormaleTabelle"/>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3"/>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fachspezifischerText">
    <w:name w:val="fachspezifischer Text"/>
    <w:link w:val="fachspezifischerTextZchn"/>
    <w:rsid w:val="001C4212"/>
    <w:pPr>
      <w:spacing w:after="120"/>
      <w:jc w:val="both"/>
    </w:pPr>
    <w:rPr>
      <w:rFonts w:ascii="Arial" w:hAnsi="Arial"/>
      <w:sz w:val="20"/>
      <w:szCs w:val="24"/>
    </w:rPr>
  </w:style>
  <w:style w:type="character" w:customStyle="1" w:styleId="fachspezifischerTextZchn">
    <w:name w:val="fachspezifischer Text Zchn"/>
    <w:basedOn w:val="Absatz-Standardschriftart"/>
    <w:link w:val="fachspezifischerText"/>
    <w:rsid w:val="001C4212"/>
    <w:rPr>
      <w:rFonts w:ascii="Arial" w:hAnsi="Arial"/>
      <w:sz w:val="20"/>
      <w:szCs w:val="24"/>
    </w:rPr>
  </w:style>
  <w:style w:type="character" w:customStyle="1" w:styleId="NichtaufgelsteErwhnung1">
    <w:name w:val="Nicht aufgelöste Erwähnung1"/>
    <w:basedOn w:val="Absatz-Standardschriftart"/>
    <w:uiPriority w:val="99"/>
    <w:semiHidden/>
    <w:unhideWhenUsed/>
    <w:rsid w:val="0014069D"/>
    <w:rPr>
      <w:color w:val="605E5C"/>
      <w:shd w:val="clear" w:color="auto" w:fill="E1DFDD"/>
    </w:rPr>
  </w:style>
  <w:style w:type="paragraph" w:customStyle="1" w:styleId="fachspezifischeAufzhlung">
    <w:name w:val="fachspezifische Aufzählung"/>
    <w:basedOn w:val="Standard"/>
    <w:link w:val="fachspezifischeAufzhlungZchn"/>
    <w:qFormat/>
    <w:rsid w:val="0064545A"/>
    <w:pPr>
      <w:numPr>
        <w:numId w:val="5"/>
      </w:numPr>
      <w:contextualSpacing/>
    </w:pPr>
    <w:rPr>
      <w:sz w:val="20"/>
      <w:szCs w:val="24"/>
    </w:rPr>
  </w:style>
  <w:style w:type="character" w:customStyle="1" w:styleId="fachspezifischeAufzhlungZchn">
    <w:name w:val="fachspezifische Aufzählung Zchn"/>
    <w:basedOn w:val="Absatz-Standardschriftart"/>
    <w:link w:val="fachspezifischeAufzhlung"/>
    <w:rsid w:val="0064545A"/>
    <w:rPr>
      <w:rFonts w:ascii="Arial" w:hAnsi="Arial"/>
      <w:sz w:val="20"/>
      <w:szCs w:val="24"/>
    </w:rPr>
  </w:style>
  <w:style w:type="paragraph" w:customStyle="1" w:styleId="Arbeitsstand">
    <w:name w:val="Arbeitsstand"/>
    <w:basedOn w:val="Standard"/>
    <w:rsid w:val="007209B4"/>
    <w:rPr>
      <w:b/>
      <w:sz w:val="50"/>
      <w:szCs w:val="50"/>
    </w:rPr>
  </w:style>
  <w:style w:type="paragraph" w:styleId="Verzeichnis5">
    <w:name w:val="toc 5"/>
    <w:basedOn w:val="Standard"/>
    <w:next w:val="Standard"/>
    <w:autoRedefine/>
    <w:uiPriority w:val="39"/>
    <w:unhideWhenUsed/>
    <w:rsid w:val="009903C1"/>
    <w:pPr>
      <w:spacing w:after="100"/>
      <w:ind w:left="960"/>
    </w:pPr>
    <w:rPr>
      <w:sz w:val="24"/>
      <w:szCs w:val="24"/>
    </w:rPr>
  </w:style>
  <w:style w:type="paragraph" w:styleId="Aufzhlungszeichen4">
    <w:name w:val="List Bullet 4"/>
    <w:basedOn w:val="Standard"/>
    <w:uiPriority w:val="99"/>
    <w:semiHidden/>
    <w:unhideWhenUsed/>
    <w:rsid w:val="009903C1"/>
    <w:pPr>
      <w:numPr>
        <w:numId w:val="7"/>
      </w:numPr>
      <w:contextualSpacing/>
    </w:pPr>
    <w:rPr>
      <w:sz w:val="24"/>
      <w:szCs w:val="24"/>
    </w:rPr>
  </w:style>
  <w:style w:type="paragraph" w:styleId="Listennummer3">
    <w:name w:val="List Number 3"/>
    <w:basedOn w:val="Standard"/>
    <w:uiPriority w:val="99"/>
    <w:semiHidden/>
    <w:unhideWhenUsed/>
    <w:rsid w:val="00B97A9F"/>
    <w:pPr>
      <w:numPr>
        <w:numId w:val="8"/>
      </w:numPr>
      <w:contextualSpacing/>
    </w:pPr>
    <w:rPr>
      <w:sz w:val="24"/>
      <w:szCs w:val="24"/>
    </w:rPr>
  </w:style>
  <w:style w:type="paragraph" w:styleId="Listennummer2">
    <w:name w:val="List Number 2"/>
    <w:basedOn w:val="Standard"/>
    <w:uiPriority w:val="99"/>
    <w:semiHidden/>
    <w:unhideWhenUsed/>
    <w:rsid w:val="00931B4D"/>
    <w:pPr>
      <w:numPr>
        <w:numId w:val="9"/>
      </w:numPr>
      <w:contextualSpacing/>
    </w:pPr>
    <w:rPr>
      <w:sz w:val="24"/>
      <w:szCs w:val="24"/>
    </w:rPr>
  </w:style>
  <w:style w:type="table" w:customStyle="1" w:styleId="Tabellenraster1">
    <w:name w:val="Tabellenraster1"/>
    <w:basedOn w:val="NormaleTabelle"/>
    <w:next w:val="Tabellenraster"/>
    <w:rsid w:val="00D8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uiPriority w:val="99"/>
    <w:unhideWhenUsed/>
    <w:rsid w:val="00F22678"/>
    <w:pPr>
      <w:numPr>
        <w:numId w:val="14"/>
      </w:numPr>
      <w:contextualSpacing/>
    </w:pPr>
  </w:style>
  <w:style w:type="paragraph" w:styleId="Aufzhlungszeichen2">
    <w:name w:val="List Bullet 2"/>
    <w:basedOn w:val="Standard"/>
    <w:uiPriority w:val="99"/>
    <w:unhideWhenUsed/>
    <w:rsid w:val="00F22678"/>
    <w:pPr>
      <w:numPr>
        <w:numId w:val="15"/>
      </w:numPr>
      <w:contextualSpacing/>
    </w:pPr>
  </w:style>
  <w:style w:type="paragraph" w:styleId="Beschriftung">
    <w:name w:val="caption"/>
    <w:basedOn w:val="Standard"/>
    <w:next w:val="Standard"/>
    <w:uiPriority w:val="35"/>
    <w:unhideWhenUsed/>
    <w:qFormat/>
    <w:rsid w:val="00F22678"/>
    <w:pPr>
      <w:spacing w:line="240" w:lineRule="auto"/>
    </w:pPr>
    <w:rPr>
      <w:i/>
      <w:iCs/>
      <w:color w:val="1F497D" w:themeColor="text2"/>
      <w:sz w:val="18"/>
      <w:szCs w:val="18"/>
    </w:rPr>
  </w:style>
  <w:style w:type="paragraph" w:styleId="Textkrper">
    <w:name w:val="Body Text"/>
    <w:basedOn w:val="Standard"/>
    <w:link w:val="TextkrperZchn"/>
    <w:uiPriority w:val="99"/>
    <w:unhideWhenUsed/>
    <w:rsid w:val="00F22678"/>
    <w:pPr>
      <w:spacing w:after="120"/>
    </w:pPr>
  </w:style>
  <w:style w:type="character" w:customStyle="1" w:styleId="TextkrperZchn">
    <w:name w:val="Textkörper Zchn"/>
    <w:basedOn w:val="Absatz-Standardschriftart"/>
    <w:link w:val="Textkrper"/>
    <w:uiPriority w:val="99"/>
    <w:rsid w:val="00F22678"/>
    <w:rPr>
      <w:rFonts w:ascii="Arial" w:hAnsi="Arial"/>
    </w:rPr>
  </w:style>
  <w:style w:type="paragraph" w:styleId="Textkrper-Zeileneinzug">
    <w:name w:val="Body Text Indent"/>
    <w:basedOn w:val="Standard"/>
    <w:link w:val="Textkrper-ZeileneinzugZchn"/>
    <w:uiPriority w:val="99"/>
    <w:unhideWhenUsed/>
    <w:rsid w:val="00F22678"/>
    <w:pPr>
      <w:spacing w:after="120"/>
      <w:ind w:left="283"/>
    </w:pPr>
  </w:style>
  <w:style w:type="character" w:customStyle="1" w:styleId="Textkrper-ZeileneinzugZchn">
    <w:name w:val="Textkörper-Zeileneinzug Zchn"/>
    <w:basedOn w:val="Absatz-Standardschriftart"/>
    <w:link w:val="Textkrper-Zeileneinzug"/>
    <w:uiPriority w:val="99"/>
    <w:rsid w:val="00F22678"/>
    <w:rPr>
      <w:rFonts w:ascii="Arial" w:hAnsi="Arial"/>
    </w:rPr>
  </w:style>
  <w:style w:type="paragraph" w:customStyle="1" w:styleId="Bezugszeichentext">
    <w:name w:val="Bezugszeichentext"/>
    <w:basedOn w:val="Standard"/>
    <w:rsid w:val="00F22678"/>
  </w:style>
  <w:style w:type="paragraph" w:styleId="Textkrper-Erstzeileneinzug2">
    <w:name w:val="Body Text First Indent 2"/>
    <w:basedOn w:val="Textkrper-Zeileneinzug"/>
    <w:link w:val="Textkrper-Erstzeileneinzug2Zchn"/>
    <w:uiPriority w:val="99"/>
    <w:unhideWhenUsed/>
    <w:rsid w:val="00F22678"/>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rsid w:val="00F22678"/>
    <w:rPr>
      <w:rFonts w:ascii="Arial" w:hAnsi="Arial"/>
    </w:rPr>
  </w:style>
  <w:style w:type="paragraph" w:customStyle="1" w:styleId="Themenfelder">
    <w:name w:val="Themenfelder"/>
    <w:basedOn w:val="berschrift1"/>
    <w:next w:val="Standard"/>
    <w:qFormat/>
    <w:rsid w:val="00526D28"/>
  </w:style>
  <w:style w:type="paragraph" w:customStyle="1" w:styleId="Themenfelder2">
    <w:name w:val="Themenfelder2"/>
    <w:basedOn w:val="berschrift2"/>
    <w:next w:val="Standard"/>
    <w:qFormat/>
    <w:rsid w:val="00617EA2"/>
    <w:rPr>
      <w:sz w:val="22"/>
    </w:rPr>
  </w:style>
  <w:style w:type="paragraph" w:customStyle="1" w:styleId="Themenfeld">
    <w:name w:val="Themenfeld"/>
    <w:basedOn w:val="Standard"/>
    <w:link w:val="ThemenfeldZchn"/>
    <w:qFormat/>
    <w:rsid w:val="005463F6"/>
    <w:pPr>
      <w:jc w:val="left"/>
    </w:pPr>
  </w:style>
  <w:style w:type="character" w:customStyle="1" w:styleId="berschrift8Zchn">
    <w:name w:val="Überschrift 8 Zchn"/>
    <w:basedOn w:val="Absatz-Standardschriftart"/>
    <w:link w:val="berschrift8"/>
    <w:uiPriority w:val="9"/>
    <w:rsid w:val="005463F6"/>
    <w:rPr>
      <w:rFonts w:asciiTheme="majorHAnsi" w:eastAsiaTheme="majorEastAsia" w:hAnsiTheme="majorHAnsi" w:cstheme="majorBidi"/>
      <w:color w:val="272727" w:themeColor="text1" w:themeTint="D8"/>
      <w:sz w:val="21"/>
      <w:szCs w:val="21"/>
    </w:rPr>
  </w:style>
  <w:style w:type="character" w:customStyle="1" w:styleId="ThemenfeldZchn">
    <w:name w:val="Themenfeld Zchn"/>
    <w:basedOn w:val="Absatz-Standardschriftart"/>
    <w:link w:val="Themenfeld"/>
    <w:rsid w:val="005463F6"/>
    <w:rPr>
      <w:rFonts w:ascii="Arial" w:hAnsi="Arial"/>
    </w:rPr>
  </w:style>
  <w:style w:type="paragraph" w:customStyle="1" w:styleId="FormatvorlageA">
    <w:name w:val="Formatvorlage A"/>
    <w:basedOn w:val="Standard"/>
    <w:link w:val="FormatvorlageAZchn"/>
    <w:qFormat/>
    <w:rsid w:val="000858B4"/>
    <w:pPr>
      <w:spacing w:after="0" w:line="240" w:lineRule="auto"/>
    </w:pPr>
  </w:style>
  <w:style w:type="paragraph" w:customStyle="1" w:styleId="NameFeld">
    <w:name w:val="Name Feld"/>
    <w:basedOn w:val="berschrift1"/>
    <w:next w:val="Standard"/>
    <w:qFormat/>
    <w:rsid w:val="000858B4"/>
    <w:pPr>
      <w:spacing w:after="0" w:line="240" w:lineRule="auto"/>
    </w:pPr>
    <w:rPr>
      <w:sz w:val="24"/>
    </w:rPr>
  </w:style>
  <w:style w:type="character" w:customStyle="1" w:styleId="FormatvorlageAZchn">
    <w:name w:val="Formatvorlage A Zchn"/>
    <w:basedOn w:val="Absatz-Standardschriftart"/>
    <w:link w:val="FormatvorlageA"/>
    <w:rsid w:val="000858B4"/>
    <w:rPr>
      <w:rFonts w:ascii="Arial" w:hAnsi="Arial"/>
    </w:rPr>
  </w:style>
  <w:style w:type="paragraph" w:customStyle="1" w:styleId="Thema">
    <w:name w:val="Thema"/>
    <w:basedOn w:val="berschrift2"/>
    <w:next w:val="Standard"/>
    <w:qFormat/>
    <w:rsid w:val="000858B4"/>
    <w:pPr>
      <w:outlineLvl w:val="9"/>
    </w:pPr>
    <w:rPr>
      <w:b w:val="0"/>
      <w:i/>
      <w:sz w:val="24"/>
    </w:rPr>
  </w:style>
  <w:style w:type="paragraph" w:styleId="Verzeichnis4">
    <w:name w:val="toc 4"/>
    <w:basedOn w:val="Standard"/>
    <w:next w:val="Standard"/>
    <w:autoRedefine/>
    <w:uiPriority w:val="39"/>
    <w:unhideWhenUsed/>
    <w:rsid w:val="00B438D8"/>
    <w:pPr>
      <w:spacing w:after="100" w:line="259" w:lineRule="auto"/>
      <w:ind w:left="660"/>
      <w:jc w:val="left"/>
    </w:pPr>
    <w:rPr>
      <w:rFonts w:asciiTheme="minorHAnsi" w:eastAsiaTheme="minorEastAsia" w:hAnsiTheme="minorHAnsi"/>
      <w:lang w:eastAsia="de-DE"/>
    </w:rPr>
  </w:style>
  <w:style w:type="paragraph" w:styleId="Verzeichnis6">
    <w:name w:val="toc 6"/>
    <w:basedOn w:val="Standard"/>
    <w:next w:val="Standard"/>
    <w:autoRedefine/>
    <w:uiPriority w:val="39"/>
    <w:unhideWhenUsed/>
    <w:rsid w:val="00B438D8"/>
    <w:pPr>
      <w:spacing w:after="100" w:line="259" w:lineRule="auto"/>
      <w:ind w:left="1100"/>
      <w:jc w:val="left"/>
    </w:pPr>
    <w:rPr>
      <w:rFonts w:asciiTheme="minorHAnsi" w:eastAsiaTheme="minorEastAsia" w:hAnsiTheme="minorHAnsi"/>
      <w:lang w:eastAsia="de-DE"/>
    </w:rPr>
  </w:style>
  <w:style w:type="paragraph" w:styleId="Verzeichnis7">
    <w:name w:val="toc 7"/>
    <w:basedOn w:val="Standard"/>
    <w:next w:val="Standard"/>
    <w:autoRedefine/>
    <w:uiPriority w:val="39"/>
    <w:unhideWhenUsed/>
    <w:rsid w:val="00B438D8"/>
    <w:pPr>
      <w:spacing w:after="100" w:line="259" w:lineRule="auto"/>
      <w:ind w:left="1320"/>
      <w:jc w:val="left"/>
    </w:pPr>
    <w:rPr>
      <w:rFonts w:asciiTheme="minorHAnsi" w:eastAsiaTheme="minorEastAsia" w:hAnsiTheme="minorHAnsi"/>
      <w:lang w:eastAsia="de-DE"/>
    </w:rPr>
  </w:style>
  <w:style w:type="paragraph" w:styleId="Verzeichnis8">
    <w:name w:val="toc 8"/>
    <w:basedOn w:val="Standard"/>
    <w:next w:val="Standard"/>
    <w:autoRedefine/>
    <w:uiPriority w:val="39"/>
    <w:unhideWhenUsed/>
    <w:rsid w:val="00B438D8"/>
    <w:pPr>
      <w:spacing w:after="100" w:line="259" w:lineRule="auto"/>
      <w:ind w:left="1540"/>
      <w:jc w:val="left"/>
    </w:pPr>
    <w:rPr>
      <w:rFonts w:asciiTheme="minorHAnsi" w:eastAsiaTheme="minorEastAsia" w:hAnsiTheme="minorHAnsi"/>
      <w:lang w:eastAsia="de-DE"/>
    </w:rPr>
  </w:style>
  <w:style w:type="paragraph" w:styleId="Verzeichnis9">
    <w:name w:val="toc 9"/>
    <w:basedOn w:val="Standard"/>
    <w:next w:val="Standard"/>
    <w:autoRedefine/>
    <w:uiPriority w:val="39"/>
    <w:unhideWhenUsed/>
    <w:rsid w:val="00B438D8"/>
    <w:pPr>
      <w:spacing w:after="100" w:line="259" w:lineRule="auto"/>
      <w:ind w:left="1760"/>
      <w:jc w:val="left"/>
    </w:pPr>
    <w:rPr>
      <w:rFonts w:asciiTheme="minorHAnsi" w:eastAsiaTheme="minorEastAsia" w:hAnsiTheme="minorHAnsi"/>
      <w:lang w:eastAsia="de-DE"/>
    </w:rPr>
  </w:style>
  <w:style w:type="character" w:customStyle="1" w:styleId="NichtaufgelsteErwhnung2">
    <w:name w:val="Nicht aufgelöste Erwähnung2"/>
    <w:basedOn w:val="Absatz-Standardschriftart"/>
    <w:uiPriority w:val="99"/>
    <w:semiHidden/>
    <w:unhideWhenUsed/>
    <w:rsid w:val="00B438D8"/>
    <w:rPr>
      <w:color w:val="605E5C"/>
      <w:shd w:val="clear" w:color="auto" w:fill="E1DFDD"/>
    </w:rPr>
  </w:style>
  <w:style w:type="paragraph" w:customStyle="1" w:styleId="Verfgungspunkt">
    <w:name w:val="Verfügungspunkt"/>
    <w:basedOn w:val="Standard"/>
    <w:next w:val="Standard"/>
    <w:rsid w:val="00075AAC"/>
    <w:pPr>
      <w:numPr>
        <w:numId w:val="16"/>
      </w:numPr>
      <w:spacing w:after="0" w:line="280" w:lineRule="atLeast"/>
      <w:jc w:val="left"/>
    </w:pPr>
    <w:rPr>
      <w:rFonts w:eastAsia="Times New Roman" w:cs="Arial"/>
      <w:vanish/>
      <w:sz w:val="21"/>
      <w:szCs w:val="21"/>
      <w:lang w:eastAsia="de-DE"/>
    </w:rPr>
  </w:style>
  <w:style w:type="character" w:customStyle="1" w:styleId="NichtaufgelsteErwhnung3">
    <w:name w:val="Nicht aufgelöste Erwähnung3"/>
    <w:basedOn w:val="Absatz-Standardschriftart"/>
    <w:uiPriority w:val="99"/>
    <w:semiHidden/>
    <w:unhideWhenUsed/>
    <w:rsid w:val="00D8244F"/>
    <w:rPr>
      <w:color w:val="605E5C"/>
      <w:shd w:val="clear" w:color="auto" w:fill="E1DFDD"/>
    </w:rPr>
  </w:style>
  <w:style w:type="character" w:customStyle="1" w:styleId="ListenabsatzZchn">
    <w:name w:val="Listenabsatz Zchn"/>
    <w:basedOn w:val="Absatz-Standardschriftart"/>
    <w:link w:val="Listenabsatz"/>
    <w:uiPriority w:val="34"/>
    <w:qFormat/>
    <w:rsid w:val="009D723C"/>
    <w:rPr>
      <w:rFonts w:ascii="Arial" w:hAnsi="Arial"/>
    </w:rPr>
  </w:style>
  <w:style w:type="paragraph" w:customStyle="1" w:styleId="Entwicklungsbereich">
    <w:name w:val="Entwicklungsbereich"/>
    <w:basedOn w:val="Standard"/>
    <w:link w:val="EntwicklungsbereichZchn"/>
    <w:qFormat/>
    <w:rsid w:val="007F4011"/>
    <w:pPr>
      <w:suppressAutoHyphens/>
      <w:autoSpaceDN w:val="0"/>
      <w:spacing w:after="0" w:line="240" w:lineRule="auto"/>
      <w:jc w:val="left"/>
      <w:textAlignment w:val="baseline"/>
    </w:pPr>
    <w:rPr>
      <w:rFonts w:eastAsia="Calibri" w:cs="Arial"/>
      <w:bCs/>
      <w:u w:val="single"/>
    </w:rPr>
  </w:style>
  <w:style w:type="character" w:customStyle="1" w:styleId="EntwicklungsbereichZchn">
    <w:name w:val="Entwicklungsbereich Zchn"/>
    <w:basedOn w:val="Absatz-Standardschriftart"/>
    <w:link w:val="Entwicklungsbereich"/>
    <w:rsid w:val="007F4011"/>
    <w:rPr>
      <w:rFonts w:ascii="Arial" w:eastAsia="Calibri" w:hAnsi="Arial" w:cs="Arial"/>
      <w:bCs/>
      <w:u w:val="single"/>
    </w:rPr>
  </w:style>
  <w:style w:type="paragraph" w:customStyle="1" w:styleId="TabellezurUnterrichtsvorgabe">
    <w:name w:val="Tabelle zur Unterrichtsvorgabe"/>
    <w:basedOn w:val="Standard"/>
    <w:link w:val="TabellezurUnterrichtsvorgabeZchn"/>
    <w:qFormat/>
    <w:rsid w:val="007F4011"/>
    <w:pPr>
      <w:suppressAutoHyphens/>
      <w:autoSpaceDN w:val="0"/>
      <w:spacing w:after="0" w:line="240" w:lineRule="auto"/>
      <w:jc w:val="left"/>
      <w:textAlignment w:val="baseline"/>
    </w:pPr>
    <w:rPr>
      <w:rFonts w:eastAsia="Calibri" w:cs="Arial"/>
      <w:b/>
      <w:bCs/>
    </w:rPr>
  </w:style>
  <w:style w:type="character" w:customStyle="1" w:styleId="TabellezurUnterrichtsvorgabeZchn">
    <w:name w:val="Tabelle zur Unterrichtsvorgabe Zchn"/>
    <w:basedOn w:val="Absatz-Standardschriftart"/>
    <w:link w:val="TabellezurUnterrichtsvorgabe"/>
    <w:rsid w:val="007F4011"/>
    <w:rPr>
      <w:rFonts w:ascii="Arial" w:eastAsia="Calibri" w:hAnsi="Arial" w:cs="Arial"/>
      <w:b/>
      <w:bCs/>
    </w:rPr>
  </w:style>
  <w:style w:type="character" w:customStyle="1" w:styleId="UnresolvedMention">
    <w:name w:val="Unresolved Mention"/>
    <w:basedOn w:val="Absatz-Standardschriftart"/>
    <w:uiPriority w:val="99"/>
    <w:semiHidden/>
    <w:unhideWhenUsed/>
    <w:rsid w:val="00A34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r&#228;uschesammler.de" TargetMode="External"/><Relationship Id="rId18" Type="http://schemas.openxmlformats.org/officeDocument/2006/relationships/hyperlink" Target="https://medienkompetenzrahmen.nrw/unterrichtsmaterialien/detail/creative-commons-lizenzen-was-ist-cc/"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ger&#228;uschsammler.de" TargetMode="External"/><Relationship Id="rId17" Type="http://schemas.openxmlformats.org/officeDocument/2006/relationships/hyperlink" Target="https://medienkompetenzrahmen.nrw/unterrichtsmaterialien/detail/urheberrecht-rechtliche-grundlagen-und-open-content/" TargetMode="External"/><Relationship Id="rId2" Type="http://schemas.openxmlformats.org/officeDocument/2006/relationships/numbering" Target="numbering.xml"/><Relationship Id="rId16" Type="http://schemas.openxmlformats.org/officeDocument/2006/relationships/hyperlink" Target="http://www.ger&#228;uschesammler.d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eb.arbeitsagentur.de/berufetv/detailansicht/film;filmId=EaeXDKAyri-JYt9Co_e7ix"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medienberatung.schulministerium.nrw.de/Medienberatung/Datenschutz-und-Datensicherhe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ve-institut.de/projekt-amsel-lebenskompetenzen-staerken-und-suechten-vorbeugen/" TargetMode="Externa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FC47-FE42-44A5-B3FC-8892C97F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128</Pages>
  <Words>27750</Words>
  <Characters>174825</Characters>
  <DocSecurity>0</DocSecurity>
  <Lines>1456</Lines>
  <Paragraphs>404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2022-02-01T19:16:00Z</cp:lastPrinted>
  <dcterms:created xsi:type="dcterms:W3CDTF">2024-09-27T13:59:00Z</dcterms:created>
  <dcterms:modified xsi:type="dcterms:W3CDTF">2024-09-27T13:59:00Z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