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901B" w14:textId="79C5500A" w:rsidR="00C5205E" w:rsidRPr="00C56063" w:rsidRDefault="00C5205E" w:rsidP="00C56063">
      <w:pPr>
        <w:pStyle w:val="UVBenennung"/>
        <w:ind w:left="993" w:hanging="993"/>
        <w:rPr>
          <w:rFonts w:ascii="Arial" w:hAnsi="Arial"/>
          <w:sz w:val="22"/>
          <w:szCs w:val="22"/>
        </w:rPr>
      </w:pPr>
      <w:r w:rsidRPr="00C56063">
        <w:rPr>
          <w:rFonts w:ascii="Arial" w:hAnsi="Arial"/>
          <w:sz w:val="22"/>
          <w:szCs w:val="22"/>
        </w:rPr>
        <w:t>UV 10.4:</w:t>
      </w:r>
      <w:r w:rsidRPr="00C56063">
        <w:rPr>
          <w:rFonts w:ascii="Arial" w:hAnsi="Arial"/>
          <w:sz w:val="22"/>
          <w:szCs w:val="22"/>
        </w:rPr>
        <w:tab/>
        <w:t xml:space="preserve">Risiken und Nutzen bei der Verwendung saurer und alkalischer Lösungen (ca. </w:t>
      </w:r>
      <w:r w:rsidR="00410545" w:rsidRPr="00C56063">
        <w:rPr>
          <w:rFonts w:ascii="Arial" w:hAnsi="Arial"/>
          <w:sz w:val="22"/>
          <w:szCs w:val="22"/>
        </w:rPr>
        <w:t xml:space="preserve">7 </w:t>
      </w:r>
      <w:r w:rsidRPr="00C56063">
        <w:rPr>
          <w:rFonts w:ascii="Arial" w:hAnsi="Arial"/>
          <w:sz w:val="22"/>
          <w:szCs w:val="22"/>
        </w:rPr>
        <w:t>Ustd.)</w:t>
      </w:r>
    </w:p>
    <w:tbl>
      <w:tblPr>
        <w:tblW w:w="14327" w:type="dxa"/>
        <w:tblInd w:w="-55" w:type="dxa"/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2640"/>
        <w:gridCol w:w="4451"/>
        <w:gridCol w:w="7236"/>
      </w:tblGrid>
      <w:tr w:rsidR="00C5205E" w:rsidRPr="00C56063" w14:paraId="2DC8C69E" w14:textId="77777777" w:rsidTr="00642A50">
        <w:trPr>
          <w:cantSplit/>
          <w:trHeight w:val="632"/>
          <w:tblHeader/>
        </w:trPr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0C6A58A5" w14:textId="77777777" w:rsidR="00C5205E" w:rsidRPr="00C56063" w:rsidRDefault="00C5205E">
            <w:pPr>
              <w:pStyle w:val="einzug-1"/>
              <w:tabs>
                <w:tab w:val="left" w:pos="708"/>
              </w:tabs>
              <w:spacing w:before="60" w:after="60"/>
              <w:ind w:left="99"/>
              <w:rPr>
                <w:rFonts w:ascii="Arial" w:hAnsi="Arial" w:cs="Arial"/>
                <w:sz w:val="22"/>
              </w:rPr>
            </w:pPr>
            <w:r w:rsidRPr="00C56063">
              <w:rPr>
                <w:rFonts w:ascii="Arial" w:hAnsi="Arial" w:cs="Arial"/>
                <w:b/>
                <w:sz w:val="22"/>
              </w:rPr>
              <w:t>Fragestellung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66D75694" w14:textId="77777777" w:rsidR="00C5205E" w:rsidRPr="00C56063" w:rsidRDefault="00C5205E">
            <w:pPr>
              <w:pStyle w:val="einzug-1"/>
              <w:tabs>
                <w:tab w:val="left" w:pos="708"/>
              </w:tabs>
              <w:spacing w:before="60" w:after="60"/>
              <w:ind w:left="99"/>
              <w:rPr>
                <w:rFonts w:ascii="Arial" w:hAnsi="Arial" w:cs="Arial"/>
                <w:sz w:val="22"/>
              </w:rPr>
            </w:pPr>
            <w:r w:rsidRPr="00C56063">
              <w:rPr>
                <w:rFonts w:ascii="Arial" w:hAnsi="Arial" w:cs="Arial"/>
                <w:b/>
                <w:sz w:val="22"/>
              </w:rPr>
              <w:t>Inhaltsfeld</w:t>
            </w:r>
          </w:p>
          <w:p w14:paraId="6E216526" w14:textId="77777777" w:rsidR="00C5205E" w:rsidRPr="00C56063" w:rsidRDefault="00C5205E">
            <w:pPr>
              <w:pStyle w:val="einzug-1"/>
              <w:tabs>
                <w:tab w:val="left" w:pos="708"/>
              </w:tabs>
              <w:spacing w:before="60" w:after="60"/>
              <w:ind w:left="99"/>
              <w:rPr>
                <w:rFonts w:ascii="Arial" w:hAnsi="Arial" w:cs="Arial"/>
                <w:sz w:val="22"/>
              </w:rPr>
            </w:pPr>
            <w:r w:rsidRPr="00C56063">
              <w:rPr>
                <w:rFonts w:ascii="Arial" w:hAnsi="Arial" w:cs="Arial"/>
                <w:b/>
                <w:sz w:val="22"/>
              </w:rPr>
              <w:t xml:space="preserve">Inhaltliche Schwerpunkte 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232468A" w14:textId="77777777" w:rsidR="00C5205E" w:rsidRPr="00C56063" w:rsidRDefault="00C5205E">
            <w:pPr>
              <w:pStyle w:val="einzug-1"/>
              <w:tabs>
                <w:tab w:val="left" w:pos="708"/>
              </w:tabs>
              <w:spacing w:before="60" w:after="60"/>
              <w:ind w:left="99"/>
              <w:rPr>
                <w:rFonts w:ascii="Arial" w:hAnsi="Arial" w:cs="Arial"/>
                <w:sz w:val="22"/>
              </w:rPr>
            </w:pPr>
            <w:r w:rsidRPr="00C56063">
              <w:rPr>
                <w:rFonts w:ascii="Arial" w:hAnsi="Arial" w:cs="Arial"/>
                <w:b/>
                <w:sz w:val="22"/>
              </w:rPr>
              <w:t xml:space="preserve">Schwerpunkte </w:t>
            </w:r>
            <w:r w:rsidR="00D4311E" w:rsidRPr="00C56063">
              <w:rPr>
                <w:rFonts w:ascii="Arial" w:hAnsi="Arial" w:cs="Arial"/>
                <w:b/>
                <w:sz w:val="22"/>
              </w:rPr>
              <w:t xml:space="preserve">der </w:t>
            </w:r>
            <w:r w:rsidRPr="00C56063">
              <w:rPr>
                <w:rFonts w:ascii="Arial" w:hAnsi="Arial" w:cs="Arial"/>
                <w:b/>
                <w:sz w:val="22"/>
              </w:rPr>
              <w:t>Kompetenzentwicklung</w:t>
            </w:r>
          </w:p>
        </w:tc>
      </w:tr>
      <w:tr w:rsidR="00C5205E" w:rsidRPr="00C56063" w14:paraId="3CF43F70" w14:textId="77777777" w:rsidTr="00642A50">
        <w:trPr>
          <w:cantSplit/>
          <w:trHeight w:val="165"/>
        </w:trPr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E89CC8" w14:textId="0279804E" w:rsidR="00C5205E" w:rsidRPr="00C56063" w:rsidRDefault="00C5205E" w:rsidP="005664C9">
            <w:pPr>
              <w:pStyle w:val="UVFragestellung"/>
              <w:spacing w:after="100"/>
            </w:pPr>
            <w:r w:rsidRPr="00C56063">
              <w:rPr>
                <w:rFonts w:ascii="Arial" w:hAnsi="Arial"/>
                <w:sz w:val="22"/>
              </w:rPr>
              <w:t>Wie geht man sachgerecht mit sauren und alkalischen Lösungen um?</w:t>
            </w:r>
            <w:bookmarkStart w:id="0" w:name="_GoBack"/>
            <w:bookmarkEnd w:id="0"/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0D35BBC" w14:textId="77777777" w:rsidR="00C5205E" w:rsidRPr="00C56063" w:rsidRDefault="00C5205E">
            <w:pPr>
              <w:pStyle w:val="UVIF-Titel"/>
              <w:rPr>
                <w:rFonts w:ascii="Arial" w:hAnsi="Arial"/>
                <w:sz w:val="22"/>
              </w:rPr>
            </w:pPr>
            <w:r w:rsidRPr="00C56063">
              <w:rPr>
                <w:rFonts w:ascii="Arial" w:hAnsi="Arial"/>
                <w:sz w:val="22"/>
              </w:rPr>
              <w:t>IF9:</w:t>
            </w:r>
            <w:r w:rsidRPr="00C56063">
              <w:rPr>
                <w:rFonts w:ascii="Arial" w:hAnsi="Arial"/>
                <w:sz w:val="22"/>
              </w:rPr>
              <w:tab/>
              <w:t>Saur</w:t>
            </w:r>
            <w:r w:rsidR="00642A50" w:rsidRPr="00C56063">
              <w:rPr>
                <w:rFonts w:ascii="Arial" w:hAnsi="Arial"/>
                <w:sz w:val="22"/>
              </w:rPr>
              <w:t>e und alkalische Lösungen</w:t>
            </w:r>
          </w:p>
          <w:p w14:paraId="4772DBD1" w14:textId="77777777" w:rsidR="00C5205E" w:rsidRPr="00C56063" w:rsidRDefault="00C5205E" w:rsidP="00C56063">
            <w:pPr>
              <w:pStyle w:val="UVISP"/>
              <w:numPr>
                <w:ilvl w:val="0"/>
                <w:numId w:val="8"/>
              </w:numPr>
              <w:spacing w:before="120" w:after="0"/>
              <w:ind w:left="453" w:hanging="357"/>
              <w:contextualSpacing w:val="0"/>
              <w:rPr>
                <w:rFonts w:ascii="Arial" w:hAnsi="Arial"/>
                <w:sz w:val="22"/>
              </w:rPr>
            </w:pPr>
            <w:r w:rsidRPr="00C56063">
              <w:rPr>
                <w:rFonts w:ascii="Arial" w:hAnsi="Arial"/>
                <w:sz w:val="22"/>
              </w:rPr>
              <w:t>Eigenschaften saurer und alkalischer Lösungen</w:t>
            </w:r>
          </w:p>
          <w:p w14:paraId="1C67B453" w14:textId="77777777" w:rsidR="00C5205E" w:rsidRPr="00C56063" w:rsidRDefault="00C5205E" w:rsidP="00C56063">
            <w:pPr>
              <w:pStyle w:val="UVISP"/>
              <w:numPr>
                <w:ilvl w:val="0"/>
                <w:numId w:val="8"/>
              </w:numPr>
              <w:spacing w:before="120" w:after="0"/>
              <w:ind w:left="453" w:hanging="357"/>
              <w:contextualSpacing w:val="0"/>
              <w:rPr>
                <w:rFonts w:ascii="Arial" w:hAnsi="Arial"/>
                <w:sz w:val="22"/>
              </w:rPr>
            </w:pPr>
            <w:r w:rsidRPr="00C56063">
              <w:rPr>
                <w:rFonts w:ascii="Arial" w:hAnsi="Arial"/>
                <w:sz w:val="22"/>
              </w:rPr>
              <w:t>Ionen in sauren und alkalischen Lösungen</w:t>
            </w:r>
          </w:p>
          <w:p w14:paraId="517D9976" w14:textId="77777777" w:rsidR="00C5205E" w:rsidRPr="00C56063" w:rsidRDefault="00C5205E" w:rsidP="00C56063">
            <w:pPr>
              <w:pStyle w:val="UVISP"/>
              <w:numPr>
                <w:ilvl w:val="0"/>
                <w:numId w:val="8"/>
              </w:numPr>
              <w:spacing w:before="120" w:after="0"/>
              <w:ind w:left="453" w:hanging="357"/>
              <w:contextualSpacing w:val="0"/>
              <w:rPr>
                <w:rFonts w:ascii="Arial" w:hAnsi="Arial"/>
                <w:sz w:val="22"/>
              </w:rPr>
            </w:pPr>
            <w:r w:rsidRPr="00C56063">
              <w:rPr>
                <w:rFonts w:ascii="Arial" w:hAnsi="Arial"/>
                <w:sz w:val="22"/>
              </w:rPr>
              <w:t>Neutralisation und Salzbildung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751E61" w14:textId="77777777" w:rsidR="00C5205E" w:rsidRPr="00C56063" w:rsidRDefault="00C5205E">
            <w:pPr>
              <w:pStyle w:val="UVKEfront"/>
              <w:rPr>
                <w:rFonts w:ascii="Arial" w:hAnsi="Arial"/>
                <w:sz w:val="22"/>
              </w:rPr>
            </w:pPr>
            <w:r w:rsidRPr="00C56063">
              <w:rPr>
                <w:rFonts w:ascii="Arial" w:hAnsi="Arial"/>
                <w:sz w:val="22"/>
              </w:rPr>
              <w:t>E4</w:t>
            </w:r>
            <w:r w:rsidRPr="00C56063">
              <w:rPr>
                <w:rFonts w:ascii="Arial" w:hAnsi="Arial"/>
                <w:sz w:val="22"/>
              </w:rPr>
              <w:tab/>
              <w:t>Untersuchung und Experiment</w:t>
            </w:r>
          </w:p>
          <w:p w14:paraId="5A1B5943" w14:textId="77777777" w:rsidR="00C5205E" w:rsidRPr="00C56063" w:rsidRDefault="00642A50">
            <w:pPr>
              <w:pStyle w:val="UVKEfacette"/>
              <w:numPr>
                <w:ilvl w:val="0"/>
                <w:numId w:val="2"/>
              </w:numPr>
              <w:ind w:left="369" w:hanging="284"/>
              <w:rPr>
                <w:rFonts w:ascii="Arial" w:hAnsi="Arial"/>
                <w:sz w:val="22"/>
              </w:rPr>
            </w:pPr>
            <w:r w:rsidRPr="00C56063">
              <w:rPr>
                <w:rFonts w:ascii="Arial" w:hAnsi="Arial"/>
                <w:sz w:val="22"/>
              </w:rPr>
              <w:t>Planen und Durchführen</w:t>
            </w:r>
            <w:r w:rsidR="00C5205E" w:rsidRPr="00C56063">
              <w:rPr>
                <w:rFonts w:ascii="Arial" w:hAnsi="Arial"/>
                <w:sz w:val="22"/>
              </w:rPr>
              <w:t xml:space="preserve"> von Experimenten</w:t>
            </w:r>
          </w:p>
          <w:p w14:paraId="663C3A00" w14:textId="77777777" w:rsidR="00C5205E" w:rsidRPr="00C56063" w:rsidRDefault="00C5205E">
            <w:pPr>
              <w:pStyle w:val="UVKEListe"/>
              <w:rPr>
                <w:rFonts w:ascii="Arial" w:hAnsi="Arial"/>
                <w:sz w:val="22"/>
              </w:rPr>
            </w:pPr>
            <w:r w:rsidRPr="00C56063">
              <w:rPr>
                <w:rFonts w:ascii="Arial" w:hAnsi="Arial"/>
                <w:sz w:val="22"/>
              </w:rPr>
              <w:t>E5</w:t>
            </w:r>
            <w:r w:rsidRPr="00C56063">
              <w:rPr>
                <w:rFonts w:ascii="Arial" w:hAnsi="Arial"/>
                <w:sz w:val="22"/>
              </w:rPr>
              <w:tab/>
              <w:t>Auswertung und Schlussfolgerung</w:t>
            </w:r>
          </w:p>
          <w:p w14:paraId="2F8A09F6" w14:textId="77777777" w:rsidR="00C5205E" w:rsidRPr="00C56063" w:rsidRDefault="00C5205E">
            <w:pPr>
              <w:pStyle w:val="UVKEfacette"/>
              <w:numPr>
                <w:ilvl w:val="0"/>
                <w:numId w:val="2"/>
              </w:numPr>
              <w:ind w:left="369" w:hanging="284"/>
              <w:rPr>
                <w:rFonts w:ascii="Arial" w:hAnsi="Arial"/>
                <w:sz w:val="22"/>
              </w:rPr>
            </w:pPr>
            <w:r w:rsidRPr="00C56063">
              <w:rPr>
                <w:rFonts w:ascii="Arial" w:hAnsi="Arial"/>
                <w:sz w:val="22"/>
              </w:rPr>
              <w:t>Ziehen von Schlussfolge</w:t>
            </w:r>
            <w:r w:rsidRPr="00C56063">
              <w:rPr>
                <w:rFonts w:ascii="Arial" w:hAnsi="Arial"/>
                <w:sz w:val="22"/>
              </w:rPr>
              <w:softHyphen/>
              <w:t>run</w:t>
            </w:r>
            <w:r w:rsidRPr="00C56063">
              <w:rPr>
                <w:rFonts w:ascii="Arial" w:hAnsi="Arial"/>
                <w:sz w:val="22"/>
              </w:rPr>
              <w:softHyphen/>
              <w:t xml:space="preserve">gen aus Beobachtungen </w:t>
            </w:r>
          </w:p>
          <w:p w14:paraId="5DACF4C9" w14:textId="77777777" w:rsidR="00C5205E" w:rsidRPr="00C56063" w:rsidRDefault="00C5205E">
            <w:pPr>
              <w:pStyle w:val="UVKEListe"/>
              <w:rPr>
                <w:rFonts w:ascii="Arial" w:hAnsi="Arial"/>
                <w:sz w:val="22"/>
              </w:rPr>
            </w:pPr>
            <w:r w:rsidRPr="00C56063">
              <w:rPr>
                <w:rFonts w:ascii="Arial" w:hAnsi="Arial"/>
                <w:sz w:val="22"/>
              </w:rPr>
              <w:t>K2</w:t>
            </w:r>
            <w:r w:rsidRPr="00C56063">
              <w:rPr>
                <w:rFonts w:ascii="Arial" w:hAnsi="Arial"/>
                <w:sz w:val="22"/>
              </w:rPr>
              <w:tab/>
              <w:t>Informationsverarbeitung</w:t>
            </w:r>
          </w:p>
          <w:p w14:paraId="4F37BBBA" w14:textId="77777777" w:rsidR="00C5205E" w:rsidRPr="00C56063" w:rsidRDefault="00C5205E">
            <w:pPr>
              <w:pStyle w:val="UVKEfacette"/>
              <w:numPr>
                <w:ilvl w:val="0"/>
                <w:numId w:val="2"/>
              </w:numPr>
              <w:ind w:left="369" w:hanging="284"/>
              <w:rPr>
                <w:rFonts w:ascii="Arial" w:hAnsi="Arial"/>
                <w:sz w:val="22"/>
              </w:rPr>
            </w:pPr>
            <w:r w:rsidRPr="00C56063">
              <w:rPr>
                <w:rFonts w:ascii="Arial" w:hAnsi="Arial"/>
                <w:sz w:val="22"/>
              </w:rPr>
              <w:t xml:space="preserve">Filtern von Informationen und Daten aus analogen und digitalen Medienangeboten und Analyse in Bezug auf ihre Qualität </w:t>
            </w:r>
          </w:p>
          <w:p w14:paraId="2829C050" w14:textId="77777777" w:rsidR="00C5205E" w:rsidRPr="00C56063" w:rsidRDefault="00C5205E">
            <w:pPr>
              <w:pStyle w:val="UVKEListe"/>
              <w:rPr>
                <w:rFonts w:ascii="Arial" w:hAnsi="Arial"/>
                <w:sz w:val="22"/>
              </w:rPr>
            </w:pPr>
            <w:r w:rsidRPr="00C56063">
              <w:rPr>
                <w:rFonts w:ascii="Arial" w:hAnsi="Arial"/>
                <w:sz w:val="22"/>
              </w:rPr>
              <w:t>B3</w:t>
            </w:r>
            <w:r w:rsidRPr="00C56063">
              <w:rPr>
                <w:rFonts w:ascii="Arial" w:hAnsi="Arial"/>
                <w:sz w:val="22"/>
              </w:rPr>
              <w:tab/>
              <w:t>Abwägung und Entscheidung</w:t>
            </w:r>
          </w:p>
          <w:p w14:paraId="64C38C8F" w14:textId="77777777" w:rsidR="00C5205E" w:rsidRPr="00C56063" w:rsidRDefault="00642A50">
            <w:pPr>
              <w:pStyle w:val="UVKEfacette"/>
              <w:numPr>
                <w:ilvl w:val="0"/>
                <w:numId w:val="2"/>
              </w:numPr>
              <w:ind w:left="369" w:hanging="284"/>
              <w:rPr>
                <w:rFonts w:ascii="Arial" w:hAnsi="Arial"/>
                <w:sz w:val="22"/>
              </w:rPr>
            </w:pPr>
            <w:r w:rsidRPr="00C56063">
              <w:rPr>
                <w:rFonts w:ascii="Arial" w:hAnsi="Arial"/>
                <w:bCs/>
                <w:color w:val="000000"/>
                <w:sz w:val="22"/>
              </w:rPr>
              <w:t>Auswä</w:t>
            </w:r>
            <w:r w:rsidR="00C5205E" w:rsidRPr="00C56063">
              <w:rPr>
                <w:rFonts w:ascii="Arial" w:hAnsi="Arial"/>
                <w:bCs/>
                <w:color w:val="000000"/>
                <w:sz w:val="22"/>
              </w:rPr>
              <w:t>hl</w:t>
            </w:r>
            <w:r w:rsidRPr="00C56063">
              <w:rPr>
                <w:rFonts w:ascii="Arial" w:hAnsi="Arial"/>
                <w:bCs/>
                <w:color w:val="000000"/>
                <w:sz w:val="22"/>
              </w:rPr>
              <w:t>en</w:t>
            </w:r>
            <w:r w:rsidR="00C5205E" w:rsidRPr="00C56063">
              <w:rPr>
                <w:rFonts w:ascii="Arial" w:hAnsi="Arial"/>
                <w:bCs/>
                <w:color w:val="000000"/>
                <w:sz w:val="22"/>
              </w:rPr>
              <w:t xml:space="preserve"> von Handlungsoptionen nach Abschätzung der Folgen </w:t>
            </w:r>
          </w:p>
        </w:tc>
      </w:tr>
      <w:tr w:rsidR="00C5205E" w:rsidRPr="00C56063" w14:paraId="3977327D" w14:textId="77777777" w:rsidTr="00642A50">
        <w:trPr>
          <w:cantSplit/>
          <w:trHeight w:val="165"/>
        </w:trPr>
        <w:tc>
          <w:tcPr>
            <w:tcW w:w="143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327E56" w14:textId="5DB82CBB" w:rsidR="00C5205E" w:rsidRPr="00C56063" w:rsidRDefault="002D64A1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C56063">
              <w:rPr>
                <w:rFonts w:ascii="Arial" w:hAnsi="Arial" w:cs="Arial"/>
                <w:b/>
                <w:bCs/>
                <w:iCs/>
                <w:sz w:val="22"/>
                <w:szCs w:val="20"/>
                <w:lang w:eastAsia="de-DE"/>
              </w:rPr>
              <w:t>weitere Vereinbarungen</w:t>
            </w:r>
          </w:p>
          <w:p w14:paraId="09256A22" w14:textId="77777777" w:rsidR="00C5205E" w:rsidRPr="00C56063" w:rsidRDefault="00C5205E">
            <w:pPr>
              <w:pStyle w:val="UVVereinbarungenbfront"/>
              <w:rPr>
                <w:rFonts w:ascii="Arial" w:hAnsi="Arial"/>
                <w:b/>
                <w:sz w:val="22"/>
              </w:rPr>
            </w:pPr>
            <w:r w:rsidRPr="00C56063">
              <w:rPr>
                <w:rFonts w:ascii="Arial" w:eastAsia="Liberation Serif" w:hAnsi="Arial"/>
                <w:b/>
                <w:sz w:val="22"/>
              </w:rPr>
              <w:t xml:space="preserve">… </w:t>
            </w:r>
            <w:r w:rsidRPr="00C56063">
              <w:rPr>
                <w:rFonts w:ascii="Arial" w:hAnsi="Arial"/>
                <w:b/>
                <w:sz w:val="22"/>
              </w:rPr>
              <w:t>zur Schwerpunktsetzung:</w:t>
            </w:r>
          </w:p>
          <w:p w14:paraId="7B65595D" w14:textId="70218BCC" w:rsidR="00C5205E" w:rsidRPr="00C56063" w:rsidRDefault="00C5205E">
            <w:pPr>
              <w:pStyle w:val="UVVereinbarungenListe"/>
              <w:numPr>
                <w:ilvl w:val="0"/>
                <w:numId w:val="1"/>
              </w:numPr>
              <w:ind w:left="453" w:hanging="215"/>
              <w:rPr>
                <w:rFonts w:ascii="Arial" w:hAnsi="Arial"/>
                <w:sz w:val="22"/>
              </w:rPr>
            </w:pPr>
            <w:r w:rsidRPr="00C56063">
              <w:rPr>
                <w:rFonts w:ascii="Arial" w:hAnsi="Arial"/>
                <w:sz w:val="22"/>
              </w:rPr>
              <w:t xml:space="preserve">Definition des pH-Wertes über den Logarithmus nur nach Absprache mit der Fachschaft Mathematik, alternativ: </w:t>
            </w:r>
            <w:r w:rsidR="00410545" w:rsidRPr="00C56063">
              <w:rPr>
                <w:rFonts w:ascii="Arial" w:hAnsi="Arial"/>
                <w:sz w:val="22"/>
              </w:rPr>
              <w:t xml:space="preserve">Gk </w:t>
            </w:r>
            <w:r w:rsidR="00D4311E" w:rsidRPr="00C56063">
              <w:rPr>
                <w:rFonts w:ascii="Arial" w:hAnsi="Arial"/>
                <w:sz w:val="22"/>
              </w:rPr>
              <w:t xml:space="preserve">Q1 </w:t>
            </w:r>
            <w:r w:rsidRPr="00C56063">
              <w:rPr>
                <w:rFonts w:ascii="Arial" w:hAnsi="Arial"/>
                <w:sz w:val="22"/>
              </w:rPr>
              <w:t xml:space="preserve">UV </w:t>
            </w:r>
            <w:r w:rsidR="00D4311E" w:rsidRPr="00C56063">
              <w:rPr>
                <w:rFonts w:ascii="Arial" w:hAnsi="Arial"/>
                <w:sz w:val="22"/>
              </w:rPr>
              <w:t>2</w:t>
            </w:r>
          </w:p>
          <w:p w14:paraId="7A224745" w14:textId="77777777" w:rsidR="00C5205E" w:rsidRPr="00C56063" w:rsidRDefault="00C5205E">
            <w:pPr>
              <w:pStyle w:val="UVVereinbarungenb"/>
              <w:rPr>
                <w:rFonts w:ascii="Arial" w:hAnsi="Arial"/>
                <w:b/>
                <w:sz w:val="22"/>
              </w:rPr>
            </w:pPr>
            <w:r w:rsidRPr="00C56063">
              <w:rPr>
                <w:rFonts w:ascii="Arial" w:hAnsi="Arial"/>
                <w:b/>
                <w:sz w:val="22"/>
              </w:rPr>
              <w:t>... zur Vernetzung:</w:t>
            </w:r>
          </w:p>
          <w:p w14:paraId="10151BAE" w14:textId="1B3EEB3A" w:rsidR="00C5205E" w:rsidRPr="00C56063" w:rsidRDefault="00C5205E">
            <w:pPr>
              <w:pStyle w:val="UVVereinbarungenListe"/>
              <w:numPr>
                <w:ilvl w:val="0"/>
                <w:numId w:val="1"/>
              </w:numPr>
              <w:ind w:left="453" w:hanging="215"/>
              <w:rPr>
                <w:rFonts w:ascii="Arial" w:hAnsi="Arial"/>
                <w:sz w:val="22"/>
              </w:rPr>
            </w:pPr>
            <w:r w:rsidRPr="00C56063">
              <w:rPr>
                <w:rFonts w:ascii="Arial" w:hAnsi="Arial"/>
                <w:sz w:val="22"/>
              </w:rPr>
              <w:t xml:space="preserve">saure und alkalische Lösungen </w:t>
            </w:r>
            <w:r w:rsidR="00410545" w:rsidRPr="00C56063">
              <w:rPr>
                <w:rFonts w:ascii="Arial" w:hAnsi="Arial"/>
                <w:sz w:val="22"/>
              </w:rPr>
              <w:t>←</w:t>
            </w:r>
            <w:r w:rsidRPr="00C56063">
              <w:rPr>
                <w:rFonts w:ascii="Arial" w:hAnsi="Arial"/>
                <w:sz w:val="22"/>
              </w:rPr>
              <w:t xml:space="preserve"> UV 10.2</w:t>
            </w:r>
          </w:p>
          <w:p w14:paraId="14D38E32" w14:textId="13CDF443" w:rsidR="00C5205E" w:rsidRPr="00C56063" w:rsidRDefault="00C5205E">
            <w:pPr>
              <w:pStyle w:val="UVVereinbarungenListe"/>
              <w:numPr>
                <w:ilvl w:val="0"/>
                <w:numId w:val="1"/>
              </w:numPr>
              <w:ind w:left="453" w:hanging="215"/>
              <w:rPr>
                <w:rFonts w:ascii="Arial" w:hAnsi="Arial"/>
                <w:sz w:val="22"/>
              </w:rPr>
            </w:pPr>
            <w:r w:rsidRPr="00C56063">
              <w:rPr>
                <w:rFonts w:ascii="Arial" w:hAnsi="Arial"/>
                <w:sz w:val="22"/>
              </w:rPr>
              <w:t xml:space="preserve">organische Säuren → </w:t>
            </w:r>
            <w:r w:rsidR="003150A0" w:rsidRPr="00C56063">
              <w:rPr>
                <w:rFonts w:ascii="Arial" w:hAnsi="Arial"/>
                <w:sz w:val="22"/>
              </w:rPr>
              <w:t>Gk Q1 UV 2</w:t>
            </w:r>
            <w:r w:rsidR="00410545" w:rsidRPr="00C56063">
              <w:rPr>
                <w:rFonts w:ascii="Arial" w:hAnsi="Arial"/>
                <w:sz w:val="22"/>
              </w:rPr>
              <w:t>, Lk Q1 UV 1</w:t>
            </w:r>
          </w:p>
          <w:p w14:paraId="1302DF8C" w14:textId="77777777" w:rsidR="00C5205E" w:rsidRPr="00C56063" w:rsidRDefault="00C5205E">
            <w:pPr>
              <w:pStyle w:val="UVVereinbarungenb"/>
              <w:rPr>
                <w:rFonts w:ascii="Arial" w:hAnsi="Arial"/>
                <w:b/>
                <w:sz w:val="22"/>
              </w:rPr>
            </w:pPr>
            <w:r w:rsidRPr="00C56063">
              <w:rPr>
                <w:rFonts w:ascii="Arial" w:eastAsia="Liberation Serif" w:hAnsi="Arial"/>
                <w:b/>
                <w:sz w:val="22"/>
              </w:rPr>
              <w:t xml:space="preserve">… </w:t>
            </w:r>
            <w:r w:rsidRPr="00C56063">
              <w:rPr>
                <w:rFonts w:ascii="Arial" w:hAnsi="Arial"/>
                <w:b/>
                <w:sz w:val="22"/>
              </w:rPr>
              <w:t>zu Synergien:</w:t>
            </w:r>
          </w:p>
          <w:p w14:paraId="618153C2" w14:textId="4AA66888" w:rsidR="00C5205E" w:rsidRPr="00C56063" w:rsidRDefault="00C5205E" w:rsidP="00C56063">
            <w:pPr>
              <w:pStyle w:val="UVVereinbarungenListe"/>
              <w:numPr>
                <w:ilvl w:val="0"/>
                <w:numId w:val="1"/>
              </w:numPr>
              <w:ind w:left="453" w:hanging="215"/>
              <w:rPr>
                <w:rFonts w:ascii="Arial" w:hAnsi="Arial"/>
                <w:sz w:val="22"/>
              </w:rPr>
            </w:pPr>
            <w:r w:rsidRPr="00C56063">
              <w:rPr>
                <w:rFonts w:ascii="Arial" w:hAnsi="Arial"/>
                <w:iCs/>
                <w:sz w:val="22"/>
                <w:szCs w:val="20"/>
              </w:rPr>
              <w:t>ggfs. A</w:t>
            </w:r>
            <w:r w:rsidR="00C56063">
              <w:rPr>
                <w:rFonts w:ascii="Arial" w:hAnsi="Arial"/>
                <w:iCs/>
                <w:sz w:val="22"/>
                <w:szCs w:val="20"/>
              </w:rPr>
              <w:t xml:space="preserve">nwendung Logarithmus </w:t>
            </w:r>
            <w:r w:rsidRPr="00C56063">
              <w:rPr>
                <w:rFonts w:ascii="Arial" w:hAnsi="Arial"/>
                <w:iCs/>
                <w:sz w:val="22"/>
                <w:szCs w:val="20"/>
              </w:rPr>
              <w:t xml:space="preserve">← Mathematik </w:t>
            </w:r>
            <w:r w:rsidR="00642A50" w:rsidRPr="00C56063">
              <w:rPr>
                <w:rFonts w:ascii="Arial" w:hAnsi="Arial"/>
                <w:iCs/>
                <w:sz w:val="22"/>
                <w:szCs w:val="20"/>
              </w:rPr>
              <w:t>UV 10.5</w:t>
            </w:r>
          </w:p>
        </w:tc>
      </w:tr>
    </w:tbl>
    <w:p w14:paraId="2CD8A64D" w14:textId="77777777" w:rsidR="00642A50" w:rsidRDefault="00642A50">
      <w:pPr>
        <w:spacing w:before="60" w:after="60"/>
        <w:rPr>
          <w:b/>
        </w:rPr>
        <w:sectPr w:rsidR="00642A50" w:rsidSect="00C560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8" w:right="1418" w:bottom="1418" w:left="1418" w:header="709" w:footer="997" w:gutter="0"/>
          <w:cols w:space="720"/>
          <w:docGrid w:linePitch="360" w:charSpace="-6350"/>
        </w:sectPr>
      </w:pPr>
    </w:p>
    <w:tbl>
      <w:tblPr>
        <w:tblW w:w="14327" w:type="dxa"/>
        <w:tblInd w:w="-55" w:type="dxa"/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3232"/>
        <w:gridCol w:w="4756"/>
        <w:gridCol w:w="6339"/>
      </w:tblGrid>
      <w:tr w:rsidR="00C5205E" w:rsidRPr="00C56063" w14:paraId="6AA3C20F" w14:textId="77777777" w:rsidTr="00642A50">
        <w:trPr>
          <w:trHeight w:val="992"/>
          <w:tblHeader/>
        </w:trPr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0E7096FE" w14:textId="77777777" w:rsidR="00C5205E" w:rsidRPr="00C56063" w:rsidRDefault="00C520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/>
                <w:sz w:val="20"/>
                <w:szCs w:val="20"/>
              </w:rPr>
              <w:lastRenderedPageBreak/>
              <w:t>Sequenzierung:</w:t>
            </w:r>
          </w:p>
          <w:p w14:paraId="105D3889" w14:textId="77777777" w:rsidR="00C5205E" w:rsidRPr="00C56063" w:rsidRDefault="00C520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/>
                <w:i/>
                <w:sz w:val="20"/>
                <w:szCs w:val="20"/>
              </w:rPr>
              <w:t>Fragestellungen</w:t>
            </w:r>
          </w:p>
        </w:tc>
        <w:tc>
          <w:tcPr>
            <w:tcW w:w="4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634EA454" w14:textId="77777777" w:rsidR="00C5205E" w:rsidRPr="00C56063" w:rsidRDefault="00C5205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/>
                <w:sz w:val="20"/>
                <w:szCs w:val="20"/>
              </w:rPr>
              <w:t>Kompetenzerwartungen des Kernlehrplans</w:t>
            </w:r>
          </w:p>
          <w:p w14:paraId="5B030C12" w14:textId="77777777" w:rsidR="00C5205E" w:rsidRPr="00C56063" w:rsidRDefault="00C5205E">
            <w:pPr>
              <w:spacing w:before="96" w:after="96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sz w:val="20"/>
                <w:szCs w:val="20"/>
              </w:rPr>
              <w:t>Die Schülerinnen und Schüler können</w:t>
            </w:r>
          </w:p>
        </w:tc>
        <w:tc>
          <w:tcPr>
            <w:tcW w:w="6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EF2FB6A" w14:textId="77777777" w:rsidR="00C5205E" w:rsidRPr="00C56063" w:rsidRDefault="00C5205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/>
                <w:sz w:val="20"/>
                <w:szCs w:val="20"/>
              </w:rPr>
              <w:t>Didaktisch-methodische Anmerkungen und Empfehlungen</w:t>
            </w:r>
          </w:p>
        </w:tc>
      </w:tr>
      <w:tr w:rsidR="00C5205E" w:rsidRPr="00C56063" w14:paraId="48C21E13" w14:textId="77777777" w:rsidTr="00642A50">
        <w:trPr>
          <w:trHeight w:val="557"/>
        </w:trPr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758AE44" w14:textId="4A464C03" w:rsidR="00966D47" w:rsidRPr="00C56063" w:rsidRDefault="00995BAA">
            <w:pPr>
              <w:spacing w:before="120" w:after="200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i/>
                <w:iCs/>
                <w:sz w:val="20"/>
                <w:szCs w:val="20"/>
              </w:rPr>
              <w:t>Wo wird der pH-Wert im Alltag verwendet und wie lässt er sich chemisch beschreiben?</w:t>
            </w:r>
          </w:p>
          <w:p w14:paraId="10222100" w14:textId="70139D4B" w:rsidR="00C5205E" w:rsidRPr="00C56063" w:rsidRDefault="00C56063">
            <w:pPr>
              <w:spacing w:before="12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(ca. 3</w:t>
            </w:r>
            <w:r w:rsidR="00966D47" w:rsidRPr="00C56063">
              <w:rPr>
                <w:rFonts w:ascii="Arial" w:hAnsi="Arial" w:cs="Arial"/>
                <w:sz w:val="20"/>
                <w:szCs w:val="20"/>
              </w:rPr>
              <w:t xml:space="preserve"> Ustd.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858BC9E" w14:textId="3988640C" w:rsidR="00C5205E" w:rsidRPr="00C56063" w:rsidRDefault="00966D47">
            <w:pPr>
              <w:pStyle w:val="ListParagraph1"/>
              <w:spacing w:before="120" w:after="6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sz w:val="20"/>
                <w:szCs w:val="20"/>
              </w:rPr>
              <w:t>d</w:t>
            </w:r>
            <w:r w:rsidR="00C5205E" w:rsidRPr="00C56063">
              <w:rPr>
                <w:rFonts w:ascii="Arial" w:hAnsi="Arial" w:cs="Arial"/>
                <w:sz w:val="20"/>
                <w:szCs w:val="20"/>
              </w:rPr>
              <w:t>en pH-Wert einer Lösung bestimmen und die pH-Skala mithilfe von Verdünnungen ableiten</w:t>
            </w:r>
            <w:r w:rsidR="009E53F2" w:rsidRPr="00C56063">
              <w:rPr>
                <w:rFonts w:ascii="Arial" w:hAnsi="Arial" w:cs="Arial"/>
                <w:sz w:val="20"/>
                <w:szCs w:val="20"/>
              </w:rPr>
              <w:t xml:space="preserve"> (E4, E5, K1)</w:t>
            </w:r>
            <w:r w:rsidRPr="00C5606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F48B50A" w14:textId="6C6C184A" w:rsidR="00C5205E" w:rsidRPr="00C56063" w:rsidRDefault="00966D47">
            <w:pPr>
              <w:pStyle w:val="ListParagraph1"/>
              <w:spacing w:before="120" w:after="6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sz w:val="20"/>
                <w:szCs w:val="20"/>
              </w:rPr>
              <w:t>b</w:t>
            </w:r>
            <w:r w:rsidR="00C5205E" w:rsidRPr="00C56063">
              <w:rPr>
                <w:rFonts w:ascii="Arial" w:hAnsi="Arial" w:cs="Arial"/>
                <w:sz w:val="20"/>
                <w:szCs w:val="20"/>
              </w:rPr>
              <w:t>eim Umgang mit sauren und alkalischen Lösungen Risiken und Nutzen abwägen und angemessene Sicherhei</w:t>
            </w:r>
            <w:r w:rsidRPr="00C56063">
              <w:rPr>
                <w:rFonts w:ascii="Arial" w:hAnsi="Arial" w:cs="Arial"/>
                <w:sz w:val="20"/>
                <w:szCs w:val="20"/>
              </w:rPr>
              <w:t>tsmaßnahmen begründet auswählen</w:t>
            </w:r>
            <w:r w:rsidR="009E53F2" w:rsidRPr="00C56063">
              <w:rPr>
                <w:rFonts w:ascii="Arial" w:hAnsi="Arial" w:cs="Arial"/>
                <w:sz w:val="20"/>
                <w:szCs w:val="20"/>
              </w:rPr>
              <w:t xml:space="preserve"> (B3)</w:t>
            </w:r>
            <w:r w:rsidRPr="00C5606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35630F4" w14:textId="2A0DAEDE" w:rsidR="00C5205E" w:rsidRPr="00C56063" w:rsidRDefault="00C5205E">
            <w:pPr>
              <w:pStyle w:val="ListParagraph1"/>
              <w:spacing w:before="120" w:after="6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sz w:val="20"/>
                <w:szCs w:val="20"/>
              </w:rPr>
              <w:t>Aussagen zu sauren, alkalischen und neutralen Lösungen in analogen und digitalen Medien kritisch hinterfragen</w:t>
            </w:r>
            <w:r w:rsidR="009E53F2" w:rsidRPr="00C56063">
              <w:rPr>
                <w:rFonts w:ascii="Arial" w:hAnsi="Arial" w:cs="Arial"/>
                <w:sz w:val="20"/>
                <w:szCs w:val="20"/>
              </w:rPr>
              <w:t xml:space="preserve"> (B1, K2)</w:t>
            </w:r>
            <w:r w:rsidR="00966D47" w:rsidRPr="00C560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0BED6" w14:textId="5702A3AB" w:rsidR="00C5205E" w:rsidRPr="00C56063" w:rsidRDefault="00C56063">
            <w:pPr>
              <w:spacing w:before="120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995BAA" w:rsidRPr="00C56063">
              <w:rPr>
                <w:rFonts w:ascii="Arial" w:hAnsi="Arial" w:cs="Arial"/>
                <w:bCs/>
                <w:sz w:val="20"/>
                <w:szCs w:val="20"/>
              </w:rPr>
              <w:t xml:space="preserve">öglicher Kontext: </w:t>
            </w:r>
            <w:r w:rsidR="00C5205E" w:rsidRPr="00C56063">
              <w:rPr>
                <w:rFonts w:ascii="Arial" w:hAnsi="Arial" w:cs="Arial"/>
                <w:bCs/>
                <w:sz w:val="20"/>
                <w:szCs w:val="20"/>
              </w:rPr>
              <w:t>Was sind pH-neutrale Körperpflegemittel?</w:t>
            </w:r>
          </w:p>
          <w:p w14:paraId="32F91B31" w14:textId="52024226" w:rsidR="00E56DF7" w:rsidRPr="00C56063" w:rsidRDefault="00E56DF7">
            <w:pPr>
              <w:spacing w:before="120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Recherche zum pH-Wert der Haut und Ermittlung des pH-Wertes geeigneter pH-neutraler Pflegeprodukte</w:t>
            </w:r>
          </w:p>
          <w:p w14:paraId="0DC5C214" w14:textId="77777777" w:rsidR="00C5205E" w:rsidRPr="00C56063" w:rsidRDefault="008B6009">
            <w:pPr>
              <w:spacing w:before="120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Lernstraße</w:t>
            </w:r>
            <w:r w:rsidR="00966D47" w:rsidRPr="00C5606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6B344CA" w14:textId="77777777" w:rsidR="00C5205E" w:rsidRPr="00C56063" w:rsidRDefault="00C5205E">
            <w:pPr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Recherche in Medien zu „pH-neutral“ - Wann ist der pH-Wert neutral und welcher pH-Wert ist für meine Haut gut?</w:t>
            </w:r>
          </w:p>
          <w:p w14:paraId="5662FD2E" w14:textId="38A0D454" w:rsidR="00C5205E" w:rsidRPr="00C56063" w:rsidRDefault="00966D47">
            <w:pPr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C5205E" w:rsidRPr="00C56063">
              <w:rPr>
                <w:rFonts w:ascii="Arial" w:hAnsi="Arial" w:cs="Arial"/>
                <w:bCs/>
                <w:sz w:val="20"/>
                <w:szCs w:val="20"/>
              </w:rPr>
              <w:t xml:space="preserve">xperimentelle Herstellung einer pH-Skala im sauren Bereich (ausgehend von 10 </w:t>
            </w:r>
            <w:r w:rsidR="00E56DF7" w:rsidRPr="00C56063">
              <w:rPr>
                <w:rFonts w:ascii="Arial" w:hAnsi="Arial" w:cs="Arial"/>
                <w:bCs/>
                <w:sz w:val="20"/>
                <w:szCs w:val="20"/>
              </w:rPr>
              <w:t xml:space="preserve">ml </w:t>
            </w:r>
            <w:r w:rsidR="00C5205E" w:rsidRPr="00C56063">
              <w:rPr>
                <w:rFonts w:ascii="Arial" w:hAnsi="Arial" w:cs="Arial"/>
                <w:bCs/>
                <w:sz w:val="20"/>
                <w:szCs w:val="20"/>
              </w:rPr>
              <w:t>Salzsäure-Lösung (c = 0,1 mol/l), versetzt mit Universal-Indikator-Lösung)</w:t>
            </w:r>
          </w:p>
          <w:p w14:paraId="2E97BB08" w14:textId="77777777" w:rsidR="008B2489" w:rsidRPr="00C56063" w:rsidRDefault="008B2489" w:rsidP="008B2489">
            <w:pPr>
              <w:spacing w:before="120"/>
              <w:ind w:left="859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oder</w:t>
            </w:r>
          </w:p>
          <w:p w14:paraId="0DEEFC46" w14:textId="0CFE75C8" w:rsidR="00C5205E" w:rsidRPr="00C56063" w:rsidRDefault="00966D47" w:rsidP="008B2489">
            <w:pPr>
              <w:spacing w:before="120"/>
              <w:ind w:left="859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C5205E" w:rsidRPr="00C56063">
              <w:rPr>
                <w:rFonts w:ascii="Arial" w:hAnsi="Arial" w:cs="Arial"/>
                <w:bCs/>
                <w:sz w:val="20"/>
                <w:szCs w:val="20"/>
              </w:rPr>
              <w:t>xperimentelle Herstellung einer pH-Skala im alkalischen Bereich (ausgehend von 10 m</w:t>
            </w:r>
            <w:r w:rsidR="00E56DF7" w:rsidRPr="00C56063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C5205E" w:rsidRPr="00C56063">
              <w:rPr>
                <w:rFonts w:ascii="Arial" w:hAnsi="Arial" w:cs="Arial"/>
                <w:bCs/>
                <w:sz w:val="20"/>
                <w:szCs w:val="20"/>
              </w:rPr>
              <w:t xml:space="preserve"> Natronlauge-Lösung (c = 0,1 mol/l), versetzt mit Universal-Indikator-Lösung) </w:t>
            </w:r>
          </w:p>
          <w:p w14:paraId="2450BF28" w14:textId="5BD300F8" w:rsidR="00E56DF7" w:rsidRPr="00C56063" w:rsidRDefault="00C5205E" w:rsidP="00E56DF7">
            <w:pPr>
              <w:numPr>
                <w:ilvl w:val="0"/>
                <w:numId w:val="6"/>
              </w:numPr>
              <w:spacing w:before="120" w:after="120"/>
              <w:ind w:left="805" w:hanging="357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Überlegungen zur Konzentration der h</w:t>
            </w:r>
            <w:r w:rsidR="00966D47" w:rsidRPr="00C56063">
              <w:rPr>
                <w:rFonts w:ascii="Arial" w:hAnsi="Arial" w:cs="Arial"/>
                <w:bCs/>
                <w:sz w:val="20"/>
                <w:szCs w:val="20"/>
              </w:rPr>
              <w:t>ydratisierten Wasserstoff-Ionen</w:t>
            </w:r>
            <w:r w:rsidR="00C56063">
              <w:rPr>
                <w:rFonts w:ascii="Arial" w:hAnsi="Arial" w:cs="Arial"/>
                <w:bCs/>
                <w:sz w:val="20"/>
                <w:szCs w:val="20"/>
              </w:rPr>
              <w:t xml:space="preserve"> (Oxonium-Ionen)</w:t>
            </w:r>
            <w:r w:rsidRPr="00C56063">
              <w:rPr>
                <w:rFonts w:ascii="Arial" w:hAnsi="Arial" w:cs="Arial"/>
                <w:bCs/>
                <w:sz w:val="20"/>
                <w:szCs w:val="20"/>
              </w:rPr>
              <w:t>/Hydroxid-Io</w:t>
            </w:r>
            <w:r w:rsidR="00966D47" w:rsidRPr="00C56063">
              <w:rPr>
                <w:rFonts w:ascii="Arial" w:hAnsi="Arial" w:cs="Arial"/>
                <w:bCs/>
                <w:sz w:val="20"/>
                <w:szCs w:val="20"/>
              </w:rPr>
              <w:t>nen bei verschiedenen pH-Werten</w:t>
            </w:r>
          </w:p>
        </w:tc>
      </w:tr>
      <w:tr w:rsidR="00C5205E" w:rsidRPr="00C56063" w14:paraId="3203C50E" w14:textId="77777777" w:rsidTr="00642A50">
        <w:trPr>
          <w:trHeight w:val="557"/>
        </w:trPr>
        <w:tc>
          <w:tcPr>
            <w:tcW w:w="323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088FC0" w14:textId="77777777" w:rsidR="00C5205E" w:rsidRPr="00C56063" w:rsidRDefault="00C5205E">
            <w:pPr>
              <w:spacing w:before="120" w:after="200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i/>
                <w:iCs/>
                <w:sz w:val="20"/>
                <w:szCs w:val="20"/>
              </w:rPr>
              <w:t>Wie verwendet man saure und alkalische Lösungen sicher in Alltag, Technik und Umwelt?</w:t>
            </w:r>
          </w:p>
          <w:p w14:paraId="157F9238" w14:textId="05438164" w:rsidR="00C5205E" w:rsidRPr="00C56063" w:rsidRDefault="00C56063">
            <w:pPr>
              <w:spacing w:before="120"/>
              <w:ind w:left="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66D47" w:rsidRPr="00C56063">
              <w:rPr>
                <w:rFonts w:ascii="Arial" w:hAnsi="Arial" w:cs="Arial"/>
                <w:sz w:val="20"/>
                <w:szCs w:val="20"/>
              </w:rPr>
              <w:t>ca. 4 Ustd.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5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191D2C" w14:textId="77777777" w:rsidR="00C5205E" w:rsidRPr="00C56063" w:rsidRDefault="00C5205E">
            <w:pPr>
              <w:pStyle w:val="ListParagraph1"/>
              <w:spacing w:before="120" w:after="6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sz w:val="20"/>
                <w:szCs w:val="20"/>
              </w:rPr>
              <w:t>charakteristische Eigenschaften von sauren Lösungen (elektrische Leitfähigkeit, Reaktionen mit Metallen, Reaktionen mit Kalk) und alkalischen Lösungen ermitteln und auch unter Angabe von Reaktionsgleichungen erläutern (E4, E5, E6)</w:t>
            </w:r>
            <w:r w:rsidR="00966D47" w:rsidRPr="00C5606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0810EFB" w14:textId="40BAE25B" w:rsidR="00C5205E" w:rsidRPr="00C56063" w:rsidRDefault="00966D47">
            <w:pPr>
              <w:pStyle w:val="ListParagraph1"/>
              <w:spacing w:before="120" w:after="6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sz w:val="20"/>
                <w:szCs w:val="20"/>
              </w:rPr>
              <w:t>b</w:t>
            </w:r>
            <w:r w:rsidR="00C5205E" w:rsidRPr="00C56063">
              <w:rPr>
                <w:rFonts w:ascii="Arial" w:hAnsi="Arial" w:cs="Arial"/>
                <w:sz w:val="20"/>
                <w:szCs w:val="20"/>
              </w:rPr>
              <w:t>eim Umgang mit sauren und alkalischen Lösungen Risiken und Nutzen abwägen und angemessene Sicherhei</w:t>
            </w:r>
            <w:r w:rsidRPr="00C56063">
              <w:rPr>
                <w:rFonts w:ascii="Arial" w:hAnsi="Arial" w:cs="Arial"/>
                <w:sz w:val="20"/>
                <w:szCs w:val="20"/>
              </w:rPr>
              <w:t>tsmaßnahmen begründet auswählen</w:t>
            </w:r>
            <w:r w:rsidR="009E53F2" w:rsidRPr="00C56063">
              <w:rPr>
                <w:rFonts w:ascii="Arial" w:hAnsi="Arial" w:cs="Arial"/>
                <w:sz w:val="20"/>
                <w:szCs w:val="20"/>
              </w:rPr>
              <w:t xml:space="preserve"> (B3)</w:t>
            </w:r>
            <w:r w:rsidRPr="00C5606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2287F89" w14:textId="364BED5A" w:rsidR="00C5205E" w:rsidRPr="00C56063" w:rsidRDefault="00C5205E" w:rsidP="00904F36">
            <w:pPr>
              <w:pStyle w:val="ListParagraph1"/>
              <w:spacing w:before="120" w:after="6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sz w:val="20"/>
                <w:szCs w:val="20"/>
              </w:rPr>
              <w:t>Aussagen zu sauren, alkalischen und neutralen Lösungen in analogen und digitalen Medien kritisch hinterfragen</w:t>
            </w:r>
            <w:r w:rsidR="009E53F2" w:rsidRPr="00C56063">
              <w:rPr>
                <w:rFonts w:ascii="Arial" w:hAnsi="Arial" w:cs="Arial"/>
                <w:sz w:val="20"/>
                <w:szCs w:val="20"/>
              </w:rPr>
              <w:t xml:space="preserve"> (B1, K2)</w:t>
            </w:r>
            <w:r w:rsidR="00966D47" w:rsidRPr="00C560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B18822" w14:textId="77777777" w:rsidR="00C5205E" w:rsidRPr="00C56063" w:rsidRDefault="00C5205E">
            <w:pPr>
              <w:spacing w:before="120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SuS wählen Projekte aus, recherchieren, ggfs. experimentieren, werten ihre Beobachtungen aus</w:t>
            </w:r>
            <w:r w:rsidR="00904F36" w:rsidRPr="00C56063">
              <w:rPr>
                <w:rFonts w:ascii="Arial" w:hAnsi="Arial" w:cs="Arial"/>
                <w:bCs/>
                <w:sz w:val="20"/>
                <w:szCs w:val="20"/>
              </w:rPr>
              <w:t>, entwickeln Reaktionsgleichungen</w:t>
            </w:r>
            <w:r w:rsidRPr="00C56063">
              <w:rPr>
                <w:rFonts w:ascii="Arial" w:hAnsi="Arial" w:cs="Arial"/>
                <w:bCs/>
                <w:sz w:val="20"/>
                <w:szCs w:val="20"/>
              </w:rPr>
              <w:t xml:space="preserve"> und präsentieren ihre Ergebnisse.</w:t>
            </w:r>
          </w:p>
          <w:p w14:paraId="03C04045" w14:textId="37B367D2" w:rsidR="00C5205E" w:rsidRPr="00C56063" w:rsidRDefault="00966D47">
            <w:pPr>
              <w:spacing w:before="120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C5205E" w:rsidRPr="00C56063">
              <w:rPr>
                <w:rFonts w:ascii="Arial" w:hAnsi="Arial" w:cs="Arial"/>
                <w:bCs/>
                <w:sz w:val="20"/>
                <w:szCs w:val="20"/>
              </w:rPr>
              <w:t xml:space="preserve">ögliche Projekte: </w:t>
            </w:r>
          </w:p>
          <w:p w14:paraId="016E4839" w14:textId="77777777" w:rsidR="00C5205E" w:rsidRPr="00C56063" w:rsidRDefault="00C5205E" w:rsidP="00C56063">
            <w:pPr>
              <w:numPr>
                <w:ilvl w:val="0"/>
                <w:numId w:val="5"/>
              </w:numPr>
              <w:tabs>
                <w:tab w:val="clear" w:pos="807"/>
              </w:tabs>
              <w:spacing w:before="120"/>
              <w:ind w:left="348" w:hanging="284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Kann man mit Essig (Essigsäure-Lösung) Marmor-Flächen reinigen? (Reaktionen von Säuren mit Kalk)</w:t>
            </w:r>
          </w:p>
          <w:p w14:paraId="7ED56C2C" w14:textId="77777777" w:rsidR="00C5205E" w:rsidRPr="00C56063" w:rsidRDefault="00C5205E" w:rsidP="00C56063">
            <w:pPr>
              <w:numPr>
                <w:ilvl w:val="0"/>
                <w:numId w:val="5"/>
              </w:numPr>
              <w:tabs>
                <w:tab w:val="clear" w:pos="807"/>
              </w:tabs>
              <w:spacing w:before="120"/>
              <w:ind w:left="348" w:hanging="284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Wie entsteht saurer Regen, welche Schäden richtet er an und wie kann man diese beheben bzw. vermeiden? (Saurer Regen, Luftverschmutzung)</w:t>
            </w:r>
          </w:p>
          <w:p w14:paraId="5CA3E066" w14:textId="77777777" w:rsidR="00C5205E" w:rsidRPr="00C56063" w:rsidRDefault="00C5205E" w:rsidP="00C56063">
            <w:pPr>
              <w:numPr>
                <w:ilvl w:val="0"/>
                <w:numId w:val="5"/>
              </w:numPr>
              <w:tabs>
                <w:tab w:val="clear" w:pos="807"/>
              </w:tabs>
              <w:spacing w:before="120"/>
              <w:ind w:left="348" w:hanging="284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 xml:space="preserve">Wie kann ich mit Essig (Essigsäure-Lösung) </w:t>
            </w:r>
            <w:r w:rsidR="00904F36" w:rsidRPr="00C56063">
              <w:rPr>
                <w:rFonts w:ascii="Arial" w:hAnsi="Arial" w:cs="Arial"/>
                <w:bCs/>
                <w:sz w:val="20"/>
                <w:szCs w:val="20"/>
              </w:rPr>
              <w:t>Wasserkocher</w:t>
            </w:r>
            <w:r w:rsidRPr="00C56063">
              <w:rPr>
                <w:rFonts w:ascii="Arial" w:hAnsi="Arial" w:cs="Arial"/>
                <w:bCs/>
                <w:sz w:val="20"/>
                <w:szCs w:val="20"/>
              </w:rPr>
              <w:t xml:space="preserve"> entkalken? (Reaktion von Säuren mit Kalk, Entwicklung eines Entkalkers)</w:t>
            </w:r>
          </w:p>
          <w:p w14:paraId="15E49D92" w14:textId="77777777" w:rsidR="00C5205E" w:rsidRPr="00C56063" w:rsidRDefault="00C5205E" w:rsidP="00C56063">
            <w:pPr>
              <w:numPr>
                <w:ilvl w:val="0"/>
                <w:numId w:val="5"/>
              </w:numPr>
              <w:tabs>
                <w:tab w:val="clear" w:pos="807"/>
              </w:tabs>
              <w:spacing w:before="120"/>
              <w:ind w:left="348" w:hanging="284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Was ist Kohlensäure und wieso heißt es „Sprudelwasser“? (Reaktion von Kohlenstoffdioxid in Wasser)</w:t>
            </w:r>
          </w:p>
          <w:p w14:paraId="7E7DAED2" w14:textId="77777777" w:rsidR="00C5205E" w:rsidRPr="00C56063" w:rsidRDefault="00C5205E" w:rsidP="00C56063">
            <w:pPr>
              <w:numPr>
                <w:ilvl w:val="0"/>
                <w:numId w:val="5"/>
              </w:numPr>
              <w:tabs>
                <w:tab w:val="clear" w:pos="807"/>
              </w:tabs>
              <w:spacing w:before="120"/>
              <w:ind w:left="348" w:hanging="284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Wie wird Schwefelsäure hergestellt und wo verwendet man sie? (Techn. Herstellung von Schwefelsäure)</w:t>
            </w:r>
          </w:p>
          <w:p w14:paraId="36A8A4C0" w14:textId="77777777" w:rsidR="00C5205E" w:rsidRPr="00C56063" w:rsidRDefault="00C5205E" w:rsidP="00C56063">
            <w:pPr>
              <w:numPr>
                <w:ilvl w:val="0"/>
                <w:numId w:val="5"/>
              </w:numPr>
              <w:tabs>
                <w:tab w:val="clear" w:pos="807"/>
              </w:tabs>
              <w:spacing w:before="120"/>
              <w:ind w:left="348" w:hanging="284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Warum ist Ammoniak für Düngemittel so bedeutend?</w:t>
            </w:r>
          </w:p>
          <w:p w14:paraId="7EC53A54" w14:textId="77777777" w:rsidR="00C5205E" w:rsidRPr="00C56063" w:rsidRDefault="00C5205E" w:rsidP="00C56063">
            <w:pPr>
              <w:numPr>
                <w:ilvl w:val="0"/>
                <w:numId w:val="5"/>
              </w:numPr>
              <w:tabs>
                <w:tab w:val="clear" w:pos="807"/>
              </w:tabs>
              <w:spacing w:before="120"/>
              <w:ind w:left="348" w:hanging="284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Wie überlebt Helicobacter pylori im Magen?</w:t>
            </w:r>
          </w:p>
          <w:p w14:paraId="6F5BADE3" w14:textId="77777777" w:rsidR="00C5205E" w:rsidRPr="00C56063" w:rsidRDefault="00C5205E" w:rsidP="00C56063">
            <w:pPr>
              <w:numPr>
                <w:ilvl w:val="0"/>
                <w:numId w:val="5"/>
              </w:numPr>
              <w:tabs>
                <w:tab w:val="clear" w:pos="807"/>
              </w:tabs>
              <w:spacing w:before="120"/>
              <w:ind w:left="348" w:hanging="284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Wie stellt man Brausepulver her?</w:t>
            </w:r>
          </w:p>
          <w:p w14:paraId="2B2AC398" w14:textId="77777777" w:rsidR="00C5205E" w:rsidRPr="00C56063" w:rsidRDefault="00C5205E" w:rsidP="00C56063">
            <w:pPr>
              <w:numPr>
                <w:ilvl w:val="0"/>
                <w:numId w:val="5"/>
              </w:numPr>
              <w:tabs>
                <w:tab w:val="clear" w:pos="807"/>
              </w:tabs>
              <w:spacing w:before="120"/>
              <w:ind w:left="348" w:hanging="284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Was verursacht Karies?</w:t>
            </w:r>
          </w:p>
          <w:p w14:paraId="229E67E0" w14:textId="7B2484E0" w:rsidR="00C5205E" w:rsidRPr="00C56063" w:rsidRDefault="00C5205E" w:rsidP="00C56063">
            <w:pPr>
              <w:numPr>
                <w:ilvl w:val="0"/>
                <w:numId w:val="5"/>
              </w:numPr>
              <w:tabs>
                <w:tab w:val="clear" w:pos="807"/>
              </w:tabs>
              <w:spacing w:before="120" w:after="120"/>
              <w:ind w:left="346" w:hanging="284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Warum wird bei der Geschirrre</w:t>
            </w:r>
            <w:r w:rsidR="00C56063">
              <w:rPr>
                <w:rFonts w:ascii="Arial" w:hAnsi="Arial" w:cs="Arial"/>
                <w:bCs/>
                <w:sz w:val="20"/>
                <w:szCs w:val="20"/>
              </w:rPr>
              <w:t>inigung Klarspüler verwendet? [1</w:t>
            </w:r>
            <w:r w:rsidRPr="00C56063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</w:tbl>
    <w:p w14:paraId="55AB8B44" w14:textId="0FC2A747" w:rsidR="00C5205E" w:rsidRDefault="00C5205E">
      <w:pPr>
        <w:ind w:left="993" w:hanging="993"/>
        <w:rPr>
          <w:rFonts w:ascii="Arial" w:hAnsi="Arial" w:cs="Arial"/>
          <w:sz w:val="20"/>
          <w:szCs w:val="20"/>
        </w:rPr>
      </w:pPr>
    </w:p>
    <w:p w14:paraId="39980C9C" w14:textId="77777777" w:rsidR="00426F79" w:rsidRPr="00C56063" w:rsidRDefault="00426F79">
      <w:pPr>
        <w:ind w:left="993" w:hanging="993"/>
        <w:rPr>
          <w:rFonts w:ascii="Arial" w:hAnsi="Arial" w:cs="Arial"/>
          <w:sz w:val="20"/>
          <w:szCs w:val="20"/>
        </w:rPr>
      </w:pPr>
    </w:p>
    <w:p w14:paraId="7FACA43D" w14:textId="3B862152" w:rsidR="00C5205E" w:rsidRPr="00C56063" w:rsidRDefault="00C56063">
      <w:p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C5205E" w:rsidRPr="00C56063">
        <w:rPr>
          <w:rFonts w:ascii="Arial" w:hAnsi="Arial" w:cs="Arial"/>
          <w:b/>
          <w:sz w:val="20"/>
          <w:szCs w:val="20"/>
        </w:rPr>
        <w:t>eiterführendes Material:</w:t>
      </w:r>
    </w:p>
    <w:tbl>
      <w:tblPr>
        <w:tblW w:w="1401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0"/>
        <w:gridCol w:w="6580"/>
        <w:gridCol w:w="6592"/>
      </w:tblGrid>
      <w:tr w:rsidR="00C5205E" w:rsidRPr="00C56063" w14:paraId="4562DD4F" w14:textId="77777777" w:rsidTr="00194B99">
        <w:trPr>
          <w:trHeight w:val="254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1D25AB1A" w14:textId="77777777" w:rsidR="00C5205E" w:rsidRPr="00C56063" w:rsidRDefault="00C5205E">
            <w:pPr>
              <w:spacing w:before="6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6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4921D07F" w14:textId="77777777" w:rsidR="00C5205E" w:rsidRPr="00C56063" w:rsidRDefault="00C5205E">
            <w:pPr>
              <w:spacing w:before="60" w:after="200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/>
                <w:sz w:val="20"/>
                <w:szCs w:val="20"/>
              </w:rPr>
              <w:t>URL / Quellenangabe</w:t>
            </w:r>
          </w:p>
        </w:tc>
        <w:tc>
          <w:tcPr>
            <w:tcW w:w="6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31487FFD" w14:textId="77777777" w:rsidR="00C5205E" w:rsidRPr="00C56063" w:rsidRDefault="00C5205E">
            <w:pPr>
              <w:spacing w:before="60" w:after="200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/>
                <w:sz w:val="20"/>
                <w:szCs w:val="20"/>
              </w:rPr>
              <w:t>Kurzbeschreibung des Inhalts / der Quelle</w:t>
            </w:r>
          </w:p>
        </w:tc>
      </w:tr>
      <w:tr w:rsidR="00C5205E" w:rsidRPr="00C56063" w14:paraId="36A44164" w14:textId="77777777" w:rsidTr="00194B99">
        <w:trPr>
          <w:trHeight w:val="254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FF75F96" w14:textId="51305ED9" w:rsidR="00C5205E" w:rsidRPr="00C56063" w:rsidRDefault="00C56063">
            <w:pPr>
              <w:spacing w:before="6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1ACDE3" w14:textId="77777777" w:rsidR="00C5205E" w:rsidRPr="00C56063" w:rsidRDefault="00C520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sz w:val="20"/>
                <w:szCs w:val="20"/>
              </w:rPr>
              <w:t>A. Wienecke, J. Hermanns: Soll der Drache Geschirrspülreiniger trinken? in PdN Chemie in der Schule, Heft 8/63, S. 26f, 2014</w:t>
            </w:r>
          </w:p>
        </w:tc>
        <w:tc>
          <w:tcPr>
            <w:tcW w:w="6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5979D8" w14:textId="77777777" w:rsidR="00C5205E" w:rsidRPr="00C56063" w:rsidRDefault="00C520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6063">
              <w:rPr>
                <w:rFonts w:ascii="Arial" w:hAnsi="Arial" w:cs="Arial"/>
                <w:bCs/>
                <w:sz w:val="20"/>
                <w:szCs w:val="20"/>
              </w:rPr>
              <w:t>Unterrichtsmodell zur Neutralisation am Beispiel von Geschirrspül</w:t>
            </w:r>
            <w:r w:rsidRPr="00C56063">
              <w:rPr>
                <w:rFonts w:ascii="Arial" w:hAnsi="Arial" w:cs="Arial"/>
                <w:bCs/>
                <w:sz w:val="20"/>
                <w:szCs w:val="20"/>
              </w:rPr>
              <w:softHyphen/>
              <w:t>reiniger</w:t>
            </w:r>
          </w:p>
        </w:tc>
      </w:tr>
    </w:tbl>
    <w:p w14:paraId="2A5FF612" w14:textId="6272D84C" w:rsidR="00C5205E" w:rsidRDefault="00C56063" w:rsidP="00C56063">
      <w:pPr>
        <w:spacing w:before="120"/>
        <w:ind w:left="992" w:hanging="992"/>
      </w:pPr>
      <w:r>
        <w:rPr>
          <w:rFonts w:ascii="Arial" w:hAnsi="Arial" w:cs="Arial"/>
          <w:sz w:val="20"/>
          <w:szCs w:val="20"/>
        </w:rPr>
        <w:t>letzter Zugriff auf die URL: 30.12.2019</w:t>
      </w:r>
    </w:p>
    <w:sectPr w:rsidR="00C5205E" w:rsidSect="00C56063">
      <w:pgSz w:w="16838" w:h="11906" w:orient="landscape"/>
      <w:pgMar w:top="1418" w:right="1418" w:bottom="1418" w:left="1418" w:header="709" w:footer="709" w:gutter="0"/>
      <w:cols w:space="72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BC9DA" w14:textId="77777777" w:rsidR="00F011F2" w:rsidRDefault="00F011F2">
      <w:r>
        <w:separator/>
      </w:r>
    </w:p>
  </w:endnote>
  <w:endnote w:type="continuationSeparator" w:id="0">
    <w:p w14:paraId="26D182EA" w14:textId="77777777" w:rsidR="00F011F2" w:rsidRDefault="00F0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7A73E" w14:textId="5161D4DF" w:rsidR="00C5205E" w:rsidRDefault="00C5205E">
    <w:pPr>
      <w:pStyle w:val="Fuzeile"/>
      <w:tabs>
        <w:tab w:val="center" w:pos="7088"/>
        <w:tab w:val="center" w:pos="14034"/>
      </w:tabs>
    </w:pPr>
    <w:r>
      <w:fldChar w:fldCharType="begin"/>
    </w:r>
    <w:r>
      <w:instrText xml:space="preserve"> PAGE </w:instrText>
    </w:r>
    <w:r>
      <w:fldChar w:fldCharType="separate"/>
    </w:r>
    <w:r w:rsidR="00C56063">
      <w:rPr>
        <w:noProof/>
      </w:rPr>
      <w:t>4</w:t>
    </w:r>
    <w:r>
      <w:fldChar w:fldCharType="end"/>
    </w:r>
    <w:r>
      <w:tab/>
      <w:t>QUA-LiS.NRW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55A27" w14:textId="69EB0D80" w:rsidR="00C5205E" w:rsidRPr="00C56063" w:rsidRDefault="00C5205E" w:rsidP="00C56063">
    <w:pPr>
      <w:pStyle w:val="Fuzeile"/>
      <w:tabs>
        <w:tab w:val="clear" w:pos="4536"/>
        <w:tab w:val="clear" w:pos="9072"/>
        <w:tab w:val="center" w:pos="7088"/>
        <w:tab w:val="center" w:pos="14034"/>
      </w:tabs>
      <w:rPr>
        <w:rFonts w:ascii="Arial" w:hAnsi="Arial" w:cs="Arial"/>
        <w:sz w:val="20"/>
      </w:rPr>
    </w:pPr>
    <w:r w:rsidRPr="00C56063">
      <w:rPr>
        <w:rFonts w:ascii="Arial" w:hAnsi="Arial" w:cs="Arial"/>
        <w:sz w:val="20"/>
      </w:rPr>
      <w:tab/>
      <w:t>QUA-LiS.NRW</w:t>
    </w:r>
    <w:r w:rsidRPr="00C56063">
      <w:rPr>
        <w:rFonts w:ascii="Arial" w:hAnsi="Arial" w:cs="Arial"/>
        <w:sz w:val="20"/>
      </w:rPr>
      <w:tab/>
    </w:r>
    <w:r w:rsidRPr="00C56063">
      <w:rPr>
        <w:rFonts w:ascii="Arial" w:hAnsi="Arial" w:cs="Arial"/>
        <w:sz w:val="20"/>
      </w:rPr>
      <w:fldChar w:fldCharType="begin"/>
    </w:r>
    <w:r w:rsidRPr="00C56063">
      <w:rPr>
        <w:rFonts w:ascii="Arial" w:hAnsi="Arial" w:cs="Arial"/>
        <w:sz w:val="20"/>
      </w:rPr>
      <w:instrText xml:space="preserve"> PAGE </w:instrText>
    </w:r>
    <w:r w:rsidRPr="00C56063">
      <w:rPr>
        <w:rFonts w:ascii="Arial" w:hAnsi="Arial" w:cs="Arial"/>
        <w:sz w:val="20"/>
      </w:rPr>
      <w:fldChar w:fldCharType="separate"/>
    </w:r>
    <w:r w:rsidR="00081D18">
      <w:rPr>
        <w:rFonts w:ascii="Arial" w:hAnsi="Arial" w:cs="Arial"/>
        <w:noProof/>
        <w:sz w:val="20"/>
      </w:rPr>
      <w:t>2</w:t>
    </w:r>
    <w:r w:rsidRPr="00C56063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31DB" w14:textId="77777777" w:rsidR="00081D18" w:rsidRDefault="00081D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F1675" w14:textId="77777777" w:rsidR="00F011F2" w:rsidRDefault="00F011F2">
      <w:r>
        <w:separator/>
      </w:r>
    </w:p>
  </w:footnote>
  <w:footnote w:type="continuationSeparator" w:id="0">
    <w:p w14:paraId="7B6596EB" w14:textId="77777777" w:rsidR="00F011F2" w:rsidRDefault="00F0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61B65" w14:textId="77777777" w:rsidR="00081D18" w:rsidRDefault="00081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0A22F" w14:textId="77777777" w:rsidR="00081D18" w:rsidRDefault="00081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FF54B" w14:textId="77777777" w:rsidR="00081D18" w:rsidRDefault="00081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  <w:lang w:eastAsia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24"/>
        <w:szCs w:val="24"/>
        <w:lang w:eastAsia="de-D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24"/>
        <w:szCs w:val="24"/>
        <w:lang w:eastAsia="de-D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82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2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2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2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807" w:hanging="360"/>
      </w:pPr>
      <w:rPr>
        <w:rFonts w:ascii="Arial" w:hAnsi="Arial" w:cs="Arial"/>
        <w:b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7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cs="Symbol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cs="Symbol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8082297"/>
    <w:multiLevelType w:val="hybridMultilevel"/>
    <w:tmpl w:val="4488A21E"/>
    <w:lvl w:ilvl="0" w:tplc="E886F7FC">
      <w:numFmt w:val="bullet"/>
      <w:lvlText w:val="-"/>
      <w:lvlJc w:val="left"/>
      <w:pPr>
        <w:ind w:left="807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" w15:restartNumberingAfterBreak="0">
    <w:nsid w:val="4E7D596C"/>
    <w:multiLevelType w:val="hybridMultilevel"/>
    <w:tmpl w:val="BD141958"/>
    <w:lvl w:ilvl="0" w:tplc="88521A42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34C76"/>
    <w:multiLevelType w:val="hybridMultilevel"/>
    <w:tmpl w:val="00446A40"/>
    <w:lvl w:ilvl="0" w:tplc="8B0021B6">
      <w:start w:val="1"/>
      <w:numFmt w:val="bullet"/>
      <w:lvlText w:val=""/>
      <w:lvlJc w:val="left"/>
      <w:pPr>
        <w:ind w:left="8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50"/>
    <w:rsid w:val="00035A69"/>
    <w:rsid w:val="00040C01"/>
    <w:rsid w:val="00081D18"/>
    <w:rsid w:val="0008738B"/>
    <w:rsid w:val="00115671"/>
    <w:rsid w:val="001800B4"/>
    <w:rsid w:val="00184248"/>
    <w:rsid w:val="00194B99"/>
    <w:rsid w:val="001F4650"/>
    <w:rsid w:val="0022530E"/>
    <w:rsid w:val="00281430"/>
    <w:rsid w:val="002D64A1"/>
    <w:rsid w:val="003150A0"/>
    <w:rsid w:val="0033072B"/>
    <w:rsid w:val="003A090B"/>
    <w:rsid w:val="003C7BCF"/>
    <w:rsid w:val="003F6D44"/>
    <w:rsid w:val="00410545"/>
    <w:rsid w:val="004115AA"/>
    <w:rsid w:val="004132CE"/>
    <w:rsid w:val="004142EA"/>
    <w:rsid w:val="00426F79"/>
    <w:rsid w:val="004820DE"/>
    <w:rsid w:val="004E45AB"/>
    <w:rsid w:val="00521265"/>
    <w:rsid w:val="00540E2E"/>
    <w:rsid w:val="005664C9"/>
    <w:rsid w:val="00584527"/>
    <w:rsid w:val="005858AE"/>
    <w:rsid w:val="005A2ECC"/>
    <w:rsid w:val="00642A50"/>
    <w:rsid w:val="006433D1"/>
    <w:rsid w:val="00675936"/>
    <w:rsid w:val="00690A29"/>
    <w:rsid w:val="006C524A"/>
    <w:rsid w:val="006E5435"/>
    <w:rsid w:val="0070246B"/>
    <w:rsid w:val="00721D6E"/>
    <w:rsid w:val="00747C0B"/>
    <w:rsid w:val="007C5AFB"/>
    <w:rsid w:val="00857AE5"/>
    <w:rsid w:val="0086274A"/>
    <w:rsid w:val="008818F2"/>
    <w:rsid w:val="008B2489"/>
    <w:rsid w:val="008B6009"/>
    <w:rsid w:val="008D483D"/>
    <w:rsid w:val="00904F36"/>
    <w:rsid w:val="00925C0F"/>
    <w:rsid w:val="009321FC"/>
    <w:rsid w:val="00950CD9"/>
    <w:rsid w:val="00966D47"/>
    <w:rsid w:val="00995BAA"/>
    <w:rsid w:val="009B1949"/>
    <w:rsid w:val="009D4B50"/>
    <w:rsid w:val="009E53F2"/>
    <w:rsid w:val="00AC2F40"/>
    <w:rsid w:val="00B64328"/>
    <w:rsid w:val="00B8082B"/>
    <w:rsid w:val="00B82CD2"/>
    <w:rsid w:val="00BE0AA5"/>
    <w:rsid w:val="00C12331"/>
    <w:rsid w:val="00C17D52"/>
    <w:rsid w:val="00C5205E"/>
    <w:rsid w:val="00C56063"/>
    <w:rsid w:val="00CC2C9F"/>
    <w:rsid w:val="00CE021E"/>
    <w:rsid w:val="00D362EE"/>
    <w:rsid w:val="00D37A78"/>
    <w:rsid w:val="00D4311E"/>
    <w:rsid w:val="00D45052"/>
    <w:rsid w:val="00D46F39"/>
    <w:rsid w:val="00D943E8"/>
    <w:rsid w:val="00DE1D6B"/>
    <w:rsid w:val="00DE521F"/>
    <w:rsid w:val="00E11A34"/>
    <w:rsid w:val="00E56DF7"/>
    <w:rsid w:val="00ED0FE6"/>
    <w:rsid w:val="00F011F2"/>
    <w:rsid w:val="00F54963"/>
    <w:rsid w:val="00F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BF3DE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Liberation Serif" w:eastAsia="Noto Sans CJK SC Regular" w:hAnsi="Liberation Serif" w:cs="FreeSans"/>
      <w:color w:val="00000A"/>
      <w:kern w:val="1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  <w:szCs w:val="24"/>
      <w:lang w:eastAsia="de-DE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Arial" w:hAnsi="Arial" w:cs="Arial"/>
      <w:b/>
      <w:sz w:val="20"/>
      <w:szCs w:val="20"/>
      <w:u w:val="none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b/>
      <w:color w:val="00000A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b/>
      <w:color w:val="00000A"/>
      <w:sz w:val="20"/>
      <w:szCs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ListLabel13">
    <w:name w:val="ListLabel 13"/>
    <w:rPr>
      <w:rFonts w:eastAsia="Times New Roman"/>
      <w:b/>
      <w:sz w:val="20"/>
      <w:u w:val="none"/>
    </w:rPr>
  </w:style>
  <w:style w:type="character" w:customStyle="1" w:styleId="ListLabel23">
    <w:name w:val="ListLabel 23"/>
    <w:rPr>
      <w:b/>
      <w:color w:val="00000A"/>
      <w:sz w:val="20"/>
    </w:rPr>
  </w:style>
  <w:style w:type="character" w:customStyle="1" w:styleId="ListLabel24">
    <w:name w:val="ListLabel 24"/>
    <w:rPr>
      <w:b/>
      <w:color w:val="00000A"/>
      <w:sz w:val="20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Arial"/>
      <w:b/>
      <w:sz w:val="20"/>
      <w:u w:val="none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  <w:b/>
      <w:color w:val="00000A"/>
      <w:sz w:val="20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  <w:b/>
      <w:color w:val="00000A"/>
      <w:sz w:val="20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8"/>
      <w:szCs w:val="20"/>
    </w:rPr>
  </w:style>
  <w:style w:type="paragraph" w:customStyle="1" w:styleId="einzug-1">
    <w:name w:val="einzug-1"/>
    <w:basedOn w:val="Standard"/>
    <w:next w:val="Standard"/>
    <w:rPr>
      <w:color w:val="000000"/>
      <w:szCs w:val="20"/>
    </w:rPr>
  </w:style>
  <w:style w:type="paragraph" w:customStyle="1" w:styleId="ListParagraph1">
    <w:name w:val="List Paragraph1"/>
    <w:basedOn w:val="Standard"/>
  </w:style>
  <w:style w:type="paragraph" w:customStyle="1" w:styleId="UVVereinbarungenListe">
    <w:name w:val="UV Vereinbarungen _Liste"/>
    <w:basedOn w:val="ListParagraph1"/>
    <w:pPr>
      <w:spacing w:before="120" w:after="60"/>
      <w:ind w:left="453" w:hanging="215"/>
    </w:pPr>
    <w:rPr>
      <w:rFonts w:cs="Arial"/>
      <w:lang w:eastAsia="de-DE"/>
    </w:rPr>
  </w:style>
  <w:style w:type="paragraph" w:customStyle="1" w:styleId="UVBenennung">
    <w:name w:val="UV Benennung"/>
    <w:basedOn w:val="Standard"/>
    <w:pPr>
      <w:spacing w:before="100" w:after="240"/>
      <w:ind w:left="839" w:hanging="839"/>
    </w:pPr>
    <w:rPr>
      <w:rFonts w:eastAsia="Times New Roman" w:cs="Arial"/>
      <w:b/>
      <w:lang w:eastAsia="de-DE"/>
    </w:rPr>
  </w:style>
  <w:style w:type="paragraph" w:customStyle="1" w:styleId="UVFragestellung">
    <w:name w:val="UV Fragestellung"/>
    <w:basedOn w:val="Standard"/>
    <w:pPr>
      <w:spacing w:before="100" w:after="240"/>
    </w:pPr>
    <w:rPr>
      <w:rFonts w:cs="Arial"/>
      <w:i/>
      <w:lang w:eastAsia="de-DE"/>
    </w:rPr>
  </w:style>
  <w:style w:type="paragraph" w:customStyle="1" w:styleId="UVStundenangabe">
    <w:name w:val="UV Stundenangabe"/>
    <w:basedOn w:val="Standard"/>
    <w:pPr>
      <w:spacing w:before="100" w:after="100"/>
    </w:pPr>
    <w:rPr>
      <w:rFonts w:eastAsia="Times New Roman" w:cs="Arial"/>
      <w:lang w:eastAsia="de-DE"/>
    </w:rPr>
  </w:style>
  <w:style w:type="paragraph" w:customStyle="1" w:styleId="Listenabsatz1">
    <w:name w:val="Listenabsatz1"/>
    <w:basedOn w:val="Standard"/>
    <w:pPr>
      <w:spacing w:after="200"/>
      <w:contextualSpacing/>
    </w:pPr>
  </w:style>
  <w:style w:type="paragraph" w:customStyle="1" w:styleId="UVIF-Titel">
    <w:name w:val="UV IF-Titel"/>
    <w:basedOn w:val="Listenabsatz1"/>
    <w:pPr>
      <w:spacing w:before="60" w:after="240"/>
      <w:ind w:left="601" w:hanging="590"/>
    </w:pPr>
    <w:rPr>
      <w:rFonts w:eastAsia="Times New Roman" w:cs="Arial"/>
      <w:b/>
      <w:lang w:eastAsia="de-DE"/>
    </w:rPr>
  </w:style>
  <w:style w:type="paragraph" w:customStyle="1" w:styleId="UVISP">
    <w:name w:val="UV ISP"/>
    <w:basedOn w:val="Listenabsatz1"/>
    <w:pPr>
      <w:spacing w:before="60" w:after="60"/>
      <w:ind w:left="357" w:hanging="357"/>
    </w:pPr>
    <w:rPr>
      <w:rFonts w:eastAsia="Times New Roman" w:cs="Arial"/>
      <w:lang w:eastAsia="de-DE"/>
    </w:rPr>
  </w:style>
  <w:style w:type="paragraph" w:customStyle="1" w:styleId="UVKEfront">
    <w:name w:val="UV üKE_front"/>
    <w:basedOn w:val="Standard"/>
    <w:pPr>
      <w:spacing w:before="60" w:after="60"/>
      <w:ind w:left="509" w:hanging="509"/>
    </w:pPr>
    <w:rPr>
      <w:rFonts w:eastAsia="Times New Roman" w:cs="Arial"/>
      <w:lang w:eastAsia="de-DE"/>
    </w:rPr>
  </w:style>
  <w:style w:type="paragraph" w:customStyle="1" w:styleId="UVKEfacette">
    <w:name w:val="UV üKE_facette"/>
    <w:basedOn w:val="Listenabsatz1"/>
    <w:pPr>
      <w:spacing w:before="60" w:after="60"/>
      <w:ind w:left="369" w:hanging="284"/>
    </w:pPr>
    <w:rPr>
      <w:rFonts w:eastAsia="Times New Roman" w:cs="Arial"/>
      <w:lang w:eastAsia="de-DE"/>
    </w:rPr>
  </w:style>
  <w:style w:type="paragraph" w:customStyle="1" w:styleId="UVKEListe">
    <w:name w:val="UV üKE_Liste"/>
    <w:basedOn w:val="Standard"/>
    <w:pPr>
      <w:tabs>
        <w:tab w:val="left" w:pos="2736"/>
      </w:tabs>
      <w:spacing w:before="120" w:after="60"/>
      <w:ind w:left="510" w:hanging="510"/>
    </w:pPr>
    <w:rPr>
      <w:rFonts w:eastAsia="Times New Roman" w:cs="Arial"/>
      <w:lang w:eastAsia="de-DE"/>
    </w:rPr>
  </w:style>
  <w:style w:type="paragraph" w:customStyle="1" w:styleId="UVVereinbarungenb">
    <w:name w:val="UV Vereinbarungen Üb"/>
    <w:basedOn w:val="Standard"/>
    <w:pPr>
      <w:spacing w:before="240" w:after="120"/>
    </w:pPr>
    <w:rPr>
      <w:rFonts w:cs="Arial"/>
      <w:bCs/>
      <w:i/>
      <w:iCs/>
      <w:lang w:eastAsia="de-DE"/>
    </w:rPr>
  </w:style>
  <w:style w:type="paragraph" w:customStyle="1" w:styleId="UVVereinbarungenbfront">
    <w:name w:val="UV Vereinbarungen Üb_front"/>
    <w:basedOn w:val="UVVereinbarungenb"/>
    <w:pPr>
      <w:spacing w:before="60"/>
    </w:pPr>
  </w:style>
  <w:style w:type="paragraph" w:customStyle="1" w:styleId="TabellenInhalt">
    <w:name w:val="Tabellen Inhalt"/>
    <w:basedOn w:val="Standard"/>
  </w:style>
  <w:style w:type="paragraph" w:customStyle="1" w:styleId="ListParagraph2">
    <w:name w:val="List Paragraph2"/>
    <w:basedOn w:val="Standard"/>
  </w:style>
  <w:style w:type="paragraph" w:customStyle="1" w:styleId="Tabellenberschrift">
    <w:name w:val="Tabellen Überschrift"/>
    <w:basedOn w:val="TabellenInhalt"/>
  </w:style>
  <w:style w:type="character" w:styleId="Kommentarzeichen">
    <w:name w:val="annotation reference"/>
    <w:uiPriority w:val="99"/>
    <w:semiHidden/>
    <w:unhideWhenUsed/>
    <w:rsid w:val="009D4B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4B50"/>
    <w:rPr>
      <w:rFonts w:cs="Mangal"/>
      <w:sz w:val="20"/>
      <w:szCs w:val="18"/>
    </w:rPr>
  </w:style>
  <w:style w:type="character" w:customStyle="1" w:styleId="KommentartextZchn">
    <w:name w:val="Kommentartext Zchn"/>
    <w:link w:val="Kommentartext"/>
    <w:uiPriority w:val="99"/>
    <w:semiHidden/>
    <w:rsid w:val="009D4B50"/>
    <w:rPr>
      <w:rFonts w:ascii="Liberation Serif" w:eastAsia="Noto Sans CJK SC Regular" w:hAnsi="Liberation Serif" w:cs="Mangal"/>
      <w:color w:val="00000A"/>
      <w:kern w:val="1"/>
      <w:szCs w:val="18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4B5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D4B50"/>
    <w:rPr>
      <w:rFonts w:ascii="Liberation Serif" w:eastAsia="Noto Sans CJK SC Regular" w:hAnsi="Liberation Serif" w:cs="Mangal"/>
      <w:b/>
      <w:bCs/>
      <w:color w:val="00000A"/>
      <w:kern w:val="1"/>
      <w:szCs w:val="18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B50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D4B50"/>
    <w:rPr>
      <w:rFonts w:ascii="Segoe UI" w:eastAsia="Noto Sans CJK SC Regular" w:hAnsi="Segoe UI" w:cs="Mangal"/>
      <w:color w:val="00000A"/>
      <w:kern w:val="1"/>
      <w:sz w:val="18"/>
      <w:szCs w:val="16"/>
      <w:lang w:eastAsia="zh-CN" w:bidi="hi-IN"/>
    </w:rPr>
  </w:style>
  <w:style w:type="character" w:styleId="BesuchterLink">
    <w:name w:val="FollowedHyperlink"/>
    <w:basedOn w:val="Absatz-Standardschriftart"/>
    <w:uiPriority w:val="99"/>
    <w:semiHidden/>
    <w:unhideWhenUsed/>
    <w:rsid w:val="009B1949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12331"/>
    <w:rPr>
      <w:rFonts w:ascii="Liberation Serif" w:eastAsia="Noto Sans CJK SC Regular" w:hAnsi="Liberation Serif" w:cs="Mangal"/>
      <w:color w:val="00000A"/>
      <w:kern w:val="1"/>
      <w:sz w:val="24"/>
      <w:szCs w:val="21"/>
      <w:lang w:eastAsia="zh-CN" w:bidi="hi-IN"/>
    </w:rPr>
  </w:style>
  <w:style w:type="character" w:customStyle="1" w:styleId="FuzeileZchn">
    <w:name w:val="Fußzeile Zchn"/>
    <w:basedOn w:val="Absatz-Standardschriftart"/>
    <w:link w:val="Fuzeile"/>
    <w:uiPriority w:val="99"/>
    <w:rsid w:val="00194B99"/>
    <w:rPr>
      <w:rFonts w:ascii="Liberation Serif" w:eastAsia="Noto Sans CJK SC Regular" w:hAnsi="Liberation Serif" w:cs="FreeSans"/>
      <w:color w:val="00000A"/>
      <w:kern w:val="1"/>
      <w:sz w:val="18"/>
      <w:lang w:eastAsia="zh-CN" w:bidi="hi-IN"/>
    </w:rPr>
  </w:style>
  <w:style w:type="paragraph" w:styleId="Listenabsatz">
    <w:name w:val="List Paragraph"/>
    <w:basedOn w:val="Standard"/>
    <w:uiPriority w:val="34"/>
    <w:qFormat/>
    <w:rsid w:val="00D46F3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108B7E93</Template>
  <TotalTime>0</TotalTime>
  <Pages>3</Pages>
  <Words>598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Links>
    <vt:vector size="18" baseType="variant">
      <vt:variant>
        <vt:i4>4522007</vt:i4>
      </vt:variant>
      <vt:variant>
        <vt:i4>6</vt:i4>
      </vt:variant>
      <vt:variant>
        <vt:i4>0</vt:i4>
      </vt:variant>
      <vt:variant>
        <vt:i4>5</vt:i4>
      </vt:variant>
      <vt:variant>
        <vt:lpwstr>https://www.experimentas.de/experiments/view/521</vt:lpwstr>
      </vt:variant>
      <vt:variant>
        <vt:lpwstr/>
      </vt:variant>
      <vt:variant>
        <vt:i4>4390928</vt:i4>
      </vt:variant>
      <vt:variant>
        <vt:i4>3</vt:i4>
      </vt:variant>
      <vt:variant>
        <vt:i4>0</vt:i4>
      </vt:variant>
      <vt:variant>
        <vt:i4>5</vt:i4>
      </vt:variant>
      <vt:variant>
        <vt:lpwstr>https://www.experimentas.de/experiments/view/2503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http://www.chemieunterricht.de/dc2/haus/v190.htm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2020-01-31T08:33:00Z</dcterms:created>
  <dcterms:modified xsi:type="dcterms:W3CDTF">2020-01-31T08:33:00Z</dcterms:modified>
</cp:coreProperties>
</file>