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EA0" w:rsidRDefault="001471F3">
      <w:pPr>
        <w:rPr>
          <w:rFonts w:ascii="Calibri" w:hAnsi="Calibri" w:cs="Calibri"/>
          <w:b/>
          <w:sz w:val="20"/>
          <w:szCs w:val="20"/>
        </w:rPr>
      </w:pPr>
      <w:bookmarkStart w:id="0" w:name="_GoBack"/>
      <w:bookmarkEnd w:id="0"/>
      <w:r w:rsidRPr="001471F3">
        <w:rPr>
          <w:rFonts w:ascii="Calibri" w:hAnsi="Calibri" w:cs="Calibri"/>
          <w:b/>
          <w:sz w:val="20"/>
          <w:szCs w:val="20"/>
        </w:rPr>
        <w:t>Jahrgangsstufe 10</w:t>
      </w:r>
    </w:p>
    <w:p w:rsidR="001471F3" w:rsidRPr="001471F3" w:rsidRDefault="001471F3">
      <w:pPr>
        <w:rPr>
          <w:rFonts w:ascii="Calibri" w:hAnsi="Calibri" w:cs="Calibri"/>
          <w:b/>
          <w:sz w:val="20"/>
          <w:szCs w:val="20"/>
        </w:rPr>
      </w:pPr>
    </w:p>
    <w:tbl>
      <w:tblPr>
        <w:tblW w:w="0" w:type="auto"/>
        <w:tblInd w:w="-5" w:type="dxa"/>
        <w:tblLayout w:type="fixed"/>
        <w:tblLook w:val="0000" w:firstRow="0" w:lastRow="0" w:firstColumn="0" w:lastColumn="0" w:noHBand="0" w:noVBand="0"/>
      </w:tblPr>
      <w:tblGrid>
        <w:gridCol w:w="7213"/>
        <w:gridCol w:w="7223"/>
      </w:tblGrid>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CCCCCC"/>
          </w:tcPr>
          <w:p w:rsidR="009B0EA0" w:rsidRDefault="001471F3" w:rsidP="001471F3">
            <w:pPr>
              <w:spacing w:before="120"/>
              <w:rPr>
                <w:rFonts w:ascii="Calibri" w:hAnsi="Calibri" w:cs="Calibri"/>
                <w:sz w:val="20"/>
                <w:szCs w:val="20"/>
              </w:rPr>
            </w:pPr>
            <w:r>
              <w:rPr>
                <w:rFonts w:ascii="Calibri" w:hAnsi="Calibri" w:cs="Calibri"/>
                <w:b/>
                <w:sz w:val="20"/>
                <w:szCs w:val="20"/>
              </w:rPr>
              <w:t xml:space="preserve">Unterrichtsvorhaben 3: </w:t>
            </w:r>
            <w:r w:rsidR="009B0EA0">
              <w:rPr>
                <w:rFonts w:ascii="Calibri" w:hAnsi="Calibri" w:cs="Calibri"/>
                <w:b/>
                <w:sz w:val="20"/>
                <w:szCs w:val="20"/>
              </w:rPr>
              <w:t>Anpassung oder Widerstand? Christ</w:t>
            </w:r>
            <w:r>
              <w:rPr>
                <w:rFonts w:ascii="Calibri" w:hAnsi="Calibri" w:cs="Calibri"/>
                <w:b/>
                <w:sz w:val="20"/>
                <w:szCs w:val="20"/>
              </w:rPr>
              <w:t>innen und Christen</w:t>
            </w:r>
            <w:r w:rsidR="009B0EA0">
              <w:rPr>
                <w:rFonts w:ascii="Calibri" w:hAnsi="Calibri" w:cs="Calibri"/>
                <w:b/>
                <w:sz w:val="20"/>
                <w:szCs w:val="20"/>
              </w:rPr>
              <w:t xml:space="preserve"> in den deutschen Diktaturen des 20. Jahrhunderts</w:t>
            </w:r>
            <w:r w:rsidR="009B0EA0">
              <w:rPr>
                <w:rFonts w:ascii="Calibri" w:hAnsi="Calibri" w:cs="Calibri"/>
                <w:sz w:val="20"/>
                <w:szCs w:val="20"/>
              </w:rPr>
              <w:t xml:space="preserve"> </w:t>
            </w:r>
          </w:p>
          <w:p w:rsidR="009B0EA0" w:rsidRDefault="009B0EA0" w:rsidP="001471F3">
            <w:pPr>
              <w:spacing w:after="60"/>
            </w:pPr>
            <w:r>
              <w:rPr>
                <w:rFonts w:ascii="Calibri" w:hAnsi="Calibri" w:cs="Calibri"/>
                <w:sz w:val="20"/>
                <w:szCs w:val="20"/>
              </w:rPr>
              <w:t>Nachdem am Beispiel des Fundamentalismus der Zusammenhang von Religion und Politik in den Blick genommen wurde, schließt das Halbjahr mit einer Erweiterung der Perspektive auf das generelle Verhältnis von evangelischem Christentum und Staat. Das geschieht exemplarisch am Beispiel kirchlicher Entwicklung unter den Bedingungen deutscher totalitärer Regimes während des 20. Jahrhunderts. Obligatorisch ist dabei die Beschäftigung mit dem Aspekt Kirche im Nationalsozialismus, diese Perspektive lässt sich ergänzen durch einen Vergleich mit der Rolle der evangelischen Kirche in der DDR.</w:t>
            </w:r>
          </w:p>
        </w:tc>
      </w:tr>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CCCCCC"/>
          </w:tcPr>
          <w:p w:rsidR="009B0EA0" w:rsidRDefault="009B0EA0" w:rsidP="001471F3">
            <w:pPr>
              <w:spacing w:before="60"/>
              <w:rPr>
                <w:rFonts w:ascii="Calibri" w:hAnsi="Calibri" w:cs="Calibri"/>
                <w:sz w:val="20"/>
                <w:szCs w:val="20"/>
              </w:rPr>
            </w:pPr>
            <w:r>
              <w:rPr>
                <w:rFonts w:ascii="Calibri" w:hAnsi="Calibri" w:cs="Calibri"/>
                <w:sz w:val="20"/>
                <w:szCs w:val="20"/>
              </w:rPr>
              <w:t xml:space="preserve">IF 1. 2: </w:t>
            </w:r>
            <w:r w:rsidR="002E0853">
              <w:rPr>
                <w:rFonts w:ascii="Calibri" w:hAnsi="Calibri" w:cs="Calibri"/>
                <w:sz w:val="20"/>
                <w:szCs w:val="20"/>
              </w:rPr>
              <w:t>p</w:t>
            </w:r>
            <w:r>
              <w:rPr>
                <w:rFonts w:ascii="Calibri" w:hAnsi="Calibri" w:cs="Calibri"/>
                <w:sz w:val="20"/>
                <w:szCs w:val="20"/>
              </w:rPr>
              <w:t xml:space="preserve">rophetischer Protest </w:t>
            </w:r>
          </w:p>
          <w:p w:rsidR="009B0EA0" w:rsidRDefault="009B0EA0" w:rsidP="001471F3">
            <w:pPr>
              <w:rPr>
                <w:rFonts w:ascii="Calibri" w:hAnsi="Calibri" w:cs="Calibri"/>
                <w:sz w:val="20"/>
                <w:szCs w:val="20"/>
              </w:rPr>
            </w:pPr>
            <w:r>
              <w:rPr>
                <w:rFonts w:ascii="Calibri" w:hAnsi="Calibri" w:cs="Calibri"/>
                <w:sz w:val="20"/>
                <w:szCs w:val="20"/>
              </w:rPr>
              <w:t xml:space="preserve">IF 2. 1: </w:t>
            </w:r>
            <w:r w:rsidR="002E0853">
              <w:rPr>
                <w:rFonts w:ascii="Calibri" w:hAnsi="Calibri" w:cs="Calibri"/>
                <w:sz w:val="20"/>
                <w:szCs w:val="20"/>
              </w:rPr>
              <w:t>r</w:t>
            </w:r>
            <w:r>
              <w:rPr>
                <w:rFonts w:ascii="Calibri" w:hAnsi="Calibri" w:cs="Calibri"/>
                <w:sz w:val="20"/>
                <w:szCs w:val="20"/>
              </w:rPr>
              <w:t>eformatorische Grundeinsichten als Grundlagen der Lebensgestaltung</w:t>
            </w:r>
          </w:p>
          <w:p w:rsidR="009B0EA0" w:rsidRDefault="009B0EA0" w:rsidP="001471F3">
            <w:pPr>
              <w:spacing w:after="60"/>
            </w:pPr>
            <w:r>
              <w:rPr>
                <w:rFonts w:ascii="Calibri" w:hAnsi="Calibri" w:cs="Calibri"/>
                <w:sz w:val="20"/>
                <w:szCs w:val="20"/>
              </w:rPr>
              <w:t>IF 4. 3: Kirche in totalitären Systemen</w:t>
            </w:r>
          </w:p>
        </w:tc>
      </w:tr>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t>Übergeordnete Kompetenzerwartungen:</w:t>
            </w:r>
          </w:p>
          <w:p w:rsidR="009B0EA0" w:rsidRDefault="009B0EA0">
            <w:pPr>
              <w:rPr>
                <w:rFonts w:ascii="Calibri" w:hAnsi="Calibri" w:cs="Calibri"/>
                <w:sz w:val="20"/>
                <w:szCs w:val="20"/>
              </w:rPr>
            </w:pPr>
            <w:r>
              <w:rPr>
                <w:rFonts w:ascii="Calibri" w:hAnsi="Calibri" w:cs="Calibri"/>
                <w:sz w:val="20"/>
                <w:szCs w:val="20"/>
              </w:rPr>
              <w:t xml:space="preserve">Die Schülerinnen und Schüler </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ordnen religiöse Redeweisen und Gestaltungsformen in ihren religiös-kulturellen Zusammenhang ein</w:t>
            </w:r>
            <w:r w:rsidR="001471F3">
              <w:rPr>
                <w:rFonts w:ascii="Calibri" w:hAnsi="Calibri" w:cs="Calibri"/>
                <w:sz w:val="20"/>
                <w:szCs w:val="20"/>
              </w:rPr>
              <w:t>,</w:t>
            </w:r>
            <w:r>
              <w:rPr>
                <w:rFonts w:ascii="Calibri" w:hAnsi="Calibri" w:cs="Calibri"/>
                <w:sz w:val="20"/>
                <w:szCs w:val="20"/>
              </w:rPr>
              <w:t xml:space="preserve"> (SK</w:t>
            </w:r>
            <w:r w:rsidR="002E0853">
              <w:rPr>
                <w:rFonts w:ascii="Calibri" w:hAnsi="Calibri" w:cs="Calibri"/>
                <w:sz w:val="20"/>
                <w:szCs w:val="20"/>
              </w:rPr>
              <w:t>9</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deuten religiöse Sprach-, Symbol- und Ausdrucksformen in ihrem jeweiligen historischen, sozialgeschichtlichen und wirkungsgeschichtlichen Kontext</w:t>
            </w:r>
            <w:r w:rsidR="001471F3">
              <w:rPr>
                <w:rFonts w:ascii="Calibri" w:hAnsi="Calibri" w:cs="Calibri"/>
                <w:sz w:val="20"/>
                <w:szCs w:val="20"/>
              </w:rPr>
              <w:t>,</w:t>
            </w:r>
            <w:r>
              <w:rPr>
                <w:rFonts w:ascii="Calibri" w:hAnsi="Calibri" w:cs="Calibri"/>
                <w:sz w:val="20"/>
                <w:szCs w:val="20"/>
              </w:rPr>
              <w:t xml:space="preserve"> (SK</w:t>
            </w:r>
            <w:r w:rsidR="002E0853">
              <w:rPr>
                <w:rFonts w:ascii="Calibri" w:hAnsi="Calibri" w:cs="Calibri"/>
                <w:sz w:val="20"/>
                <w:szCs w:val="20"/>
              </w:rPr>
              <w:t>13</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 xml:space="preserve">setzen die Struktur von religiös relevanten Texten sowie von Arbeitsergebnissen in geeignete </w:t>
            </w:r>
            <w:r w:rsidR="00B5490F">
              <w:rPr>
                <w:rFonts w:ascii="Calibri" w:hAnsi="Calibri" w:cs="Calibri"/>
                <w:sz w:val="20"/>
                <w:szCs w:val="20"/>
              </w:rPr>
              <w:t xml:space="preserve">grafische </w:t>
            </w:r>
            <w:r>
              <w:rPr>
                <w:rFonts w:ascii="Calibri" w:hAnsi="Calibri" w:cs="Calibri"/>
                <w:sz w:val="20"/>
                <w:szCs w:val="20"/>
              </w:rPr>
              <w:t>Darstellungen um (digital und analog), (MK</w:t>
            </w:r>
            <w:r w:rsidR="002E0853">
              <w:rPr>
                <w:rFonts w:ascii="Calibri" w:hAnsi="Calibri" w:cs="Calibri"/>
                <w:sz w:val="20"/>
                <w:szCs w:val="20"/>
              </w:rPr>
              <w:t>10</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bewerten angeleitet Rechercheergebnisse zu religiös relevanten Themen, auch aus webbasierten Medien, und bereiten diese themen- und adressatenbezogen auf</w:t>
            </w:r>
            <w:r w:rsidR="001471F3">
              <w:rPr>
                <w:rFonts w:ascii="Calibri" w:hAnsi="Calibri" w:cs="Calibri"/>
                <w:sz w:val="20"/>
                <w:szCs w:val="20"/>
              </w:rPr>
              <w:t>,</w:t>
            </w:r>
            <w:r>
              <w:rPr>
                <w:rFonts w:ascii="Calibri" w:hAnsi="Calibri" w:cs="Calibri"/>
                <w:sz w:val="20"/>
                <w:szCs w:val="20"/>
              </w:rPr>
              <w:t xml:space="preserve"> (MK</w:t>
            </w:r>
            <w:r w:rsidR="002E0853">
              <w:rPr>
                <w:rFonts w:ascii="Calibri" w:hAnsi="Calibri" w:cs="Calibri"/>
                <w:sz w:val="20"/>
                <w:szCs w:val="20"/>
              </w:rPr>
              <w:t>11</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differenzieren zwischen lebensförderlichen und lebensfeindlichen Elementen der Religion in Kultur und Gesellschaft</w:t>
            </w:r>
            <w:r w:rsidR="001471F3">
              <w:rPr>
                <w:rFonts w:ascii="Calibri" w:hAnsi="Calibri" w:cs="Calibri"/>
                <w:sz w:val="20"/>
                <w:szCs w:val="20"/>
              </w:rPr>
              <w:t>,</w:t>
            </w:r>
            <w:r>
              <w:rPr>
                <w:rFonts w:ascii="Calibri" w:hAnsi="Calibri" w:cs="Calibri"/>
                <w:sz w:val="20"/>
                <w:szCs w:val="20"/>
              </w:rPr>
              <w:t xml:space="preserve"> (UK</w:t>
            </w:r>
            <w:r w:rsidR="002E0853">
              <w:rPr>
                <w:rFonts w:ascii="Calibri" w:hAnsi="Calibri" w:cs="Calibri"/>
                <w:sz w:val="20"/>
                <w:szCs w:val="20"/>
              </w:rPr>
              <w:t>8</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beurteilen die gesellschaftliche Bedeutung religiöser Überzeugungen und religiöser Institutionen</w:t>
            </w:r>
            <w:r w:rsidR="001471F3">
              <w:rPr>
                <w:rFonts w:ascii="Calibri" w:hAnsi="Calibri" w:cs="Calibri"/>
                <w:sz w:val="20"/>
                <w:szCs w:val="20"/>
              </w:rPr>
              <w:t>,</w:t>
            </w:r>
            <w:r>
              <w:rPr>
                <w:rFonts w:ascii="Calibri" w:hAnsi="Calibri" w:cs="Calibri"/>
                <w:sz w:val="20"/>
                <w:szCs w:val="20"/>
              </w:rPr>
              <w:t xml:space="preserve"> (UK</w:t>
            </w:r>
            <w:r w:rsidR="002E0853">
              <w:rPr>
                <w:rFonts w:ascii="Calibri" w:hAnsi="Calibri" w:cs="Calibri"/>
                <w:sz w:val="20"/>
                <w:szCs w:val="20"/>
              </w:rPr>
              <w:t>9</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nehmen ansatzweise die Perspektive von Menschen in anderen Lebenssituationen und anderen religiösen Kontexten ein und stellen reflektiert einen Bezug zum eigenen Standpunkt her</w:t>
            </w:r>
            <w:r w:rsidR="001471F3">
              <w:rPr>
                <w:rFonts w:ascii="Calibri" w:hAnsi="Calibri" w:cs="Calibri"/>
                <w:sz w:val="20"/>
                <w:szCs w:val="20"/>
              </w:rPr>
              <w:t>,</w:t>
            </w:r>
            <w:r w:rsidR="00C62E56">
              <w:rPr>
                <w:rFonts w:ascii="Calibri" w:hAnsi="Calibri" w:cs="Calibri"/>
                <w:sz w:val="20"/>
                <w:szCs w:val="20"/>
              </w:rPr>
              <w:t xml:space="preserve"> </w:t>
            </w:r>
            <w:r>
              <w:rPr>
                <w:rFonts w:ascii="Calibri" w:hAnsi="Calibri" w:cs="Calibri"/>
                <w:sz w:val="20"/>
                <w:szCs w:val="20"/>
              </w:rPr>
              <w:t>(HK</w:t>
            </w:r>
            <w:r w:rsidR="002E0853">
              <w:rPr>
                <w:rFonts w:ascii="Calibri" w:hAnsi="Calibri" w:cs="Calibri"/>
                <w:sz w:val="20"/>
                <w:szCs w:val="20"/>
              </w:rPr>
              <w:t>9</w:t>
            </w:r>
            <w:r>
              <w:rPr>
                <w:rFonts w:ascii="Calibri" w:hAnsi="Calibri" w:cs="Calibri"/>
                <w:sz w:val="20"/>
                <w:szCs w:val="20"/>
              </w:rPr>
              <w:t>)</w:t>
            </w:r>
          </w:p>
          <w:p w:rsidR="009B0EA0" w:rsidRDefault="009B0EA0">
            <w:pPr>
              <w:numPr>
                <w:ilvl w:val="0"/>
                <w:numId w:val="5"/>
              </w:numPr>
              <w:tabs>
                <w:tab w:val="left" w:pos="284"/>
              </w:tabs>
              <w:ind w:left="284" w:hanging="284"/>
              <w:rPr>
                <w:rFonts w:ascii="Calibri" w:hAnsi="Calibri" w:cs="Calibri"/>
                <w:sz w:val="20"/>
                <w:szCs w:val="20"/>
              </w:rPr>
            </w:pPr>
            <w:r>
              <w:rPr>
                <w:rFonts w:ascii="Calibri" w:hAnsi="Calibri" w:cs="Calibri"/>
                <w:sz w:val="20"/>
                <w:szCs w:val="20"/>
              </w:rPr>
              <w:t>kommunizieren und kooperieren respektvoll mit Vertreterinnen und Vertretern anderer religiöser und nichtreligiöser Überzeugungen und berücksichtigen dabei Unterschiede sowie Grenzen</w:t>
            </w:r>
            <w:r w:rsidR="001471F3">
              <w:rPr>
                <w:rFonts w:ascii="Calibri" w:hAnsi="Calibri" w:cs="Calibri"/>
                <w:sz w:val="20"/>
                <w:szCs w:val="20"/>
              </w:rPr>
              <w:t>,</w:t>
            </w:r>
            <w:r>
              <w:rPr>
                <w:rFonts w:ascii="Calibri" w:hAnsi="Calibri" w:cs="Calibri"/>
                <w:sz w:val="20"/>
                <w:szCs w:val="20"/>
              </w:rPr>
              <w:t xml:space="preserve"> (HK</w:t>
            </w:r>
            <w:r w:rsidR="002E0853">
              <w:rPr>
                <w:rFonts w:ascii="Calibri" w:hAnsi="Calibri" w:cs="Calibri"/>
                <w:sz w:val="20"/>
                <w:szCs w:val="20"/>
              </w:rPr>
              <w:t>10</w:t>
            </w:r>
            <w:r>
              <w:rPr>
                <w:rFonts w:ascii="Calibri" w:hAnsi="Calibri" w:cs="Calibri"/>
                <w:sz w:val="20"/>
                <w:szCs w:val="20"/>
              </w:rPr>
              <w:t>)</w:t>
            </w:r>
          </w:p>
          <w:p w:rsidR="009B0EA0" w:rsidRDefault="009B0EA0">
            <w:pPr>
              <w:numPr>
                <w:ilvl w:val="0"/>
                <w:numId w:val="5"/>
              </w:numPr>
              <w:tabs>
                <w:tab w:val="left" w:pos="284"/>
              </w:tabs>
              <w:ind w:left="284" w:hanging="284"/>
            </w:pPr>
            <w:r>
              <w:rPr>
                <w:rFonts w:ascii="Calibri" w:hAnsi="Calibri" w:cs="Calibri"/>
                <w:sz w:val="20"/>
                <w:szCs w:val="20"/>
              </w:rPr>
              <w:t>nutzen Gestaltungsmittel von fachspezifischen Medienprodukten reflektiert unter Berücksichtigung ihrer Qualität, Wirkung und Aussageabsicht</w:t>
            </w:r>
            <w:r w:rsidR="001471F3">
              <w:rPr>
                <w:rFonts w:ascii="Calibri" w:hAnsi="Calibri" w:cs="Calibri"/>
                <w:sz w:val="20"/>
                <w:szCs w:val="20"/>
              </w:rPr>
              <w:t>.</w:t>
            </w:r>
            <w:r>
              <w:rPr>
                <w:rFonts w:ascii="Calibri" w:hAnsi="Calibri" w:cs="Calibri"/>
                <w:sz w:val="20"/>
                <w:szCs w:val="20"/>
              </w:rPr>
              <w:t xml:space="preserve"> (HK</w:t>
            </w:r>
            <w:r w:rsidR="002E0853">
              <w:rPr>
                <w:rFonts w:ascii="Calibri" w:hAnsi="Calibri" w:cs="Calibri"/>
                <w:sz w:val="20"/>
                <w:szCs w:val="20"/>
              </w:rPr>
              <w:t>15</w:t>
            </w:r>
            <w:r w:rsidR="001471F3">
              <w:rPr>
                <w:rFonts w:ascii="Calibri" w:hAnsi="Calibri" w:cs="Calibri"/>
                <w:sz w:val="20"/>
                <w:szCs w:val="20"/>
              </w:rPr>
              <w:t>)</w:t>
            </w:r>
          </w:p>
        </w:tc>
      </w:tr>
      <w:tr w:rsidR="009B0EA0">
        <w:tc>
          <w:tcPr>
            <w:tcW w:w="14436" w:type="dxa"/>
            <w:gridSpan w:val="2"/>
            <w:tcBorders>
              <w:top w:val="single" w:sz="4" w:space="0" w:color="000000"/>
              <w:left w:val="single" w:sz="4" w:space="0" w:color="000000"/>
              <w:bottom w:val="single" w:sz="4" w:space="0" w:color="000000"/>
              <w:right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t>Anknüpfungspunkte zum Schulcurriculum:</w:t>
            </w:r>
          </w:p>
          <w:p w:rsidR="009B0EA0" w:rsidRDefault="009B0EA0">
            <w:pPr>
              <w:spacing w:after="60"/>
              <w:ind w:left="284" w:hanging="284"/>
            </w:pPr>
            <w:r>
              <w:rPr>
                <w:rFonts w:ascii="Calibri" w:hAnsi="Calibri" w:cs="Calibri"/>
                <w:sz w:val="20"/>
                <w:szCs w:val="20"/>
              </w:rPr>
              <w:t xml:space="preserve">z.B.  </w:t>
            </w:r>
          </w:p>
        </w:tc>
      </w:tr>
      <w:tr w:rsidR="009B0EA0">
        <w:tc>
          <w:tcPr>
            <w:tcW w:w="7213" w:type="dxa"/>
            <w:tcBorders>
              <w:top w:val="single" w:sz="4" w:space="0" w:color="000000"/>
              <w:left w:val="single" w:sz="4" w:space="0" w:color="000000"/>
              <w:bottom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t>Konkretisierte Kompetenzerwartungen:</w:t>
            </w:r>
            <w:r>
              <w:rPr>
                <w:rFonts w:ascii="Calibri" w:hAnsi="Calibri" w:cs="Calibri"/>
                <w:sz w:val="20"/>
                <w:szCs w:val="20"/>
              </w:rPr>
              <w:t xml:space="preserve"> </w:t>
            </w:r>
          </w:p>
          <w:p w:rsidR="009B0EA0" w:rsidRDefault="009B0EA0">
            <w:pPr>
              <w:rPr>
                <w:rFonts w:ascii="Calibri" w:hAnsi="Calibri" w:cs="Calibri"/>
                <w:sz w:val="20"/>
                <w:szCs w:val="20"/>
              </w:rPr>
            </w:pPr>
            <w:r>
              <w:rPr>
                <w:rFonts w:ascii="Calibri" w:hAnsi="Calibri" w:cs="Calibri"/>
                <w:sz w:val="20"/>
                <w:szCs w:val="20"/>
              </w:rPr>
              <w:t xml:space="preserve">Die Schülerinnen und Schüler </w:t>
            </w:r>
          </w:p>
          <w:p w:rsidR="009B0EA0" w:rsidRPr="009B0EA0" w:rsidRDefault="002E0853" w:rsidP="001119D2">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erklären den Einsatz für Menschenwürde, Frieden und für die gerechte Gestaltung der Lebensverhältnisse aller Menschen als Konsequenz des biblischen Verständnisses von Gerechtigkeit</w:t>
            </w:r>
            <w:r w:rsidR="001471F3">
              <w:rPr>
                <w:rFonts w:ascii="Calibri" w:hAnsi="Calibri" w:cs="Calibri"/>
                <w:sz w:val="20"/>
                <w:szCs w:val="20"/>
              </w:rPr>
              <w:t>,</w:t>
            </w:r>
            <w:r w:rsidR="00C62E56">
              <w:rPr>
                <w:rFonts w:ascii="Calibri" w:hAnsi="Calibri" w:cs="Calibri"/>
                <w:sz w:val="20"/>
                <w:szCs w:val="20"/>
              </w:rPr>
              <w:t xml:space="preserve"> </w:t>
            </w:r>
            <w:r w:rsidRPr="009B0EA0">
              <w:rPr>
                <w:rFonts w:ascii="Calibri" w:hAnsi="Calibri" w:cs="Calibri"/>
                <w:sz w:val="20"/>
                <w:szCs w:val="20"/>
              </w:rPr>
              <w:t>(K54)</w:t>
            </w:r>
          </w:p>
          <w:p w:rsidR="002E0853" w:rsidRPr="009B0EA0" w:rsidRDefault="002E0853" w:rsidP="001119D2">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lastRenderedPageBreak/>
              <w:t>erörtern persönliche und gesellschaftliche Konsequenzen einer am biblischen Freiheits-, Friedens- und Gerechtigkeitsverständnis orientierten Lebens- und Weltgestaltung, auch im Hinblick auf Herausforderungen durch den digitalen Wandel der Gesellschaft</w:t>
            </w:r>
            <w:r w:rsidR="001471F3">
              <w:rPr>
                <w:rFonts w:ascii="Calibri" w:hAnsi="Calibri" w:cs="Calibri"/>
                <w:sz w:val="20"/>
                <w:szCs w:val="20"/>
              </w:rPr>
              <w:t>,</w:t>
            </w:r>
            <w:r w:rsidRPr="009B0EA0">
              <w:rPr>
                <w:rFonts w:ascii="Calibri" w:hAnsi="Calibri" w:cs="Calibri"/>
                <w:sz w:val="20"/>
                <w:szCs w:val="20"/>
              </w:rPr>
              <w:t xml:space="preserve"> (K62)</w:t>
            </w:r>
          </w:p>
          <w:p w:rsidR="002E0853" w:rsidRPr="009B0EA0" w:rsidRDefault="002E0853" w:rsidP="001119D2">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beschreiben beispielhaft lebenspraktische Konsequenzen, die sich für evangelische Christinnen und Christen in Geschichte und Gegenwart aus reformatorischen Einsichten ergaben bzw. ergeben</w:t>
            </w:r>
            <w:r w:rsidR="001471F3">
              <w:rPr>
                <w:rFonts w:ascii="Calibri" w:hAnsi="Calibri" w:cs="Calibri"/>
                <w:sz w:val="20"/>
                <w:szCs w:val="20"/>
              </w:rPr>
              <w:t>,</w:t>
            </w:r>
            <w:r w:rsidR="00C62E56">
              <w:rPr>
                <w:rFonts w:ascii="Calibri" w:hAnsi="Calibri" w:cs="Calibri"/>
                <w:sz w:val="20"/>
                <w:szCs w:val="20"/>
              </w:rPr>
              <w:t xml:space="preserve"> </w:t>
            </w:r>
            <w:r w:rsidRPr="009B0EA0">
              <w:rPr>
                <w:rFonts w:ascii="Calibri" w:hAnsi="Calibri" w:cs="Calibri"/>
                <w:sz w:val="20"/>
                <w:szCs w:val="20"/>
              </w:rPr>
              <w:t>(K65)</w:t>
            </w:r>
          </w:p>
          <w:p w:rsidR="001119D2" w:rsidRPr="009B0EA0" w:rsidRDefault="001119D2" w:rsidP="001119D2">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identifizieren Auswirkungen eines totalitären Systems auf kirchliche Strukturen und kirchliches Leben</w:t>
            </w:r>
            <w:r w:rsidR="001471F3">
              <w:rPr>
                <w:rFonts w:ascii="Calibri" w:hAnsi="Calibri" w:cs="Calibri"/>
                <w:sz w:val="20"/>
                <w:szCs w:val="20"/>
              </w:rPr>
              <w:t>,</w:t>
            </w:r>
            <w:r w:rsidRPr="009B0EA0">
              <w:rPr>
                <w:rFonts w:ascii="Calibri" w:hAnsi="Calibri" w:cs="Calibri"/>
                <w:sz w:val="20"/>
                <w:szCs w:val="20"/>
              </w:rPr>
              <w:t xml:space="preserve"> (K88)</w:t>
            </w:r>
          </w:p>
          <w:p w:rsidR="001119D2" w:rsidRPr="009B0EA0" w:rsidRDefault="001119D2" w:rsidP="001119D2">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beschreiben anhand von Biografien unterschiedliche Haltungen von Christinnen und Christen zum Machtanspruch eines totalitären Systems zwischen Anpassung und Widerstand</w:t>
            </w:r>
            <w:r w:rsidR="001471F3">
              <w:rPr>
                <w:rFonts w:ascii="Calibri" w:hAnsi="Calibri" w:cs="Calibri"/>
                <w:sz w:val="20"/>
                <w:szCs w:val="20"/>
              </w:rPr>
              <w:t>,</w:t>
            </w:r>
            <w:r w:rsidRPr="009B0EA0">
              <w:rPr>
                <w:rFonts w:ascii="Calibri" w:hAnsi="Calibri" w:cs="Calibri"/>
                <w:sz w:val="20"/>
                <w:szCs w:val="20"/>
              </w:rPr>
              <w:t xml:space="preserve"> (K89)</w:t>
            </w:r>
          </w:p>
          <w:p w:rsidR="001119D2" w:rsidRPr="009B0EA0" w:rsidRDefault="001119D2" w:rsidP="001119D2">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erläutern in Grundzügen am Beispiel der „Deutschen Christen“ und der „Bekennenden Kirche“ Reaktionsformen der evangelischen Kirchen auf das nationalsozialistische Regime in Deu</w:t>
            </w:r>
            <w:r w:rsidR="001471F3">
              <w:rPr>
                <w:rFonts w:ascii="Calibri" w:hAnsi="Calibri" w:cs="Calibri"/>
                <w:sz w:val="20"/>
                <w:szCs w:val="20"/>
              </w:rPr>
              <w:t>tschland zwischen 1933 und 1945,</w:t>
            </w:r>
            <w:r w:rsidRPr="009B0EA0">
              <w:rPr>
                <w:rFonts w:ascii="Calibri" w:hAnsi="Calibri" w:cs="Calibri"/>
                <w:sz w:val="20"/>
                <w:szCs w:val="20"/>
              </w:rPr>
              <w:t xml:space="preserve"> (K90)</w:t>
            </w:r>
          </w:p>
          <w:p w:rsidR="001119D2" w:rsidRPr="009B0EA0" w:rsidRDefault="001119D2" w:rsidP="001119D2">
            <w:pPr>
              <w:pStyle w:val="Liste-KonkretisierteKompetenz"/>
              <w:numPr>
                <w:ilvl w:val="0"/>
                <w:numId w:val="1"/>
              </w:numPr>
              <w:spacing w:after="0"/>
              <w:rPr>
                <w:rFonts w:ascii="Calibri" w:hAnsi="Calibri" w:cs="Calibri"/>
                <w:sz w:val="20"/>
                <w:szCs w:val="20"/>
              </w:rPr>
            </w:pPr>
            <w:r w:rsidRPr="009B0EA0">
              <w:rPr>
                <w:rFonts w:ascii="Calibri" w:hAnsi="Calibri" w:cs="Calibri"/>
                <w:sz w:val="20"/>
                <w:szCs w:val="20"/>
              </w:rPr>
              <w:t>erörtern die Verantwortung von Kirche für Staat und Gesellschaft</w:t>
            </w:r>
            <w:r w:rsidR="001471F3">
              <w:rPr>
                <w:rFonts w:ascii="Calibri" w:hAnsi="Calibri" w:cs="Calibri"/>
                <w:sz w:val="20"/>
                <w:szCs w:val="20"/>
              </w:rPr>
              <w:t>,</w:t>
            </w:r>
            <w:r w:rsidRPr="009B0EA0">
              <w:rPr>
                <w:rFonts w:ascii="Calibri" w:hAnsi="Calibri" w:cs="Calibri"/>
                <w:sz w:val="20"/>
                <w:szCs w:val="20"/>
              </w:rPr>
              <w:t xml:space="preserve"> (K94)</w:t>
            </w:r>
          </w:p>
          <w:p w:rsidR="002E0853" w:rsidRPr="002E0853" w:rsidRDefault="001119D2" w:rsidP="001119D2">
            <w:pPr>
              <w:pStyle w:val="Liste-KonkretisierteKompetenz"/>
              <w:numPr>
                <w:ilvl w:val="0"/>
                <w:numId w:val="1"/>
              </w:numPr>
              <w:spacing w:after="0"/>
            </w:pPr>
            <w:r w:rsidRPr="009B0EA0">
              <w:rPr>
                <w:rFonts w:ascii="Calibri" w:hAnsi="Calibri" w:cs="Calibri"/>
                <w:sz w:val="20"/>
                <w:szCs w:val="20"/>
              </w:rPr>
              <w:t>erörtern vor dem Hintergrund des Nationalsozialismus bzw. anderer totalitärer Systeme die Frage nach Recht und Pflicht von Christinnen und Christen, totalitären Strukturen in Staat und Gesellschaft Widerstand entgegenzusetzen</w:t>
            </w:r>
            <w:r w:rsidR="001471F3">
              <w:rPr>
                <w:rFonts w:ascii="Calibri" w:hAnsi="Calibri" w:cs="Calibri"/>
                <w:sz w:val="20"/>
                <w:szCs w:val="20"/>
              </w:rPr>
              <w:t>.</w:t>
            </w:r>
            <w:r w:rsidRPr="009B0EA0">
              <w:rPr>
                <w:rFonts w:ascii="Calibri" w:hAnsi="Calibri" w:cs="Calibri"/>
                <w:sz w:val="20"/>
                <w:szCs w:val="20"/>
              </w:rPr>
              <w:t xml:space="preserve"> (K95)</w:t>
            </w:r>
          </w:p>
        </w:tc>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9B0EA0" w:rsidRDefault="009B0EA0">
            <w:pPr>
              <w:spacing w:before="60"/>
              <w:rPr>
                <w:rFonts w:ascii="Calibri" w:hAnsi="Calibri" w:cs="Calibri"/>
                <w:sz w:val="20"/>
                <w:szCs w:val="20"/>
              </w:rPr>
            </w:pPr>
            <w:r>
              <w:rPr>
                <w:rFonts w:ascii="Calibri" w:hAnsi="Calibri" w:cs="Calibri"/>
                <w:b/>
                <w:sz w:val="20"/>
                <w:szCs w:val="20"/>
              </w:rPr>
              <w:lastRenderedPageBreak/>
              <w:t>Mögliche Unterrichtsbausteine:</w:t>
            </w:r>
          </w:p>
          <w:p w:rsidR="009B0EA0" w:rsidRDefault="009B0EA0" w:rsidP="0085326A">
            <w:pPr>
              <w:numPr>
                <w:ilvl w:val="0"/>
                <w:numId w:val="3"/>
              </w:numPr>
              <w:ind w:left="714" w:hanging="357"/>
              <w:rPr>
                <w:rFonts w:ascii="Calibri" w:hAnsi="Calibri" w:cs="Calibri"/>
                <w:sz w:val="20"/>
                <w:szCs w:val="20"/>
              </w:rPr>
            </w:pPr>
            <w:r>
              <w:rPr>
                <w:rFonts w:ascii="Calibri" w:hAnsi="Calibri" w:cs="Calibri"/>
                <w:sz w:val="20"/>
                <w:szCs w:val="20"/>
              </w:rPr>
              <w:t>Kirche im Nationalsozialismus</w:t>
            </w:r>
          </w:p>
          <w:p w:rsidR="009B0EA0" w:rsidRDefault="009B0EA0" w:rsidP="0085326A">
            <w:pPr>
              <w:pStyle w:val="Listenabsatz"/>
              <w:numPr>
                <w:ilvl w:val="1"/>
                <w:numId w:val="2"/>
              </w:numPr>
              <w:ind w:left="1094" w:hanging="357"/>
              <w:rPr>
                <w:rFonts w:ascii="Calibri" w:eastAsia="Times New Roman" w:hAnsi="Calibri" w:cs="Calibri"/>
                <w:sz w:val="20"/>
                <w:szCs w:val="20"/>
              </w:rPr>
            </w:pPr>
            <w:r>
              <w:rPr>
                <w:rFonts w:ascii="Calibri" w:eastAsia="Times New Roman" w:hAnsi="Calibri" w:cs="Calibri"/>
                <w:sz w:val="20"/>
                <w:szCs w:val="20"/>
              </w:rPr>
              <w:t>Kirchenpolitik im NS-Regime</w:t>
            </w:r>
          </w:p>
          <w:p w:rsidR="009B0EA0" w:rsidRDefault="009B0EA0" w:rsidP="0085326A">
            <w:pPr>
              <w:pStyle w:val="Listenabsatz"/>
              <w:numPr>
                <w:ilvl w:val="1"/>
                <w:numId w:val="2"/>
              </w:numPr>
              <w:ind w:left="1094" w:hanging="357"/>
              <w:rPr>
                <w:rFonts w:ascii="Calibri" w:eastAsia="Times New Roman" w:hAnsi="Calibri" w:cs="Calibri"/>
                <w:sz w:val="20"/>
                <w:szCs w:val="20"/>
              </w:rPr>
            </w:pPr>
            <w:r>
              <w:rPr>
                <w:rFonts w:ascii="Calibri" w:eastAsia="Times New Roman" w:hAnsi="Calibri" w:cs="Calibri"/>
                <w:sz w:val="20"/>
                <w:szCs w:val="20"/>
              </w:rPr>
              <w:t>D</w:t>
            </w:r>
            <w:r w:rsidR="00E3048B">
              <w:rPr>
                <w:rFonts w:ascii="Calibri" w:eastAsia="Times New Roman" w:hAnsi="Calibri" w:cs="Calibri"/>
                <w:sz w:val="20"/>
                <w:szCs w:val="20"/>
              </w:rPr>
              <w:t xml:space="preserve">eutsche </w:t>
            </w:r>
            <w:r>
              <w:rPr>
                <w:rFonts w:ascii="Calibri" w:eastAsia="Times New Roman" w:hAnsi="Calibri" w:cs="Calibri"/>
                <w:sz w:val="20"/>
                <w:szCs w:val="20"/>
              </w:rPr>
              <w:t>C</w:t>
            </w:r>
            <w:r w:rsidR="00E3048B">
              <w:rPr>
                <w:rFonts w:ascii="Calibri" w:eastAsia="Times New Roman" w:hAnsi="Calibri" w:cs="Calibri"/>
                <w:sz w:val="20"/>
                <w:szCs w:val="20"/>
              </w:rPr>
              <w:t>hristen</w:t>
            </w:r>
            <w:r>
              <w:rPr>
                <w:rFonts w:ascii="Calibri" w:eastAsia="Times New Roman" w:hAnsi="Calibri" w:cs="Calibri"/>
                <w:sz w:val="20"/>
                <w:szCs w:val="20"/>
              </w:rPr>
              <w:t xml:space="preserve"> und B</w:t>
            </w:r>
            <w:r w:rsidR="00E3048B">
              <w:rPr>
                <w:rFonts w:ascii="Calibri" w:eastAsia="Times New Roman" w:hAnsi="Calibri" w:cs="Calibri"/>
                <w:sz w:val="20"/>
                <w:szCs w:val="20"/>
              </w:rPr>
              <w:t xml:space="preserve">ekennende </w:t>
            </w:r>
            <w:r>
              <w:rPr>
                <w:rFonts w:ascii="Calibri" w:eastAsia="Times New Roman" w:hAnsi="Calibri" w:cs="Calibri"/>
                <w:sz w:val="20"/>
                <w:szCs w:val="20"/>
              </w:rPr>
              <w:t>K</w:t>
            </w:r>
            <w:r w:rsidR="00E3048B">
              <w:rPr>
                <w:rFonts w:ascii="Calibri" w:eastAsia="Times New Roman" w:hAnsi="Calibri" w:cs="Calibri"/>
                <w:sz w:val="20"/>
                <w:szCs w:val="20"/>
              </w:rPr>
              <w:t>irche</w:t>
            </w:r>
          </w:p>
          <w:p w:rsidR="009B0EA0" w:rsidRDefault="009B0EA0" w:rsidP="0085326A">
            <w:pPr>
              <w:pStyle w:val="Listenabsatz"/>
              <w:numPr>
                <w:ilvl w:val="1"/>
                <w:numId w:val="2"/>
              </w:numPr>
              <w:ind w:left="1094" w:hanging="357"/>
              <w:rPr>
                <w:rFonts w:ascii="Calibri" w:eastAsia="Times New Roman" w:hAnsi="Calibri" w:cs="Calibri"/>
                <w:sz w:val="20"/>
                <w:szCs w:val="20"/>
              </w:rPr>
            </w:pPr>
            <w:r>
              <w:rPr>
                <w:rFonts w:ascii="Calibri" w:eastAsia="Times New Roman" w:hAnsi="Calibri" w:cs="Calibri"/>
                <w:sz w:val="20"/>
                <w:szCs w:val="20"/>
              </w:rPr>
              <w:t>Kirchliche Reaktionen auf Euthanasie / Holocaust</w:t>
            </w:r>
          </w:p>
          <w:p w:rsidR="009B0EA0" w:rsidRDefault="009B0EA0" w:rsidP="0085326A">
            <w:pPr>
              <w:pStyle w:val="Listenabsatz"/>
              <w:numPr>
                <w:ilvl w:val="1"/>
                <w:numId w:val="2"/>
              </w:numPr>
              <w:ind w:left="1094" w:hanging="357"/>
              <w:rPr>
                <w:rFonts w:ascii="Calibri" w:eastAsia="Times New Roman" w:hAnsi="Calibri" w:cs="Calibri"/>
                <w:sz w:val="20"/>
                <w:szCs w:val="20"/>
              </w:rPr>
            </w:pPr>
            <w:r>
              <w:rPr>
                <w:rFonts w:ascii="Calibri" w:eastAsia="Times New Roman" w:hAnsi="Calibri" w:cs="Calibri"/>
                <w:sz w:val="20"/>
                <w:szCs w:val="20"/>
              </w:rPr>
              <w:t xml:space="preserve">Exemplarische Biographien von </w:t>
            </w:r>
            <w:r w:rsidR="001471F3">
              <w:rPr>
                <w:rFonts w:ascii="Calibri" w:eastAsia="Times New Roman" w:hAnsi="Calibri" w:cs="Calibri"/>
                <w:sz w:val="20"/>
                <w:szCs w:val="20"/>
              </w:rPr>
              <w:t xml:space="preserve">Menschen christlichen Glaubens </w:t>
            </w:r>
            <w:r>
              <w:rPr>
                <w:rFonts w:ascii="Calibri" w:eastAsia="Times New Roman" w:hAnsi="Calibri" w:cs="Calibri"/>
                <w:sz w:val="20"/>
                <w:szCs w:val="20"/>
              </w:rPr>
              <w:t>im Widerstand</w:t>
            </w:r>
          </w:p>
          <w:p w:rsidR="009B0EA0" w:rsidRDefault="009B0EA0" w:rsidP="0085326A">
            <w:pPr>
              <w:numPr>
                <w:ilvl w:val="0"/>
                <w:numId w:val="3"/>
              </w:numPr>
              <w:rPr>
                <w:rFonts w:ascii="Calibri" w:hAnsi="Calibri" w:cs="Calibri"/>
                <w:sz w:val="20"/>
                <w:szCs w:val="20"/>
              </w:rPr>
            </w:pPr>
            <w:r>
              <w:rPr>
                <w:rFonts w:ascii="Calibri" w:hAnsi="Calibri" w:cs="Calibri"/>
                <w:sz w:val="20"/>
                <w:szCs w:val="20"/>
              </w:rPr>
              <w:t>Kirche in der DDR</w:t>
            </w:r>
          </w:p>
          <w:p w:rsidR="009B0EA0" w:rsidRDefault="009B0EA0" w:rsidP="0085326A">
            <w:pPr>
              <w:pStyle w:val="Listenabsatz"/>
              <w:numPr>
                <w:ilvl w:val="1"/>
                <w:numId w:val="2"/>
              </w:numPr>
              <w:ind w:left="1094" w:hanging="357"/>
              <w:rPr>
                <w:rFonts w:ascii="Calibri" w:eastAsia="Times New Roman" w:hAnsi="Calibri" w:cs="Calibri"/>
                <w:sz w:val="20"/>
                <w:szCs w:val="20"/>
              </w:rPr>
            </w:pPr>
            <w:r>
              <w:rPr>
                <w:rFonts w:ascii="Calibri" w:eastAsia="Times New Roman" w:hAnsi="Calibri" w:cs="Calibri"/>
                <w:sz w:val="20"/>
                <w:szCs w:val="20"/>
              </w:rPr>
              <w:t>„Kirchenpolitik“ in der DDR</w:t>
            </w:r>
          </w:p>
          <w:p w:rsidR="009B0EA0" w:rsidRDefault="009B0EA0" w:rsidP="0085326A">
            <w:pPr>
              <w:pStyle w:val="Listenabsatz"/>
              <w:numPr>
                <w:ilvl w:val="1"/>
                <w:numId w:val="2"/>
              </w:numPr>
              <w:ind w:left="1094" w:hanging="357"/>
              <w:rPr>
                <w:rFonts w:ascii="Calibri" w:eastAsia="Times New Roman" w:hAnsi="Calibri" w:cs="Calibri"/>
                <w:sz w:val="20"/>
                <w:szCs w:val="20"/>
              </w:rPr>
            </w:pPr>
            <w:r>
              <w:rPr>
                <w:rFonts w:ascii="Calibri" w:eastAsia="Times New Roman" w:hAnsi="Calibri" w:cs="Calibri"/>
                <w:sz w:val="20"/>
                <w:szCs w:val="20"/>
              </w:rPr>
              <w:lastRenderedPageBreak/>
              <w:t xml:space="preserve">Biographien von </w:t>
            </w:r>
            <w:r w:rsidR="001471F3">
              <w:rPr>
                <w:rFonts w:ascii="Calibri" w:eastAsia="Times New Roman" w:hAnsi="Calibri" w:cs="Calibri"/>
                <w:sz w:val="20"/>
                <w:szCs w:val="20"/>
              </w:rPr>
              <w:t>Menschen christlichen Glaubens</w:t>
            </w:r>
            <w:r>
              <w:rPr>
                <w:rFonts w:ascii="Calibri" w:eastAsia="Times New Roman" w:hAnsi="Calibri" w:cs="Calibri"/>
                <w:sz w:val="20"/>
                <w:szCs w:val="20"/>
              </w:rPr>
              <w:t xml:space="preserve"> in der DDR</w:t>
            </w:r>
          </w:p>
          <w:p w:rsidR="009B0EA0" w:rsidRPr="00C62E56" w:rsidRDefault="009B0EA0" w:rsidP="0085326A">
            <w:pPr>
              <w:pStyle w:val="Listenabsatz"/>
              <w:numPr>
                <w:ilvl w:val="1"/>
                <w:numId w:val="2"/>
              </w:numPr>
              <w:ind w:left="1094" w:hanging="357"/>
              <w:rPr>
                <w:rFonts w:ascii="Calibri" w:hAnsi="Calibri" w:cs="Calibri"/>
                <w:b/>
                <w:sz w:val="20"/>
                <w:szCs w:val="20"/>
              </w:rPr>
            </w:pPr>
            <w:r>
              <w:rPr>
                <w:rFonts w:ascii="Calibri" w:eastAsia="Times New Roman" w:hAnsi="Calibri" w:cs="Calibri"/>
                <w:sz w:val="20"/>
                <w:szCs w:val="20"/>
              </w:rPr>
              <w:t>Rolle der Kirche in der Wendezeit</w:t>
            </w:r>
          </w:p>
          <w:p w:rsidR="00C62E56" w:rsidRDefault="00C62E56" w:rsidP="00C62E56">
            <w:pPr>
              <w:pStyle w:val="Listenabsatz"/>
              <w:ind w:left="924"/>
              <w:rPr>
                <w:rFonts w:ascii="Calibri" w:hAnsi="Calibri" w:cs="Calibri"/>
                <w:b/>
                <w:sz w:val="20"/>
                <w:szCs w:val="20"/>
              </w:rPr>
            </w:pPr>
          </w:p>
          <w:p w:rsidR="009B0EA0" w:rsidRDefault="009B0EA0">
            <w:pPr>
              <w:rPr>
                <w:rFonts w:ascii="Calibri" w:hAnsi="Calibri" w:cs="Calibri"/>
                <w:sz w:val="20"/>
                <w:szCs w:val="20"/>
              </w:rPr>
            </w:pPr>
            <w:r>
              <w:rPr>
                <w:rFonts w:ascii="Calibri" w:hAnsi="Calibri" w:cs="Calibri"/>
                <w:b/>
                <w:sz w:val="20"/>
                <w:szCs w:val="20"/>
              </w:rPr>
              <w:t>Didaktisch-methodische Hinweise / digitale Bildung:</w:t>
            </w:r>
          </w:p>
          <w:p w:rsidR="009B0EA0" w:rsidRPr="00C62E56" w:rsidRDefault="009B0EA0">
            <w:pPr>
              <w:numPr>
                <w:ilvl w:val="0"/>
                <w:numId w:val="3"/>
              </w:numPr>
              <w:rPr>
                <w:rFonts w:ascii="Calibri" w:hAnsi="Calibri" w:cs="Calibri"/>
                <w:b/>
                <w:sz w:val="20"/>
                <w:szCs w:val="20"/>
              </w:rPr>
            </w:pPr>
            <w:r>
              <w:rPr>
                <w:rFonts w:ascii="Calibri" w:hAnsi="Calibri" w:cs="Calibri"/>
                <w:sz w:val="20"/>
                <w:szCs w:val="20"/>
              </w:rPr>
              <w:t>z.B. Zusammenarbeit mit dem Fach Geschichte</w:t>
            </w:r>
          </w:p>
          <w:p w:rsidR="00C62E56" w:rsidRDefault="00C62E56" w:rsidP="00C62E56">
            <w:pPr>
              <w:ind w:left="720"/>
              <w:rPr>
                <w:rFonts w:ascii="Calibri" w:hAnsi="Calibri" w:cs="Calibri"/>
                <w:b/>
                <w:sz w:val="20"/>
                <w:szCs w:val="20"/>
              </w:rPr>
            </w:pPr>
          </w:p>
          <w:p w:rsidR="009B0EA0" w:rsidRDefault="009B0EA0">
            <w:pPr>
              <w:spacing w:after="60"/>
            </w:pPr>
            <w:r>
              <w:rPr>
                <w:rFonts w:ascii="Calibri" w:hAnsi="Calibri" w:cs="Calibri"/>
                <w:b/>
                <w:sz w:val="20"/>
                <w:szCs w:val="20"/>
              </w:rPr>
              <w:t>Zeitbedarf:</w:t>
            </w:r>
            <w:r>
              <w:rPr>
                <w:rFonts w:ascii="Calibri" w:hAnsi="Calibri" w:cs="Calibri"/>
              </w:rPr>
              <w:t xml:space="preserve"> </w:t>
            </w:r>
            <w:r>
              <w:rPr>
                <w:rFonts w:ascii="Calibri" w:hAnsi="Calibri" w:cs="Calibri"/>
                <w:sz w:val="20"/>
                <w:szCs w:val="20"/>
              </w:rPr>
              <w:t>ca. 14 Stunden</w:t>
            </w:r>
          </w:p>
        </w:tc>
      </w:tr>
    </w:tbl>
    <w:p w:rsidR="009B0EA0" w:rsidRDefault="009B0EA0" w:rsidP="001471F3">
      <w:pPr>
        <w:spacing w:before="120" w:after="120"/>
        <w:rPr>
          <w:rFonts w:ascii="Calibri" w:hAnsi="Calibri" w:cs="Calibri"/>
          <w:sz w:val="28"/>
          <w:szCs w:val="28"/>
        </w:rPr>
      </w:pPr>
    </w:p>
    <w:sectPr w:rsidR="009B0EA0">
      <w:pgSz w:w="16838" w:h="11906" w:orient="landscape"/>
      <w:pgMar w:top="1418" w:right="1418" w:bottom="1418"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A87" w:usb1="00000000"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B9A8AD4"/>
    <w:name w:val="WW8Num8"/>
    <w:lvl w:ilvl="0">
      <w:start w:val="1"/>
      <w:numFmt w:val="bullet"/>
      <w:lvlText w:val=""/>
      <w:lvlJc w:val="left"/>
      <w:pPr>
        <w:tabs>
          <w:tab w:val="num" w:pos="644"/>
        </w:tabs>
        <w:ind w:left="644" w:hanging="360"/>
      </w:pPr>
      <w:rPr>
        <w:rFonts w:ascii="Symbol" w:hAnsi="Symbol" w:cs="Symbol" w:hint="default"/>
        <w:sz w:val="20"/>
        <w:szCs w:val="20"/>
      </w:rPr>
    </w:lvl>
  </w:abstractNum>
  <w:abstractNum w:abstractNumId="1" w15:restartNumberingAfterBreak="0">
    <w:nsid w:val="00000002"/>
    <w:multiLevelType w:val="multilevel"/>
    <w:tmpl w:val="00000002"/>
    <w:name w:val="WW8Num24"/>
    <w:lvl w:ilvl="0">
      <w:start w:val="1"/>
      <w:numFmt w:val="bullet"/>
      <w:lvlText w:val=""/>
      <w:lvlJc w:val="left"/>
      <w:pPr>
        <w:tabs>
          <w:tab w:val="num" w:pos="283"/>
        </w:tabs>
        <w:ind w:left="643" w:hanging="360"/>
      </w:pPr>
      <w:rPr>
        <w:rFonts w:ascii="Symbol" w:hAnsi="Symbol" w:cs="Symbol" w:hint="default"/>
        <w:sz w:val="20"/>
        <w:szCs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sz w:val="20"/>
        <w:szCs w:val="20"/>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sz w:val="20"/>
        <w:szCs w:val="20"/>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0000003"/>
    <w:multiLevelType w:val="singleLevel"/>
    <w:tmpl w:val="00000003"/>
    <w:name w:val="WW8Num25"/>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30"/>
    <w:lvl w:ilvl="0">
      <w:start w:val="1"/>
      <w:numFmt w:val="decimal"/>
      <w:lvlText w:val="%1."/>
      <w:lvlJc w:val="left"/>
      <w:pPr>
        <w:tabs>
          <w:tab w:val="num" w:pos="0"/>
        </w:tabs>
        <w:ind w:left="360" w:hanging="360"/>
      </w:pPr>
      <w:rPr>
        <w:rFonts w:ascii="Calibri" w:hAnsi="Calibri" w:cs="Calibri"/>
        <w:b/>
        <w:sz w:val="20"/>
        <w:szCs w:val="20"/>
      </w:rPr>
    </w:lvl>
  </w:abstractNum>
  <w:abstractNum w:abstractNumId="4" w15:restartNumberingAfterBreak="0">
    <w:nsid w:val="00000005"/>
    <w:multiLevelType w:val="singleLevel"/>
    <w:tmpl w:val="00000005"/>
    <w:name w:val="WW8Num36"/>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78301F6"/>
    <w:multiLevelType w:val="hybridMultilevel"/>
    <w:tmpl w:val="B54A7CD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A8"/>
    <w:rsid w:val="001119D2"/>
    <w:rsid w:val="001471F3"/>
    <w:rsid w:val="00252E10"/>
    <w:rsid w:val="00294709"/>
    <w:rsid w:val="002E0853"/>
    <w:rsid w:val="003A54EC"/>
    <w:rsid w:val="003F0530"/>
    <w:rsid w:val="004477D0"/>
    <w:rsid w:val="007218F5"/>
    <w:rsid w:val="0085326A"/>
    <w:rsid w:val="00895DA8"/>
    <w:rsid w:val="009144DC"/>
    <w:rsid w:val="009B0EA0"/>
    <w:rsid w:val="00A50E22"/>
    <w:rsid w:val="00A802EE"/>
    <w:rsid w:val="00B1177C"/>
    <w:rsid w:val="00B5490F"/>
    <w:rsid w:val="00C62E56"/>
    <w:rsid w:val="00CD06F3"/>
    <w:rsid w:val="00E21D0A"/>
    <w:rsid w:val="00E3048B"/>
    <w:rsid w:val="00EF7EDF"/>
    <w:rsid w:val="00FA3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FA8D8DC0-BEC5-4488-BB64-95D46771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Times New Roman" w:eastAsia="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Symbol" w:hAnsi="Symbol" w:cs="Symbol"/>
      <w:color w:val="00000A"/>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Times New Roman" w:eastAsia="Times New Roman" w:hAnsi="Times New Roman" w:cs="Times New Roman" w:hint="default"/>
    </w:rPr>
  </w:style>
  <w:style w:type="character" w:customStyle="1" w:styleId="WW8Num14z2">
    <w:name w:val="WW8Num14z2"/>
    <w:rPr>
      <w:rFonts w:ascii="Wingdings" w:hAnsi="Wingdings" w:cs="Wingdings" w:hint="default"/>
    </w:rPr>
  </w:style>
  <w:style w:type="character" w:customStyle="1" w:styleId="WW8Num14z4">
    <w:name w:val="WW8Num14z4"/>
    <w:rPr>
      <w:rFonts w:ascii="Courier New" w:hAnsi="Courier New" w:cs="Courier New" w:hint="default"/>
    </w:rPr>
  </w:style>
  <w:style w:type="character" w:customStyle="1" w:styleId="WW8Num15z0">
    <w:name w:val="WW8Num15z0"/>
    <w:rPr>
      <w:rFonts w:hint="default"/>
      <w:sz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Times New Roman" w:eastAsia="Times New Roman" w:hAnsi="Times New Roman" w:cs="Times New Roman" w:hint="default"/>
    </w:rPr>
  </w:style>
  <w:style w:type="character" w:customStyle="1" w:styleId="WW8Num20z2">
    <w:name w:val="WW8Num20z2"/>
    <w:rPr>
      <w:rFonts w:ascii="Wingdings" w:hAnsi="Wingdings" w:cs="Wingdings" w:hint="default"/>
    </w:rPr>
  </w:style>
  <w:style w:type="character" w:customStyle="1" w:styleId="WW8Num20z4">
    <w:name w:val="WW8Num20z4"/>
    <w:rPr>
      <w:rFonts w:ascii="Courier New" w:hAnsi="Courier New" w:cs="Courier New"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Times New Roman" w:eastAsia="Times New Roman" w:hAnsi="Times New Roman" w:cs="Times New Roman" w:hint="default"/>
    </w:rPr>
  </w:style>
  <w:style w:type="character" w:customStyle="1" w:styleId="WW8Num23z2">
    <w:name w:val="WW8Num23z2"/>
    <w:rPr>
      <w:rFonts w:ascii="Wingdings" w:hAnsi="Wingdings" w:cs="Wingdings" w:hint="default"/>
    </w:rPr>
  </w:style>
  <w:style w:type="character" w:customStyle="1" w:styleId="WW8Num23z4">
    <w:name w:val="WW8Num23z4"/>
    <w:rPr>
      <w:rFonts w:ascii="Courier New" w:hAnsi="Courier New" w:cs="Courier New" w:hint="default"/>
    </w:rPr>
  </w:style>
  <w:style w:type="character" w:customStyle="1" w:styleId="WW8Num24z0">
    <w:name w:val="WW8Num24z0"/>
    <w:rPr>
      <w:rFonts w:ascii="Symbol" w:eastAsia="Times New Roman" w:hAnsi="Symbol" w:cs="Symbol" w:hint="default"/>
      <w:sz w:val="20"/>
      <w:szCs w:val="20"/>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sz w:val="20"/>
      <w:szCs w:val="20"/>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Calibri" w:hAnsi="Calibri" w:cs="Calibri"/>
      <w:b/>
      <w:sz w:val="20"/>
      <w:szCs w:val="2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sz w:val="20"/>
      <w:szCs w:val="20"/>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rPr>
      <w:rFonts w:ascii="Symbol" w:hAnsi="Symbol" w:cs="Symbol" w:hint="default"/>
      <w:color w:val="auto"/>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Absatzstandardschriftart">
    <w:name w:val="Absatzstandardschriftart"/>
  </w:style>
  <w:style w:type="paragraph" w:customStyle="1" w:styleId="berschrift">
    <w:name w:val="Überschrift"/>
    <w:basedOn w:val="Standard"/>
    <w:next w:val="Textkrper"/>
    <w:pPr>
      <w:keepNext/>
      <w:spacing w:before="240" w:after="120"/>
    </w:pPr>
    <w:rPr>
      <w:rFonts w:ascii="Arial" w:eastAsia="Microsoft YaHei"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styleId="Listenabsatz">
    <w:name w:val="List Paragraph"/>
    <w:basedOn w:val="Standard"/>
    <w:qFormat/>
    <w:pPr>
      <w:ind w:left="720"/>
    </w:pPr>
    <w:rPr>
      <w:rFonts w:ascii="Cambria" w:eastAsia="MS Mincho" w:hAnsi="Cambria"/>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Liste-KonkretisierteKompetenz">
    <w:name w:val="Liste-KonkretisierteKompetenz"/>
    <w:basedOn w:val="Standard"/>
    <w:link w:val="Liste-KonkretisierteKompetenzZchn"/>
    <w:qFormat/>
    <w:rsid w:val="009144DC"/>
    <w:pPr>
      <w:keepLines/>
      <w:numPr>
        <w:numId w:val="7"/>
      </w:numPr>
      <w:suppressAutoHyphens w:val="0"/>
      <w:spacing w:after="120" w:line="276" w:lineRule="auto"/>
      <w:ind w:left="714" w:hanging="357"/>
      <w:jc w:val="both"/>
    </w:pPr>
    <w:rPr>
      <w:rFonts w:ascii="Arial" w:eastAsia="Calibri" w:hAnsi="Arial"/>
      <w:szCs w:val="22"/>
      <w:lang w:eastAsia="en-US"/>
    </w:rPr>
  </w:style>
  <w:style w:type="character" w:customStyle="1" w:styleId="Liste-KonkretisierteKompetenzZchn">
    <w:name w:val="Liste-KonkretisierteKompetenz Zchn"/>
    <w:link w:val="Liste-KonkretisierteKompetenz"/>
    <w:rsid w:val="009144DC"/>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F23901</Template>
  <TotalTime>0</TotalTime>
  <Pages>2</Pages>
  <Words>595</Words>
  <Characters>3749</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Jahrgangsstufe 5</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2012-03-25T11:36:00Z</cp:lastPrinted>
  <dcterms:created xsi:type="dcterms:W3CDTF">2020-01-31T11:00:00Z</dcterms:created>
  <dcterms:modified xsi:type="dcterms:W3CDTF">2020-01-31T11:00:00Z</dcterms:modified>
</cp:coreProperties>
</file>