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9929E42" w14:textId="77777777" w:rsidR="00770B08" w:rsidRDefault="00411B19" w:rsidP="008F23B2">
            <w:pPr>
              <w:pStyle w:val="berschriftThema"/>
              <w:spacing w:line="240" w:lineRule="auto"/>
            </w:pPr>
            <w:r w:rsidRPr="00C513A1">
              <w:t>Thema des 3.</w:t>
            </w:r>
            <w:r w:rsidR="00856FF2" w:rsidRPr="00C513A1">
              <w:t xml:space="preserve"> Unterrichtsvorhabens</w:t>
            </w:r>
            <w:r w:rsidR="008C486F" w:rsidRPr="00C513A1">
              <w:t xml:space="preserve"> im Wahlpflichtfach Kunst</w:t>
            </w:r>
            <w:r w:rsidRPr="00C513A1">
              <w:t xml:space="preserve"> in der Jahrgangsstufe 10,</w:t>
            </w:r>
          </w:p>
          <w:p w14:paraId="522ED268" w14:textId="6ED93162" w:rsidR="00F56468" w:rsidRPr="00C513A1" w:rsidRDefault="00411B19" w:rsidP="008F23B2">
            <w:pPr>
              <w:pStyle w:val="berschriftThema"/>
              <w:spacing w:line="240" w:lineRule="auto"/>
            </w:pPr>
            <w:r w:rsidRPr="00C513A1">
              <w:t>1.</w:t>
            </w:r>
            <w:r w:rsidR="00770B08">
              <w:t xml:space="preserve"> </w:t>
            </w:r>
            <w:r w:rsidR="00856FF2" w:rsidRPr="00C513A1">
              <w:t>Halbjahr</w:t>
            </w:r>
          </w:p>
          <w:p w14:paraId="61B0086F" w14:textId="75C1030A" w:rsidR="002A0DAD" w:rsidRPr="00411B19" w:rsidRDefault="00411B19" w:rsidP="00C513A1">
            <w:pPr>
              <w:pStyle w:val="Thema"/>
            </w:pPr>
            <w:r w:rsidRPr="0000589A">
              <w:t>„Was bewege ich, was bewegt dich?“ – Prozesse im Raum erleben und initiieren</w:t>
            </w:r>
            <w:r>
              <w:t>.</w:t>
            </w:r>
          </w:p>
        </w:tc>
      </w:tr>
      <w:tr w:rsidR="00A65A5A" w:rsidRPr="00A71B84" w14:paraId="1709DCE3" w14:textId="77777777" w:rsidTr="00B010D7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1791914D" w14:textId="115956C8" w:rsidR="00A65A5A" w:rsidRPr="00C513A1" w:rsidRDefault="008F23B2" w:rsidP="00C513A1">
            <w:pPr>
              <w:pStyle w:val="Tabellenkopfrechts1"/>
            </w:pPr>
            <w:r>
              <w:t>ca.</w:t>
            </w:r>
            <w:r w:rsidR="00411B19">
              <w:t xml:space="preserve"> </w:t>
            </w:r>
            <w:r w:rsidR="00150D4B">
              <w:t>ein Schulh</w:t>
            </w:r>
            <w:r w:rsidR="00411B19">
              <w:t>albjahr</w:t>
            </w:r>
          </w:p>
          <w:p w14:paraId="2F2E1C8B" w14:textId="2B22B367" w:rsidR="001D49DE" w:rsidRPr="00C513A1" w:rsidRDefault="00411B19" w:rsidP="00C513A1">
            <w:pPr>
              <w:pStyle w:val="Tabellenkopfrechts2"/>
            </w:pPr>
            <w:r>
              <w:t>tatsächlich: nach Erprobung</w:t>
            </w:r>
          </w:p>
        </w:tc>
      </w:tr>
      <w:tr w:rsidR="00A65A5A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411B19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2D5C2C93" w14:textId="77777777" w:rsidR="00AC51D3" w:rsidRDefault="001D49DE" w:rsidP="001D49DE">
            <w:pPr>
              <w:pStyle w:val="TabellenkopferstesIF"/>
            </w:pPr>
            <w:r>
              <w:t>IF 1 (Bildgestaltung)</w:t>
            </w:r>
          </w:p>
          <w:p w14:paraId="0814035E" w14:textId="1D487BD5" w:rsidR="001D49DE" w:rsidRPr="00C513A1" w:rsidRDefault="00150D4B" w:rsidP="00C513A1">
            <w:pPr>
              <w:pStyle w:val="TabellenkopfPmpel2"/>
            </w:pPr>
            <w:r w:rsidRPr="00C513A1">
              <w:t>Schwerpunkt &gt;Bewegung/Zeit</w:t>
            </w:r>
            <w:r w:rsidR="009E1B83">
              <w:t>,</w:t>
            </w:r>
            <w:r w:rsidRPr="00C513A1">
              <w:t xml:space="preserve"> &gt;Ton/Klang</w:t>
            </w:r>
            <w:r w:rsidR="009E1B83">
              <w:t>,</w:t>
            </w:r>
            <w:r w:rsidRPr="00C513A1">
              <w:t xml:space="preserve"> &gt;Raum/Körper</w:t>
            </w:r>
          </w:p>
          <w:p w14:paraId="658CABFD" w14:textId="77777777" w:rsidR="001D49DE" w:rsidRDefault="001D49DE" w:rsidP="001D49DE">
            <w:pPr>
              <w:pStyle w:val="TabellenkopfzweitesIF"/>
            </w:pPr>
            <w:r>
              <w:t>IF 2 (Bildkonzepte)</w:t>
            </w:r>
          </w:p>
          <w:p w14:paraId="515BE216" w14:textId="00C35E58" w:rsidR="001D49DE" w:rsidRPr="001D49DE" w:rsidRDefault="00150D4B" w:rsidP="001D49DE">
            <w:pPr>
              <w:pStyle w:val="TabellenkopfPmpel2"/>
            </w:pPr>
            <w:r>
              <w:t>Schwerpunkt &gt;personale/soziokulturelle Bedingungen</w:t>
            </w:r>
          </w:p>
          <w:p w14:paraId="5BFBF623" w14:textId="52008B1D" w:rsidR="001D49DE" w:rsidRDefault="001D49DE" w:rsidP="001D49DE">
            <w:pPr>
              <w:pStyle w:val="TabellenkopfdrittesIF"/>
            </w:pPr>
            <w:r>
              <w:t>IF 3 (Gestaltungsf</w:t>
            </w:r>
            <w:r w:rsidR="00173086">
              <w:t>elder</w:t>
            </w:r>
            <w:r>
              <w:t>)</w:t>
            </w:r>
          </w:p>
          <w:p w14:paraId="1E30E0BF" w14:textId="6206FFC7" w:rsidR="001D49DE" w:rsidRPr="001D49DE" w:rsidRDefault="00150D4B" w:rsidP="001D49DE">
            <w:pPr>
              <w:pStyle w:val="TabellenkopfPmpel2"/>
            </w:pPr>
            <w:r>
              <w:t xml:space="preserve">Schwerpunkt &gt;Fotografie/Film </w:t>
            </w:r>
            <w:r w:rsidR="009E1B83">
              <w:t>,</w:t>
            </w:r>
            <w:r>
              <w:t>&gt;performative Kunst</w:t>
            </w:r>
            <w:r w:rsidR="009E1B83">
              <w:t>,</w:t>
            </w:r>
            <w:r>
              <w:t xml:space="preserve"> &gt;Architektur</w:t>
            </w:r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4D552C41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="00906711">
              <w:t xml:space="preserve">WP Kunst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0B7D8E5A" w:rsidR="00C02144" w:rsidRPr="005C14F8" w:rsidRDefault="00C02144" w:rsidP="00D907A2">
            <w:pPr>
              <w:pStyle w:val="berschriftZuordnungKompetenzerwartungen"/>
            </w:pPr>
            <w:r w:rsidRPr="003276FA">
              <w:t>Üb</w:t>
            </w:r>
            <w:r w:rsidR="00225E54" w:rsidRPr="003276FA">
              <w:t>ergeordnete Kompetenzerwartungen</w:t>
            </w:r>
            <w:r w:rsidRPr="003276FA">
              <w:t>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C02144" w:rsidRPr="003276FA" w:rsidRDefault="00C02144" w:rsidP="00941F69">
            <w:pPr>
              <w:pStyle w:val="DieSuS"/>
            </w:pPr>
            <w:r w:rsidRPr="003276FA">
              <w:t>Die Schülerinnen und Schüler</w:t>
            </w:r>
          </w:p>
          <w:p w14:paraId="2CA9008B" w14:textId="77777777" w:rsidR="00150D4B" w:rsidRPr="0000589A" w:rsidRDefault="00150D4B" w:rsidP="00C513A1">
            <w:pPr>
              <w:pStyle w:val="bergeordneteKompetenzen"/>
            </w:pPr>
            <w:r w:rsidRPr="0000589A">
              <w:t>variieren und reflektieren im Sinne eines gestaltfindenden Dialogs Gestaltungsmittel und Verfahren zur Entwicklung einer bildnerischen Strategie oder Idee,</w:t>
            </w:r>
          </w:p>
          <w:p w14:paraId="6A86905D" w14:textId="77777777" w:rsidR="00150D4B" w:rsidRPr="0000589A" w:rsidRDefault="00150D4B" w:rsidP="00C513A1">
            <w:pPr>
              <w:pStyle w:val="bergeordneteKompetenzen"/>
            </w:pPr>
            <w:r w:rsidRPr="0000589A">
              <w:t>überprüfen Gestaltungsideen und -entwürfe im Hinblick auf Realisierbarkeit,</w:t>
            </w:r>
          </w:p>
          <w:p w14:paraId="475D1EA5" w14:textId="77777777" w:rsidR="00150D4B" w:rsidRPr="0000589A" w:rsidRDefault="00150D4B" w:rsidP="00C513A1">
            <w:pPr>
              <w:pStyle w:val="bergeordneteKompetenzen"/>
            </w:pPr>
            <w:r w:rsidRPr="0000589A">
              <w:t>realisieren Lösungen zu gestalterischen Problemstellungen im Dialog zwischen Gestaltungsabsicht, une</w:t>
            </w:r>
            <w:r w:rsidRPr="0000589A">
              <w:t>r</w:t>
            </w:r>
            <w:r w:rsidRPr="0000589A">
              <w:t>warteten Ergebnissen und im Prozess gewonnenen Erfahrungen,</w:t>
            </w:r>
          </w:p>
          <w:p w14:paraId="5A6D7821" w14:textId="77777777" w:rsidR="00150D4B" w:rsidRPr="001817F9" w:rsidRDefault="00150D4B" w:rsidP="00C513A1">
            <w:pPr>
              <w:pStyle w:val="bergeordneteKompetenzen"/>
            </w:pPr>
            <w:r w:rsidRPr="0000589A">
              <w:t xml:space="preserve">planen, </w:t>
            </w:r>
            <w:r w:rsidRPr="001817F9">
              <w:t xml:space="preserve">strukturieren, realisieren und dokumentieren – auch in größeren Arbeitsgruppen – selbstständig gestalterische Prozesse und reagieren dabei auf Schwierigkeiten und Veränderungen im Prozess flexibel und sachadäquat, </w:t>
            </w:r>
          </w:p>
          <w:p w14:paraId="010E0D40" w14:textId="0CBFA6EA" w:rsidR="00E23674" w:rsidRPr="008A2E55" w:rsidRDefault="00150D4B" w:rsidP="00C513A1">
            <w:pPr>
              <w:pStyle w:val="bergeordneteKompetenzen"/>
            </w:pPr>
            <w:r w:rsidRPr="001817F9">
              <w:t>entwickeln bzw. bestimmen für die Präsentation ausgewählter Gestaltungsergebnisse selbstständig geei</w:t>
            </w:r>
            <w:r w:rsidRPr="001817F9">
              <w:t>g</w:t>
            </w:r>
            <w:r w:rsidRPr="001817F9">
              <w:t xml:space="preserve">nete Präsentationsformen und -orte im Sinne eines an den Betrachter gerichteten Präsentationskonzepts. </w:t>
            </w: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3276FA" w:rsidRPr="00941F69" w:rsidRDefault="003276FA" w:rsidP="00941F69">
            <w:pPr>
              <w:pStyle w:val="DieSuS"/>
            </w:pPr>
            <w:r w:rsidRPr="00941F69">
              <w:t>Die Schülerinnen und Schüler</w:t>
            </w:r>
          </w:p>
          <w:p w14:paraId="3BE151CC" w14:textId="77777777" w:rsidR="00150D4B" w:rsidRPr="00C513A1" w:rsidRDefault="00150D4B" w:rsidP="00C513A1">
            <w:pPr>
              <w:pStyle w:val="bergeordneteKompetenzen"/>
            </w:pPr>
            <w:r w:rsidRPr="00C513A1">
              <w:t>dokumentieren mit sprachlichen oder bildnerischen Mitteln subjektive Zugänge zu Gestaltungen,</w:t>
            </w:r>
          </w:p>
          <w:p w14:paraId="4E0BD5E0" w14:textId="77777777" w:rsidR="00150D4B" w:rsidRPr="00C513A1" w:rsidRDefault="00150D4B" w:rsidP="00C513A1">
            <w:pPr>
              <w:pStyle w:val="bergeordneteKompetenzen"/>
            </w:pPr>
            <w:r w:rsidRPr="00C513A1">
              <w:t>beschreiben sachgerecht, strukturiert und mit angemessenem fachsprachlichen Repertoire Beobachtungen und Wahrnehmungen sowie Merkmale eigener und fremder Gestaltungen,</w:t>
            </w:r>
          </w:p>
          <w:p w14:paraId="3718D941" w14:textId="77777777" w:rsidR="00150D4B" w:rsidRPr="00C513A1" w:rsidRDefault="00150D4B" w:rsidP="00C513A1">
            <w:pPr>
              <w:pStyle w:val="bergeordneteKompetenzen"/>
            </w:pPr>
            <w:r w:rsidRPr="00C513A1">
              <w:t>untersuchen anhand von Beispielen biografische, soziokulturelle und (kunst-)historische Bedingungen von Gestaltungen,</w:t>
            </w:r>
          </w:p>
          <w:p w14:paraId="4F535526" w14:textId="77777777" w:rsidR="00150D4B" w:rsidRPr="00C513A1" w:rsidRDefault="00150D4B" w:rsidP="00C513A1">
            <w:pPr>
              <w:pStyle w:val="bergeordneteKompetenzen"/>
            </w:pPr>
            <w:r w:rsidRPr="00C513A1">
              <w:t>formulieren Deutungsfragen zu Gestaltungen und entwickeln Interpretationsansätze mit Hilfe externer I</w:t>
            </w:r>
            <w:r w:rsidRPr="00C513A1">
              <w:t>n</w:t>
            </w:r>
            <w:r w:rsidRPr="00C513A1">
              <w:t>formationen,</w:t>
            </w:r>
          </w:p>
          <w:p w14:paraId="65AF2C56" w14:textId="3B811C0A" w:rsidR="003276FA" w:rsidRPr="00C513A1" w:rsidRDefault="00150D4B" w:rsidP="00C513A1">
            <w:pPr>
              <w:pStyle w:val="bergeordneteKompetenzen"/>
            </w:pPr>
            <w:r w:rsidRPr="00C513A1">
              <w:t>reflektieren Bedeutungen von Gestaltungen und bildnerischen Prozessen, auch in Bezug auf die eigene Person.</w:t>
            </w:r>
          </w:p>
          <w:p w14:paraId="63704D61" w14:textId="24C36914" w:rsidR="00697024" w:rsidRPr="005C14F8" w:rsidRDefault="009017E3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Pr="00A71B84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0B5AFF73" w14:textId="77777777" w:rsidR="00150D4B" w:rsidRPr="001817F9" w:rsidRDefault="00150D4B" w:rsidP="00C513A1">
            <w:pPr>
              <w:pStyle w:val="konkretisierteKompetenzen"/>
            </w:pPr>
            <w:r w:rsidRPr="001817F9">
              <w:t>experimentieren mit unterschiedlichen Einsatzmöglichkeiten und Ausdrucksqualitäten der jeweiligen G</w:t>
            </w:r>
            <w:r w:rsidRPr="001817F9">
              <w:t>e</w:t>
            </w:r>
            <w:r w:rsidRPr="001817F9">
              <w:t xml:space="preserve">staltungsmittel und ermitteln Gestaltungsalternativen, </w:t>
            </w:r>
          </w:p>
          <w:p w14:paraId="3D068418" w14:textId="77777777" w:rsidR="00150D4B" w:rsidRPr="001817F9" w:rsidRDefault="00150D4B" w:rsidP="00C513A1">
            <w:pPr>
              <w:pStyle w:val="konkretisierteKompetenzen"/>
            </w:pPr>
            <w:r w:rsidRPr="001817F9">
              <w:t>untersuchen die ästhetischen, affektiven und kommunikativen Funktionen von Gestaltungsmitteln und se</w:t>
            </w:r>
            <w:r w:rsidRPr="001817F9">
              <w:t>t</w:t>
            </w:r>
            <w:r w:rsidRPr="001817F9">
              <w:t xml:space="preserve">zen diese intentional in Gestaltungslösungen ein, </w:t>
            </w:r>
          </w:p>
          <w:p w14:paraId="3B87B18F" w14:textId="01899147" w:rsidR="00E23674" w:rsidRDefault="00150D4B" w:rsidP="00C513A1">
            <w:pPr>
              <w:pStyle w:val="konkretisierteKompetenzen"/>
            </w:pPr>
            <w:r w:rsidRPr="001817F9">
              <w:t>präsentieren ausgewählte Gestaltungslösungen und stellen die formale Ausdrucksqualität und den</w:t>
            </w:r>
            <w:r w:rsidRPr="0000589A">
              <w:t xml:space="preserve"> inte</w:t>
            </w:r>
            <w:r w:rsidRPr="0000589A">
              <w:t>n</w:t>
            </w:r>
            <w:r w:rsidRPr="0000589A">
              <w:t xml:space="preserve">dierten Mitteilungswert ihrer Arbeiten zur Diskussion. </w:t>
            </w:r>
          </w:p>
          <w:p w14:paraId="2CE41410" w14:textId="77777777" w:rsidR="009E1B83" w:rsidRPr="008972E6" w:rsidRDefault="009E1B83" w:rsidP="009E1B83">
            <w:pPr>
              <w:pStyle w:val="berschriftKompetenzbereich"/>
              <w:rPr>
                <w:i/>
              </w:rPr>
            </w:pPr>
            <w:r w:rsidRPr="008972E6">
              <w:lastRenderedPageBreak/>
              <w:t>Kompetenzbereich Rezeption</w:t>
            </w:r>
          </w:p>
          <w:p w14:paraId="0290B8F0" w14:textId="77777777" w:rsidR="00A65A5A" w:rsidRPr="00A71B84" w:rsidRDefault="00E14ACA" w:rsidP="008F23B2">
            <w:pPr>
              <w:pStyle w:val="konkretisierteKompetenzen"/>
              <w:numPr>
                <w:ilvl w:val="0"/>
                <w:numId w:val="0"/>
              </w:numPr>
            </w:pPr>
            <w:r w:rsidRPr="00A71B84">
              <w:t>Die Schülerinnen und Schüler</w:t>
            </w:r>
          </w:p>
          <w:p w14:paraId="6E7BACE4" w14:textId="77777777" w:rsidR="00150D4B" w:rsidRPr="00F70F69" w:rsidRDefault="00150D4B" w:rsidP="00C513A1">
            <w:pPr>
              <w:pStyle w:val="konkretisierteKompetenzen"/>
            </w:pPr>
            <w:r w:rsidRPr="00F70F69">
              <w:t>beschreiben und erläutern in fachsprachlich differenzierter Weise Erscheinungsmerkmale und Wirkung</w:t>
            </w:r>
            <w:r w:rsidRPr="00F70F69">
              <w:t>s</w:t>
            </w:r>
            <w:r w:rsidRPr="00F70F69">
              <w:t>weisen einzelner Gestaltungsmittel,</w:t>
            </w:r>
          </w:p>
          <w:p w14:paraId="19A49341" w14:textId="77777777" w:rsidR="00150D4B" w:rsidRPr="00F70F69" w:rsidRDefault="00150D4B" w:rsidP="00C513A1">
            <w:pPr>
              <w:pStyle w:val="konkretisierteKompetenzen"/>
            </w:pPr>
            <w:r w:rsidRPr="00F70F69">
              <w:t>analysieren das Ausdrucks-, Kommunikations- und Steuerungspotential der Gestaltungsmittel in ihrem j</w:t>
            </w:r>
            <w:r w:rsidRPr="00F70F69">
              <w:t>e</w:t>
            </w:r>
            <w:r w:rsidRPr="00F70F69">
              <w:t>weiligen Zusammenspiel,</w:t>
            </w:r>
          </w:p>
          <w:p w14:paraId="5C718EBB" w14:textId="22E7C5AB" w:rsidR="001D49DE" w:rsidRPr="00A71B84" w:rsidRDefault="00150D4B" w:rsidP="00C513A1">
            <w:pPr>
              <w:pStyle w:val="konkretisierteKompetenzen"/>
            </w:pPr>
            <w:r w:rsidRPr="00F70F69">
              <w:t>bewerten eigene oder fremde Gestaltungslösungen in unterschiedlichen Verwendungs- oder Präsentat</w:t>
            </w:r>
            <w:r w:rsidRPr="00F70F69">
              <w:t>i</w:t>
            </w:r>
            <w:r w:rsidRPr="00F70F69">
              <w:t>onszusammenhängen.</w:t>
            </w:r>
          </w:p>
          <w:p w14:paraId="375041F2" w14:textId="77777777" w:rsidR="00A65A5A" w:rsidRPr="00A71B84" w:rsidRDefault="00BC24CF" w:rsidP="00F83FE2">
            <w:pPr>
              <w:pStyle w:val="berschriftZuordnungKompetenzerwartungen"/>
            </w:pPr>
            <w:r w:rsidRPr="00A71B84"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690F8BB1" w14:textId="77777777" w:rsidR="00150D4B" w:rsidRPr="00F70F69" w:rsidRDefault="00150D4B" w:rsidP="00C513A1">
            <w:pPr>
              <w:pStyle w:val="konkretisierteKompetenzen"/>
            </w:pPr>
            <w:r w:rsidRPr="00F70F69">
              <w:t>experimentieren mit den Eigenschaften und Wirkungen einzelner Gestaltungsmittel sowie mit den Anwe</w:t>
            </w:r>
            <w:r w:rsidRPr="00F70F69">
              <w:t>n</w:t>
            </w:r>
            <w:r w:rsidRPr="00F70F69">
              <w:t>dungsmöglichkeiten bzw. Spielarten einzelner künstlerischer Verfahren und ziehen aus den Ergebnissen Rückschlüsse für weitere Gestaltungsprozesse,</w:t>
            </w:r>
          </w:p>
          <w:p w14:paraId="146F0236" w14:textId="77777777" w:rsidR="00150D4B" w:rsidRPr="00F70F69" w:rsidRDefault="00150D4B" w:rsidP="00C513A1">
            <w:pPr>
              <w:pStyle w:val="konkretisierteKompetenzen"/>
            </w:pPr>
            <w:r w:rsidRPr="00F70F69">
              <w:t>entwickeln und erklären Gestaltungsideen und -prozesse mit Hilfe anschaulicher Entwurfsskizzen, Ablau</w:t>
            </w:r>
            <w:r w:rsidRPr="00F70F69">
              <w:t>f</w:t>
            </w:r>
            <w:r w:rsidRPr="00F70F69">
              <w:t>skizzen, Modelle und anderer Formen der Visualisierung von Konzepten (Moodboard, Computersimulati</w:t>
            </w:r>
            <w:r w:rsidRPr="00F70F69">
              <w:t>o</w:t>
            </w:r>
            <w:r w:rsidRPr="00F70F69">
              <w:t>nen etc.),</w:t>
            </w:r>
          </w:p>
          <w:p w14:paraId="7739C8AF" w14:textId="23D9C7AB" w:rsidR="00697024" w:rsidRPr="005C14F8" w:rsidRDefault="00150D4B" w:rsidP="00C513A1">
            <w:pPr>
              <w:pStyle w:val="konkretisierteKompetenzen"/>
            </w:pPr>
            <w:r w:rsidRPr="00F70F69">
              <w:t>beurteilen die Entwicklung eigener Gestaltungsprozesse unter Berücksichtigung von Phasen des Exper</w:t>
            </w:r>
            <w:r w:rsidRPr="00F70F69">
              <w:t>i</w:t>
            </w:r>
            <w:r w:rsidRPr="00F70F69">
              <w:t>mentierens, Improvisierens, Verwerfens und Überarbeiten</w:t>
            </w:r>
            <w:r w:rsidRPr="0015445F">
              <w:t>s.</w:t>
            </w: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213FB3C3" w14:textId="77777777" w:rsidR="00150D4B" w:rsidRPr="00F70F69" w:rsidRDefault="00150D4B" w:rsidP="00C513A1">
            <w:pPr>
              <w:pStyle w:val="konkretisierteKompetenzen"/>
            </w:pPr>
            <w:r w:rsidRPr="001817F9">
              <w:t>unterscheiden und beurteilen verschiedene</w:t>
            </w:r>
            <w:r w:rsidRPr="00F70F69">
              <w:t xml:space="preserve"> Funktionen von Gestaltungen in kontextbezogenen Zusa</w:t>
            </w:r>
            <w:r w:rsidRPr="00F70F69">
              <w:t>m</w:t>
            </w:r>
            <w:r w:rsidRPr="00F70F69">
              <w:t>menhängen (Sachklärung, Inszenierung, Verfremdung, Umdeutung),</w:t>
            </w:r>
          </w:p>
          <w:p w14:paraId="23E00F6A" w14:textId="77777777" w:rsidR="00150D4B" w:rsidRPr="00F70F69" w:rsidRDefault="00150D4B" w:rsidP="00C513A1">
            <w:pPr>
              <w:pStyle w:val="konkretisierteKompetenzen"/>
            </w:pPr>
            <w:r w:rsidRPr="00F70F69">
              <w:t xml:space="preserve">interpretieren und diskutieren ggf. unter Verwendung ergänzender und vertiefender Zusatzinformationen künstlerische Positionen </w:t>
            </w:r>
            <w:r w:rsidRPr="00392643">
              <w:rPr>
                <w:color w:val="A6A6A6" w:themeColor="background1" w:themeShade="A6"/>
              </w:rPr>
              <w:t>und Gegenpositionen,</w:t>
            </w:r>
          </w:p>
          <w:p w14:paraId="65BC2B99" w14:textId="77777777" w:rsidR="00150D4B" w:rsidRDefault="00150D4B" w:rsidP="00C513A1">
            <w:pPr>
              <w:pStyle w:val="konkretisierteKompetenzen"/>
            </w:pPr>
            <w:r w:rsidRPr="00F70F69">
              <w:t>erläutern objektive Gestaltungsmerkmale im Abgleich mit subjektiven Wahrnehmungen und Assoziationen,</w:t>
            </w:r>
          </w:p>
          <w:p w14:paraId="7EE18177" w14:textId="77777777" w:rsidR="00150D4B" w:rsidRPr="001817F9" w:rsidRDefault="00150D4B" w:rsidP="00C513A1">
            <w:pPr>
              <w:pStyle w:val="konkretisierteKompetenzen"/>
            </w:pPr>
            <w:r w:rsidRPr="001817F9">
              <w:t>erläutern an eigenen und fremden Gestaltungen deren individuelle und biografische Bedingtheit auch unter Berücksichtigung der Genderdimension,</w:t>
            </w:r>
          </w:p>
          <w:p w14:paraId="2C30C039" w14:textId="77777777" w:rsidR="00150D4B" w:rsidRPr="00F70F69" w:rsidRDefault="00150D4B" w:rsidP="00C513A1">
            <w:pPr>
              <w:pStyle w:val="konkretisierteKompetenzen"/>
            </w:pPr>
            <w:r w:rsidRPr="00F70F69">
              <w:t>erläutern die Abhängigkeit der Rezeption von Gestaltungen von Erfahrungen und Interessen des Rezipie</w:t>
            </w:r>
            <w:r w:rsidRPr="00F70F69">
              <w:t>n</w:t>
            </w:r>
            <w:r w:rsidRPr="00F70F69">
              <w:t>ten,</w:t>
            </w:r>
          </w:p>
          <w:p w14:paraId="66E0058D" w14:textId="6DD829E2" w:rsidR="00393C5F" w:rsidRPr="00150D4B" w:rsidRDefault="00150D4B" w:rsidP="00C513A1">
            <w:pPr>
              <w:pStyle w:val="konkretisierteKompetenzen"/>
              <w:rPr>
                <w:color w:val="767171" w:themeColor="background2" w:themeShade="80"/>
              </w:rPr>
            </w:pPr>
            <w:r w:rsidRPr="00F70F69">
              <w:t xml:space="preserve">untersuchen und erläutern unter Betrachtung rezeptionsgeschichtlicher Aspekte Veränderungen in der Wahrnehmung, Verwendung und Bewertung einzelner Gestaltungsmittel </w:t>
            </w:r>
            <w:r w:rsidRPr="00F70F69">
              <w:rPr>
                <w:color w:val="767171" w:themeColor="background2" w:themeShade="80"/>
              </w:rPr>
              <w:t>und Motive.</w:t>
            </w:r>
          </w:p>
          <w:p w14:paraId="055E959D" w14:textId="198E84B6" w:rsidR="00A65A5A" w:rsidRPr="00A71B84" w:rsidRDefault="00904D68" w:rsidP="0086790B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65A5A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34649763" w14:textId="77777777" w:rsidR="00150D4B" w:rsidRPr="00F70F69" w:rsidRDefault="00150D4B" w:rsidP="00C513A1">
            <w:pPr>
              <w:pStyle w:val="konkretisierteKompetenzen"/>
            </w:pPr>
            <w:r w:rsidRPr="00F70F69">
              <w:t>dokumentieren unter Verwendung kunstimmanenter Mittel bzw. Verfahren in der unmittelbaren Anscha</w:t>
            </w:r>
            <w:r w:rsidRPr="00F70F69">
              <w:t>u</w:t>
            </w:r>
            <w:r w:rsidRPr="00F70F69">
              <w:t>ung Eindrücke und Gestaltungsmerkmale bezogen auf das gewählte Gestaltungsfeld,</w:t>
            </w:r>
          </w:p>
          <w:p w14:paraId="121091B3" w14:textId="77777777" w:rsidR="00150D4B" w:rsidRPr="00F70F69" w:rsidRDefault="00150D4B" w:rsidP="00C513A1">
            <w:pPr>
              <w:pStyle w:val="konkretisierteKompetenzen"/>
            </w:pPr>
            <w:r w:rsidRPr="00F70F69">
              <w:t>planen und realisieren Aufgabenstellungen, Arbeitsprozesse und Lösungen bezogen auf die Charakterist</w:t>
            </w:r>
            <w:r w:rsidRPr="00F70F69">
              <w:t>i</w:t>
            </w:r>
            <w:r w:rsidRPr="00F70F69">
              <w:t xml:space="preserve">ka und Bedingungen des gewählten Gestaltungsfeldes, </w:t>
            </w:r>
          </w:p>
          <w:p w14:paraId="20B2469D" w14:textId="77777777" w:rsidR="00150D4B" w:rsidRPr="00F70F69" w:rsidRDefault="00150D4B" w:rsidP="00C513A1">
            <w:pPr>
              <w:pStyle w:val="konkretisierteKompetenzen"/>
            </w:pPr>
            <w:r w:rsidRPr="00F70F69">
              <w:t>realisieren im Rahmen des gewählten Gestaltungsfeldes Bildkonzepte mit Blick auf pragmatische, ästhet</w:t>
            </w:r>
            <w:r w:rsidRPr="00F70F69">
              <w:t>i</w:t>
            </w:r>
            <w:r w:rsidRPr="00F70F69">
              <w:t>sche, symbolische oder affektive Funktionen von Gestaltungen,</w:t>
            </w:r>
          </w:p>
          <w:p w14:paraId="17946E9F" w14:textId="111D492A" w:rsidR="00150D4B" w:rsidRPr="00A71B84" w:rsidRDefault="00150D4B" w:rsidP="00C513A1">
            <w:pPr>
              <w:pStyle w:val="konkretisierteKompetenzen"/>
            </w:pPr>
            <w:r w:rsidRPr="00F70F69">
              <w:t>entwerfen und erproben adressatenbezogene Präsentationen unter Berücksichtigung der</w:t>
            </w:r>
            <w:r>
              <w:t xml:space="preserve"> C</w:t>
            </w:r>
            <w:r w:rsidRPr="00F70F69">
              <w:t>harakteristika und Bedingungen des gewählten Gestaltungsfeldes.</w:t>
            </w:r>
          </w:p>
          <w:p w14:paraId="55FB6823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7C660834" w14:textId="77777777" w:rsidR="00150D4B" w:rsidRPr="00444CFC" w:rsidRDefault="00150D4B" w:rsidP="00C513A1">
            <w:pPr>
              <w:pStyle w:val="konkretisierteKompetenzen"/>
            </w:pPr>
            <w:r w:rsidRPr="00444CFC">
              <w:t>identifizieren und reflektieren Gestaltungsmöglichkeiten und -grenzen bezogen auf das gewählte Gesta</w:t>
            </w:r>
            <w:r w:rsidRPr="00444CFC">
              <w:t>l</w:t>
            </w:r>
            <w:r w:rsidRPr="00444CFC">
              <w:t>tungsfeld, ggf. auch um intermediale Lösungen zu entwickeln,</w:t>
            </w:r>
          </w:p>
          <w:p w14:paraId="7155B843" w14:textId="77777777" w:rsidR="00150D4B" w:rsidRPr="00444CFC" w:rsidRDefault="00150D4B" w:rsidP="00C513A1">
            <w:pPr>
              <w:pStyle w:val="konkretisierteKompetenzen"/>
            </w:pPr>
            <w:r w:rsidRPr="00444CFC">
              <w:t>beurteilen verschiedene Einsatzmöglichkeiten und Funktionen der jeweiligen Gestaltungsmittel als Au</w:t>
            </w:r>
            <w:r w:rsidRPr="00444CFC">
              <w:t>s</w:t>
            </w:r>
            <w:r w:rsidRPr="00444CFC">
              <w:t>drucks- und Kommunikationsmittel im Rahmen des gewählten Gestaltungsfeldes,</w:t>
            </w:r>
          </w:p>
          <w:p w14:paraId="16EEE7D8" w14:textId="787813FF" w:rsidR="00A4121B" w:rsidRPr="0086790B" w:rsidRDefault="00150D4B" w:rsidP="00C513A1">
            <w:pPr>
              <w:pStyle w:val="letztekonkretisierteKompetenzerwartung"/>
            </w:pPr>
            <w:r w:rsidRPr="00444CFC">
              <w:t>bewerten im Rahmen des gewählten Gestaltungsfeldes eigene und fremde Gestaltungsprodukte im Hi</w:t>
            </w:r>
            <w:r w:rsidRPr="00444CFC">
              <w:t>n</w:t>
            </w:r>
            <w:r w:rsidRPr="00444CFC">
              <w:lastRenderedPageBreak/>
              <w:t xml:space="preserve">blick auf Erwartungen, Interessen und </w:t>
            </w:r>
            <w:r w:rsidRPr="001817F9">
              <w:t>Haltungen von Rezipientinnen und Rezipienten.</w:t>
            </w:r>
          </w:p>
        </w:tc>
      </w:tr>
      <w:tr w:rsidR="00A65A5A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65A5A" w:rsidRPr="00A71B84" w:rsidRDefault="00E14ACA" w:rsidP="0086790B">
            <w:pPr>
              <w:pStyle w:val="FarbigeTabellenkpfe1"/>
            </w:pPr>
            <w:r w:rsidRPr="00A71B84">
              <w:lastRenderedPageBreak/>
              <w:br w:type="page"/>
              <w:t>Absprachen hinsichtlich</w:t>
            </w:r>
            <w:r w:rsidR="004531AD" w:rsidRPr="00A71B84">
              <w:t xml:space="preserve"> </w:t>
            </w:r>
            <w:r w:rsidRPr="00A71B84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65A5A" w:rsidRPr="0089705F" w:rsidRDefault="00E14ACA" w:rsidP="0089705F">
            <w:pPr>
              <w:pStyle w:val="Absprachenberschriften"/>
            </w:pPr>
            <w:r w:rsidRPr="0089705F">
              <w:t>Materialien/Medien</w:t>
            </w:r>
          </w:p>
          <w:p w14:paraId="6A800CC3" w14:textId="77777777" w:rsidR="000005A9" w:rsidRPr="00294A8F" w:rsidRDefault="000005A9" w:rsidP="0089705F">
            <w:pPr>
              <w:pStyle w:val="PmpellisteAbsprachenundAnregungen"/>
            </w:pPr>
            <w:r w:rsidRPr="00294A8F">
              <w:t>Materialien/Medien</w:t>
            </w:r>
          </w:p>
          <w:p w14:paraId="4D767B31" w14:textId="77777777" w:rsidR="000005A9" w:rsidRPr="00294A8F" w:rsidRDefault="000005A9" w:rsidP="0089705F">
            <w:pPr>
              <w:pStyle w:val="PmpellisteAbsprachenundAnregungen"/>
            </w:pPr>
            <w:r w:rsidRPr="00294A8F">
              <w:t>Schulorte unter Beachtung der Sicherheitshi</w:t>
            </w:r>
            <w:r w:rsidRPr="00294A8F">
              <w:t>n</w:t>
            </w:r>
            <w:r w:rsidRPr="00294A8F">
              <w:t xml:space="preserve">weise </w:t>
            </w:r>
          </w:p>
          <w:p w14:paraId="5560E549" w14:textId="77777777" w:rsidR="000005A9" w:rsidRPr="00294A8F" w:rsidRDefault="000005A9" w:rsidP="0089705F">
            <w:pPr>
              <w:pStyle w:val="PmpellisteAbsprachenundAnregungen"/>
            </w:pPr>
            <w:r w:rsidRPr="00294A8F">
              <w:t>digitale Endgeräte (Audio-App; Film-/Fotofunktion)</w:t>
            </w:r>
          </w:p>
          <w:p w14:paraId="0148FD3C" w14:textId="77777777" w:rsidR="000005A9" w:rsidRPr="00294A8F" w:rsidRDefault="000005A9" w:rsidP="0089705F">
            <w:pPr>
              <w:pStyle w:val="letzterAspektAbsprachen"/>
            </w:pPr>
            <w:r w:rsidRPr="00294A8F">
              <w:t xml:space="preserve">Ton- und Musikaufnahmen unter Beachtung der Urheberrechte </w:t>
            </w:r>
          </w:p>
          <w:p w14:paraId="4787AC90" w14:textId="527E7AE2" w:rsidR="008000D0" w:rsidRPr="00A71B84" w:rsidRDefault="008000D0" w:rsidP="000005A9">
            <w:pPr>
              <w:pStyle w:val="PmpellisteAbsprachenundAnregungen"/>
              <w:numPr>
                <w:ilvl w:val="0"/>
                <w:numId w:val="0"/>
              </w:numPr>
              <w:ind w:left="164"/>
            </w:pPr>
          </w:p>
        </w:tc>
        <w:tc>
          <w:tcPr>
            <w:tcW w:w="5670" w:type="dxa"/>
            <w:shd w:val="clear" w:color="auto" w:fill="auto"/>
          </w:tcPr>
          <w:p w14:paraId="3F5C83BB" w14:textId="77777777" w:rsidR="000005A9" w:rsidRPr="0089705F" w:rsidRDefault="000005A9" w:rsidP="0089705F">
            <w:pPr>
              <w:pStyle w:val="ersterAspektAnregungenallgemein"/>
            </w:pPr>
            <w:r w:rsidRPr="0089705F">
              <w:t>Schulräume (Aula, Sporthalle), Schulgelände, Schulumfeld</w:t>
            </w:r>
          </w:p>
          <w:p w14:paraId="5B3676FF" w14:textId="77777777" w:rsidR="000005A9" w:rsidRPr="0089705F" w:rsidRDefault="000005A9" w:rsidP="0089705F">
            <w:pPr>
              <w:pStyle w:val="PmpellisteAbsprachenundAnregungen"/>
            </w:pPr>
            <w:r w:rsidRPr="0089705F">
              <w:t>digitale Kameras, Smartphones (mit Kopfhörern)</w:t>
            </w:r>
          </w:p>
          <w:p w14:paraId="537FFB36" w14:textId="77777777" w:rsidR="000005A9" w:rsidRPr="0089705F" w:rsidRDefault="000005A9" w:rsidP="0089705F">
            <w:pPr>
              <w:pStyle w:val="PmpellisteAbsprachenundAnregungen"/>
            </w:pPr>
            <w:r w:rsidRPr="0089705F">
              <w:t>Bluetooth-Boxen</w:t>
            </w:r>
          </w:p>
          <w:p w14:paraId="6FD53A01" w14:textId="77777777" w:rsidR="000005A9" w:rsidRPr="0089705F" w:rsidRDefault="000005A9" w:rsidP="0089705F">
            <w:pPr>
              <w:pStyle w:val="PmpellisteAbsprachenundAnregungen"/>
            </w:pPr>
            <w:r w:rsidRPr="0089705F">
              <w:t>einfache Klangkörper und Musikinstrumente</w:t>
            </w:r>
          </w:p>
          <w:p w14:paraId="3BC95C10" w14:textId="07378BB1" w:rsidR="00212E28" w:rsidRPr="000005A9" w:rsidRDefault="000005A9" w:rsidP="0089705F">
            <w:pPr>
              <w:pStyle w:val="PmpellisteAbsprachenundAnregungen"/>
              <w:rPr>
                <w:sz w:val="22"/>
                <w:szCs w:val="22"/>
              </w:rPr>
            </w:pPr>
            <w:r w:rsidRPr="0089705F">
              <w:t>Bild- und Filmvorlagen</w:t>
            </w:r>
          </w:p>
        </w:tc>
      </w:tr>
      <w:tr w:rsidR="00A65A5A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38EADCE2" w:rsidR="008D2CDF" w:rsidRPr="00A71B84" w:rsidRDefault="00E14ACA" w:rsidP="00AC39D8">
            <w:pPr>
              <w:pStyle w:val="Absprachenberschriften"/>
            </w:pPr>
            <w:r w:rsidRPr="00A71B84">
              <w:t>Epochen</w:t>
            </w:r>
            <w:r w:rsidR="009E1B83">
              <w:t>/</w:t>
            </w:r>
            <w:r w:rsidRPr="00A71B84">
              <w:t>Künstlerinnen</w:t>
            </w:r>
            <w:r w:rsidR="00A66C8A" w:rsidRPr="00A71B84">
              <w:t xml:space="preserve"> und Küns</w:t>
            </w:r>
            <w:r w:rsidR="00A66C8A" w:rsidRPr="00A71B84">
              <w:t>t</w:t>
            </w:r>
            <w:r w:rsidR="00A66C8A" w:rsidRPr="00A71B84">
              <w:t>ler</w:t>
            </w:r>
            <w:r w:rsidR="009E1B83">
              <w:t>/</w:t>
            </w:r>
            <w:r w:rsidR="0031127A" w:rsidRPr="00A71B84">
              <w:t>Bildautorinnen und -autoren</w:t>
            </w:r>
          </w:p>
          <w:p w14:paraId="0DB2CC8F" w14:textId="54392B60" w:rsidR="00617821" w:rsidRPr="005C14F8" w:rsidRDefault="000005A9" w:rsidP="0089705F">
            <w:pPr>
              <w:pStyle w:val="letzterAspektAbsprachen"/>
              <w:rPr>
                <w:color w:val="000000" w:themeColor="text1"/>
                <w:sz w:val="24"/>
              </w:rPr>
            </w:pPr>
            <w:r w:rsidRPr="00294A8F">
              <w:t>Künstlerinnen und Künstler, die insbesondere mit den Gestaltungselementen Bewegung, Zeit, Ton und Klang in Raumkonstellationen operieren</w:t>
            </w:r>
          </w:p>
        </w:tc>
        <w:tc>
          <w:tcPr>
            <w:tcW w:w="5670" w:type="dxa"/>
            <w:shd w:val="clear" w:color="auto" w:fill="auto"/>
          </w:tcPr>
          <w:p w14:paraId="438EFB09" w14:textId="62F6D631" w:rsidR="00C7323C" w:rsidRPr="0089705F" w:rsidRDefault="000005A9" w:rsidP="0089705F">
            <w:pPr>
              <w:pStyle w:val="ersterAspektAnregungenEpochen"/>
              <w:spacing w:after="120"/>
              <w:rPr>
                <w:i w:val="0"/>
              </w:rPr>
            </w:pPr>
            <w:r w:rsidRPr="0089705F">
              <w:rPr>
                <w:i w:val="0"/>
              </w:rPr>
              <w:t xml:space="preserve">Pina Bausch, Marina </w:t>
            </w:r>
            <w:proofErr w:type="spellStart"/>
            <w:r w:rsidRPr="0089705F">
              <w:rPr>
                <w:i w:val="0"/>
              </w:rPr>
              <w:t>Abramovic</w:t>
            </w:r>
            <w:proofErr w:type="spellEnd"/>
            <w:r w:rsidRPr="0089705F">
              <w:rPr>
                <w:i w:val="0"/>
              </w:rPr>
              <w:t xml:space="preserve">, </w:t>
            </w:r>
            <w:proofErr w:type="spellStart"/>
            <w:r w:rsidRPr="0089705F">
              <w:rPr>
                <w:i w:val="0"/>
              </w:rPr>
              <w:t>Fischli</w:t>
            </w:r>
            <w:proofErr w:type="spellEnd"/>
            <w:r w:rsidRPr="0089705F">
              <w:rPr>
                <w:i w:val="0"/>
              </w:rPr>
              <w:t xml:space="preserve"> und </w:t>
            </w:r>
            <w:proofErr w:type="spellStart"/>
            <w:r w:rsidRPr="0089705F">
              <w:rPr>
                <w:i w:val="0"/>
              </w:rPr>
              <w:t>Weiss</w:t>
            </w:r>
            <w:proofErr w:type="spellEnd"/>
            <w:r w:rsidRPr="0089705F">
              <w:rPr>
                <w:i w:val="0"/>
              </w:rPr>
              <w:t xml:space="preserve">, KEKS, Brian Eno, Bruce Nauman, Rebecca Horn, Bill Viola, Bill Fontana, Emeka </w:t>
            </w:r>
            <w:proofErr w:type="spellStart"/>
            <w:r w:rsidRPr="0089705F">
              <w:rPr>
                <w:i w:val="0"/>
              </w:rPr>
              <w:t>Ogboh</w:t>
            </w:r>
            <w:proofErr w:type="spellEnd"/>
            <w:r w:rsidRPr="0089705F">
              <w:rPr>
                <w:i w:val="0"/>
              </w:rPr>
              <w:t xml:space="preserve">, Carsten Nicolai, </w:t>
            </w:r>
            <w:proofErr w:type="spellStart"/>
            <w:r w:rsidRPr="0089705F">
              <w:rPr>
                <w:i w:val="0"/>
              </w:rPr>
              <w:t>Flatz</w:t>
            </w:r>
            <w:proofErr w:type="spellEnd"/>
            <w:r w:rsidRPr="0089705F">
              <w:rPr>
                <w:i w:val="0"/>
              </w:rPr>
              <w:t xml:space="preserve">, </w:t>
            </w:r>
            <w:proofErr w:type="spellStart"/>
            <w:r w:rsidRPr="0089705F">
              <w:rPr>
                <w:i w:val="0"/>
              </w:rPr>
              <w:t>Merce</w:t>
            </w:r>
            <w:proofErr w:type="spellEnd"/>
            <w:r w:rsidRPr="0089705F">
              <w:rPr>
                <w:i w:val="0"/>
              </w:rPr>
              <w:t xml:space="preserve"> Cunningham, Rosemarie </w:t>
            </w:r>
            <w:proofErr w:type="spellStart"/>
            <w:r w:rsidRPr="0089705F">
              <w:rPr>
                <w:i w:val="0"/>
              </w:rPr>
              <w:t>Trockel</w:t>
            </w:r>
            <w:proofErr w:type="spellEnd"/>
            <w:r w:rsidRPr="0089705F">
              <w:rPr>
                <w:i w:val="0"/>
              </w:rPr>
              <w:t>, Bernhard Leitner</w:t>
            </w:r>
          </w:p>
        </w:tc>
      </w:tr>
      <w:tr w:rsidR="00A65A5A" w:rsidRPr="00A71B84" w14:paraId="343B7A3A" w14:textId="77777777" w:rsidTr="009F45D6">
        <w:trPr>
          <w:trHeight w:val="1955"/>
        </w:trPr>
        <w:tc>
          <w:tcPr>
            <w:tcW w:w="4786" w:type="dxa"/>
            <w:gridSpan w:val="2"/>
            <w:shd w:val="clear" w:color="auto" w:fill="auto"/>
          </w:tcPr>
          <w:p w14:paraId="67D6DAF1" w14:textId="2528A571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9E1B83">
              <w:t xml:space="preserve"> </w:t>
            </w:r>
          </w:p>
          <w:p w14:paraId="2F26CA7D" w14:textId="77777777" w:rsidR="000005A9" w:rsidRPr="00294A8F" w:rsidRDefault="000005A9" w:rsidP="0089705F">
            <w:pPr>
              <w:pStyle w:val="PmpellisteAbsprachenundAnregungen"/>
            </w:pPr>
            <w:r w:rsidRPr="00294A8F">
              <w:t>Perzept</w:t>
            </w:r>
          </w:p>
          <w:p w14:paraId="7E32E710" w14:textId="77777777" w:rsidR="000005A9" w:rsidRPr="00294A8F" w:rsidRDefault="000005A9" w:rsidP="0089705F">
            <w:pPr>
              <w:pStyle w:val="PmpellisteAbsprachenundAnregungen"/>
            </w:pPr>
            <w:r w:rsidRPr="00294A8F">
              <w:t>experimenteller Umgang mit Tonaufnahmen u</w:t>
            </w:r>
            <w:r w:rsidRPr="00294A8F">
              <w:t>n</w:t>
            </w:r>
            <w:r w:rsidRPr="00294A8F">
              <w:t xml:space="preserve">terschiedlicher Herkunft </w:t>
            </w:r>
          </w:p>
          <w:p w14:paraId="389A2F76" w14:textId="0869E1EC" w:rsidR="006C2098" w:rsidRPr="00A71B84" w:rsidRDefault="000005A9" w:rsidP="009F45D6">
            <w:pPr>
              <w:pStyle w:val="letzterAspektAbsprachen"/>
            </w:pPr>
            <w:r w:rsidRPr="00294A8F">
              <w:t>Klang- und Bewegungsanalysen, besonders in Abhängigkeit von Räumen</w:t>
            </w:r>
          </w:p>
        </w:tc>
        <w:tc>
          <w:tcPr>
            <w:tcW w:w="5670" w:type="dxa"/>
            <w:shd w:val="clear" w:color="auto" w:fill="auto"/>
          </w:tcPr>
          <w:p w14:paraId="3EC9ECD1" w14:textId="77777777" w:rsidR="000005A9" w:rsidRDefault="000005A9" w:rsidP="001121B6">
            <w:pPr>
              <w:pStyle w:val="ersterAspektAnregungenallgemein"/>
            </w:pPr>
            <w:r w:rsidRPr="00294A8F">
              <w:t>Warm-Up-Übungen</w:t>
            </w:r>
          </w:p>
          <w:p w14:paraId="3A178AFA" w14:textId="638EF21A" w:rsidR="000005A9" w:rsidRPr="000005A9" w:rsidRDefault="000005A9" w:rsidP="0089705F">
            <w:pPr>
              <w:pStyle w:val="PmpellisteAbsprachenundAnregungen"/>
            </w:pPr>
            <w:r w:rsidRPr="000005A9">
              <w:t>Fixierung von Ton und Bewegung mittels audiovisueller Medien</w:t>
            </w:r>
          </w:p>
          <w:p w14:paraId="5CBB85C4" w14:textId="2107925D" w:rsidR="00A65A5A" w:rsidRPr="000005A9" w:rsidRDefault="000005A9" w:rsidP="000005A9">
            <w:pPr>
              <w:tabs>
                <w:tab w:val="left" w:pos="1073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</w:tr>
      <w:tr w:rsidR="00A65A5A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t>Diagnose</w:t>
            </w:r>
          </w:p>
          <w:p w14:paraId="17071F86" w14:textId="1FB823CC" w:rsidR="00A65A5A" w:rsidRPr="00A71B84" w:rsidRDefault="000005A9" w:rsidP="0089705F">
            <w:pPr>
              <w:pStyle w:val="letzterAspektAbsprachen"/>
            </w:pPr>
            <w:r w:rsidRPr="00294A8F">
              <w:t>Eingangs- und Zwischendiagnose zur Wahrne</w:t>
            </w:r>
            <w:r w:rsidRPr="00294A8F">
              <w:t>h</w:t>
            </w:r>
            <w:r w:rsidRPr="00294A8F">
              <w:t>mungs-, Ausdrucks- und Handlungskompetenz in Bezug auf die o.g. inhaltlichen Schwer-punkte des Inhaltsfelds 1</w:t>
            </w:r>
          </w:p>
        </w:tc>
        <w:tc>
          <w:tcPr>
            <w:tcW w:w="5670" w:type="dxa"/>
            <w:shd w:val="clear" w:color="auto" w:fill="auto"/>
          </w:tcPr>
          <w:p w14:paraId="34765A82" w14:textId="77777777" w:rsidR="000005A9" w:rsidRPr="001121B6" w:rsidRDefault="000005A9" w:rsidP="009F45D6">
            <w:pPr>
              <w:pStyle w:val="PmpellisteAbsprachenundAnregungen"/>
              <w:spacing w:before="360"/>
              <w:rPr>
                <w:i/>
              </w:rPr>
            </w:pPr>
            <w:r w:rsidRPr="001121B6">
              <w:t xml:space="preserve">rezeptive Diagnose </w:t>
            </w:r>
          </w:p>
          <w:p w14:paraId="3B7AF070" w14:textId="77777777" w:rsidR="000005A9" w:rsidRPr="00294A8F" w:rsidRDefault="000005A9" w:rsidP="009F45D6">
            <w:pPr>
              <w:pStyle w:val="PmpellisteAbsprachenundAnregungen"/>
            </w:pPr>
            <w:r w:rsidRPr="00294A8F">
              <w:t xml:space="preserve">produktive Diagnose </w:t>
            </w:r>
          </w:p>
          <w:p w14:paraId="48CF9D03" w14:textId="26E95A15" w:rsidR="00384B43" w:rsidRPr="005C14F8" w:rsidRDefault="00384B43" w:rsidP="000005A9">
            <w:pPr>
              <w:pStyle w:val="ersterAspektAnregungenallgemein"/>
              <w:numPr>
                <w:ilvl w:val="0"/>
                <w:numId w:val="0"/>
              </w:numPr>
              <w:ind w:left="164"/>
            </w:pPr>
          </w:p>
        </w:tc>
      </w:tr>
      <w:tr w:rsidR="006C2098" w:rsidRPr="00A71B84" w14:paraId="302D69D9" w14:textId="77777777" w:rsidTr="009F45D6">
        <w:trPr>
          <w:trHeight w:val="2138"/>
        </w:trPr>
        <w:tc>
          <w:tcPr>
            <w:tcW w:w="4786" w:type="dxa"/>
            <w:gridSpan w:val="2"/>
            <w:shd w:val="clear" w:color="auto" w:fill="auto"/>
          </w:tcPr>
          <w:p w14:paraId="62E2F00A" w14:textId="67B33584" w:rsidR="009F45D6" w:rsidRDefault="006C2098" w:rsidP="009F45D6">
            <w:pPr>
              <w:pStyle w:val="Absprachenberschriften"/>
            </w:pPr>
            <w:r w:rsidRPr="00A71B84">
              <w:t>Evaluation</w:t>
            </w:r>
          </w:p>
          <w:p w14:paraId="69D510DF" w14:textId="1EE55A5C" w:rsidR="00C136E7" w:rsidRPr="005C14F8" w:rsidRDefault="009F45D6" w:rsidP="009F45D6">
            <w:pPr>
              <w:pStyle w:val="letzterAspektAbsprachen"/>
            </w:pPr>
            <w:r>
              <w:t>a</w:t>
            </w:r>
            <w:r w:rsidRPr="00B17C85">
              <w:t>spektbezogene Evaluation des UV</w:t>
            </w:r>
            <w:r>
              <w:t xml:space="preserve"> (ggf. </w:t>
            </w:r>
            <w:r w:rsidRPr="00A341D0">
              <w:t>(selbst-)krit</w:t>
            </w:r>
            <w:r>
              <w:t xml:space="preserve">ischer Rückblick auf das UV, </w:t>
            </w:r>
            <w:r w:rsidRPr="00A341D0">
              <w:t>insbe</w:t>
            </w:r>
            <w:r>
              <w:t xml:space="preserve">sondere </w:t>
            </w:r>
            <w:r w:rsidRPr="00A341D0">
              <w:t>Durchführung des Projekts</w:t>
            </w:r>
            <w:r>
              <w:t xml:space="preserve">; </w:t>
            </w:r>
            <w:r w:rsidRPr="00A341D0">
              <w:t>Vorstellung möglicher Verbesserungs- bzw. zielführender Optimi</w:t>
            </w:r>
            <w:r w:rsidRPr="00A341D0">
              <w:t>e</w:t>
            </w:r>
            <w:r w:rsidRPr="00A341D0">
              <w:t>rungs</w:t>
            </w:r>
            <w:r>
              <w:t>vorschläge)</w:t>
            </w:r>
          </w:p>
        </w:tc>
        <w:tc>
          <w:tcPr>
            <w:tcW w:w="5670" w:type="dxa"/>
            <w:shd w:val="clear" w:color="auto" w:fill="auto"/>
          </w:tcPr>
          <w:p w14:paraId="57BF1B89" w14:textId="77777777" w:rsidR="009F45D6" w:rsidRDefault="009F45D6" w:rsidP="009F45D6">
            <w:pPr>
              <w:rPr>
                <w:rFonts w:cstheme="minorHAnsi"/>
                <w:color w:val="000000"/>
              </w:rPr>
            </w:pPr>
          </w:p>
          <w:p w14:paraId="734E9CDE" w14:textId="77777777" w:rsidR="009F45D6" w:rsidRDefault="009F45D6" w:rsidP="009F45D6">
            <w:pPr>
              <w:pStyle w:val="PmpellisteAbsprachenundAnregungen"/>
              <w:spacing w:before="120"/>
            </w:pPr>
            <w:r w:rsidRPr="00691C6F">
              <w:t xml:space="preserve"> „Makin</w:t>
            </w:r>
            <w:r>
              <w:t xml:space="preserve">g off“ </w:t>
            </w:r>
          </w:p>
          <w:p w14:paraId="72E0C556" w14:textId="235FA3A3" w:rsidR="009F45D6" w:rsidRDefault="009F45D6" w:rsidP="009F45D6">
            <w:pPr>
              <w:pStyle w:val="PmpellisteAbsprachenundAnregungen"/>
            </w:pPr>
            <w:r w:rsidRPr="00691C6F">
              <w:t>Fremdrückmeldun</w:t>
            </w:r>
            <w:r w:rsidR="00AA079F">
              <w:t>gen</w:t>
            </w:r>
          </w:p>
          <w:p w14:paraId="379659A5" w14:textId="7DA5FB5C" w:rsidR="009F45D6" w:rsidRDefault="009F45D6" w:rsidP="009F45D6">
            <w:pPr>
              <w:pStyle w:val="PmpellisteAbsprachenundAnregungen"/>
              <w:rPr>
                <w:rFonts w:cstheme="minorHAnsi"/>
                <w:color w:val="000000"/>
              </w:rPr>
            </w:pPr>
            <w:r w:rsidRPr="00EE77CD">
              <w:rPr>
                <w:rFonts w:cstheme="minorHAnsi"/>
                <w:color w:val="000000"/>
              </w:rPr>
              <w:t>Verfassen einer Rezension</w:t>
            </w:r>
            <w:r>
              <w:rPr>
                <w:rFonts w:cstheme="minorHAnsi"/>
                <w:color w:val="000000"/>
              </w:rPr>
              <w:t xml:space="preserve"> (auch als PA/GA)</w:t>
            </w:r>
          </w:p>
          <w:p w14:paraId="2DF52230" w14:textId="46DA43A6" w:rsidR="006C2098" w:rsidRPr="00A71B84" w:rsidRDefault="006C2098" w:rsidP="009F45D6">
            <w:pPr>
              <w:pStyle w:val="ersterAspektAnregungenallgemein"/>
              <w:numPr>
                <w:ilvl w:val="0"/>
                <w:numId w:val="0"/>
              </w:numPr>
              <w:ind w:left="164"/>
            </w:pPr>
          </w:p>
        </w:tc>
      </w:tr>
      <w:tr w:rsidR="00A65A5A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4C6F9298" w:rsidR="00A65A5A" w:rsidRPr="00A71B84" w:rsidRDefault="00E14ACA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0A286EA4" w14:textId="77777777" w:rsidR="000005A9" w:rsidRPr="00294A8F" w:rsidRDefault="000005A9" w:rsidP="0089705F">
            <w:pPr>
              <w:pStyle w:val="PmpellisteAbsprachenundAnregungen"/>
              <w:rPr>
                <w:b/>
                <w:color w:val="000000" w:themeColor="text1"/>
              </w:rPr>
            </w:pPr>
            <w:r w:rsidRPr="00294A8F">
              <w:t>Entwicklung, Realisierung, Reflexion und Präse</w:t>
            </w:r>
            <w:r w:rsidRPr="00294A8F">
              <w:t>n</w:t>
            </w:r>
            <w:r w:rsidRPr="00294A8F">
              <w:t xml:space="preserve">tation eines Gestaltungsvorhabens </w:t>
            </w:r>
          </w:p>
          <w:p w14:paraId="4C294D03" w14:textId="77777777" w:rsidR="000005A9" w:rsidRPr="00294A8F" w:rsidRDefault="000005A9" w:rsidP="0089705F">
            <w:pPr>
              <w:pStyle w:val="PmpellisteAbsprachenundAnregungen"/>
              <w:rPr>
                <w:b/>
                <w:color w:val="000000" w:themeColor="text1"/>
              </w:rPr>
            </w:pPr>
            <w:r w:rsidRPr="00294A8F">
              <w:t>Prozessdokumentation</w:t>
            </w:r>
          </w:p>
          <w:p w14:paraId="677C5836" w14:textId="77777777" w:rsidR="000005A9" w:rsidRPr="00294A8F" w:rsidRDefault="000005A9" w:rsidP="0089705F">
            <w:pPr>
              <w:pStyle w:val="PmpellisteAbsprachenundAnregungen"/>
            </w:pPr>
            <w:r w:rsidRPr="00294A8F">
              <w:t>mündliche Beiträge</w:t>
            </w:r>
          </w:p>
          <w:p w14:paraId="60843EF1" w14:textId="50ACECE8" w:rsidR="00A65A5A" w:rsidRPr="000005A9" w:rsidRDefault="000005A9" w:rsidP="0089705F">
            <w:pPr>
              <w:pStyle w:val="letzterAspektAbsprachen"/>
            </w:pPr>
            <w:r w:rsidRPr="00294A8F">
              <w:t>schriftliche Übungen, auch in gestalterischer Form</w:t>
            </w:r>
          </w:p>
          <w:p w14:paraId="5627E0F5" w14:textId="77777777" w:rsidR="00087C6F" w:rsidRDefault="00087C6F" w:rsidP="00087C6F">
            <w:pPr>
              <w:pStyle w:val="SonstigeMitarbeitAbsprachen"/>
            </w:pPr>
            <w:r>
              <w:t>Klassenarbeit:</w:t>
            </w:r>
          </w:p>
          <w:p w14:paraId="567F67B0" w14:textId="4DDCEB87" w:rsidR="000005A9" w:rsidRPr="00294A8F" w:rsidRDefault="00046A41" w:rsidP="0089705F">
            <w:pPr>
              <w:pStyle w:val="PmpellisteAbsprachenundAnregungen"/>
              <w:rPr>
                <w:b/>
                <w:color w:val="000000" w:themeColor="text1"/>
              </w:rPr>
            </w:pPr>
            <w:r>
              <w:t>i</w:t>
            </w:r>
            <w:r w:rsidR="000005A9" w:rsidRPr="00294A8F">
              <w:t xml:space="preserve">ndividuelle </w:t>
            </w:r>
            <w:proofErr w:type="spellStart"/>
            <w:r>
              <w:t>a</w:t>
            </w:r>
            <w:r w:rsidR="000005A9" w:rsidRPr="00294A8F">
              <w:t>spektbezogene</w:t>
            </w:r>
            <w:proofErr w:type="spellEnd"/>
            <w:r w:rsidR="000005A9" w:rsidRPr="00294A8F">
              <w:t xml:space="preserve"> Entwicklung</w:t>
            </w:r>
            <w:r>
              <w:t xml:space="preserve"> </w:t>
            </w:r>
            <w:r w:rsidR="000005A9" w:rsidRPr="00294A8F">
              <w:t>(Real</w:t>
            </w:r>
            <w:r w:rsidR="000005A9" w:rsidRPr="00294A8F">
              <w:t>i</w:t>
            </w:r>
            <w:r w:rsidR="000005A9" w:rsidRPr="00294A8F">
              <w:t>sierung) und Reflexion eines Gestaltungsvorh</w:t>
            </w:r>
            <w:r w:rsidR="000005A9" w:rsidRPr="00294A8F">
              <w:t>a</w:t>
            </w:r>
            <w:r w:rsidR="000005A9" w:rsidRPr="00294A8F">
              <w:t>bens</w:t>
            </w:r>
          </w:p>
          <w:p w14:paraId="268A159A" w14:textId="246D82B7" w:rsidR="00087C6F" w:rsidRPr="000005A9" w:rsidRDefault="00046A41">
            <w:pPr>
              <w:pStyle w:val="letzterAspektAbsprachen"/>
              <w:rPr>
                <w:b/>
                <w:color w:val="000000" w:themeColor="text1"/>
              </w:rPr>
            </w:pPr>
            <w:proofErr w:type="spellStart"/>
            <w:r>
              <w:lastRenderedPageBreak/>
              <w:t>a</w:t>
            </w:r>
            <w:r w:rsidR="000005A9" w:rsidRPr="00294A8F">
              <w:t>spektbezogene</w:t>
            </w:r>
            <w:proofErr w:type="spellEnd"/>
            <w:r w:rsidR="000005A9" w:rsidRPr="00294A8F">
              <w:t xml:space="preserve"> Bildanalyse</w:t>
            </w:r>
            <w:r w:rsidR="009E1B83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93B2A76" w14:textId="77777777" w:rsidR="000005A9" w:rsidRPr="0089705F" w:rsidRDefault="000005A9" w:rsidP="001121B6">
            <w:pPr>
              <w:pStyle w:val="ersterAspektAnregungenallgemein"/>
            </w:pPr>
            <w:r w:rsidRPr="0089705F">
              <w:lastRenderedPageBreak/>
              <w:t>Gestaltungsprodukte</w:t>
            </w:r>
          </w:p>
          <w:p w14:paraId="6DD8D964" w14:textId="77777777" w:rsidR="000005A9" w:rsidRPr="0089705F" w:rsidRDefault="000005A9" w:rsidP="0089705F">
            <w:pPr>
              <w:pStyle w:val="PmpellisteAbsprachenundAnregungen"/>
            </w:pPr>
            <w:r w:rsidRPr="0089705F">
              <w:t xml:space="preserve">Portfolio </w:t>
            </w:r>
          </w:p>
          <w:p w14:paraId="3318BA27" w14:textId="77777777" w:rsidR="000005A9" w:rsidRPr="0089705F" w:rsidRDefault="000005A9" w:rsidP="0089705F">
            <w:pPr>
              <w:pStyle w:val="PmpellisteAbsprachenundAnregungen"/>
            </w:pPr>
            <w:r w:rsidRPr="0089705F">
              <w:t>Plakate, Flyer (im Rahmen einer Aufführung)</w:t>
            </w:r>
          </w:p>
          <w:p w14:paraId="56AA4880" w14:textId="183C72D6" w:rsidR="000005A9" w:rsidRPr="0089705F" w:rsidRDefault="000005A9" w:rsidP="0089705F">
            <w:pPr>
              <w:pStyle w:val="PmpellisteAbsprachenundAnregungen"/>
            </w:pPr>
            <w:r w:rsidRPr="0089705F">
              <w:t>Präsentationen, Kurzvorträge</w:t>
            </w:r>
          </w:p>
          <w:p w14:paraId="5DAC4AA3" w14:textId="77777777" w:rsidR="000005A9" w:rsidRPr="0089705F" w:rsidRDefault="000005A9" w:rsidP="0089705F">
            <w:pPr>
              <w:pStyle w:val="PmpellisteAbsprachenundAnregungen"/>
            </w:pPr>
            <w:r w:rsidRPr="0089705F">
              <w:t>schriftliche Kommentare</w:t>
            </w:r>
          </w:p>
          <w:p w14:paraId="782AEBCD" w14:textId="77777777" w:rsidR="000005A9" w:rsidRDefault="000005A9" w:rsidP="000005A9">
            <w:pPr>
              <w:pStyle w:val="ersterAspektAnregungenallgemein"/>
              <w:numPr>
                <w:ilvl w:val="0"/>
                <w:numId w:val="0"/>
              </w:numPr>
              <w:ind w:left="164" w:hanging="164"/>
              <w:rPr>
                <w:color w:val="000000" w:themeColor="text1"/>
              </w:rPr>
            </w:pPr>
          </w:p>
          <w:p w14:paraId="3F9F3594" w14:textId="77777777" w:rsidR="000005A9" w:rsidRPr="00294A8F" w:rsidRDefault="000005A9" w:rsidP="0089705F">
            <w:pPr>
              <w:pStyle w:val="PmpellisteAbsprachenundAnregungen"/>
            </w:pPr>
            <w:r w:rsidRPr="00294A8F">
              <w:t>aspektbezogene (Um-)Nutzung eines Schulraums mit Ei</w:t>
            </w:r>
            <w:r w:rsidRPr="00294A8F">
              <w:t>n</w:t>
            </w:r>
            <w:r w:rsidRPr="00294A8F">
              <w:t>satz von Klang und Bewegungsperformance</w:t>
            </w:r>
          </w:p>
          <w:p w14:paraId="1E659F7B" w14:textId="0EDF1814" w:rsidR="000005A9" w:rsidRPr="001121B6" w:rsidRDefault="000005A9" w:rsidP="001121B6">
            <w:pPr>
              <w:pStyle w:val="letzterAspektAnregungen"/>
            </w:pPr>
            <w:r w:rsidRPr="00294A8F">
              <w:t>Analyse eines ausgewählten Werkausschnittes, z.B. von Pina Bausch, unter dem Aspekt des Klang- und Bew</w:t>
            </w:r>
            <w:r w:rsidRPr="00294A8F">
              <w:t>e</w:t>
            </w:r>
            <w:r w:rsidRPr="00294A8F">
              <w:lastRenderedPageBreak/>
              <w:t>gungsbezugs</w:t>
            </w:r>
          </w:p>
        </w:tc>
      </w:tr>
    </w:tbl>
    <w:p w14:paraId="0F0B029C" w14:textId="77777777" w:rsidR="001121B6" w:rsidRDefault="001121B6" w:rsidP="007F6433">
      <w:pPr>
        <w:pStyle w:val="Sequenzialisierungberschrift"/>
        <w:sectPr w:rsidR="001121B6" w:rsidSect="004F6274">
          <w:pgSz w:w="11906" w:h="16838"/>
          <w:pgMar w:top="709" w:right="851" w:bottom="851" w:left="851" w:header="0" w:footer="0" w:gutter="0"/>
          <w:cols w:space="720"/>
          <w:formProt w:val="0"/>
          <w:docGrid w:linePitch="360"/>
        </w:sectPr>
      </w:pPr>
    </w:p>
    <w:p w14:paraId="47941654" w14:textId="1FAB7097" w:rsidR="00336343" w:rsidRPr="00691C6F" w:rsidRDefault="00506E93" w:rsidP="00691C6F">
      <w:pPr>
        <w:pStyle w:val="Sequenzialisierungberschrift"/>
      </w:pPr>
      <w:r w:rsidRPr="00A71B84">
        <w:lastRenderedPageBreak/>
        <w:t xml:space="preserve">Sequenzialisierung des </w:t>
      </w:r>
      <w:r w:rsidR="000005A9">
        <w:t xml:space="preserve">3. </w:t>
      </w:r>
      <w:r w:rsidR="00336343" w:rsidRPr="00A71B84">
        <w:t xml:space="preserve">UV </w:t>
      </w:r>
      <w:r w:rsidR="00A7405A" w:rsidRPr="00A71B84">
        <w:t>(</w:t>
      </w:r>
      <w:r w:rsidR="00336343" w:rsidRPr="00A71B84">
        <w:t xml:space="preserve">Jahrgangsstufe </w:t>
      </w:r>
      <w:r w:rsidR="000005A9">
        <w:t>10.1</w:t>
      </w:r>
      <w:r w:rsidR="00A7405A" w:rsidRPr="00A71B84">
        <w:t>)</w:t>
      </w:r>
    </w:p>
    <w:p w14:paraId="05D8A140" w14:textId="620E32BD" w:rsidR="003C3334" w:rsidRPr="00691C6F" w:rsidRDefault="00A177FE" w:rsidP="003C3334">
      <w:pPr>
        <w:pStyle w:val="UnterteilungderSequenzen"/>
      </w:pPr>
      <w:r w:rsidRPr="00691C6F">
        <w:rPr>
          <w:b/>
        </w:rPr>
        <w:t xml:space="preserve">1. </w:t>
      </w:r>
      <w:r w:rsidR="00336343" w:rsidRPr="00691C6F">
        <w:rPr>
          <w:b/>
        </w:rPr>
        <w:t xml:space="preserve">Sequenz: </w:t>
      </w:r>
      <w:r w:rsidR="00336343" w:rsidRPr="00691C6F">
        <w:t>„</w:t>
      </w:r>
      <w:r w:rsidR="000005A9" w:rsidRPr="00691C6F">
        <w:t>Und das ist alles nur in meinem Kopf!“ &gt; produktive Diagnose (ca. 2 Ustd.)</w:t>
      </w:r>
    </w:p>
    <w:p w14:paraId="551871B8" w14:textId="44EF5CF8" w:rsidR="00336343" w:rsidRPr="00691C6F" w:rsidRDefault="00336343" w:rsidP="00691C6F">
      <w:pPr>
        <w:pStyle w:val="ZielderSequenz"/>
      </w:pPr>
      <w:r w:rsidRPr="00691C6F">
        <w:t xml:space="preserve">&gt; </w:t>
      </w:r>
      <w:r w:rsidR="00A927A7" w:rsidRPr="00691C6F">
        <w:t>Z</w:t>
      </w:r>
      <w:r w:rsidRPr="00691C6F">
        <w:t xml:space="preserve">iel: </w:t>
      </w:r>
      <w:r w:rsidR="000005A9" w:rsidRPr="00691C6F">
        <w:t>Vorkenntnisse/-erfahrungen von Bewegung im Raum/in Räumen diagnostizieren</w:t>
      </w:r>
    </w:p>
    <w:p w14:paraId="4DAC3D61" w14:textId="7B82A138" w:rsidR="000646E2" w:rsidRPr="00691C6F" w:rsidRDefault="000005A9" w:rsidP="00691C6F">
      <w:pPr>
        <w:pStyle w:val="AbfolgeSequenz"/>
      </w:pPr>
      <w:r w:rsidRPr="00691C6F">
        <w:t>Warm</w:t>
      </w:r>
      <w:r w:rsidR="00046A41">
        <w:t>-U</w:t>
      </w:r>
      <w:r w:rsidRPr="00691C6F">
        <w:t xml:space="preserve">p-Übung: Beschreiben und </w:t>
      </w:r>
      <w:r w:rsidR="00046A41">
        <w:t>D</w:t>
      </w:r>
      <w:r w:rsidRPr="00691C6F">
        <w:t>euten pantomimischer Gesten und Bewegungen (z.B. Hobbies, Ber</w:t>
      </w:r>
      <w:r w:rsidRPr="00691C6F">
        <w:t>u</w:t>
      </w:r>
      <w:r w:rsidRPr="00691C6F">
        <w:t>fe)</w:t>
      </w:r>
    </w:p>
    <w:p w14:paraId="3CD78C1D" w14:textId="3273D9E9" w:rsidR="00FB7810" w:rsidRPr="00691C6F" w:rsidRDefault="000005A9" w:rsidP="00691C6F">
      <w:pPr>
        <w:pStyle w:val="AbfolgeSequenz"/>
      </w:pPr>
      <w:r w:rsidRPr="00691C6F">
        <w:t>Die Schülerinnen und Schüler setzen mit Hilfe ihres Körpers Reaktionen auf vorgegebene vorstellbare Raums</w:t>
      </w:r>
      <w:r w:rsidRPr="00691C6F">
        <w:t>i</w:t>
      </w:r>
      <w:r w:rsidRPr="00691C6F">
        <w:t>tuationen nachvollziehbar um. Die erzeugten Standbilder werden fotografisch gesichert.</w:t>
      </w:r>
    </w:p>
    <w:p w14:paraId="7E7161F9" w14:textId="6FB9F8A9" w:rsidR="000005A9" w:rsidRPr="00691C6F" w:rsidRDefault="000005A9" w:rsidP="00691C6F">
      <w:pPr>
        <w:pStyle w:val="AbfolgeSequenz"/>
      </w:pPr>
      <w:r w:rsidRPr="00691C6F">
        <w:t>Die Schülerinnen und Schüler reflektieren ihre Ergebnisse und werten diese mit Blick auf die jeweiligen erdac</w:t>
      </w:r>
      <w:r w:rsidRPr="00691C6F">
        <w:t>h</w:t>
      </w:r>
      <w:r w:rsidRPr="00691C6F">
        <w:t xml:space="preserve">ten Raumvorgaben </w:t>
      </w:r>
      <w:r w:rsidR="00046A41">
        <w:t xml:space="preserve">und </w:t>
      </w:r>
      <w:r w:rsidRPr="00691C6F">
        <w:t>unter Berücksichtigung der Korrelation von Raum, Körperhaltung und Bewegung aus.</w:t>
      </w:r>
    </w:p>
    <w:p w14:paraId="7B4863A1" w14:textId="396D7A63" w:rsidR="000005A9" w:rsidRPr="00691C6F" w:rsidRDefault="000005A9" w:rsidP="00691C6F">
      <w:pPr>
        <w:pStyle w:val="AbfolgeSequenz"/>
      </w:pPr>
      <w:r w:rsidRPr="00691C6F">
        <w:t>Die Schülerinnen und Schüler entwickeln auf Basis erster Ergebnisse mögliche Fragestellungen für die ko</w:t>
      </w:r>
      <w:r w:rsidRPr="00691C6F">
        <w:t>m</w:t>
      </w:r>
      <w:r w:rsidRPr="00691C6F">
        <w:t>mende Unterrichtsarbeit.</w:t>
      </w:r>
    </w:p>
    <w:p w14:paraId="4A5795E0" w14:textId="13B2C103" w:rsidR="003C3334" w:rsidRDefault="003C3334" w:rsidP="00691C6F">
      <w:pPr>
        <w:pStyle w:val="UnterteilungderSequenzen"/>
      </w:pPr>
      <w:r w:rsidRPr="00691C6F">
        <w:rPr>
          <w:b/>
        </w:rPr>
        <w:t xml:space="preserve">2. </w:t>
      </w:r>
      <w:r w:rsidR="00336343" w:rsidRPr="00691C6F">
        <w:rPr>
          <w:b/>
        </w:rPr>
        <w:t>Sequenz:</w:t>
      </w:r>
      <w:r w:rsidR="003502F6" w:rsidRPr="000005A9">
        <w:t xml:space="preserve"> </w:t>
      </w:r>
      <w:r w:rsidR="003502F6" w:rsidRPr="00691C6F">
        <w:t>„</w:t>
      </w:r>
      <w:r w:rsidR="000005A9" w:rsidRPr="00691C6F">
        <w:t xml:space="preserve">Move“ </w:t>
      </w:r>
      <w:r w:rsidR="00D23341" w:rsidRPr="0000589A">
        <w:t xml:space="preserve">– </w:t>
      </w:r>
      <w:r w:rsidR="000005A9" w:rsidRPr="00691C6F">
        <w:t xml:space="preserve"> Sich bewegen und bewegt werden.“</w:t>
      </w:r>
      <w:r w:rsidR="003502F6" w:rsidRPr="00691C6F">
        <w:t xml:space="preserve"> </w:t>
      </w:r>
      <w:r w:rsidR="002E5637" w:rsidRPr="00691C6F">
        <w:t xml:space="preserve">&gt; </w:t>
      </w:r>
      <w:r w:rsidR="000005A9" w:rsidRPr="00691C6F">
        <w:t>rezeptive und produktive Lernaufgabe (ca. 8 Ustd.)</w:t>
      </w:r>
    </w:p>
    <w:p w14:paraId="0B2090AC" w14:textId="37FCF90A" w:rsidR="000005A9" w:rsidRPr="00691C6F" w:rsidRDefault="003502F6" w:rsidP="003C3334">
      <w:pPr>
        <w:pStyle w:val="ZielderSequenz"/>
      </w:pPr>
      <w:r w:rsidRPr="00691C6F">
        <w:t>&gt;</w:t>
      </w:r>
      <w:r w:rsidR="003C3334" w:rsidRPr="00691C6F">
        <w:t xml:space="preserve"> </w:t>
      </w:r>
      <w:r w:rsidRPr="00691C6F">
        <w:t xml:space="preserve">Ziel: </w:t>
      </w:r>
      <w:r w:rsidR="000005A9" w:rsidRPr="00691C6F">
        <w:t>Experimentelle Erprobungen und Analyse unter Berücksichtigung folgender Fragestellungen:</w:t>
      </w:r>
    </w:p>
    <w:p w14:paraId="405E5209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</w:rPr>
      </w:pPr>
      <w:r w:rsidRPr="00294A8F">
        <w:rPr>
          <w:rFonts w:ascii="Arial" w:hAnsi="Arial" w:cs="Arial"/>
          <w:color w:val="000000"/>
          <w:sz w:val="22"/>
          <w:szCs w:val="22"/>
        </w:rPr>
        <w:t>•</w:t>
      </w:r>
      <w:r w:rsidRPr="00294A8F">
        <w:rPr>
          <w:rFonts w:ascii="Arial" w:hAnsi="Arial" w:cs="Arial"/>
          <w:color w:val="000000"/>
          <w:sz w:val="22"/>
          <w:szCs w:val="22"/>
        </w:rPr>
        <w:tab/>
      </w:r>
      <w:r w:rsidRPr="00691C6F">
        <w:rPr>
          <w:rFonts w:ascii="Arial" w:hAnsi="Arial" w:cs="Arial"/>
          <w:color w:val="000000"/>
        </w:rPr>
        <w:t>Wie bestimmen Dimensionen und Qualitäten von Bewegung die Wahrnehmung von Räumen?</w:t>
      </w:r>
    </w:p>
    <w:p w14:paraId="7D7DEC19" w14:textId="5D6FEDC2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Wie verändern Töne und Klänge die Wahrnehmung von Räumen?</w:t>
      </w:r>
      <w:r w:rsidR="009E1B83">
        <w:rPr>
          <w:rFonts w:ascii="Arial" w:hAnsi="Arial" w:cs="Arial"/>
          <w:color w:val="000000"/>
        </w:rPr>
        <w:t xml:space="preserve"> </w:t>
      </w:r>
    </w:p>
    <w:p w14:paraId="7B5AD92B" w14:textId="7EEABCA3" w:rsidR="000005A9" w:rsidRPr="00691C6F" w:rsidRDefault="000005A9" w:rsidP="00691C6F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 xml:space="preserve">Wie beeinflusst Zeit das Erleben von Prozessen im Raum? 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38CCCEFE" w14:textId="7E19E82A" w:rsidR="000005A9" w:rsidRPr="00691C6F" w:rsidRDefault="000005A9" w:rsidP="00691C6F">
      <w:pPr>
        <w:pStyle w:val="AbfolgeSequenz"/>
        <w:numPr>
          <w:ilvl w:val="1"/>
          <w:numId w:val="7"/>
        </w:numPr>
      </w:pPr>
      <w:r w:rsidRPr="00691C6F">
        <w:t>Die Schülerinnen und Schüler fertigen Perzepte zu ausgewählten Werken verschiedener Künstlerinnen und Künstler</w:t>
      </w:r>
      <w:r w:rsidR="00046A41">
        <w:t xml:space="preserve"> an</w:t>
      </w:r>
      <w:r w:rsidRPr="00691C6F">
        <w:t>, welche sich mit Klängen und Bewegungen in Räumen beschäftigen</w:t>
      </w:r>
      <w:r w:rsidR="00046A41">
        <w:t xml:space="preserve"> und</w:t>
      </w:r>
      <w:r w:rsidRPr="00691C6F">
        <w:t xml:space="preserve"> analysieren auf dieser Grundlage in Kleingruppen die Werke </w:t>
      </w:r>
      <w:proofErr w:type="spellStart"/>
      <w:r w:rsidRPr="00691C6F">
        <w:t>aspektbezogen</w:t>
      </w:r>
      <w:proofErr w:type="spellEnd"/>
      <w:r w:rsidRPr="00691C6F">
        <w:t xml:space="preserve"> (Bewegungsabläufe in Klang- und Raumsituationen). Begleitend recherchieren sie zum Thema passende Videoclips aus Musikvideos, Spielfilmausschnitten </w:t>
      </w:r>
      <w:proofErr w:type="spellStart"/>
      <w:r w:rsidRPr="00691C6F">
        <w:t>u.ä.</w:t>
      </w:r>
      <w:proofErr w:type="spellEnd"/>
      <w:r w:rsidRPr="00691C6F">
        <w:t xml:space="preserve"> Z</w:t>
      </w:r>
      <w:r w:rsidRPr="00691C6F">
        <w:t>u</w:t>
      </w:r>
      <w:r w:rsidRPr="00691C6F">
        <w:t>sammenfassend stellen sie in Arbeitsgruppen analog oder digital einen Katalog von relevanten Parametern z</w:t>
      </w:r>
      <w:r w:rsidRPr="00691C6F">
        <w:t>u</w:t>
      </w:r>
      <w:r w:rsidRPr="00691C6F">
        <w:t>sammen, die die Phänomene (</w:t>
      </w:r>
      <w:r w:rsidR="00046A41">
        <w:t xml:space="preserve">und </w:t>
      </w:r>
      <w:r w:rsidRPr="00691C6F">
        <w:t xml:space="preserve">inhaltlichen Schwerpunkte) </w:t>
      </w:r>
      <w:r w:rsidRPr="008F23B2">
        <w:rPr>
          <w:i/>
        </w:rPr>
        <w:t>Ton</w:t>
      </w:r>
      <w:r w:rsidR="009E1B83" w:rsidRPr="008F23B2">
        <w:rPr>
          <w:i/>
        </w:rPr>
        <w:t>/</w:t>
      </w:r>
      <w:r w:rsidRPr="008F23B2">
        <w:rPr>
          <w:i/>
        </w:rPr>
        <w:t>Klang, Bewegung</w:t>
      </w:r>
      <w:r w:rsidR="009E1B83" w:rsidRPr="008F23B2">
        <w:rPr>
          <w:i/>
        </w:rPr>
        <w:t>/</w:t>
      </w:r>
      <w:r w:rsidRPr="008F23B2">
        <w:rPr>
          <w:i/>
        </w:rPr>
        <w:t>Zeit</w:t>
      </w:r>
      <w:r w:rsidRPr="00691C6F">
        <w:t xml:space="preserve"> in Abhängigkeit zum Raum definieren. Im Plenum wird dazu ein </w:t>
      </w:r>
      <w:proofErr w:type="spellStart"/>
      <w:r w:rsidRPr="00691C6F">
        <w:t>Advanced</w:t>
      </w:r>
      <w:proofErr w:type="spellEnd"/>
      <w:r w:rsidRPr="00691C6F">
        <w:t xml:space="preserve"> Organizer erstellt, der im Verlauf ergänzt wird und da</w:t>
      </w:r>
      <w:r w:rsidRPr="00691C6F">
        <w:t>u</w:t>
      </w:r>
      <w:r w:rsidRPr="00691C6F">
        <w:t>erhaft Meta-Orientierung geben kann.</w:t>
      </w:r>
    </w:p>
    <w:p w14:paraId="23A8C771" w14:textId="77777777" w:rsidR="000005A9" w:rsidRPr="00691C6F" w:rsidRDefault="000005A9" w:rsidP="00691C6F">
      <w:pPr>
        <w:pStyle w:val="AbfolgeSequenz"/>
      </w:pPr>
      <w:r w:rsidRPr="00691C6F">
        <w:t>Die Schülerinnen und Schüler erproben in Arbeitsgruppen Möglichkeiten von Bewegungsformen, die als Anle</w:t>
      </w:r>
      <w:r w:rsidRPr="00691C6F">
        <w:t>i</w:t>
      </w:r>
      <w:r w:rsidRPr="00691C6F">
        <w:t xml:space="preserve">tungen dienen, sich in unterschiedlichen Räumen dem Raum </w:t>
      </w:r>
      <w:proofErr w:type="spellStart"/>
      <w:r w:rsidRPr="00691C6F">
        <w:t>ent</w:t>
      </w:r>
      <w:proofErr w:type="spellEnd"/>
      <w:r w:rsidRPr="00691C6F">
        <w:t>- oder widersprechend zu bewegen. Die e</w:t>
      </w:r>
      <w:r w:rsidRPr="00691C6F">
        <w:t>r</w:t>
      </w:r>
      <w:r w:rsidRPr="00691C6F">
        <w:t>probten Bewegungen werden filmisch fixiert und mit Hilfe der Sprachfunktion des Smartphones simultan ko</w:t>
      </w:r>
      <w:r w:rsidRPr="00691C6F">
        <w:t>m</w:t>
      </w:r>
      <w:r w:rsidRPr="00691C6F">
        <w:t xml:space="preserve">mentiert. Die Ergebnisse werden </w:t>
      </w:r>
      <w:proofErr w:type="spellStart"/>
      <w:r w:rsidRPr="00691C6F">
        <w:t>aspektbezogen</w:t>
      </w:r>
      <w:proofErr w:type="spellEnd"/>
      <w:r w:rsidRPr="00691C6F">
        <w:t xml:space="preserve"> reflektiert und der </w:t>
      </w:r>
      <w:proofErr w:type="spellStart"/>
      <w:r w:rsidRPr="00691C6F">
        <w:t>Advanced</w:t>
      </w:r>
      <w:proofErr w:type="spellEnd"/>
      <w:r w:rsidRPr="00691C6F">
        <w:t xml:space="preserve"> Organizer ergänzt.</w:t>
      </w:r>
    </w:p>
    <w:p w14:paraId="72EF3135" w14:textId="5091343D" w:rsidR="000005A9" w:rsidRPr="00691C6F" w:rsidRDefault="000005A9" w:rsidP="00691C6F">
      <w:pPr>
        <w:pStyle w:val="AbfolgeSequenz"/>
      </w:pPr>
      <w:r w:rsidRPr="00691C6F">
        <w:t>Die Schülerinnen und Schüler erproben in Arbeitsgruppen, wie die Wahrnehmung von ausgewählten Räumen durch Töne und Klänge verändert wird; dazu werden unterschiedliche Räume mit unterschiedlichen, ggfs. selbst aufgenommenen</w:t>
      </w:r>
      <w:r w:rsidR="00046A41">
        <w:t>,</w:t>
      </w:r>
      <w:r w:rsidRPr="00691C6F">
        <w:t xml:space="preserve"> Tönen und Klängen „bespielt“. Sie untersuchen die ästhetischen, affektiven und ko</w:t>
      </w:r>
      <w:r w:rsidRPr="00691C6F">
        <w:t>m</w:t>
      </w:r>
      <w:r w:rsidRPr="00691C6F">
        <w:t>munikativen Funktionen.</w:t>
      </w:r>
    </w:p>
    <w:p w14:paraId="6DE289A2" w14:textId="77777777" w:rsidR="000005A9" w:rsidRPr="00691C6F" w:rsidRDefault="000005A9" w:rsidP="00691C6F">
      <w:pPr>
        <w:pStyle w:val="AbfolgeSequenz"/>
      </w:pPr>
      <w:r w:rsidRPr="00691C6F">
        <w:t>Unter dem Aspekt „Zeit“ werden bisher durchgeführte Handlungsanleitungen mit Parametern wie Verlangs</w:t>
      </w:r>
      <w:r w:rsidRPr="00691C6F">
        <w:t>a</w:t>
      </w:r>
      <w:r w:rsidRPr="00691C6F">
        <w:t xml:space="preserve">mung, Beschleunigung, Wiederholung, Rhythmus und Rhythmuswechsel </w:t>
      </w:r>
      <w:proofErr w:type="spellStart"/>
      <w:r w:rsidRPr="00691C6F">
        <w:t>u.ä.</w:t>
      </w:r>
      <w:proofErr w:type="spellEnd"/>
      <w:r w:rsidRPr="00691C6F">
        <w:t xml:space="preserve"> variiert. </w:t>
      </w:r>
    </w:p>
    <w:p w14:paraId="2D3D8EA2" w14:textId="7F11BAFD" w:rsidR="007B3189" w:rsidRPr="00A71B84" w:rsidRDefault="007B3189" w:rsidP="000005A9">
      <w:pPr>
        <w:pStyle w:val="AbfolgeSequenz"/>
        <w:numPr>
          <w:ilvl w:val="0"/>
          <w:numId w:val="0"/>
        </w:numPr>
        <w:ind w:left="360"/>
      </w:pPr>
    </w:p>
    <w:p w14:paraId="598D8050" w14:textId="56864C4C" w:rsidR="003C3334" w:rsidRPr="00691C6F" w:rsidRDefault="00A177FE" w:rsidP="00691C6F">
      <w:pPr>
        <w:pStyle w:val="UnterteilungderSequenzen"/>
      </w:pPr>
      <w:r w:rsidRPr="00691C6F">
        <w:rPr>
          <w:b/>
        </w:rPr>
        <w:t xml:space="preserve">3. </w:t>
      </w:r>
      <w:r w:rsidR="007B3189" w:rsidRPr="00691C6F">
        <w:rPr>
          <w:b/>
        </w:rPr>
        <w:t>Sequenz:</w:t>
      </w:r>
      <w:r w:rsidR="000005A9" w:rsidRPr="00691C6F">
        <w:t xml:space="preserve"> „Sound4U!“ </w:t>
      </w:r>
      <w:r w:rsidR="00E52BA3" w:rsidRPr="0000589A">
        <w:t xml:space="preserve">– </w:t>
      </w:r>
      <w:r w:rsidR="000005A9" w:rsidRPr="00691C6F">
        <w:t xml:space="preserve"> Wie bestimmen Ton und Klang das Wahrnehmen und Empfinden von bewegten Pr</w:t>
      </w:r>
      <w:r w:rsidR="000005A9" w:rsidRPr="00691C6F">
        <w:t>o</w:t>
      </w:r>
      <w:r w:rsidR="000005A9" w:rsidRPr="00691C6F">
        <w:t xml:space="preserve">zessen im Raum?“ </w:t>
      </w:r>
      <w:r w:rsidR="00BE71EE" w:rsidRPr="00691C6F">
        <w:t xml:space="preserve">&gt; </w:t>
      </w:r>
      <w:r w:rsidR="000005A9" w:rsidRPr="00691C6F">
        <w:t>rezeptive Zwischendiagnose, rezeptive und produktive Lernaufgabe (ca. 8 Ustd.)</w:t>
      </w:r>
    </w:p>
    <w:p w14:paraId="165F58A3" w14:textId="42EC878C" w:rsidR="00054601" w:rsidRPr="00691C6F" w:rsidRDefault="0095640D" w:rsidP="00691C6F">
      <w:pPr>
        <w:pStyle w:val="ZielderSequenz"/>
      </w:pPr>
      <w:r w:rsidRPr="00691C6F">
        <w:t>&gt; Ziel:</w:t>
      </w:r>
      <w:r w:rsidR="009E1B83">
        <w:t xml:space="preserve"> </w:t>
      </w:r>
      <w:r w:rsidR="000005A9" w:rsidRPr="00691C6F">
        <w:t>Erprobend und analysierend Antworten finden auf die nachfolgenden Fragen:</w:t>
      </w:r>
    </w:p>
    <w:p w14:paraId="2F531C61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</w:rPr>
        <w:t>•</w:t>
      </w:r>
      <w:r w:rsidRPr="00691C6F">
        <w:rPr>
          <w:rFonts w:ascii="Arial" w:hAnsi="Arial" w:cs="Arial"/>
        </w:rPr>
        <w:tab/>
      </w:r>
      <w:r w:rsidRPr="00691C6F">
        <w:rPr>
          <w:rFonts w:ascii="Arial" w:hAnsi="Arial" w:cs="Arial"/>
          <w:color w:val="000000"/>
        </w:rPr>
        <w:t xml:space="preserve">Wie werden verschiedene Ton-/Klangqualitäten wahrgenommen bzw. individuell empfunden? </w:t>
      </w:r>
    </w:p>
    <w:p w14:paraId="22749287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Welche Bedeutungen können verschiedene Töne/Klänge haben?</w:t>
      </w:r>
    </w:p>
    <w:p w14:paraId="6F33BFD4" w14:textId="26A012A4" w:rsidR="000005A9" w:rsidRPr="00691C6F" w:rsidRDefault="000005A9" w:rsidP="00691C6F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Wie können Töne/Klänge in Zeit und Raum Atmosphäre schaffen und verändern?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513A0840" w14:textId="2477BCDF" w:rsidR="00615872" w:rsidRPr="00691C6F" w:rsidRDefault="000005A9" w:rsidP="00691C6F">
      <w:pPr>
        <w:pStyle w:val="AbfolgeSequenz"/>
      </w:pPr>
      <w:r w:rsidRPr="00691C6F">
        <w:t>Die Schülerinnen und Schüler werden verschiedene Geräusche und Klänge vorgespielt. Sie beschreiben ihre Wahrnehmung und die dabei individuell provozierten Gefühle und Assoziationen. (&gt; Zwischendiagnose)</w:t>
      </w:r>
    </w:p>
    <w:p w14:paraId="3A5B56EB" w14:textId="5B1D4950" w:rsidR="00615872" w:rsidRPr="00691C6F" w:rsidRDefault="000005A9" w:rsidP="00691C6F">
      <w:pPr>
        <w:pStyle w:val="AbfolgeSequenz"/>
      </w:pPr>
      <w:r w:rsidRPr="00691C6F">
        <w:t>Warm-</w:t>
      </w:r>
      <w:r w:rsidR="001551EA">
        <w:t>U</w:t>
      </w:r>
      <w:r w:rsidRPr="00691C6F">
        <w:t>p</w:t>
      </w:r>
      <w:r w:rsidR="001551EA">
        <w:t>-</w:t>
      </w:r>
      <w:r w:rsidRPr="00691C6F">
        <w:t>Übung: „Kontaktimprovisation</w:t>
      </w:r>
      <w:r w:rsidR="001551EA">
        <w:t xml:space="preserve"> – </w:t>
      </w:r>
      <w:r w:rsidRPr="00691C6F">
        <w:t>Kettenreaktion“. Zu einem instrumentalen Musi</w:t>
      </w:r>
      <w:r w:rsidRPr="00691C6F">
        <w:t>k</w:t>
      </w:r>
      <w:r w:rsidRPr="00691C6F">
        <w:t>stück</w:t>
      </w:r>
      <w:r w:rsidR="009E1B83">
        <w:t>/</w:t>
      </w:r>
      <w:r w:rsidRPr="00691C6F">
        <w:t xml:space="preserve">Klangarrangement werden in Kleingruppen Bewegungsimpulse weitergegeben mit der Aufforderung, mit dem gesamten Körper (Extremitäten, Rumpf, Kopf) erkennbar auf das </w:t>
      </w:r>
      <w:r w:rsidR="001551EA">
        <w:t>Gehörte</w:t>
      </w:r>
      <w:r w:rsidRPr="00691C6F">
        <w:t xml:space="preserve"> zu reagieren.</w:t>
      </w:r>
    </w:p>
    <w:p w14:paraId="386BA13F" w14:textId="6779FC01" w:rsidR="000005A9" w:rsidRPr="00691C6F" w:rsidRDefault="000005A9" w:rsidP="00691C6F">
      <w:pPr>
        <w:pStyle w:val="AbfolgeSequenz"/>
      </w:pPr>
      <w:r w:rsidRPr="00691C6F">
        <w:lastRenderedPageBreak/>
        <w:t>Die Schülerinnen und Schüler sammeln individuell aufgenommene/ausgewählte Klangproben für ausgewählte Räume, erproben unterschiedliche Bewegungsimprovisationen, sichern (filmisch) und präsentieren die Erge</w:t>
      </w:r>
      <w:r w:rsidRPr="00691C6F">
        <w:t>b</w:t>
      </w:r>
      <w:r w:rsidRPr="00691C6F">
        <w:t xml:space="preserve">nisse. </w:t>
      </w:r>
    </w:p>
    <w:p w14:paraId="5D223CC7" w14:textId="423E65B4" w:rsidR="00615872" w:rsidRPr="00691C6F" w:rsidRDefault="000005A9" w:rsidP="00691C6F">
      <w:pPr>
        <w:pStyle w:val="AbfolgeSequenz"/>
      </w:pPr>
      <w:r w:rsidRPr="00691C6F">
        <w:t xml:space="preserve">Die in den entstandenen Aufnahmen erkennbaren Gestaltungselemente werden in Bezug auf ihr Ausdrucks-, Kommunikations- und Steuerungspotenzial reflektiert und der </w:t>
      </w:r>
      <w:proofErr w:type="spellStart"/>
      <w:r w:rsidRPr="00691C6F">
        <w:t>Advanced</w:t>
      </w:r>
      <w:proofErr w:type="spellEnd"/>
      <w:r w:rsidRPr="00691C6F">
        <w:t xml:space="preserve"> Organizer </w:t>
      </w:r>
      <w:r w:rsidR="001551EA">
        <w:t>entsprechend</w:t>
      </w:r>
      <w:r w:rsidRPr="00691C6F">
        <w:t xml:space="preserve"> ergänzt.</w:t>
      </w:r>
    </w:p>
    <w:p w14:paraId="637A3A4D" w14:textId="256D49D0" w:rsidR="000005A9" w:rsidRPr="00691C6F" w:rsidRDefault="000005A9" w:rsidP="00691C6F">
      <w:pPr>
        <w:pStyle w:val="UnterteilungderSequenzen"/>
      </w:pPr>
      <w:r w:rsidRPr="00691C6F">
        <w:rPr>
          <w:b/>
        </w:rPr>
        <w:t>4. Sequenz:</w:t>
      </w:r>
      <w:r w:rsidRPr="00691C6F">
        <w:t xml:space="preserve"> „</w:t>
      </w:r>
      <w:proofErr w:type="spellStart"/>
      <w:r w:rsidRPr="00691C6F">
        <w:t>SlowMo</w:t>
      </w:r>
      <w:proofErr w:type="spellEnd"/>
      <w:r w:rsidRPr="00691C6F">
        <w:t xml:space="preserve"> und Co!</w:t>
      </w:r>
      <w:r w:rsidR="00D23341">
        <w:t>“</w:t>
      </w:r>
      <w:r w:rsidRPr="00691C6F">
        <w:t xml:space="preserve"> </w:t>
      </w:r>
      <w:r w:rsidR="00E52BA3" w:rsidRPr="0000589A">
        <w:t xml:space="preserve">– </w:t>
      </w:r>
      <w:r w:rsidRPr="00691C6F">
        <w:t xml:space="preserve"> Mit Ton</w:t>
      </w:r>
      <w:r w:rsidR="001551EA">
        <w:t xml:space="preserve"> und </w:t>
      </w:r>
      <w:r w:rsidRPr="00691C6F">
        <w:t>Klang Prozesse in Raum und Zeit initiieren. Entwicklung und Real</w:t>
      </w:r>
      <w:r w:rsidRPr="00691C6F">
        <w:t>i</w:t>
      </w:r>
      <w:r w:rsidRPr="00691C6F">
        <w:t>sierung eines individuellen Gestaltungsvorhabens</w:t>
      </w:r>
      <w:r w:rsidR="00E52BA3">
        <w:t>.“</w:t>
      </w:r>
      <w:r w:rsidRPr="00691C6F">
        <w:t xml:space="preserve"> &gt; produktive Leistungsaufgabe (10 </w:t>
      </w:r>
      <w:proofErr w:type="spellStart"/>
      <w:r w:rsidRPr="00691C6F">
        <w:t>UStd</w:t>
      </w:r>
      <w:proofErr w:type="spellEnd"/>
      <w:r w:rsidRPr="00691C6F">
        <w:t>.)</w:t>
      </w:r>
    </w:p>
    <w:p w14:paraId="631B98BA" w14:textId="4FD543F6" w:rsidR="000005A9" w:rsidRPr="00691C6F" w:rsidRDefault="000005A9" w:rsidP="00691C6F">
      <w:pPr>
        <w:pStyle w:val="ZielderSequenz"/>
      </w:pPr>
      <w:r w:rsidRPr="00691C6F">
        <w:t xml:space="preserve">&gt; Ziel: Anwendung, Vertiefung und Festigung der bisher erworbenen fachspezifischen Kompetenzen in Bezug auf den gezielten Einsatz der inhaltlichen Schwerpunkte </w:t>
      </w:r>
      <w:r w:rsidRPr="008F23B2">
        <w:rPr>
          <w:i/>
        </w:rPr>
        <w:t>Ton</w:t>
      </w:r>
      <w:r w:rsidR="009E1B83" w:rsidRPr="008F23B2">
        <w:rPr>
          <w:i/>
        </w:rPr>
        <w:t>/</w:t>
      </w:r>
      <w:r w:rsidRPr="008F23B2">
        <w:rPr>
          <w:i/>
        </w:rPr>
        <w:t>Klang</w:t>
      </w:r>
      <w:r w:rsidRPr="00691C6F">
        <w:t xml:space="preserve"> und </w:t>
      </w:r>
      <w:r w:rsidRPr="008F23B2">
        <w:rPr>
          <w:i/>
        </w:rPr>
        <w:t>Bewegung/Zeit</w:t>
      </w:r>
      <w:r w:rsidRPr="00691C6F">
        <w:t xml:space="preserve"> in Raumbezügen. Die Schül</w:t>
      </w:r>
      <w:r w:rsidRPr="00691C6F">
        <w:t>e</w:t>
      </w:r>
      <w:r w:rsidRPr="00691C6F">
        <w:t xml:space="preserve">rinnen und Schüler finden dabei analysierend und produzierend </w:t>
      </w:r>
      <w:bookmarkStart w:id="0" w:name="_GoBack"/>
      <w:bookmarkEnd w:id="0"/>
      <w:r w:rsidRPr="00691C6F">
        <w:t>Antworten auf die nachfolgenden Fragen:</w:t>
      </w:r>
    </w:p>
    <w:p w14:paraId="3DCD4C81" w14:textId="439D0211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294A8F">
        <w:rPr>
          <w:rFonts w:ascii="Arial" w:hAnsi="Arial" w:cs="Arial"/>
          <w:sz w:val="22"/>
          <w:szCs w:val="22"/>
        </w:rPr>
        <w:t>•</w:t>
      </w:r>
      <w:r w:rsidRPr="00294A8F">
        <w:rPr>
          <w:rFonts w:ascii="Arial" w:hAnsi="Arial" w:cs="Arial"/>
          <w:sz w:val="22"/>
          <w:szCs w:val="22"/>
        </w:rPr>
        <w:tab/>
      </w:r>
      <w:r w:rsidRPr="00691C6F">
        <w:rPr>
          <w:rFonts w:ascii="Arial" w:hAnsi="Arial" w:cs="Arial"/>
          <w:color w:val="000000"/>
        </w:rPr>
        <w:t>Wie werden umfangreichere Prozesse in Zeit und Raum in Bezug auf Klang</w:t>
      </w:r>
      <w:r w:rsidR="009E1B83">
        <w:rPr>
          <w:rFonts w:ascii="Arial" w:hAnsi="Arial" w:cs="Arial"/>
          <w:color w:val="000000"/>
        </w:rPr>
        <w:t>/</w:t>
      </w:r>
      <w:r w:rsidRPr="00691C6F">
        <w:rPr>
          <w:rFonts w:ascii="Arial" w:hAnsi="Arial" w:cs="Arial"/>
          <w:color w:val="000000"/>
        </w:rPr>
        <w:t>Ton initiiert?</w:t>
      </w:r>
    </w:p>
    <w:p w14:paraId="07FCBA12" w14:textId="79652DE0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Wie kann Bewegung mit Ton</w:t>
      </w:r>
      <w:r w:rsidR="001551EA">
        <w:rPr>
          <w:rFonts w:ascii="Arial" w:hAnsi="Arial" w:cs="Arial"/>
          <w:color w:val="000000"/>
        </w:rPr>
        <w:t xml:space="preserve"> und </w:t>
      </w:r>
      <w:r w:rsidRPr="00691C6F">
        <w:rPr>
          <w:rFonts w:ascii="Arial" w:hAnsi="Arial" w:cs="Arial"/>
          <w:color w:val="000000"/>
        </w:rPr>
        <w:t>Klang mit Raum und Zeit korrelieren/divergieren?</w:t>
      </w:r>
    </w:p>
    <w:p w14:paraId="057B09C7" w14:textId="399DD333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Welche Qualitäten und inhaltlichen Dimensionen hat der Einsatz von Ton</w:t>
      </w:r>
      <w:r w:rsidR="001551EA">
        <w:rPr>
          <w:rFonts w:ascii="Arial" w:hAnsi="Arial" w:cs="Arial"/>
          <w:color w:val="000000"/>
        </w:rPr>
        <w:t xml:space="preserve"> und </w:t>
      </w:r>
      <w:r w:rsidRPr="00691C6F">
        <w:rPr>
          <w:rFonts w:ascii="Arial" w:hAnsi="Arial" w:cs="Arial"/>
          <w:color w:val="000000"/>
        </w:rPr>
        <w:t>K</w:t>
      </w:r>
      <w:r w:rsidR="001551EA">
        <w:rPr>
          <w:rFonts w:ascii="Arial" w:hAnsi="Arial" w:cs="Arial"/>
          <w:color w:val="000000"/>
        </w:rPr>
        <w:t>l</w:t>
      </w:r>
      <w:r w:rsidRPr="00691C6F">
        <w:rPr>
          <w:rFonts w:ascii="Arial" w:hAnsi="Arial" w:cs="Arial"/>
          <w:color w:val="000000"/>
        </w:rPr>
        <w:t xml:space="preserve">ang? </w:t>
      </w:r>
    </w:p>
    <w:p w14:paraId="5C32C479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Welche technischen Effekte, Einsatz- und Gestaltungsmöglichkeiten gibt es?</w:t>
      </w:r>
    </w:p>
    <w:p w14:paraId="22A8441B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Was bedeutet Komposition?</w:t>
      </w:r>
    </w:p>
    <w:p w14:paraId="2C4973BC" w14:textId="77777777" w:rsidR="000005A9" w:rsidRPr="00691C6F" w:rsidRDefault="000005A9" w:rsidP="000005A9">
      <w:pPr>
        <w:spacing w:before="120" w:after="120" w:line="276" w:lineRule="auto"/>
        <w:ind w:left="1700" w:hanging="284"/>
        <w:jc w:val="both"/>
        <w:rPr>
          <w:rFonts w:ascii="Arial" w:hAnsi="Arial" w:cs="Arial"/>
          <w:color w:val="000000"/>
        </w:rPr>
      </w:pPr>
      <w:r w:rsidRPr="00691C6F">
        <w:rPr>
          <w:rFonts w:ascii="Arial" w:hAnsi="Arial" w:cs="Arial"/>
          <w:color w:val="000000"/>
        </w:rPr>
        <w:t>•</w:t>
      </w:r>
      <w:r w:rsidRPr="00691C6F">
        <w:rPr>
          <w:rFonts w:ascii="Arial" w:hAnsi="Arial" w:cs="Arial"/>
          <w:color w:val="000000"/>
        </w:rPr>
        <w:tab/>
        <w:t>Was bedeutet Choreographie?</w:t>
      </w:r>
    </w:p>
    <w:p w14:paraId="38D5ED9A" w14:textId="77777777" w:rsidR="00691C6F" w:rsidRPr="00691C6F" w:rsidRDefault="00691C6F" w:rsidP="00691C6F">
      <w:pPr>
        <w:pStyle w:val="Listenabsatz"/>
        <w:keepNext w:val="0"/>
        <w:widowControl/>
        <w:numPr>
          <w:ilvl w:val="0"/>
          <w:numId w:val="12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2E536A55" w14:textId="77777777" w:rsidR="00691C6F" w:rsidRPr="00691C6F" w:rsidRDefault="00691C6F" w:rsidP="00691C6F">
      <w:pPr>
        <w:pStyle w:val="Listenabsatz"/>
        <w:keepNext w:val="0"/>
        <w:widowControl/>
        <w:numPr>
          <w:ilvl w:val="0"/>
          <w:numId w:val="12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1AD005BE" w14:textId="06C71B46" w:rsidR="00691C6F" w:rsidRDefault="000005A9" w:rsidP="00691C6F">
      <w:pPr>
        <w:pStyle w:val="AbfolgeSequenz"/>
        <w:numPr>
          <w:ilvl w:val="1"/>
          <w:numId w:val="13"/>
        </w:numPr>
      </w:pPr>
      <w:r w:rsidRPr="00691C6F">
        <w:t>Die Schülerinnen und Schüler erarbeiten gemeinsam</w:t>
      </w:r>
      <w:r w:rsidR="00F00001">
        <w:t xml:space="preserve"> (</w:t>
      </w:r>
      <w:r w:rsidRPr="00691C6F">
        <w:t>ggfs. arbeitsteilig in Arbeitsgruppen</w:t>
      </w:r>
      <w:r w:rsidR="00F00001">
        <w:t>)</w:t>
      </w:r>
      <w:r w:rsidRPr="00691C6F">
        <w:t xml:space="preserve"> eine Aufgabenste</w:t>
      </w:r>
      <w:r w:rsidRPr="00691C6F">
        <w:t>l</w:t>
      </w:r>
      <w:r w:rsidRPr="00691C6F">
        <w:t>lung für eine kriteriengeleitete gestaltungspraktische Arbeit</w:t>
      </w:r>
      <w:r w:rsidR="00F00001" w:rsidRPr="00F00001">
        <w:t xml:space="preserve"> </w:t>
      </w:r>
      <w:r w:rsidR="00F00001">
        <w:t>zu einem für sie bedeutsamen Thema</w:t>
      </w:r>
      <w:r w:rsidRPr="00691C6F">
        <w:t>, z.B. für ein multimediales Raumgestaltungsprojekt. Sie entwerfen und sichern in Arbeitsgruppen ein Gestaltungskonzept für ein Vorhaben (Gegenstand, Aussage und Wirkungsabsicht, Materialien/Medien, Zeit und Ressourcenpl</w:t>
      </w:r>
      <w:r w:rsidRPr="00691C6F">
        <w:t>a</w:t>
      </w:r>
      <w:r w:rsidRPr="00691C6F">
        <w:t>nung, Arbeitsverteilung), präsentieren und diskutieren dieses im Plenum und optimieren das Konzept.</w:t>
      </w:r>
    </w:p>
    <w:p w14:paraId="4988C5CE" w14:textId="77777777" w:rsidR="00691C6F" w:rsidRDefault="000005A9" w:rsidP="00691C6F">
      <w:pPr>
        <w:pStyle w:val="AbfolgeSequenz"/>
        <w:numPr>
          <w:ilvl w:val="1"/>
          <w:numId w:val="13"/>
        </w:numPr>
      </w:pPr>
      <w:r w:rsidRPr="00691C6F">
        <w:t>Die Schülerinnen und Schüler dokumentieren individuell den Gestaltungsprozess, ihren Anteil daran und das gemeinsame Gestaltungsprodukt (auch als Grundlage für die Leistungsbewertung).</w:t>
      </w:r>
    </w:p>
    <w:p w14:paraId="1FCCE25F" w14:textId="77777777" w:rsidR="00691C6F" w:rsidRDefault="000005A9" w:rsidP="00691C6F">
      <w:pPr>
        <w:pStyle w:val="AbfolgeSequenz"/>
        <w:numPr>
          <w:ilvl w:val="1"/>
          <w:numId w:val="13"/>
        </w:numPr>
      </w:pPr>
      <w:r w:rsidRPr="00691C6F">
        <w:t>Die Schülerinnen und Schüler entwerfen (auch mit Hilfe von Visualisierungen) und erproben ein adressatenb</w:t>
      </w:r>
      <w:r w:rsidRPr="00691C6F">
        <w:t>e</w:t>
      </w:r>
      <w:r w:rsidRPr="00691C6F">
        <w:t>zogenes multimediales Gesamtkonzept für eine reale Präsentationssituation.</w:t>
      </w:r>
    </w:p>
    <w:p w14:paraId="6508DD06" w14:textId="7A006677" w:rsidR="000005A9" w:rsidRPr="00691C6F" w:rsidRDefault="000005A9" w:rsidP="00691C6F">
      <w:pPr>
        <w:pStyle w:val="AbfolgeSequenz"/>
        <w:numPr>
          <w:ilvl w:val="1"/>
          <w:numId w:val="13"/>
        </w:numPr>
      </w:pPr>
      <w:r w:rsidRPr="00691C6F">
        <w:t>Die Schülerinnen und Schüler organisieren die Präsentation (z.B. auch mit entsprechender Werbung: Gesta</w:t>
      </w:r>
      <w:r w:rsidRPr="00691C6F">
        <w:t>l</w:t>
      </w:r>
      <w:r w:rsidRPr="00691C6F">
        <w:t>tung von Flyern, Plakaten) und führen diese durch, ggfs. mit begleitender Ausstellung oder Vorführung</w:t>
      </w:r>
      <w:r w:rsidRPr="00294A8F">
        <w:t>.</w:t>
      </w:r>
    </w:p>
    <w:p w14:paraId="2050DDCA" w14:textId="38A10A3E" w:rsidR="000005A9" w:rsidRPr="00691C6F" w:rsidRDefault="000005A9" w:rsidP="00691C6F">
      <w:pPr>
        <w:pStyle w:val="UnterteilungderSequenzen"/>
      </w:pPr>
      <w:r w:rsidRPr="00691C6F">
        <w:rPr>
          <w:b/>
        </w:rPr>
        <w:t>5.</w:t>
      </w:r>
      <w:r w:rsidR="00691C6F" w:rsidRPr="00691C6F">
        <w:rPr>
          <w:b/>
        </w:rPr>
        <w:t xml:space="preserve"> </w:t>
      </w:r>
      <w:r w:rsidRPr="00691C6F">
        <w:rPr>
          <w:b/>
        </w:rPr>
        <w:t>Sequenz:</w:t>
      </w:r>
      <w:r w:rsidRPr="00691C6F">
        <w:t xml:space="preserve"> „Aus der Erfahrung wird man klug!“ </w:t>
      </w:r>
      <w:r w:rsidR="00DF7DCB" w:rsidRPr="00691C6F">
        <w:t xml:space="preserve">&gt; </w:t>
      </w:r>
      <w:r w:rsidRPr="00691C6F">
        <w:t>Reflexion und Evaluation (</w:t>
      </w:r>
      <w:r w:rsidR="00DF7DCB" w:rsidRPr="00691C6F">
        <w:t xml:space="preserve">ca. </w:t>
      </w:r>
      <w:r w:rsidRPr="00691C6F">
        <w:t>2 Ustd.)</w:t>
      </w:r>
    </w:p>
    <w:p w14:paraId="63E73946" w14:textId="03E02343" w:rsidR="00DF7DCB" w:rsidRPr="00691C6F" w:rsidRDefault="000005A9" w:rsidP="00691C6F">
      <w:pPr>
        <w:pStyle w:val="ZielderSequenz"/>
      </w:pPr>
      <w:r w:rsidRPr="00A71B84">
        <w:t xml:space="preserve">&gt; </w:t>
      </w:r>
      <w:r w:rsidRPr="00A341D0">
        <w:rPr>
          <w:bCs/>
          <w:u w:val="single"/>
        </w:rPr>
        <w:t>Ziel</w:t>
      </w:r>
      <w:r w:rsidRPr="00A341D0">
        <w:rPr>
          <w:u w:val="single"/>
        </w:rPr>
        <w:t xml:space="preserve">: </w:t>
      </w:r>
      <w:r w:rsidRPr="00A341D0">
        <w:tab/>
      </w:r>
      <w:r w:rsidRPr="00A341D0">
        <w:rPr>
          <w:bCs/>
        </w:rPr>
        <w:t>distanzierter</w:t>
      </w:r>
      <w:r w:rsidRPr="00A341D0">
        <w:t xml:space="preserve">, (selbst-)kritischer Rückblick auf das UV und insbesondere die Durchführung des Projekts sowie Vorstellung möglicher Verbesserungs- bzw. zielführender Optimierungsvorschläge </w:t>
      </w:r>
    </w:p>
    <w:p w14:paraId="502A1877" w14:textId="77777777" w:rsidR="00691C6F" w:rsidRPr="00691C6F" w:rsidRDefault="00691C6F" w:rsidP="00691C6F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04ACD12D" w14:textId="1F6DF259" w:rsidR="00691C6F" w:rsidRDefault="000005A9" w:rsidP="00691C6F">
      <w:pPr>
        <w:pStyle w:val="AbfolgeSequenz"/>
      </w:pPr>
      <w:r w:rsidRPr="00691C6F">
        <w:t>Die Schülerinnen und Schüler reflektieren mit Hilfe eines „Making off“ und ggfs. auf der Grundlage von „Fre</w:t>
      </w:r>
      <w:r w:rsidRPr="00691C6F">
        <w:t>m</w:t>
      </w:r>
      <w:r w:rsidRPr="00691C6F">
        <w:t>drückmeldungen“ individuell und gemeinsam das Vorhaben und erstellen eine Rezension.</w:t>
      </w:r>
    </w:p>
    <w:p w14:paraId="612C17EB" w14:textId="74E15754" w:rsidR="000005A9" w:rsidRPr="00691C6F" w:rsidRDefault="000005A9" w:rsidP="00691C6F">
      <w:pPr>
        <w:pStyle w:val="AbfolgeSequenz"/>
      </w:pPr>
      <w:r w:rsidRPr="00691C6F">
        <w:t>Die Schülerinnen evaluieren den Unterricht.</w:t>
      </w:r>
    </w:p>
    <w:p w14:paraId="6312D882" w14:textId="77777777" w:rsidR="000005A9" w:rsidRPr="00294A8F" w:rsidRDefault="000005A9" w:rsidP="000005A9">
      <w:pPr>
        <w:pStyle w:val="AbfolgeSequenz"/>
        <w:numPr>
          <w:ilvl w:val="0"/>
          <w:numId w:val="0"/>
        </w:numPr>
        <w:tabs>
          <w:tab w:val="clear" w:pos="209"/>
        </w:tabs>
        <w:ind w:left="426"/>
        <w:rPr>
          <w:sz w:val="22"/>
          <w:szCs w:val="22"/>
        </w:rPr>
      </w:pPr>
    </w:p>
    <w:p w14:paraId="7A8C7433" w14:textId="0C30BD2C" w:rsidR="00336343" w:rsidRPr="008F2843" w:rsidRDefault="00336343" w:rsidP="00A70AE1">
      <w:pPr>
        <w:pStyle w:val="AbfolgeSequenz"/>
        <w:numPr>
          <w:ilvl w:val="0"/>
          <w:numId w:val="0"/>
        </w:numPr>
        <w:ind w:left="360"/>
      </w:pPr>
    </w:p>
    <w:sectPr w:rsidR="00336343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076C6676"/>
    <w:multiLevelType w:val="hybridMultilevel"/>
    <w:tmpl w:val="23F00D4C"/>
    <w:lvl w:ilvl="0" w:tplc="2B5CBCA0">
      <w:start w:val="4"/>
      <w:numFmt w:val="bullet"/>
      <w:lvlText w:val=""/>
      <w:lvlJc w:val="left"/>
      <w:pPr>
        <w:ind w:left="786" w:hanging="360"/>
      </w:pPr>
      <w:rPr>
        <w:rFonts w:ascii="Wingdings" w:eastAsia="Arial Unicode MS" w:hAnsi="Wingdings" w:cs="Arial" w:hint="default"/>
        <w:color w:val="000000"/>
        <w:u w:val="none"/>
      </w:rPr>
    </w:lvl>
    <w:lvl w:ilvl="1" w:tplc="04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6AE1D04"/>
    <w:multiLevelType w:val="multilevel"/>
    <w:tmpl w:val="8D5C88B0"/>
    <w:lvl w:ilvl="0">
      <w:start w:val="1"/>
      <w:numFmt w:val="bullet"/>
      <w:pStyle w:val="bergKompWP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0ED31D3"/>
    <w:multiLevelType w:val="multilevel"/>
    <w:tmpl w:val="1318E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E70CAE"/>
    <w:multiLevelType w:val="multilevel"/>
    <w:tmpl w:val="2CD0A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0348C4"/>
    <w:multiLevelType w:val="hybridMultilevel"/>
    <w:tmpl w:val="7C3C777C"/>
    <w:lvl w:ilvl="0" w:tplc="3BC6904E">
      <w:start w:val="1"/>
      <w:numFmt w:val="bullet"/>
      <w:pStyle w:val="TabellenkopfPmp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33BC"/>
    <w:multiLevelType w:val="multilevel"/>
    <w:tmpl w:val="82CE903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3A5427"/>
    <w:multiLevelType w:val="multilevel"/>
    <w:tmpl w:val="CFFEF0E0"/>
    <w:lvl w:ilvl="0">
      <w:start w:val="1"/>
      <w:numFmt w:val="bullet"/>
      <w:pStyle w:val="konkrKompWP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3"/>
    <w:lvlOverride w:ilvl="0">
      <w:startOverride w:val="2"/>
    </w:lvlOverride>
    <w:lvlOverride w:ilvl="1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5A9"/>
    <w:rsid w:val="00000E07"/>
    <w:rsid w:val="0000503B"/>
    <w:rsid w:val="00006D70"/>
    <w:rsid w:val="00012ADB"/>
    <w:rsid w:val="00014A3F"/>
    <w:rsid w:val="0003020D"/>
    <w:rsid w:val="00033DC8"/>
    <w:rsid w:val="00046A41"/>
    <w:rsid w:val="00047C45"/>
    <w:rsid w:val="00054601"/>
    <w:rsid w:val="000646E2"/>
    <w:rsid w:val="00067720"/>
    <w:rsid w:val="00071268"/>
    <w:rsid w:val="00071671"/>
    <w:rsid w:val="00076F1D"/>
    <w:rsid w:val="00087C6F"/>
    <w:rsid w:val="00090FF3"/>
    <w:rsid w:val="0009425B"/>
    <w:rsid w:val="000A438A"/>
    <w:rsid w:val="000A5483"/>
    <w:rsid w:val="000B4348"/>
    <w:rsid w:val="000D4F03"/>
    <w:rsid w:val="000E3A16"/>
    <w:rsid w:val="000F2796"/>
    <w:rsid w:val="00101E9D"/>
    <w:rsid w:val="001047DD"/>
    <w:rsid w:val="001121B6"/>
    <w:rsid w:val="001179F6"/>
    <w:rsid w:val="00133BDD"/>
    <w:rsid w:val="00136C4B"/>
    <w:rsid w:val="00145DD1"/>
    <w:rsid w:val="00150D4B"/>
    <w:rsid w:val="001551EA"/>
    <w:rsid w:val="00173086"/>
    <w:rsid w:val="00173DB6"/>
    <w:rsid w:val="00173DE7"/>
    <w:rsid w:val="00190B31"/>
    <w:rsid w:val="001948AD"/>
    <w:rsid w:val="0019669F"/>
    <w:rsid w:val="001A535F"/>
    <w:rsid w:val="001B569A"/>
    <w:rsid w:val="001C4FFF"/>
    <w:rsid w:val="001C5FE4"/>
    <w:rsid w:val="001D49DE"/>
    <w:rsid w:val="001E0BE9"/>
    <w:rsid w:val="001E428A"/>
    <w:rsid w:val="001E644D"/>
    <w:rsid w:val="001E666A"/>
    <w:rsid w:val="001F5D8B"/>
    <w:rsid w:val="002040E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A0DAD"/>
    <w:rsid w:val="002B4953"/>
    <w:rsid w:val="002D56C8"/>
    <w:rsid w:val="002E5637"/>
    <w:rsid w:val="002E777E"/>
    <w:rsid w:val="002F0417"/>
    <w:rsid w:val="003017D5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405273"/>
    <w:rsid w:val="00405BCA"/>
    <w:rsid w:val="00411B19"/>
    <w:rsid w:val="00416722"/>
    <w:rsid w:val="00417D80"/>
    <w:rsid w:val="00422270"/>
    <w:rsid w:val="00430086"/>
    <w:rsid w:val="004424DE"/>
    <w:rsid w:val="004454CA"/>
    <w:rsid w:val="004531AD"/>
    <w:rsid w:val="004579AE"/>
    <w:rsid w:val="0047176D"/>
    <w:rsid w:val="004726CA"/>
    <w:rsid w:val="004B3881"/>
    <w:rsid w:val="004C4A63"/>
    <w:rsid w:val="004D1D58"/>
    <w:rsid w:val="004E664E"/>
    <w:rsid w:val="004F034D"/>
    <w:rsid w:val="004F6274"/>
    <w:rsid w:val="004F6FE6"/>
    <w:rsid w:val="00506E93"/>
    <w:rsid w:val="00507270"/>
    <w:rsid w:val="00526097"/>
    <w:rsid w:val="005340B6"/>
    <w:rsid w:val="00537161"/>
    <w:rsid w:val="00551028"/>
    <w:rsid w:val="00552DF5"/>
    <w:rsid w:val="0055689B"/>
    <w:rsid w:val="005A16A4"/>
    <w:rsid w:val="005B36C4"/>
    <w:rsid w:val="005C14F8"/>
    <w:rsid w:val="005D20D7"/>
    <w:rsid w:val="005E6892"/>
    <w:rsid w:val="005E6DB8"/>
    <w:rsid w:val="005F48ED"/>
    <w:rsid w:val="005F4C0E"/>
    <w:rsid w:val="00601B87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1C6F"/>
    <w:rsid w:val="00697024"/>
    <w:rsid w:val="006A0A0A"/>
    <w:rsid w:val="006A2150"/>
    <w:rsid w:val="006C2098"/>
    <w:rsid w:val="006C5816"/>
    <w:rsid w:val="006D0995"/>
    <w:rsid w:val="006D6A66"/>
    <w:rsid w:val="006F4C8A"/>
    <w:rsid w:val="007019A4"/>
    <w:rsid w:val="00702DED"/>
    <w:rsid w:val="00723AA9"/>
    <w:rsid w:val="0072691B"/>
    <w:rsid w:val="00750FFF"/>
    <w:rsid w:val="00754F24"/>
    <w:rsid w:val="00762F43"/>
    <w:rsid w:val="00770B08"/>
    <w:rsid w:val="00774143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5184"/>
    <w:rsid w:val="007F13CE"/>
    <w:rsid w:val="007F1996"/>
    <w:rsid w:val="007F6433"/>
    <w:rsid w:val="008000D0"/>
    <w:rsid w:val="00813E27"/>
    <w:rsid w:val="00821671"/>
    <w:rsid w:val="00844E7F"/>
    <w:rsid w:val="00856FF2"/>
    <w:rsid w:val="00860AD5"/>
    <w:rsid w:val="008649F6"/>
    <w:rsid w:val="0086790B"/>
    <w:rsid w:val="0087349B"/>
    <w:rsid w:val="00877A7E"/>
    <w:rsid w:val="008800F6"/>
    <w:rsid w:val="008865D0"/>
    <w:rsid w:val="0089705F"/>
    <w:rsid w:val="008A13EE"/>
    <w:rsid w:val="008A226C"/>
    <w:rsid w:val="008C486F"/>
    <w:rsid w:val="008D2CDF"/>
    <w:rsid w:val="008D5335"/>
    <w:rsid w:val="008E2155"/>
    <w:rsid w:val="008E5416"/>
    <w:rsid w:val="008F08DA"/>
    <w:rsid w:val="008F23B2"/>
    <w:rsid w:val="008F2843"/>
    <w:rsid w:val="008F2CAB"/>
    <w:rsid w:val="008F53F8"/>
    <w:rsid w:val="009017E3"/>
    <w:rsid w:val="00904D68"/>
    <w:rsid w:val="00906711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1B83"/>
    <w:rsid w:val="009E23FC"/>
    <w:rsid w:val="009F446E"/>
    <w:rsid w:val="009F45D6"/>
    <w:rsid w:val="00A02AF8"/>
    <w:rsid w:val="00A177FE"/>
    <w:rsid w:val="00A31342"/>
    <w:rsid w:val="00A4121B"/>
    <w:rsid w:val="00A5319B"/>
    <w:rsid w:val="00A6049B"/>
    <w:rsid w:val="00A65A5A"/>
    <w:rsid w:val="00A669A0"/>
    <w:rsid w:val="00A66C8A"/>
    <w:rsid w:val="00A70AE1"/>
    <w:rsid w:val="00A71B84"/>
    <w:rsid w:val="00A7405A"/>
    <w:rsid w:val="00A76CCF"/>
    <w:rsid w:val="00A927A7"/>
    <w:rsid w:val="00A94FCC"/>
    <w:rsid w:val="00A9679E"/>
    <w:rsid w:val="00AA079F"/>
    <w:rsid w:val="00AB46F1"/>
    <w:rsid w:val="00AC39D8"/>
    <w:rsid w:val="00AC51D3"/>
    <w:rsid w:val="00AC6C2B"/>
    <w:rsid w:val="00AD0319"/>
    <w:rsid w:val="00AE259E"/>
    <w:rsid w:val="00B010D7"/>
    <w:rsid w:val="00B02E25"/>
    <w:rsid w:val="00B037F8"/>
    <w:rsid w:val="00B03988"/>
    <w:rsid w:val="00B10B38"/>
    <w:rsid w:val="00B25DB7"/>
    <w:rsid w:val="00B338EA"/>
    <w:rsid w:val="00B43409"/>
    <w:rsid w:val="00B5749D"/>
    <w:rsid w:val="00B62DDF"/>
    <w:rsid w:val="00BA2B3B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513A1"/>
    <w:rsid w:val="00C5488C"/>
    <w:rsid w:val="00C55C60"/>
    <w:rsid w:val="00C62D6E"/>
    <w:rsid w:val="00C7323C"/>
    <w:rsid w:val="00C8302A"/>
    <w:rsid w:val="00C8455D"/>
    <w:rsid w:val="00C91007"/>
    <w:rsid w:val="00CB15CA"/>
    <w:rsid w:val="00CC347F"/>
    <w:rsid w:val="00CE197E"/>
    <w:rsid w:val="00CF1EA4"/>
    <w:rsid w:val="00D13DB2"/>
    <w:rsid w:val="00D23341"/>
    <w:rsid w:val="00D23670"/>
    <w:rsid w:val="00D269BE"/>
    <w:rsid w:val="00D26F73"/>
    <w:rsid w:val="00D30DDC"/>
    <w:rsid w:val="00D320E5"/>
    <w:rsid w:val="00D40FAF"/>
    <w:rsid w:val="00D47D57"/>
    <w:rsid w:val="00D51707"/>
    <w:rsid w:val="00D55DA0"/>
    <w:rsid w:val="00D6426A"/>
    <w:rsid w:val="00D66C84"/>
    <w:rsid w:val="00D7286F"/>
    <w:rsid w:val="00D840A1"/>
    <w:rsid w:val="00D907A2"/>
    <w:rsid w:val="00D95997"/>
    <w:rsid w:val="00DA28F8"/>
    <w:rsid w:val="00DD64A5"/>
    <w:rsid w:val="00DD79EC"/>
    <w:rsid w:val="00DE2935"/>
    <w:rsid w:val="00DF56E7"/>
    <w:rsid w:val="00DF7DCB"/>
    <w:rsid w:val="00E02BC4"/>
    <w:rsid w:val="00E14ACA"/>
    <w:rsid w:val="00E20491"/>
    <w:rsid w:val="00E23674"/>
    <w:rsid w:val="00E2394C"/>
    <w:rsid w:val="00E52BA3"/>
    <w:rsid w:val="00E542D4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0001"/>
    <w:rsid w:val="00F01863"/>
    <w:rsid w:val="00F06D67"/>
    <w:rsid w:val="00F27FBA"/>
    <w:rsid w:val="00F3224A"/>
    <w:rsid w:val="00F42D45"/>
    <w:rsid w:val="00F43A75"/>
    <w:rsid w:val="00F476F2"/>
    <w:rsid w:val="00F56468"/>
    <w:rsid w:val="00F61C7A"/>
    <w:rsid w:val="00F644BE"/>
    <w:rsid w:val="00F83FE2"/>
    <w:rsid w:val="00F85496"/>
    <w:rsid w:val="00F91388"/>
    <w:rsid w:val="00F93F71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paragraph" w:customStyle="1" w:styleId="bergKompWP">
    <w:name w:val="überg.Komp. WP"/>
    <w:basedOn w:val="Listenabsatz"/>
    <w:qFormat/>
    <w:rsid w:val="00150D4B"/>
    <w:pPr>
      <w:keepNext w:val="0"/>
      <w:widowControl/>
      <w:numPr>
        <w:numId w:val="8"/>
      </w:numPr>
      <w:shd w:val="clear" w:color="auto" w:fill="auto"/>
      <w:suppressAutoHyphens w:val="0"/>
      <w:spacing w:before="60" w:after="60" w:line="276" w:lineRule="auto"/>
      <w:ind w:left="924" w:right="136" w:hanging="357"/>
      <w:jc w:val="both"/>
    </w:pPr>
    <w:rPr>
      <w:rFonts w:eastAsiaTheme="minorHAnsi" w:cs="Arial"/>
      <w:bCs/>
      <w:color w:val="auto"/>
      <w:sz w:val="22"/>
      <w:szCs w:val="22"/>
      <w:lang w:eastAsia="en-US" w:bidi="ar-SA"/>
    </w:rPr>
  </w:style>
  <w:style w:type="paragraph" w:customStyle="1" w:styleId="konkrKompWP">
    <w:name w:val="konkr. Komp. WP"/>
    <w:basedOn w:val="Listenabsatz"/>
    <w:qFormat/>
    <w:rsid w:val="00150D4B"/>
    <w:pPr>
      <w:keepNext w:val="0"/>
      <w:widowControl/>
      <w:numPr>
        <w:numId w:val="9"/>
      </w:numPr>
      <w:shd w:val="clear" w:color="auto" w:fill="auto"/>
      <w:suppressAutoHyphens w:val="0"/>
      <w:spacing w:before="60" w:after="60" w:line="276" w:lineRule="auto"/>
      <w:ind w:left="527" w:right="136" w:hanging="357"/>
      <w:jc w:val="both"/>
    </w:pPr>
    <w:rPr>
      <w:rFonts w:eastAsiaTheme="minorHAnsi" w:cs="Arial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paragraph" w:customStyle="1" w:styleId="bergKompWP">
    <w:name w:val="überg.Komp. WP"/>
    <w:basedOn w:val="Listenabsatz"/>
    <w:qFormat/>
    <w:rsid w:val="00150D4B"/>
    <w:pPr>
      <w:keepNext w:val="0"/>
      <w:widowControl/>
      <w:numPr>
        <w:numId w:val="8"/>
      </w:numPr>
      <w:shd w:val="clear" w:color="auto" w:fill="auto"/>
      <w:suppressAutoHyphens w:val="0"/>
      <w:spacing w:before="60" w:after="60" w:line="276" w:lineRule="auto"/>
      <w:ind w:left="924" w:right="136" w:hanging="357"/>
      <w:jc w:val="both"/>
    </w:pPr>
    <w:rPr>
      <w:rFonts w:eastAsiaTheme="minorHAnsi" w:cs="Arial"/>
      <w:bCs/>
      <w:color w:val="auto"/>
      <w:sz w:val="22"/>
      <w:szCs w:val="22"/>
      <w:lang w:eastAsia="en-US" w:bidi="ar-SA"/>
    </w:rPr>
  </w:style>
  <w:style w:type="paragraph" w:customStyle="1" w:styleId="konkrKompWP">
    <w:name w:val="konkr. Komp. WP"/>
    <w:basedOn w:val="Listenabsatz"/>
    <w:qFormat/>
    <w:rsid w:val="00150D4B"/>
    <w:pPr>
      <w:keepNext w:val="0"/>
      <w:widowControl/>
      <w:numPr>
        <w:numId w:val="9"/>
      </w:numPr>
      <w:shd w:val="clear" w:color="auto" w:fill="auto"/>
      <w:suppressAutoHyphens w:val="0"/>
      <w:spacing w:before="60" w:after="60" w:line="276" w:lineRule="auto"/>
      <w:ind w:left="527" w:right="136" w:hanging="357"/>
      <w:jc w:val="both"/>
    </w:pPr>
    <w:rPr>
      <w:rFonts w:eastAsiaTheme="minorHAnsi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4E41D2E7.dotm</Template>
  <TotalTime>0</TotalTime>
  <Pages>6</Pages>
  <Words>2097</Words>
  <Characters>13215</Characters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2019-12-19T14:13:00Z</cp:lastPrinted>
  <dcterms:created xsi:type="dcterms:W3CDTF">2020-01-27T08:44:00Z</dcterms:created>
  <dcterms:modified xsi:type="dcterms:W3CDTF">2020-01-31T09:16:00Z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