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ECC" w:rsidRPr="00AB1AEB" w:rsidRDefault="00920B89">
      <w:pPr>
        <w:rPr>
          <w:rFonts w:ascii="Liberation Sans" w:hAnsi="Liberation Sans" w:cs="Liberation Sans"/>
          <w:b/>
        </w:rPr>
      </w:pPr>
      <w:r w:rsidRPr="00AB1AEB">
        <w:rPr>
          <w:rFonts w:ascii="Liberation Sans" w:hAnsi="Liberation Sans" w:cs="Liberation Sans"/>
          <w:b/>
          <w:sz w:val="24"/>
        </w:rPr>
        <w:t>Eine Auswahl verschie</w:t>
      </w:r>
      <w:bookmarkStart w:id="0" w:name="_GoBack"/>
      <w:bookmarkEnd w:id="0"/>
      <w:r w:rsidRPr="00AB1AEB">
        <w:rPr>
          <w:rFonts w:ascii="Liberation Sans" w:hAnsi="Liberation Sans" w:cs="Liberation Sans"/>
          <w:b/>
          <w:sz w:val="24"/>
        </w:rPr>
        <w:t xml:space="preserve">dener </w:t>
      </w:r>
      <w:r w:rsidR="00F13ECC" w:rsidRPr="00AB1AEB">
        <w:rPr>
          <w:rFonts w:ascii="Liberation Sans" w:hAnsi="Liberation Sans" w:cs="Liberation Sans"/>
          <w:b/>
          <w:sz w:val="24"/>
        </w:rPr>
        <w:t>Sicherheitsziele:</w:t>
      </w:r>
    </w:p>
    <w:p w:rsidR="00F13ECC" w:rsidRPr="00AB1AEB" w:rsidRDefault="00276963" w:rsidP="00F13ECC">
      <w:pPr>
        <w:pStyle w:val="Listenabsatz"/>
        <w:numPr>
          <w:ilvl w:val="0"/>
          <w:numId w:val="2"/>
        </w:numPr>
        <w:rPr>
          <w:rFonts w:ascii="Liberation Serif" w:hAnsi="Liberation Serif" w:cs="Liberation Serif"/>
        </w:rPr>
      </w:pPr>
      <w:r w:rsidRPr="00AB1AEB">
        <w:rPr>
          <w:rFonts w:ascii="Liberation Serif" w:hAnsi="Liberation Serif" w:cs="Liberation Serif"/>
        </w:rPr>
        <w:t>Die</w:t>
      </w:r>
      <w:r w:rsidRPr="00AB1AEB">
        <w:rPr>
          <w:rFonts w:ascii="Liberation Serif" w:hAnsi="Liberation Serif" w:cs="Liberation Serif"/>
          <w:b/>
        </w:rPr>
        <w:t xml:space="preserve"> </w:t>
      </w:r>
      <w:r w:rsidR="00F13ECC" w:rsidRPr="00AB1AEB">
        <w:rPr>
          <w:rFonts w:ascii="Liberation Serif" w:hAnsi="Liberation Serif" w:cs="Liberation Serif"/>
          <w:b/>
        </w:rPr>
        <w:t>Vertraulichkeit</w:t>
      </w:r>
      <w:r w:rsidR="0085494F" w:rsidRPr="00AB1AEB">
        <w:rPr>
          <w:rFonts w:ascii="Liberation Serif" w:hAnsi="Liberation Serif" w:cs="Liberation Serif"/>
        </w:rPr>
        <w:t>:</w:t>
      </w:r>
      <w:r w:rsidR="00154CB3" w:rsidRPr="00AB1AEB">
        <w:rPr>
          <w:rFonts w:ascii="Liberation Serif" w:hAnsi="Liberation Serif" w:cs="Liberation Serif"/>
        </w:rPr>
        <w:t xml:space="preserve"> Schutz vor unberechtigtem Einblick</w:t>
      </w:r>
    </w:p>
    <w:p w:rsidR="0085494F" w:rsidRPr="00AB1AEB" w:rsidRDefault="0085494F" w:rsidP="0085494F">
      <w:pPr>
        <w:pStyle w:val="Listenabsatz"/>
        <w:rPr>
          <w:rFonts w:ascii="Liberation Serif" w:hAnsi="Liberation Serif" w:cs="Liberation Serif"/>
        </w:rPr>
      </w:pPr>
      <w:r w:rsidRPr="00AB1AEB">
        <w:rPr>
          <w:rFonts w:ascii="Liberation Serif" w:hAnsi="Liberation Serif" w:cs="Liberation Serif"/>
        </w:rPr>
        <w:t xml:space="preserve">Die </w:t>
      </w:r>
      <w:r w:rsidR="00276963" w:rsidRPr="00AB1AEB">
        <w:rPr>
          <w:rFonts w:ascii="Liberation Serif" w:hAnsi="Liberation Serif" w:cs="Liberation Serif"/>
        </w:rPr>
        <w:t xml:space="preserve">Daten </w:t>
      </w:r>
      <w:r w:rsidRPr="00AB1AEB">
        <w:rPr>
          <w:rFonts w:ascii="Liberation Serif" w:hAnsi="Liberation Serif" w:cs="Liberation Serif"/>
        </w:rPr>
        <w:t>müssen davor geschützt werden, dass unberechtigte Personen sie einsehen können.</w:t>
      </w:r>
      <w:r w:rsidR="009F6A5F" w:rsidRPr="00AB1AEB">
        <w:rPr>
          <w:rFonts w:ascii="Liberation Serif" w:hAnsi="Liberation Serif" w:cs="Liberation Serif"/>
        </w:rPr>
        <w:t xml:space="preserve"> Eng an die Vertraulichkeit geknüpft ist auch die Privatsphäre: Schutz der persönlichen Daten.</w:t>
      </w:r>
    </w:p>
    <w:p w:rsidR="00F13ECC" w:rsidRPr="00AB1AEB" w:rsidRDefault="00276963" w:rsidP="00F13ECC">
      <w:pPr>
        <w:pStyle w:val="Listenabsatz"/>
        <w:numPr>
          <w:ilvl w:val="0"/>
          <w:numId w:val="2"/>
        </w:numPr>
        <w:rPr>
          <w:rFonts w:ascii="Liberation Serif" w:hAnsi="Liberation Serif" w:cs="Liberation Serif"/>
        </w:rPr>
      </w:pPr>
      <w:r w:rsidRPr="00AB1AEB">
        <w:rPr>
          <w:rFonts w:ascii="Liberation Serif" w:hAnsi="Liberation Serif" w:cs="Liberation Serif"/>
        </w:rPr>
        <w:t>Die</w:t>
      </w:r>
      <w:r w:rsidRPr="00AB1AEB">
        <w:rPr>
          <w:rFonts w:ascii="Liberation Serif" w:hAnsi="Liberation Serif" w:cs="Liberation Serif"/>
          <w:b/>
        </w:rPr>
        <w:t xml:space="preserve"> </w:t>
      </w:r>
      <w:r w:rsidR="00F13ECC" w:rsidRPr="00AB1AEB">
        <w:rPr>
          <w:rFonts w:ascii="Liberation Serif" w:hAnsi="Liberation Serif" w:cs="Liberation Serif"/>
          <w:b/>
        </w:rPr>
        <w:t>Integrität</w:t>
      </w:r>
      <w:r w:rsidR="0085494F" w:rsidRPr="00AB1AEB">
        <w:rPr>
          <w:rFonts w:ascii="Liberation Serif" w:hAnsi="Liberation Serif" w:cs="Liberation Serif"/>
        </w:rPr>
        <w:t>:</w:t>
      </w:r>
      <w:r w:rsidR="00154CB3" w:rsidRPr="00AB1AEB">
        <w:rPr>
          <w:rFonts w:ascii="Liberation Serif" w:hAnsi="Liberation Serif" w:cs="Liberation Serif"/>
        </w:rPr>
        <w:t xml:space="preserve"> </w:t>
      </w:r>
      <w:r w:rsidR="00283DC8" w:rsidRPr="00AB1AEB">
        <w:rPr>
          <w:rFonts w:ascii="Liberation Serif" w:hAnsi="Liberation Serif" w:cs="Liberation Serif"/>
        </w:rPr>
        <w:t>Sicherstellung</w:t>
      </w:r>
      <w:r w:rsidR="00154CB3" w:rsidRPr="00AB1AEB">
        <w:rPr>
          <w:rFonts w:ascii="Liberation Serif" w:hAnsi="Liberation Serif" w:cs="Liberation Serif"/>
        </w:rPr>
        <w:t xml:space="preserve"> </w:t>
      </w:r>
      <w:r w:rsidR="003A13BA" w:rsidRPr="00AB1AEB">
        <w:rPr>
          <w:rFonts w:ascii="Liberation Serif" w:hAnsi="Liberation Serif" w:cs="Liberation Serif"/>
        </w:rPr>
        <w:t xml:space="preserve">der Unveränderlichkeit </w:t>
      </w:r>
      <w:r w:rsidR="00154CB3" w:rsidRPr="00AB1AEB">
        <w:rPr>
          <w:rFonts w:ascii="Liberation Serif" w:hAnsi="Liberation Serif" w:cs="Liberation Serif"/>
        </w:rPr>
        <w:t>der Originaldaten</w:t>
      </w:r>
    </w:p>
    <w:p w:rsidR="0085494F" w:rsidRPr="00AB1AEB" w:rsidRDefault="0085494F" w:rsidP="0085494F">
      <w:pPr>
        <w:pStyle w:val="Listenabsatz"/>
        <w:rPr>
          <w:rFonts w:ascii="Liberation Serif" w:hAnsi="Liberation Serif" w:cs="Liberation Serif"/>
        </w:rPr>
      </w:pPr>
      <w:r w:rsidRPr="00AB1AEB">
        <w:rPr>
          <w:rFonts w:ascii="Liberation Serif" w:hAnsi="Liberation Serif" w:cs="Liberation Serif"/>
        </w:rPr>
        <w:t>Die Daten sind nicht von dritten Personen</w:t>
      </w:r>
      <w:r w:rsidR="00154CB3" w:rsidRPr="00AB1AEB">
        <w:rPr>
          <w:rFonts w:ascii="Liberation Serif" w:hAnsi="Liberation Serif" w:cs="Liberation Serif"/>
        </w:rPr>
        <w:t xml:space="preserve"> oder einem Informatiksystem</w:t>
      </w:r>
      <w:r w:rsidRPr="00AB1AEB">
        <w:rPr>
          <w:rFonts w:ascii="Liberation Serif" w:hAnsi="Liberation Serif" w:cs="Liberation Serif"/>
        </w:rPr>
        <w:t xml:space="preserve"> verändert worden, sondern sie sind in </w:t>
      </w:r>
      <w:r w:rsidR="00276963" w:rsidRPr="00AB1AEB">
        <w:rPr>
          <w:rFonts w:ascii="Liberation Serif" w:hAnsi="Liberation Serif" w:cs="Liberation Serif"/>
        </w:rPr>
        <w:t xml:space="preserve">der </w:t>
      </w:r>
      <w:r w:rsidRPr="00AB1AEB">
        <w:rPr>
          <w:rFonts w:ascii="Liberation Serif" w:hAnsi="Liberation Serif" w:cs="Liberation Serif"/>
        </w:rPr>
        <w:t>Originalform.</w:t>
      </w:r>
      <w:r w:rsidR="00154CB3" w:rsidRPr="00AB1AEB">
        <w:rPr>
          <w:rFonts w:ascii="Liberation Serif" w:hAnsi="Liberation Serif" w:cs="Liberation Serif"/>
        </w:rPr>
        <w:t xml:space="preserve"> </w:t>
      </w:r>
    </w:p>
    <w:p w:rsidR="00F13ECC" w:rsidRPr="00AB1AEB" w:rsidRDefault="00276963" w:rsidP="00F13ECC">
      <w:pPr>
        <w:pStyle w:val="Listenabsatz"/>
        <w:numPr>
          <w:ilvl w:val="0"/>
          <w:numId w:val="2"/>
        </w:numPr>
        <w:rPr>
          <w:rFonts w:ascii="Liberation Serif" w:hAnsi="Liberation Serif" w:cs="Liberation Serif"/>
        </w:rPr>
      </w:pPr>
      <w:r w:rsidRPr="00AB1AEB">
        <w:rPr>
          <w:rFonts w:ascii="Liberation Serif" w:hAnsi="Liberation Serif" w:cs="Liberation Serif"/>
        </w:rPr>
        <w:t>Die</w:t>
      </w:r>
      <w:r w:rsidRPr="00AB1AEB">
        <w:rPr>
          <w:rFonts w:ascii="Liberation Serif" w:hAnsi="Liberation Serif" w:cs="Liberation Serif"/>
          <w:b/>
        </w:rPr>
        <w:t xml:space="preserve"> </w:t>
      </w:r>
      <w:r w:rsidR="0085494F" w:rsidRPr="00AB1AEB">
        <w:rPr>
          <w:rFonts w:ascii="Liberation Serif" w:hAnsi="Liberation Serif" w:cs="Liberation Serif"/>
          <w:b/>
        </w:rPr>
        <w:t>Verfügbarkeit</w:t>
      </w:r>
      <w:r w:rsidR="00154CB3" w:rsidRPr="00AB1AEB">
        <w:rPr>
          <w:rFonts w:ascii="Liberation Serif" w:hAnsi="Liberation Serif" w:cs="Liberation Serif"/>
        </w:rPr>
        <w:t xml:space="preserve"> / </w:t>
      </w:r>
      <w:r w:rsidRPr="00AB1AEB">
        <w:rPr>
          <w:rFonts w:ascii="Liberation Serif" w:hAnsi="Liberation Serif" w:cs="Liberation Serif"/>
        </w:rPr>
        <w:t xml:space="preserve">die </w:t>
      </w:r>
      <w:r w:rsidR="00154CB3" w:rsidRPr="00AB1AEB">
        <w:rPr>
          <w:rFonts w:ascii="Liberation Serif" w:hAnsi="Liberation Serif" w:cs="Liberation Serif"/>
          <w:b/>
        </w:rPr>
        <w:t>Zuverlässigkeit</w:t>
      </w:r>
      <w:r w:rsidR="00154CB3" w:rsidRPr="00AB1AEB">
        <w:rPr>
          <w:rFonts w:ascii="Liberation Serif" w:hAnsi="Liberation Serif" w:cs="Liberation Serif"/>
        </w:rPr>
        <w:t>: Schutz vor dem Systemausfall</w:t>
      </w:r>
    </w:p>
    <w:p w:rsidR="0085494F" w:rsidRPr="00AB1AEB" w:rsidRDefault="00154CB3" w:rsidP="0085494F">
      <w:pPr>
        <w:pStyle w:val="Listenabsatz"/>
        <w:rPr>
          <w:rFonts w:ascii="Liberation Serif" w:hAnsi="Liberation Serif" w:cs="Liberation Serif"/>
        </w:rPr>
      </w:pPr>
      <w:r w:rsidRPr="00AB1AEB">
        <w:rPr>
          <w:rFonts w:ascii="Liberation Serif" w:hAnsi="Liberation Serif" w:cs="Liberation Serif"/>
        </w:rPr>
        <w:t>Stellt ein Informatiksystem einen wichtigen Dienst bereit,</w:t>
      </w:r>
      <w:r w:rsidR="00D300ED">
        <w:rPr>
          <w:rFonts w:ascii="Liberation Serif" w:hAnsi="Liberation Serif" w:cs="Liberation Serif"/>
        </w:rPr>
        <w:t xml:space="preserve"> ist es sehr wichtig, dass sie z</w:t>
      </w:r>
      <w:r w:rsidRPr="00AB1AEB">
        <w:rPr>
          <w:rFonts w:ascii="Liberation Serif" w:hAnsi="Liberation Serif" w:cs="Liberation Serif"/>
        </w:rPr>
        <w:t>uverlässig funktionieren.</w:t>
      </w:r>
    </w:p>
    <w:p w:rsidR="00F13ECC" w:rsidRPr="00AB1AEB" w:rsidRDefault="00276963" w:rsidP="00F13ECC">
      <w:pPr>
        <w:pStyle w:val="Listenabsatz"/>
        <w:numPr>
          <w:ilvl w:val="0"/>
          <w:numId w:val="2"/>
        </w:numPr>
        <w:rPr>
          <w:rFonts w:ascii="Liberation Serif" w:hAnsi="Liberation Serif" w:cs="Liberation Serif"/>
        </w:rPr>
      </w:pPr>
      <w:r w:rsidRPr="00AB1AEB">
        <w:rPr>
          <w:rFonts w:ascii="Liberation Serif" w:hAnsi="Liberation Serif" w:cs="Liberation Serif"/>
        </w:rPr>
        <w:t>Die</w:t>
      </w:r>
      <w:r w:rsidRPr="00AB1AEB">
        <w:rPr>
          <w:rFonts w:ascii="Liberation Serif" w:hAnsi="Liberation Serif" w:cs="Liberation Serif"/>
          <w:b/>
        </w:rPr>
        <w:t xml:space="preserve"> </w:t>
      </w:r>
      <w:r w:rsidR="00F13ECC" w:rsidRPr="00AB1AEB">
        <w:rPr>
          <w:rFonts w:ascii="Liberation Serif" w:hAnsi="Liberation Serif" w:cs="Liberation Serif"/>
          <w:b/>
        </w:rPr>
        <w:t>Authentifikation</w:t>
      </w:r>
      <w:r w:rsidRPr="00AB1AEB">
        <w:rPr>
          <w:rFonts w:ascii="Liberation Serif" w:hAnsi="Liberation Serif" w:cs="Liberation Serif"/>
        </w:rPr>
        <w:t xml:space="preserve"> / die </w:t>
      </w:r>
      <w:r w:rsidRPr="00AB1AEB">
        <w:rPr>
          <w:rFonts w:ascii="Liberation Serif" w:hAnsi="Liberation Serif" w:cs="Liberation Serif"/>
          <w:b/>
        </w:rPr>
        <w:t>Authentizität</w:t>
      </w:r>
      <w:r w:rsidR="00154CB3" w:rsidRPr="00AB1AEB">
        <w:rPr>
          <w:rFonts w:ascii="Liberation Serif" w:hAnsi="Liberation Serif" w:cs="Liberation Serif"/>
        </w:rPr>
        <w:t xml:space="preserve">: </w:t>
      </w:r>
      <w:r w:rsidR="003A13BA" w:rsidRPr="00AB1AEB">
        <w:rPr>
          <w:rFonts w:ascii="Liberation Serif" w:hAnsi="Liberation Serif" w:cs="Liberation Serif"/>
        </w:rPr>
        <w:t>Feststellung der Identität</w:t>
      </w:r>
    </w:p>
    <w:p w:rsidR="00154CB3" w:rsidRPr="00AB1AEB" w:rsidRDefault="00154CB3" w:rsidP="00154CB3">
      <w:pPr>
        <w:pStyle w:val="Listenabsatz"/>
        <w:rPr>
          <w:rFonts w:ascii="Liberation Serif" w:hAnsi="Liberation Serif" w:cs="Liberation Serif"/>
        </w:rPr>
      </w:pPr>
      <w:r w:rsidRPr="00AB1AEB">
        <w:rPr>
          <w:rFonts w:ascii="Liberation Serif" w:hAnsi="Liberation Serif" w:cs="Liberation Serif"/>
        </w:rPr>
        <w:t>Für viele Dienste muss festgestellt werden, ob eine Person tatsächlich die</w:t>
      </w:r>
      <w:r w:rsidR="00D300ED">
        <w:rPr>
          <w:rFonts w:ascii="Liberation Serif" w:hAnsi="Liberation Serif" w:cs="Liberation Serif"/>
        </w:rPr>
        <w:t xml:space="preserve"> ist</w:t>
      </w:r>
      <w:r w:rsidRPr="00AB1AEB">
        <w:rPr>
          <w:rFonts w:ascii="Liberation Serif" w:hAnsi="Liberation Serif" w:cs="Liberation Serif"/>
        </w:rPr>
        <w:t xml:space="preserve">, für die sie sich ausgibt. Die Authentifikation wird oft verwendet, wenn eine Zugriffskontrolle existiert. </w:t>
      </w:r>
      <w:r w:rsidR="00276963" w:rsidRPr="00AB1AEB">
        <w:rPr>
          <w:rFonts w:ascii="Liberation Serif" w:hAnsi="Liberation Serif" w:cs="Liberation Serif"/>
        </w:rPr>
        <w:br/>
        <w:t>Die Authentizität ist die Sicherstellung, dass bestimmte Daten von einer Person gesendet wurden.</w:t>
      </w:r>
    </w:p>
    <w:p w:rsidR="00154CB3" w:rsidRPr="00AB1AEB" w:rsidRDefault="00276963" w:rsidP="00154CB3">
      <w:pPr>
        <w:pStyle w:val="Listenabsatz"/>
        <w:numPr>
          <w:ilvl w:val="0"/>
          <w:numId w:val="2"/>
        </w:numPr>
        <w:rPr>
          <w:rFonts w:ascii="Liberation Serif" w:hAnsi="Liberation Serif" w:cs="Liberation Serif"/>
        </w:rPr>
      </w:pPr>
      <w:r w:rsidRPr="00AB1AEB">
        <w:rPr>
          <w:rFonts w:ascii="Liberation Serif" w:hAnsi="Liberation Serif" w:cs="Liberation Serif"/>
        </w:rPr>
        <w:t xml:space="preserve">Die </w:t>
      </w:r>
      <w:r w:rsidR="00154CB3" w:rsidRPr="00AB1AEB">
        <w:rPr>
          <w:rFonts w:ascii="Liberation Serif" w:hAnsi="Liberation Serif" w:cs="Liberation Serif"/>
          <w:b/>
        </w:rPr>
        <w:t>Zugriffskontrolle</w:t>
      </w:r>
      <w:r w:rsidR="003A13BA" w:rsidRPr="00AB1AEB">
        <w:rPr>
          <w:rFonts w:ascii="Liberation Serif" w:hAnsi="Liberation Serif" w:cs="Liberation Serif"/>
        </w:rPr>
        <w:t>: Zugriff nur durch berechtigte Personen</w:t>
      </w:r>
    </w:p>
    <w:p w:rsidR="00154CB3" w:rsidRPr="00AB1AEB" w:rsidRDefault="00154CB3" w:rsidP="00154CB3">
      <w:pPr>
        <w:pStyle w:val="Listenabsatz"/>
        <w:rPr>
          <w:rFonts w:ascii="Liberation Serif" w:hAnsi="Liberation Serif" w:cs="Liberation Serif"/>
        </w:rPr>
      </w:pPr>
      <w:r w:rsidRPr="00AB1AEB">
        <w:rPr>
          <w:rFonts w:ascii="Liberation Serif" w:hAnsi="Liberation Serif" w:cs="Liberation Serif"/>
        </w:rPr>
        <w:t>Der Zugriff auf bestimmte Daten oder Dienste wird nur ausgewählten Personen erlaubt. Eine Zugriffskontrolle ist häufig mit einer Authentifikation verbunden.</w:t>
      </w:r>
    </w:p>
    <w:p w:rsidR="00F13ECC" w:rsidRPr="00AB1AEB" w:rsidRDefault="00276963" w:rsidP="00F13ECC">
      <w:pPr>
        <w:pStyle w:val="Listenabsatz"/>
        <w:numPr>
          <w:ilvl w:val="0"/>
          <w:numId w:val="2"/>
        </w:numPr>
        <w:rPr>
          <w:rFonts w:ascii="Liberation Serif" w:hAnsi="Liberation Serif" w:cs="Liberation Serif"/>
        </w:rPr>
      </w:pPr>
      <w:r w:rsidRPr="00AB1AEB">
        <w:rPr>
          <w:rFonts w:ascii="Liberation Serif" w:hAnsi="Liberation Serif" w:cs="Liberation Serif"/>
        </w:rPr>
        <w:t xml:space="preserve">Die </w:t>
      </w:r>
      <w:r w:rsidR="00F13ECC" w:rsidRPr="00AB1AEB">
        <w:rPr>
          <w:rFonts w:ascii="Liberation Serif" w:hAnsi="Liberation Serif" w:cs="Liberation Serif"/>
          <w:b/>
        </w:rPr>
        <w:t>Anonymität</w:t>
      </w:r>
      <w:r w:rsidR="003A13BA" w:rsidRPr="00AB1AEB">
        <w:rPr>
          <w:rFonts w:ascii="Liberation Serif" w:hAnsi="Liberation Serif" w:cs="Liberation Serif"/>
        </w:rPr>
        <w:t xml:space="preserve"> / </w:t>
      </w:r>
      <w:r w:rsidRPr="00AB1AEB">
        <w:rPr>
          <w:rFonts w:ascii="Liberation Serif" w:hAnsi="Liberation Serif" w:cs="Liberation Serif"/>
        </w:rPr>
        <w:t xml:space="preserve">die </w:t>
      </w:r>
      <w:r w:rsidR="003A13BA" w:rsidRPr="00AB1AEB">
        <w:rPr>
          <w:rFonts w:ascii="Liberation Serif" w:hAnsi="Liberation Serif" w:cs="Liberation Serif"/>
          <w:b/>
        </w:rPr>
        <w:t>Pseudonymität</w:t>
      </w:r>
      <w:r w:rsidR="003A13BA" w:rsidRPr="00AB1AEB">
        <w:rPr>
          <w:rFonts w:ascii="Liberation Serif" w:hAnsi="Liberation Serif" w:cs="Liberation Serif"/>
        </w:rPr>
        <w:t>: Geheimhaltung der Identität einer Person</w:t>
      </w:r>
    </w:p>
    <w:p w:rsidR="00154CB3" w:rsidRPr="00AB1AEB" w:rsidRDefault="00154CB3" w:rsidP="00154CB3">
      <w:pPr>
        <w:pStyle w:val="Listenabsatz"/>
        <w:rPr>
          <w:rFonts w:ascii="Liberation Serif" w:hAnsi="Liberation Serif" w:cs="Liberation Serif"/>
        </w:rPr>
      </w:pPr>
      <w:r w:rsidRPr="00AB1AEB">
        <w:rPr>
          <w:rFonts w:ascii="Liberation Serif" w:hAnsi="Liberation Serif" w:cs="Liberation Serif"/>
        </w:rPr>
        <w:t>In vielen Situation</w:t>
      </w:r>
      <w:r w:rsidR="00D300ED">
        <w:rPr>
          <w:rFonts w:ascii="Liberation Serif" w:hAnsi="Liberation Serif" w:cs="Liberation Serif"/>
        </w:rPr>
        <w:t>en</w:t>
      </w:r>
      <w:r w:rsidRPr="00AB1AEB">
        <w:rPr>
          <w:rFonts w:ascii="Liberation Serif" w:hAnsi="Liberation Serif" w:cs="Liberation Serif"/>
        </w:rPr>
        <w:t xml:space="preserve"> ist es wichtig, dass bestimmte Daten nicht einer Person zugeordnet werden können, um Persönlichkeitsrechte nicht zu verletzten oder sich bestimmten Gefahren nicht auszusetzen. Eine weichere Form von Anonymität ist die </w:t>
      </w:r>
      <w:proofErr w:type="spellStart"/>
      <w:r w:rsidRPr="00AB1AEB">
        <w:rPr>
          <w:rFonts w:ascii="Liberation Serif" w:hAnsi="Liberation Serif" w:cs="Liberation Serif"/>
        </w:rPr>
        <w:t>Pseudonymität</w:t>
      </w:r>
      <w:proofErr w:type="spellEnd"/>
      <w:r w:rsidRPr="00AB1AEB">
        <w:rPr>
          <w:rFonts w:ascii="Liberation Serif" w:hAnsi="Liberation Serif" w:cs="Liberation Serif"/>
        </w:rPr>
        <w:t>:</w:t>
      </w:r>
      <w:r w:rsidR="00D300ED">
        <w:rPr>
          <w:rFonts w:ascii="Liberation Serif" w:hAnsi="Liberation Serif" w:cs="Liberation Serif"/>
        </w:rPr>
        <w:t xml:space="preserve"> Die Zuordnung zwischen Pseudonym und Identität wird geheim gehalten</w:t>
      </w:r>
      <w:r w:rsidRPr="00AB1AEB">
        <w:rPr>
          <w:rFonts w:ascii="Liberation Serif" w:hAnsi="Liberation Serif" w:cs="Liberation Serif"/>
        </w:rPr>
        <w:t>.</w:t>
      </w:r>
    </w:p>
    <w:p w:rsidR="00F13ECC" w:rsidRPr="00AB1AEB" w:rsidRDefault="00276963" w:rsidP="00F13ECC">
      <w:pPr>
        <w:pStyle w:val="Listenabsatz"/>
        <w:numPr>
          <w:ilvl w:val="0"/>
          <w:numId w:val="2"/>
        </w:numPr>
        <w:rPr>
          <w:rFonts w:ascii="Liberation Serif" w:hAnsi="Liberation Serif" w:cs="Liberation Serif"/>
        </w:rPr>
      </w:pPr>
      <w:r w:rsidRPr="00AB1AEB">
        <w:rPr>
          <w:rFonts w:ascii="Liberation Serif" w:hAnsi="Liberation Serif" w:cs="Liberation Serif"/>
        </w:rPr>
        <w:t xml:space="preserve">Die </w:t>
      </w:r>
      <w:r w:rsidR="00F13ECC" w:rsidRPr="00AB1AEB">
        <w:rPr>
          <w:rFonts w:ascii="Liberation Serif" w:hAnsi="Liberation Serif" w:cs="Liberation Serif"/>
          <w:b/>
        </w:rPr>
        <w:t>Unbeobachtbarkeit</w:t>
      </w:r>
      <w:r w:rsidR="003A13BA" w:rsidRPr="00AB1AEB">
        <w:rPr>
          <w:rFonts w:ascii="Liberation Serif" w:hAnsi="Liberation Serif" w:cs="Liberation Serif"/>
        </w:rPr>
        <w:t>: Verdeckung einer Kommunikation</w:t>
      </w:r>
    </w:p>
    <w:p w:rsidR="00154CB3" w:rsidRPr="00AB1AEB" w:rsidRDefault="00154CB3" w:rsidP="00154CB3">
      <w:pPr>
        <w:pStyle w:val="Listenabsatz"/>
        <w:rPr>
          <w:rFonts w:ascii="Liberation Serif" w:hAnsi="Liberation Serif" w:cs="Liberation Serif"/>
        </w:rPr>
      </w:pPr>
      <w:r w:rsidRPr="00AB1AEB">
        <w:rPr>
          <w:rFonts w:ascii="Liberation Serif" w:hAnsi="Liberation Serif" w:cs="Liberation Serif"/>
        </w:rPr>
        <w:t xml:space="preserve">In bestimmten Situationen ist es wichtig, dass </w:t>
      </w:r>
      <w:r w:rsidR="003A13BA" w:rsidRPr="00AB1AEB">
        <w:rPr>
          <w:rFonts w:ascii="Liberation Serif" w:hAnsi="Liberation Serif" w:cs="Liberation Serif"/>
        </w:rPr>
        <w:t xml:space="preserve">eine Kommunikation nicht </w:t>
      </w:r>
      <w:r w:rsidR="00276963" w:rsidRPr="00AB1AEB">
        <w:rPr>
          <w:rFonts w:ascii="Liberation Serif" w:hAnsi="Liberation Serif" w:cs="Liberation Serif"/>
        </w:rPr>
        <w:t>für andere zu erkennen ist.</w:t>
      </w:r>
      <w:r w:rsidR="00650AA2">
        <w:rPr>
          <w:rFonts w:ascii="Liberation Serif" w:hAnsi="Liberation Serif" w:cs="Liberation Serif"/>
        </w:rPr>
        <w:t xml:space="preserve"> W</w:t>
      </w:r>
      <w:r w:rsidR="00276963" w:rsidRPr="00AB1AEB">
        <w:rPr>
          <w:rFonts w:ascii="Liberation Serif" w:hAnsi="Liberation Serif" w:cs="Liberation Serif"/>
        </w:rPr>
        <w:t xml:space="preserve">enn man </w:t>
      </w:r>
      <w:r w:rsidR="00650AA2">
        <w:rPr>
          <w:rFonts w:ascii="Liberation Serif" w:hAnsi="Liberation Serif" w:cs="Liberation Serif"/>
        </w:rPr>
        <w:t>jemand weiß</w:t>
      </w:r>
      <w:r w:rsidR="00276963" w:rsidRPr="00AB1AEB">
        <w:rPr>
          <w:rFonts w:ascii="Liberation Serif" w:hAnsi="Liberation Serif" w:cs="Liberation Serif"/>
        </w:rPr>
        <w:t>, dass zwei Personen kommuniziert haben</w:t>
      </w:r>
      <w:r w:rsidR="00650AA2">
        <w:rPr>
          <w:rFonts w:ascii="Liberation Serif" w:hAnsi="Liberation Serif" w:cs="Liberation Serif"/>
        </w:rPr>
        <w:t>,</w:t>
      </w:r>
      <w:r w:rsidR="00276963" w:rsidRPr="00AB1AEB">
        <w:rPr>
          <w:rFonts w:ascii="Liberation Serif" w:hAnsi="Liberation Serif" w:cs="Liberation Serif"/>
        </w:rPr>
        <w:t xml:space="preserve"> </w:t>
      </w:r>
      <w:r w:rsidR="00650AA2">
        <w:rPr>
          <w:rFonts w:ascii="Liberation Serif" w:hAnsi="Liberation Serif" w:cs="Liberation Serif"/>
        </w:rPr>
        <w:t xml:space="preserve">kann er manchmal </w:t>
      </w:r>
      <w:r w:rsidR="00276963" w:rsidRPr="00AB1AEB">
        <w:rPr>
          <w:rFonts w:ascii="Liberation Serif" w:hAnsi="Liberation Serif" w:cs="Liberation Serif"/>
        </w:rPr>
        <w:t>darauf schließen kann, was der Inhalt der Kommunikation war.</w:t>
      </w:r>
    </w:p>
    <w:p w:rsidR="00F13ECC" w:rsidRPr="00AB1AEB" w:rsidRDefault="00276963" w:rsidP="00F13ECC">
      <w:pPr>
        <w:pStyle w:val="Listenabsatz"/>
        <w:numPr>
          <w:ilvl w:val="0"/>
          <w:numId w:val="2"/>
        </w:numPr>
        <w:rPr>
          <w:rFonts w:ascii="Liberation Serif" w:hAnsi="Liberation Serif" w:cs="Liberation Serif"/>
        </w:rPr>
      </w:pPr>
      <w:r w:rsidRPr="00AB1AEB">
        <w:rPr>
          <w:rFonts w:ascii="Liberation Serif" w:hAnsi="Liberation Serif" w:cs="Liberation Serif"/>
        </w:rPr>
        <w:t xml:space="preserve">Die </w:t>
      </w:r>
      <w:r w:rsidR="00F13ECC" w:rsidRPr="00AB1AEB">
        <w:rPr>
          <w:rFonts w:ascii="Liberation Serif" w:hAnsi="Liberation Serif" w:cs="Liberation Serif"/>
          <w:b/>
        </w:rPr>
        <w:t>Verbindlichkeit</w:t>
      </w:r>
      <w:r w:rsidR="003A13BA" w:rsidRPr="00AB1AEB">
        <w:rPr>
          <w:rFonts w:ascii="Liberation Serif" w:hAnsi="Liberation Serif" w:cs="Liberation Serif"/>
        </w:rPr>
        <w:t xml:space="preserve">: </w:t>
      </w:r>
    </w:p>
    <w:p w:rsidR="00276963" w:rsidRDefault="00276963" w:rsidP="00276963">
      <w:pPr>
        <w:pStyle w:val="Listenabsatz"/>
      </w:pPr>
      <w:r w:rsidRPr="00AB1AEB">
        <w:rPr>
          <w:rFonts w:ascii="Liberation Serif" w:hAnsi="Liberation Serif" w:cs="Liberation Serif"/>
        </w:rPr>
        <w:t>Getroffene Zusagen von Personen müssen eingefordert werden können.</w:t>
      </w:r>
    </w:p>
    <w:p w:rsidR="00F13ECC" w:rsidRDefault="00F13ECC"/>
    <w:p w:rsidR="00276963" w:rsidRPr="00AB1AEB" w:rsidRDefault="009F6A5F">
      <w:pPr>
        <w:rPr>
          <w:b/>
        </w:rPr>
      </w:pPr>
      <w:r w:rsidRPr="00AB1AEB">
        <w:rPr>
          <w:rFonts w:ascii="Liberation Serif" w:hAnsi="Liberation Serif" w:cs="Liberation Serif"/>
        </w:rPr>
        <w:t xml:space="preserve">Die Sicherheitsziele Vertraulichkeit (engl. </w:t>
      </w:r>
      <w:proofErr w:type="spellStart"/>
      <w:r w:rsidRPr="00AB1AEB">
        <w:rPr>
          <w:rFonts w:ascii="Liberation Serif" w:hAnsi="Liberation Serif" w:cs="Liberation Serif"/>
          <w:b/>
        </w:rPr>
        <w:t>C</w:t>
      </w:r>
      <w:r w:rsidRPr="00AB1AEB">
        <w:rPr>
          <w:rFonts w:ascii="Liberation Serif" w:hAnsi="Liberation Serif" w:cs="Liberation Serif"/>
        </w:rPr>
        <w:t>onfidentiality</w:t>
      </w:r>
      <w:proofErr w:type="spellEnd"/>
      <w:r w:rsidRPr="00AB1AEB">
        <w:rPr>
          <w:rFonts w:ascii="Liberation Serif" w:hAnsi="Liberation Serif" w:cs="Liberation Serif"/>
        </w:rPr>
        <w:t xml:space="preserve">), Integrität (engl. </w:t>
      </w:r>
      <w:proofErr w:type="spellStart"/>
      <w:r w:rsidRPr="00AB1AEB">
        <w:rPr>
          <w:rFonts w:ascii="Liberation Serif" w:hAnsi="Liberation Serif" w:cs="Liberation Serif"/>
          <w:b/>
        </w:rPr>
        <w:t>I</w:t>
      </w:r>
      <w:r w:rsidRPr="00AB1AEB">
        <w:rPr>
          <w:rFonts w:ascii="Liberation Serif" w:hAnsi="Liberation Serif" w:cs="Liberation Serif"/>
        </w:rPr>
        <w:t>ntegrity</w:t>
      </w:r>
      <w:proofErr w:type="spellEnd"/>
      <w:r w:rsidRPr="00AB1AEB">
        <w:rPr>
          <w:rFonts w:ascii="Liberation Serif" w:hAnsi="Liberation Serif" w:cs="Liberation Serif"/>
        </w:rPr>
        <w:t xml:space="preserve">) und Verfügbarkeit (engl. </w:t>
      </w:r>
      <w:proofErr w:type="spellStart"/>
      <w:r w:rsidRPr="00AB1AEB">
        <w:rPr>
          <w:rFonts w:ascii="Liberation Serif" w:hAnsi="Liberation Serif" w:cs="Liberation Serif"/>
          <w:b/>
        </w:rPr>
        <w:t>A</w:t>
      </w:r>
      <w:r w:rsidRPr="00AB1AEB">
        <w:rPr>
          <w:rFonts w:ascii="Liberation Serif" w:hAnsi="Liberation Serif" w:cs="Liberation Serif"/>
        </w:rPr>
        <w:t>vailability</w:t>
      </w:r>
      <w:proofErr w:type="spellEnd"/>
      <w:r w:rsidRPr="00AB1AEB">
        <w:rPr>
          <w:rFonts w:ascii="Liberation Serif" w:hAnsi="Liberation Serif" w:cs="Liberation Serif"/>
        </w:rPr>
        <w:t>) sind die drei klassischen, vorrangigen Sicherheitsziele: Die sogenannte „CIA-</w:t>
      </w:r>
      <w:proofErr w:type="spellStart"/>
      <w:r w:rsidRPr="00AB1AEB">
        <w:rPr>
          <w:rFonts w:ascii="Liberation Serif" w:hAnsi="Liberation Serif" w:cs="Liberation Serif"/>
        </w:rPr>
        <w:t>Triad</w:t>
      </w:r>
      <w:proofErr w:type="spellEnd"/>
      <w:r w:rsidRPr="00AB1AEB">
        <w:rPr>
          <w:rFonts w:ascii="Liberation Serif" w:hAnsi="Liberation Serif" w:cs="Liberation Serif"/>
        </w:rPr>
        <w:t xml:space="preserve">“. </w:t>
      </w:r>
      <w:r w:rsidR="00276963" w:rsidRPr="00AB1AEB">
        <w:rPr>
          <w:b/>
        </w:rPr>
        <w:br w:type="page"/>
      </w:r>
    </w:p>
    <w:p w:rsidR="000A506B" w:rsidRPr="00F96368" w:rsidRDefault="00920B89" w:rsidP="000A506B">
      <w:pPr>
        <w:rPr>
          <w:rFonts w:ascii="Liberation Sans" w:hAnsi="Liberation Sans" w:cs="Liberation Sans"/>
          <w:b/>
        </w:rPr>
      </w:pPr>
      <w:r w:rsidRPr="00F96368">
        <w:rPr>
          <w:rFonts w:ascii="Liberation Sans" w:hAnsi="Liberation Sans" w:cs="Liberation Sans"/>
          <w:b/>
        </w:rPr>
        <w:lastRenderedPageBreak/>
        <w:t>Beispiele, in denen Sicherheitsziele eine Rolle spielen</w:t>
      </w:r>
    </w:p>
    <w:p w:rsidR="00F13ECC" w:rsidRPr="00F96368" w:rsidRDefault="00F13ECC" w:rsidP="000A506B">
      <w:pPr>
        <w:pStyle w:val="Listenabsatz"/>
        <w:numPr>
          <w:ilvl w:val="0"/>
          <w:numId w:val="1"/>
        </w:numPr>
        <w:rPr>
          <w:rFonts w:ascii="Liberation Serif" w:hAnsi="Liberation Serif" w:cs="Liberation Serif"/>
        </w:rPr>
      </w:pPr>
      <w:r w:rsidRPr="00F96368">
        <w:rPr>
          <w:rFonts w:ascii="Liberation Serif" w:hAnsi="Liberation Serif" w:cs="Liberation Serif"/>
        </w:rPr>
        <w:t>Abiturklausuren (Vertraulichkeit</w:t>
      </w:r>
      <w:r w:rsidR="00130C78" w:rsidRPr="00F96368">
        <w:rPr>
          <w:rFonts w:ascii="Liberation Serif" w:hAnsi="Liberation Serif" w:cs="Liberation Serif"/>
        </w:rPr>
        <w:t>, Zugriffskontrolle</w:t>
      </w:r>
      <w:r w:rsidRPr="00F96368">
        <w:rPr>
          <w:rFonts w:ascii="Liberation Serif" w:hAnsi="Liberation Serif" w:cs="Liberation Serif"/>
        </w:rPr>
        <w:t>)</w:t>
      </w:r>
    </w:p>
    <w:p w:rsidR="00F13ECC" w:rsidRPr="00F96368" w:rsidRDefault="00F13ECC" w:rsidP="00F13ECC">
      <w:pPr>
        <w:rPr>
          <w:rFonts w:ascii="Liberation Serif" w:hAnsi="Liberation Serif" w:cs="Liberation Serif"/>
        </w:rPr>
      </w:pPr>
      <w:r w:rsidRPr="00F96368">
        <w:rPr>
          <w:rFonts w:ascii="Liberation Serif" w:hAnsi="Liberation Serif" w:cs="Liberation Serif"/>
        </w:rPr>
        <w:t>In der Nacht vor den zentralen schriftlichen Prüfungen im Fach Informatik wird ins Sekretariat der Schule eingebrochen. Am nächsten Morgen wird festgestellt, dass der Safe nicht geöffnet wurde und nichts gestohlen wurde. Allerdings findet man ein Notebook, dass per USB an den Kopierer angeschlossen ist, auf dem die Abiturklausuren kopiert wurden.</w:t>
      </w:r>
    </w:p>
    <w:p w:rsidR="00F13ECC" w:rsidRPr="00F96368" w:rsidRDefault="00F13ECC" w:rsidP="000A506B">
      <w:pPr>
        <w:pStyle w:val="Listenabsatz"/>
        <w:numPr>
          <w:ilvl w:val="0"/>
          <w:numId w:val="1"/>
        </w:numPr>
        <w:rPr>
          <w:rFonts w:ascii="Liberation Serif" w:hAnsi="Liberation Serif" w:cs="Liberation Serif"/>
        </w:rPr>
      </w:pPr>
      <w:r w:rsidRPr="00F96368">
        <w:rPr>
          <w:rFonts w:ascii="Liberation Serif" w:hAnsi="Liberation Serif" w:cs="Liberation Serif"/>
        </w:rPr>
        <w:t>Geheime Zettelbotschaften (Vertraulichkeit</w:t>
      </w:r>
      <w:r w:rsidR="00130C78" w:rsidRPr="00F96368">
        <w:rPr>
          <w:rFonts w:ascii="Liberation Serif" w:hAnsi="Liberation Serif" w:cs="Liberation Serif"/>
        </w:rPr>
        <w:t xml:space="preserve">, </w:t>
      </w:r>
      <w:r w:rsidR="00276963" w:rsidRPr="00F96368">
        <w:rPr>
          <w:rFonts w:ascii="Liberation Serif" w:hAnsi="Liberation Serif" w:cs="Liberation Serif"/>
        </w:rPr>
        <w:t>Authentizität</w:t>
      </w:r>
      <w:r w:rsidRPr="00F96368">
        <w:rPr>
          <w:rFonts w:ascii="Liberation Serif" w:hAnsi="Liberation Serif" w:cs="Liberation Serif"/>
        </w:rPr>
        <w:t>)</w:t>
      </w:r>
    </w:p>
    <w:p w:rsidR="00276963" w:rsidRPr="00F96368" w:rsidRDefault="00F13ECC" w:rsidP="000D1A7B">
      <w:pPr>
        <w:rPr>
          <w:rFonts w:ascii="Liberation Serif" w:hAnsi="Liberation Serif" w:cs="Liberation Serif"/>
        </w:rPr>
      </w:pPr>
      <w:r w:rsidRPr="00F96368">
        <w:rPr>
          <w:rFonts w:ascii="Liberation Serif" w:hAnsi="Liberation Serif" w:cs="Liberation Serif"/>
        </w:rPr>
        <w:t xml:space="preserve">Während einer Unterrichtsstunde </w:t>
      </w:r>
      <w:r w:rsidR="00130C78" w:rsidRPr="00F96368">
        <w:rPr>
          <w:rFonts w:ascii="Liberation Serif" w:hAnsi="Liberation Serif" w:cs="Liberation Serif"/>
        </w:rPr>
        <w:t xml:space="preserve">erhält Kerim unauffällig einen </w:t>
      </w:r>
      <w:r w:rsidR="000D1A7B" w:rsidRPr="00F96368">
        <w:rPr>
          <w:rFonts w:ascii="Liberation Serif" w:hAnsi="Liberation Serif" w:cs="Liberation Serif"/>
        </w:rPr>
        <w:t xml:space="preserve">im Kurs herumgereichten </w:t>
      </w:r>
      <w:r w:rsidR="00130C78" w:rsidRPr="00F96368">
        <w:rPr>
          <w:rFonts w:ascii="Liberation Serif" w:hAnsi="Liberation Serif" w:cs="Liberation Serif"/>
        </w:rPr>
        <w:t xml:space="preserve">Zettel, auf dem </w:t>
      </w:r>
      <w:r w:rsidR="000D1A7B" w:rsidRPr="00F96368">
        <w:rPr>
          <w:rFonts w:ascii="Liberation Serif" w:hAnsi="Liberation Serif" w:cs="Liberation Serif"/>
        </w:rPr>
        <w:t xml:space="preserve">seine Mitschülerin </w:t>
      </w:r>
      <w:r w:rsidR="00130C78" w:rsidRPr="00F96368">
        <w:rPr>
          <w:rFonts w:ascii="Liberation Serif" w:hAnsi="Liberation Serif" w:cs="Liberation Serif"/>
        </w:rPr>
        <w:t>Annika i</w:t>
      </w:r>
      <w:r w:rsidR="000D1A7B" w:rsidRPr="00F96368">
        <w:rPr>
          <w:rFonts w:ascii="Liberation Serif" w:hAnsi="Liberation Serif" w:cs="Liberation Serif"/>
        </w:rPr>
        <w:t>h</w:t>
      </w:r>
      <w:r w:rsidR="00130C78" w:rsidRPr="00F96368">
        <w:rPr>
          <w:rFonts w:ascii="Liberation Serif" w:hAnsi="Liberation Serif" w:cs="Liberation Serif"/>
        </w:rPr>
        <w:t>m einen Ort für ein Treffen nach dem Unterricht vorschlägt. Sein Sitznachbar, der anscheinend den Zettel gelesen hat, beginnt ihn damit zu ärgern.  Seltsam findet er auch, dass er mit Annika schon einen Treffpunkt vereinbart hatte. Davon ist in dem Zettel aber nichts zu lesen.</w:t>
      </w:r>
      <w:r w:rsidR="000D1A7B" w:rsidRPr="00F96368">
        <w:rPr>
          <w:rFonts w:ascii="Liberation Serif" w:hAnsi="Liberation Serif" w:cs="Liberation Serif"/>
        </w:rPr>
        <w:t xml:space="preserve"> Auch die Schrift sieht irgendwie etwas seltsam aus.</w:t>
      </w:r>
    </w:p>
    <w:p w:rsidR="00E41FA6" w:rsidRPr="00F96368" w:rsidRDefault="000804C7" w:rsidP="000A506B">
      <w:pPr>
        <w:pStyle w:val="Listenabsatz"/>
        <w:numPr>
          <w:ilvl w:val="0"/>
          <w:numId w:val="1"/>
        </w:numPr>
        <w:rPr>
          <w:rFonts w:ascii="Liberation Serif" w:hAnsi="Liberation Serif" w:cs="Liberation Serif"/>
        </w:rPr>
      </w:pPr>
      <w:r w:rsidRPr="00F96368">
        <w:rPr>
          <w:rFonts w:ascii="Liberation Serif" w:hAnsi="Liberation Serif" w:cs="Liberation Serif"/>
        </w:rPr>
        <w:t>Wahlen (</w:t>
      </w:r>
      <w:r w:rsidR="00276963" w:rsidRPr="00F96368">
        <w:rPr>
          <w:rFonts w:ascii="Liberation Serif" w:hAnsi="Liberation Serif" w:cs="Liberation Serif"/>
        </w:rPr>
        <w:t>Vertraulichkeit</w:t>
      </w:r>
      <w:r w:rsidR="00130C78" w:rsidRPr="00F96368">
        <w:rPr>
          <w:rFonts w:ascii="Liberation Serif" w:hAnsi="Liberation Serif" w:cs="Liberation Serif"/>
        </w:rPr>
        <w:t>, Integrität, Zuverlässigkeit</w:t>
      </w:r>
      <w:r w:rsidR="00E41FA6" w:rsidRPr="00F96368">
        <w:rPr>
          <w:rFonts w:ascii="Liberation Serif" w:hAnsi="Liberation Serif" w:cs="Liberation Serif"/>
        </w:rPr>
        <w:t>)</w:t>
      </w:r>
    </w:p>
    <w:p w:rsidR="00E41FA6" w:rsidRPr="00F96368" w:rsidRDefault="00E41FA6" w:rsidP="000804C7">
      <w:pPr>
        <w:rPr>
          <w:rFonts w:ascii="Liberation Serif" w:hAnsi="Liberation Serif" w:cs="Liberation Serif"/>
        </w:rPr>
      </w:pPr>
      <w:r w:rsidRPr="00F96368">
        <w:rPr>
          <w:rFonts w:ascii="Liberation Serif" w:hAnsi="Liberation Serif" w:cs="Liberation Serif"/>
        </w:rPr>
        <w:t xml:space="preserve">An einer Schule </w:t>
      </w:r>
      <w:r w:rsidR="000804C7" w:rsidRPr="00F96368">
        <w:rPr>
          <w:rFonts w:ascii="Liberation Serif" w:hAnsi="Liberation Serif" w:cs="Liberation Serif"/>
        </w:rPr>
        <w:t xml:space="preserve">wird von einem Differenzierungskurs Informatik eine App entwickelt, mit der die Klassen ihre Klassensprecherinnen und Klassensprecher online wählen können. Jede Schülerin und jeder Schüler erhalten einen Account auf dem „Wahlserver“. Bei dem Account wird der Benutzername, das Passwort und die Klassenzugehörigkeit verwaltet. Die Schülerinnen und Schüler können nun zunächst bis zu einem Stichtag Vorschläge für die Klassensprecherin bzw. den Klassensprecher machen. Nach dem </w:t>
      </w:r>
      <w:r w:rsidR="00130C78" w:rsidRPr="00F96368">
        <w:rPr>
          <w:rFonts w:ascii="Liberation Serif" w:hAnsi="Liberation Serif" w:cs="Liberation Serif"/>
        </w:rPr>
        <w:t xml:space="preserve">Stichtag haben die Schülerinnen und Schüler 3 Tage Zeit, ihre Stimme abzugeben. Nach der Wahl gibt es jedoch Ärger in der Klasse. Während Sergej sich beschwert, dass </w:t>
      </w:r>
      <w:r w:rsidR="00D300ED">
        <w:rPr>
          <w:rFonts w:ascii="Liberation Serif" w:hAnsi="Liberation Serif" w:cs="Liberation Serif"/>
        </w:rPr>
        <w:t xml:space="preserve">der </w:t>
      </w:r>
      <w:r w:rsidR="00130C78" w:rsidRPr="00F96368">
        <w:rPr>
          <w:rFonts w:ascii="Liberation Serif" w:hAnsi="Liberation Serif" w:cs="Liberation Serif"/>
        </w:rPr>
        <w:t>Server nicht zu erreichen war, als er abstimmen wollte, wundert sich Vanessa, dass sie nur 3 Stimmen bekommen hat, obwohl ihre sieben Freundinnen sie alle wählen wollten. Kira hat gar nicht abgestimmt, da sie Angst hatte, jemand aus dem Differenzierungskurs könnte nachsehen, wie sie abgestimmt hat.</w:t>
      </w:r>
    </w:p>
    <w:p w:rsidR="000D1A7B" w:rsidRPr="00F96368" w:rsidRDefault="000D1A7B" w:rsidP="000D1A7B">
      <w:pPr>
        <w:pStyle w:val="Listenabsatz"/>
        <w:numPr>
          <w:ilvl w:val="0"/>
          <w:numId w:val="1"/>
        </w:numPr>
        <w:rPr>
          <w:rFonts w:ascii="Liberation Serif" w:hAnsi="Liberation Serif" w:cs="Liberation Serif"/>
        </w:rPr>
      </w:pPr>
      <w:r w:rsidRPr="00F96368">
        <w:rPr>
          <w:rFonts w:ascii="Liberation Serif" w:hAnsi="Liberation Serif" w:cs="Liberation Serif"/>
        </w:rPr>
        <w:t>Klausurnote (Integrität</w:t>
      </w:r>
      <w:r w:rsidR="00276963" w:rsidRPr="00F96368">
        <w:rPr>
          <w:rFonts w:ascii="Liberation Serif" w:hAnsi="Liberation Serif" w:cs="Liberation Serif"/>
        </w:rPr>
        <w:t>, Vertraulichkeit</w:t>
      </w:r>
      <w:r w:rsidRPr="00F96368">
        <w:rPr>
          <w:rFonts w:ascii="Liberation Serif" w:hAnsi="Liberation Serif" w:cs="Liberation Serif"/>
        </w:rPr>
        <w:t>)</w:t>
      </w:r>
    </w:p>
    <w:p w:rsidR="000D1A7B" w:rsidRPr="00F96368" w:rsidRDefault="000D1A7B" w:rsidP="000D1A7B">
      <w:pPr>
        <w:rPr>
          <w:rFonts w:ascii="Liberation Serif" w:hAnsi="Liberation Serif" w:cs="Liberation Serif"/>
        </w:rPr>
      </w:pPr>
      <w:r w:rsidRPr="00F96368">
        <w:rPr>
          <w:rFonts w:ascii="Liberation Serif" w:hAnsi="Liberation Serif" w:cs="Liberation Serif"/>
        </w:rPr>
        <w:t>Karl bringt seine</w:t>
      </w:r>
      <w:r w:rsidR="007113C6">
        <w:rPr>
          <w:rFonts w:ascii="Liberation Serif" w:hAnsi="Liberation Serif" w:cs="Liberation Serif"/>
        </w:rPr>
        <w:t>r</w:t>
      </w:r>
      <w:r w:rsidRPr="00F96368">
        <w:rPr>
          <w:rFonts w:ascii="Liberation Serif" w:hAnsi="Liberation Serif" w:cs="Liberation Serif"/>
        </w:rPr>
        <w:t xml:space="preserve"> Zwillingsschwester Karla, die erkrankt ist, ihre Deutschklausur</w:t>
      </w:r>
      <w:r w:rsidR="00D300ED">
        <w:rPr>
          <w:rFonts w:ascii="Liberation Serif" w:hAnsi="Liberation Serif" w:cs="Liberation Serif"/>
        </w:rPr>
        <w:t xml:space="preserve"> aus der Schule</w:t>
      </w:r>
      <w:r w:rsidRPr="00F96368">
        <w:rPr>
          <w:rFonts w:ascii="Liberation Serif" w:hAnsi="Liberation Serif" w:cs="Liberation Serif"/>
        </w:rPr>
        <w:t xml:space="preserve"> mit. Mit einem gehässigen Lächeln überreicht er ihr die Klausur. Karla ist unfassbar enttäuscht, weil die Note mangelhaft unter der Klausur steht, obwohl sie ein sehr gutes Gefühl bei der Klausur hatte. Bisher hatte sie immer mindestens die Note gut. Auch die schriftliche Rückmeldung ihrer Lehrerin klingt überhaupt nicht nach einer schlechten Note. Sie sieht sich die Note, die ihre Lehrerin unter die Klausur geschrieben hat, genau an</w:t>
      </w:r>
      <w:r w:rsidR="00D300ED">
        <w:rPr>
          <w:rFonts w:ascii="Liberation Serif" w:hAnsi="Liberation Serif" w:cs="Liberation Serif"/>
        </w:rPr>
        <w:t xml:space="preserve"> und stellt fest, dass oberhalb</w:t>
      </w:r>
      <w:r w:rsidRPr="00F96368">
        <w:rPr>
          <w:rFonts w:ascii="Liberation Serif" w:hAnsi="Liberation Serif" w:cs="Liberation Serif"/>
        </w:rPr>
        <w:t xml:space="preserve"> der Note anscheinend </w:t>
      </w:r>
      <w:proofErr w:type="spellStart"/>
      <w:r w:rsidRPr="00F96368">
        <w:rPr>
          <w:rFonts w:ascii="Liberation Serif" w:hAnsi="Liberation Serif" w:cs="Liberation Serif"/>
        </w:rPr>
        <w:t>gekillert</w:t>
      </w:r>
      <w:proofErr w:type="spellEnd"/>
      <w:r w:rsidRPr="00F96368">
        <w:rPr>
          <w:rFonts w:ascii="Liberation Serif" w:hAnsi="Liberation Serif" w:cs="Liberation Serif"/>
        </w:rPr>
        <w:t xml:space="preserve"> wurde. Sie probiert, den Rotstift der Lehrerin zu </w:t>
      </w:r>
      <w:proofErr w:type="spellStart"/>
      <w:r w:rsidRPr="00F96368">
        <w:rPr>
          <w:rFonts w:ascii="Liberation Serif" w:hAnsi="Liberation Serif" w:cs="Liberation Serif"/>
        </w:rPr>
        <w:t>killern</w:t>
      </w:r>
      <w:proofErr w:type="spellEnd"/>
      <w:r w:rsidRPr="00F96368">
        <w:rPr>
          <w:rFonts w:ascii="Liberation Serif" w:hAnsi="Liberation Serif" w:cs="Liberation Serif"/>
        </w:rPr>
        <w:t xml:space="preserve"> und ist erfolgreich.</w:t>
      </w:r>
    </w:p>
    <w:p w:rsidR="000D1A7B" w:rsidRPr="00F96368" w:rsidRDefault="000D1A7B" w:rsidP="000D1A7B">
      <w:pPr>
        <w:pStyle w:val="Listenabsatz"/>
        <w:numPr>
          <w:ilvl w:val="0"/>
          <w:numId w:val="1"/>
        </w:numPr>
        <w:rPr>
          <w:rFonts w:ascii="Liberation Serif" w:hAnsi="Liberation Serif" w:cs="Liberation Serif"/>
        </w:rPr>
      </w:pPr>
      <w:r w:rsidRPr="00F96368">
        <w:rPr>
          <w:rFonts w:ascii="Liberation Serif" w:hAnsi="Liberation Serif" w:cs="Liberation Serif"/>
        </w:rPr>
        <w:t>Kopierer</w:t>
      </w:r>
      <w:r w:rsidR="00495E6E" w:rsidRPr="00F96368">
        <w:rPr>
          <w:rFonts w:ascii="Liberation Serif" w:hAnsi="Liberation Serif" w:cs="Liberation Serif"/>
        </w:rPr>
        <w:t xml:space="preserve"> (Zugriffskontrolle)</w:t>
      </w:r>
    </w:p>
    <w:p w:rsidR="000D1A7B" w:rsidRPr="00F96368" w:rsidRDefault="000D1A7B" w:rsidP="000D1A7B">
      <w:pPr>
        <w:rPr>
          <w:rFonts w:ascii="Liberation Serif" w:hAnsi="Liberation Serif" w:cs="Liberation Serif"/>
        </w:rPr>
      </w:pPr>
      <w:r w:rsidRPr="00F96368">
        <w:rPr>
          <w:rFonts w:ascii="Liberation Serif" w:hAnsi="Liberation Serif" w:cs="Liberation Serif"/>
        </w:rPr>
        <w:t xml:space="preserve">In einem Schulzentrum steht an zentraler Stelle </w:t>
      </w:r>
      <w:r w:rsidR="00495E6E" w:rsidRPr="00F96368">
        <w:rPr>
          <w:rFonts w:ascii="Liberation Serif" w:hAnsi="Liberation Serif" w:cs="Liberation Serif"/>
        </w:rPr>
        <w:t>ein Kopierer, der mit einer Kopierkarte und einer PIN genutzt werden kann. In den Sekretariaten der Schule kann eine Kopierkarte erworben werden. Die Kopierkarte ist mit einem Guthaben aufgeladen, so dass man eine bestimmte Zahl von Kopien auf dem Kopierer machen kann.</w:t>
      </w:r>
    </w:p>
    <w:p w:rsidR="00093DB3" w:rsidRPr="00F96368" w:rsidRDefault="00093DB3">
      <w:pPr>
        <w:rPr>
          <w:rFonts w:ascii="Liberation Serif" w:hAnsi="Liberation Serif" w:cs="Liberation Serif"/>
        </w:rPr>
      </w:pPr>
      <w:r w:rsidRPr="00F96368">
        <w:rPr>
          <w:rFonts w:ascii="Liberation Serif" w:hAnsi="Liberation Serif" w:cs="Liberation Serif"/>
        </w:rPr>
        <w:br w:type="page"/>
      </w:r>
    </w:p>
    <w:p w:rsidR="00920B89" w:rsidRPr="00F96368" w:rsidRDefault="00920B89" w:rsidP="00920B89">
      <w:pPr>
        <w:pStyle w:val="Listenabsatz"/>
        <w:numPr>
          <w:ilvl w:val="0"/>
          <w:numId w:val="1"/>
        </w:numPr>
        <w:rPr>
          <w:rFonts w:ascii="Liberation Serif" w:hAnsi="Liberation Serif" w:cs="Liberation Serif"/>
        </w:rPr>
      </w:pPr>
      <w:r w:rsidRPr="00F96368">
        <w:rPr>
          <w:rFonts w:ascii="Liberation Serif" w:hAnsi="Liberation Serif" w:cs="Liberation Serif"/>
        </w:rPr>
        <w:t>Whistle-Blowing (Anonymität</w:t>
      </w:r>
      <w:r w:rsidR="00276963" w:rsidRPr="00F96368">
        <w:rPr>
          <w:rFonts w:ascii="Liberation Serif" w:hAnsi="Liberation Serif" w:cs="Liberation Serif"/>
        </w:rPr>
        <w:t>, Unbeobachtbarkeit</w:t>
      </w:r>
      <w:r w:rsidRPr="00F96368">
        <w:rPr>
          <w:rFonts w:ascii="Liberation Serif" w:hAnsi="Liberation Serif" w:cs="Liberation Serif"/>
        </w:rPr>
        <w:t>)</w:t>
      </w:r>
    </w:p>
    <w:p w:rsidR="000D1A7B" w:rsidRPr="00F96368" w:rsidRDefault="00920B89" w:rsidP="00920B89">
      <w:pPr>
        <w:rPr>
          <w:rFonts w:ascii="Liberation Serif" w:hAnsi="Liberation Serif" w:cs="Liberation Serif"/>
        </w:rPr>
      </w:pPr>
      <w:r w:rsidRPr="00F96368">
        <w:rPr>
          <w:rFonts w:ascii="Liberation Serif" w:hAnsi="Liberation Serif" w:cs="Liberation Serif"/>
        </w:rPr>
        <w:t xml:space="preserve">In einer öffentlichen Schule in Absurdistan erhält ein Lehrer per Mail </w:t>
      </w:r>
      <w:r w:rsidR="007113C6" w:rsidRPr="00F96368">
        <w:rPr>
          <w:rFonts w:ascii="Liberation Serif" w:hAnsi="Liberation Serif" w:cs="Liberation Serif"/>
        </w:rPr>
        <w:t xml:space="preserve">von seiner Schulleiterin </w:t>
      </w:r>
      <w:r w:rsidRPr="00F96368">
        <w:rPr>
          <w:rFonts w:ascii="Liberation Serif" w:hAnsi="Liberation Serif" w:cs="Liberation Serif"/>
        </w:rPr>
        <w:t>eine Anweisung, die seiner Meinung nach rechtswidrig ist. Er merkt dies gegenüber seiner Schulleiterin</w:t>
      </w:r>
      <w:r w:rsidR="007113C6">
        <w:rPr>
          <w:rFonts w:ascii="Liberation Serif" w:hAnsi="Liberation Serif" w:cs="Liberation Serif"/>
        </w:rPr>
        <w:t xml:space="preserve"> im Gespräch an, wird von dieser</w:t>
      </w:r>
      <w:r w:rsidRPr="00F96368">
        <w:rPr>
          <w:rFonts w:ascii="Liberation Serif" w:hAnsi="Liberation Serif" w:cs="Liberation Serif"/>
        </w:rPr>
        <w:t xml:space="preserve"> jedoch zurechtgewiesen. Als er die Anweisung nicht umsetzt, wird er von ihr unter Druck gesetzt. Er möchte die per Mail gesendete Anweisung an eine vertrauenswürdige Journalistin weitergeben, traut sich jedoch nicht, da er die Konsequenzen fürchtet. Außerdem möchte er nicht, dass die Journalistin die Mail zu ihm zurückverfolgt.</w:t>
      </w:r>
    </w:p>
    <w:p w:rsidR="00920B89" w:rsidRPr="00F96368" w:rsidRDefault="00920B89" w:rsidP="00920B89">
      <w:pPr>
        <w:pStyle w:val="Listenabsatz"/>
        <w:numPr>
          <w:ilvl w:val="0"/>
          <w:numId w:val="1"/>
        </w:numPr>
        <w:rPr>
          <w:rFonts w:ascii="Liberation Serif" w:hAnsi="Liberation Serif" w:cs="Liberation Serif"/>
        </w:rPr>
      </w:pPr>
      <w:r w:rsidRPr="00F96368">
        <w:rPr>
          <w:rFonts w:ascii="Liberation Serif" w:hAnsi="Liberation Serif" w:cs="Liberation Serif"/>
        </w:rPr>
        <w:t>Key</w:t>
      </w:r>
      <w:r w:rsidR="00093DB3" w:rsidRPr="00F96368">
        <w:rPr>
          <w:rFonts w:ascii="Liberation Serif" w:hAnsi="Liberation Serif" w:cs="Liberation Serif"/>
        </w:rPr>
        <w:t>less</w:t>
      </w:r>
      <w:r w:rsidRPr="00F96368">
        <w:rPr>
          <w:rFonts w:ascii="Liberation Serif" w:hAnsi="Liberation Serif" w:cs="Liberation Serif"/>
        </w:rPr>
        <w:t xml:space="preserve">-Entry für </w:t>
      </w:r>
      <w:r w:rsidR="00093DB3" w:rsidRPr="00F96368">
        <w:rPr>
          <w:rFonts w:ascii="Liberation Serif" w:hAnsi="Liberation Serif" w:cs="Liberation Serif"/>
        </w:rPr>
        <w:t>Fach-</w:t>
      </w:r>
      <w:r w:rsidRPr="00F96368">
        <w:rPr>
          <w:rFonts w:ascii="Liberation Serif" w:hAnsi="Liberation Serif" w:cs="Liberation Serif"/>
        </w:rPr>
        <w:t>Räume (Zugriffskontrolle, Authentifikation)</w:t>
      </w:r>
    </w:p>
    <w:p w:rsidR="00920B89" w:rsidRPr="00F96368" w:rsidRDefault="00920B89" w:rsidP="00920B89">
      <w:pPr>
        <w:rPr>
          <w:rFonts w:ascii="Liberation Serif" w:hAnsi="Liberation Serif" w:cs="Liberation Serif"/>
        </w:rPr>
      </w:pPr>
      <w:r w:rsidRPr="00F96368">
        <w:rPr>
          <w:rFonts w:ascii="Liberation Serif" w:hAnsi="Liberation Serif" w:cs="Liberation Serif"/>
        </w:rPr>
        <w:t xml:space="preserve">In einer neu ausgestatteten Schule wird ein „Keyless-Entry“-System für die Fach-Räume eingesetzt. Jede Lehrerin und jeder Lehrer besitzt einen Funkchip am Schlüsselbund. Die Tür des Fachraums besitzt keine Klinke und kann in der Regel nicht aufgedrückt werden. Wenn sich ein Funkchip im Raum befindet oder auf dem Gang vor der Tür ist, kann die Tür aufgedrückt werden. </w:t>
      </w:r>
      <w:r w:rsidRPr="00F96368">
        <w:rPr>
          <w:rFonts w:ascii="Liberation Serif" w:hAnsi="Liberation Serif" w:cs="Liberation Serif"/>
        </w:rPr>
        <w:br/>
        <w:t xml:space="preserve">Nach einer kurzen Einsatzzeit wird festgestellt, dass Schülerinnen und Schüler bereits in den Fachräumen sitzen, bevor deren Lehrerin bzw. Lehrer anwesend sind. Die Türen </w:t>
      </w:r>
      <w:r w:rsidR="0085494F" w:rsidRPr="00F96368">
        <w:rPr>
          <w:rFonts w:ascii="Liberation Serif" w:hAnsi="Liberation Serif" w:cs="Liberation Serif"/>
        </w:rPr>
        <w:t xml:space="preserve">der Fachräume entriegeln sich auch, wenn eine andere Lehrerin bzw. ein anderer Lehrer mit dem Funkchip in </w:t>
      </w:r>
      <w:r w:rsidR="007113C6">
        <w:rPr>
          <w:rFonts w:ascii="Liberation Serif" w:hAnsi="Liberation Serif" w:cs="Liberation Serif"/>
        </w:rPr>
        <w:t>der Tasche an der Tür vorbeigeht</w:t>
      </w:r>
      <w:r w:rsidR="0085494F" w:rsidRPr="00F96368">
        <w:rPr>
          <w:rFonts w:ascii="Liberation Serif" w:hAnsi="Liberation Serif" w:cs="Liberation Serif"/>
        </w:rPr>
        <w:t xml:space="preserve">. </w:t>
      </w:r>
    </w:p>
    <w:p w:rsidR="00276963" w:rsidRPr="00F96368" w:rsidRDefault="009F6A5F" w:rsidP="00276963">
      <w:pPr>
        <w:pStyle w:val="Listenabsatz"/>
        <w:numPr>
          <w:ilvl w:val="0"/>
          <w:numId w:val="1"/>
        </w:numPr>
        <w:rPr>
          <w:rFonts w:ascii="Liberation Serif" w:hAnsi="Liberation Serif" w:cs="Liberation Serif"/>
        </w:rPr>
      </w:pPr>
      <w:r w:rsidRPr="00F96368">
        <w:rPr>
          <w:rFonts w:ascii="Liberation Serif" w:hAnsi="Liberation Serif" w:cs="Liberation Serif"/>
        </w:rPr>
        <w:t>Bestellung in der Schulmensa (</w:t>
      </w:r>
      <w:r w:rsidR="0085494F" w:rsidRPr="00F96368">
        <w:rPr>
          <w:rFonts w:ascii="Liberation Serif" w:hAnsi="Liberation Serif" w:cs="Liberation Serif"/>
        </w:rPr>
        <w:t>Verbindlichkeit</w:t>
      </w:r>
      <w:r w:rsidRPr="00F96368">
        <w:rPr>
          <w:rFonts w:ascii="Liberation Serif" w:hAnsi="Liberation Serif" w:cs="Liberation Serif"/>
        </w:rPr>
        <w:t xml:space="preserve">, </w:t>
      </w:r>
      <w:r w:rsidR="00032A33" w:rsidRPr="00F96368">
        <w:rPr>
          <w:rFonts w:ascii="Liberation Serif" w:hAnsi="Liberation Serif" w:cs="Liberation Serif"/>
        </w:rPr>
        <w:t>Authentizität</w:t>
      </w:r>
      <w:r w:rsidRPr="00F96368">
        <w:rPr>
          <w:rFonts w:ascii="Liberation Serif" w:hAnsi="Liberation Serif" w:cs="Liberation Serif"/>
        </w:rPr>
        <w:t>)</w:t>
      </w:r>
    </w:p>
    <w:p w:rsidR="00276963" w:rsidRPr="00F96368" w:rsidRDefault="009F6A5F" w:rsidP="00276963">
      <w:pPr>
        <w:rPr>
          <w:rFonts w:ascii="Liberation Serif" w:hAnsi="Liberation Serif" w:cs="Liberation Serif"/>
        </w:rPr>
      </w:pPr>
      <w:r w:rsidRPr="00F96368">
        <w:rPr>
          <w:rFonts w:ascii="Liberation Serif" w:hAnsi="Liberation Serif" w:cs="Liberation Serif"/>
        </w:rPr>
        <w:t>Schülerinnen und Schülern können das Mittagessen in der Schulm</w:t>
      </w:r>
      <w:r w:rsidR="007113C6">
        <w:rPr>
          <w:rFonts w:ascii="Liberation Serif" w:hAnsi="Liberation Serif" w:cs="Liberation Serif"/>
        </w:rPr>
        <w:t>ensa vorbestellen. Dazu öffnen s</w:t>
      </w:r>
      <w:r w:rsidRPr="00F96368">
        <w:rPr>
          <w:rFonts w:ascii="Liberation Serif" w:hAnsi="Liberation Serif" w:cs="Liberation Serif"/>
        </w:rPr>
        <w:t xml:space="preserve">ie im Browser die Seite der Mensa und wählen aus den angegebenen Gerichten eins aus. </w:t>
      </w:r>
      <w:r w:rsidRPr="00F96368">
        <w:rPr>
          <w:rFonts w:ascii="Liberation Serif" w:hAnsi="Liberation Serif" w:cs="Liberation Serif"/>
        </w:rPr>
        <w:br/>
        <w:t>Der Mensabetreiber hat das Problem, dass für heute mehr als doppelt so viele Mittagessen bestellt wurden, wie Schülerinnen und Schüler an der Schule sind.</w:t>
      </w:r>
    </w:p>
    <w:p w:rsidR="00920B89" w:rsidRPr="00F96368" w:rsidRDefault="004009DA" w:rsidP="00920B89">
      <w:pPr>
        <w:pStyle w:val="Listenabsatz"/>
        <w:numPr>
          <w:ilvl w:val="0"/>
          <w:numId w:val="1"/>
        </w:numPr>
        <w:rPr>
          <w:rFonts w:ascii="Liberation Serif" w:hAnsi="Liberation Serif" w:cs="Liberation Serif"/>
        </w:rPr>
      </w:pPr>
      <w:r w:rsidRPr="00F96368">
        <w:rPr>
          <w:rFonts w:ascii="Liberation Serif" w:hAnsi="Liberation Serif" w:cs="Liberation Serif"/>
        </w:rPr>
        <w:t>Mogeln in der Klausur (Vertraulichkeit, Unbeobachtbarkeit)</w:t>
      </w:r>
    </w:p>
    <w:p w:rsidR="004009DA" w:rsidRPr="00F96368" w:rsidRDefault="007113C6" w:rsidP="004009DA">
      <w:pPr>
        <w:rPr>
          <w:rFonts w:ascii="Liberation Serif" w:hAnsi="Liberation Serif" w:cs="Liberation Serif"/>
        </w:rPr>
      </w:pPr>
      <w:r w:rsidRPr="00F96368">
        <w:rPr>
          <w:rFonts w:ascii="Liberation Serif" w:hAnsi="Liberation Serif" w:cs="Liberation Serif"/>
        </w:rPr>
        <w:t xml:space="preserve">Fabienne </w:t>
      </w:r>
      <w:r>
        <w:rPr>
          <w:rFonts w:ascii="Liberation Serif" w:hAnsi="Liberation Serif" w:cs="Liberation Serif"/>
        </w:rPr>
        <w:t>fragt i</w:t>
      </w:r>
      <w:r w:rsidR="004009DA" w:rsidRPr="00F96368">
        <w:rPr>
          <w:rFonts w:ascii="Liberation Serif" w:hAnsi="Liberation Serif" w:cs="Liberation Serif"/>
        </w:rPr>
        <w:t xml:space="preserve">n einer Klausur Onur </w:t>
      </w:r>
      <w:r w:rsidR="003617A3" w:rsidRPr="00F96368">
        <w:rPr>
          <w:rFonts w:ascii="Liberation Serif" w:hAnsi="Liberation Serif" w:cs="Liberation Serif"/>
        </w:rPr>
        <w:t>nach einem leeren Klausurbogen</w:t>
      </w:r>
      <w:r w:rsidR="004009DA" w:rsidRPr="00F96368">
        <w:rPr>
          <w:rFonts w:ascii="Liberation Serif" w:hAnsi="Liberation Serif" w:cs="Liberation Serif"/>
        </w:rPr>
        <w:t>. Onur hält</w:t>
      </w:r>
      <w:r w:rsidR="003617A3" w:rsidRPr="00F96368">
        <w:rPr>
          <w:rFonts w:ascii="Liberation Serif" w:hAnsi="Liberation Serif" w:cs="Liberation Serif"/>
        </w:rPr>
        <w:t xml:space="preserve"> </w:t>
      </w:r>
      <w:r>
        <w:rPr>
          <w:rFonts w:ascii="Liberation Serif" w:hAnsi="Liberation Serif" w:cs="Liberation Serif"/>
        </w:rPr>
        <w:t>ihn</w:t>
      </w:r>
      <w:r w:rsidR="003617A3" w:rsidRPr="00F96368">
        <w:rPr>
          <w:rFonts w:ascii="Liberation Serif" w:hAnsi="Liberation Serif" w:cs="Liberation Serif"/>
        </w:rPr>
        <w:t xml:space="preserve"> hoch, um dem </w:t>
      </w:r>
      <w:r w:rsidR="004009DA" w:rsidRPr="00F96368">
        <w:rPr>
          <w:rFonts w:ascii="Liberation Serif" w:hAnsi="Liberation Serif" w:cs="Liberation Serif"/>
        </w:rPr>
        <w:t xml:space="preserve">Aufsicht führenden Lehrer </w:t>
      </w:r>
      <w:r w:rsidR="003617A3" w:rsidRPr="00F96368">
        <w:rPr>
          <w:rFonts w:ascii="Liberation Serif" w:hAnsi="Liberation Serif" w:cs="Liberation Serif"/>
        </w:rPr>
        <w:t>zu zeigen, dass das Blatt leer ist. Der Lehrer nimmt de</w:t>
      </w:r>
      <w:r>
        <w:rPr>
          <w:rFonts w:ascii="Liberation Serif" w:hAnsi="Liberation Serif" w:cs="Liberation Serif"/>
        </w:rPr>
        <w:t>n</w:t>
      </w:r>
      <w:r w:rsidR="003617A3" w:rsidRPr="00F96368">
        <w:rPr>
          <w:rFonts w:ascii="Liberation Serif" w:hAnsi="Liberation Serif" w:cs="Liberation Serif"/>
        </w:rPr>
        <w:t xml:space="preserve"> Klausurbogen und öffnet ihn. Er stellt fest, dass auf der Innenseite viele mit Bleistift geschriebene Notizen zur Klausur sind.</w:t>
      </w:r>
    </w:p>
    <w:p w:rsidR="00920B89" w:rsidRPr="00F96368" w:rsidRDefault="00920B89" w:rsidP="00093DB3">
      <w:pPr>
        <w:rPr>
          <w:rFonts w:ascii="Liberation Serif" w:hAnsi="Liberation Serif" w:cs="Liberation Serif"/>
        </w:rPr>
      </w:pPr>
    </w:p>
    <w:sectPr w:rsidR="00920B89" w:rsidRPr="00F96368">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C24" w:rsidRDefault="00883C24" w:rsidP="000A506B">
      <w:pPr>
        <w:spacing w:after="0" w:line="240" w:lineRule="auto"/>
      </w:pPr>
      <w:r>
        <w:separator/>
      </w:r>
    </w:p>
  </w:endnote>
  <w:endnote w:type="continuationSeparator" w:id="0">
    <w:p w:rsidR="00883C24" w:rsidRDefault="00883C24" w:rsidP="000A5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C24" w:rsidRDefault="00883C24" w:rsidP="000A506B">
      <w:pPr>
        <w:spacing w:after="0" w:line="240" w:lineRule="auto"/>
      </w:pPr>
      <w:r>
        <w:separator/>
      </w:r>
    </w:p>
  </w:footnote>
  <w:footnote w:type="continuationSeparator" w:id="0">
    <w:p w:rsidR="00883C24" w:rsidRDefault="00883C24" w:rsidP="000A5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22A" w:rsidRDefault="0073422A" w:rsidP="0073422A">
    <w:pPr>
      <w:pStyle w:val="Fuzeile"/>
      <w:pBdr>
        <w:bottom w:val="single" w:sz="4" w:space="1" w:color="auto"/>
      </w:pBdr>
    </w:pPr>
    <w:r>
      <w:t xml:space="preserve">Qualitäts- und </w:t>
    </w:r>
    <w:proofErr w:type="spellStart"/>
    <w:r>
      <w:t>UnterstützungsAgentur</w:t>
    </w:r>
    <w:proofErr w:type="spellEnd"/>
    <w:r>
      <w:t xml:space="preserve"> – Landesinstitut für Schule, Materialien zum schulinternen Lehrplan Informatik SII</w:t>
    </w:r>
  </w:p>
  <w:p w:rsidR="000A506B" w:rsidRPr="00DD0EC2" w:rsidRDefault="000A506B" w:rsidP="00DD0E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E73F7"/>
    <w:multiLevelType w:val="hybridMultilevel"/>
    <w:tmpl w:val="4BD20C42"/>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6EB26C33"/>
    <w:multiLevelType w:val="hybridMultilevel"/>
    <w:tmpl w:val="661A51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06B"/>
    <w:rsid w:val="00032A33"/>
    <w:rsid w:val="000804C7"/>
    <w:rsid w:val="00093DB3"/>
    <w:rsid w:val="000A506B"/>
    <w:rsid w:val="000D1A7B"/>
    <w:rsid w:val="00130C78"/>
    <w:rsid w:val="00154CB3"/>
    <w:rsid w:val="00276963"/>
    <w:rsid w:val="00283DC8"/>
    <w:rsid w:val="002E46B4"/>
    <w:rsid w:val="003617A3"/>
    <w:rsid w:val="003A13BA"/>
    <w:rsid w:val="004009DA"/>
    <w:rsid w:val="00495E6E"/>
    <w:rsid w:val="005266E0"/>
    <w:rsid w:val="005333F2"/>
    <w:rsid w:val="005C4061"/>
    <w:rsid w:val="00650AA2"/>
    <w:rsid w:val="007113C6"/>
    <w:rsid w:val="0073422A"/>
    <w:rsid w:val="0085494F"/>
    <w:rsid w:val="00883C24"/>
    <w:rsid w:val="008B52BA"/>
    <w:rsid w:val="00920B89"/>
    <w:rsid w:val="00942C09"/>
    <w:rsid w:val="009F6A5F"/>
    <w:rsid w:val="00AB1AEB"/>
    <w:rsid w:val="00BE6222"/>
    <w:rsid w:val="00D300ED"/>
    <w:rsid w:val="00D73CF6"/>
    <w:rsid w:val="00DD0EC2"/>
    <w:rsid w:val="00E41FA6"/>
    <w:rsid w:val="00F13ECC"/>
    <w:rsid w:val="00F96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A506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A506B"/>
  </w:style>
  <w:style w:type="paragraph" w:styleId="Fuzeile">
    <w:name w:val="footer"/>
    <w:basedOn w:val="Standard"/>
    <w:link w:val="FuzeileZchn"/>
    <w:uiPriority w:val="99"/>
    <w:unhideWhenUsed/>
    <w:rsid w:val="000A506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A506B"/>
  </w:style>
  <w:style w:type="paragraph" w:styleId="Listenabsatz">
    <w:name w:val="List Paragraph"/>
    <w:basedOn w:val="Standard"/>
    <w:uiPriority w:val="34"/>
    <w:qFormat/>
    <w:rsid w:val="000A50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97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1017</Words>
  <Characters>6410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2019-05-26T17:57:00Z</dcterms:created>
  <dcterms:modified xsi:type="dcterms:W3CDTF">2019-05-26T17:59:00Z</dcterms:modified>
</cp:coreProperties>
</file>