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6000DC98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A0CE3E433E894442BC691544950B3254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13642F" w:rsidRPr="009E04C0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9E04C0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9E04C0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  <w:listItem w:displayText="4.6" w:value="4.6"/>
                  <w:listItem w:displayText="4.7" w:value="4.7"/>
                </w:dropDownList>
              </w:sdtPr>
              <w:sdtEndPr/>
              <w:sdtContent>
                <w:r w:rsidR="004C2236"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9E04C0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9E04C0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bookmarkStart w:id="0" w:name="_GoBack"/>
            <w:r w:rsidRPr="009E04C0">
              <w:rPr>
                <w:rFonts w:cs="Arial"/>
                <w:b/>
                <w:iCs/>
                <w:szCs w:val="24"/>
              </w:rPr>
              <w:t>Thema des UV:</w:t>
            </w:r>
          </w:p>
          <w:bookmarkEnd w:id="0"/>
          <w:p w14:paraId="15CC4F83" w14:textId="4773BEB2" w:rsidR="000E6E72" w:rsidRPr="009E04C0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E04C0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9E04C0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 w:rsidRPr="009E04C0">
              <w:rPr>
                <w:rFonts w:cs="Arial"/>
                <w:b/>
                <w:iCs/>
                <w:szCs w:val="24"/>
              </w:rPr>
              <w:t>4</w:t>
            </w:r>
            <w:r w:rsidR="00983DF7" w:rsidRPr="009E04C0">
              <w:rPr>
                <w:rFonts w:cs="Arial"/>
                <w:b/>
                <w:iCs/>
                <w:szCs w:val="24"/>
              </w:rPr>
              <w:t>:</w:t>
            </w:r>
            <w:r w:rsidRPr="009E04C0">
              <w:rPr>
                <w:rFonts w:cs="Arial"/>
                <w:b/>
                <w:iCs/>
                <w:szCs w:val="24"/>
              </w:rPr>
              <w:t xml:space="preserve"> </w:t>
            </w:r>
            <w:r w:rsidR="001E164A" w:rsidRPr="009E04C0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9E04C0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9E04C0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9E04C0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9E04C0" w:rsidRDefault="009E04C0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4C2236"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75578F" w:rsidRPr="009E04C0">
              <w:rPr>
                <w:rFonts w:cs="Arial"/>
                <w:szCs w:val="24"/>
              </w:rPr>
              <w:tab/>
            </w:r>
          </w:p>
          <w:p w14:paraId="272A2BB3" w14:textId="667F21E3" w:rsidR="00E62BFC" w:rsidRPr="009E04C0" w:rsidRDefault="009E04C0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152711519"/>
                <w:placeholder>
                  <w:docPart w:val="CDCD482C267D4BF2829328B8F28BD878"/>
                </w:placeholder>
                <w:showingPlcHdr/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13642F"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9E04C0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9E04C0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9E04C0">
              <w:rPr>
                <w:rFonts w:cs="Arial"/>
                <w:b/>
                <w:iCs/>
                <w:szCs w:val="24"/>
              </w:rPr>
              <w:t>e</w:t>
            </w:r>
            <w:r w:rsidRPr="009E04C0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A01548EEAB5D474AB909C0DF0F842CAD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5575673B" w:rsidR="00D8507B" w:rsidRPr="009E04C0" w:rsidRDefault="0013642F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9E04C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2029171187"/>
              <w:placeholder>
                <w:docPart w:val="A86865B76E7841D5BA139DF5557B38D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4A481CE5" w:rsidR="00E62BFC" w:rsidRPr="009E04C0" w:rsidRDefault="0013642F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9E04C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057751620"/>
              <w:placeholder>
                <w:docPart w:val="02FD8B3C1A334228BE1C764A2DC0214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2BE16770" w:rsidR="0078720C" w:rsidRPr="009E04C0" w:rsidRDefault="0013642F" w:rsidP="0013642F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9E04C0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67A98776" w14:textId="6B850691" w:rsidR="007C0EA4" w:rsidRPr="009E04C0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9E04C0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313798335"/>
              <w:placeholder>
                <w:docPart w:val="8FAB0C361F154E46ACACF4AB4E6B80A8"/>
              </w:placeholder>
              <w:showingPlcHdr/>
              <w:dropDownList>
                <w:listItem w:value="Wählen Sie ein Element aus."/>
                <w:listItem w:displayText="eine Wechselzug- oder eine Gleichzugtechnik einschließlich Atemtechnik, Start und Wende auf technisch-koordinativ höherem Niveau sicher ausführen [10 BWK 4.1]" w:value="eine Wechselzug- oder eine Gleichzugtechnik einschließlich Atemtechnik, Start und Wende auf technisch-koordinativ höherem Niveau sicher ausführen [10 BWK 4.1]"/>
                <w:listItem w:displayText="Maßnahmen und Möglichkeiten zur Selbst- und Fremdrettung sachgerecht nutzen [10 BWK 4.2]" w:value="Maßnahmen und Möglichkeiten zur Selbst- und Fremdrettung sachgerecht nutzen [10 BWK 4.2]"/>
                <w:listItem w:displayText="grundlegende Techniken und Fertigkeiten im Wasser (Schwimmen, Tauchen oder Springen) spielerisch oder ästhetisch oder kreativ zur Bewältigung unterschiedlicher Anforderungssituationen im Wasser nutzen [10 BWK 4.3]" w:value="grundlegende Techniken und Fertigkeiten im Wasser (Schwimmen, Tauchen oder Springen) spielerisch oder ästhetisch oder kreativ zur Bewältigung unterschiedlicher Anforderungssituationen im Wasser nutzen [10 BWK 4.3]"/>
              </w:dropDownList>
            </w:sdtPr>
            <w:sdtEndPr/>
            <w:sdtContent>
              <w:p w14:paraId="7515D085" w14:textId="759C1425" w:rsidR="00C117BF" w:rsidRPr="009E04C0" w:rsidRDefault="0013642F" w:rsidP="0013642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9E04C0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9E04C0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E6F5044DB8B748E5AB9A0491852757F6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5AA3D0CE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18CB894C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805932299"/>
              <w:placeholder>
                <w:docPart w:val="F852A4C0383F4091B8B33F8D27FA26B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47F4E1A8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9E04C0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663322296"/>
              <w:placeholder>
                <w:docPart w:val="8F47FD3A38454765A0E5A7D1C963870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7185E008" w:rsidR="003F7C08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9E04C0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9E04C0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42ABBA324C3E4B3682BDF9E8476AF47B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1B22C98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9E04C0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546438243"/>
              <w:placeholder>
                <w:docPart w:val="47F4702DCE724185B7527E24B1FF56F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213A9824" w:rsidR="001135A2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9E04C0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273221829"/>
              <w:placeholder>
                <w:docPart w:val="62B7033F527642F288E78199ED458E29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7AB8E1CD" w:rsidR="00F04336" w:rsidRPr="009E04C0" w:rsidRDefault="0013642F" w:rsidP="0013642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9E04C0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9E04C0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9E04C0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FA06309148F844FDBE35F91582C4BC35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3C3A1E08" w:rsidR="000E6E72" w:rsidRPr="009E04C0" w:rsidRDefault="0013642F" w:rsidP="0013642F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9E04C0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9E04C0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9E04C0" w14:paraId="79FD3360" w14:textId="77777777" w:rsidTr="00EE18CC">
        <w:trPr>
          <w:trHeight w:val="551"/>
        </w:trPr>
        <w:tc>
          <w:tcPr>
            <w:tcW w:w="3590" w:type="dxa"/>
          </w:tcPr>
          <w:p w14:paraId="0C825A7D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7FD634E3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7B7F39B" w14:textId="77777777" w:rsidR="009E04C0" w:rsidRPr="00687860" w:rsidRDefault="009E04C0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70966FC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4EC0BE0B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347866F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E04C0" w14:paraId="2C923455" w14:textId="77777777" w:rsidTr="00EE18CC">
        <w:trPr>
          <w:trHeight w:val="3093"/>
        </w:trPr>
        <w:tc>
          <w:tcPr>
            <w:tcW w:w="3590" w:type="dxa"/>
          </w:tcPr>
          <w:p w14:paraId="01A8EF07" w14:textId="77777777" w:rsidR="009E04C0" w:rsidRPr="00687860" w:rsidRDefault="009E04C0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48E68A7A" w14:textId="77777777" w:rsidR="009E04C0" w:rsidRPr="00687860" w:rsidRDefault="009E04C0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4F5B473B" w14:textId="77777777" w:rsidR="009E04C0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BC890BA" w14:textId="77777777" w:rsidR="009E04C0" w:rsidRPr="00687860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86517CB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94EBA10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44C032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8E037A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281379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77FCC9E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D9A411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477CB6A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C34D91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838606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5B95F8F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93C073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4ACAE6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2E56D291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53D8C5A3" w14:textId="77777777" w:rsidR="009E04C0" w:rsidRPr="00247692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3E22EA90" w14:textId="77777777" w:rsidR="009E04C0" w:rsidRPr="00687860" w:rsidRDefault="009E04C0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5C8D62D0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14B0DC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D1C5F5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A42046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76CFDB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510E7C4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98108F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8C02D4B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966CF0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DE1319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A8F6CBD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4B7383" w14:textId="77777777" w:rsidR="009E04C0" w:rsidRDefault="009E04C0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89B552A" w14:textId="77777777" w:rsidR="009E04C0" w:rsidRDefault="009E04C0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1A1EE761" w14:textId="77777777" w:rsidR="009E04C0" w:rsidRPr="00687860" w:rsidRDefault="009E04C0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2E9F33C7" w14:textId="77777777" w:rsidR="009E04C0" w:rsidRPr="00687860" w:rsidRDefault="009E04C0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00B62"/>
    <w:rsid w:val="0006669C"/>
    <w:rsid w:val="00087AD8"/>
    <w:rsid w:val="000A24DB"/>
    <w:rsid w:val="000A78BD"/>
    <w:rsid w:val="000E6E72"/>
    <w:rsid w:val="00100A58"/>
    <w:rsid w:val="001135A2"/>
    <w:rsid w:val="001206E7"/>
    <w:rsid w:val="0013642F"/>
    <w:rsid w:val="0017608B"/>
    <w:rsid w:val="001E164A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22167"/>
    <w:rsid w:val="00840BD3"/>
    <w:rsid w:val="008A3873"/>
    <w:rsid w:val="008B3FE3"/>
    <w:rsid w:val="008C66D1"/>
    <w:rsid w:val="008E518A"/>
    <w:rsid w:val="008E637D"/>
    <w:rsid w:val="00983DF7"/>
    <w:rsid w:val="009C4EAD"/>
    <w:rsid w:val="009E04C0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9E04C0"/>
    <w:rPr>
      <w:b/>
      <w:bCs/>
    </w:rPr>
  </w:style>
  <w:style w:type="paragraph" w:styleId="StandardWeb">
    <w:name w:val="Normal (Web)"/>
    <w:basedOn w:val="Standard"/>
    <w:uiPriority w:val="99"/>
    <w:unhideWhenUsed/>
    <w:rsid w:val="009E04C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1453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1453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1453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1453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A0CE3E433E894442BC691544950B32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FDF0C-46AD-45A3-A18A-73A907D07D7E}"/>
      </w:docPartPr>
      <w:docPartBody>
        <w:p w:rsidR="00D21348" w:rsidRDefault="00B87737" w:rsidP="00B87737">
          <w:pPr>
            <w:pStyle w:val="A0CE3E433E894442BC691544950B325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DCD482C267D4BF2829328B8F28BD8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39C814-A026-4233-B95D-03FFF9E008AA}"/>
      </w:docPartPr>
      <w:docPartBody>
        <w:p w:rsidR="00D21348" w:rsidRDefault="00B87737" w:rsidP="00B87737">
          <w:pPr>
            <w:pStyle w:val="CDCD482C267D4BF2829328B8F28BD87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01548EEAB5D474AB909C0DF0F842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BD37CC-D5D5-45B5-907F-8D348B23C8CF}"/>
      </w:docPartPr>
      <w:docPartBody>
        <w:p w:rsidR="00D21348" w:rsidRDefault="00B87737" w:rsidP="00B87737">
          <w:pPr>
            <w:pStyle w:val="A01548EEAB5D474AB909C0DF0F842CAD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A86865B76E7841D5BA139DF5557B3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90417-2C2F-4A2A-82B4-5A81E1059A37}"/>
      </w:docPartPr>
      <w:docPartBody>
        <w:p w:rsidR="00D21348" w:rsidRDefault="00B87737" w:rsidP="00B87737">
          <w:pPr>
            <w:pStyle w:val="A86865B76E7841D5BA139DF5557B38D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02FD8B3C1A334228BE1C764A2DC021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F48375-3245-4EA6-94DC-1CFD2DAD6F10}"/>
      </w:docPartPr>
      <w:docPartBody>
        <w:p w:rsidR="00D21348" w:rsidRDefault="00B87737" w:rsidP="00B87737">
          <w:pPr>
            <w:pStyle w:val="02FD8B3C1A334228BE1C764A2DC0214F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FAB0C361F154E46ACACF4AB4E6B8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54B4AB-0373-4B71-8580-004CF34ED85A}"/>
      </w:docPartPr>
      <w:docPartBody>
        <w:p w:rsidR="00D21348" w:rsidRDefault="00B87737" w:rsidP="00B87737">
          <w:pPr>
            <w:pStyle w:val="8FAB0C361F154E46ACACF4AB4E6B80A8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6F5044DB8B748E5AB9A0491852757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BE730-A0CF-4C70-8085-23E9BD4B6EDF}"/>
      </w:docPartPr>
      <w:docPartBody>
        <w:p w:rsidR="00D21348" w:rsidRDefault="00B87737" w:rsidP="00B87737">
          <w:pPr>
            <w:pStyle w:val="E6F5044DB8B748E5AB9A0491852757F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852A4C0383F4091B8B33F8D27FA2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F38E0-83C6-4C30-8A5A-0ABC88A2DB53}"/>
      </w:docPartPr>
      <w:docPartBody>
        <w:p w:rsidR="00D21348" w:rsidRDefault="00B87737" w:rsidP="00B87737">
          <w:pPr>
            <w:pStyle w:val="F852A4C0383F4091B8B33F8D27FA26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F47FD3A38454765A0E5A7D1C9638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1C92F-7FC5-491E-9257-EA3442C728D2}"/>
      </w:docPartPr>
      <w:docPartBody>
        <w:p w:rsidR="00D21348" w:rsidRDefault="00B87737" w:rsidP="00B87737">
          <w:pPr>
            <w:pStyle w:val="8F47FD3A38454765A0E5A7D1C963870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2ABBA324C3E4B3682BDF9E8476AF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37B1C0-1CD4-4276-8E90-9B4BF03CD1FC}"/>
      </w:docPartPr>
      <w:docPartBody>
        <w:p w:rsidR="00D21348" w:rsidRDefault="00B87737" w:rsidP="00B87737">
          <w:pPr>
            <w:pStyle w:val="42ABBA324C3E4B3682BDF9E8476AF47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7F4702DCE724185B7527E24B1FF56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B097E1-9287-4771-822A-DBAB5EE9896D}"/>
      </w:docPartPr>
      <w:docPartBody>
        <w:p w:rsidR="00D21348" w:rsidRDefault="00B87737" w:rsidP="00B87737">
          <w:pPr>
            <w:pStyle w:val="47F4702DCE724185B7527E24B1FF56FD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2B7033F527642F288E78199ED458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9DAF2-61D3-40FF-BA6C-429642C4CD5C}"/>
      </w:docPartPr>
      <w:docPartBody>
        <w:p w:rsidR="00D21348" w:rsidRDefault="00B87737" w:rsidP="00B87737">
          <w:pPr>
            <w:pStyle w:val="62B7033F527642F288E78199ED458E29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A06309148F844FDBE35F91582C4B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7E094E-51C9-420D-B1B2-E4031843F507}"/>
      </w:docPartPr>
      <w:docPartBody>
        <w:p w:rsidR="00D21348" w:rsidRDefault="00B87737" w:rsidP="00B87737">
          <w:pPr>
            <w:pStyle w:val="FA06309148F844FDBE35F91582C4BC35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62FB"/>
    <w:multiLevelType w:val="multilevel"/>
    <w:tmpl w:val="1EA61AB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30842"/>
    <w:rsid w:val="002E2D0E"/>
    <w:rsid w:val="005055CF"/>
    <w:rsid w:val="007C0B78"/>
    <w:rsid w:val="00A25C62"/>
    <w:rsid w:val="00A62EEA"/>
    <w:rsid w:val="00B87737"/>
    <w:rsid w:val="00CD4CB0"/>
    <w:rsid w:val="00D21348"/>
    <w:rsid w:val="00E2170A"/>
    <w:rsid w:val="00EE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87737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A1F42B947D08452683BEFC91D7454CC0">
    <w:name w:val="A1F42B947D08452683BEFC91D7454CC0"/>
    <w:rsid w:val="00EE1453"/>
  </w:style>
  <w:style w:type="paragraph" w:customStyle="1" w:styleId="9F0659E6C0F641E291391E8039F23F36">
    <w:name w:val="9F0659E6C0F641E291391E8039F23F36"/>
    <w:rsid w:val="00EE1453"/>
  </w:style>
  <w:style w:type="paragraph" w:customStyle="1" w:styleId="0B544969EDD74B35B980E8D8E29286FA">
    <w:name w:val="0B544969EDD74B35B980E8D8E29286FA"/>
    <w:rsid w:val="00EE1453"/>
  </w:style>
  <w:style w:type="paragraph" w:customStyle="1" w:styleId="A0CE3E433E894442BC691544950B3254">
    <w:name w:val="A0CE3E433E894442BC691544950B3254"/>
    <w:rsid w:val="00B87737"/>
  </w:style>
  <w:style w:type="paragraph" w:customStyle="1" w:styleId="CDCD482C267D4BF2829328B8F28BD878">
    <w:name w:val="CDCD482C267D4BF2829328B8F28BD878"/>
    <w:rsid w:val="00B87737"/>
  </w:style>
  <w:style w:type="paragraph" w:customStyle="1" w:styleId="A01548EEAB5D474AB909C0DF0F842CAD">
    <w:name w:val="A01548EEAB5D474AB909C0DF0F842CAD"/>
    <w:rsid w:val="00B87737"/>
  </w:style>
  <w:style w:type="paragraph" w:customStyle="1" w:styleId="A86865B76E7841D5BA139DF5557B38DB">
    <w:name w:val="A86865B76E7841D5BA139DF5557B38DB"/>
    <w:rsid w:val="00B87737"/>
  </w:style>
  <w:style w:type="paragraph" w:customStyle="1" w:styleId="02FD8B3C1A334228BE1C764A2DC0214F">
    <w:name w:val="02FD8B3C1A334228BE1C764A2DC0214F"/>
    <w:rsid w:val="00B87737"/>
  </w:style>
  <w:style w:type="paragraph" w:customStyle="1" w:styleId="8FAB0C361F154E46ACACF4AB4E6B80A8">
    <w:name w:val="8FAB0C361F154E46ACACF4AB4E6B80A8"/>
    <w:rsid w:val="00B87737"/>
  </w:style>
  <w:style w:type="paragraph" w:customStyle="1" w:styleId="E6F5044DB8B748E5AB9A0491852757F6">
    <w:name w:val="E6F5044DB8B748E5AB9A0491852757F6"/>
    <w:rsid w:val="00B87737"/>
  </w:style>
  <w:style w:type="paragraph" w:customStyle="1" w:styleId="F852A4C0383F4091B8B33F8D27FA26B7">
    <w:name w:val="F852A4C0383F4091B8B33F8D27FA26B7"/>
    <w:rsid w:val="00B87737"/>
  </w:style>
  <w:style w:type="paragraph" w:customStyle="1" w:styleId="8F47FD3A38454765A0E5A7D1C9638703">
    <w:name w:val="8F47FD3A38454765A0E5A7D1C9638703"/>
    <w:rsid w:val="00B87737"/>
  </w:style>
  <w:style w:type="paragraph" w:customStyle="1" w:styleId="42ABBA324C3E4B3682BDF9E8476AF47B">
    <w:name w:val="42ABBA324C3E4B3682BDF9E8476AF47B"/>
    <w:rsid w:val="00B87737"/>
  </w:style>
  <w:style w:type="paragraph" w:customStyle="1" w:styleId="47F4702DCE724185B7527E24B1FF56FD">
    <w:name w:val="47F4702DCE724185B7527E24B1FF56FD"/>
    <w:rsid w:val="00B87737"/>
  </w:style>
  <w:style w:type="paragraph" w:customStyle="1" w:styleId="62B7033F527642F288E78199ED458E29">
    <w:name w:val="62B7033F527642F288E78199ED458E29"/>
    <w:rsid w:val="00B87737"/>
  </w:style>
  <w:style w:type="paragraph" w:customStyle="1" w:styleId="FA06309148F844FDBE35F91582C4BC35">
    <w:name w:val="FA06309148F844FDBE35F91582C4BC35"/>
    <w:rsid w:val="00B877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3</cp:revision>
  <cp:lastPrinted>2019-09-30T16:45:00Z</cp:lastPrinted>
  <dcterms:created xsi:type="dcterms:W3CDTF">2019-10-09T17:45:00Z</dcterms:created>
  <dcterms:modified xsi:type="dcterms:W3CDTF">2019-10-09T18:44:00Z</dcterms:modified>
</cp:coreProperties>
</file>