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6FEDC" w14:textId="77777777" w:rsidR="008F61BB" w:rsidRPr="008F61BB" w:rsidRDefault="00066CF7" w:rsidP="00A248B0">
      <w:pPr>
        <w:rPr>
          <w:rFonts w:ascii="Calibri" w:hAnsi="Calibri" w:cs="Calibri"/>
        </w:rPr>
      </w:pPr>
      <w:r w:rsidRPr="00A248B0">
        <w:rPr>
          <w:rFonts w:ascii="Calibri" w:hAnsi="Calibri" w:cs="Calibri"/>
        </w:rPr>
        <w:t>Didaktischer Kommentar</w:t>
      </w:r>
      <w:r w:rsidRPr="008F61BB">
        <w:rPr>
          <w:rFonts w:ascii="Calibri" w:hAnsi="Calibri" w:cs="Calibri"/>
        </w:rPr>
        <w:t>:</w:t>
      </w:r>
    </w:p>
    <w:p w14:paraId="699C1B0E" w14:textId="77777777" w:rsidR="008F61BB" w:rsidRPr="008F61BB" w:rsidRDefault="008F61BB" w:rsidP="00A248B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Etwas selbst auszusäen und fokussiert zu beobachten gehört zu den Grunderfahrungen, die alle Lernenden einmal gemacht haben sollten. In Form eines Comics soll das Wachstum </w:t>
      </w:r>
      <w:r w:rsidR="00E02F40">
        <w:rPr>
          <w:rFonts w:ascii="Calibri" w:hAnsi="Calibri" w:cs="Calibri"/>
        </w:rPr>
        <w:t xml:space="preserve">von Samen dokumentiert werden. Erste Erfahrung mit dem </w:t>
      </w:r>
      <w:r w:rsidR="00E02F40" w:rsidRPr="00E02F40">
        <w:rPr>
          <w:rFonts w:ascii="Calibri" w:hAnsi="Calibri" w:cs="Calibri"/>
        </w:rPr>
        <w:t xml:space="preserve">Prinzip der Variablenkontrolle </w:t>
      </w:r>
      <w:r w:rsidR="00E02F40">
        <w:rPr>
          <w:rFonts w:ascii="Calibri" w:hAnsi="Calibri" w:cs="Calibri"/>
        </w:rPr>
        <w:t>wird angebahnt.</w:t>
      </w:r>
    </w:p>
    <w:p w14:paraId="24C6DFD3" w14:textId="77777777" w:rsidR="008F61BB" w:rsidRDefault="008F61BB" w:rsidP="00A248B0">
      <w:pPr>
        <w:rPr>
          <w:rFonts w:ascii="Calibri" w:hAnsi="Calibri" w:cs="Calibri"/>
        </w:rPr>
      </w:pPr>
    </w:p>
    <w:p w14:paraId="7C855F2A" w14:textId="77777777" w:rsidR="00B8180E" w:rsidRPr="00A248B0" w:rsidRDefault="00B8180E" w:rsidP="00A248B0">
      <w:pPr>
        <w:rPr>
          <w:rFonts w:ascii="Calibri" w:hAnsi="Calibri" w:cs="Calibri"/>
        </w:rPr>
      </w:pPr>
      <w:r w:rsidRPr="00A248B0">
        <w:rPr>
          <w:rFonts w:ascii="Calibri" w:hAnsi="Calibri" w:cs="Calibri"/>
        </w:rPr>
        <w:t>Kompetenzen nach dem Kernlehrplan für den Wahlpflichtbereich NW für NRW:</w:t>
      </w:r>
    </w:p>
    <w:p w14:paraId="23A0D355" w14:textId="77777777" w:rsidR="00845D6C" w:rsidRDefault="00F40712" w:rsidP="00845D6C">
      <w:pPr>
        <w:rPr>
          <w:rFonts w:ascii="Calibri" w:hAnsi="Calibri" w:cs="Calibri"/>
        </w:rPr>
      </w:pPr>
      <w:r w:rsidRPr="00A248B0">
        <w:rPr>
          <w:rFonts w:ascii="Calibri" w:hAnsi="Calibri" w:cs="Calibri"/>
        </w:rPr>
        <w:t>Die Schülerinnen und Schüler können...</w:t>
      </w:r>
    </w:p>
    <w:p w14:paraId="6BD82E21" w14:textId="77777777" w:rsidR="00845D6C" w:rsidRPr="008F61BB" w:rsidRDefault="00845D6C" w:rsidP="00845D6C">
      <w:pPr>
        <w:rPr>
          <w:rFonts w:ascii="Calibri" w:hAnsi="Calibri" w:cs="Calibri"/>
        </w:rPr>
      </w:pPr>
    </w:p>
    <w:p w14:paraId="5F6EA86A" w14:textId="77777777" w:rsidR="00F40712" w:rsidRPr="008F61BB" w:rsidRDefault="008F61BB" w:rsidP="008F61BB">
      <w:pPr>
        <w:numPr>
          <w:ilvl w:val="0"/>
          <w:numId w:val="17"/>
        </w:numPr>
        <w:rPr>
          <w:rFonts w:ascii="Calibri" w:hAnsi="Calibri" w:cs="Calibri"/>
        </w:rPr>
      </w:pPr>
      <w:r w:rsidRPr="008F61BB">
        <w:rPr>
          <w:rFonts w:ascii="Calibri" w:hAnsi="Calibri" w:cs="Calibri"/>
        </w:rPr>
        <w:t xml:space="preserve">Versuchspläne zur systematischen Untersuchung zum Einfluss verschiedener Faktoren auf das Pflanzenwachstum unter </w:t>
      </w:r>
      <w:bookmarkStart w:id="0" w:name="_Hlk502879180"/>
      <w:r w:rsidRPr="008F61BB">
        <w:rPr>
          <w:rFonts w:ascii="Calibri" w:hAnsi="Calibri" w:cs="Calibri"/>
        </w:rPr>
        <w:t>Berücksichtigung des Prinzips der Variablenkontrolle entwickeln (E4)</w:t>
      </w:r>
    </w:p>
    <w:bookmarkEnd w:id="0"/>
    <w:p w14:paraId="333FD13C" w14:textId="77777777" w:rsidR="00F40712" w:rsidRPr="008F61BB" w:rsidRDefault="00F40712" w:rsidP="00845D6C">
      <w:pPr>
        <w:rPr>
          <w:rFonts w:ascii="Calibri" w:hAnsi="Calibri" w:cs="Calibri"/>
        </w:rPr>
      </w:pPr>
    </w:p>
    <w:p w14:paraId="324AC5C3" w14:textId="77777777" w:rsidR="00595B7C" w:rsidRPr="00404E2C" w:rsidRDefault="00066CF7" w:rsidP="00A758ED">
      <w:pPr>
        <w:jc w:val="center"/>
        <w:rPr>
          <w:rFonts w:ascii="Calibri" w:hAnsi="Calibri" w:cs="Calibri"/>
          <w:b/>
          <w:sz w:val="28"/>
          <w:szCs w:val="28"/>
        </w:rPr>
      </w:pPr>
      <w:r w:rsidRPr="00845D6C">
        <w:rPr>
          <w:rFonts w:ascii="Calibri" w:hAnsi="Calibri" w:cs="Calibri"/>
        </w:rPr>
        <w:br w:type="page"/>
      </w:r>
      <w:bookmarkStart w:id="1" w:name="_Hlk502875960"/>
      <w:r w:rsidR="00E621E2" w:rsidRPr="00E621E2">
        <w:rPr>
          <w:rFonts w:ascii="Calibri" w:hAnsi="Calibri" w:cs="Calibri"/>
          <w:b/>
          <w:sz w:val="28"/>
          <w:szCs w:val="28"/>
        </w:rPr>
        <w:lastRenderedPageBreak/>
        <w:t xml:space="preserve">Säen und </w:t>
      </w:r>
      <w:bookmarkEnd w:id="1"/>
      <w:r w:rsidR="004365FA">
        <w:rPr>
          <w:rFonts w:ascii="Calibri" w:hAnsi="Calibri" w:cs="Calibri"/>
          <w:b/>
          <w:sz w:val="28"/>
          <w:szCs w:val="28"/>
        </w:rPr>
        <w:t>wachsen lassen</w:t>
      </w:r>
    </w:p>
    <w:p w14:paraId="799190F2" w14:textId="77777777" w:rsidR="00404E2C" w:rsidRPr="00595B7C" w:rsidRDefault="00404E2C" w:rsidP="00DE63AF">
      <w:pPr>
        <w:rPr>
          <w:rFonts w:ascii="Calibri" w:hAnsi="Calibri" w:cs="Calibri"/>
          <w:sz w:val="28"/>
          <w:szCs w:val="28"/>
        </w:rPr>
      </w:pPr>
    </w:p>
    <w:p w14:paraId="60727C36" w14:textId="77777777" w:rsidR="006C7BBC" w:rsidRDefault="00EF1755" w:rsidP="00242605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noProof/>
        </w:rPr>
        <w:pict w14:anchorId="5351AEA4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1" type="#_x0000_t63" style="position:absolute;margin-left:256pt;margin-top:47.55pt;width:93.35pt;height:29.45pt;z-index:6" adj="-1307,33188">
            <v:textbox style="mso-next-textbox:#_x0000_s1031">
              <w:txbxContent>
                <w:p w14:paraId="26FE19EE" w14:textId="77777777" w:rsidR="005F3935" w:rsidRPr="005F3935" w:rsidRDefault="005F3935" w:rsidP="005F3935">
                  <w:r w:rsidRPr="005F3935">
                    <w:rPr>
                      <w:rFonts w:ascii="Calibri" w:hAnsi="Calibri" w:cs="Calibri"/>
                      <w:bCs/>
                    </w:rPr>
                    <w:t>…</w:t>
                  </w:r>
                  <w:r>
                    <w:rPr>
                      <w:rFonts w:ascii="Calibri" w:hAnsi="Calibri" w:cs="Calibri"/>
                      <w:bCs/>
                    </w:rPr>
                    <w:t xml:space="preserve"> </w:t>
                  </w:r>
                  <w:r w:rsidRPr="005F3935">
                    <w:rPr>
                      <w:rFonts w:ascii="Calibri" w:hAnsi="Calibri" w:cs="Calibri"/>
                      <w:bCs/>
                    </w:rPr>
                    <w:t>Comic!</w:t>
                  </w:r>
                </w:p>
              </w:txbxContent>
            </v:textbox>
          </v:shape>
        </w:pict>
      </w:r>
      <w:r w:rsidR="0069261A">
        <w:rPr>
          <w:rFonts w:ascii="Calibri" w:hAnsi="Calibri" w:cs="Calibri"/>
          <w:sz w:val="28"/>
          <w:szCs w:val="28"/>
        </w:rPr>
        <w:t>H</w:t>
      </w:r>
      <w:r w:rsidR="00CE50C0">
        <w:rPr>
          <w:rFonts w:ascii="Calibri" w:hAnsi="Calibri" w:cs="Calibri"/>
          <w:sz w:val="28"/>
          <w:szCs w:val="28"/>
        </w:rPr>
        <w:t xml:space="preserve">ast </w:t>
      </w:r>
      <w:r w:rsidR="0069261A">
        <w:rPr>
          <w:rFonts w:ascii="Calibri" w:hAnsi="Calibri" w:cs="Calibri"/>
          <w:sz w:val="28"/>
          <w:szCs w:val="28"/>
        </w:rPr>
        <w:t xml:space="preserve">du </w:t>
      </w:r>
      <w:r w:rsidR="006C7BBC">
        <w:rPr>
          <w:rFonts w:ascii="Calibri" w:hAnsi="Calibri" w:cs="Calibri"/>
          <w:sz w:val="28"/>
          <w:szCs w:val="28"/>
        </w:rPr>
        <w:t xml:space="preserve">schon einmal selbst Samen ausgesät und beobachtet? </w:t>
      </w:r>
      <w:bookmarkStart w:id="2" w:name="_Hlk502876382"/>
      <w:r w:rsidR="006C7BBC">
        <w:rPr>
          <w:rFonts w:ascii="Calibri" w:hAnsi="Calibri" w:cs="Calibri"/>
          <w:sz w:val="28"/>
          <w:szCs w:val="28"/>
        </w:rPr>
        <w:t>Samen von Kresse, Erbsen oder Bohnen</w:t>
      </w:r>
      <w:bookmarkEnd w:id="2"/>
      <w:r w:rsidR="006C7BBC">
        <w:rPr>
          <w:rFonts w:ascii="Calibri" w:hAnsi="Calibri" w:cs="Calibri"/>
          <w:sz w:val="28"/>
          <w:szCs w:val="28"/>
        </w:rPr>
        <w:t xml:space="preserve"> eignen sich sehr gut dazu. Sei dabei und nimm genau wahr, </w:t>
      </w:r>
      <w:bookmarkStart w:id="3" w:name="_Hlk502880028"/>
      <w:r w:rsidR="006C7BBC">
        <w:rPr>
          <w:rFonts w:ascii="Calibri" w:hAnsi="Calibri" w:cs="Calibri"/>
          <w:sz w:val="28"/>
          <w:szCs w:val="28"/>
        </w:rPr>
        <w:t xml:space="preserve">wie </w:t>
      </w:r>
      <w:bookmarkStart w:id="4" w:name="_Hlk502879950"/>
      <w:r w:rsidR="00517FF8">
        <w:rPr>
          <w:rFonts w:ascii="Calibri" w:hAnsi="Calibri" w:cs="Calibri"/>
          <w:sz w:val="28"/>
          <w:szCs w:val="28"/>
        </w:rPr>
        <w:t xml:space="preserve">Pflanzen </w:t>
      </w:r>
      <w:bookmarkEnd w:id="4"/>
      <w:r w:rsidR="00517FF8">
        <w:rPr>
          <w:rFonts w:ascii="Calibri" w:hAnsi="Calibri" w:cs="Calibri"/>
          <w:sz w:val="28"/>
          <w:szCs w:val="28"/>
        </w:rPr>
        <w:t xml:space="preserve">aus den </w:t>
      </w:r>
      <w:r w:rsidR="006C7BBC">
        <w:rPr>
          <w:rFonts w:ascii="Calibri" w:hAnsi="Calibri" w:cs="Calibri"/>
          <w:sz w:val="28"/>
          <w:szCs w:val="28"/>
        </w:rPr>
        <w:t>Samen wachsen</w:t>
      </w:r>
      <w:bookmarkEnd w:id="3"/>
      <w:r w:rsidR="006C7BBC">
        <w:rPr>
          <w:rFonts w:ascii="Calibri" w:hAnsi="Calibri" w:cs="Calibri"/>
          <w:sz w:val="28"/>
          <w:szCs w:val="28"/>
        </w:rPr>
        <w:t>.</w:t>
      </w:r>
    </w:p>
    <w:p w14:paraId="23141DD4" w14:textId="77777777" w:rsidR="005C6004" w:rsidRPr="00595B7C" w:rsidRDefault="005C6004" w:rsidP="005C6004">
      <w:pPr>
        <w:rPr>
          <w:rFonts w:ascii="Calibri" w:hAnsi="Calibri" w:cs="Calibri"/>
        </w:rPr>
      </w:pPr>
    </w:p>
    <w:p w14:paraId="55C90B4E" w14:textId="77777777" w:rsidR="00E85189" w:rsidRDefault="005C6004" w:rsidP="00E85189">
      <w:pPr>
        <w:rPr>
          <w:rFonts w:ascii="Calibri" w:hAnsi="Calibri" w:cs="Calibri"/>
          <w:bCs/>
        </w:rPr>
      </w:pPr>
      <w:r w:rsidRPr="00595B7C">
        <w:rPr>
          <w:rFonts w:ascii="Calibri" w:hAnsi="Calibri" w:cs="Calibri"/>
          <w:b/>
          <w:bCs/>
        </w:rPr>
        <w:t>Lernprodukt</w:t>
      </w:r>
      <w:r w:rsidRPr="00595B7C">
        <w:rPr>
          <w:rFonts w:ascii="Calibri" w:hAnsi="Calibri" w:cs="Calibri"/>
          <w:bCs/>
        </w:rPr>
        <w:t xml:space="preserve">: </w:t>
      </w:r>
      <w:bookmarkStart w:id="5" w:name="_Hlk502876485"/>
      <w:r w:rsidR="00816598">
        <w:rPr>
          <w:rFonts w:ascii="Calibri" w:hAnsi="Calibri" w:cs="Calibri"/>
          <w:bCs/>
        </w:rPr>
        <w:t>Male</w:t>
      </w:r>
      <w:r w:rsidR="00E85189">
        <w:rPr>
          <w:rFonts w:ascii="Calibri" w:hAnsi="Calibri" w:cs="Calibri"/>
          <w:bCs/>
        </w:rPr>
        <w:t xml:space="preserve"> </w:t>
      </w:r>
      <w:bookmarkStart w:id="6" w:name="_Hlk502876464"/>
      <w:r w:rsidR="00E85189">
        <w:rPr>
          <w:rFonts w:ascii="Calibri" w:hAnsi="Calibri" w:cs="Calibri"/>
          <w:bCs/>
        </w:rPr>
        <w:t xml:space="preserve">das Wachstum </w:t>
      </w:r>
      <w:r w:rsidR="00816598">
        <w:rPr>
          <w:rFonts w:ascii="Calibri" w:hAnsi="Calibri" w:cs="Calibri"/>
          <w:bCs/>
        </w:rPr>
        <w:t>der</w:t>
      </w:r>
      <w:r w:rsidR="00E85189">
        <w:rPr>
          <w:rFonts w:ascii="Calibri" w:hAnsi="Calibri" w:cs="Calibri"/>
          <w:bCs/>
        </w:rPr>
        <w:t xml:space="preserve"> </w:t>
      </w:r>
      <w:bookmarkStart w:id="7" w:name="_Hlk502879987"/>
      <w:bookmarkEnd w:id="6"/>
      <w:r w:rsidR="00517FF8" w:rsidRPr="00517FF8">
        <w:rPr>
          <w:rFonts w:ascii="Calibri" w:hAnsi="Calibri" w:cs="Calibri"/>
          <w:bCs/>
        </w:rPr>
        <w:t xml:space="preserve">Pflanzen </w:t>
      </w:r>
      <w:bookmarkEnd w:id="7"/>
      <w:r w:rsidR="00E85189">
        <w:rPr>
          <w:rFonts w:ascii="Calibri" w:hAnsi="Calibri" w:cs="Calibri"/>
          <w:bCs/>
        </w:rPr>
        <w:t>als</w:t>
      </w:r>
      <w:bookmarkEnd w:id="5"/>
      <w:r w:rsidR="005F3935">
        <w:rPr>
          <w:rFonts w:ascii="Calibri" w:hAnsi="Calibri" w:cs="Calibri"/>
          <w:bCs/>
        </w:rPr>
        <w:t xml:space="preserve"> …</w:t>
      </w:r>
    </w:p>
    <w:p w14:paraId="1CC39F82" w14:textId="77777777" w:rsidR="00E85189" w:rsidRDefault="00E85189" w:rsidP="005C6004">
      <w:pPr>
        <w:rPr>
          <w:rFonts w:ascii="Calibri" w:hAnsi="Calibri" w:cs="Calibri"/>
          <w:bCs/>
        </w:rPr>
      </w:pPr>
    </w:p>
    <w:p w14:paraId="17CAEE7C" w14:textId="77777777" w:rsidR="005C6004" w:rsidRPr="00595B7C" w:rsidRDefault="005C6004" w:rsidP="005C6004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  <w:bCs/>
        </w:rPr>
        <w:t>Arbeitsschritte:</w:t>
      </w:r>
    </w:p>
    <w:p w14:paraId="5F2BBD9F" w14:textId="77777777" w:rsidR="00E85189" w:rsidRDefault="00E85189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Fülle einen kleinen Blumentopf mit Boden.</w:t>
      </w:r>
    </w:p>
    <w:p w14:paraId="2C166DE8" w14:textId="77777777" w:rsidR="00E85189" w:rsidRDefault="00E85189" w:rsidP="00E85189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Säe </w:t>
      </w:r>
      <w:r w:rsidRPr="00E85189">
        <w:rPr>
          <w:rFonts w:ascii="Calibri" w:hAnsi="Calibri" w:cs="Calibri"/>
        </w:rPr>
        <w:t>Samen von Kresse, Erbsen oder Bohnen</w:t>
      </w:r>
      <w:r>
        <w:rPr>
          <w:rFonts w:ascii="Calibri" w:hAnsi="Calibri" w:cs="Calibri"/>
        </w:rPr>
        <w:t xml:space="preserve"> hinein. </w:t>
      </w:r>
      <w:bookmarkStart w:id="8" w:name="_Hlk502876656"/>
      <w:r w:rsidRPr="00E85189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Hilfe 1</w:t>
      </w:r>
      <w:bookmarkEnd w:id="8"/>
    </w:p>
    <w:p w14:paraId="73831B65" w14:textId="77777777" w:rsidR="00E02F40" w:rsidRPr="00E02F40" w:rsidRDefault="00E02F40" w:rsidP="00E02F40">
      <w:pPr>
        <w:numPr>
          <w:ilvl w:val="0"/>
          <w:numId w:val="4"/>
        </w:numPr>
        <w:rPr>
          <w:rFonts w:ascii="Calibri" w:hAnsi="Calibri" w:cs="Calibri"/>
        </w:rPr>
      </w:pPr>
      <w:r w:rsidRPr="00E02F40">
        <w:rPr>
          <w:rFonts w:ascii="Calibri" w:hAnsi="Calibri" w:cs="Calibri"/>
        </w:rPr>
        <w:t>Stelle ein Schild her. Schreibe Art und Anzahl der Samen darauf.</w:t>
      </w:r>
    </w:p>
    <w:p w14:paraId="07BEE1CA" w14:textId="77777777" w:rsidR="00E02F40" w:rsidRDefault="00E02F40" w:rsidP="00E85189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Stelle den Topf an den gemeinsamen Platz.</w:t>
      </w:r>
    </w:p>
    <w:p w14:paraId="40E8ABAB" w14:textId="77777777" w:rsidR="00816598" w:rsidRDefault="00816598" w:rsidP="00517FF8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Beobachte </w:t>
      </w:r>
      <w:r w:rsidR="00517FF8" w:rsidRPr="00517FF8">
        <w:rPr>
          <w:rFonts w:ascii="Calibri" w:hAnsi="Calibri" w:cs="Calibri"/>
        </w:rPr>
        <w:t>wie Pflanzen aus den Samen wachsen</w:t>
      </w:r>
      <w:r>
        <w:rPr>
          <w:rFonts w:ascii="Calibri" w:hAnsi="Calibri" w:cs="Calibri"/>
        </w:rPr>
        <w:t>. Schau genau hin. Am Besten mehrfach in der Woche!</w:t>
      </w:r>
    </w:p>
    <w:p w14:paraId="390E9C2F" w14:textId="77777777" w:rsidR="00816598" w:rsidRDefault="00816598" w:rsidP="00517FF8">
      <w:pPr>
        <w:numPr>
          <w:ilvl w:val="0"/>
          <w:numId w:val="4"/>
        </w:numPr>
        <w:rPr>
          <w:rFonts w:ascii="Calibri" w:hAnsi="Calibri" w:cs="Calibri"/>
        </w:rPr>
      </w:pPr>
      <w:r w:rsidRPr="00816598">
        <w:rPr>
          <w:rFonts w:ascii="Calibri" w:hAnsi="Calibri" w:cs="Calibri"/>
        </w:rPr>
        <w:t xml:space="preserve">Male das Wachstum der </w:t>
      </w:r>
      <w:r w:rsidR="00517FF8" w:rsidRPr="00517FF8">
        <w:rPr>
          <w:rFonts w:ascii="Calibri" w:hAnsi="Calibri" w:cs="Calibri"/>
        </w:rPr>
        <w:t xml:space="preserve">Pflanzen </w:t>
      </w:r>
      <w:r w:rsidRPr="00816598">
        <w:rPr>
          <w:rFonts w:ascii="Calibri" w:hAnsi="Calibri" w:cs="Calibri"/>
        </w:rPr>
        <w:t>als Comic</w:t>
      </w:r>
      <w:r>
        <w:rPr>
          <w:rFonts w:ascii="Calibri" w:hAnsi="Calibri" w:cs="Calibri"/>
        </w:rPr>
        <w:t>.</w:t>
      </w:r>
      <w:r w:rsidRPr="00816598">
        <w:rPr>
          <w:rFonts w:ascii="Calibri" w:hAnsi="Calibri" w:cs="Calibri"/>
        </w:rPr>
        <w:t xml:space="preserve"> </w:t>
      </w:r>
      <w:r w:rsidRPr="00E85189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Hilfe 2</w:t>
      </w:r>
    </w:p>
    <w:p w14:paraId="008A817B" w14:textId="77777777" w:rsidR="00816598" w:rsidRPr="00816598" w:rsidRDefault="00816598" w:rsidP="00816598">
      <w:pPr>
        <w:rPr>
          <w:rFonts w:ascii="Calibri" w:hAnsi="Calibri" w:cs="Calibri"/>
          <w:bCs/>
        </w:rPr>
      </w:pPr>
    </w:p>
    <w:p w14:paraId="5C960D52" w14:textId="77777777" w:rsidR="00542A7D" w:rsidRPr="00650561" w:rsidRDefault="005C6004" w:rsidP="00650561">
      <w:pPr>
        <w:numPr>
          <w:ilvl w:val="0"/>
          <w:numId w:val="4"/>
        </w:numPr>
        <w:rPr>
          <w:rFonts w:ascii="Calibri" w:hAnsi="Calibri" w:cs="Calibri"/>
          <w:bCs/>
        </w:rPr>
      </w:pPr>
      <w:r w:rsidRPr="00650561">
        <w:rPr>
          <w:rFonts w:ascii="Calibri" w:hAnsi="Calibri" w:cs="Calibri"/>
          <w:bCs/>
        </w:rPr>
        <w:t>Weiterführende Aufgabe</w:t>
      </w:r>
      <w:r w:rsidR="00FE5F31" w:rsidRPr="00650561">
        <w:rPr>
          <w:rFonts w:ascii="Calibri" w:hAnsi="Calibri" w:cs="Calibri"/>
          <w:bCs/>
        </w:rPr>
        <w:t>n</w:t>
      </w:r>
      <w:r w:rsidRPr="00650561">
        <w:rPr>
          <w:rFonts w:ascii="Calibri" w:hAnsi="Calibri" w:cs="Calibri"/>
          <w:bCs/>
        </w:rPr>
        <w:t xml:space="preserve">: </w:t>
      </w:r>
      <w:r w:rsidR="00816598">
        <w:rPr>
          <w:rFonts w:ascii="Calibri" w:hAnsi="Calibri" w:cs="Calibri"/>
          <w:bCs/>
        </w:rPr>
        <w:t xml:space="preserve">Erinnere dich an frühere Pflanz-Versuche. </w:t>
      </w:r>
      <w:r w:rsidR="00C66BD2">
        <w:rPr>
          <w:rFonts w:ascii="Calibri" w:hAnsi="Calibri" w:cs="Calibri"/>
          <w:bCs/>
        </w:rPr>
        <w:t>G</w:t>
      </w:r>
      <w:r w:rsidR="00C66BD2" w:rsidRPr="00650561">
        <w:rPr>
          <w:rFonts w:ascii="Calibri" w:hAnsi="Calibri" w:cs="Calibri"/>
          <w:bCs/>
        </w:rPr>
        <w:t xml:space="preserve">ibt es </w:t>
      </w:r>
      <w:r w:rsidR="00CF0155" w:rsidRPr="00650561">
        <w:rPr>
          <w:rFonts w:ascii="Calibri" w:hAnsi="Calibri" w:cs="Calibri"/>
          <w:bCs/>
        </w:rPr>
        <w:t>Gemeinsamkeiten?</w:t>
      </w:r>
    </w:p>
    <w:p w14:paraId="0389E121" w14:textId="77777777" w:rsidR="00CF0155" w:rsidRPr="00CF0155" w:rsidRDefault="00CF0155" w:rsidP="00CF0155">
      <w:pPr>
        <w:rPr>
          <w:rFonts w:ascii="Calibri" w:hAnsi="Calibri" w:cs="Calibri"/>
        </w:rPr>
      </w:pPr>
    </w:p>
    <w:p w14:paraId="5B8E61DD" w14:textId="77777777" w:rsidR="00542A7D" w:rsidRPr="00595B7C" w:rsidRDefault="00D44B89" w:rsidP="000346B1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</w:rPr>
        <w:t>Mit dieser Aufgabe lernst</w:t>
      </w:r>
      <w:r w:rsidR="00542A7D" w:rsidRPr="00595B7C">
        <w:rPr>
          <w:rFonts w:ascii="Calibri" w:hAnsi="Calibri" w:cs="Calibri"/>
          <w:b/>
        </w:rPr>
        <w:t xml:space="preserve"> </w:t>
      </w:r>
      <w:r w:rsidRPr="00595B7C">
        <w:rPr>
          <w:rFonts w:ascii="Calibri" w:hAnsi="Calibri" w:cs="Calibri"/>
          <w:b/>
        </w:rPr>
        <w:t>du</w:t>
      </w:r>
      <w:r w:rsidR="00542A7D" w:rsidRPr="00595B7C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5F3935" w14:paraId="2689E649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4D41F1" w14:textId="77777777" w:rsidR="00542A7D" w:rsidRPr="005F3935" w:rsidRDefault="00517FF8" w:rsidP="00365201">
            <w:pPr>
              <w:rPr>
                <w:rFonts w:ascii="Calibri" w:hAnsi="Calibri" w:cs="Calibri"/>
              </w:rPr>
            </w:pPr>
            <w:r w:rsidRPr="005F3935">
              <w:rPr>
                <w:rFonts w:ascii="Calibri" w:hAnsi="Calibri" w:cs="Calibri"/>
              </w:rPr>
              <w:t>Das Wachstum von Pflanzen über längere Zeit zu beobachten und zu dokumentieren.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7682F" w14:textId="77777777" w:rsidR="00542A7D" w:rsidRPr="005F3935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949E4D" w14:textId="77777777" w:rsidR="00542A7D" w:rsidRPr="005F3935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</w:tbl>
    <w:p w14:paraId="1354512B" w14:textId="77777777" w:rsidR="00542A7D" w:rsidRPr="00595B7C" w:rsidRDefault="00542A7D" w:rsidP="000346B1">
      <w:pPr>
        <w:ind w:left="283" w:hanging="283"/>
        <w:rPr>
          <w:rFonts w:ascii="Calibri" w:hAnsi="Calibri" w:cs="Calibri"/>
        </w:rPr>
      </w:pPr>
    </w:p>
    <w:p w14:paraId="24BA9F83" w14:textId="77777777" w:rsidR="00386398" w:rsidRPr="00675240" w:rsidRDefault="00E056EA" w:rsidP="00386398">
      <w:pPr>
        <w:ind w:left="283" w:hanging="283"/>
        <w:rPr>
          <w:rFonts w:ascii="Calibri" w:hAnsi="Calibri" w:cs="Calibri"/>
          <w:sz w:val="40"/>
          <w:szCs w:val="40"/>
        </w:rPr>
      </w:pPr>
      <w:r w:rsidRPr="005F4F19">
        <w:rPr>
          <w:rFonts w:ascii="Calibri" w:hAnsi="Calibri" w:cs="Calibri"/>
          <w:color w:val="FF0000"/>
        </w:rPr>
        <w:br w:type="page"/>
      </w:r>
      <w:r w:rsidR="00386398" w:rsidRPr="00675240">
        <w:rPr>
          <w:rFonts w:ascii="Calibri" w:hAnsi="Calibri" w:cs="Calibri"/>
          <w:sz w:val="40"/>
          <w:szCs w:val="40"/>
        </w:rPr>
        <w:lastRenderedPageBreak/>
        <w:t>Hilfe 1:</w:t>
      </w:r>
    </w:p>
    <w:p w14:paraId="2686239B" w14:textId="77777777" w:rsidR="00386398" w:rsidRDefault="00386398" w:rsidP="00386398">
      <w:pPr>
        <w:rPr>
          <w:rFonts w:ascii="Calibri" w:hAnsi="Calibri" w:cs="Calibri"/>
        </w:rPr>
      </w:pPr>
    </w:p>
    <w:p w14:paraId="0310C1EF" w14:textId="77777777" w:rsidR="009B5881" w:rsidRPr="00810744" w:rsidRDefault="00994467" w:rsidP="00386398">
      <w:pPr>
        <w:rPr>
          <w:rFonts w:ascii="Calibri" w:hAnsi="Calibri" w:cs="Calibri"/>
          <w:sz w:val="40"/>
          <w:szCs w:val="40"/>
          <w:u w:val="single"/>
        </w:rPr>
      </w:pPr>
      <w:r>
        <w:rPr>
          <w:rFonts w:ascii="Calibri" w:hAnsi="Calibri" w:cs="Calibri"/>
          <w:sz w:val="40"/>
          <w:szCs w:val="40"/>
          <w:u w:val="single"/>
        </w:rPr>
        <w:t>Tipps zum Säen</w:t>
      </w:r>
    </w:p>
    <w:p w14:paraId="34ECB262" w14:textId="77777777" w:rsidR="00810744" w:rsidRDefault="00810744" w:rsidP="00810744">
      <w:pPr>
        <w:ind w:left="720"/>
        <w:rPr>
          <w:rFonts w:ascii="Calibri" w:hAnsi="Calibri" w:cs="Calibri"/>
          <w:u w:val="single"/>
        </w:rPr>
      </w:pPr>
    </w:p>
    <w:p w14:paraId="77843B28" w14:textId="77777777" w:rsidR="00994467" w:rsidRPr="00994467" w:rsidRDefault="00994467" w:rsidP="009B5881">
      <w:pPr>
        <w:numPr>
          <w:ilvl w:val="0"/>
          <w:numId w:val="18"/>
        </w:numPr>
        <w:rPr>
          <w:rFonts w:ascii="Calibri" w:hAnsi="Calibri" w:cs="Calibri"/>
        </w:rPr>
      </w:pPr>
      <w:r w:rsidRPr="00994467">
        <w:rPr>
          <w:rFonts w:ascii="Calibri" w:hAnsi="Calibri" w:cs="Calibri"/>
        </w:rPr>
        <w:t>Drücke den Boden leicht an.</w:t>
      </w:r>
    </w:p>
    <w:p w14:paraId="26DE7168" w14:textId="77777777" w:rsidR="00994467" w:rsidRPr="00994467" w:rsidRDefault="00994467" w:rsidP="009B5881">
      <w:pPr>
        <w:numPr>
          <w:ilvl w:val="0"/>
          <w:numId w:val="18"/>
        </w:numPr>
        <w:rPr>
          <w:rFonts w:ascii="Calibri" w:hAnsi="Calibri" w:cs="Calibri"/>
        </w:rPr>
      </w:pPr>
      <w:r w:rsidRPr="00994467">
        <w:rPr>
          <w:rFonts w:ascii="Calibri" w:hAnsi="Calibri" w:cs="Calibri"/>
        </w:rPr>
        <w:t>Ziehe mit dem Bleistift 2cm tiefe Rillen in den Boden.</w:t>
      </w:r>
    </w:p>
    <w:p w14:paraId="3EB170A2" w14:textId="77777777" w:rsidR="009B5881" w:rsidRPr="00994467" w:rsidRDefault="00994467" w:rsidP="009B5881">
      <w:pPr>
        <w:numPr>
          <w:ilvl w:val="0"/>
          <w:numId w:val="18"/>
        </w:numPr>
        <w:rPr>
          <w:rFonts w:ascii="Calibri" w:hAnsi="Calibri" w:cs="Calibri"/>
        </w:rPr>
      </w:pPr>
      <w:r w:rsidRPr="00994467">
        <w:rPr>
          <w:rFonts w:ascii="Calibri" w:hAnsi="Calibri" w:cs="Calibri"/>
        </w:rPr>
        <w:t>Lege Samen der gleichen Art in die Rillen</w:t>
      </w:r>
      <w:r w:rsidR="000626A5" w:rsidRPr="00994467">
        <w:rPr>
          <w:rFonts w:ascii="Calibri" w:hAnsi="Calibri" w:cs="Calibri"/>
        </w:rPr>
        <w:t>.</w:t>
      </w:r>
    </w:p>
    <w:p w14:paraId="383AC620" w14:textId="77777777" w:rsidR="00994467" w:rsidRPr="00994467" w:rsidRDefault="00994467" w:rsidP="009B5881">
      <w:pPr>
        <w:numPr>
          <w:ilvl w:val="0"/>
          <w:numId w:val="18"/>
        </w:numPr>
        <w:rPr>
          <w:rFonts w:ascii="Calibri" w:hAnsi="Calibri" w:cs="Calibri"/>
        </w:rPr>
      </w:pPr>
      <w:r w:rsidRPr="00994467">
        <w:rPr>
          <w:rFonts w:ascii="Calibri" w:hAnsi="Calibri" w:cs="Calibri"/>
        </w:rPr>
        <w:t>Bedecke die Samen leicht mit etwas Boden. Nicht festdrücken.</w:t>
      </w:r>
    </w:p>
    <w:p w14:paraId="41CF9A35" w14:textId="77777777" w:rsidR="00994467" w:rsidRPr="00675240" w:rsidRDefault="00994467" w:rsidP="00994467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color w:val="FF0000"/>
        </w:rPr>
        <w:br w:type="page"/>
      </w:r>
      <w:r w:rsidRPr="00675240">
        <w:rPr>
          <w:rFonts w:ascii="Calibri" w:hAnsi="Calibri" w:cs="Calibri"/>
          <w:sz w:val="40"/>
          <w:szCs w:val="40"/>
        </w:rPr>
        <w:lastRenderedPageBreak/>
        <w:t xml:space="preserve">Hilfe </w:t>
      </w:r>
      <w:r>
        <w:rPr>
          <w:rFonts w:ascii="Calibri" w:hAnsi="Calibri" w:cs="Calibri"/>
          <w:sz w:val="40"/>
          <w:szCs w:val="40"/>
        </w:rPr>
        <w:t>2</w:t>
      </w:r>
      <w:r w:rsidRPr="00675240">
        <w:rPr>
          <w:rFonts w:ascii="Calibri" w:hAnsi="Calibri" w:cs="Calibri"/>
          <w:sz w:val="40"/>
          <w:szCs w:val="40"/>
        </w:rPr>
        <w:t>:</w:t>
      </w:r>
    </w:p>
    <w:p w14:paraId="545BC243" w14:textId="77777777" w:rsidR="00994467" w:rsidRDefault="00994467" w:rsidP="00994467">
      <w:pPr>
        <w:rPr>
          <w:rFonts w:ascii="Calibri" w:hAnsi="Calibri" w:cs="Calibri"/>
        </w:rPr>
      </w:pPr>
    </w:p>
    <w:p w14:paraId="5F386A77" w14:textId="77777777" w:rsidR="00994467" w:rsidRPr="00810744" w:rsidRDefault="00994467" w:rsidP="00994467">
      <w:pPr>
        <w:rPr>
          <w:rFonts w:ascii="Calibri" w:hAnsi="Calibri" w:cs="Calibri"/>
          <w:sz w:val="40"/>
          <w:szCs w:val="40"/>
          <w:u w:val="single"/>
        </w:rPr>
      </w:pPr>
      <w:r>
        <w:rPr>
          <w:rFonts w:ascii="Calibri" w:hAnsi="Calibri" w:cs="Calibri"/>
          <w:sz w:val="40"/>
          <w:szCs w:val="40"/>
          <w:u w:val="single"/>
        </w:rPr>
        <w:t xml:space="preserve">Tipps </w:t>
      </w:r>
      <w:r w:rsidR="00497AB4">
        <w:rPr>
          <w:rFonts w:ascii="Calibri" w:hAnsi="Calibri" w:cs="Calibri"/>
          <w:sz w:val="40"/>
          <w:szCs w:val="40"/>
          <w:u w:val="single"/>
        </w:rPr>
        <w:t>zum</w:t>
      </w:r>
      <w:r>
        <w:rPr>
          <w:rFonts w:ascii="Calibri" w:hAnsi="Calibri" w:cs="Calibri"/>
          <w:sz w:val="40"/>
          <w:szCs w:val="40"/>
          <w:u w:val="single"/>
        </w:rPr>
        <w:t xml:space="preserve"> </w:t>
      </w:r>
      <w:r w:rsidR="00497AB4">
        <w:rPr>
          <w:rFonts w:ascii="Calibri" w:hAnsi="Calibri" w:cs="Calibri"/>
          <w:sz w:val="40"/>
          <w:szCs w:val="40"/>
          <w:u w:val="single"/>
        </w:rPr>
        <w:t>Comic</w:t>
      </w:r>
    </w:p>
    <w:p w14:paraId="1259472D" w14:textId="77777777" w:rsidR="00994467" w:rsidRDefault="00994467" w:rsidP="00994467">
      <w:pPr>
        <w:ind w:left="720"/>
        <w:rPr>
          <w:rFonts w:ascii="Calibri" w:hAnsi="Calibri" w:cs="Calibri"/>
          <w:u w:val="single"/>
        </w:rPr>
      </w:pPr>
    </w:p>
    <w:p w14:paraId="060C4B10" w14:textId="77777777" w:rsidR="00994467" w:rsidRPr="00994467" w:rsidRDefault="00497AB4" w:rsidP="00994467">
      <w:pPr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Kein Stress! Comics sollen entspannen.</w:t>
      </w:r>
    </w:p>
    <w:p w14:paraId="20A863C1" w14:textId="77777777" w:rsidR="00994467" w:rsidRDefault="00497AB4" w:rsidP="00994467">
      <w:pPr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Zeichne zuerst</w:t>
      </w:r>
      <w:r w:rsidR="00994467" w:rsidRPr="00994467">
        <w:rPr>
          <w:rFonts w:ascii="Calibri" w:hAnsi="Calibri" w:cs="Calibri"/>
        </w:rPr>
        <w:t xml:space="preserve"> mit Bleistift</w:t>
      </w:r>
      <w:r>
        <w:rPr>
          <w:rFonts w:ascii="Calibri" w:hAnsi="Calibri" w:cs="Calibri"/>
        </w:rPr>
        <w:t>.</w:t>
      </w:r>
    </w:p>
    <w:p w14:paraId="7707ACC4" w14:textId="77777777" w:rsidR="00497AB4" w:rsidRPr="00994467" w:rsidRDefault="00497AB4" w:rsidP="00994467">
      <w:pPr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Es reicht, wenn du zu jeder Beobachtung ein Bild malst.</w:t>
      </w:r>
    </w:p>
    <w:p w14:paraId="7C7BCA3E" w14:textId="77777777" w:rsidR="00994467" w:rsidRDefault="00497AB4" w:rsidP="00994467">
      <w:pPr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Frage Comic-Experten.</w:t>
      </w:r>
    </w:p>
    <w:p w14:paraId="340AB438" w14:textId="77777777" w:rsidR="00497AB4" w:rsidRPr="00994467" w:rsidRDefault="00EF1755" w:rsidP="00994467">
      <w:pPr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7FA5A67C"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9" type="#_x0000_t54" style="position:absolute;left:0;text-align:left;margin-left:275.85pt;margin-top:11.25pt;width:157.75pt;height:72.4pt;z-index:4"/>
        </w:pict>
      </w:r>
      <w:r w:rsidR="00497AB4">
        <w:rPr>
          <w:rFonts w:ascii="Calibri" w:hAnsi="Calibri" w:cs="Calibri"/>
        </w:rPr>
        <w:t>Hier sind Comic-Elemente zu Abmalen:</w:t>
      </w:r>
    </w:p>
    <w:p w14:paraId="19B0A063" w14:textId="77777777" w:rsidR="00497AB4" w:rsidRDefault="00497AB4" w:rsidP="00994467">
      <w:pPr>
        <w:rPr>
          <w:rFonts w:ascii="Calibri" w:hAnsi="Calibri" w:cs="Calibri"/>
        </w:rPr>
      </w:pPr>
    </w:p>
    <w:p w14:paraId="2805B9DA" w14:textId="77777777" w:rsidR="00497AB4" w:rsidRDefault="00EF1755" w:rsidP="0099446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10F0EC3E">
          <v:shape id="_x0000_s1026" type="#_x0000_t63" style="position:absolute;margin-left:42.4pt;margin-top:2.1pt;width:164.4pt;height:58.65pt;z-index:1" adj="-250,24933">
            <v:textbox style="mso-next-textbox:#_x0000_s1026">
              <w:txbxContent>
                <w:p w14:paraId="0C63AF5B" w14:textId="77777777" w:rsidR="00497AB4" w:rsidRDefault="00497AB4"/>
              </w:txbxContent>
            </v:textbox>
          </v:shape>
        </w:pict>
      </w:r>
    </w:p>
    <w:p w14:paraId="7EB7A966" w14:textId="77777777" w:rsidR="00497AB4" w:rsidRDefault="00497AB4" w:rsidP="00994467">
      <w:pPr>
        <w:rPr>
          <w:rFonts w:ascii="Calibri" w:hAnsi="Calibri" w:cs="Calibri"/>
        </w:rPr>
      </w:pPr>
    </w:p>
    <w:p w14:paraId="66EA99A6" w14:textId="77777777" w:rsidR="00497AB4" w:rsidRPr="00497AB4" w:rsidRDefault="00497AB4" w:rsidP="00994467">
      <w:pPr>
        <w:rPr>
          <w:rFonts w:ascii="Calibri" w:hAnsi="Calibri" w:cs="Calibri"/>
        </w:rPr>
      </w:pPr>
    </w:p>
    <w:p w14:paraId="51156F36" w14:textId="77777777" w:rsidR="00497AB4" w:rsidRPr="00497AB4" w:rsidRDefault="00497AB4" w:rsidP="00994467">
      <w:pPr>
        <w:rPr>
          <w:rFonts w:ascii="Calibri" w:hAnsi="Calibri" w:cs="Calibri"/>
        </w:rPr>
      </w:pPr>
    </w:p>
    <w:p w14:paraId="3E5858C3" w14:textId="77777777" w:rsidR="00497AB4" w:rsidRPr="00497AB4" w:rsidRDefault="00497AB4" w:rsidP="00994467">
      <w:pPr>
        <w:rPr>
          <w:rFonts w:ascii="Calibri" w:hAnsi="Calibri" w:cs="Calibri"/>
        </w:rPr>
      </w:pPr>
    </w:p>
    <w:p w14:paraId="5E520B20" w14:textId="77777777" w:rsidR="00497AB4" w:rsidRPr="00497AB4" w:rsidRDefault="00EF1755" w:rsidP="0099446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05A3D07B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8" type="#_x0000_t71" style="position:absolute;margin-left:349.1pt;margin-top:12.5pt;width:129.8pt;height:112.75pt;z-index:3"/>
        </w:pict>
      </w:r>
    </w:p>
    <w:p w14:paraId="0C81C61C" w14:textId="77777777" w:rsidR="00497AB4" w:rsidRPr="00497AB4" w:rsidRDefault="00EF1755" w:rsidP="0099446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7881BCDF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margin-left:43.65pt;margin-top:1.15pt;width:93.65pt;height:53.7pt;z-index:2" adj="-2779,29162">
            <v:textbox style="mso-next-textbox:#_x0000_s1027">
              <w:txbxContent>
                <w:p w14:paraId="3F6F8422" w14:textId="77777777" w:rsidR="00497AB4" w:rsidRDefault="00497AB4"/>
              </w:txbxContent>
            </v:textbox>
          </v:shape>
        </w:pict>
      </w:r>
    </w:p>
    <w:p w14:paraId="6999E0D5" w14:textId="77777777" w:rsidR="00EE3D30" w:rsidRPr="00386398" w:rsidRDefault="00EF1755" w:rsidP="0099446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2437AE13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0" type="#_x0000_t97" style="position:absolute;margin-left:170.55pt;margin-top:6.9pt;width:123.2pt;height:96.6pt;z-index:5">
            <v:textbox style="layout-flow:vertical-ideographic"/>
          </v:shape>
        </w:pict>
      </w:r>
      <w:r w:rsidR="00994467">
        <w:rPr>
          <w:rFonts w:ascii="Calibri" w:hAnsi="Calibri" w:cs="Calibri"/>
          <w:color w:val="FF0000"/>
        </w:rPr>
        <w:br w:type="page"/>
      </w:r>
    </w:p>
    <w:p w14:paraId="4F534237" w14:textId="77777777" w:rsidR="00FF2074" w:rsidRPr="00386398" w:rsidRDefault="00FF2074" w:rsidP="00066CF7">
      <w:pPr>
        <w:rPr>
          <w:rFonts w:ascii="Calibri" w:hAnsi="Calibri" w:cs="Calibri"/>
        </w:rPr>
      </w:pPr>
      <w:r w:rsidRPr="00386398">
        <w:rPr>
          <w:rFonts w:ascii="Calibri" w:hAnsi="Calibri" w:cs="Calibri"/>
        </w:rPr>
        <w:t>Quellen:</w:t>
      </w:r>
    </w:p>
    <w:p w14:paraId="482014F7" w14:textId="77777777" w:rsidR="00A01069" w:rsidRPr="00386398" w:rsidRDefault="00A01069" w:rsidP="00A01069">
      <w:pPr>
        <w:ind w:left="283" w:hanging="283"/>
        <w:rPr>
          <w:rFonts w:ascii="Calibri" w:hAnsi="Calibri" w:cs="Calibri"/>
        </w:rPr>
      </w:pPr>
    </w:p>
    <w:p w14:paraId="11D13188" w14:textId="77777777" w:rsidR="00832244" w:rsidRPr="00386398" w:rsidRDefault="00A01069" w:rsidP="00A01069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 w:rsidRPr="00386398">
        <w:rPr>
          <w:rFonts w:ascii="Calibri" w:hAnsi="Calibri"/>
          <w:sz w:val="22"/>
          <w:szCs w:val="22"/>
        </w:rPr>
        <w:t>Barmeier, M., Ciprina, H. J., Méndez, A., Nagode, C., Reinhold, M., Schillings, D., Schröder, R., Wegner</w:t>
      </w:r>
      <w:r w:rsidR="00994467">
        <w:rPr>
          <w:rFonts w:ascii="Calibri" w:hAnsi="Calibri"/>
          <w:sz w:val="22"/>
          <w:szCs w:val="22"/>
        </w:rPr>
        <w:t>,</w:t>
      </w:r>
      <w:r w:rsidRPr="00386398">
        <w:rPr>
          <w:rFonts w:ascii="Calibri" w:hAnsi="Calibri"/>
          <w:sz w:val="22"/>
          <w:szCs w:val="22"/>
        </w:rPr>
        <w:t xml:space="preserve"> O., Zyschka, I. (</w:t>
      </w:r>
      <w:r w:rsidRPr="00386398">
        <w:rPr>
          <w:rFonts w:ascii="Calibri" w:hAnsi="Calibri"/>
          <w:kern w:val="22"/>
          <w:sz w:val="22"/>
          <w:szCs w:val="22"/>
          <w:vertAlign w:val="superscript"/>
        </w:rPr>
        <w:t>1</w:t>
      </w:r>
      <w:r w:rsidRPr="00386398">
        <w:rPr>
          <w:rFonts w:ascii="Calibri" w:hAnsi="Calibri"/>
          <w:sz w:val="22"/>
          <w:szCs w:val="22"/>
        </w:rPr>
        <w:t xml:space="preserve">2016). </w:t>
      </w:r>
      <w:r w:rsidRPr="00386398">
        <w:rPr>
          <w:rFonts w:ascii="Calibri" w:hAnsi="Calibri"/>
          <w:i/>
          <w:sz w:val="22"/>
          <w:szCs w:val="22"/>
        </w:rPr>
        <w:t>PRISMA Wahlpflicht 1 Naturwissenschaften aktiv</w:t>
      </w:r>
      <w:r w:rsidRPr="00386398">
        <w:rPr>
          <w:rFonts w:ascii="Calibri" w:hAnsi="Calibri"/>
          <w:sz w:val="22"/>
          <w:szCs w:val="22"/>
        </w:rPr>
        <w:t>. Stuttgart: Klett.</w:t>
      </w:r>
    </w:p>
    <w:p w14:paraId="5F54CD37" w14:textId="77777777" w:rsidR="004365FA" w:rsidRPr="004365FA" w:rsidRDefault="004365FA" w:rsidP="00B468BB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 w:rsidRPr="004365FA">
        <w:rPr>
          <w:rFonts w:ascii="Calibri" w:hAnsi="Calibri"/>
          <w:sz w:val="22"/>
          <w:szCs w:val="22"/>
        </w:rPr>
        <w:t xml:space="preserve">Comic-Elemente: MS </w:t>
      </w:r>
      <w:r>
        <w:rPr>
          <w:rFonts w:ascii="Calibri" w:hAnsi="Calibri"/>
          <w:sz w:val="22"/>
          <w:szCs w:val="22"/>
        </w:rPr>
        <w:t xml:space="preserve">Office </w:t>
      </w:r>
      <w:r w:rsidRPr="004365FA">
        <w:rPr>
          <w:rFonts w:ascii="Calibri" w:hAnsi="Calibri"/>
          <w:sz w:val="22"/>
          <w:szCs w:val="22"/>
        </w:rPr>
        <w:t>Formen</w:t>
      </w:r>
    </w:p>
    <w:sectPr w:rsidR="004365FA" w:rsidRPr="004365FA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BA8C8" w14:textId="77777777" w:rsidR="00EF1755" w:rsidRDefault="00EF1755" w:rsidP="0097505B">
      <w:r>
        <w:separator/>
      </w:r>
    </w:p>
  </w:endnote>
  <w:endnote w:type="continuationSeparator" w:id="0">
    <w:p w14:paraId="6C82E664" w14:textId="77777777" w:rsidR="00EF1755" w:rsidRDefault="00EF1755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Calibri"/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4A65B" w14:textId="77777777" w:rsidR="004817C6" w:rsidRPr="00DE63AF" w:rsidRDefault="004817C6" w:rsidP="004817C6">
    <w:pPr>
      <w:pStyle w:val="Fuzeile"/>
      <w:rPr>
        <w:rFonts w:ascii="Calibri" w:hAnsi="Calibri" w:cs="Calibri"/>
        <w:sz w:val="20"/>
        <w:szCs w:val="20"/>
        <w:lang w:val="de-DE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DE63AF">
      <w:rPr>
        <w:rFonts w:ascii="Calibri" w:hAnsi="Calibri" w:cs="Calibri"/>
        <w:sz w:val="20"/>
        <w:szCs w:val="20"/>
        <w:lang w:val="de-DE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7B1A3F">
      <w:rPr>
        <w:rFonts w:ascii="Calibri" w:hAnsi="Calibri" w:cs="Calibri"/>
        <w:noProof/>
        <w:sz w:val="20"/>
        <w:szCs w:val="20"/>
        <w:lang w:val="de-DE"/>
      </w:rPr>
      <w:t xml:space="preserve">2018-01-21 </w:t>
    </w:r>
    <w:r w:rsidR="007B1A3F" w:rsidRPr="007B1A3F">
      <w:rPr>
        <w:rFonts w:ascii="Calibri" w:hAnsi="Calibri" w:cs="Calibri"/>
        <w:noProof/>
        <w:sz w:val="20"/>
        <w:szCs w:val="20"/>
      </w:rPr>
      <w:t>LA_c1 Säen</w:t>
    </w:r>
    <w:r w:rsidR="007B1A3F">
      <w:rPr>
        <w:rFonts w:ascii="Calibri" w:hAnsi="Calibri" w:cs="Calibri"/>
        <w:noProof/>
        <w:sz w:val="20"/>
        <w:szCs w:val="20"/>
        <w:lang w:val="de-DE"/>
      </w:rPr>
      <w:t xml:space="preserve"> und beobachten.doc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02FEAFED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02685" w14:textId="77777777" w:rsidR="00EF1755" w:rsidRDefault="00EF1755" w:rsidP="0097505B">
      <w:r>
        <w:separator/>
      </w:r>
    </w:p>
  </w:footnote>
  <w:footnote w:type="continuationSeparator" w:id="0">
    <w:p w14:paraId="57036505" w14:textId="77777777" w:rsidR="00EF1755" w:rsidRDefault="00EF1755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2"/>
      <w:gridCol w:w="2057"/>
      <w:gridCol w:w="2933"/>
      <w:gridCol w:w="2913"/>
    </w:tblGrid>
    <w:tr w:rsidR="00CD5140" w:rsidRPr="0097505B" w14:paraId="1ACF2871" w14:textId="77777777" w:rsidTr="0097505B">
      <w:tc>
        <w:tcPr>
          <w:tcW w:w="2162" w:type="dxa"/>
        </w:tcPr>
        <w:p w14:paraId="7B55E653" w14:textId="77777777" w:rsidR="0097505B" w:rsidRPr="00F92F37" w:rsidRDefault="00411FEE" w:rsidP="00411FEE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F92F37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2972071F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16880B9A" w14:textId="77777777" w:rsidR="0097505B" w:rsidRPr="00F92F37" w:rsidRDefault="004365FA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 xml:space="preserve">c </w:t>
          </w:r>
          <w:r w:rsidR="00E621E2">
            <w:rPr>
              <w:rFonts w:ascii="Calibri" w:hAnsi="Calibri" w:cs="Calibri"/>
              <w:sz w:val="72"/>
              <w:szCs w:val="72"/>
              <w:lang w:val="de-DE"/>
            </w:rPr>
            <w:t>1</w:t>
          </w:r>
        </w:p>
      </w:tc>
      <w:tc>
        <w:tcPr>
          <w:tcW w:w="2057" w:type="dxa"/>
        </w:tcPr>
        <w:p w14:paraId="7C31D687" w14:textId="77777777" w:rsidR="00E621E2" w:rsidRDefault="00E621E2" w:rsidP="00CD514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</w:p>
        <w:p w14:paraId="1EFFF31A" w14:textId="77777777" w:rsidR="0097505B" w:rsidRPr="00DE63AF" w:rsidRDefault="00E621E2" w:rsidP="00CD514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E621E2">
            <w:rPr>
              <w:rFonts w:ascii="Calibri" w:hAnsi="Calibri" w:cs="Calibri"/>
              <w:b/>
              <w:sz w:val="36"/>
              <w:szCs w:val="36"/>
              <w:lang w:val="de-DE"/>
            </w:rPr>
            <w:t xml:space="preserve">Säen und </w:t>
          </w:r>
          <w:r w:rsidR="004365FA">
            <w:rPr>
              <w:rFonts w:ascii="Calibri" w:hAnsi="Calibri" w:cs="Calibri"/>
              <w:b/>
              <w:sz w:val="36"/>
              <w:szCs w:val="36"/>
              <w:lang w:val="de-DE"/>
            </w:rPr>
            <w:t>wachsen lassen</w:t>
          </w:r>
        </w:p>
      </w:tc>
      <w:tc>
        <w:tcPr>
          <w:tcW w:w="2933" w:type="dxa"/>
        </w:tcPr>
        <w:p w14:paraId="5C1E023D" w14:textId="40E76028" w:rsidR="0097505B" w:rsidRPr="00F92F37" w:rsidRDefault="004851D8" w:rsidP="000346B1">
          <w:pPr>
            <w:pStyle w:val="Kopfzeile"/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7DA8699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7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0648B72E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2EA80B19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Name:</w:t>
          </w:r>
          <w:r w:rsidR="00E621E2">
            <w:rPr>
              <w:rFonts w:ascii="Calibri" w:hAnsi="Calibri" w:cs="Calibri"/>
              <w:lang w:val="de-DE"/>
            </w:rPr>
            <w:t xml:space="preserve"> </w:t>
          </w:r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7FBE7813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4911615F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Klasse:</w:t>
          </w:r>
          <w:r w:rsidR="00E621E2">
            <w:rPr>
              <w:rFonts w:ascii="Calibri" w:hAnsi="Calibri" w:cs="Calibri"/>
              <w:lang w:val="de-DE"/>
            </w:rPr>
            <w:t xml:space="preserve"> </w:t>
          </w:r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3AD145B7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096C4CE8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184F2775" w14:textId="77777777" w:rsidR="0097505B" w:rsidRDefault="009750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8D8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EF2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51AB3"/>
    <w:multiLevelType w:val="hybridMultilevel"/>
    <w:tmpl w:val="D7B618E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340D8"/>
    <w:multiLevelType w:val="hybridMultilevel"/>
    <w:tmpl w:val="CA6295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31DE0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C7E84"/>
    <w:multiLevelType w:val="hybridMultilevel"/>
    <w:tmpl w:val="DF7E6F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8063F"/>
    <w:multiLevelType w:val="hybridMultilevel"/>
    <w:tmpl w:val="A97C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454E6"/>
    <w:multiLevelType w:val="hybridMultilevel"/>
    <w:tmpl w:val="A9B4D76E"/>
    <w:lvl w:ilvl="0" w:tplc="FED01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93B27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74707A1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B1F718B"/>
    <w:multiLevelType w:val="hybridMultilevel"/>
    <w:tmpl w:val="7E9000AE"/>
    <w:lvl w:ilvl="0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6A08E4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12B3C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949D8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6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17"/>
  </w:num>
  <w:num w:numId="10">
    <w:abstractNumId w:val="7"/>
  </w:num>
  <w:num w:numId="11">
    <w:abstractNumId w:val="1"/>
  </w:num>
  <w:num w:numId="12">
    <w:abstractNumId w:val="13"/>
  </w:num>
  <w:num w:numId="13">
    <w:abstractNumId w:val="12"/>
  </w:num>
  <w:num w:numId="14">
    <w:abstractNumId w:val="15"/>
  </w:num>
  <w:num w:numId="15">
    <w:abstractNumId w:val="3"/>
  </w:num>
  <w:num w:numId="16">
    <w:abstractNumId w:val="6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6778"/>
    <w:rsid w:val="00030047"/>
    <w:rsid w:val="000346B1"/>
    <w:rsid w:val="00035A76"/>
    <w:rsid w:val="000626A5"/>
    <w:rsid w:val="00066CF7"/>
    <w:rsid w:val="00085092"/>
    <w:rsid w:val="000E5CF9"/>
    <w:rsid w:val="000F4208"/>
    <w:rsid w:val="001008EC"/>
    <w:rsid w:val="001341FF"/>
    <w:rsid w:val="00134F7A"/>
    <w:rsid w:val="00136F14"/>
    <w:rsid w:val="00136F53"/>
    <w:rsid w:val="0014653D"/>
    <w:rsid w:val="00150053"/>
    <w:rsid w:val="00151C8C"/>
    <w:rsid w:val="00175289"/>
    <w:rsid w:val="00186852"/>
    <w:rsid w:val="001A19BC"/>
    <w:rsid w:val="001B0F3C"/>
    <w:rsid w:val="001E42BE"/>
    <w:rsid w:val="001E6471"/>
    <w:rsid w:val="002275A7"/>
    <w:rsid w:val="00242605"/>
    <w:rsid w:val="002562E6"/>
    <w:rsid w:val="002645BF"/>
    <w:rsid w:val="00271112"/>
    <w:rsid w:val="0027488F"/>
    <w:rsid w:val="002C08D7"/>
    <w:rsid w:val="002C4D34"/>
    <w:rsid w:val="002E1C62"/>
    <w:rsid w:val="0033197B"/>
    <w:rsid w:val="00354A97"/>
    <w:rsid w:val="00365201"/>
    <w:rsid w:val="003800EF"/>
    <w:rsid w:val="00386398"/>
    <w:rsid w:val="00396E65"/>
    <w:rsid w:val="003B4DF9"/>
    <w:rsid w:val="00402924"/>
    <w:rsid w:val="0040363C"/>
    <w:rsid w:val="00404E2C"/>
    <w:rsid w:val="00411FEE"/>
    <w:rsid w:val="00423358"/>
    <w:rsid w:val="00424799"/>
    <w:rsid w:val="00427052"/>
    <w:rsid w:val="0043482F"/>
    <w:rsid w:val="004365FA"/>
    <w:rsid w:val="00444A58"/>
    <w:rsid w:val="00467080"/>
    <w:rsid w:val="004808C6"/>
    <w:rsid w:val="004817C6"/>
    <w:rsid w:val="00483B14"/>
    <w:rsid w:val="004851D8"/>
    <w:rsid w:val="004854C8"/>
    <w:rsid w:val="00497AB4"/>
    <w:rsid w:val="004B5672"/>
    <w:rsid w:val="004D3A0C"/>
    <w:rsid w:val="004D3CBA"/>
    <w:rsid w:val="004F4CE3"/>
    <w:rsid w:val="00500D62"/>
    <w:rsid w:val="005075C7"/>
    <w:rsid w:val="0051385D"/>
    <w:rsid w:val="00517FF8"/>
    <w:rsid w:val="00542A7D"/>
    <w:rsid w:val="005455E4"/>
    <w:rsid w:val="0058271D"/>
    <w:rsid w:val="00593BFA"/>
    <w:rsid w:val="00595B7C"/>
    <w:rsid w:val="005C6004"/>
    <w:rsid w:val="005D236E"/>
    <w:rsid w:val="005E4BB7"/>
    <w:rsid w:val="005F3729"/>
    <w:rsid w:val="005F3935"/>
    <w:rsid w:val="005F4F19"/>
    <w:rsid w:val="005F70F4"/>
    <w:rsid w:val="00602601"/>
    <w:rsid w:val="00627C67"/>
    <w:rsid w:val="00650561"/>
    <w:rsid w:val="00653823"/>
    <w:rsid w:val="00675240"/>
    <w:rsid w:val="00685AB7"/>
    <w:rsid w:val="0069261A"/>
    <w:rsid w:val="006970BD"/>
    <w:rsid w:val="006C7BBC"/>
    <w:rsid w:val="006D0ADC"/>
    <w:rsid w:val="006F310D"/>
    <w:rsid w:val="00712927"/>
    <w:rsid w:val="00715505"/>
    <w:rsid w:val="00730617"/>
    <w:rsid w:val="00744BAA"/>
    <w:rsid w:val="00752D12"/>
    <w:rsid w:val="00772543"/>
    <w:rsid w:val="00774E1D"/>
    <w:rsid w:val="00776619"/>
    <w:rsid w:val="007B1A3F"/>
    <w:rsid w:val="007E005D"/>
    <w:rsid w:val="0080169B"/>
    <w:rsid w:val="00807EA9"/>
    <w:rsid w:val="00810744"/>
    <w:rsid w:val="00816598"/>
    <w:rsid w:val="008272D6"/>
    <w:rsid w:val="00832244"/>
    <w:rsid w:val="00834BE8"/>
    <w:rsid w:val="00845D6C"/>
    <w:rsid w:val="00864152"/>
    <w:rsid w:val="0087013F"/>
    <w:rsid w:val="0088689E"/>
    <w:rsid w:val="008B014C"/>
    <w:rsid w:val="008B42AF"/>
    <w:rsid w:val="008B67C7"/>
    <w:rsid w:val="008C1D5B"/>
    <w:rsid w:val="008C5B42"/>
    <w:rsid w:val="008C5D16"/>
    <w:rsid w:val="008E4F37"/>
    <w:rsid w:val="008F0CE8"/>
    <w:rsid w:val="008F61BB"/>
    <w:rsid w:val="00920EA4"/>
    <w:rsid w:val="00934175"/>
    <w:rsid w:val="0094726D"/>
    <w:rsid w:val="009671A2"/>
    <w:rsid w:val="0097505B"/>
    <w:rsid w:val="00994467"/>
    <w:rsid w:val="009B5881"/>
    <w:rsid w:val="009C71EC"/>
    <w:rsid w:val="009F289B"/>
    <w:rsid w:val="00A01069"/>
    <w:rsid w:val="00A03B08"/>
    <w:rsid w:val="00A17DB7"/>
    <w:rsid w:val="00A211FF"/>
    <w:rsid w:val="00A248B0"/>
    <w:rsid w:val="00A35463"/>
    <w:rsid w:val="00A41DEA"/>
    <w:rsid w:val="00A50D3E"/>
    <w:rsid w:val="00A758ED"/>
    <w:rsid w:val="00A81874"/>
    <w:rsid w:val="00A8319A"/>
    <w:rsid w:val="00AA3C18"/>
    <w:rsid w:val="00AE202B"/>
    <w:rsid w:val="00AF4811"/>
    <w:rsid w:val="00B0114E"/>
    <w:rsid w:val="00B1707A"/>
    <w:rsid w:val="00B22C00"/>
    <w:rsid w:val="00B358D6"/>
    <w:rsid w:val="00B401A6"/>
    <w:rsid w:val="00B468BB"/>
    <w:rsid w:val="00B56C9B"/>
    <w:rsid w:val="00B8180E"/>
    <w:rsid w:val="00B84B4B"/>
    <w:rsid w:val="00BA1F8D"/>
    <w:rsid w:val="00BC6268"/>
    <w:rsid w:val="00BD59D5"/>
    <w:rsid w:val="00BF4976"/>
    <w:rsid w:val="00C10489"/>
    <w:rsid w:val="00C223AB"/>
    <w:rsid w:val="00C42442"/>
    <w:rsid w:val="00C578B4"/>
    <w:rsid w:val="00C66BD2"/>
    <w:rsid w:val="00CA491C"/>
    <w:rsid w:val="00CC1255"/>
    <w:rsid w:val="00CC6F11"/>
    <w:rsid w:val="00CD5140"/>
    <w:rsid w:val="00CE50C0"/>
    <w:rsid w:val="00CE7F4E"/>
    <w:rsid w:val="00CF0155"/>
    <w:rsid w:val="00CF7490"/>
    <w:rsid w:val="00D03659"/>
    <w:rsid w:val="00D03E91"/>
    <w:rsid w:val="00D44B89"/>
    <w:rsid w:val="00D80465"/>
    <w:rsid w:val="00D80C8C"/>
    <w:rsid w:val="00D83B73"/>
    <w:rsid w:val="00DC2716"/>
    <w:rsid w:val="00DC4D66"/>
    <w:rsid w:val="00DE63AF"/>
    <w:rsid w:val="00DF3B60"/>
    <w:rsid w:val="00DF55B0"/>
    <w:rsid w:val="00E02F40"/>
    <w:rsid w:val="00E056EA"/>
    <w:rsid w:val="00E163F1"/>
    <w:rsid w:val="00E621E2"/>
    <w:rsid w:val="00E73C11"/>
    <w:rsid w:val="00E74BD4"/>
    <w:rsid w:val="00E85189"/>
    <w:rsid w:val="00E94899"/>
    <w:rsid w:val="00EA2E0B"/>
    <w:rsid w:val="00EC2831"/>
    <w:rsid w:val="00ED5F92"/>
    <w:rsid w:val="00EE3D30"/>
    <w:rsid w:val="00EF1755"/>
    <w:rsid w:val="00F218AA"/>
    <w:rsid w:val="00F402AA"/>
    <w:rsid w:val="00F40712"/>
    <w:rsid w:val="00F60B3A"/>
    <w:rsid w:val="00F92F37"/>
    <w:rsid w:val="00FA1346"/>
    <w:rsid w:val="00FB45DF"/>
    <w:rsid w:val="00FC1089"/>
    <w:rsid w:val="00FD221B"/>
    <w:rsid w:val="00FD7818"/>
    <w:rsid w:val="00FE534F"/>
    <w:rsid w:val="00FE5F31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31"/>
        <o:r id="V:Rule2" type="callout" idref="#_x0000_s1026"/>
        <o:r id="V:Rule3" type="callout" idref="#_x0000_s1027"/>
      </o:rules>
    </o:shapelayout>
  </w:shapeDefaults>
  <w:doNotEmbedSmartTags/>
  <w:decimalSymbol w:val=","/>
  <w:listSeparator w:val=";"/>
  <w14:docId w14:val="13C144F5"/>
  <w15:chartTrackingRefBased/>
  <w15:docId w15:val="{8B6C46E6-4E2C-4ADE-A7C1-1EAEB2B4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6BD2"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3823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berschrift3">
    <w:name w:val="heading 3"/>
    <w:basedOn w:val="Standard"/>
    <w:link w:val="berschrift3Zchn"/>
    <w:uiPriority w:val="9"/>
    <w:qFormat/>
    <w:rsid w:val="00D80C8C"/>
    <w:pPr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customStyle="1" w:styleId="Tabellengitternetz">
    <w:name w:val="Tabellengitternetz"/>
    <w:basedOn w:val="NormaleTabelle"/>
    <w:uiPriority w:val="59"/>
    <w:rsid w:val="00715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80C8C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D80C8C"/>
    <w:rPr>
      <w:b/>
      <w:bCs/>
      <w:sz w:val="27"/>
      <w:szCs w:val="27"/>
    </w:rPr>
  </w:style>
  <w:style w:type="character" w:customStyle="1" w:styleId="iartikelheadline">
    <w:name w:val="i_artikel_headline"/>
    <w:basedOn w:val="Absatz-Standardschriftart"/>
    <w:rsid w:val="00D80C8C"/>
  </w:style>
  <w:style w:type="character" w:customStyle="1" w:styleId="imagecaption">
    <w:name w:val="image_caption"/>
    <w:basedOn w:val="Absatz-Standardschriftart"/>
    <w:rsid w:val="00D80C8C"/>
  </w:style>
  <w:style w:type="character" w:customStyle="1" w:styleId="imagefont">
    <w:name w:val="image_font"/>
    <w:basedOn w:val="Absatz-Standardschriftart"/>
    <w:rsid w:val="00D80C8C"/>
  </w:style>
  <w:style w:type="paragraph" w:styleId="StandardWeb">
    <w:name w:val="Normal (Web)"/>
    <w:basedOn w:val="Standard"/>
    <w:uiPriority w:val="99"/>
    <w:semiHidden/>
    <w:unhideWhenUsed/>
    <w:rsid w:val="00D80C8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 w:bidi="ar-SA"/>
    </w:rPr>
  </w:style>
  <w:style w:type="character" w:styleId="Fett">
    <w:name w:val="Strong"/>
    <w:uiPriority w:val="22"/>
    <w:qFormat/>
    <w:rsid w:val="00E73C11"/>
    <w:rPr>
      <w:b/>
      <w:bCs/>
    </w:rPr>
  </w:style>
  <w:style w:type="character" w:customStyle="1" w:styleId="BesuchterHyperlink">
    <w:name w:val="BesuchterHyperlink"/>
    <w:uiPriority w:val="99"/>
    <w:semiHidden/>
    <w:unhideWhenUsed/>
    <w:rsid w:val="0051385D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653823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  <w:style w:type="paragraph" w:customStyle="1" w:styleId="Default">
    <w:name w:val="Default"/>
    <w:rsid w:val="00845D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1036">
                  <w:marLeft w:val="0"/>
                  <w:marRight w:val="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7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477BD-0108-4E3D-AA77-A3C6C447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2017-01-23T07:27:00Z</cp:lastPrinted>
  <dcterms:created xsi:type="dcterms:W3CDTF">2020-07-02T18:18:00Z</dcterms:created>
  <dcterms:modified xsi:type="dcterms:W3CDTF">2020-09-04T21:04:00Z</dcterms:modified>
</cp:coreProperties>
</file>