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8F4CB" w14:textId="00AB2B5C" w:rsidR="00C9095F" w:rsidRPr="00657575" w:rsidRDefault="00DA1B47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Titel der Aufgabe</w:t>
      </w:r>
      <w:r w:rsidR="00FC7985">
        <w:rPr>
          <w:rFonts w:cs="Arial"/>
          <w:b/>
        </w:rPr>
        <w:t>: Beim Optiker -</w:t>
      </w:r>
      <w:r w:rsidR="00CA07F3" w:rsidRPr="00CA07F3">
        <w:t xml:space="preserve"> </w:t>
      </w:r>
      <w:r w:rsidR="00CA07F3" w:rsidRPr="00CA07F3">
        <w:rPr>
          <w:rFonts w:cs="Arial"/>
          <w:b/>
        </w:rPr>
        <w:t>Lichtzerlegung im Alltag</w:t>
      </w:r>
    </w:p>
    <w:p w14:paraId="2B6AED71" w14:textId="4023C51E" w:rsidR="00DA1B47" w:rsidRPr="00657575" w:rsidRDefault="00DA1B47" w:rsidP="000750B6">
      <w:pPr>
        <w:spacing w:after="0" w:line="240" w:lineRule="auto"/>
        <w:rPr>
          <w:b/>
        </w:rPr>
      </w:pPr>
    </w:p>
    <w:p w14:paraId="374DEB29" w14:textId="6B619536" w:rsidR="00DA1B47" w:rsidRPr="00FE79D2" w:rsidRDefault="00A36B09" w:rsidP="000750B6">
      <w:pPr>
        <w:spacing w:after="0" w:line="240" w:lineRule="auto"/>
        <w:rPr>
          <w:rFonts w:cs="Arial"/>
          <w:b/>
        </w:rPr>
      </w:pPr>
      <w:r w:rsidRPr="00FE79D2">
        <w:rPr>
          <w:rFonts w:cs="Arial"/>
          <w:b/>
        </w:rPr>
        <w:t>Didaktischer Kommentar:</w:t>
      </w:r>
    </w:p>
    <w:p w14:paraId="27118F46" w14:textId="6A9D7B65" w:rsidR="001D7184" w:rsidRPr="00FE79D2" w:rsidRDefault="001D7184" w:rsidP="001D7184">
      <w:pPr>
        <w:spacing w:after="0" w:line="240" w:lineRule="auto"/>
        <w:rPr>
          <w:rFonts w:cs="Arial"/>
        </w:rPr>
      </w:pPr>
    </w:p>
    <w:p w14:paraId="49F06FED" w14:textId="2AB33603" w:rsidR="00CA07F3" w:rsidRPr="00FE79D2" w:rsidRDefault="003D3205" w:rsidP="001D7184">
      <w:pPr>
        <w:spacing w:after="0" w:line="240" w:lineRule="auto"/>
        <w:rPr>
          <w:rFonts w:cs="Arial"/>
        </w:rPr>
      </w:pPr>
      <w:r w:rsidRPr="00FE79D2">
        <w:rPr>
          <w:rFonts w:cs="Arial"/>
        </w:rPr>
        <w:t xml:space="preserve">Diese Lernaufgabe ist abgestimmt auf das Inhaltsfeld Farben des KLP WB-NW </w:t>
      </w:r>
      <w:r w:rsidR="00871CC1" w:rsidRPr="00FE79D2">
        <w:rPr>
          <w:rFonts w:cs="Arial"/>
        </w:rPr>
        <w:t xml:space="preserve">in </w:t>
      </w:r>
      <w:r w:rsidRPr="00FE79D2">
        <w:rPr>
          <w:rFonts w:cs="Arial"/>
        </w:rPr>
        <w:t xml:space="preserve">NRW. </w:t>
      </w:r>
      <w:r w:rsidR="001D7184" w:rsidRPr="00FE79D2">
        <w:rPr>
          <w:rFonts w:cs="Arial"/>
        </w:rPr>
        <w:t xml:space="preserve">Die </w:t>
      </w:r>
      <w:r w:rsidR="00CA07F3" w:rsidRPr="00FE79D2">
        <w:rPr>
          <w:rFonts w:cs="Arial"/>
        </w:rPr>
        <w:t>Zerlegung und Zusammengesetztheit des weißen Lichts mit Prismen und Alltagsgegenständen (CDs, strukturierte Oberflächen) wird qualitativ beschrieben. Die unterschiedlichen Verfahren werden anschließend verglichen.</w:t>
      </w:r>
      <w:r w:rsidR="00FE79D2" w:rsidRPr="00FE79D2">
        <w:rPr>
          <w:rFonts w:cs="Arial"/>
        </w:rPr>
        <w:t xml:space="preserve"> Sprachliche Hilfen werden angeboten sowie eine tabellarische Hilfe zur Einordnung der Verfahren.</w:t>
      </w:r>
    </w:p>
    <w:p w14:paraId="0C72A008" w14:textId="77777777" w:rsidR="00CA07F3" w:rsidRDefault="00CA07F3" w:rsidP="001D7184">
      <w:pPr>
        <w:spacing w:after="0" w:line="240" w:lineRule="auto"/>
        <w:rPr>
          <w:rFonts w:cs="Arial"/>
        </w:rPr>
      </w:pPr>
    </w:p>
    <w:p w14:paraId="7D7B6B3C" w14:textId="77777777" w:rsidR="001D7184" w:rsidRPr="001D7184" w:rsidRDefault="001D7184" w:rsidP="001D7184">
      <w:pPr>
        <w:spacing w:after="0" w:line="240" w:lineRule="auto"/>
        <w:rPr>
          <w:rFonts w:cs="Arial"/>
        </w:rPr>
      </w:pPr>
      <w:r w:rsidRPr="001D7184">
        <w:rPr>
          <w:rFonts w:cs="Arial"/>
        </w:rPr>
        <w:t>Kompetenzen nach dem Kernlehrplan für den Wahlpflichtbereich NW für NRW:</w:t>
      </w:r>
    </w:p>
    <w:p w14:paraId="02CDD6DC" w14:textId="2F260E49" w:rsidR="001D7184" w:rsidRDefault="001D7184" w:rsidP="001D7184">
      <w:pPr>
        <w:spacing w:after="0" w:line="240" w:lineRule="auto"/>
        <w:rPr>
          <w:rFonts w:cs="Arial"/>
        </w:rPr>
      </w:pPr>
      <w:r w:rsidRPr="001D7184">
        <w:rPr>
          <w:rFonts w:cs="Arial"/>
        </w:rPr>
        <w:t>Die Schülerinnen und Schüler können</w:t>
      </w:r>
      <w:r w:rsidR="00D21BF8">
        <w:rPr>
          <w:rFonts w:cs="Arial"/>
        </w:rPr>
        <w:t xml:space="preserve"> </w:t>
      </w:r>
      <w:r w:rsidRPr="001D7184">
        <w:rPr>
          <w:rFonts w:cs="Arial"/>
        </w:rPr>
        <w:t>...</w:t>
      </w:r>
    </w:p>
    <w:p w14:paraId="61FEDAD0" w14:textId="091D44AB" w:rsidR="00CA07F3" w:rsidRDefault="00CA07F3" w:rsidP="001D7184">
      <w:pPr>
        <w:spacing w:after="0" w:line="240" w:lineRule="auto"/>
        <w:rPr>
          <w:rFonts w:cs="Arial"/>
        </w:rPr>
      </w:pPr>
    </w:p>
    <w:p w14:paraId="42E00533" w14:textId="36EC3CFA" w:rsidR="00CA07F3" w:rsidRDefault="00CA07F3" w:rsidP="001D7184">
      <w:pPr>
        <w:spacing w:after="0" w:line="240" w:lineRule="auto"/>
        <w:rPr>
          <w:rFonts w:cs="Arial"/>
        </w:rPr>
      </w:pPr>
      <w:r>
        <w:rPr>
          <w:rFonts w:cs="Arial"/>
        </w:rPr>
        <w:t xml:space="preserve">… </w:t>
      </w:r>
      <w:r w:rsidRPr="00CA07F3">
        <w:rPr>
          <w:rFonts w:cs="Arial"/>
        </w:rPr>
        <w:t xml:space="preserve">Verfahren und Ergebnisse der Lichtzerlegung </w:t>
      </w:r>
      <w:bookmarkStart w:id="0" w:name="_Hlk533942996"/>
      <w:r w:rsidRPr="00CA07F3">
        <w:rPr>
          <w:rFonts w:cs="Arial"/>
        </w:rPr>
        <w:t xml:space="preserve">mit Prismen und Alltagsgegenständen (CDs, strukturierte Oberflächen) qualitativ beschreiben und vergleichen </w:t>
      </w:r>
      <w:bookmarkEnd w:id="0"/>
      <w:r w:rsidRPr="00CA07F3">
        <w:rPr>
          <w:rFonts w:cs="Arial"/>
        </w:rPr>
        <w:t>(E2, UF1)</w:t>
      </w:r>
    </w:p>
    <w:p w14:paraId="662BDBCD" w14:textId="77777777" w:rsidR="00D21BF8" w:rsidRDefault="00D21BF8" w:rsidP="000750B6">
      <w:pPr>
        <w:spacing w:after="0" w:line="240" w:lineRule="auto"/>
        <w:rPr>
          <w:rFonts w:cs="Arial"/>
          <w:b/>
        </w:rPr>
      </w:pPr>
    </w:p>
    <w:p w14:paraId="36FCCE88" w14:textId="78A7D161" w:rsidR="00DA1B47" w:rsidRPr="00657575" w:rsidRDefault="00DA1B47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Konzepte:</w:t>
      </w:r>
      <w:r w:rsidR="00C9095F" w:rsidRPr="00657575">
        <w:rPr>
          <w:rFonts w:cs="Arial"/>
          <w:b/>
        </w:rPr>
        <w:t xml:space="preserve"> </w:t>
      </w:r>
      <w:bookmarkStart w:id="1" w:name="_Hlk533942927"/>
      <w:r w:rsidR="00CA07F3">
        <w:rPr>
          <w:rFonts w:cs="Arial"/>
        </w:rPr>
        <w:t>Z</w:t>
      </w:r>
      <w:r w:rsidR="00D23AED" w:rsidRPr="00657575">
        <w:rPr>
          <w:rFonts w:cs="Arial"/>
        </w:rPr>
        <w:t>erlegung</w:t>
      </w:r>
      <w:r w:rsidR="00CA07F3">
        <w:rPr>
          <w:rFonts w:cs="Arial"/>
        </w:rPr>
        <w:t xml:space="preserve"> und Zusammengesetztheit des weißen Lichts</w:t>
      </w:r>
      <w:bookmarkEnd w:id="1"/>
    </w:p>
    <w:p w14:paraId="22F2AD73" w14:textId="77777777" w:rsidR="00001DCF" w:rsidRPr="00657575" w:rsidRDefault="00001DCF" w:rsidP="000750B6">
      <w:pPr>
        <w:spacing w:after="0" w:line="240" w:lineRule="auto"/>
        <w:rPr>
          <w:rFonts w:cs="Arial"/>
          <w:b/>
        </w:rPr>
      </w:pPr>
    </w:p>
    <w:p w14:paraId="52F4E1F4" w14:textId="24CA8228" w:rsidR="005726BD" w:rsidRPr="00657575" w:rsidRDefault="00694C41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Zeitaufwand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26BD" w:rsidRPr="00657575" w14:paraId="78DE8254" w14:textId="77777777" w:rsidTr="005726BD">
        <w:tc>
          <w:tcPr>
            <w:tcW w:w="3020" w:type="dxa"/>
          </w:tcPr>
          <w:p w14:paraId="178D2AEE" w14:textId="77777777" w:rsidR="005726BD" w:rsidRPr="00657575" w:rsidRDefault="005726BD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Lernschritt</w:t>
            </w:r>
          </w:p>
        </w:tc>
        <w:tc>
          <w:tcPr>
            <w:tcW w:w="3021" w:type="dxa"/>
          </w:tcPr>
          <w:p w14:paraId="1DB4A569" w14:textId="2DA4A951" w:rsidR="005726BD" w:rsidRPr="00657575" w:rsidRDefault="00757517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Kurz (b</w:t>
            </w:r>
            <w:r w:rsidR="005726BD" w:rsidRPr="00657575">
              <w:rPr>
                <w:rFonts w:cs="Arial"/>
              </w:rPr>
              <w:t>is zu einer Stunde</w:t>
            </w:r>
            <w:r w:rsidRPr="00657575">
              <w:rPr>
                <w:rFonts w:cs="Arial"/>
              </w:rPr>
              <w:t>)</w:t>
            </w:r>
          </w:p>
        </w:tc>
        <w:tc>
          <w:tcPr>
            <w:tcW w:w="3021" w:type="dxa"/>
          </w:tcPr>
          <w:p w14:paraId="363A626B" w14:textId="77777777" w:rsidR="005726BD" w:rsidRPr="00657575" w:rsidRDefault="005726BD" w:rsidP="000750B6">
            <w:pPr>
              <w:rPr>
                <w:rFonts w:cs="Arial"/>
              </w:rPr>
            </w:pPr>
          </w:p>
        </w:tc>
      </w:tr>
      <w:tr w:rsidR="00FC7985" w:rsidRPr="00FC7985" w14:paraId="334ADBDA" w14:textId="77777777" w:rsidTr="005726BD">
        <w:tc>
          <w:tcPr>
            <w:tcW w:w="3020" w:type="dxa"/>
          </w:tcPr>
          <w:p w14:paraId="0B3ABA18" w14:textId="77777777" w:rsidR="005726BD" w:rsidRPr="00FC7985" w:rsidRDefault="005726BD" w:rsidP="000750B6">
            <w:pPr>
              <w:rPr>
                <w:rFonts w:cs="Arial"/>
                <w:b/>
                <w:color w:val="FF0000"/>
              </w:rPr>
            </w:pPr>
            <w:r w:rsidRPr="00FC7985">
              <w:rPr>
                <w:rFonts w:cs="Arial"/>
                <w:b/>
                <w:color w:val="FF0000"/>
              </w:rPr>
              <w:t>Lernaufgabe</w:t>
            </w:r>
          </w:p>
        </w:tc>
        <w:tc>
          <w:tcPr>
            <w:tcW w:w="3021" w:type="dxa"/>
          </w:tcPr>
          <w:p w14:paraId="6701DBA5" w14:textId="4EB6BEE6" w:rsidR="005726BD" w:rsidRPr="00FC7985" w:rsidRDefault="00757517" w:rsidP="000750B6">
            <w:pPr>
              <w:rPr>
                <w:rFonts w:cs="Arial"/>
                <w:b/>
                <w:color w:val="FF0000"/>
              </w:rPr>
            </w:pPr>
            <w:r w:rsidRPr="00FC7985">
              <w:rPr>
                <w:rFonts w:cs="Arial"/>
                <w:b/>
                <w:color w:val="FF0000"/>
              </w:rPr>
              <w:t>Mittel (</w:t>
            </w:r>
            <w:r w:rsidR="005726BD" w:rsidRPr="00FC7985">
              <w:rPr>
                <w:rFonts w:cs="Arial"/>
                <w:b/>
                <w:color w:val="FF0000"/>
              </w:rPr>
              <w:t>ein bis zwei Stunden</w:t>
            </w:r>
            <w:r w:rsidRPr="00FC7985">
              <w:rPr>
                <w:rFonts w:cs="Arial"/>
                <w:b/>
                <w:color w:val="FF0000"/>
              </w:rPr>
              <w:t>)</w:t>
            </w:r>
          </w:p>
        </w:tc>
        <w:tc>
          <w:tcPr>
            <w:tcW w:w="3021" w:type="dxa"/>
          </w:tcPr>
          <w:p w14:paraId="4D543A3C" w14:textId="45FCE300" w:rsidR="005726BD" w:rsidRPr="00FC7985" w:rsidRDefault="00CE0A20" w:rsidP="000750B6">
            <w:pPr>
              <w:rPr>
                <w:rFonts w:cs="Arial"/>
                <w:b/>
                <w:color w:val="FF0000"/>
              </w:rPr>
            </w:pPr>
            <w:r w:rsidRPr="00FC7985">
              <w:rPr>
                <w:rFonts w:cs="Arial"/>
                <w:b/>
                <w:color w:val="FF0000"/>
              </w:rPr>
              <w:t>x</w:t>
            </w:r>
          </w:p>
        </w:tc>
      </w:tr>
      <w:tr w:rsidR="005726BD" w:rsidRPr="00657575" w14:paraId="2EC2D5E1" w14:textId="77777777" w:rsidTr="005726BD">
        <w:tc>
          <w:tcPr>
            <w:tcW w:w="3020" w:type="dxa"/>
          </w:tcPr>
          <w:p w14:paraId="59E0FBAE" w14:textId="77777777" w:rsidR="005726BD" w:rsidRPr="00657575" w:rsidRDefault="005726BD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Lernprojekt</w:t>
            </w:r>
          </w:p>
        </w:tc>
        <w:tc>
          <w:tcPr>
            <w:tcW w:w="3021" w:type="dxa"/>
          </w:tcPr>
          <w:p w14:paraId="272438F9" w14:textId="41E922BD" w:rsidR="005726BD" w:rsidRPr="00657575" w:rsidRDefault="00757517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Lang (</w:t>
            </w:r>
            <w:r w:rsidR="005726BD" w:rsidRPr="00657575">
              <w:rPr>
                <w:rFonts w:cs="Arial"/>
              </w:rPr>
              <w:t>mehrere Stunden</w:t>
            </w:r>
            <w:r w:rsidRPr="00657575">
              <w:rPr>
                <w:rFonts w:cs="Arial"/>
              </w:rPr>
              <w:t>)</w:t>
            </w:r>
          </w:p>
        </w:tc>
        <w:tc>
          <w:tcPr>
            <w:tcW w:w="3021" w:type="dxa"/>
          </w:tcPr>
          <w:p w14:paraId="33AA7E7A" w14:textId="77777777" w:rsidR="005726BD" w:rsidRPr="00657575" w:rsidRDefault="005726BD" w:rsidP="000750B6">
            <w:pPr>
              <w:rPr>
                <w:rFonts w:cs="Arial"/>
              </w:rPr>
            </w:pPr>
          </w:p>
        </w:tc>
      </w:tr>
    </w:tbl>
    <w:p w14:paraId="0393DE20" w14:textId="77777777" w:rsidR="005726BD" w:rsidRPr="00657575" w:rsidRDefault="005726BD" w:rsidP="000750B6">
      <w:pPr>
        <w:spacing w:after="0" w:line="240" w:lineRule="auto"/>
        <w:rPr>
          <w:rFonts w:cs="Arial"/>
        </w:rPr>
      </w:pPr>
    </w:p>
    <w:p w14:paraId="5ABD2CBE" w14:textId="77777777" w:rsidR="00001DCF" w:rsidRPr="00657575" w:rsidRDefault="00001DCF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Elemente die geleistet werden müssen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4"/>
        <w:gridCol w:w="1293"/>
        <w:gridCol w:w="1294"/>
        <w:gridCol w:w="1295"/>
        <w:gridCol w:w="1294"/>
        <w:gridCol w:w="1295"/>
        <w:gridCol w:w="1297"/>
      </w:tblGrid>
      <w:tr w:rsidR="005726BD" w:rsidRPr="00657575" w14:paraId="77B1249F" w14:textId="77777777" w:rsidTr="00001DCF">
        <w:tc>
          <w:tcPr>
            <w:tcW w:w="1294" w:type="dxa"/>
          </w:tcPr>
          <w:p w14:paraId="266A5AEE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Aufgabe</w:t>
            </w:r>
          </w:p>
        </w:tc>
        <w:tc>
          <w:tcPr>
            <w:tcW w:w="1293" w:type="dxa"/>
          </w:tcPr>
          <w:p w14:paraId="592F1122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Fragest. (E1)</w:t>
            </w:r>
          </w:p>
        </w:tc>
        <w:tc>
          <w:tcPr>
            <w:tcW w:w="1294" w:type="dxa"/>
          </w:tcPr>
          <w:p w14:paraId="7DB139C9" w14:textId="77777777" w:rsidR="005726BD" w:rsidRPr="00657575" w:rsidRDefault="00001DCF" w:rsidP="000750B6">
            <w:pPr>
              <w:rPr>
                <w:rFonts w:cs="Arial"/>
              </w:rPr>
            </w:pPr>
            <w:proofErr w:type="spellStart"/>
            <w:r w:rsidRPr="00657575">
              <w:rPr>
                <w:rFonts w:cs="Arial"/>
              </w:rPr>
              <w:t>Wahrnehm</w:t>
            </w:r>
            <w:proofErr w:type="spellEnd"/>
            <w:r w:rsidRPr="00657575">
              <w:rPr>
                <w:rFonts w:cs="Arial"/>
              </w:rPr>
              <w:t>.</w:t>
            </w:r>
          </w:p>
          <w:p w14:paraId="1302DE91" w14:textId="77777777" w:rsidR="00001DCF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(E2)</w:t>
            </w:r>
          </w:p>
        </w:tc>
        <w:tc>
          <w:tcPr>
            <w:tcW w:w="1295" w:type="dxa"/>
          </w:tcPr>
          <w:p w14:paraId="70210E9B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Hypothesen (E3)</w:t>
            </w:r>
          </w:p>
        </w:tc>
        <w:tc>
          <w:tcPr>
            <w:tcW w:w="1294" w:type="dxa"/>
          </w:tcPr>
          <w:p w14:paraId="3F3A3769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Planung</w:t>
            </w:r>
          </w:p>
          <w:p w14:paraId="376C8E96" w14:textId="77777777" w:rsidR="00001DCF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(E4)</w:t>
            </w:r>
          </w:p>
        </w:tc>
        <w:tc>
          <w:tcPr>
            <w:tcW w:w="1295" w:type="dxa"/>
          </w:tcPr>
          <w:p w14:paraId="5AA6E95B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Durchführ.</w:t>
            </w:r>
          </w:p>
          <w:p w14:paraId="5053323B" w14:textId="77777777" w:rsidR="00001DCF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(E5)</w:t>
            </w:r>
          </w:p>
        </w:tc>
        <w:tc>
          <w:tcPr>
            <w:tcW w:w="1297" w:type="dxa"/>
          </w:tcPr>
          <w:p w14:paraId="22BAEA09" w14:textId="77777777" w:rsidR="005726BD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Auswertung (E6)</w:t>
            </w:r>
          </w:p>
        </w:tc>
      </w:tr>
      <w:tr w:rsidR="000750B6" w:rsidRPr="000750B6" w14:paraId="1A5CCFD3" w14:textId="77777777" w:rsidTr="00001DCF">
        <w:tc>
          <w:tcPr>
            <w:tcW w:w="1294" w:type="dxa"/>
          </w:tcPr>
          <w:p w14:paraId="61D6E14B" w14:textId="6CDB4835" w:rsidR="005726BD" w:rsidRPr="000750B6" w:rsidRDefault="00FC7985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?</w:t>
            </w:r>
          </w:p>
        </w:tc>
        <w:tc>
          <w:tcPr>
            <w:tcW w:w="1293" w:type="dxa"/>
          </w:tcPr>
          <w:p w14:paraId="0B8DEC11" w14:textId="07B8C441" w:rsidR="005726BD" w:rsidRPr="000750B6" w:rsidRDefault="008F1067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X</w:t>
            </w:r>
          </w:p>
        </w:tc>
        <w:tc>
          <w:tcPr>
            <w:tcW w:w="1294" w:type="dxa"/>
          </w:tcPr>
          <w:p w14:paraId="5EA5F847" w14:textId="1A57CFFF" w:rsidR="005726BD" w:rsidRPr="000750B6" w:rsidRDefault="00D23AED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?</w:t>
            </w:r>
          </w:p>
        </w:tc>
        <w:tc>
          <w:tcPr>
            <w:tcW w:w="1295" w:type="dxa"/>
          </w:tcPr>
          <w:p w14:paraId="2032AD29" w14:textId="1EE810E1" w:rsidR="005726BD" w:rsidRPr="000750B6" w:rsidRDefault="00FC7985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?</w:t>
            </w:r>
          </w:p>
        </w:tc>
        <w:tc>
          <w:tcPr>
            <w:tcW w:w="1294" w:type="dxa"/>
          </w:tcPr>
          <w:p w14:paraId="5329D0EA" w14:textId="676B180E" w:rsidR="005726BD" w:rsidRPr="000750B6" w:rsidRDefault="00FC7985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?</w:t>
            </w:r>
          </w:p>
        </w:tc>
        <w:tc>
          <w:tcPr>
            <w:tcW w:w="1295" w:type="dxa"/>
          </w:tcPr>
          <w:p w14:paraId="064084BE" w14:textId="71D55A49" w:rsidR="005726BD" w:rsidRPr="000750B6" w:rsidRDefault="008F1067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?</w:t>
            </w:r>
          </w:p>
        </w:tc>
        <w:tc>
          <w:tcPr>
            <w:tcW w:w="1297" w:type="dxa"/>
          </w:tcPr>
          <w:p w14:paraId="7431176E" w14:textId="7FBD2B72" w:rsidR="005726BD" w:rsidRPr="000750B6" w:rsidRDefault="00D23AED" w:rsidP="000750B6">
            <w:pPr>
              <w:rPr>
                <w:rFonts w:cs="Arial"/>
                <w:color w:val="FF0000"/>
              </w:rPr>
            </w:pPr>
            <w:r w:rsidRPr="000750B6">
              <w:rPr>
                <w:rFonts w:cs="Arial"/>
                <w:color w:val="FF0000"/>
              </w:rPr>
              <w:t>?</w:t>
            </w:r>
          </w:p>
        </w:tc>
      </w:tr>
      <w:tr w:rsidR="005726BD" w:rsidRPr="00657575" w14:paraId="33133A93" w14:textId="77777777" w:rsidTr="00001DCF">
        <w:tc>
          <w:tcPr>
            <w:tcW w:w="1294" w:type="dxa"/>
          </w:tcPr>
          <w:p w14:paraId="759D84AD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3" w:type="dxa"/>
          </w:tcPr>
          <w:p w14:paraId="36F7D570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4" w:type="dxa"/>
          </w:tcPr>
          <w:p w14:paraId="5CC3F570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5" w:type="dxa"/>
          </w:tcPr>
          <w:p w14:paraId="64ABBC07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4" w:type="dxa"/>
          </w:tcPr>
          <w:p w14:paraId="2B59396D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5" w:type="dxa"/>
          </w:tcPr>
          <w:p w14:paraId="18FCDF1F" w14:textId="77777777" w:rsidR="005726BD" w:rsidRPr="00657575" w:rsidRDefault="005726BD" w:rsidP="000750B6">
            <w:pPr>
              <w:rPr>
                <w:rFonts w:cs="Arial"/>
              </w:rPr>
            </w:pPr>
          </w:p>
        </w:tc>
        <w:tc>
          <w:tcPr>
            <w:tcW w:w="1297" w:type="dxa"/>
          </w:tcPr>
          <w:p w14:paraId="3808578B" w14:textId="77777777" w:rsidR="005726BD" w:rsidRPr="00657575" w:rsidRDefault="005726BD" w:rsidP="000750B6">
            <w:pPr>
              <w:rPr>
                <w:rFonts w:cs="Arial"/>
              </w:rPr>
            </w:pPr>
          </w:p>
        </w:tc>
      </w:tr>
      <w:tr w:rsidR="00001DCF" w:rsidRPr="00657575" w14:paraId="361822F0" w14:textId="77777777" w:rsidTr="00E6571C">
        <w:tc>
          <w:tcPr>
            <w:tcW w:w="9062" w:type="dxa"/>
            <w:gridSpan w:val="7"/>
          </w:tcPr>
          <w:p w14:paraId="03BAF365" w14:textId="77777777" w:rsidR="00001DCF" w:rsidRPr="00657575" w:rsidRDefault="00001DCF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X = Vorgegeben</w:t>
            </w:r>
            <w:proofErr w:type="gramStart"/>
            <w:r w:rsidRPr="00657575">
              <w:rPr>
                <w:rFonts w:cs="Arial"/>
              </w:rPr>
              <w:t>; ?</w:t>
            </w:r>
            <w:proofErr w:type="gramEnd"/>
            <w:r w:rsidRPr="00657575">
              <w:rPr>
                <w:rFonts w:cs="Arial"/>
              </w:rPr>
              <w:t xml:space="preserve"> = muss geleistet werden; - kommt nicht vor</w:t>
            </w:r>
          </w:p>
        </w:tc>
      </w:tr>
    </w:tbl>
    <w:p w14:paraId="3B6AC7B9" w14:textId="77777777" w:rsidR="007F6A8B" w:rsidRPr="00657575" w:rsidRDefault="007F6A8B" w:rsidP="000750B6">
      <w:pPr>
        <w:spacing w:after="0" w:line="240" w:lineRule="auto"/>
        <w:rPr>
          <w:rFonts w:cs="Arial"/>
          <w:b/>
          <w:bCs/>
        </w:rPr>
      </w:pPr>
    </w:p>
    <w:p w14:paraId="3F013337" w14:textId="17B8BE39" w:rsidR="005726BD" w:rsidRPr="00657575" w:rsidRDefault="005726BD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t>Oser</w:t>
      </w:r>
    </w:p>
    <w:tbl>
      <w:tblPr>
        <w:tblStyle w:val="Tabellenraster"/>
        <w:tblW w:w="9908" w:type="dxa"/>
        <w:tblLook w:val="04A0" w:firstRow="1" w:lastRow="0" w:firstColumn="1" w:lastColumn="0" w:noHBand="0" w:noVBand="1"/>
      </w:tblPr>
      <w:tblGrid>
        <w:gridCol w:w="459"/>
        <w:gridCol w:w="2871"/>
        <w:gridCol w:w="383"/>
        <w:gridCol w:w="2775"/>
        <w:gridCol w:w="480"/>
        <w:gridCol w:w="2940"/>
      </w:tblGrid>
      <w:tr w:rsidR="006C4B64" w:rsidRPr="00657575" w14:paraId="75259132" w14:textId="77777777" w:rsidTr="005726BD">
        <w:trPr>
          <w:trHeight w:val="552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16A99C" w14:textId="77777777" w:rsidR="006C4B64" w:rsidRPr="00FC7985" w:rsidRDefault="006C4B64" w:rsidP="000750B6">
            <w:pPr>
              <w:rPr>
                <w:rFonts w:cs="Arial"/>
                <w:color w:val="FF0000"/>
              </w:rPr>
            </w:pPr>
          </w:p>
        </w:tc>
        <w:tc>
          <w:tcPr>
            <w:tcW w:w="2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759D56" w14:textId="77777777" w:rsidR="006C4B64" w:rsidRPr="00FC7985" w:rsidRDefault="006C4B64" w:rsidP="000750B6">
            <w:pPr>
              <w:rPr>
                <w:rFonts w:cs="Arial"/>
                <w:b/>
                <w:color w:val="FF0000"/>
              </w:rPr>
            </w:pPr>
            <w:r w:rsidRPr="00FC7985">
              <w:rPr>
                <w:rFonts w:cs="Arial"/>
                <w:b/>
                <w:color w:val="FF0000"/>
              </w:rPr>
              <w:t>Lernen durch Eigenerfahrung</w:t>
            </w: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14:paraId="4721DA03" w14:textId="77777777" w:rsidR="006C4B64" w:rsidRPr="00657575" w:rsidRDefault="006C4B64" w:rsidP="000750B6">
            <w:pPr>
              <w:rPr>
                <w:rFonts w:cs="Arial"/>
                <w:b/>
              </w:rPr>
            </w:pPr>
          </w:p>
        </w:tc>
        <w:tc>
          <w:tcPr>
            <w:tcW w:w="2775" w:type="dxa"/>
            <w:tcBorders>
              <w:top w:val="single" w:sz="12" w:space="0" w:color="auto"/>
              <w:right w:val="single" w:sz="12" w:space="0" w:color="auto"/>
            </w:tcBorders>
          </w:tcPr>
          <w:p w14:paraId="78B582F9" w14:textId="77777777" w:rsidR="006C4B64" w:rsidRPr="00FC7985" w:rsidRDefault="006C4B64" w:rsidP="000750B6">
            <w:pPr>
              <w:rPr>
                <w:rFonts w:cs="Arial"/>
                <w:b/>
              </w:rPr>
            </w:pPr>
            <w:r w:rsidRPr="00FC7985">
              <w:rPr>
                <w:rFonts w:cs="Arial"/>
                <w:b/>
              </w:rPr>
              <w:t>Konzeptbildung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</w:tcPr>
          <w:p w14:paraId="666E7B26" w14:textId="77777777" w:rsidR="006C4B64" w:rsidRPr="00657575" w:rsidRDefault="006C4B64" w:rsidP="000750B6">
            <w:pPr>
              <w:rPr>
                <w:rFonts w:cs="Arial"/>
                <w:b/>
              </w:rPr>
            </w:pPr>
          </w:p>
        </w:tc>
        <w:tc>
          <w:tcPr>
            <w:tcW w:w="2940" w:type="dxa"/>
            <w:tcBorders>
              <w:top w:val="single" w:sz="12" w:space="0" w:color="auto"/>
              <w:right w:val="single" w:sz="12" w:space="0" w:color="auto"/>
            </w:tcBorders>
          </w:tcPr>
          <w:p w14:paraId="377741D6" w14:textId="77777777" w:rsidR="006C4B64" w:rsidRPr="00657575" w:rsidRDefault="006C4B64" w:rsidP="000750B6">
            <w:pPr>
              <w:rPr>
                <w:rFonts w:cs="Arial"/>
                <w:b/>
              </w:rPr>
            </w:pPr>
            <w:r w:rsidRPr="00657575">
              <w:rPr>
                <w:rFonts w:cs="Arial"/>
                <w:b/>
              </w:rPr>
              <w:t>Problemlösen</w:t>
            </w:r>
          </w:p>
        </w:tc>
      </w:tr>
      <w:tr w:rsidR="006C4B64" w:rsidRPr="00657575" w14:paraId="2161B796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401EEE" w14:textId="1286BE7C" w:rsidR="006C4B64" w:rsidRPr="00FC7985" w:rsidRDefault="00FC7985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EF5C5D" w14:textId="77777777" w:rsidR="006C4B64" w:rsidRPr="00FC7985" w:rsidRDefault="006C4B64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Im Lernkontext ankommen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7CB735B2" w14:textId="49E5BE7A" w:rsidR="006C4B64" w:rsidRPr="00657575" w:rsidRDefault="006C4B64" w:rsidP="000750B6">
            <w:pPr>
              <w:rPr>
                <w:rFonts w:cs="Arial"/>
                <w:color w:val="FF0000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1B93ECAC" w14:textId="77777777" w:rsidR="006C4B64" w:rsidRPr="00FC7985" w:rsidRDefault="006C4B64" w:rsidP="000750B6">
            <w:pPr>
              <w:rPr>
                <w:rFonts w:cs="Arial"/>
              </w:rPr>
            </w:pPr>
            <w:r w:rsidRPr="00FC7985">
              <w:rPr>
                <w:rFonts w:cs="Arial"/>
              </w:rPr>
              <w:t>Im Lernkontext ankommen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4EB3178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1DD577CD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Im Lernkontext ankommen</w:t>
            </w:r>
          </w:p>
        </w:tc>
      </w:tr>
      <w:tr w:rsidR="006C4B64" w:rsidRPr="00657575" w14:paraId="358FD158" w14:textId="77777777" w:rsidTr="005726BD">
        <w:trPr>
          <w:trHeight w:val="276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CAD3D" w14:textId="56465604" w:rsidR="006C4B64" w:rsidRPr="00FC7985" w:rsidRDefault="00FC7985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1EDC66" w14:textId="77777777" w:rsidR="006C4B64" w:rsidRPr="00FC7985" w:rsidRDefault="006C4B64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Handlung planen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21F9E35D" w14:textId="0DC92B62" w:rsidR="006C4B64" w:rsidRPr="00657575" w:rsidRDefault="006C4B64" w:rsidP="000750B6">
            <w:pPr>
              <w:rPr>
                <w:rFonts w:cs="Arial"/>
                <w:color w:val="FF0000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0A942401" w14:textId="77777777" w:rsidR="006C4B64" w:rsidRPr="00FC7985" w:rsidRDefault="006C4B64" w:rsidP="000750B6">
            <w:pPr>
              <w:rPr>
                <w:rFonts w:cs="Arial"/>
              </w:rPr>
            </w:pPr>
            <w:r w:rsidRPr="00FC7985">
              <w:rPr>
                <w:rFonts w:cs="Arial"/>
              </w:rPr>
              <w:t>Wissen bewusst machen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035FD32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623F6844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Probleme generieren</w:t>
            </w:r>
          </w:p>
        </w:tc>
      </w:tr>
      <w:tr w:rsidR="006C4B64" w:rsidRPr="00657575" w14:paraId="784048DA" w14:textId="77777777" w:rsidTr="005726BD">
        <w:trPr>
          <w:trHeight w:val="537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5EF23C" w14:textId="635EAF6B" w:rsidR="006C4B64" w:rsidRPr="00FC7985" w:rsidRDefault="00FC7985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7FDCC2" w14:textId="77777777" w:rsidR="006C4B64" w:rsidRPr="00FC7985" w:rsidRDefault="006C4B64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Handlung durchführen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1644ED13" w14:textId="79921901" w:rsidR="006C4B64" w:rsidRPr="00657575" w:rsidRDefault="006C4B64" w:rsidP="000750B6">
            <w:pPr>
              <w:rPr>
                <w:rFonts w:cs="Arial"/>
                <w:color w:val="FF0000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6D47A946" w14:textId="77777777" w:rsidR="006C4B64" w:rsidRPr="00FC7985" w:rsidRDefault="006C4B64" w:rsidP="000750B6">
            <w:pPr>
              <w:rPr>
                <w:rFonts w:cs="Arial"/>
              </w:rPr>
            </w:pPr>
            <w:r w:rsidRPr="00FC7985">
              <w:rPr>
                <w:rFonts w:cs="Arial"/>
              </w:rPr>
              <w:t>Prototypisches Muster (Beispiel) durcharbeiten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135C52F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36DA8580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Problem präzisieren</w:t>
            </w:r>
          </w:p>
        </w:tc>
      </w:tr>
      <w:tr w:rsidR="006C4B64" w:rsidRPr="00657575" w14:paraId="3C9D4546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37CCBA" w14:textId="427C7F27" w:rsidR="006C4B64" w:rsidRPr="00FC7985" w:rsidRDefault="00FC7985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B5ED63" w14:textId="77777777" w:rsidR="006C4B64" w:rsidRPr="00FC7985" w:rsidRDefault="006C4B64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Erstes Ausdifferenzieren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5660C56E" w14:textId="74D6235C" w:rsidR="006C4B64" w:rsidRPr="00657575" w:rsidRDefault="006C4B64" w:rsidP="000750B6">
            <w:pPr>
              <w:rPr>
                <w:rFonts w:cs="Arial"/>
                <w:color w:val="FF0000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5982FE54" w14:textId="77777777" w:rsidR="006C4B64" w:rsidRPr="00FC7985" w:rsidRDefault="006C4B64" w:rsidP="000750B6">
            <w:pPr>
              <w:rPr>
                <w:rFonts w:cs="Arial"/>
              </w:rPr>
            </w:pPr>
            <w:r w:rsidRPr="00FC7985">
              <w:rPr>
                <w:rFonts w:cs="Arial"/>
              </w:rPr>
              <w:t>Wesentliche Prinzipien und Merkmale darstellen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163AF8A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3851FE80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Lösungsvorschläge entwickeln</w:t>
            </w:r>
          </w:p>
        </w:tc>
      </w:tr>
      <w:tr w:rsidR="006C4B64" w:rsidRPr="00657575" w14:paraId="7FD3840E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7760EC" w14:textId="3D26C87F" w:rsidR="006C4B64" w:rsidRPr="00FC7985" w:rsidRDefault="00FC7985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X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CE3D6A" w14:textId="77777777" w:rsidR="006C4B64" w:rsidRPr="00FC7985" w:rsidRDefault="006C4B64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Ergebnisse generalisieren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0116D2C5" w14:textId="5617851E" w:rsidR="006C4B64" w:rsidRPr="00657575" w:rsidRDefault="006C4B64" w:rsidP="000750B6">
            <w:pPr>
              <w:rPr>
                <w:rFonts w:cs="Arial"/>
                <w:color w:val="FF0000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63A07913" w14:textId="77777777" w:rsidR="006C4B64" w:rsidRPr="00FC7985" w:rsidRDefault="006C4B64" w:rsidP="000750B6">
            <w:pPr>
              <w:rPr>
                <w:rFonts w:cs="Arial"/>
              </w:rPr>
            </w:pPr>
            <w:r w:rsidRPr="00FC7985">
              <w:rPr>
                <w:rFonts w:cs="Arial"/>
              </w:rPr>
              <w:t>Mit neuem Konzept aktiv umgehen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E51BFDF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413A9784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Testen von Lösungswegen</w:t>
            </w:r>
          </w:p>
        </w:tc>
      </w:tr>
      <w:tr w:rsidR="006C4B64" w:rsidRPr="00657575" w14:paraId="4243AEE0" w14:textId="77777777" w:rsidTr="005726BD">
        <w:trPr>
          <w:trHeight w:val="828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7E1CDF" w14:textId="77777777" w:rsidR="006C4B64" w:rsidRPr="00FC7985" w:rsidRDefault="006C4B64" w:rsidP="000750B6">
            <w:pPr>
              <w:rPr>
                <w:rFonts w:cs="Arial"/>
                <w:color w:val="FF0000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2686BB" w14:textId="77777777" w:rsidR="006C4B64" w:rsidRPr="00FC7985" w:rsidRDefault="006C4B64" w:rsidP="000750B6">
            <w:pPr>
              <w:rPr>
                <w:rFonts w:cs="Arial"/>
                <w:color w:val="FF0000"/>
              </w:rPr>
            </w:pPr>
            <w:r w:rsidRPr="00FC7985">
              <w:rPr>
                <w:rFonts w:cs="Arial"/>
                <w:color w:val="FF0000"/>
              </w:rPr>
              <w:t>Erfahrungen auf größere Zusammenhänge übertragen</w:t>
            </w: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</w:tcPr>
          <w:p w14:paraId="2E0B872E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775" w:type="dxa"/>
            <w:tcBorders>
              <w:bottom w:val="single" w:sz="12" w:space="0" w:color="auto"/>
              <w:right w:val="single" w:sz="12" w:space="0" w:color="auto"/>
            </w:tcBorders>
          </w:tcPr>
          <w:p w14:paraId="0B4DC1FC" w14:textId="77777777" w:rsidR="006C4B64" w:rsidRPr="00FC7985" w:rsidRDefault="006C4B64" w:rsidP="000750B6">
            <w:pPr>
              <w:rPr>
                <w:rFonts w:cs="Arial"/>
              </w:rPr>
            </w:pPr>
            <w:r w:rsidRPr="00FC7985">
              <w:rPr>
                <w:rFonts w:cs="Arial"/>
              </w:rPr>
              <w:t>Neues Konzept in anderen Kontexten anwenden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4117A4F5" w14:textId="77777777" w:rsidR="006C4B64" w:rsidRPr="00657575" w:rsidRDefault="006C4B64" w:rsidP="000750B6">
            <w:pPr>
              <w:rPr>
                <w:rFonts w:cs="Arial"/>
              </w:rPr>
            </w:pP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</w:tcPr>
          <w:p w14:paraId="43201EA0" w14:textId="77777777" w:rsidR="006C4B64" w:rsidRPr="00657575" w:rsidRDefault="006C4B64" w:rsidP="000750B6">
            <w:pPr>
              <w:rPr>
                <w:rFonts w:cs="Arial"/>
              </w:rPr>
            </w:pPr>
            <w:r w:rsidRPr="00657575">
              <w:rPr>
                <w:rFonts w:cs="Arial"/>
              </w:rPr>
              <w:t>Anwenden der Lösung auf andere Zusammenhänge</w:t>
            </w:r>
          </w:p>
        </w:tc>
      </w:tr>
    </w:tbl>
    <w:p w14:paraId="5FC6D9FC" w14:textId="77777777" w:rsidR="000750B6" w:rsidRDefault="000750B6" w:rsidP="000750B6">
      <w:pPr>
        <w:spacing w:after="0" w:line="240" w:lineRule="auto"/>
        <w:rPr>
          <w:rFonts w:cs="Arial"/>
          <w:b/>
        </w:rPr>
      </w:pPr>
    </w:p>
    <w:p w14:paraId="6A4718EF" w14:textId="77777777" w:rsidR="000750B6" w:rsidRDefault="000750B6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2EE0B2FE" w14:textId="6AA580B2" w:rsidR="005726BD" w:rsidRPr="00657575" w:rsidRDefault="005726BD" w:rsidP="000750B6">
      <w:pPr>
        <w:spacing w:after="0" w:line="240" w:lineRule="auto"/>
        <w:rPr>
          <w:rFonts w:cs="Arial"/>
          <w:b/>
        </w:rPr>
      </w:pPr>
      <w:r w:rsidRPr="00657575">
        <w:rPr>
          <w:rFonts w:cs="Arial"/>
          <w:b/>
        </w:rPr>
        <w:lastRenderedPageBreak/>
        <w:t>Lernstrukturgitter</w:t>
      </w:r>
    </w:p>
    <w:tbl>
      <w:tblPr>
        <w:tblStyle w:val="Tabellenraster"/>
        <w:tblW w:w="9816" w:type="dxa"/>
        <w:tblLook w:val="04A0" w:firstRow="1" w:lastRow="0" w:firstColumn="1" w:lastColumn="0" w:noHBand="0" w:noVBand="1"/>
      </w:tblPr>
      <w:tblGrid>
        <w:gridCol w:w="473"/>
        <w:gridCol w:w="1991"/>
        <w:gridCol w:w="1338"/>
        <w:gridCol w:w="914"/>
        <w:gridCol w:w="1665"/>
        <w:gridCol w:w="1615"/>
        <w:gridCol w:w="1820"/>
      </w:tblGrid>
      <w:tr w:rsidR="005726BD" w:rsidRPr="00657575" w14:paraId="6479A673" w14:textId="77777777" w:rsidTr="000750B6">
        <w:trPr>
          <w:trHeight w:val="686"/>
        </w:trPr>
        <w:tc>
          <w:tcPr>
            <w:tcW w:w="47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7D3F7769" w14:textId="77777777" w:rsidR="005726BD" w:rsidRPr="00657575" w:rsidRDefault="005726BD" w:rsidP="000750B6">
            <w:pPr>
              <w:ind w:left="113" w:right="113"/>
              <w:rPr>
                <w:sz w:val="20"/>
                <w:szCs w:val="20"/>
              </w:rPr>
            </w:pPr>
            <w:bookmarkStart w:id="2" w:name="_Hlk505283600"/>
            <w:proofErr w:type="spellStart"/>
            <w:r w:rsidRPr="00657575">
              <w:rPr>
                <w:sz w:val="20"/>
                <w:szCs w:val="20"/>
              </w:rPr>
              <w:t>Tätigkeitsstrukur</w:t>
            </w:r>
            <w:proofErr w:type="spellEnd"/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06D4FFBE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5. Übertragen</w:t>
            </w:r>
          </w:p>
          <w:p w14:paraId="3463D498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Transfer, Anwenden, Dekontextualisierung, Problemlösen</w:t>
            </w:r>
          </w:p>
        </w:tc>
        <w:tc>
          <w:tcPr>
            <w:tcW w:w="1338" w:type="dxa"/>
          </w:tcPr>
          <w:p w14:paraId="74DFAA60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439818F0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3D0196F7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01094B2A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5C953E08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</w:tr>
      <w:tr w:rsidR="00C80378" w:rsidRPr="00657575" w14:paraId="4158B35A" w14:textId="77777777" w:rsidTr="000750B6">
        <w:trPr>
          <w:trHeight w:val="1220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38483" w14:textId="77777777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7E2F5D4B" w14:textId="77777777" w:rsidR="00C80378" w:rsidRPr="00657575" w:rsidRDefault="00C80378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4. Begreifen</w:t>
            </w:r>
          </w:p>
          <w:p w14:paraId="7A1AFFED" w14:textId="77777777" w:rsidR="00C80378" w:rsidRPr="00657575" w:rsidRDefault="00C80378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Einordnen ins Wissenssystem; „Erkenntnis“, Erklären, Eigenschaften, Beziehungen, Gültigkeitsbereiche, Ausprägungen, Abgrenzungen, Einordnung, Vernetzung</w:t>
            </w:r>
          </w:p>
        </w:tc>
        <w:tc>
          <w:tcPr>
            <w:tcW w:w="1338" w:type="dxa"/>
          </w:tcPr>
          <w:p w14:paraId="78D926B3" w14:textId="298C6519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3DAE87C1" w14:textId="77777777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6B9AD226" w14:textId="56658BB3" w:rsidR="00C80378" w:rsidRPr="000750B6" w:rsidRDefault="00C80378" w:rsidP="00534A2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615" w:type="dxa"/>
            <w:vMerge w:val="restart"/>
          </w:tcPr>
          <w:p w14:paraId="2D7CF03F" w14:textId="136CC363" w:rsidR="00C80378" w:rsidRPr="00657575" w:rsidRDefault="00C80378" w:rsidP="000750B6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Verfahren der Lichtzerlegung im Alltag werden beschrieben (eher 3) und verglichen </w:t>
            </w:r>
            <w:r w:rsidRPr="00534A20">
              <w:rPr>
                <w:color w:val="FF0000"/>
                <w:sz w:val="20"/>
                <w:szCs w:val="20"/>
              </w:rPr>
              <w:t>(eher 4).</w:t>
            </w:r>
          </w:p>
        </w:tc>
        <w:tc>
          <w:tcPr>
            <w:tcW w:w="1820" w:type="dxa"/>
          </w:tcPr>
          <w:p w14:paraId="2D195EDB" w14:textId="77777777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</w:tr>
      <w:tr w:rsidR="00C80378" w:rsidRPr="00657575" w14:paraId="2A507F03" w14:textId="77777777" w:rsidTr="000750B6">
        <w:trPr>
          <w:trHeight w:val="870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E55B97" w14:textId="77777777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33F765CE" w14:textId="77777777" w:rsidR="00C80378" w:rsidRPr="00657575" w:rsidRDefault="00C80378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3. Klären</w:t>
            </w:r>
          </w:p>
          <w:p w14:paraId="35096149" w14:textId="77777777" w:rsidR="00C80378" w:rsidRPr="00657575" w:rsidRDefault="00C80378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Experimentieren, Untersuchen, Hypothesen prüfen, Verallgemeinern, Analysieren, Schließen</w:t>
            </w:r>
          </w:p>
        </w:tc>
        <w:tc>
          <w:tcPr>
            <w:tcW w:w="1338" w:type="dxa"/>
          </w:tcPr>
          <w:p w14:paraId="43E60902" w14:textId="77777777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6AF4633F" w14:textId="77777777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3C9059B4" w14:textId="1F17BE44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14:paraId="08CE24F0" w14:textId="0DC9D7E9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676BB6CB" w14:textId="77777777" w:rsidR="00C80378" w:rsidRPr="00657575" w:rsidRDefault="00C80378" w:rsidP="000750B6">
            <w:pPr>
              <w:rPr>
                <w:sz w:val="20"/>
                <w:szCs w:val="20"/>
              </w:rPr>
            </w:pPr>
          </w:p>
        </w:tc>
      </w:tr>
      <w:tr w:rsidR="005726BD" w:rsidRPr="00657575" w14:paraId="2FC51B13" w14:textId="77777777" w:rsidTr="000750B6">
        <w:trPr>
          <w:trHeight w:val="531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2553D4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4C0DDFA1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2. Erkunden</w:t>
            </w:r>
          </w:p>
          <w:p w14:paraId="4B4907D1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Beobachten, Verändern, Anordnen</w:t>
            </w:r>
          </w:p>
        </w:tc>
        <w:tc>
          <w:tcPr>
            <w:tcW w:w="1338" w:type="dxa"/>
          </w:tcPr>
          <w:p w14:paraId="4BBDBF15" w14:textId="449474B9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49586085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5E7BAAA0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494DB3EF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44FCC2AC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</w:tr>
      <w:tr w:rsidR="005726BD" w:rsidRPr="00657575" w14:paraId="6523E128" w14:textId="77777777" w:rsidTr="000750B6">
        <w:trPr>
          <w:trHeight w:val="697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AC7288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14:paraId="6DB2A1F2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1. Wahrnehmen</w:t>
            </w:r>
          </w:p>
          <w:p w14:paraId="78FBB93F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z.B. Erkennen, Erfahren, Mitmachen, Dabei-Sein, Spüren, Erinnern, Bemerken, Fokussieren</w:t>
            </w:r>
          </w:p>
        </w:tc>
        <w:tc>
          <w:tcPr>
            <w:tcW w:w="1338" w:type="dxa"/>
          </w:tcPr>
          <w:p w14:paraId="6BFE9B4C" w14:textId="0E4EA644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2198A4BA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77F43F9F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70399E9C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6D86BD95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</w:tr>
      <w:bookmarkEnd w:id="2"/>
      <w:tr w:rsidR="005726BD" w:rsidRPr="00657575" w14:paraId="4797F7D2" w14:textId="77777777" w:rsidTr="000750B6">
        <w:trPr>
          <w:trHeight w:val="697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81A841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</w:tcBorders>
          </w:tcPr>
          <w:p w14:paraId="05208E99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4D0B33E9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Fakten, Gegenstände, Situationen, Phänomene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14:paraId="41D3518E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Mehrere Fakten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14:paraId="62EC7B3E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Zusammenhänge, Beziehungen, Abläufe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14:paraId="2540DE61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Mehrere Zusammenhänge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449FF572" w14:textId="77777777" w:rsidR="005726BD" w:rsidRPr="00657575" w:rsidRDefault="005726BD" w:rsidP="000750B6">
            <w:pPr>
              <w:rPr>
                <w:i/>
                <w:sz w:val="20"/>
                <w:szCs w:val="20"/>
              </w:rPr>
            </w:pPr>
            <w:r w:rsidRPr="00657575">
              <w:rPr>
                <w:i/>
                <w:sz w:val="20"/>
                <w:szCs w:val="20"/>
              </w:rPr>
              <w:t>Ideen und Vorstellungen: Modelle, Gesetzmäßigkeiten, Regeln</w:t>
            </w:r>
          </w:p>
        </w:tc>
      </w:tr>
      <w:tr w:rsidR="005726BD" w:rsidRPr="00657575" w14:paraId="4E865959" w14:textId="77777777" w:rsidTr="000750B6">
        <w:trPr>
          <w:trHeight w:val="173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2C0B123A" w14:textId="77777777" w:rsidR="005726BD" w:rsidRPr="00657575" w:rsidRDefault="005726BD" w:rsidP="000750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6F3DE" w14:textId="77777777" w:rsidR="005726BD" w:rsidRPr="00657575" w:rsidRDefault="005726BD" w:rsidP="000750B6">
            <w:pPr>
              <w:jc w:val="right"/>
              <w:rPr>
                <w:sz w:val="20"/>
                <w:szCs w:val="20"/>
              </w:rPr>
            </w:pPr>
            <w:r w:rsidRPr="00657575">
              <w:rPr>
                <w:sz w:val="20"/>
                <w:szCs w:val="20"/>
              </w:rPr>
              <w:t>Sachstruktur (Komplexität)</w:t>
            </w:r>
          </w:p>
        </w:tc>
      </w:tr>
    </w:tbl>
    <w:p w14:paraId="328E65C3" w14:textId="77777777" w:rsidR="00657575" w:rsidRPr="00657575" w:rsidRDefault="00657575" w:rsidP="000750B6">
      <w:pPr>
        <w:spacing w:after="0" w:line="240" w:lineRule="auto"/>
      </w:pPr>
      <w:r w:rsidRPr="00657575">
        <w:br w:type="page"/>
      </w:r>
    </w:p>
    <w:p w14:paraId="1A196961" w14:textId="4BD29C05" w:rsidR="00D6625F" w:rsidRPr="00657575" w:rsidRDefault="001D309C" w:rsidP="000750B6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E6046A"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726848" behindDoc="0" locked="0" layoutInCell="1" allowOverlap="1" wp14:anchorId="50BBD6D9" wp14:editId="47149DFC">
            <wp:simplePos x="0" y="0"/>
            <wp:positionH relativeFrom="leftMargin">
              <wp:align>right</wp:align>
            </wp:positionH>
            <wp:positionV relativeFrom="paragraph">
              <wp:posOffset>19685</wp:posOffset>
            </wp:positionV>
            <wp:extent cx="471600" cy="392400"/>
            <wp:effectExtent l="0" t="0" r="5080" b="8255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00" cy="3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378" w:rsidRPr="00C80378">
        <w:rPr>
          <w:rFonts w:eastAsia="Wingdings" w:cs="Arial"/>
          <w:b/>
          <w:bCs/>
          <w:sz w:val="28"/>
          <w:szCs w:val="28"/>
        </w:rPr>
        <w:t xml:space="preserve">Beim Optiker </w:t>
      </w:r>
      <w:r w:rsidR="00C71A72">
        <w:rPr>
          <w:rFonts w:eastAsia="Wingdings" w:cs="Arial"/>
          <w:b/>
          <w:bCs/>
          <w:sz w:val="28"/>
          <w:szCs w:val="28"/>
        </w:rPr>
        <w:t>–</w:t>
      </w:r>
      <w:r w:rsidR="00C80378" w:rsidRPr="00C80378">
        <w:rPr>
          <w:rFonts w:eastAsia="Wingdings" w:cs="Arial"/>
          <w:b/>
          <w:bCs/>
          <w:sz w:val="28"/>
          <w:szCs w:val="28"/>
        </w:rPr>
        <w:t xml:space="preserve"> Licht</w:t>
      </w:r>
      <w:r w:rsidR="00C71A72">
        <w:rPr>
          <w:rFonts w:eastAsia="Wingdings" w:cs="Arial"/>
          <w:b/>
          <w:bCs/>
          <w:sz w:val="28"/>
          <w:szCs w:val="28"/>
        </w:rPr>
        <w:t>-Z</w:t>
      </w:r>
      <w:r w:rsidR="00C80378" w:rsidRPr="00C80378">
        <w:rPr>
          <w:rFonts w:eastAsia="Wingdings" w:cs="Arial"/>
          <w:b/>
          <w:bCs/>
          <w:sz w:val="28"/>
          <w:szCs w:val="28"/>
        </w:rPr>
        <w:t>erlegung im Alltag</w:t>
      </w:r>
    </w:p>
    <w:p w14:paraId="721B7140" w14:textId="77777777" w:rsidR="00FE79D2" w:rsidRPr="009926FB" w:rsidRDefault="00FE79D2" w:rsidP="000750B6">
      <w:pPr>
        <w:spacing w:after="0" w:line="240" w:lineRule="auto"/>
        <w:rPr>
          <w:sz w:val="28"/>
          <w:szCs w:val="28"/>
        </w:rPr>
      </w:pPr>
      <w:r w:rsidRPr="009926FB">
        <w:rPr>
          <w:sz w:val="28"/>
          <w:szCs w:val="28"/>
        </w:rPr>
        <w:t xml:space="preserve">Du </w:t>
      </w:r>
      <w:r w:rsidRPr="009926FB">
        <w:rPr>
          <w:b/>
          <w:sz w:val="28"/>
          <w:szCs w:val="28"/>
        </w:rPr>
        <w:t>kommst</w:t>
      </w:r>
      <w:r w:rsidR="00C80378" w:rsidRPr="009926FB">
        <w:rPr>
          <w:sz w:val="28"/>
          <w:szCs w:val="28"/>
        </w:rPr>
        <w:t xml:space="preserve"> beim Optiker </w:t>
      </w:r>
      <w:r w:rsidRPr="009926FB">
        <w:rPr>
          <w:sz w:val="28"/>
          <w:szCs w:val="28"/>
        </w:rPr>
        <w:t>vorbei.</w:t>
      </w:r>
    </w:p>
    <w:p w14:paraId="65EDEC43" w14:textId="3BE1E8FF" w:rsidR="00C80378" w:rsidRPr="009926FB" w:rsidRDefault="00FE79D2" w:rsidP="000750B6">
      <w:pPr>
        <w:spacing w:after="0" w:line="240" w:lineRule="auto"/>
        <w:rPr>
          <w:sz w:val="28"/>
          <w:szCs w:val="28"/>
        </w:rPr>
      </w:pPr>
      <w:r w:rsidRPr="009926FB">
        <w:rPr>
          <w:sz w:val="28"/>
          <w:szCs w:val="28"/>
        </w:rPr>
        <w:t>D</w:t>
      </w:r>
      <w:r w:rsidR="00C80378" w:rsidRPr="009926FB">
        <w:rPr>
          <w:sz w:val="28"/>
          <w:szCs w:val="28"/>
        </w:rPr>
        <w:t xml:space="preserve">as Schaufenster </w:t>
      </w:r>
      <w:r w:rsidRPr="009926FB">
        <w:rPr>
          <w:sz w:val="28"/>
          <w:szCs w:val="28"/>
        </w:rPr>
        <w:t xml:space="preserve">ist heute </w:t>
      </w:r>
      <w:r w:rsidR="00C80378" w:rsidRPr="009926FB">
        <w:rPr>
          <w:sz w:val="28"/>
          <w:szCs w:val="28"/>
        </w:rPr>
        <w:t xml:space="preserve">besonders </w:t>
      </w:r>
      <w:r w:rsidRPr="009926FB">
        <w:rPr>
          <w:sz w:val="28"/>
          <w:szCs w:val="28"/>
        </w:rPr>
        <w:t xml:space="preserve">auffällig </w:t>
      </w:r>
      <w:r w:rsidR="00C80378" w:rsidRPr="009926FB">
        <w:rPr>
          <w:sz w:val="28"/>
          <w:szCs w:val="28"/>
        </w:rPr>
        <w:t>gestaltet</w:t>
      </w:r>
      <w:r w:rsidR="00C71A72" w:rsidRPr="009926FB">
        <w:rPr>
          <w:sz w:val="28"/>
          <w:szCs w:val="28"/>
        </w:rPr>
        <w:t>:</w:t>
      </w:r>
    </w:p>
    <w:p w14:paraId="040DF6AB" w14:textId="75799493" w:rsidR="00C71A72" w:rsidRPr="009926FB" w:rsidRDefault="00C71A72" w:rsidP="000750B6">
      <w:pPr>
        <w:spacing w:after="0" w:line="240" w:lineRule="auto"/>
        <w:rPr>
          <w:sz w:val="28"/>
          <w:szCs w:val="28"/>
        </w:rPr>
      </w:pPr>
      <w:r w:rsidRPr="009926FB">
        <w:rPr>
          <w:sz w:val="28"/>
          <w:szCs w:val="28"/>
        </w:rPr>
        <w:t xml:space="preserve">Du </w:t>
      </w:r>
      <w:r w:rsidRPr="009926FB">
        <w:rPr>
          <w:b/>
          <w:sz w:val="28"/>
          <w:szCs w:val="28"/>
        </w:rPr>
        <w:t>siehst</w:t>
      </w:r>
      <w:r w:rsidRPr="009926FB">
        <w:rPr>
          <w:sz w:val="28"/>
          <w:szCs w:val="28"/>
        </w:rPr>
        <w:t xml:space="preserve"> farbiges Licht.</w:t>
      </w:r>
    </w:p>
    <w:p w14:paraId="6C80A5B6" w14:textId="7B488A49" w:rsidR="00C71A72" w:rsidRPr="009926FB" w:rsidRDefault="00C80378" w:rsidP="000750B6">
      <w:pPr>
        <w:spacing w:after="0" w:line="240" w:lineRule="auto"/>
        <w:rPr>
          <w:sz w:val="28"/>
          <w:szCs w:val="28"/>
        </w:rPr>
      </w:pPr>
      <w:r w:rsidRPr="009926FB">
        <w:rPr>
          <w:sz w:val="28"/>
          <w:szCs w:val="28"/>
        </w:rPr>
        <w:t xml:space="preserve">Du </w:t>
      </w:r>
      <w:bookmarkStart w:id="3" w:name="_Hlk534012318"/>
      <w:r w:rsidR="00FD0439" w:rsidRPr="009926FB">
        <w:rPr>
          <w:b/>
          <w:sz w:val="28"/>
          <w:szCs w:val="28"/>
        </w:rPr>
        <w:t>entdeck</w:t>
      </w:r>
      <w:r w:rsidR="00FD0439">
        <w:rPr>
          <w:b/>
          <w:sz w:val="28"/>
          <w:szCs w:val="28"/>
        </w:rPr>
        <w:t>st</w:t>
      </w:r>
      <w:r w:rsidR="00FD0439" w:rsidRPr="009926FB">
        <w:rPr>
          <w:sz w:val="28"/>
          <w:szCs w:val="28"/>
        </w:rPr>
        <w:t xml:space="preserve"> </w:t>
      </w:r>
      <w:r w:rsidRPr="009926FB">
        <w:rPr>
          <w:sz w:val="28"/>
          <w:szCs w:val="28"/>
        </w:rPr>
        <w:t>Prismen und Alltags</w:t>
      </w:r>
      <w:r w:rsidR="00C71A72" w:rsidRPr="009926FB">
        <w:rPr>
          <w:sz w:val="28"/>
          <w:szCs w:val="28"/>
        </w:rPr>
        <w:t>-G</w:t>
      </w:r>
      <w:r w:rsidRPr="009926FB">
        <w:rPr>
          <w:sz w:val="28"/>
          <w:szCs w:val="28"/>
        </w:rPr>
        <w:t>egenstände</w:t>
      </w:r>
      <w:r w:rsidR="000F4D79" w:rsidRPr="009926FB">
        <w:rPr>
          <w:sz w:val="28"/>
          <w:szCs w:val="28"/>
        </w:rPr>
        <w:t xml:space="preserve"> </w:t>
      </w:r>
      <w:bookmarkEnd w:id="3"/>
      <w:r w:rsidR="000F4D79" w:rsidRPr="009926FB">
        <w:rPr>
          <w:sz w:val="28"/>
          <w:szCs w:val="28"/>
        </w:rPr>
        <w:t>im Schaufenster</w:t>
      </w:r>
      <w:r w:rsidRPr="009926FB">
        <w:rPr>
          <w:sz w:val="28"/>
          <w:szCs w:val="28"/>
        </w:rPr>
        <w:t>.</w:t>
      </w:r>
    </w:p>
    <w:p w14:paraId="3B0077A1" w14:textId="6CDFEB9F" w:rsidR="00C80378" w:rsidRDefault="00F5157A" w:rsidP="00C80378">
      <w:pPr>
        <w:spacing w:after="0" w:line="240" w:lineRule="auto"/>
        <w:rPr>
          <w:sz w:val="28"/>
          <w:szCs w:val="28"/>
        </w:rPr>
      </w:pPr>
      <w:r w:rsidRPr="00F5157A">
        <w:rPr>
          <w:noProof/>
        </w:rPr>
        <w:drawing>
          <wp:anchor distT="0" distB="0" distL="114300" distR="114300" simplePos="0" relativeHeight="251732992" behindDoc="0" locked="0" layoutInCell="1" allowOverlap="1" wp14:anchorId="6F943710" wp14:editId="11D6A9A9">
            <wp:simplePos x="0" y="0"/>
            <wp:positionH relativeFrom="margin">
              <wp:posOffset>3765625</wp:posOffset>
            </wp:positionH>
            <wp:positionV relativeFrom="paragraph">
              <wp:posOffset>4625</wp:posOffset>
            </wp:positionV>
            <wp:extent cx="1364776" cy="1137313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alphaModFix amt="85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776" cy="1137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1A72" w:rsidRPr="009926FB">
        <w:rPr>
          <w:sz w:val="28"/>
          <w:szCs w:val="28"/>
        </w:rPr>
        <w:t xml:space="preserve">Die </w:t>
      </w:r>
      <w:r w:rsidR="00C80378" w:rsidRPr="009926FB">
        <w:rPr>
          <w:sz w:val="28"/>
          <w:szCs w:val="28"/>
        </w:rPr>
        <w:t>Prismen und Alltags</w:t>
      </w:r>
      <w:r w:rsidR="00C71A72" w:rsidRPr="009926FB">
        <w:rPr>
          <w:sz w:val="28"/>
          <w:szCs w:val="28"/>
        </w:rPr>
        <w:t>-G</w:t>
      </w:r>
      <w:r w:rsidR="00C80378" w:rsidRPr="009926FB">
        <w:rPr>
          <w:sz w:val="28"/>
          <w:szCs w:val="28"/>
        </w:rPr>
        <w:t xml:space="preserve">egenstände </w:t>
      </w:r>
      <w:r w:rsidR="00A46BD3">
        <w:rPr>
          <w:b/>
          <w:sz w:val="28"/>
          <w:szCs w:val="28"/>
        </w:rPr>
        <w:t>erzeugen</w:t>
      </w:r>
      <w:r w:rsidR="00C80378" w:rsidRPr="009926FB">
        <w:rPr>
          <w:b/>
          <w:sz w:val="28"/>
          <w:szCs w:val="28"/>
        </w:rPr>
        <w:t xml:space="preserve"> </w:t>
      </w:r>
      <w:r w:rsidR="00C71A72" w:rsidRPr="009926FB">
        <w:rPr>
          <w:sz w:val="28"/>
          <w:szCs w:val="28"/>
        </w:rPr>
        <w:t>farbige Lichtbündel.</w:t>
      </w:r>
    </w:p>
    <w:p w14:paraId="01831C3B" w14:textId="5568E618" w:rsidR="00FD0439" w:rsidRDefault="00FD0439" w:rsidP="00C80378">
      <w:pPr>
        <w:spacing w:after="0" w:line="240" w:lineRule="auto"/>
        <w:rPr>
          <w:sz w:val="28"/>
          <w:szCs w:val="28"/>
        </w:rPr>
      </w:pPr>
    </w:p>
    <w:p w14:paraId="0518CEF1" w14:textId="34501218" w:rsidR="00FD0439" w:rsidRDefault="00AB2459" w:rsidP="00C8037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6D1D5AC" wp14:editId="3FEF9B90">
                <wp:simplePos x="0" y="0"/>
                <wp:positionH relativeFrom="column">
                  <wp:posOffset>308032</wp:posOffset>
                </wp:positionH>
                <wp:positionV relativeFrom="paragraph">
                  <wp:posOffset>10112</wp:posOffset>
                </wp:positionV>
                <wp:extent cx="5199380" cy="832513"/>
                <wp:effectExtent l="19050" t="0" r="39370" b="43815"/>
                <wp:wrapNone/>
                <wp:docPr id="1" name="Denkblase: wolkenförmi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9380" cy="832513"/>
                        </a:xfrm>
                        <a:prstGeom prst="cloudCallout">
                          <a:avLst>
                            <a:gd name="adj1" fmla="val -46688"/>
                            <a:gd name="adj2" fmla="val -46242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869AD" w14:textId="5B6EA56C" w:rsidR="00F5157A" w:rsidRPr="00F5157A" w:rsidRDefault="00FD0439" w:rsidP="00F515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5157A">
                              <w:rPr>
                                <w:b/>
                                <w:sz w:val="28"/>
                                <w:szCs w:val="28"/>
                              </w:rPr>
                              <w:t>Super Werbung!</w:t>
                            </w:r>
                          </w:p>
                          <w:p w14:paraId="04FFE1AB" w14:textId="036829CE" w:rsidR="00FD0439" w:rsidRPr="00F5157A" w:rsidRDefault="00FD0439" w:rsidP="00F515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5157A">
                              <w:rPr>
                                <w:b/>
                                <w:sz w:val="28"/>
                                <w:szCs w:val="28"/>
                              </w:rPr>
                              <w:t>– Leider ohne Erklärung.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1D5A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Denkblase: wolkenförmig 1" o:spid="_x0000_s1026" type="#_x0000_t106" style="position:absolute;margin-left:24.25pt;margin-top:.8pt;width:409.4pt;height:6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" adj="715,812" fillcolor="white [3201]" strokecolor="black [3213]" strokeweight="1pt">
                <v:stroke joinstyle="miter"/>
                <v:textbox>
                  <w:txbxContent>
                    <w:p w14:paraId="4E1869AD" w14:textId="5B6EA56C" w:rsidR="00F5157A" w:rsidRPr="00F5157A" w:rsidRDefault="00FD0439" w:rsidP="00F5157A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5157A">
                        <w:rPr>
                          <w:b/>
                          <w:sz w:val="28"/>
                          <w:szCs w:val="28"/>
                        </w:rPr>
                        <w:t>Super Werbung!</w:t>
                      </w:r>
                    </w:p>
                    <w:p w14:paraId="04FFE1AB" w14:textId="036829CE" w:rsidR="00FD0439" w:rsidRPr="00F5157A" w:rsidRDefault="00FD0439" w:rsidP="00F5157A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5157A">
                        <w:rPr>
                          <w:b/>
                          <w:sz w:val="28"/>
                          <w:szCs w:val="28"/>
                        </w:rPr>
                        <w:t>– Leider ohne Erklärung.</w:t>
                      </w:r>
                    </w:p>
                  </w:txbxContent>
                </v:textbox>
              </v:shape>
            </w:pict>
          </mc:Fallback>
        </mc:AlternateContent>
      </w:r>
    </w:p>
    <w:p w14:paraId="3C6CA425" w14:textId="2F0BEE9B" w:rsidR="00FD0439" w:rsidRPr="00AB2459" w:rsidRDefault="00FD0439" w:rsidP="00C80378">
      <w:pPr>
        <w:spacing w:after="0" w:line="240" w:lineRule="auto"/>
        <w:rPr>
          <w:sz w:val="28"/>
          <w:szCs w:val="28"/>
        </w:rPr>
      </w:pPr>
    </w:p>
    <w:p w14:paraId="60BE38C6" w14:textId="3AE3E28F" w:rsidR="00C71A72" w:rsidRPr="00AB2459" w:rsidRDefault="00C71A72" w:rsidP="00C80378">
      <w:pPr>
        <w:spacing w:after="0" w:line="240" w:lineRule="auto"/>
        <w:rPr>
          <w:sz w:val="28"/>
          <w:szCs w:val="28"/>
        </w:rPr>
      </w:pPr>
    </w:p>
    <w:p w14:paraId="53776203" w14:textId="25F7F3AB" w:rsidR="00F5157A" w:rsidRPr="00AB2459" w:rsidRDefault="00F5157A" w:rsidP="00C80378">
      <w:pPr>
        <w:spacing w:after="0" w:line="240" w:lineRule="auto"/>
        <w:rPr>
          <w:sz w:val="28"/>
          <w:szCs w:val="28"/>
        </w:rPr>
      </w:pPr>
    </w:p>
    <w:p w14:paraId="69D239E5" w14:textId="5612AB1B" w:rsidR="001042B0" w:rsidRPr="00A46BD3" w:rsidRDefault="002976CA" w:rsidP="000750B6">
      <w:pPr>
        <w:spacing w:after="0" w:line="240" w:lineRule="auto"/>
        <w:rPr>
          <w:sz w:val="28"/>
          <w:szCs w:val="28"/>
        </w:rPr>
      </w:pPr>
      <w:bookmarkStart w:id="4" w:name="_Hlk526178504"/>
      <w:r w:rsidRPr="00A46BD3">
        <w:rPr>
          <w:sz w:val="28"/>
          <w:szCs w:val="28"/>
        </w:rPr>
        <w:t xml:space="preserve">Hier sind </w:t>
      </w:r>
      <w:r w:rsidR="00FC00F9">
        <w:rPr>
          <w:sz w:val="28"/>
          <w:szCs w:val="28"/>
        </w:rPr>
        <w:t>einige</w:t>
      </w:r>
      <w:r w:rsidR="00FD0439" w:rsidRPr="00A46BD3">
        <w:rPr>
          <w:sz w:val="28"/>
          <w:szCs w:val="28"/>
        </w:rPr>
        <w:t xml:space="preserve"> </w:t>
      </w:r>
      <w:bookmarkEnd w:id="4"/>
      <w:r w:rsidR="009926FB" w:rsidRPr="00A46BD3">
        <w:rPr>
          <w:sz w:val="28"/>
          <w:szCs w:val="28"/>
        </w:rPr>
        <w:t>Gegenständ</w:t>
      </w:r>
      <w:r w:rsidR="00441B15" w:rsidRPr="00A46BD3">
        <w:rPr>
          <w:sz w:val="28"/>
          <w:szCs w:val="28"/>
        </w:rPr>
        <w:t>e</w:t>
      </w:r>
      <w:r w:rsidR="00FD0439" w:rsidRPr="00A46BD3">
        <w:rPr>
          <w:sz w:val="28"/>
          <w:szCs w:val="28"/>
        </w:rPr>
        <w:t xml:space="preserve"> aus dem </w:t>
      </w:r>
      <w:bookmarkStart w:id="5" w:name="_Hlk534015923"/>
      <w:r w:rsidR="00FD0439" w:rsidRPr="00A46BD3">
        <w:rPr>
          <w:sz w:val="28"/>
          <w:szCs w:val="28"/>
        </w:rPr>
        <w:t>Optiker-Schaufenster</w:t>
      </w:r>
      <w:bookmarkEnd w:id="5"/>
      <w:r w:rsidRPr="00A46BD3">
        <w:rPr>
          <w:sz w:val="28"/>
          <w:szCs w:val="28"/>
        </w:rPr>
        <w:t>:</w:t>
      </w:r>
    </w:p>
    <w:p w14:paraId="14F18A73" w14:textId="60076E7F" w:rsidR="002976CA" w:rsidRPr="00A46BD3" w:rsidRDefault="00C81996" w:rsidP="000750B6">
      <w:pPr>
        <w:spacing w:after="0" w:line="240" w:lineRule="auto"/>
        <w:rPr>
          <w:sz w:val="28"/>
          <w:szCs w:val="28"/>
        </w:rPr>
      </w:pPr>
      <w:bookmarkStart w:id="6" w:name="_Hlk534186960"/>
      <w:r w:rsidRPr="00A46BD3">
        <w:rPr>
          <w:sz w:val="28"/>
          <w:szCs w:val="28"/>
        </w:rPr>
        <w:t>Lupe</w:t>
      </w:r>
      <w:r w:rsidRPr="00A46BD3">
        <w:rPr>
          <w:rFonts w:ascii="Calibri" w:eastAsia="Times New Roman" w:hAnsi="Calibri" w:cs="Calibri"/>
          <w:sz w:val="28"/>
          <w:szCs w:val="28"/>
          <w:lang w:eastAsia="de-DE"/>
        </w:rPr>
        <w:t xml:space="preserve">, Leselupe, </w:t>
      </w:r>
      <w:r w:rsidRPr="00A46BD3">
        <w:rPr>
          <w:sz w:val="28"/>
          <w:szCs w:val="28"/>
        </w:rPr>
        <w:t>Wasserglas</w:t>
      </w:r>
      <w:r w:rsidRPr="00A46BD3">
        <w:rPr>
          <w:rFonts w:ascii="Calibri" w:eastAsia="Times New Roman" w:hAnsi="Calibri" w:cs="Calibri"/>
          <w:sz w:val="28"/>
          <w:szCs w:val="28"/>
          <w:lang w:eastAsia="de-DE"/>
        </w:rPr>
        <w:t>, geschliffenes Schmuckglas, Plexiglasrohr,</w:t>
      </w:r>
      <w:r w:rsidRPr="00A46BD3">
        <w:rPr>
          <w:sz w:val="28"/>
          <w:szCs w:val="28"/>
        </w:rPr>
        <w:t xml:space="preserve"> </w:t>
      </w:r>
      <w:r w:rsidR="00FD0439" w:rsidRPr="00A46BD3">
        <w:rPr>
          <w:sz w:val="28"/>
          <w:szCs w:val="28"/>
        </w:rPr>
        <w:t>Prisma, Brille</w:t>
      </w:r>
      <w:r w:rsidRPr="00A46BD3">
        <w:rPr>
          <w:sz w:val="28"/>
          <w:szCs w:val="28"/>
        </w:rPr>
        <w:t xml:space="preserve">, </w:t>
      </w:r>
      <w:bookmarkEnd w:id="6"/>
      <w:r w:rsidRPr="00A46BD3">
        <w:rPr>
          <w:rFonts w:ascii="Calibri" w:eastAsia="Times New Roman" w:hAnsi="Calibri" w:cs="Calibri"/>
          <w:sz w:val="28"/>
          <w:szCs w:val="28"/>
          <w:lang w:eastAsia="de-DE"/>
        </w:rPr>
        <w:t>CD, DVD, ausgeschaltetes Handy-Display, Reflektor-Folie, Fahrrad-Reflektor</w:t>
      </w:r>
      <w:r w:rsidR="00203C7D">
        <w:rPr>
          <w:rFonts w:ascii="Calibri" w:eastAsia="Times New Roman" w:hAnsi="Calibri" w:cs="Calibri"/>
          <w:sz w:val="28"/>
          <w:szCs w:val="28"/>
          <w:lang w:eastAsia="de-DE"/>
        </w:rPr>
        <w:t>,</w:t>
      </w:r>
      <w:r w:rsidR="00203C7D" w:rsidRPr="00203C7D">
        <w:rPr>
          <w:sz w:val="28"/>
          <w:szCs w:val="28"/>
        </w:rPr>
        <w:t xml:space="preserve"> </w:t>
      </w:r>
      <w:r w:rsidR="00203C7D" w:rsidRPr="00A46BD3">
        <w:rPr>
          <w:sz w:val="28"/>
          <w:szCs w:val="28"/>
        </w:rPr>
        <w:t>Schmetterlings-Flügel</w:t>
      </w:r>
      <w:r w:rsidR="00203C7D">
        <w:rPr>
          <w:sz w:val="28"/>
          <w:szCs w:val="28"/>
        </w:rPr>
        <w:t>.</w:t>
      </w:r>
    </w:p>
    <w:p w14:paraId="0B8DCAF3" w14:textId="17FE95FC" w:rsidR="00392D4C" w:rsidRDefault="00392D4C" w:rsidP="000750B6">
      <w:pPr>
        <w:spacing w:after="0" w:line="240" w:lineRule="auto"/>
        <w:rPr>
          <w:sz w:val="28"/>
          <w:szCs w:val="28"/>
        </w:rPr>
      </w:pPr>
      <w:bookmarkStart w:id="7" w:name="_Hlk528343448"/>
    </w:p>
    <w:bookmarkEnd w:id="7"/>
    <w:p w14:paraId="741CDE31" w14:textId="3C6E55CF" w:rsidR="005B528F" w:rsidRPr="00657575" w:rsidRDefault="004569FA" w:rsidP="000750B6">
      <w:pPr>
        <w:spacing w:after="0" w:line="240" w:lineRule="auto"/>
        <w:rPr>
          <w:sz w:val="28"/>
          <w:szCs w:val="28"/>
        </w:rPr>
      </w:pPr>
      <w:r w:rsidRPr="00657575">
        <w:rPr>
          <w:rFonts w:eastAsia="Wingdings" w:cs="Arial"/>
          <w:b/>
          <w:bCs/>
          <w:sz w:val="28"/>
          <w:szCs w:val="28"/>
        </w:rPr>
        <w:t>Lernprodukt:</w:t>
      </w:r>
    </w:p>
    <w:p w14:paraId="42D0A91F" w14:textId="3ACCA815" w:rsidR="009926FB" w:rsidRDefault="009926FB" w:rsidP="000750B6">
      <w:pPr>
        <w:spacing w:after="0" w:line="240" w:lineRule="auto"/>
        <w:rPr>
          <w:sz w:val="28"/>
          <w:szCs w:val="28"/>
        </w:rPr>
      </w:pPr>
      <w:bookmarkStart w:id="8" w:name="_Hlk534016116"/>
      <w:r>
        <w:rPr>
          <w:b/>
          <w:sz w:val="28"/>
          <w:szCs w:val="28"/>
        </w:rPr>
        <w:t>Schreibe</w:t>
      </w:r>
      <w:r w:rsidR="00657575">
        <w:rPr>
          <w:sz w:val="28"/>
          <w:szCs w:val="28"/>
        </w:rPr>
        <w:t xml:space="preserve"> </w:t>
      </w:r>
      <w:bookmarkStart w:id="9" w:name="_Hlk528346430"/>
      <w:r>
        <w:rPr>
          <w:sz w:val="28"/>
          <w:szCs w:val="28"/>
        </w:rPr>
        <w:t>kleine</w:t>
      </w:r>
      <w:r w:rsidR="00657575">
        <w:rPr>
          <w:sz w:val="28"/>
          <w:szCs w:val="28"/>
        </w:rPr>
        <w:t xml:space="preserve"> </w:t>
      </w:r>
      <w:r>
        <w:rPr>
          <w:sz w:val="28"/>
          <w:szCs w:val="28"/>
        </w:rPr>
        <w:t>Erklär-</w:t>
      </w:r>
      <w:bookmarkStart w:id="10" w:name="_Hlk534024982"/>
      <w:r w:rsidR="00602B1C">
        <w:rPr>
          <w:sz w:val="28"/>
          <w:szCs w:val="28"/>
        </w:rPr>
        <w:t>Schilder</w:t>
      </w:r>
      <w:r>
        <w:rPr>
          <w:sz w:val="28"/>
          <w:szCs w:val="28"/>
        </w:rPr>
        <w:t xml:space="preserve"> </w:t>
      </w:r>
      <w:bookmarkEnd w:id="10"/>
      <w:r>
        <w:rPr>
          <w:sz w:val="28"/>
          <w:szCs w:val="28"/>
        </w:rPr>
        <w:t xml:space="preserve">für das </w:t>
      </w:r>
      <w:r w:rsidR="00AB2459" w:rsidRPr="00AB2459">
        <w:rPr>
          <w:sz w:val="28"/>
          <w:szCs w:val="28"/>
        </w:rPr>
        <w:t>Optiker-Schaufenster</w:t>
      </w:r>
      <w:r>
        <w:rPr>
          <w:sz w:val="28"/>
          <w:szCs w:val="28"/>
        </w:rPr>
        <w:t>.</w:t>
      </w:r>
    </w:p>
    <w:bookmarkEnd w:id="8"/>
    <w:bookmarkEnd w:id="9"/>
    <w:p w14:paraId="16B8E9FD" w14:textId="0F9AD6AE" w:rsidR="00CF5386" w:rsidRPr="00F4333E" w:rsidRDefault="00CF5386" w:rsidP="000750B6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</w:p>
    <w:p w14:paraId="69BB70AF" w14:textId="72FE4B3A" w:rsidR="004569FA" w:rsidRPr="00F4333E" w:rsidRDefault="004569FA" w:rsidP="000750B6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bookmarkStart w:id="11" w:name="_Hlk528348919"/>
      <w:r w:rsidRPr="00F4333E">
        <w:rPr>
          <w:rFonts w:eastAsia="Wingdings" w:cs="Arial"/>
          <w:b/>
          <w:bCs/>
          <w:sz w:val="28"/>
          <w:szCs w:val="28"/>
        </w:rPr>
        <w:t>Arbeitsschritte:</w:t>
      </w:r>
    </w:p>
    <w:p w14:paraId="44D76EBD" w14:textId="2D580DBA" w:rsidR="006D6234" w:rsidRDefault="006D6234" w:rsidP="000750B6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Untersuche</w:t>
      </w:r>
      <w:r w:rsidR="00EC5454" w:rsidRPr="00F433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die Zerlegung des Lichts </w:t>
      </w:r>
      <w:r w:rsidR="00234DB4">
        <w:rPr>
          <w:sz w:val="28"/>
          <w:szCs w:val="28"/>
        </w:rPr>
        <w:t>mit</w:t>
      </w:r>
      <w:r>
        <w:rPr>
          <w:sz w:val="28"/>
          <w:szCs w:val="28"/>
        </w:rPr>
        <w:t xml:space="preserve"> verschiedene</w:t>
      </w:r>
      <w:r w:rsidR="00234DB4">
        <w:rPr>
          <w:sz w:val="28"/>
          <w:szCs w:val="28"/>
        </w:rPr>
        <w:t>n</w:t>
      </w:r>
      <w:r>
        <w:rPr>
          <w:sz w:val="28"/>
          <w:szCs w:val="28"/>
        </w:rPr>
        <w:t xml:space="preserve"> Gegenstände</w:t>
      </w:r>
      <w:r w:rsidR="00234DB4">
        <w:rPr>
          <w:sz w:val="28"/>
          <w:szCs w:val="28"/>
        </w:rPr>
        <w:t>n</w:t>
      </w:r>
      <w:r>
        <w:rPr>
          <w:sz w:val="28"/>
          <w:szCs w:val="28"/>
        </w:rPr>
        <w:t>.</w:t>
      </w:r>
      <w:r w:rsidR="00F5157A" w:rsidRPr="00F5157A">
        <w:rPr>
          <w:sz w:val="28"/>
          <w:szCs w:val="28"/>
        </w:rPr>
        <w:t xml:space="preserve"> </w:t>
      </w:r>
      <w:r w:rsidR="00F5157A" w:rsidRPr="00F4333E">
        <w:rPr>
          <w:sz w:val="28"/>
          <w:szCs w:val="28"/>
        </w:rPr>
        <w:t>=&gt;Hilfe</w:t>
      </w:r>
      <w:r w:rsidR="00F5157A">
        <w:rPr>
          <w:sz w:val="28"/>
          <w:szCs w:val="28"/>
        </w:rPr>
        <w:t xml:space="preserve"> 1</w:t>
      </w:r>
      <w:r w:rsidR="00F5157A" w:rsidRPr="00F4333E">
        <w:rPr>
          <w:sz w:val="28"/>
          <w:szCs w:val="28"/>
        </w:rPr>
        <w:t xml:space="preserve">: </w:t>
      </w:r>
      <w:r w:rsidR="00F5157A">
        <w:rPr>
          <w:sz w:val="28"/>
          <w:szCs w:val="28"/>
        </w:rPr>
        <w:t>Versuchsanleitung</w:t>
      </w:r>
    </w:p>
    <w:p w14:paraId="5C06335A" w14:textId="77777777" w:rsidR="00F5157A" w:rsidRDefault="006D6234" w:rsidP="000750B6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bookmarkStart w:id="12" w:name="_Hlk534185323"/>
      <w:r w:rsidRPr="006D6234">
        <w:rPr>
          <w:b/>
          <w:sz w:val="28"/>
          <w:szCs w:val="28"/>
        </w:rPr>
        <w:t>Beschreibe</w:t>
      </w:r>
      <w:r>
        <w:rPr>
          <w:sz w:val="28"/>
          <w:szCs w:val="28"/>
        </w:rPr>
        <w:t xml:space="preserve"> wie das Licht v</w:t>
      </w:r>
      <w:r w:rsidR="00F5157A">
        <w:rPr>
          <w:sz w:val="28"/>
          <w:szCs w:val="28"/>
        </w:rPr>
        <w:t>on den Gegenständen zerlegt wird.</w:t>
      </w:r>
    </w:p>
    <w:p w14:paraId="303B847E" w14:textId="4E615E3B" w:rsidR="00135F15" w:rsidRPr="00F4333E" w:rsidRDefault="009C1080" w:rsidP="00F5157A">
      <w:pPr>
        <w:pStyle w:val="Listenabsatz"/>
        <w:spacing w:after="0" w:line="240" w:lineRule="auto"/>
        <w:rPr>
          <w:sz w:val="28"/>
          <w:szCs w:val="28"/>
        </w:rPr>
      </w:pPr>
      <w:bookmarkStart w:id="13" w:name="_Hlk534015517"/>
      <w:bookmarkStart w:id="14" w:name="_Hlk534015740"/>
      <w:r w:rsidRPr="00F4333E">
        <w:rPr>
          <w:sz w:val="28"/>
          <w:szCs w:val="28"/>
        </w:rPr>
        <w:t>=&gt;Hilfe</w:t>
      </w:r>
      <w:r>
        <w:rPr>
          <w:sz w:val="28"/>
          <w:szCs w:val="28"/>
        </w:rPr>
        <w:t xml:space="preserve"> </w:t>
      </w:r>
      <w:r w:rsidR="00F5157A">
        <w:rPr>
          <w:sz w:val="28"/>
          <w:szCs w:val="28"/>
        </w:rPr>
        <w:t>2</w:t>
      </w:r>
      <w:r w:rsidRPr="00F4333E">
        <w:rPr>
          <w:sz w:val="28"/>
          <w:szCs w:val="28"/>
        </w:rPr>
        <w:t xml:space="preserve">: </w:t>
      </w:r>
      <w:bookmarkEnd w:id="13"/>
      <w:r w:rsidR="00F5157A">
        <w:rPr>
          <w:sz w:val="28"/>
          <w:szCs w:val="28"/>
        </w:rPr>
        <w:t>Wortfelder</w:t>
      </w:r>
    </w:p>
    <w:bookmarkEnd w:id="14"/>
    <w:p w14:paraId="57228227" w14:textId="09BA627F" w:rsidR="00AB2459" w:rsidRDefault="00AB2459" w:rsidP="000750B6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734016" behindDoc="0" locked="0" layoutInCell="1" allowOverlap="1" wp14:anchorId="3CF814AC" wp14:editId="60EE9883">
            <wp:simplePos x="0" y="0"/>
            <wp:positionH relativeFrom="leftMargin">
              <wp:align>right</wp:align>
            </wp:positionH>
            <wp:positionV relativeFrom="paragraph">
              <wp:posOffset>220270</wp:posOffset>
            </wp:positionV>
            <wp:extent cx="475615" cy="396240"/>
            <wp:effectExtent l="0" t="0" r="635" b="381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084" w:rsidRPr="003D20B3">
        <w:rPr>
          <w:b/>
          <w:sz w:val="28"/>
          <w:szCs w:val="28"/>
        </w:rPr>
        <w:t>Notier</w:t>
      </w:r>
      <w:r w:rsidR="0063798E">
        <w:rPr>
          <w:b/>
          <w:sz w:val="28"/>
          <w:szCs w:val="28"/>
        </w:rPr>
        <w:t>e</w:t>
      </w:r>
      <w:r w:rsidR="00F92084" w:rsidRPr="00F4333E">
        <w:rPr>
          <w:sz w:val="28"/>
          <w:szCs w:val="28"/>
        </w:rPr>
        <w:t xml:space="preserve"> </w:t>
      </w:r>
      <w:bookmarkStart w:id="15" w:name="_Hlk528346281"/>
      <w:r>
        <w:rPr>
          <w:sz w:val="28"/>
          <w:szCs w:val="28"/>
        </w:rPr>
        <w:t>deine</w:t>
      </w:r>
      <w:r w:rsidR="00F92084" w:rsidRPr="00F4333E">
        <w:rPr>
          <w:sz w:val="28"/>
          <w:szCs w:val="28"/>
        </w:rPr>
        <w:t xml:space="preserve"> Be</w:t>
      </w:r>
      <w:r>
        <w:rPr>
          <w:sz w:val="28"/>
          <w:szCs w:val="28"/>
        </w:rPr>
        <w:t>schreibungen.</w:t>
      </w:r>
    </w:p>
    <w:p w14:paraId="5F15709A" w14:textId="11C0E874" w:rsidR="00AB2459" w:rsidRDefault="00125A85" w:rsidP="00AB2459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bookmarkStart w:id="16" w:name="_Hlk528365551"/>
      <w:bookmarkEnd w:id="12"/>
      <w:bookmarkEnd w:id="15"/>
      <w:r>
        <w:rPr>
          <w:b/>
          <w:sz w:val="28"/>
          <w:szCs w:val="28"/>
        </w:rPr>
        <w:t>Tauscht</w:t>
      </w:r>
      <w:r w:rsidR="002472E0" w:rsidRPr="00F4333E">
        <w:rPr>
          <w:sz w:val="28"/>
          <w:szCs w:val="28"/>
        </w:rPr>
        <w:t xml:space="preserve"> </w:t>
      </w:r>
      <w:r w:rsidR="00AA07E2">
        <w:rPr>
          <w:sz w:val="28"/>
          <w:szCs w:val="28"/>
        </w:rPr>
        <w:t>eure</w:t>
      </w:r>
      <w:r w:rsidR="002472E0" w:rsidRPr="00F4333E">
        <w:rPr>
          <w:sz w:val="28"/>
          <w:szCs w:val="28"/>
        </w:rPr>
        <w:t xml:space="preserve"> </w:t>
      </w:r>
      <w:bookmarkStart w:id="17" w:name="_Hlk534016586"/>
      <w:r w:rsidR="00AB2459" w:rsidRPr="00F4333E">
        <w:rPr>
          <w:sz w:val="28"/>
          <w:szCs w:val="28"/>
        </w:rPr>
        <w:t>Be</w:t>
      </w:r>
      <w:r w:rsidR="00AB2459">
        <w:rPr>
          <w:sz w:val="28"/>
          <w:szCs w:val="28"/>
        </w:rPr>
        <w:t>schreibungen</w:t>
      </w:r>
      <w:bookmarkEnd w:id="17"/>
      <w:r>
        <w:rPr>
          <w:sz w:val="28"/>
          <w:szCs w:val="28"/>
        </w:rPr>
        <w:t xml:space="preserve"> untereinander aus</w:t>
      </w:r>
      <w:r w:rsidR="00AB2459">
        <w:rPr>
          <w:sz w:val="28"/>
          <w:szCs w:val="28"/>
        </w:rPr>
        <w:t>.</w:t>
      </w:r>
    </w:p>
    <w:p w14:paraId="4ED6B7BD" w14:textId="5C6A3DB2" w:rsidR="00AB2459" w:rsidRPr="00AB2459" w:rsidRDefault="00AB2459" w:rsidP="00AB2459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B2459">
        <w:rPr>
          <w:b/>
          <w:sz w:val="28"/>
          <w:szCs w:val="28"/>
        </w:rPr>
        <w:t xml:space="preserve">Wählt </w:t>
      </w:r>
      <w:r w:rsidRPr="00AB2459">
        <w:rPr>
          <w:sz w:val="28"/>
          <w:szCs w:val="28"/>
        </w:rPr>
        <w:t xml:space="preserve">die </w:t>
      </w:r>
      <w:r w:rsidR="00441B15">
        <w:rPr>
          <w:sz w:val="28"/>
          <w:szCs w:val="28"/>
        </w:rPr>
        <w:t>b</w:t>
      </w:r>
      <w:r w:rsidRPr="00AB2459">
        <w:rPr>
          <w:sz w:val="28"/>
          <w:szCs w:val="28"/>
        </w:rPr>
        <w:t xml:space="preserve">esten </w:t>
      </w:r>
      <w:r w:rsidR="00441B15" w:rsidRPr="00F4333E">
        <w:rPr>
          <w:sz w:val="28"/>
          <w:szCs w:val="28"/>
        </w:rPr>
        <w:t>Be</w:t>
      </w:r>
      <w:r w:rsidR="00441B15">
        <w:rPr>
          <w:sz w:val="28"/>
          <w:szCs w:val="28"/>
        </w:rPr>
        <w:t>schreibungen</w:t>
      </w:r>
      <w:r w:rsidR="00441B15" w:rsidRPr="00AB2459">
        <w:rPr>
          <w:sz w:val="28"/>
          <w:szCs w:val="28"/>
        </w:rPr>
        <w:t xml:space="preserve"> </w:t>
      </w:r>
      <w:r w:rsidRPr="00AB2459">
        <w:rPr>
          <w:sz w:val="28"/>
          <w:szCs w:val="28"/>
        </w:rPr>
        <w:t xml:space="preserve">aus. </w:t>
      </w:r>
      <w:bookmarkStart w:id="18" w:name="_Hlk534204710"/>
      <w:r w:rsidRPr="00AB2459">
        <w:rPr>
          <w:sz w:val="28"/>
          <w:szCs w:val="28"/>
        </w:rPr>
        <w:t xml:space="preserve">=&gt;Hilfe 3: </w:t>
      </w:r>
      <w:bookmarkStart w:id="19" w:name="_Hlk534190717"/>
      <w:r>
        <w:rPr>
          <w:sz w:val="28"/>
          <w:szCs w:val="28"/>
        </w:rPr>
        <w:t>Tabelle</w:t>
      </w:r>
      <w:r w:rsidR="00125A85">
        <w:rPr>
          <w:sz w:val="28"/>
          <w:szCs w:val="28"/>
        </w:rPr>
        <w:t xml:space="preserve"> zum Vergleich</w:t>
      </w:r>
      <w:bookmarkEnd w:id="18"/>
      <w:bookmarkEnd w:id="19"/>
    </w:p>
    <w:p w14:paraId="47951DA4" w14:textId="08726C4B" w:rsidR="00AB2459" w:rsidRDefault="00AB2459" w:rsidP="00AB2459">
      <w:pPr>
        <w:pStyle w:val="Listenabsatz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B2459">
        <w:rPr>
          <w:b/>
          <w:sz w:val="28"/>
          <w:szCs w:val="28"/>
        </w:rPr>
        <w:t>Schreib</w:t>
      </w:r>
      <w:r w:rsidR="00234DB4">
        <w:rPr>
          <w:b/>
          <w:sz w:val="28"/>
          <w:szCs w:val="28"/>
        </w:rPr>
        <w:t>e</w:t>
      </w:r>
      <w:r w:rsidRPr="00AB2459">
        <w:rPr>
          <w:sz w:val="28"/>
          <w:szCs w:val="28"/>
        </w:rPr>
        <w:t xml:space="preserve"> kleine Erklär-</w:t>
      </w:r>
      <w:r w:rsidR="00602B1C">
        <w:rPr>
          <w:sz w:val="28"/>
          <w:szCs w:val="28"/>
        </w:rPr>
        <w:t xml:space="preserve">Schilder </w:t>
      </w:r>
      <w:r w:rsidRPr="00AB2459">
        <w:rPr>
          <w:sz w:val="28"/>
          <w:szCs w:val="28"/>
        </w:rPr>
        <w:t>für das Optiker-Schaufenster.</w:t>
      </w:r>
    </w:p>
    <w:p w14:paraId="28B14107" w14:textId="28A8524E" w:rsidR="00D51B20" w:rsidRPr="00AB2459" w:rsidRDefault="00D51B20" w:rsidP="00D51B20">
      <w:pPr>
        <w:pStyle w:val="Listenabsatz"/>
        <w:spacing w:after="0" w:line="240" w:lineRule="auto"/>
        <w:rPr>
          <w:sz w:val="28"/>
          <w:szCs w:val="28"/>
        </w:rPr>
      </w:pPr>
      <w:r w:rsidRPr="00AB2459">
        <w:rPr>
          <w:sz w:val="28"/>
          <w:szCs w:val="28"/>
        </w:rPr>
        <w:t xml:space="preserve">=&gt;Hilfe </w:t>
      </w:r>
      <w:r>
        <w:rPr>
          <w:sz w:val="28"/>
          <w:szCs w:val="28"/>
        </w:rPr>
        <w:t>4</w:t>
      </w:r>
      <w:r w:rsidRPr="00AB245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Muster für </w:t>
      </w:r>
      <w:r w:rsidRPr="00AB2459">
        <w:rPr>
          <w:sz w:val="28"/>
          <w:szCs w:val="28"/>
        </w:rPr>
        <w:t>Erklär-</w:t>
      </w:r>
      <w:r>
        <w:rPr>
          <w:sz w:val="28"/>
          <w:szCs w:val="28"/>
        </w:rPr>
        <w:t>Schilder.</w:t>
      </w:r>
    </w:p>
    <w:bookmarkEnd w:id="11"/>
    <w:bookmarkEnd w:id="16"/>
    <w:p w14:paraId="20A145F3" w14:textId="74F9FA05" w:rsidR="002472E0" w:rsidRPr="00F4333E" w:rsidRDefault="008C4A45" w:rsidP="002472E0">
      <w:pPr>
        <w:spacing w:after="0" w:line="24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1EAFB531" wp14:editId="4284A0B2">
            <wp:simplePos x="0" y="0"/>
            <wp:positionH relativeFrom="leftMargin">
              <wp:posOffset>434276</wp:posOffset>
            </wp:positionH>
            <wp:positionV relativeFrom="paragraph">
              <wp:posOffset>219075</wp:posOffset>
            </wp:positionV>
            <wp:extent cx="460800" cy="385200"/>
            <wp:effectExtent l="0" t="0" r="0" b="0"/>
            <wp:wrapNone/>
            <wp:docPr id="11" name="Grafik 11" descr="D:\METACOM\METACOM_8\METACOM_8\METACOM_Symbole\Symbole_JPG\JPG_ohne_Rahmen\Fahrzeuge\rake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METACOM\METACOM_8\METACOM_8\METACOM_Symbole\Symbole_JPG\JPG_ohne_Rahmen\Fahrzeuge\raket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3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7808B1" w14:textId="55107F8C" w:rsidR="008E59E9" w:rsidRPr="00F4333E" w:rsidRDefault="008E59E9" w:rsidP="000750B6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F4333E">
        <w:rPr>
          <w:rFonts w:eastAsia="Wingdings" w:cs="Arial"/>
          <w:b/>
          <w:bCs/>
          <w:sz w:val="28"/>
          <w:szCs w:val="28"/>
        </w:rPr>
        <w:t>Aufgaben zur Weiterarbeit:</w:t>
      </w:r>
    </w:p>
    <w:p w14:paraId="502648E7" w14:textId="1A41AD43" w:rsidR="00135F15" w:rsidRPr="00A46BD3" w:rsidRDefault="00F4448B" w:rsidP="000750B6">
      <w:pPr>
        <w:spacing w:after="0" w:line="240" w:lineRule="auto"/>
        <w:rPr>
          <w:sz w:val="28"/>
          <w:szCs w:val="28"/>
        </w:rPr>
      </w:pPr>
      <w:r w:rsidRPr="00A46BD3">
        <w:rPr>
          <w:b/>
          <w:sz w:val="28"/>
          <w:szCs w:val="28"/>
        </w:rPr>
        <w:t>Beurteil</w:t>
      </w:r>
      <w:r w:rsidR="00A46BD3" w:rsidRPr="00A46BD3">
        <w:rPr>
          <w:b/>
          <w:sz w:val="28"/>
          <w:szCs w:val="28"/>
        </w:rPr>
        <w:t>e</w:t>
      </w:r>
      <w:r w:rsidR="00A23E07" w:rsidRPr="00A46BD3">
        <w:rPr>
          <w:sz w:val="28"/>
          <w:szCs w:val="28"/>
        </w:rPr>
        <w:t xml:space="preserve"> folgende Aussage: </w:t>
      </w:r>
      <w:r w:rsidR="00A46BD3" w:rsidRPr="00A46BD3">
        <w:rPr>
          <w:sz w:val="28"/>
          <w:szCs w:val="28"/>
        </w:rPr>
        <w:t>Farbiges Licht entsteht immer durch die Z</w:t>
      </w:r>
      <w:r w:rsidR="00125A85" w:rsidRPr="00A46BD3">
        <w:rPr>
          <w:sz w:val="28"/>
          <w:szCs w:val="28"/>
        </w:rPr>
        <w:t xml:space="preserve">erlegung </w:t>
      </w:r>
      <w:r w:rsidR="00A46BD3" w:rsidRPr="00A46BD3">
        <w:rPr>
          <w:sz w:val="28"/>
          <w:szCs w:val="28"/>
        </w:rPr>
        <w:t>von weißem Licht.</w:t>
      </w:r>
    </w:p>
    <w:p w14:paraId="0890D98E" w14:textId="1375D299" w:rsidR="001D7184" w:rsidRPr="001D7184" w:rsidRDefault="001D7184" w:rsidP="001D7184">
      <w:pPr>
        <w:suppressAutoHyphens/>
        <w:spacing w:after="0" w:line="240" w:lineRule="auto"/>
        <w:ind w:left="283" w:hanging="283"/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</w:pPr>
    </w:p>
    <w:p w14:paraId="37F6BEFB" w14:textId="7945B228" w:rsidR="001D7184" w:rsidRPr="001D7184" w:rsidRDefault="001D7184" w:rsidP="001D7184">
      <w:pPr>
        <w:suppressAutoHyphens/>
        <w:spacing w:after="0" w:line="240" w:lineRule="auto"/>
        <w:rPr>
          <w:rFonts w:ascii="Calibri" w:eastAsia="Noto Sans CJK SC Regular" w:hAnsi="Calibri" w:cs="Calibri"/>
          <w:kern w:val="2"/>
          <w:sz w:val="28"/>
          <w:szCs w:val="28"/>
          <w:lang w:eastAsia="zh-CN" w:bidi="hi-IN"/>
        </w:rPr>
      </w:pPr>
      <w:r w:rsidRPr="001D7184">
        <w:rPr>
          <w:rFonts w:ascii="Calibri" w:eastAsia="Noto Sans CJK SC Regular" w:hAnsi="Calibri" w:cs="Calibri"/>
          <w:b/>
          <w:kern w:val="2"/>
          <w:sz w:val="28"/>
          <w:szCs w:val="28"/>
          <w:lang w:eastAsia="zh-CN" w:bidi="hi-IN"/>
        </w:rPr>
        <w:t>Mit dieser Aufgabe lernst du …</w:t>
      </w:r>
    </w:p>
    <w:tbl>
      <w:tblPr>
        <w:tblW w:w="96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  <w:gridCol w:w="345"/>
        <w:gridCol w:w="355"/>
      </w:tblGrid>
      <w:tr w:rsidR="006C1FE4" w:rsidRPr="006C1FE4" w14:paraId="414ACBA1" w14:textId="77777777" w:rsidTr="00D21BF8">
        <w:tc>
          <w:tcPr>
            <w:tcW w:w="8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0964F9" w14:textId="3583FBDC" w:rsidR="00D21BF8" w:rsidRPr="001D7184" w:rsidRDefault="006C1FE4" w:rsidP="006C1FE4">
            <w:pPr>
              <w:suppressAutoHyphens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  <w:r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 xml:space="preserve">… </w:t>
            </w:r>
            <w:r w:rsidR="00441B15"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>die Zerlegung von weißem Licht zu beschreiben.</w:t>
            </w:r>
          </w:p>
        </w:tc>
        <w:tc>
          <w:tcPr>
            <w:tcW w:w="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736A5D" w14:textId="77777777" w:rsidR="001D7184" w:rsidRPr="001D7184" w:rsidRDefault="001D7184" w:rsidP="001D7184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45DAF" w14:textId="77777777" w:rsidR="001D7184" w:rsidRPr="001D7184" w:rsidRDefault="001D7184" w:rsidP="001D7184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6C1FE4" w:rsidRPr="006C1FE4" w14:paraId="72A75473" w14:textId="77777777" w:rsidTr="00D21BF8">
        <w:tc>
          <w:tcPr>
            <w:tcW w:w="89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72BD25" w14:textId="2361F4C6" w:rsidR="001D7184" w:rsidRPr="001D7184" w:rsidRDefault="006C1FE4" w:rsidP="001D7184">
            <w:pPr>
              <w:suppressAutoHyphens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  <w:r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 xml:space="preserve">... </w:t>
            </w:r>
            <w:r w:rsidR="00441B15"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 xml:space="preserve">die </w:t>
            </w:r>
            <w:r w:rsidR="00441B15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 xml:space="preserve">Arten der </w:t>
            </w:r>
            <w:r w:rsidR="00441B15"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 xml:space="preserve">Zerlegung von weißem Licht zu </w:t>
            </w:r>
            <w:r w:rsidR="00441B15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>vergleichen</w:t>
            </w:r>
            <w:r w:rsidR="00441B15" w:rsidRPr="006C1FE4"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3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CF3697" w14:textId="77777777" w:rsidR="001D7184" w:rsidRPr="001D7184" w:rsidRDefault="001D7184" w:rsidP="001D7184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E2C53" w14:textId="77777777" w:rsidR="001D7184" w:rsidRPr="001D7184" w:rsidRDefault="001D7184" w:rsidP="001D7184">
            <w:pPr>
              <w:suppressLineNumbers/>
              <w:suppressAutoHyphens/>
              <w:snapToGrid w:val="0"/>
              <w:spacing w:after="0" w:line="240" w:lineRule="auto"/>
              <w:rPr>
                <w:rFonts w:ascii="Calibri" w:eastAsia="Noto Sans CJK SC Regular" w:hAnsi="Calibri" w:cs="Calibri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14:paraId="17AB0FCD" w14:textId="0B828C2A" w:rsidR="0090286F" w:rsidRPr="00B835EA" w:rsidRDefault="0090286F" w:rsidP="000750B6">
      <w:pPr>
        <w:spacing w:after="0" w:line="240" w:lineRule="auto"/>
        <w:rPr>
          <w:sz w:val="28"/>
          <w:szCs w:val="28"/>
        </w:rPr>
      </w:pPr>
      <w:r w:rsidRPr="00B835EA">
        <w:rPr>
          <w:sz w:val="28"/>
          <w:szCs w:val="28"/>
        </w:rPr>
        <w:br w:type="page"/>
      </w:r>
    </w:p>
    <w:p w14:paraId="017394D6" w14:textId="084E5ED2" w:rsidR="00FF3DDB" w:rsidRPr="00234DB4" w:rsidRDefault="00FF3DDB" w:rsidP="00FF3DDB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234DB4">
        <w:rPr>
          <w:rFonts w:eastAsia="Wingdings" w:cs="Arial"/>
          <w:b/>
          <w:bCs/>
          <w:sz w:val="28"/>
          <w:szCs w:val="28"/>
        </w:rPr>
        <w:lastRenderedPageBreak/>
        <w:t>Hilfe 1: Versuchsanleitung</w:t>
      </w:r>
    </w:p>
    <w:p w14:paraId="0A1B3F60" w14:textId="704E0ED1" w:rsidR="00FF3DDB" w:rsidRPr="00234DB4" w:rsidRDefault="00045911" w:rsidP="00FF3DDB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234DB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724800" behindDoc="0" locked="0" layoutInCell="1" allowOverlap="1" wp14:anchorId="276728D8" wp14:editId="5E1FCEAB">
            <wp:simplePos x="0" y="0"/>
            <wp:positionH relativeFrom="leftMargin">
              <wp:align>right</wp:align>
            </wp:positionH>
            <wp:positionV relativeFrom="paragraph">
              <wp:posOffset>227330</wp:posOffset>
            </wp:positionV>
            <wp:extent cx="471600" cy="392400"/>
            <wp:effectExtent l="0" t="0" r="5080" b="8255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00" cy="3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697BD" w14:textId="6F6FB7D5" w:rsidR="00AC61E6" w:rsidRPr="00234DB4" w:rsidRDefault="009813FE" w:rsidP="00FF3DDB">
      <w:pPr>
        <w:spacing w:after="0" w:line="240" w:lineRule="auto"/>
        <w:rPr>
          <w:rFonts w:eastAsia="Wingdings" w:cs="Arial"/>
          <w:b/>
          <w:bCs/>
          <w:sz w:val="28"/>
          <w:szCs w:val="28"/>
        </w:rPr>
      </w:pPr>
      <w:r w:rsidRPr="00234DB4">
        <w:rPr>
          <w:rFonts w:eastAsia="Wingdings" w:cs="Arial"/>
          <w:b/>
          <w:bCs/>
          <w:sz w:val="28"/>
          <w:szCs w:val="28"/>
        </w:rPr>
        <w:t>Lichtzerlegung im Alltag</w:t>
      </w:r>
    </w:p>
    <w:p w14:paraId="340BF798" w14:textId="006D3907" w:rsidR="004E285E" w:rsidRPr="00234DB4" w:rsidRDefault="007E6EF7" w:rsidP="00AF7105">
      <w:pPr>
        <w:spacing w:after="0" w:line="240" w:lineRule="auto"/>
        <w:rPr>
          <w:sz w:val="28"/>
          <w:szCs w:val="28"/>
        </w:rPr>
      </w:pPr>
      <w:r w:rsidRPr="00234DB4">
        <w:rPr>
          <w:noProof/>
        </w:rPr>
        <w:drawing>
          <wp:anchor distT="0" distB="0" distL="114300" distR="114300" simplePos="0" relativeHeight="251702272" behindDoc="0" locked="0" layoutInCell="1" allowOverlap="1" wp14:anchorId="02DABA7A" wp14:editId="36AEB25D">
            <wp:simplePos x="0" y="0"/>
            <wp:positionH relativeFrom="leftMargin">
              <wp:posOffset>387180</wp:posOffset>
            </wp:positionH>
            <wp:positionV relativeFrom="paragraph">
              <wp:posOffset>221615</wp:posOffset>
            </wp:positionV>
            <wp:extent cx="449580" cy="374015"/>
            <wp:effectExtent l="0" t="0" r="7620" b="6985"/>
            <wp:wrapNone/>
            <wp:docPr id="16" name="Grafik 16" descr="D:\METACOM\METACOM_8\METACOM_8\METACOM_Symbole\Symbole_JPG\JPG_ohne_Rahmen\Schule_Foerdereinrichtung\physi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METACOM\METACOM_8\METACOM_8\METACOM_Symbole\Symbole_JPG\JPG_ohne_Rahmen\Schule_Foerdereinrichtung\physik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3FE" w:rsidRPr="00234DB4">
        <w:rPr>
          <w:b/>
          <w:sz w:val="28"/>
          <w:szCs w:val="28"/>
        </w:rPr>
        <w:t>Wähle</w:t>
      </w:r>
      <w:r w:rsidR="009813FE" w:rsidRPr="00234DB4">
        <w:rPr>
          <w:sz w:val="28"/>
          <w:szCs w:val="28"/>
        </w:rPr>
        <w:t xml:space="preserve"> Alltags-Gegenstände </w:t>
      </w:r>
      <w:r w:rsidRPr="00234DB4">
        <w:rPr>
          <w:sz w:val="28"/>
          <w:szCs w:val="28"/>
        </w:rPr>
        <w:t xml:space="preserve">oder das Prisma </w:t>
      </w:r>
      <w:r w:rsidR="009813FE" w:rsidRPr="00234DB4">
        <w:rPr>
          <w:sz w:val="28"/>
          <w:szCs w:val="28"/>
        </w:rPr>
        <w:t>aus der Geräte-Liste unten aus.</w:t>
      </w:r>
    </w:p>
    <w:p w14:paraId="34E28B3D" w14:textId="275073E4" w:rsidR="009813FE" w:rsidRPr="00234DB4" w:rsidRDefault="009813FE" w:rsidP="009813FE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rFonts w:ascii="Calibri" w:eastAsia="Times New Roman" w:hAnsi="Calibri" w:cs="Calibri"/>
          <w:b/>
          <w:sz w:val="28"/>
          <w:szCs w:val="24"/>
          <w:lang w:eastAsia="de-DE"/>
        </w:rPr>
        <w:t>Halte</w:t>
      </w:r>
      <w:r w:rsidRPr="00234DB4">
        <w:rPr>
          <w:rFonts w:ascii="Calibri" w:eastAsia="Times New Roman" w:hAnsi="Calibri" w:cs="Calibri"/>
          <w:sz w:val="28"/>
          <w:szCs w:val="24"/>
          <w:lang w:eastAsia="de-DE"/>
        </w:rPr>
        <w:t xml:space="preserve"> die</w:t>
      </w: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 xml:space="preserve"> </w:t>
      </w:r>
      <w:r w:rsidRPr="00234DB4">
        <w:rPr>
          <w:sz w:val="28"/>
          <w:szCs w:val="28"/>
        </w:rPr>
        <w:t xml:space="preserve">Gegenstände </w:t>
      </w: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 xml:space="preserve">in </w:t>
      </w:r>
      <w:r w:rsidR="007E6EF7" w:rsidRPr="00234DB4">
        <w:rPr>
          <w:rFonts w:ascii="Calibri" w:eastAsia="Times New Roman" w:hAnsi="Calibri" w:cs="Calibri"/>
          <w:sz w:val="28"/>
          <w:szCs w:val="28"/>
          <w:lang w:eastAsia="de-DE"/>
        </w:rPr>
        <w:t>weißes Licht</w:t>
      </w: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>.</w:t>
      </w:r>
    </w:p>
    <w:p w14:paraId="1225D7F7" w14:textId="3F617CA2" w:rsidR="009813FE" w:rsidRPr="00234DB4" w:rsidRDefault="009813FE" w:rsidP="009813FE">
      <w:pPr>
        <w:spacing w:after="0" w:line="240" w:lineRule="auto"/>
        <w:rPr>
          <w:sz w:val="28"/>
          <w:szCs w:val="28"/>
        </w:rPr>
      </w:pPr>
      <w:r w:rsidRPr="00234DB4">
        <w:rPr>
          <w:b/>
          <w:sz w:val="28"/>
          <w:szCs w:val="28"/>
        </w:rPr>
        <w:t>Beobachte</w:t>
      </w:r>
      <w:r w:rsidRPr="00234DB4">
        <w:rPr>
          <w:sz w:val="28"/>
          <w:szCs w:val="28"/>
        </w:rPr>
        <w:t xml:space="preserve"> die Zerlegung von weißem Licht in farbiges Licht.</w:t>
      </w:r>
    </w:p>
    <w:p w14:paraId="525995CD" w14:textId="50ACC52C" w:rsidR="009813FE" w:rsidRPr="00234DB4" w:rsidRDefault="009813FE" w:rsidP="009813FE">
      <w:pPr>
        <w:spacing w:after="0" w:line="240" w:lineRule="auto"/>
        <w:rPr>
          <w:sz w:val="28"/>
          <w:szCs w:val="28"/>
        </w:rPr>
      </w:pPr>
    </w:p>
    <w:p w14:paraId="0849BF92" w14:textId="42BCE195" w:rsidR="00C81996" w:rsidRPr="00234DB4" w:rsidRDefault="00C81996" w:rsidP="00C81996">
      <w:pPr>
        <w:spacing w:after="0" w:line="240" w:lineRule="auto"/>
        <w:rPr>
          <w:rFonts w:ascii="Calibri" w:eastAsia="Times New Roman" w:hAnsi="Calibri" w:cs="Calibri"/>
          <w:sz w:val="28"/>
          <w:szCs w:val="28"/>
          <w:u w:val="single"/>
          <w:lang w:eastAsia="de-DE"/>
        </w:rPr>
      </w:pPr>
      <w:r w:rsidRPr="00234DB4">
        <w:rPr>
          <w:rFonts w:ascii="Calibri" w:eastAsia="Times New Roman" w:hAnsi="Calibri" w:cs="Calibri"/>
          <w:sz w:val="28"/>
          <w:szCs w:val="28"/>
          <w:u w:val="single"/>
          <w:lang w:eastAsia="de-DE"/>
        </w:rPr>
        <w:t>Geräte</w:t>
      </w:r>
      <w:r w:rsidR="00692EED" w:rsidRPr="00234DB4">
        <w:rPr>
          <w:rFonts w:ascii="Calibri" w:eastAsia="Times New Roman" w:hAnsi="Calibri" w:cs="Calibri"/>
          <w:sz w:val="28"/>
          <w:szCs w:val="28"/>
          <w:u w:val="single"/>
          <w:lang w:eastAsia="de-DE"/>
        </w:rPr>
        <w:t xml:space="preserve"> (Reihenfolge alphabetisch)</w:t>
      </w:r>
      <w:r w:rsidRPr="00234DB4">
        <w:rPr>
          <w:rFonts w:ascii="Calibri" w:eastAsia="Times New Roman" w:hAnsi="Calibri" w:cs="Calibri"/>
          <w:sz w:val="28"/>
          <w:szCs w:val="28"/>
          <w:u w:val="single"/>
          <w:lang w:eastAsia="de-DE"/>
        </w:rPr>
        <w:t>:</w:t>
      </w:r>
    </w:p>
    <w:p w14:paraId="557A619B" w14:textId="6F8D4923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>ausgeschaltetes Handy-Display</w:t>
      </w:r>
    </w:p>
    <w:p w14:paraId="52FF6A9F" w14:textId="75D0900A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sz w:val="28"/>
          <w:szCs w:val="28"/>
        </w:rPr>
      </w:pPr>
      <w:r w:rsidRPr="00234DB4">
        <w:rPr>
          <w:sz w:val="28"/>
          <w:szCs w:val="28"/>
        </w:rPr>
        <w:t>Brille</w:t>
      </w:r>
    </w:p>
    <w:p w14:paraId="2BAA4482" w14:textId="0540C61D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>CD</w:t>
      </w:r>
    </w:p>
    <w:p w14:paraId="3E12F489" w14:textId="244E543A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>DVD</w:t>
      </w:r>
    </w:p>
    <w:p w14:paraId="783C0648" w14:textId="07AAEF87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>Fahrrad-Reflektor</w:t>
      </w:r>
    </w:p>
    <w:p w14:paraId="31C9E22E" w14:textId="21E0A00D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>geschliffenes Schmuckglas</w:t>
      </w:r>
    </w:p>
    <w:p w14:paraId="28F6D973" w14:textId="3ED166A2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>Leselupe</w:t>
      </w:r>
    </w:p>
    <w:p w14:paraId="2100E958" w14:textId="09BA4007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sz w:val="28"/>
          <w:szCs w:val="28"/>
        </w:rPr>
        <w:t>Lupe</w:t>
      </w:r>
    </w:p>
    <w:p w14:paraId="3B04A345" w14:textId="5B12DCF3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>Plexiglasrohr</w:t>
      </w:r>
    </w:p>
    <w:p w14:paraId="3BF860CA" w14:textId="1DD00D38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sz w:val="28"/>
          <w:szCs w:val="28"/>
        </w:rPr>
      </w:pPr>
      <w:r w:rsidRPr="00234DB4">
        <w:rPr>
          <w:sz w:val="28"/>
          <w:szCs w:val="28"/>
        </w:rPr>
        <w:t>Prisma</w:t>
      </w:r>
    </w:p>
    <w:p w14:paraId="42A5ED3D" w14:textId="6F410BD1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>Reflektor-Folie</w:t>
      </w:r>
    </w:p>
    <w:p w14:paraId="728B1E6A" w14:textId="1ECDB863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sz w:val="28"/>
          <w:szCs w:val="28"/>
        </w:rPr>
      </w:pPr>
      <w:r w:rsidRPr="00234DB4">
        <w:rPr>
          <w:sz w:val="28"/>
          <w:szCs w:val="28"/>
        </w:rPr>
        <w:t>Schmetterlings-Flügel</w:t>
      </w:r>
    </w:p>
    <w:p w14:paraId="433F8F20" w14:textId="7FC82D6B" w:rsidR="004E285E" w:rsidRPr="00234DB4" w:rsidRDefault="004E285E" w:rsidP="004E285E">
      <w:pPr>
        <w:pStyle w:val="Listenabsatz"/>
        <w:numPr>
          <w:ilvl w:val="0"/>
          <w:numId w:val="20"/>
        </w:numPr>
        <w:spacing w:after="0" w:line="240" w:lineRule="auto"/>
        <w:rPr>
          <w:sz w:val="28"/>
          <w:szCs w:val="28"/>
        </w:rPr>
      </w:pPr>
      <w:r w:rsidRPr="00234DB4">
        <w:rPr>
          <w:sz w:val="28"/>
          <w:szCs w:val="28"/>
        </w:rPr>
        <w:t>Wasserglas</w:t>
      </w:r>
    </w:p>
    <w:p w14:paraId="7D67D126" w14:textId="090AB378" w:rsidR="004E285E" w:rsidRPr="00234DB4" w:rsidRDefault="004E285E" w:rsidP="00692EED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de-DE"/>
        </w:rPr>
      </w:pPr>
    </w:p>
    <w:p w14:paraId="4F3E1571" w14:textId="30E4BF9A" w:rsidR="00AF7105" w:rsidRPr="00234DB4" w:rsidRDefault="007E6EF7" w:rsidP="00AC61E6">
      <w:pPr>
        <w:spacing w:after="0" w:line="240" w:lineRule="auto"/>
        <w:rPr>
          <w:b/>
          <w:sz w:val="28"/>
          <w:szCs w:val="28"/>
        </w:rPr>
      </w:pPr>
      <w:r w:rsidRPr="00234DB4">
        <w:rPr>
          <w:b/>
          <w:sz w:val="28"/>
          <w:szCs w:val="28"/>
        </w:rPr>
        <w:t xml:space="preserve">Zusätzliches </w:t>
      </w:r>
      <w:r w:rsidR="00AF7105" w:rsidRPr="00234DB4">
        <w:rPr>
          <w:b/>
          <w:sz w:val="28"/>
          <w:szCs w:val="28"/>
        </w:rPr>
        <w:t>Material:</w:t>
      </w:r>
    </w:p>
    <w:p w14:paraId="1DCCBE03" w14:textId="1CB11FEF" w:rsidR="00AF7105" w:rsidRPr="00234DB4" w:rsidRDefault="007E6EF7" w:rsidP="00FA7C80">
      <w:pPr>
        <w:pStyle w:val="Listenabsatz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234DB4">
        <w:rPr>
          <w:rFonts w:ascii="Calibri" w:eastAsia="Times New Roman" w:hAnsi="Calibri" w:cs="Calibri"/>
          <w:sz w:val="28"/>
          <w:szCs w:val="28"/>
          <w:lang w:eastAsia="de-DE"/>
        </w:rPr>
        <w:t xml:space="preserve">Tageslicht-Projektor oder </w:t>
      </w:r>
      <w:bookmarkStart w:id="20" w:name="_Hlk528350000"/>
      <w:bookmarkStart w:id="21" w:name="_Hlk528350639"/>
      <w:r w:rsidR="00AF7105" w:rsidRPr="00234DB4">
        <w:rPr>
          <w:sz w:val="28"/>
          <w:szCs w:val="28"/>
        </w:rPr>
        <w:t xml:space="preserve">Licht von der Sonne </w:t>
      </w:r>
      <w:bookmarkEnd w:id="20"/>
    </w:p>
    <w:p w14:paraId="68941903" w14:textId="12971E83" w:rsidR="00AF7105" w:rsidRPr="00234DB4" w:rsidRDefault="00AF7105" w:rsidP="00AF7105">
      <w:pPr>
        <w:pStyle w:val="Listenabsatz"/>
        <w:numPr>
          <w:ilvl w:val="1"/>
          <w:numId w:val="6"/>
        </w:numPr>
        <w:spacing w:after="0" w:line="240" w:lineRule="auto"/>
        <w:rPr>
          <w:sz w:val="28"/>
          <w:szCs w:val="28"/>
        </w:rPr>
      </w:pPr>
      <w:r w:rsidRPr="00234DB4">
        <w:rPr>
          <w:sz w:val="28"/>
          <w:szCs w:val="28"/>
        </w:rPr>
        <w:t>Ersatz: Licht von einer weiß leuchtenden Lampe</w:t>
      </w:r>
    </w:p>
    <w:bookmarkEnd w:id="21"/>
    <w:p w14:paraId="65958BEE" w14:textId="43761488" w:rsidR="0063229F" w:rsidRPr="00234DB4" w:rsidRDefault="0063229F" w:rsidP="0063229F">
      <w:pPr>
        <w:spacing w:after="0" w:line="240" w:lineRule="auto"/>
        <w:rPr>
          <w:sz w:val="28"/>
          <w:szCs w:val="28"/>
        </w:rPr>
      </w:pPr>
    </w:p>
    <w:p w14:paraId="76B2CFC2" w14:textId="4B9A5FE8" w:rsidR="000421BC" w:rsidRPr="00234DB4" w:rsidRDefault="00021F18" w:rsidP="00AE6F2F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bookmarkStart w:id="22" w:name="_Hlk528364296"/>
      <w:bookmarkStart w:id="23" w:name="_Hlk528354474"/>
      <w:r w:rsidRPr="00234DB4">
        <w:rPr>
          <w:rFonts w:eastAsia="Times New Roman" w:cstheme="minorHAnsi"/>
          <w:b/>
          <w:sz w:val="28"/>
          <w:szCs w:val="24"/>
          <w:lang w:eastAsia="de-DE"/>
        </w:rPr>
        <w:t>Tipp:</w:t>
      </w:r>
      <w:r w:rsidR="00AE6F2F">
        <w:rPr>
          <w:rFonts w:eastAsia="Times New Roman" w:cstheme="minorHAnsi"/>
          <w:b/>
          <w:sz w:val="28"/>
          <w:szCs w:val="24"/>
          <w:lang w:eastAsia="de-DE"/>
        </w:rPr>
        <w:t xml:space="preserve"> </w:t>
      </w:r>
      <w:r w:rsidR="000421BC" w:rsidRPr="00234DB4">
        <w:rPr>
          <w:rFonts w:eastAsia="Times New Roman" w:cstheme="minorHAnsi"/>
          <w:b/>
          <w:sz w:val="28"/>
          <w:szCs w:val="24"/>
          <w:lang w:eastAsia="de-DE"/>
        </w:rPr>
        <w:t>Halte</w:t>
      </w:r>
      <w:r w:rsidR="000421BC" w:rsidRPr="00234DB4">
        <w:rPr>
          <w:rFonts w:eastAsia="Times New Roman" w:cstheme="minorHAnsi"/>
          <w:sz w:val="28"/>
          <w:szCs w:val="24"/>
          <w:lang w:eastAsia="de-DE"/>
        </w:rPr>
        <w:t xml:space="preserve"> weiße</w:t>
      </w:r>
      <w:r w:rsidR="00631963" w:rsidRPr="00234DB4">
        <w:rPr>
          <w:rFonts w:eastAsia="Times New Roman" w:cstheme="minorHAnsi"/>
          <w:sz w:val="28"/>
          <w:szCs w:val="24"/>
          <w:lang w:eastAsia="de-DE"/>
        </w:rPr>
        <w:t>s</w:t>
      </w:r>
      <w:r w:rsidR="000421BC" w:rsidRPr="00234DB4">
        <w:rPr>
          <w:rFonts w:eastAsia="Times New Roman" w:cstheme="minorHAnsi"/>
          <w:sz w:val="28"/>
          <w:szCs w:val="24"/>
          <w:lang w:eastAsia="de-DE"/>
        </w:rPr>
        <w:t xml:space="preserve"> Papier in den </w:t>
      </w:r>
      <w:r w:rsidR="00631963" w:rsidRPr="00234DB4">
        <w:rPr>
          <w:rFonts w:eastAsia="Times New Roman" w:cstheme="minorHAnsi"/>
          <w:sz w:val="28"/>
          <w:szCs w:val="24"/>
          <w:lang w:eastAsia="de-DE"/>
        </w:rPr>
        <w:t>Lichtweg</w:t>
      </w:r>
      <w:r w:rsidR="000421BC" w:rsidRPr="00234DB4">
        <w:rPr>
          <w:rFonts w:eastAsia="Times New Roman" w:cstheme="minorHAnsi"/>
          <w:sz w:val="28"/>
          <w:szCs w:val="24"/>
          <w:lang w:eastAsia="de-DE"/>
        </w:rPr>
        <w:t>.</w:t>
      </w:r>
    </w:p>
    <w:p w14:paraId="7EBA61BF" w14:textId="58677D5A" w:rsidR="00021F18" w:rsidRPr="00234DB4" w:rsidRDefault="00640BC6" w:rsidP="0063229F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bookmarkStart w:id="24" w:name="_Hlk528353335"/>
      <w:bookmarkEnd w:id="22"/>
      <w:r w:rsidRPr="00234DB4">
        <w:rPr>
          <w:noProof/>
        </w:rPr>
        <w:drawing>
          <wp:anchor distT="0" distB="0" distL="114300" distR="114300" simplePos="0" relativeHeight="251704320" behindDoc="0" locked="0" layoutInCell="1" allowOverlap="1" wp14:anchorId="5A3E9B71" wp14:editId="5EEE66BB">
            <wp:simplePos x="0" y="0"/>
            <wp:positionH relativeFrom="leftMargin">
              <wp:align>right</wp:align>
            </wp:positionH>
            <wp:positionV relativeFrom="paragraph">
              <wp:posOffset>244059</wp:posOffset>
            </wp:positionV>
            <wp:extent cx="432000" cy="360000"/>
            <wp:effectExtent l="0" t="0" r="6350" b="254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5" w:name="_Hlk534207601"/>
    </w:p>
    <w:bookmarkEnd w:id="23"/>
    <w:p w14:paraId="38DD21F7" w14:textId="4792738B" w:rsidR="00AC61E6" w:rsidRPr="00234DB4" w:rsidRDefault="00AC61E6" w:rsidP="00AC61E6">
      <w:pPr>
        <w:spacing w:after="0" w:line="240" w:lineRule="auto"/>
        <w:rPr>
          <w:b/>
          <w:sz w:val="28"/>
          <w:szCs w:val="28"/>
        </w:rPr>
      </w:pPr>
      <w:r w:rsidRPr="00234DB4">
        <w:rPr>
          <w:b/>
          <w:sz w:val="28"/>
          <w:szCs w:val="28"/>
        </w:rPr>
        <w:t>Aufgaben:</w:t>
      </w:r>
    </w:p>
    <w:p w14:paraId="2F5CFECB" w14:textId="791D1C13" w:rsidR="00234DB4" w:rsidRDefault="00234DB4" w:rsidP="00234DB4">
      <w:pPr>
        <w:pStyle w:val="Listenabsatz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234DB4">
        <w:rPr>
          <w:b/>
          <w:sz w:val="28"/>
          <w:szCs w:val="28"/>
        </w:rPr>
        <w:t>Beschreibe</w:t>
      </w:r>
      <w:r w:rsidRPr="00234DB4">
        <w:rPr>
          <w:sz w:val="28"/>
          <w:szCs w:val="28"/>
        </w:rPr>
        <w:t xml:space="preserve"> wie das </w:t>
      </w:r>
      <w:r w:rsidR="00AE6F2F">
        <w:rPr>
          <w:sz w:val="28"/>
          <w:szCs w:val="28"/>
        </w:rPr>
        <w:t xml:space="preserve">weiße </w:t>
      </w:r>
      <w:r w:rsidRPr="00234DB4">
        <w:rPr>
          <w:sz w:val="28"/>
          <w:szCs w:val="28"/>
        </w:rPr>
        <w:t>Licht von den Gegenständen zerlegt wird.</w:t>
      </w:r>
    </w:p>
    <w:p w14:paraId="50A596FC" w14:textId="2448EF1B" w:rsidR="00234DB4" w:rsidRPr="00234DB4" w:rsidRDefault="00234DB4" w:rsidP="00234DB4">
      <w:pPr>
        <w:pStyle w:val="Listenabsatz"/>
        <w:spacing w:after="0" w:line="240" w:lineRule="auto"/>
        <w:rPr>
          <w:sz w:val="28"/>
          <w:szCs w:val="28"/>
        </w:rPr>
      </w:pPr>
      <w:r w:rsidRPr="00F4333E">
        <w:rPr>
          <w:sz w:val="28"/>
          <w:szCs w:val="28"/>
        </w:rPr>
        <w:t>=&gt;Hilfe</w:t>
      </w:r>
      <w:r>
        <w:rPr>
          <w:sz w:val="28"/>
          <w:szCs w:val="28"/>
        </w:rPr>
        <w:t xml:space="preserve"> 2</w:t>
      </w:r>
      <w:r w:rsidRPr="00F4333E">
        <w:rPr>
          <w:sz w:val="28"/>
          <w:szCs w:val="28"/>
        </w:rPr>
        <w:t xml:space="preserve">: </w:t>
      </w:r>
      <w:r>
        <w:rPr>
          <w:sz w:val="28"/>
          <w:szCs w:val="28"/>
        </w:rPr>
        <w:t>Wortfelder</w:t>
      </w:r>
    </w:p>
    <w:p w14:paraId="1DA7799B" w14:textId="77777777" w:rsidR="00234DB4" w:rsidRPr="00234DB4" w:rsidRDefault="00234DB4" w:rsidP="00234DB4">
      <w:pPr>
        <w:pStyle w:val="Listenabsatz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234DB4">
        <w:rPr>
          <w:b/>
          <w:sz w:val="28"/>
          <w:szCs w:val="28"/>
        </w:rPr>
        <w:t>Notiere</w:t>
      </w:r>
      <w:r w:rsidRPr="00234DB4">
        <w:rPr>
          <w:sz w:val="28"/>
          <w:szCs w:val="28"/>
        </w:rPr>
        <w:t xml:space="preserve"> deine Beschreibungen.</w:t>
      </w:r>
    </w:p>
    <w:bookmarkEnd w:id="25"/>
    <w:p w14:paraId="3CF0EA34" w14:textId="77777777" w:rsidR="00234DB4" w:rsidRPr="00234DB4" w:rsidRDefault="00234DB4" w:rsidP="00234DB4">
      <w:pPr>
        <w:pStyle w:val="Listenabsatz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234DB4">
        <w:rPr>
          <w:b/>
          <w:sz w:val="28"/>
          <w:szCs w:val="28"/>
        </w:rPr>
        <w:t>Hake</w:t>
      </w:r>
      <w:r w:rsidRPr="00234DB4">
        <w:rPr>
          <w:sz w:val="28"/>
          <w:szCs w:val="28"/>
        </w:rPr>
        <w:t xml:space="preserve"> in der Geräte-Liste ab.</w:t>
      </w:r>
    </w:p>
    <w:bookmarkEnd w:id="24"/>
    <w:p w14:paraId="29E48D1C" w14:textId="42284D88" w:rsidR="00E66D80" w:rsidRPr="00234DB4" w:rsidRDefault="00E66D80">
      <w:pPr>
        <w:rPr>
          <w:sz w:val="28"/>
          <w:szCs w:val="28"/>
        </w:rPr>
      </w:pPr>
      <w:r w:rsidRPr="00234DB4">
        <w:rPr>
          <w:sz w:val="28"/>
          <w:szCs w:val="28"/>
        </w:rPr>
        <w:br w:type="page"/>
      </w:r>
    </w:p>
    <w:p w14:paraId="4A217463" w14:textId="11ADB354" w:rsidR="00FF3DDB" w:rsidRPr="007927EA" w:rsidRDefault="00FF3DDB" w:rsidP="00A27FE9">
      <w:pPr>
        <w:spacing w:after="0" w:line="240" w:lineRule="auto"/>
        <w:rPr>
          <w:b/>
          <w:sz w:val="28"/>
          <w:szCs w:val="28"/>
        </w:rPr>
      </w:pPr>
      <w:bookmarkStart w:id="26" w:name="_Hlk528351689"/>
      <w:r w:rsidRPr="007927EA">
        <w:rPr>
          <w:b/>
          <w:sz w:val="28"/>
          <w:szCs w:val="28"/>
        </w:rPr>
        <w:lastRenderedPageBreak/>
        <w:t xml:space="preserve">Hilfe 2: </w:t>
      </w:r>
      <w:bookmarkEnd w:id="26"/>
      <w:r w:rsidR="00234DB4" w:rsidRPr="007927EA">
        <w:rPr>
          <w:b/>
          <w:sz w:val="28"/>
          <w:szCs w:val="28"/>
        </w:rPr>
        <w:t>Wortfelder</w:t>
      </w:r>
    </w:p>
    <w:p w14:paraId="3D32F807" w14:textId="77777777" w:rsidR="004E285E" w:rsidRPr="007927EA" w:rsidRDefault="004E285E" w:rsidP="004E285E">
      <w:pPr>
        <w:spacing w:after="0" w:line="240" w:lineRule="auto"/>
        <w:rPr>
          <w:sz w:val="28"/>
          <w:szCs w:val="28"/>
        </w:rPr>
      </w:pPr>
      <w:bookmarkStart w:id="27" w:name="_Hlk528354443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64"/>
        <w:gridCol w:w="2694"/>
        <w:gridCol w:w="2404"/>
      </w:tblGrid>
      <w:tr w:rsidR="007927EA" w:rsidRPr="007927EA" w14:paraId="28CB5F72" w14:textId="77777777" w:rsidTr="0071162B">
        <w:tc>
          <w:tcPr>
            <w:tcW w:w="9062" w:type="dxa"/>
            <w:gridSpan w:val="3"/>
          </w:tcPr>
          <w:p w14:paraId="2301B7DB" w14:textId="77777777" w:rsidR="00D51B20" w:rsidRDefault="00D51B20" w:rsidP="007927EA">
            <w:pPr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lang w:eastAsia="de-DE"/>
              </w:rPr>
            </w:pPr>
          </w:p>
          <w:p w14:paraId="624D44B1" w14:textId="77777777" w:rsidR="000D0F82" w:rsidRDefault="000D0F82" w:rsidP="007927EA">
            <w:pPr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b/>
                <w:sz w:val="32"/>
                <w:szCs w:val="32"/>
                <w:lang w:eastAsia="de-DE"/>
              </w:rPr>
              <w:t>Alltags-Gegenstände aus farblosem Glas oder Kunststoff</w:t>
            </w:r>
          </w:p>
          <w:p w14:paraId="496452DA" w14:textId="5CE54322" w:rsidR="00AE6F2F" w:rsidRPr="007927EA" w:rsidRDefault="00AE6F2F" w:rsidP="007927EA">
            <w:pPr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u w:val="single"/>
                <w:lang w:eastAsia="de-DE"/>
              </w:rPr>
            </w:pPr>
          </w:p>
        </w:tc>
      </w:tr>
      <w:tr w:rsidR="007927EA" w:rsidRPr="007927EA" w14:paraId="7D8D7D83" w14:textId="77777777" w:rsidTr="00203C7D">
        <w:tc>
          <w:tcPr>
            <w:tcW w:w="3964" w:type="dxa"/>
          </w:tcPr>
          <w:p w14:paraId="00D4EF3C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sz w:val="28"/>
                <w:szCs w:val="28"/>
              </w:rPr>
              <w:t>Lupe</w:t>
            </w:r>
          </w:p>
          <w:p w14:paraId="03EA8626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Leselupe</w:t>
            </w:r>
          </w:p>
          <w:p w14:paraId="57291FDE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sz w:val="28"/>
                <w:szCs w:val="28"/>
              </w:rPr>
              <w:t>Wasserglas</w:t>
            </w:r>
          </w:p>
          <w:p w14:paraId="5FB87899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geschliffenes Schmuckglas</w:t>
            </w:r>
          </w:p>
          <w:p w14:paraId="42F76437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Plexiglasrohr</w:t>
            </w:r>
          </w:p>
          <w:p w14:paraId="27CC7BA2" w14:textId="77777777" w:rsidR="007927EA" w:rsidRPr="007927EA" w:rsidRDefault="007927EA" w:rsidP="007927EA">
            <w:pPr>
              <w:rPr>
                <w:sz w:val="28"/>
                <w:szCs w:val="28"/>
              </w:rPr>
            </w:pPr>
            <w:r w:rsidRPr="007927EA">
              <w:rPr>
                <w:sz w:val="28"/>
                <w:szCs w:val="28"/>
              </w:rPr>
              <w:t>Prisma</w:t>
            </w:r>
          </w:p>
          <w:p w14:paraId="1BD2038D" w14:textId="77777777" w:rsidR="007927EA" w:rsidRPr="007927EA" w:rsidRDefault="007927EA" w:rsidP="007927EA">
            <w:pPr>
              <w:rPr>
                <w:sz w:val="28"/>
                <w:szCs w:val="28"/>
              </w:rPr>
            </w:pPr>
            <w:r w:rsidRPr="007927EA">
              <w:rPr>
                <w:sz w:val="28"/>
                <w:szCs w:val="28"/>
              </w:rPr>
              <w:t>Brille</w:t>
            </w:r>
          </w:p>
          <w:p w14:paraId="1F32AA9D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</w:p>
          <w:p w14:paraId="5222B244" w14:textId="77777777" w:rsidR="00D51B20" w:rsidRPr="00D51B20" w:rsidRDefault="00D51B20" w:rsidP="00D51B20">
            <w:pPr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</w:pPr>
            <w:r w:rsidRPr="00D51B20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Übergang</w:t>
            </w:r>
          </w:p>
          <w:p w14:paraId="1D19619F" w14:textId="62DEFA3C" w:rsidR="000D0F82" w:rsidRPr="007927EA" w:rsidRDefault="000D0F82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Glas</w:t>
            </w:r>
          </w:p>
          <w:p w14:paraId="71C2D5FE" w14:textId="77777777" w:rsidR="000D0F82" w:rsidRPr="007927EA" w:rsidRDefault="000D0F82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Kunststoff</w:t>
            </w:r>
          </w:p>
          <w:p w14:paraId="5A986B2E" w14:textId="3E623834" w:rsidR="000D0F82" w:rsidRPr="007927EA" w:rsidRDefault="000D0F82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Licht</w:t>
            </w:r>
          </w:p>
          <w:p w14:paraId="2751A4CE" w14:textId="4EB3CDDE" w:rsidR="007927EA" w:rsidRPr="007927EA" w:rsidRDefault="007927EA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Spektral-Farben</w:t>
            </w:r>
          </w:p>
          <w:p w14:paraId="67ECDB0E" w14:textId="15097570" w:rsidR="000D0F82" w:rsidRPr="007927EA" w:rsidRDefault="000D0F82" w:rsidP="007927EA">
            <w:pPr>
              <w:rPr>
                <w:rFonts w:ascii="Calibri" w:eastAsia="Times New Roman" w:hAnsi="Calibri" w:cs="Calibri"/>
                <w:sz w:val="28"/>
                <w:szCs w:val="28"/>
                <w:u w:val="single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Brechung</w:t>
            </w:r>
          </w:p>
        </w:tc>
        <w:tc>
          <w:tcPr>
            <w:tcW w:w="2694" w:type="dxa"/>
          </w:tcPr>
          <w:p w14:paraId="049C859A" w14:textId="172A2183" w:rsidR="000D0F82" w:rsidRPr="007927EA" w:rsidRDefault="000D0F82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dringen</w:t>
            </w:r>
          </w:p>
          <w:p w14:paraId="03BE0C70" w14:textId="77777777" w:rsidR="000D0F82" w:rsidRPr="007927EA" w:rsidRDefault="000D0F82" w:rsidP="0071162B">
            <w:pPr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durchdringen</w:t>
            </w:r>
          </w:p>
          <w:p w14:paraId="4B1DD455" w14:textId="77777777" w:rsidR="00D51B20" w:rsidRDefault="00D51B20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zerlegen</w:t>
            </w:r>
          </w:p>
          <w:p w14:paraId="2CEFCD9A" w14:textId="3EC29D6A" w:rsidR="000D0F82" w:rsidRPr="007927EA" w:rsidRDefault="000D0F82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brechen</w:t>
            </w:r>
          </w:p>
          <w:p w14:paraId="06AF472B" w14:textId="77777777" w:rsidR="000D0F82" w:rsidRPr="007927EA" w:rsidRDefault="000D0F82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</w:p>
          <w:p w14:paraId="0D49F545" w14:textId="77777777" w:rsidR="000D0F82" w:rsidRPr="007927EA" w:rsidRDefault="000D0F82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</w:p>
          <w:p w14:paraId="695317D4" w14:textId="7074B0F6" w:rsidR="000D0F82" w:rsidRPr="007927EA" w:rsidRDefault="00FD5504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47B5BD16" wp14:editId="3DEACB1D">
                  <wp:extent cx="1455088" cy="1213857"/>
                  <wp:effectExtent l="0" t="0" r="0" b="5715"/>
                  <wp:docPr id="39" name="Grafik 39" descr="D:\METACOM\METACOM_8\METACOM_8\METACOM_Symbole\Symbole_JPG\JPG_ohne_Rahmen\Farben_Formen\transpar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ETACOM\METACOM_8\METACOM_8\METACOM_Symbole\Symbole_JPG\JPG_ohne_Rahmen\Farben_Formen\transpar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8766" cy="1225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</w:tcPr>
          <w:p w14:paraId="505F1214" w14:textId="78BB61CE" w:rsidR="000D0F82" w:rsidRPr="007927EA" w:rsidRDefault="00203C7D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d</w:t>
            </w:r>
            <w:r w:rsidR="000D0F82"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urchsichtig</w:t>
            </w:r>
          </w:p>
          <w:p w14:paraId="48571F54" w14:textId="77777777" w:rsidR="00203C7D" w:rsidRPr="007927EA" w:rsidRDefault="00203C7D" w:rsidP="00203C7D">
            <w:pPr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farblos</w:t>
            </w:r>
          </w:p>
          <w:p w14:paraId="6A456E91" w14:textId="063B07F6" w:rsidR="000D0F82" w:rsidRPr="007927EA" w:rsidRDefault="000D0F82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transparent</w:t>
            </w:r>
          </w:p>
          <w:p w14:paraId="21AD0FDB" w14:textId="476FE79E" w:rsidR="00173204" w:rsidRPr="007927EA" w:rsidRDefault="00173204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geknickt</w:t>
            </w:r>
          </w:p>
          <w:p w14:paraId="04AFA0B3" w14:textId="77777777" w:rsidR="000D0F82" w:rsidRPr="00D51B20" w:rsidRDefault="000D0F82" w:rsidP="0071162B">
            <w:pPr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</w:pPr>
            <w:r w:rsidRPr="00D51B20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gebrochen</w:t>
            </w:r>
          </w:p>
          <w:p w14:paraId="3CDACC33" w14:textId="5FB87DD8" w:rsidR="000D0F82" w:rsidRPr="007927EA" w:rsidRDefault="000D0F82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farbig</w:t>
            </w:r>
          </w:p>
          <w:p w14:paraId="30D885B0" w14:textId="77777777" w:rsidR="000D0F82" w:rsidRPr="007927EA" w:rsidRDefault="000D0F82" w:rsidP="0071162B">
            <w:pPr>
              <w:rPr>
                <w:rFonts w:ascii="Calibri" w:eastAsia="Times New Roman" w:hAnsi="Calibri" w:cs="Calibri"/>
                <w:sz w:val="28"/>
                <w:szCs w:val="28"/>
                <w:u w:val="single"/>
                <w:lang w:eastAsia="de-DE"/>
              </w:rPr>
            </w:pPr>
          </w:p>
        </w:tc>
      </w:tr>
    </w:tbl>
    <w:p w14:paraId="52E98615" w14:textId="77777777" w:rsidR="000D0F82" w:rsidRPr="007927EA" w:rsidRDefault="000D0F82" w:rsidP="004E285E">
      <w:pPr>
        <w:spacing w:after="0" w:line="240" w:lineRule="auto"/>
        <w:rPr>
          <w:rFonts w:ascii="Calibri" w:eastAsia="Times New Roman" w:hAnsi="Calibri" w:cs="Calibri"/>
          <w:sz w:val="28"/>
          <w:szCs w:val="28"/>
          <w:u w:val="single"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2721"/>
        <w:gridCol w:w="2377"/>
      </w:tblGrid>
      <w:tr w:rsidR="007927EA" w:rsidRPr="007927EA" w14:paraId="3CB2BE36" w14:textId="77777777" w:rsidTr="00D51B20">
        <w:tc>
          <w:tcPr>
            <w:tcW w:w="9062" w:type="dxa"/>
            <w:gridSpan w:val="3"/>
          </w:tcPr>
          <w:p w14:paraId="29CC6537" w14:textId="77777777" w:rsidR="00D51B20" w:rsidRDefault="00D51B20" w:rsidP="007927EA">
            <w:pPr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lang w:eastAsia="de-DE"/>
              </w:rPr>
            </w:pPr>
            <w:bookmarkStart w:id="28" w:name="_Hlk506051173"/>
          </w:p>
          <w:p w14:paraId="6DF4A184" w14:textId="77777777" w:rsidR="003D28E7" w:rsidRDefault="003D28E7" w:rsidP="007927EA">
            <w:pPr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b/>
                <w:sz w:val="32"/>
                <w:szCs w:val="32"/>
                <w:lang w:eastAsia="de-DE"/>
              </w:rPr>
              <w:t>Alltags-Gegenstände mit strukturierten Oberflächen</w:t>
            </w:r>
          </w:p>
          <w:p w14:paraId="1419CBF9" w14:textId="1C907C13" w:rsidR="00AE6F2F" w:rsidRPr="007927EA" w:rsidRDefault="00AE6F2F" w:rsidP="007927EA">
            <w:pPr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u w:val="single"/>
                <w:lang w:eastAsia="de-DE"/>
              </w:rPr>
            </w:pPr>
          </w:p>
        </w:tc>
      </w:tr>
      <w:tr w:rsidR="00D51B20" w:rsidRPr="007927EA" w14:paraId="5052A1C4" w14:textId="77777777" w:rsidTr="00D51B20">
        <w:tc>
          <w:tcPr>
            <w:tcW w:w="3964" w:type="dxa"/>
          </w:tcPr>
          <w:p w14:paraId="671A6DA1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CD,</w:t>
            </w:r>
          </w:p>
          <w:p w14:paraId="7BEC9858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DVD</w:t>
            </w:r>
          </w:p>
          <w:p w14:paraId="3E9D6686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ausgeschaltetes Handy-Display</w:t>
            </w:r>
          </w:p>
          <w:p w14:paraId="3772F494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Reflektor-Folie</w:t>
            </w:r>
          </w:p>
          <w:p w14:paraId="501D99B2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Fahrrad-Reflektor</w:t>
            </w:r>
          </w:p>
          <w:p w14:paraId="7ACAB5F1" w14:textId="77777777" w:rsidR="007927EA" w:rsidRPr="007927EA" w:rsidRDefault="007927EA" w:rsidP="007927EA">
            <w:pPr>
              <w:rPr>
                <w:sz w:val="28"/>
                <w:szCs w:val="28"/>
              </w:rPr>
            </w:pPr>
            <w:r w:rsidRPr="007927EA">
              <w:rPr>
                <w:sz w:val="28"/>
                <w:szCs w:val="28"/>
              </w:rPr>
              <w:t>Schmetterlings-Flügel</w:t>
            </w:r>
          </w:p>
          <w:p w14:paraId="5E864CFC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</w:p>
          <w:p w14:paraId="1ED2A886" w14:textId="4DB2C6ED" w:rsidR="00203C7D" w:rsidRPr="007927EA" w:rsidRDefault="00203C7D" w:rsidP="007927EA">
            <w:pPr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Oberfläche</w:t>
            </w:r>
          </w:p>
          <w:p w14:paraId="367E9CA6" w14:textId="505F0736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Muster</w:t>
            </w:r>
          </w:p>
          <w:p w14:paraId="68A4884B" w14:textId="649CB7F2" w:rsidR="008A1779" w:rsidRPr="007927EA" w:rsidRDefault="008A1779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Rillen</w:t>
            </w:r>
          </w:p>
          <w:p w14:paraId="4D85C40C" w14:textId="77777777" w:rsidR="00203C7D" w:rsidRPr="007927EA" w:rsidRDefault="00203C7D" w:rsidP="00203C7D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Licht</w:t>
            </w:r>
          </w:p>
          <w:p w14:paraId="45B3E562" w14:textId="19503333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Struktur</w:t>
            </w:r>
          </w:p>
          <w:p w14:paraId="7B487A5B" w14:textId="77777777" w:rsidR="007927EA" w:rsidRPr="007927EA" w:rsidRDefault="007927EA" w:rsidP="007927EA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Spektral-Farben</w:t>
            </w:r>
          </w:p>
          <w:p w14:paraId="5CA22313" w14:textId="134026C9" w:rsidR="003D28E7" w:rsidRPr="007927EA" w:rsidRDefault="003D28E7" w:rsidP="007927EA">
            <w:pPr>
              <w:rPr>
                <w:rFonts w:ascii="Calibri" w:eastAsia="Times New Roman" w:hAnsi="Calibri" w:cs="Calibri"/>
                <w:sz w:val="28"/>
                <w:szCs w:val="28"/>
                <w:u w:val="single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Beugung</w:t>
            </w:r>
          </w:p>
        </w:tc>
        <w:tc>
          <w:tcPr>
            <w:tcW w:w="2721" w:type="dxa"/>
          </w:tcPr>
          <w:p w14:paraId="5328658B" w14:textId="26A5329A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treffen</w:t>
            </w:r>
          </w:p>
          <w:p w14:paraId="4FCC76F0" w14:textId="5EC83211" w:rsidR="003D28E7" w:rsidRPr="007927EA" w:rsidRDefault="003D28E7" w:rsidP="0071162B">
            <w:pPr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auftreffen</w:t>
            </w:r>
          </w:p>
          <w:p w14:paraId="4B517D28" w14:textId="77777777" w:rsidR="00D51B20" w:rsidRDefault="00D51B20" w:rsidP="00D51B20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zerlegen</w:t>
            </w:r>
          </w:p>
          <w:p w14:paraId="71FBAF2C" w14:textId="6A54EDF3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beugen</w:t>
            </w:r>
          </w:p>
          <w:p w14:paraId="5F7C30F4" w14:textId="77777777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</w:p>
          <w:p w14:paraId="3A6EF827" w14:textId="77777777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</w:p>
          <w:p w14:paraId="4E32BF24" w14:textId="537EF998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42CEBC6B" wp14:editId="60415B37">
                  <wp:extent cx="1610819" cy="1343771"/>
                  <wp:effectExtent l="0" t="0" r="8890" b="8890"/>
                  <wp:docPr id="42" name="Grafik 42" descr="D:\METACOM\METACOM_8\METACOM_8\METACOM_Symbole\Symbole_JPG\JPG_ohne_Rahmen\TV_Audio_Foto\c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METACOM\METACOM_8\METACOM_8\METACOM_Symbole\Symbole_JPG\JPG_ohne_Rahmen\TV_Audio_Foto\cd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077" cy="136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7" w:type="dxa"/>
          </w:tcPr>
          <w:p w14:paraId="0096CA64" w14:textId="5D6668A1" w:rsidR="008A1779" w:rsidRPr="007927EA" w:rsidRDefault="008A1779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gemustert</w:t>
            </w:r>
          </w:p>
          <w:p w14:paraId="2DB9C7DC" w14:textId="787D78F8" w:rsidR="003D28E7" w:rsidRPr="007927EA" w:rsidRDefault="003D28E7" w:rsidP="0071162B">
            <w:pPr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strukturiert</w:t>
            </w:r>
          </w:p>
          <w:p w14:paraId="17380BD4" w14:textId="3DB5A5F3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abgelenkt</w:t>
            </w:r>
          </w:p>
          <w:p w14:paraId="5C2A8B6C" w14:textId="196C3839" w:rsidR="003D28E7" w:rsidRPr="00D51B20" w:rsidRDefault="003D28E7" w:rsidP="0071162B">
            <w:pPr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</w:pPr>
            <w:r w:rsidRPr="00D51B20">
              <w:rPr>
                <w:rFonts w:ascii="Calibri" w:eastAsia="Times New Roman" w:hAnsi="Calibri" w:cs="Calibri"/>
                <w:b/>
                <w:sz w:val="28"/>
                <w:szCs w:val="28"/>
                <w:lang w:eastAsia="de-DE"/>
              </w:rPr>
              <w:t>gebeugt</w:t>
            </w:r>
          </w:p>
          <w:p w14:paraId="22815700" w14:textId="56649C70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7927EA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farbig</w:t>
            </w:r>
          </w:p>
          <w:p w14:paraId="56F356B7" w14:textId="77777777" w:rsidR="003D28E7" w:rsidRPr="007927EA" w:rsidRDefault="003D28E7" w:rsidP="0071162B">
            <w:pPr>
              <w:rPr>
                <w:rFonts w:ascii="Calibri" w:eastAsia="Times New Roman" w:hAnsi="Calibri" w:cs="Calibri"/>
                <w:sz w:val="28"/>
                <w:szCs w:val="28"/>
                <w:u w:val="single"/>
                <w:lang w:eastAsia="de-DE"/>
              </w:rPr>
            </w:pPr>
          </w:p>
        </w:tc>
      </w:tr>
    </w:tbl>
    <w:bookmarkEnd w:id="28"/>
    <w:p w14:paraId="137A134F" w14:textId="7265D56A" w:rsidR="006F7010" w:rsidRPr="00AE6F2F" w:rsidRDefault="00AE6F2F" w:rsidP="00AE6F2F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r>
        <w:rPr>
          <w:rFonts w:eastAsia="Times New Roman" w:cstheme="minorHAnsi"/>
          <w:b/>
          <w:sz w:val="28"/>
          <w:szCs w:val="24"/>
          <w:lang w:eastAsia="de-DE"/>
        </w:rPr>
        <w:t xml:space="preserve">Tipp: </w:t>
      </w:r>
      <w:r w:rsidR="00234DB4" w:rsidRPr="00AE6F2F">
        <w:rPr>
          <w:rFonts w:eastAsia="Times New Roman" w:cstheme="minorHAnsi"/>
          <w:b/>
          <w:sz w:val="28"/>
          <w:szCs w:val="24"/>
          <w:lang w:eastAsia="de-DE"/>
        </w:rPr>
        <w:t>Schau</w:t>
      </w:r>
      <w:r w:rsidR="00234DB4" w:rsidRPr="00AE6F2F">
        <w:rPr>
          <w:rFonts w:eastAsia="Times New Roman" w:cstheme="minorHAnsi"/>
          <w:sz w:val="28"/>
          <w:szCs w:val="24"/>
          <w:lang w:eastAsia="de-DE"/>
        </w:rPr>
        <w:t xml:space="preserve"> </w:t>
      </w:r>
      <w:r w:rsidR="008A1779" w:rsidRPr="00AE6F2F">
        <w:rPr>
          <w:rFonts w:eastAsia="Times New Roman" w:cstheme="minorHAnsi"/>
          <w:sz w:val="28"/>
          <w:szCs w:val="24"/>
          <w:lang w:eastAsia="de-DE"/>
        </w:rPr>
        <w:t>zu Brechung und Beugung nach</w:t>
      </w:r>
      <w:r w:rsidR="00234DB4" w:rsidRPr="00AE6F2F">
        <w:rPr>
          <w:rFonts w:eastAsia="Times New Roman" w:cstheme="minorHAnsi"/>
          <w:sz w:val="28"/>
          <w:szCs w:val="24"/>
          <w:lang w:eastAsia="de-DE"/>
        </w:rPr>
        <w:t>: PRISMA Wahlpflicht 1, S. 8</w:t>
      </w:r>
      <w:r w:rsidR="008A1779" w:rsidRPr="00AE6F2F">
        <w:rPr>
          <w:rFonts w:eastAsia="Times New Roman" w:cstheme="minorHAnsi"/>
          <w:sz w:val="28"/>
          <w:szCs w:val="24"/>
          <w:lang w:eastAsia="de-DE"/>
        </w:rPr>
        <w:t xml:space="preserve">0 </w:t>
      </w:r>
      <w:r w:rsidR="006F7010" w:rsidRPr="00AE6F2F">
        <w:rPr>
          <w:rFonts w:eastAsia="Times New Roman" w:cstheme="minorHAnsi"/>
          <w:sz w:val="28"/>
          <w:szCs w:val="24"/>
          <w:lang w:eastAsia="de-DE"/>
        </w:rPr>
        <w:t>–</w:t>
      </w:r>
      <w:r w:rsidR="008A1779" w:rsidRPr="00AE6F2F">
        <w:rPr>
          <w:rFonts w:eastAsia="Times New Roman" w:cstheme="minorHAnsi"/>
          <w:sz w:val="28"/>
          <w:szCs w:val="24"/>
          <w:lang w:eastAsia="de-DE"/>
        </w:rPr>
        <w:t xml:space="preserve"> 87</w:t>
      </w:r>
    </w:p>
    <w:p w14:paraId="71802A99" w14:textId="77777777" w:rsidR="006F7010" w:rsidRPr="007927EA" w:rsidRDefault="006F7010">
      <w:pPr>
        <w:rPr>
          <w:rFonts w:eastAsia="Times New Roman" w:cstheme="minorHAnsi"/>
          <w:sz w:val="28"/>
          <w:szCs w:val="24"/>
          <w:lang w:eastAsia="de-DE"/>
        </w:rPr>
      </w:pPr>
      <w:r w:rsidRPr="007927EA">
        <w:rPr>
          <w:rFonts w:eastAsia="Times New Roman" w:cstheme="minorHAnsi"/>
          <w:sz w:val="28"/>
          <w:szCs w:val="24"/>
          <w:lang w:eastAsia="de-DE"/>
        </w:rPr>
        <w:br w:type="page"/>
      </w:r>
    </w:p>
    <w:bookmarkEnd w:id="27"/>
    <w:p w14:paraId="087574E3" w14:textId="1A652A8A" w:rsidR="00320F63" w:rsidRPr="00AE6F2F" w:rsidRDefault="00DD467E" w:rsidP="00A27FE9">
      <w:pPr>
        <w:spacing w:after="0" w:line="240" w:lineRule="auto"/>
        <w:rPr>
          <w:b/>
          <w:sz w:val="28"/>
          <w:szCs w:val="28"/>
        </w:rPr>
      </w:pPr>
      <w:r w:rsidRPr="00A135D2">
        <w:rPr>
          <w:b/>
          <w:sz w:val="28"/>
          <w:szCs w:val="28"/>
        </w:rPr>
        <w:lastRenderedPageBreak/>
        <w:t>Hilfe 3</w:t>
      </w:r>
      <w:r w:rsidRPr="00AE6F2F">
        <w:rPr>
          <w:b/>
          <w:sz w:val="28"/>
          <w:szCs w:val="28"/>
        </w:rPr>
        <w:t xml:space="preserve">: </w:t>
      </w:r>
      <w:r w:rsidR="00D51B20" w:rsidRPr="00AE6F2F">
        <w:rPr>
          <w:b/>
          <w:sz w:val="28"/>
          <w:szCs w:val="28"/>
        </w:rPr>
        <w:t>Tabelle zum Vergleich</w:t>
      </w:r>
    </w:p>
    <w:p w14:paraId="44D263AC" w14:textId="4670A9C6" w:rsidR="00D51B20" w:rsidRPr="00AE6F2F" w:rsidRDefault="00D51B20" w:rsidP="00A135D2">
      <w:pPr>
        <w:spacing w:after="0" w:line="240" w:lineRule="auto"/>
        <w:rPr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81087" w:rsidRPr="00AE6F2F" w14:paraId="4244C4E1" w14:textId="77777777" w:rsidTr="00C416F0">
        <w:tc>
          <w:tcPr>
            <w:tcW w:w="9062" w:type="dxa"/>
            <w:gridSpan w:val="3"/>
          </w:tcPr>
          <w:p w14:paraId="67B34E79" w14:textId="77777777" w:rsidR="00AE6F2F" w:rsidRDefault="00AE6F2F" w:rsidP="00AE6F2F">
            <w:pPr>
              <w:jc w:val="both"/>
              <w:rPr>
                <w:b/>
                <w:sz w:val="28"/>
                <w:szCs w:val="28"/>
              </w:rPr>
            </w:pPr>
          </w:p>
          <w:p w14:paraId="0DD607BB" w14:textId="77777777" w:rsidR="00C81087" w:rsidRDefault="00C81087" w:rsidP="00AE6F2F">
            <w:pPr>
              <w:jc w:val="center"/>
              <w:rPr>
                <w:b/>
                <w:sz w:val="28"/>
                <w:szCs w:val="28"/>
              </w:rPr>
            </w:pPr>
            <w:r w:rsidRPr="00AE6F2F">
              <w:rPr>
                <w:b/>
                <w:sz w:val="28"/>
                <w:szCs w:val="28"/>
              </w:rPr>
              <w:t>Die Zerlegung von weißem Licht durch Brechung und Beugung</w:t>
            </w:r>
          </w:p>
          <w:p w14:paraId="1BC7278B" w14:textId="64D6570A" w:rsidR="00AE6F2F" w:rsidRPr="00AE6F2F" w:rsidRDefault="00AE6F2F" w:rsidP="00AE6F2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81087" w:rsidRPr="00AE6F2F" w14:paraId="4235AC40" w14:textId="77777777" w:rsidTr="00C81087">
        <w:tc>
          <w:tcPr>
            <w:tcW w:w="3020" w:type="dxa"/>
          </w:tcPr>
          <w:p w14:paraId="6341CD38" w14:textId="05CA6C51" w:rsidR="00C81087" w:rsidRPr="00AE6F2F" w:rsidRDefault="00C81087" w:rsidP="00A135D2">
            <w:pPr>
              <w:rPr>
                <w:b/>
                <w:sz w:val="28"/>
                <w:szCs w:val="28"/>
              </w:rPr>
            </w:pPr>
            <w:r w:rsidRPr="00AE6F2F">
              <w:rPr>
                <w:b/>
                <w:sz w:val="28"/>
                <w:szCs w:val="28"/>
              </w:rPr>
              <w:t>Verfahren</w:t>
            </w:r>
          </w:p>
        </w:tc>
        <w:tc>
          <w:tcPr>
            <w:tcW w:w="3021" w:type="dxa"/>
          </w:tcPr>
          <w:p w14:paraId="6E6AC33E" w14:textId="643E7B97" w:rsidR="00C81087" w:rsidRPr="00AE6F2F" w:rsidRDefault="00C81087" w:rsidP="00A135D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Brechung</w:t>
            </w:r>
          </w:p>
        </w:tc>
        <w:tc>
          <w:tcPr>
            <w:tcW w:w="3021" w:type="dxa"/>
          </w:tcPr>
          <w:p w14:paraId="10D122EE" w14:textId="5C07A1D8" w:rsidR="00C81087" w:rsidRPr="00AE6F2F" w:rsidRDefault="00C81087" w:rsidP="00A135D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Beugung</w:t>
            </w:r>
          </w:p>
        </w:tc>
      </w:tr>
      <w:tr w:rsidR="00C81087" w:rsidRPr="00AE6F2F" w14:paraId="372DCC13" w14:textId="77777777" w:rsidTr="00C81087">
        <w:tc>
          <w:tcPr>
            <w:tcW w:w="3020" w:type="dxa"/>
          </w:tcPr>
          <w:p w14:paraId="201DD809" w14:textId="27FD041D" w:rsidR="00C81087" w:rsidRPr="00AE6F2F" w:rsidRDefault="00C81087" w:rsidP="00A135D2">
            <w:pPr>
              <w:rPr>
                <w:b/>
                <w:sz w:val="28"/>
                <w:szCs w:val="28"/>
              </w:rPr>
            </w:pPr>
            <w:r w:rsidRPr="00AE6F2F">
              <w:rPr>
                <w:b/>
                <w:sz w:val="28"/>
                <w:szCs w:val="28"/>
              </w:rPr>
              <w:t>Gegenstände …</w:t>
            </w:r>
          </w:p>
        </w:tc>
        <w:tc>
          <w:tcPr>
            <w:tcW w:w="3021" w:type="dxa"/>
          </w:tcPr>
          <w:p w14:paraId="33F5A15E" w14:textId="2AA2C21F" w:rsidR="00C81087" w:rsidRPr="00AE6F2F" w:rsidRDefault="00C81087" w:rsidP="00A135D2">
            <w:pPr>
              <w:rPr>
                <w:sz w:val="28"/>
                <w:szCs w:val="28"/>
              </w:rPr>
            </w:pPr>
            <w:r w:rsidRPr="00AE6F2F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… aus farblosem Glas oder Kunststoff</w:t>
            </w:r>
          </w:p>
        </w:tc>
        <w:tc>
          <w:tcPr>
            <w:tcW w:w="3021" w:type="dxa"/>
          </w:tcPr>
          <w:p w14:paraId="713C73A7" w14:textId="120E6DDD" w:rsidR="00C81087" w:rsidRPr="00AE6F2F" w:rsidRDefault="00C81087" w:rsidP="00A135D2">
            <w:pPr>
              <w:rPr>
                <w:sz w:val="28"/>
                <w:szCs w:val="28"/>
              </w:rPr>
            </w:pPr>
            <w:r w:rsidRPr="00AE6F2F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… mit strukturierten Oberflächen</w:t>
            </w:r>
          </w:p>
        </w:tc>
      </w:tr>
      <w:tr w:rsidR="00C81087" w:rsidRPr="00AE6F2F" w14:paraId="122BF9D9" w14:textId="77777777" w:rsidTr="00C81087">
        <w:tc>
          <w:tcPr>
            <w:tcW w:w="3020" w:type="dxa"/>
          </w:tcPr>
          <w:p w14:paraId="72FAB8DC" w14:textId="354BC1D1" w:rsidR="00C81087" w:rsidRPr="00AE6F2F" w:rsidRDefault="00C81087" w:rsidP="00A135D2">
            <w:pPr>
              <w:rPr>
                <w:b/>
                <w:sz w:val="28"/>
                <w:szCs w:val="28"/>
              </w:rPr>
            </w:pPr>
            <w:r w:rsidRPr="00AE6F2F">
              <w:rPr>
                <w:b/>
                <w:sz w:val="28"/>
                <w:szCs w:val="28"/>
              </w:rPr>
              <w:t>Beispiele</w:t>
            </w:r>
          </w:p>
        </w:tc>
        <w:tc>
          <w:tcPr>
            <w:tcW w:w="3021" w:type="dxa"/>
          </w:tcPr>
          <w:p w14:paraId="1B3AB7D7" w14:textId="77777777" w:rsidR="00742155" w:rsidRPr="00AE6F2F" w:rsidRDefault="00C81087" w:rsidP="00A135D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Prisma</w:t>
            </w:r>
          </w:p>
          <w:p w14:paraId="1792C676" w14:textId="6FA800FC" w:rsidR="00C81087" w:rsidRPr="00AE6F2F" w:rsidRDefault="00C81087" w:rsidP="00A135D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Wasserglas</w:t>
            </w:r>
          </w:p>
        </w:tc>
        <w:tc>
          <w:tcPr>
            <w:tcW w:w="3021" w:type="dxa"/>
          </w:tcPr>
          <w:p w14:paraId="3A2A9AC7" w14:textId="77777777" w:rsidR="00742155" w:rsidRPr="00AE6F2F" w:rsidRDefault="00C81087" w:rsidP="00A135D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CD</w:t>
            </w:r>
          </w:p>
          <w:p w14:paraId="74D45E20" w14:textId="121B3E1D" w:rsidR="00C81087" w:rsidRPr="00AE6F2F" w:rsidRDefault="00C81087" w:rsidP="00A135D2">
            <w:pPr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</w:pPr>
            <w:r w:rsidRPr="00AE6F2F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Fahrrad-Reflektor</w:t>
            </w:r>
          </w:p>
        </w:tc>
      </w:tr>
      <w:tr w:rsidR="00C81087" w:rsidRPr="00AE6F2F" w14:paraId="47E5DFAF" w14:textId="77777777" w:rsidTr="00C81087">
        <w:tc>
          <w:tcPr>
            <w:tcW w:w="3020" w:type="dxa"/>
          </w:tcPr>
          <w:p w14:paraId="7ADE9BCE" w14:textId="3F73B6D8" w:rsidR="00C81087" w:rsidRPr="00AE6F2F" w:rsidRDefault="00C81087" w:rsidP="00A135D2">
            <w:pPr>
              <w:rPr>
                <w:b/>
                <w:sz w:val="28"/>
                <w:szCs w:val="28"/>
              </w:rPr>
            </w:pPr>
            <w:r w:rsidRPr="00AE6F2F">
              <w:rPr>
                <w:b/>
                <w:sz w:val="28"/>
                <w:szCs w:val="28"/>
              </w:rPr>
              <w:t>Beschreibung</w:t>
            </w:r>
          </w:p>
        </w:tc>
        <w:tc>
          <w:tcPr>
            <w:tcW w:w="3021" w:type="dxa"/>
          </w:tcPr>
          <w:p w14:paraId="3A0BCA30" w14:textId="77777777" w:rsidR="00A11F32" w:rsidRDefault="00C81087" w:rsidP="00970E0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 xml:space="preserve">Weißes Licht </w:t>
            </w:r>
            <w:r w:rsidR="00970E02" w:rsidRPr="00AE6F2F">
              <w:rPr>
                <w:sz w:val="28"/>
                <w:szCs w:val="28"/>
              </w:rPr>
              <w:t xml:space="preserve">durchdringt </w:t>
            </w:r>
          </w:p>
          <w:p w14:paraId="27CC6314" w14:textId="77777777" w:rsidR="00A11F32" w:rsidRDefault="00970E02" w:rsidP="00970E0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den Gegenstand.</w:t>
            </w:r>
          </w:p>
          <w:p w14:paraId="77103FD7" w14:textId="77777777" w:rsidR="00A11F32" w:rsidRDefault="00970E02" w:rsidP="00970E0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Beim Übergang</w:t>
            </w:r>
          </w:p>
          <w:p w14:paraId="3C377CEE" w14:textId="77777777" w:rsidR="00A11F32" w:rsidRDefault="00970E02" w:rsidP="00970E0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 xml:space="preserve">in </w:t>
            </w:r>
            <w:r w:rsidR="00AE6F2F" w:rsidRPr="00AE6F2F">
              <w:rPr>
                <w:sz w:val="28"/>
                <w:szCs w:val="28"/>
              </w:rPr>
              <w:t>und aus dem</w:t>
            </w:r>
            <w:r w:rsidRPr="00AE6F2F">
              <w:rPr>
                <w:sz w:val="28"/>
                <w:szCs w:val="28"/>
              </w:rPr>
              <w:t xml:space="preserve"> Gegenstand wird</w:t>
            </w:r>
          </w:p>
          <w:p w14:paraId="490C23B3" w14:textId="28FE3B59" w:rsidR="00C81087" w:rsidRPr="00AE6F2F" w:rsidRDefault="00970E02" w:rsidP="00970E0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das Licht gebrochen.</w:t>
            </w:r>
          </w:p>
        </w:tc>
        <w:tc>
          <w:tcPr>
            <w:tcW w:w="3021" w:type="dxa"/>
          </w:tcPr>
          <w:p w14:paraId="5ED6933A" w14:textId="77777777" w:rsidR="00A11F32" w:rsidRDefault="00970E02" w:rsidP="00A135D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Weißes Licht</w:t>
            </w:r>
          </w:p>
          <w:p w14:paraId="75ACC7A0" w14:textId="77777777" w:rsidR="00A11F32" w:rsidRDefault="00970E02" w:rsidP="00A135D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trifft auf den Gegenstand.</w:t>
            </w:r>
          </w:p>
          <w:p w14:paraId="4AF670A3" w14:textId="77777777" w:rsidR="00A11F32" w:rsidRDefault="00742155" w:rsidP="00A11F3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>An der strukturierten Oberfläche</w:t>
            </w:r>
            <w:r w:rsidR="00A11F32">
              <w:rPr>
                <w:sz w:val="28"/>
                <w:szCs w:val="28"/>
              </w:rPr>
              <w:t xml:space="preserve"> </w:t>
            </w:r>
            <w:r w:rsidR="00970E02" w:rsidRPr="00AE6F2F">
              <w:rPr>
                <w:sz w:val="28"/>
                <w:szCs w:val="28"/>
              </w:rPr>
              <w:t>wird</w:t>
            </w:r>
          </w:p>
          <w:p w14:paraId="71C25939" w14:textId="1AF52E1B" w:rsidR="00C81087" w:rsidRPr="00AE6F2F" w:rsidRDefault="00970E02" w:rsidP="00A11F3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 xml:space="preserve">das Licht </w:t>
            </w:r>
            <w:r w:rsidR="00742155" w:rsidRPr="00AE6F2F">
              <w:rPr>
                <w:sz w:val="28"/>
                <w:szCs w:val="28"/>
              </w:rPr>
              <w:t>gebeugt</w:t>
            </w:r>
            <w:r w:rsidRPr="00AE6F2F">
              <w:rPr>
                <w:sz w:val="28"/>
                <w:szCs w:val="28"/>
              </w:rPr>
              <w:t xml:space="preserve">. </w:t>
            </w:r>
          </w:p>
        </w:tc>
      </w:tr>
      <w:tr w:rsidR="00742155" w:rsidRPr="00AE6F2F" w14:paraId="14356BC1" w14:textId="77777777" w:rsidTr="00A840E2">
        <w:tc>
          <w:tcPr>
            <w:tcW w:w="3020" w:type="dxa"/>
          </w:tcPr>
          <w:p w14:paraId="05D454D1" w14:textId="7C6C40B1" w:rsidR="00742155" w:rsidRPr="00AE6F2F" w:rsidRDefault="00742155" w:rsidP="00A135D2">
            <w:pPr>
              <w:rPr>
                <w:b/>
                <w:sz w:val="28"/>
                <w:szCs w:val="28"/>
              </w:rPr>
            </w:pPr>
            <w:r w:rsidRPr="00AE6F2F">
              <w:rPr>
                <w:b/>
                <w:sz w:val="28"/>
                <w:szCs w:val="28"/>
              </w:rPr>
              <w:t>Ergebnis</w:t>
            </w:r>
          </w:p>
        </w:tc>
        <w:tc>
          <w:tcPr>
            <w:tcW w:w="6042" w:type="dxa"/>
            <w:gridSpan w:val="2"/>
          </w:tcPr>
          <w:p w14:paraId="0601F58A" w14:textId="504964F6" w:rsidR="00742155" w:rsidRPr="00AE6F2F" w:rsidRDefault="00742155" w:rsidP="00A135D2">
            <w:pPr>
              <w:rPr>
                <w:sz w:val="28"/>
                <w:szCs w:val="28"/>
              </w:rPr>
            </w:pPr>
            <w:r w:rsidRPr="00AE6F2F">
              <w:rPr>
                <w:sz w:val="28"/>
                <w:szCs w:val="28"/>
              </w:rPr>
              <w:t xml:space="preserve">Es entstehen </w:t>
            </w:r>
            <w:r w:rsidRPr="00AE6F2F">
              <w:rPr>
                <w:rFonts w:ascii="Calibri" w:eastAsia="Times New Roman" w:hAnsi="Calibri" w:cs="Calibri"/>
                <w:sz w:val="28"/>
                <w:szCs w:val="28"/>
                <w:lang w:eastAsia="de-DE"/>
              </w:rPr>
              <w:t>Spektral-Farben.</w:t>
            </w:r>
          </w:p>
        </w:tc>
      </w:tr>
    </w:tbl>
    <w:p w14:paraId="6B2DFA20" w14:textId="66F35664" w:rsidR="00C81087" w:rsidRPr="00AE6F2F" w:rsidRDefault="00C81087" w:rsidP="00A135D2">
      <w:pPr>
        <w:spacing w:after="0" w:line="240" w:lineRule="auto"/>
        <w:rPr>
          <w:sz w:val="28"/>
          <w:szCs w:val="28"/>
        </w:rPr>
      </w:pPr>
    </w:p>
    <w:p w14:paraId="204622C8" w14:textId="77777777" w:rsidR="00AE6F2F" w:rsidRPr="00AE6F2F" w:rsidRDefault="00AE6F2F" w:rsidP="00A135D2">
      <w:pPr>
        <w:spacing w:after="0" w:line="240" w:lineRule="auto"/>
        <w:rPr>
          <w:sz w:val="28"/>
          <w:szCs w:val="28"/>
        </w:rPr>
      </w:pPr>
    </w:p>
    <w:p w14:paraId="09B3A72F" w14:textId="77777777" w:rsidR="00A11F32" w:rsidRDefault="00A11F3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F2118A3" w14:textId="786D0708" w:rsidR="00A11F32" w:rsidRPr="00A11F32" w:rsidRDefault="00A11F32" w:rsidP="00A11F32">
      <w:pPr>
        <w:spacing w:after="0" w:line="240" w:lineRule="auto"/>
        <w:rPr>
          <w:b/>
          <w:sz w:val="28"/>
          <w:szCs w:val="28"/>
        </w:rPr>
      </w:pPr>
      <w:r w:rsidRPr="00A135D2">
        <w:rPr>
          <w:b/>
          <w:sz w:val="28"/>
          <w:szCs w:val="28"/>
        </w:rPr>
        <w:lastRenderedPageBreak/>
        <w:t xml:space="preserve">Hilfe </w:t>
      </w:r>
      <w:r>
        <w:rPr>
          <w:b/>
          <w:sz w:val="28"/>
          <w:szCs w:val="28"/>
        </w:rPr>
        <w:t>4</w:t>
      </w:r>
      <w:r w:rsidRPr="00AE6F2F">
        <w:rPr>
          <w:b/>
          <w:sz w:val="28"/>
          <w:szCs w:val="28"/>
        </w:rPr>
        <w:t xml:space="preserve">: </w:t>
      </w:r>
      <w:r w:rsidRPr="00A11F32">
        <w:rPr>
          <w:b/>
          <w:sz w:val="28"/>
          <w:szCs w:val="28"/>
        </w:rPr>
        <w:t>Muster für Erklär-Schilder</w:t>
      </w:r>
    </w:p>
    <w:p w14:paraId="67CE34F3" w14:textId="7956DE75" w:rsidR="00A11F32" w:rsidRDefault="00A11F32" w:rsidP="00A11F32">
      <w:pPr>
        <w:spacing w:after="0" w:line="240" w:lineRule="auto"/>
        <w:rPr>
          <w:sz w:val="28"/>
          <w:szCs w:val="28"/>
        </w:rPr>
      </w:pPr>
    </w:p>
    <w:p w14:paraId="14A11D07" w14:textId="03E34607" w:rsidR="008A4DC3" w:rsidRDefault="008A4DC3" w:rsidP="00A11F32">
      <w:pPr>
        <w:spacing w:after="0" w:line="240" w:lineRule="auto"/>
        <w:rPr>
          <w:sz w:val="28"/>
          <w:szCs w:val="28"/>
        </w:rPr>
      </w:pPr>
    </w:p>
    <w:p w14:paraId="41021BA9" w14:textId="77777777" w:rsidR="008A4DC3" w:rsidRDefault="008A4DC3" w:rsidP="00A11F32">
      <w:pPr>
        <w:spacing w:after="0" w:line="240" w:lineRule="auto"/>
        <w:rPr>
          <w:sz w:val="28"/>
          <w:szCs w:val="28"/>
        </w:rPr>
      </w:pPr>
    </w:p>
    <w:p w14:paraId="1B5A394C" w14:textId="1F199241" w:rsidR="00A11F32" w:rsidRDefault="00A11F32" w:rsidP="00A11F32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30C8D13" wp14:editId="6E117665">
                <wp:simplePos x="0" y="0"/>
                <wp:positionH relativeFrom="column">
                  <wp:posOffset>186055</wp:posOffset>
                </wp:positionH>
                <wp:positionV relativeFrom="paragraph">
                  <wp:posOffset>25400</wp:posOffset>
                </wp:positionV>
                <wp:extent cx="5410200" cy="2133600"/>
                <wp:effectExtent l="0" t="0" r="19050" b="19050"/>
                <wp:wrapNone/>
                <wp:docPr id="3" name="Scrollen: vertik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133600"/>
                        </a:xfrm>
                        <a:prstGeom prst="verticalScroll">
                          <a:avLst>
                            <a:gd name="adj" fmla="val 1321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8C9C5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Scrollen: vertikal 3" o:spid="_x0000_s1026" type="#_x0000_t97" style="position:absolute;margin-left:14.65pt;margin-top:2pt;width:426pt;height:16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" adj="2855" fillcolor="white [3201]" strokecolor="black [3200]" strokeweight="1pt">
                <v:stroke joinstyle="miter"/>
              </v:shape>
            </w:pict>
          </mc:Fallback>
        </mc:AlternateContent>
      </w:r>
    </w:p>
    <w:p w14:paraId="271FCBE2" w14:textId="75496EF5" w:rsidR="00A11F32" w:rsidRDefault="00A11F32" w:rsidP="00A11F32">
      <w:pPr>
        <w:spacing w:after="0" w:line="240" w:lineRule="auto"/>
        <w:rPr>
          <w:sz w:val="28"/>
          <w:szCs w:val="28"/>
        </w:rPr>
      </w:pPr>
    </w:p>
    <w:p w14:paraId="0FEF4FD0" w14:textId="1D32A3FE" w:rsidR="00A11F32" w:rsidRPr="00A11F32" w:rsidRDefault="00A11F32" w:rsidP="00A11F32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11A91A" wp14:editId="7ABEF4A3">
                <wp:simplePos x="0" y="0"/>
                <wp:positionH relativeFrom="column">
                  <wp:posOffset>687705</wp:posOffset>
                </wp:positionH>
                <wp:positionV relativeFrom="paragraph">
                  <wp:posOffset>48895</wp:posOffset>
                </wp:positionV>
                <wp:extent cx="4432300" cy="1460500"/>
                <wp:effectExtent l="0" t="0" r="6350" b="63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0" cy="146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CC7B5" w14:textId="6401DEE2" w:rsidR="00A11F32" w:rsidRPr="000A0A1A" w:rsidRDefault="00A11F32" w:rsidP="000A0A1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29" w:name="_Hlk534208550"/>
                            <w:r w:rsidRPr="000A0A1A">
                              <w:rPr>
                                <w:b/>
                                <w:sz w:val="32"/>
                                <w:szCs w:val="32"/>
                              </w:rPr>
                              <w:t>Farbenspiel an einer CD</w:t>
                            </w:r>
                          </w:p>
                          <w:bookmarkEnd w:id="29"/>
                          <w:p w14:paraId="36D071B9" w14:textId="0ABC05E2" w:rsidR="00A11F32" w:rsidRDefault="000A0A1A" w:rsidP="000A0A1A">
                            <w:pPr>
                              <w:spacing w:after="0" w:line="240" w:lineRule="auto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Haben Sie sich eine CD schon einmal genau angesehen? </w:t>
                            </w:r>
                            <w:r w:rsidRPr="000A0A1A">
                              <w:rPr>
                                <w:sz w:val="28"/>
                                <w:szCs w:val="28"/>
                              </w:rPr>
                              <w:t>Das Farbenspiel an der CD entsteht durch Beugung.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Weißes Licht trifft auf die strukturierte Oberfläche der CD. An den feinen Rillen wird das Licht in die Spektral-Farben zerlegt.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1A91A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7" type="#_x0000_t202" style="position:absolute;margin-left:54.15pt;margin-top:3.85pt;width:349pt;height:1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" fillcolor="white [3201]" stroked="f" strokeweight=".5pt">
                <v:textbox>
                  <w:txbxContent>
                    <w:p w14:paraId="4E2CC7B5" w14:textId="6401DEE2" w:rsidR="00A11F32" w:rsidRPr="000A0A1A" w:rsidRDefault="00A11F32" w:rsidP="000A0A1A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bookmarkStart w:id="30" w:name="_Hlk534208550"/>
                      <w:r w:rsidRPr="000A0A1A">
                        <w:rPr>
                          <w:b/>
                          <w:sz w:val="32"/>
                          <w:szCs w:val="32"/>
                        </w:rPr>
                        <w:t>Farbenspiel an einer CD</w:t>
                      </w:r>
                    </w:p>
                    <w:bookmarkEnd w:id="30"/>
                    <w:p w14:paraId="36D071B9" w14:textId="0ABC05E2" w:rsidR="00A11F32" w:rsidRDefault="000A0A1A" w:rsidP="000A0A1A">
                      <w:pPr>
                        <w:spacing w:after="0" w:line="240" w:lineRule="auto"/>
                      </w:pPr>
                      <w:r>
                        <w:rPr>
                          <w:sz w:val="28"/>
                          <w:szCs w:val="28"/>
                        </w:rPr>
                        <w:t xml:space="preserve">Haben Sie sich eine CD schon einmal genau angesehen? </w:t>
                      </w:r>
                      <w:r w:rsidRPr="000A0A1A">
                        <w:rPr>
                          <w:sz w:val="28"/>
                          <w:szCs w:val="28"/>
                        </w:rPr>
                        <w:t>Das Farbenspiel an der CD entsteht durch Beugung.</w:t>
                      </w:r>
                      <w:r>
                        <w:rPr>
                          <w:sz w:val="28"/>
                          <w:szCs w:val="28"/>
                        </w:rPr>
                        <w:t xml:space="preserve"> Weißes Licht trifft auf die strukturierte Oberfläche der CD. An den feinen Rillen wird das Licht in die Spektral-Farben zerlegt.</w:t>
                      </w:r>
                    </w:p>
                  </w:txbxContent>
                </v:textbox>
              </v:shape>
            </w:pict>
          </mc:Fallback>
        </mc:AlternateContent>
      </w:r>
    </w:p>
    <w:p w14:paraId="10C98901" w14:textId="23020DFB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20DF1F77" w14:textId="2AC6E46F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2B3645C0" w14:textId="5C1E9EE8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1DC3010D" w14:textId="5D0C103C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32D7B6B3" w14:textId="1888AFE5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4ED0A6E1" w14:textId="359ED28A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28FFD8F1" w14:textId="7A326319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7A10B635" w14:textId="6E2B0078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02BDE71F" w14:textId="2EF7F582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79923698" w14:textId="00B304CC" w:rsidR="000A0A1A" w:rsidRDefault="00CE0E8F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  <w:r>
        <w:rPr>
          <w:rFonts w:eastAsia="Times New Roman" w:cstheme="minorHAnsi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B891F95" wp14:editId="78351CBF">
                <wp:simplePos x="0" y="0"/>
                <wp:positionH relativeFrom="column">
                  <wp:posOffset>-423545</wp:posOffset>
                </wp:positionH>
                <wp:positionV relativeFrom="paragraph">
                  <wp:posOffset>247015</wp:posOffset>
                </wp:positionV>
                <wp:extent cx="6775450" cy="3219450"/>
                <wp:effectExtent l="38100" t="19050" r="0" b="38100"/>
                <wp:wrapNone/>
                <wp:docPr id="7" name="Stern: 32 Za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5450" cy="3219450"/>
                        </a:xfrm>
                        <a:prstGeom prst="star32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12476" w14:textId="413344C5" w:rsidR="00CE0E8F" w:rsidRPr="000A0A1A" w:rsidRDefault="00CE0E8F" w:rsidP="00CE0E8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Wie entstehen die Regenbogen-Farben am Prisma?</w:t>
                            </w:r>
                          </w:p>
                          <w:p w14:paraId="35D2FB76" w14:textId="42AC7A3F" w:rsidR="00CE0E8F" w:rsidRDefault="00CE0E8F" w:rsidP="00CE0E8F">
                            <w:pPr>
                              <w:spacing w:line="240" w:lineRule="auto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Sehen Sie sich das Prisma einmal genau an. </w:t>
                            </w:r>
                            <w:r w:rsidRPr="000A0A1A">
                              <w:rPr>
                                <w:sz w:val="28"/>
                                <w:szCs w:val="28"/>
                              </w:rPr>
                              <w:t xml:space="preserve">Das Farbenspiel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Prisma</w:t>
                            </w:r>
                            <w:r w:rsidRPr="000A0A1A">
                              <w:rPr>
                                <w:sz w:val="28"/>
                                <w:szCs w:val="28"/>
                              </w:rPr>
                              <w:t xml:space="preserve"> entsteht durch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Brechung</w:t>
                            </w:r>
                            <w:r w:rsidRPr="000A0A1A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E6F2F">
                              <w:rPr>
                                <w:sz w:val="28"/>
                                <w:szCs w:val="28"/>
                              </w:rPr>
                              <w:t xml:space="preserve">Weißes Licht dringt </w:t>
                            </w:r>
                            <w:r w:rsidR="00FC00F9">
                              <w:rPr>
                                <w:sz w:val="28"/>
                                <w:szCs w:val="28"/>
                              </w:rPr>
                              <w:t>hinein und wieder hinaus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 Bei</w:t>
                            </w:r>
                            <w:r w:rsidR="00FC00F9">
                              <w:rPr>
                                <w:sz w:val="28"/>
                                <w:szCs w:val="28"/>
                              </w:rPr>
                              <w:t xml:space="preserve"> jedem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E6F2F">
                              <w:rPr>
                                <w:sz w:val="28"/>
                                <w:szCs w:val="28"/>
                              </w:rPr>
                              <w:t>Übergang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wi</w:t>
                            </w:r>
                            <w:r w:rsidRPr="00AE6F2F">
                              <w:rPr>
                                <w:sz w:val="28"/>
                                <w:szCs w:val="28"/>
                              </w:rPr>
                              <w:t>rd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E6F2F">
                              <w:rPr>
                                <w:sz w:val="28"/>
                                <w:szCs w:val="28"/>
                              </w:rPr>
                              <w:t xml:space="preserve">das Licht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in die Spektral-Farben zerlegt.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891F95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Stern: 32 Zacken 7" o:spid="_x0000_s1028" type="#_x0000_t60" style="position:absolute;margin-left:-33.35pt;margin-top:19.45pt;width:533.5pt;height:253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" fillcolor="white [3201]" strokecolor="black [3200]" strokeweight="1pt">
                <v:textbox>
                  <w:txbxContent>
                    <w:p w14:paraId="5FD12476" w14:textId="413344C5" w:rsidR="00CE0E8F" w:rsidRPr="000A0A1A" w:rsidRDefault="00CE0E8F" w:rsidP="00CE0E8F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Wie entstehen die Regenbogen-Farben am Prisma?</w:t>
                      </w:r>
                    </w:p>
                    <w:p w14:paraId="35D2FB76" w14:textId="42AC7A3F" w:rsidR="00CE0E8F" w:rsidRDefault="00CE0E8F" w:rsidP="00CE0E8F">
                      <w:pPr>
                        <w:spacing w:line="240" w:lineRule="auto"/>
                      </w:pPr>
                      <w:r>
                        <w:rPr>
                          <w:sz w:val="28"/>
                          <w:szCs w:val="28"/>
                        </w:rPr>
                        <w:t xml:space="preserve">Sehen Sie sich das Prisma einmal genau an. </w:t>
                      </w:r>
                      <w:r w:rsidRPr="000A0A1A">
                        <w:rPr>
                          <w:sz w:val="28"/>
                          <w:szCs w:val="28"/>
                        </w:rPr>
                        <w:t xml:space="preserve">Das Farbenspiel </w:t>
                      </w:r>
                      <w:r>
                        <w:rPr>
                          <w:sz w:val="28"/>
                          <w:szCs w:val="28"/>
                        </w:rPr>
                        <w:t>am Prisma</w:t>
                      </w:r>
                      <w:r w:rsidRPr="000A0A1A">
                        <w:rPr>
                          <w:sz w:val="28"/>
                          <w:szCs w:val="28"/>
                        </w:rPr>
                        <w:t xml:space="preserve"> entsteht durch </w:t>
                      </w:r>
                      <w:r>
                        <w:rPr>
                          <w:sz w:val="28"/>
                          <w:szCs w:val="28"/>
                        </w:rPr>
                        <w:t>Brechung</w:t>
                      </w:r>
                      <w:r w:rsidRPr="000A0A1A">
                        <w:rPr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AE6F2F">
                        <w:rPr>
                          <w:sz w:val="28"/>
                          <w:szCs w:val="28"/>
                        </w:rPr>
                        <w:t xml:space="preserve">Weißes Licht dringt </w:t>
                      </w:r>
                      <w:r w:rsidR="00FC00F9">
                        <w:rPr>
                          <w:sz w:val="28"/>
                          <w:szCs w:val="28"/>
                        </w:rPr>
                        <w:t>hinein und wieder hinaus</w:t>
                      </w:r>
                      <w:r>
                        <w:rPr>
                          <w:sz w:val="28"/>
                          <w:szCs w:val="28"/>
                        </w:rPr>
                        <w:t>. Bei</w:t>
                      </w:r>
                      <w:r w:rsidR="00FC00F9">
                        <w:rPr>
                          <w:sz w:val="28"/>
                          <w:szCs w:val="28"/>
                        </w:rPr>
                        <w:t xml:space="preserve"> jedem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AE6F2F">
                        <w:rPr>
                          <w:sz w:val="28"/>
                          <w:szCs w:val="28"/>
                        </w:rPr>
                        <w:t>Übergang</w:t>
                      </w:r>
                      <w:r>
                        <w:rPr>
                          <w:sz w:val="28"/>
                          <w:szCs w:val="28"/>
                        </w:rPr>
                        <w:t xml:space="preserve"> wi</w:t>
                      </w:r>
                      <w:r w:rsidRPr="00AE6F2F">
                        <w:rPr>
                          <w:sz w:val="28"/>
                          <w:szCs w:val="28"/>
                        </w:rPr>
                        <w:t>rd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AE6F2F">
                        <w:rPr>
                          <w:sz w:val="28"/>
                          <w:szCs w:val="28"/>
                        </w:rPr>
                        <w:t xml:space="preserve">das Licht </w:t>
                      </w:r>
                      <w:r>
                        <w:rPr>
                          <w:sz w:val="28"/>
                          <w:szCs w:val="28"/>
                        </w:rPr>
                        <w:t>in die Spektral-Farben zerlegt.</w:t>
                      </w:r>
                    </w:p>
                  </w:txbxContent>
                </v:textbox>
              </v:shape>
            </w:pict>
          </mc:Fallback>
        </mc:AlternateContent>
      </w:r>
    </w:p>
    <w:p w14:paraId="736DF34A" w14:textId="5C9FFCD3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20BBC654" w14:textId="5EB44434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44A967DD" w14:textId="3202757C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2361D49D" w14:textId="7B265835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0912ECE8" w14:textId="3617394D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33FE2194" w14:textId="375B061B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3A05FD65" w14:textId="12D6DF64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5844AEAF" w14:textId="5DEE419F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185846A2" w14:textId="0D9A6E7A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788CE594" w14:textId="505065DC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376095F2" w14:textId="0F652368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360C12FD" w14:textId="77777777" w:rsidR="000A0A1A" w:rsidRDefault="000A0A1A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35319219" w14:textId="49BE8F84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2E948AE7" w14:textId="33732842" w:rsidR="00A11F32" w:rsidRDefault="00A11F32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63DC38ED" w14:textId="1280CAD8" w:rsidR="00CE0E8F" w:rsidRDefault="00CE0E8F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71F285C6" w14:textId="0002FDD0" w:rsidR="00CE0E8F" w:rsidRDefault="00CE0E8F" w:rsidP="00A11F32">
      <w:pPr>
        <w:spacing w:after="0" w:line="240" w:lineRule="auto"/>
        <w:rPr>
          <w:rFonts w:eastAsia="Times New Roman" w:cstheme="minorHAnsi"/>
          <w:sz w:val="28"/>
          <w:szCs w:val="24"/>
          <w:lang w:eastAsia="de-DE"/>
        </w:rPr>
      </w:pPr>
    </w:p>
    <w:p w14:paraId="0769254B" w14:textId="67C85B47" w:rsidR="00A11F32" w:rsidRDefault="00A11F3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DA87709" w14:textId="77777777" w:rsidR="001D7184" w:rsidRPr="001D7184" w:rsidRDefault="001D7184" w:rsidP="001D7184">
      <w:pPr>
        <w:suppressAutoHyphens/>
        <w:spacing w:after="0" w:line="240" w:lineRule="auto"/>
        <w:ind w:left="283" w:hanging="283"/>
        <w:rPr>
          <w:rFonts w:ascii="Calibri" w:eastAsia="Noto Sans CJK SC Regular" w:hAnsi="Calibri" w:cs="Calibri"/>
          <w:kern w:val="2"/>
          <w:sz w:val="24"/>
          <w:szCs w:val="24"/>
          <w:lang w:eastAsia="zh-CN" w:bidi="hi-IN"/>
        </w:rPr>
      </w:pPr>
    </w:p>
    <w:p w14:paraId="22EB7D65" w14:textId="77777777" w:rsidR="001D7184" w:rsidRPr="001D7184" w:rsidRDefault="001D7184" w:rsidP="001D7184">
      <w:pPr>
        <w:suppressAutoHyphens/>
        <w:spacing w:after="0" w:line="240" w:lineRule="auto"/>
        <w:rPr>
          <w:rFonts w:ascii="Calibri" w:eastAsia="Noto Sans CJK SC Regular" w:hAnsi="Calibri" w:cs="Calibri"/>
          <w:kern w:val="2"/>
          <w:sz w:val="24"/>
          <w:szCs w:val="24"/>
          <w:lang w:eastAsia="zh-CN" w:bidi="hi-IN"/>
        </w:rPr>
      </w:pPr>
      <w:r w:rsidRPr="001D7184">
        <w:rPr>
          <w:rFonts w:ascii="Calibri" w:eastAsia="Noto Sans CJK SC Regular" w:hAnsi="Calibri" w:cs="Calibri"/>
          <w:kern w:val="2"/>
          <w:sz w:val="24"/>
          <w:szCs w:val="24"/>
          <w:lang w:eastAsia="zh-CN" w:bidi="hi-IN"/>
        </w:rPr>
        <w:t>Quellen:</w:t>
      </w:r>
    </w:p>
    <w:p w14:paraId="3F365F76" w14:textId="77777777" w:rsidR="001D7184" w:rsidRPr="001D7184" w:rsidRDefault="001D7184" w:rsidP="001D7184">
      <w:pPr>
        <w:suppressAutoHyphens/>
        <w:spacing w:after="0" w:line="240" w:lineRule="auto"/>
        <w:ind w:left="283" w:hanging="283"/>
        <w:rPr>
          <w:rFonts w:ascii="Calibri" w:eastAsia="Noto Sans CJK SC Regular" w:hAnsi="Calibri" w:cs="Calibri"/>
          <w:kern w:val="2"/>
          <w:sz w:val="24"/>
          <w:szCs w:val="24"/>
          <w:lang w:eastAsia="zh-CN" w:bidi="hi-IN"/>
        </w:rPr>
      </w:pPr>
    </w:p>
    <w:p w14:paraId="5D42F33A" w14:textId="38220D3A" w:rsidR="00343CED" w:rsidRDefault="001D7184" w:rsidP="001D7184">
      <w:pPr>
        <w:numPr>
          <w:ilvl w:val="0"/>
          <w:numId w:val="11"/>
        </w:numPr>
        <w:tabs>
          <w:tab w:val="num" w:pos="284"/>
        </w:tabs>
        <w:suppressAutoHyphens/>
        <w:autoSpaceDE w:val="0"/>
        <w:autoSpaceDN w:val="0"/>
        <w:adjustRightInd w:val="0"/>
        <w:spacing w:after="120" w:line="264" w:lineRule="auto"/>
        <w:rPr>
          <w:rFonts w:ascii="Calibri" w:eastAsia="Noto Sans CJK SC Regular" w:hAnsi="Calibri" w:cs="FreeSans"/>
          <w:kern w:val="2"/>
          <w:lang w:eastAsia="zh-CN" w:bidi="hi-IN"/>
        </w:rPr>
      </w:pPr>
      <w:proofErr w:type="spellStart"/>
      <w:r w:rsidRPr="001D7184">
        <w:rPr>
          <w:rFonts w:ascii="Calibri" w:eastAsia="Noto Sans CJK SC Regular" w:hAnsi="Calibri" w:cs="FreeSans"/>
          <w:kern w:val="2"/>
          <w:lang w:eastAsia="zh-CN" w:bidi="hi-IN"/>
        </w:rPr>
        <w:t>Barmeier</w:t>
      </w:r>
      <w:proofErr w:type="spellEnd"/>
      <w:r w:rsidRPr="001D7184">
        <w:rPr>
          <w:rFonts w:ascii="Calibri" w:eastAsia="Noto Sans CJK SC Regular" w:hAnsi="Calibri" w:cs="FreeSans"/>
          <w:kern w:val="2"/>
          <w:lang w:eastAsia="zh-CN" w:bidi="hi-IN"/>
        </w:rPr>
        <w:t xml:space="preserve">, M., </w:t>
      </w:r>
      <w:proofErr w:type="spellStart"/>
      <w:r w:rsidRPr="001D7184">
        <w:rPr>
          <w:rFonts w:ascii="Calibri" w:eastAsia="Noto Sans CJK SC Regular" w:hAnsi="Calibri" w:cs="FreeSans"/>
          <w:kern w:val="2"/>
          <w:lang w:eastAsia="zh-CN" w:bidi="hi-IN"/>
        </w:rPr>
        <w:t>Ciprina</w:t>
      </w:r>
      <w:proofErr w:type="spellEnd"/>
      <w:r w:rsidRPr="001D7184">
        <w:rPr>
          <w:rFonts w:ascii="Calibri" w:eastAsia="Noto Sans CJK SC Regular" w:hAnsi="Calibri" w:cs="FreeSans"/>
          <w:kern w:val="2"/>
          <w:lang w:eastAsia="zh-CN" w:bidi="hi-IN"/>
        </w:rPr>
        <w:t xml:space="preserve">, H. J., Méndez, A., </w:t>
      </w:r>
      <w:proofErr w:type="spellStart"/>
      <w:r w:rsidRPr="001D7184">
        <w:rPr>
          <w:rFonts w:ascii="Calibri" w:eastAsia="Noto Sans CJK SC Regular" w:hAnsi="Calibri" w:cs="FreeSans"/>
          <w:kern w:val="2"/>
          <w:lang w:eastAsia="zh-CN" w:bidi="hi-IN"/>
        </w:rPr>
        <w:t>Nagode</w:t>
      </w:r>
      <w:proofErr w:type="spellEnd"/>
      <w:r w:rsidRPr="001D7184">
        <w:rPr>
          <w:rFonts w:ascii="Calibri" w:eastAsia="Noto Sans CJK SC Regular" w:hAnsi="Calibri" w:cs="FreeSans"/>
          <w:kern w:val="2"/>
          <w:lang w:eastAsia="zh-CN" w:bidi="hi-IN"/>
        </w:rPr>
        <w:t xml:space="preserve">, C., Reinhold, M., Schillings, D., Schröder, R., Wegner. O., </w:t>
      </w:r>
      <w:proofErr w:type="spellStart"/>
      <w:r w:rsidRPr="001D7184">
        <w:rPr>
          <w:rFonts w:ascii="Calibri" w:eastAsia="Noto Sans CJK SC Regular" w:hAnsi="Calibri" w:cs="FreeSans"/>
          <w:kern w:val="2"/>
          <w:lang w:eastAsia="zh-CN" w:bidi="hi-IN"/>
        </w:rPr>
        <w:t>Zyschka</w:t>
      </w:r>
      <w:proofErr w:type="spellEnd"/>
      <w:r w:rsidRPr="001D7184">
        <w:rPr>
          <w:rFonts w:ascii="Calibri" w:eastAsia="Noto Sans CJK SC Regular" w:hAnsi="Calibri" w:cs="FreeSans"/>
          <w:kern w:val="2"/>
          <w:lang w:eastAsia="zh-CN" w:bidi="hi-IN"/>
        </w:rPr>
        <w:t>, I. (</w:t>
      </w:r>
      <w:r w:rsidRPr="001D7184">
        <w:rPr>
          <w:rFonts w:ascii="Calibri" w:eastAsia="Noto Sans CJK SC Regular" w:hAnsi="Calibri" w:cs="FreeSans"/>
          <w:kern w:val="22"/>
          <w:vertAlign w:val="superscript"/>
          <w:lang w:eastAsia="zh-CN" w:bidi="hi-IN"/>
        </w:rPr>
        <w:t>1</w:t>
      </w:r>
      <w:r w:rsidRPr="001D7184">
        <w:rPr>
          <w:rFonts w:ascii="Calibri" w:eastAsia="Noto Sans CJK SC Regular" w:hAnsi="Calibri" w:cs="FreeSans"/>
          <w:kern w:val="2"/>
          <w:lang w:eastAsia="zh-CN" w:bidi="hi-IN"/>
        </w:rPr>
        <w:t xml:space="preserve">2016). </w:t>
      </w:r>
      <w:r w:rsidRPr="001D7184">
        <w:rPr>
          <w:rFonts w:ascii="Calibri" w:eastAsia="Noto Sans CJK SC Regular" w:hAnsi="Calibri" w:cs="FreeSans"/>
          <w:i/>
          <w:kern w:val="2"/>
          <w:lang w:eastAsia="zh-CN" w:bidi="hi-IN"/>
        </w:rPr>
        <w:t>PRISMA Wahlpflicht 1 Naturwissenschaften aktiv</w:t>
      </w:r>
      <w:r w:rsidRPr="001D7184">
        <w:rPr>
          <w:rFonts w:ascii="Calibri" w:eastAsia="Noto Sans CJK SC Regular" w:hAnsi="Calibri" w:cs="FreeSans"/>
          <w:kern w:val="2"/>
          <w:lang w:eastAsia="zh-CN" w:bidi="hi-IN"/>
        </w:rPr>
        <w:t>. Stuttgart: Klett.</w:t>
      </w:r>
    </w:p>
    <w:p w14:paraId="68A62490" w14:textId="77777777" w:rsidR="00602B1C" w:rsidRDefault="00602B1C" w:rsidP="00602B1C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64" w:lineRule="auto"/>
        <w:rPr>
          <w:rFonts w:ascii="Calibri" w:eastAsia="Noto Sans CJK SC Regular" w:hAnsi="Calibri" w:cs="FreeSans"/>
          <w:kern w:val="2"/>
          <w:lang w:eastAsia="zh-CN" w:bidi="hi-IN"/>
        </w:rPr>
      </w:pPr>
      <w:r w:rsidRPr="00045911">
        <w:rPr>
          <w:rFonts w:ascii="Calibri" w:eastAsia="Noto Sans CJK SC Regular" w:hAnsi="Calibri" w:cs="FreeSans"/>
          <w:kern w:val="2"/>
          <w:lang w:eastAsia="zh-CN" w:bidi="hi-IN"/>
        </w:rPr>
        <w:t>Symbole zu Sozialform</w:t>
      </w:r>
      <w:r>
        <w:rPr>
          <w:rFonts w:ascii="Calibri" w:eastAsia="Noto Sans CJK SC Regular" w:hAnsi="Calibri" w:cs="FreeSans"/>
          <w:kern w:val="2"/>
          <w:lang w:eastAsia="zh-CN" w:bidi="hi-IN"/>
        </w:rPr>
        <w:t xml:space="preserve">, </w:t>
      </w:r>
      <w:r w:rsidRPr="00045911">
        <w:rPr>
          <w:rFonts w:ascii="Calibri" w:eastAsia="Noto Sans CJK SC Regular" w:hAnsi="Calibri" w:cs="FreeSans"/>
          <w:kern w:val="2"/>
          <w:lang w:eastAsia="zh-CN" w:bidi="hi-IN"/>
        </w:rPr>
        <w:t>Handlung</w:t>
      </w:r>
      <w:r>
        <w:rPr>
          <w:rFonts w:ascii="Calibri" w:eastAsia="Noto Sans CJK SC Regular" w:hAnsi="Calibri" w:cs="FreeSans"/>
          <w:kern w:val="2"/>
          <w:lang w:eastAsia="zh-CN" w:bidi="hi-IN"/>
        </w:rPr>
        <w:t>sform</w:t>
      </w:r>
      <w:r w:rsidRPr="00045911">
        <w:rPr>
          <w:rFonts w:ascii="Calibri" w:eastAsia="Noto Sans CJK SC Regular" w:hAnsi="Calibri" w:cs="FreeSans"/>
          <w:kern w:val="2"/>
          <w:lang w:eastAsia="zh-CN" w:bidi="hi-IN"/>
        </w:rPr>
        <w:t xml:space="preserve"> </w:t>
      </w:r>
      <w:r>
        <w:rPr>
          <w:rFonts w:ascii="Calibri" w:eastAsia="Noto Sans CJK SC Regular" w:hAnsi="Calibri" w:cs="FreeSans"/>
          <w:kern w:val="2"/>
          <w:lang w:eastAsia="zh-CN" w:bidi="hi-IN"/>
        </w:rPr>
        <w:t xml:space="preserve">und zur Illustration </w:t>
      </w:r>
      <w:r w:rsidRPr="00045911">
        <w:rPr>
          <w:rFonts w:ascii="Calibri" w:eastAsia="Noto Sans CJK SC Regular" w:hAnsi="Calibri" w:cs="FreeSans"/>
          <w:kern w:val="2"/>
          <w:lang w:eastAsia="zh-CN" w:bidi="hi-IN"/>
        </w:rPr>
        <w:t>der Aufgabenstellung: METACOM Symbole © Annette Kitzinger</w:t>
      </w:r>
    </w:p>
    <w:p w14:paraId="2D64E4A2" w14:textId="350931D4" w:rsidR="008C4A45" w:rsidRPr="008C4A45" w:rsidRDefault="008C4A45" w:rsidP="008C4A45">
      <w:pPr>
        <w:tabs>
          <w:tab w:val="left" w:pos="1555"/>
        </w:tabs>
        <w:rPr>
          <w:rFonts w:ascii="Calibri" w:eastAsia="Noto Sans CJK SC Regular" w:hAnsi="Calibri" w:cs="FreeSans"/>
          <w:lang w:eastAsia="zh-CN" w:bidi="hi-IN"/>
        </w:rPr>
      </w:pPr>
    </w:p>
    <w:sectPr w:rsidR="008C4A45" w:rsidRPr="008C4A45" w:rsidSect="005726B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F0F16" w14:textId="77777777" w:rsidR="00E711CC" w:rsidRDefault="00E711CC" w:rsidP="00D23AED">
      <w:pPr>
        <w:spacing w:after="0" w:line="240" w:lineRule="auto"/>
      </w:pPr>
      <w:r>
        <w:separator/>
      </w:r>
    </w:p>
  </w:endnote>
  <w:endnote w:type="continuationSeparator" w:id="0">
    <w:p w14:paraId="30622073" w14:textId="77777777" w:rsidR="00E711CC" w:rsidRDefault="00E711CC" w:rsidP="00D2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6F49E" w14:textId="77777777" w:rsidR="00E103C0" w:rsidRDefault="00E103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F2FE5" w14:textId="5C7DF777" w:rsidR="00D23AED" w:rsidRPr="006C1FE4" w:rsidRDefault="00F24EDE">
    <w:pPr>
      <w:pStyle w:val="Fuzeile"/>
      <w:rPr>
        <w:sz w:val="20"/>
        <w:szCs w:val="20"/>
      </w:rPr>
    </w:pPr>
    <w:r w:rsidRPr="006C1FE4">
      <w:rPr>
        <w:noProof/>
        <w:sz w:val="20"/>
        <w:szCs w:val="20"/>
      </w:rPr>
      <w:fldChar w:fldCharType="begin"/>
    </w:r>
    <w:r w:rsidRPr="006C1FE4">
      <w:rPr>
        <w:noProof/>
        <w:sz w:val="20"/>
        <w:szCs w:val="20"/>
      </w:rPr>
      <w:instrText xml:space="preserve"> FILENAME   \* MERGEFORMAT </w:instrText>
    </w:r>
    <w:r w:rsidRPr="006C1FE4">
      <w:rPr>
        <w:noProof/>
        <w:sz w:val="20"/>
        <w:szCs w:val="20"/>
      </w:rPr>
      <w:fldChar w:fldCharType="separate"/>
    </w:r>
    <w:r w:rsidR="00E103C0">
      <w:rPr>
        <w:noProof/>
        <w:sz w:val="20"/>
        <w:szCs w:val="20"/>
      </w:rPr>
      <w:t>2019-04-01_Lernaufgabe_Beim Optiker - Lichtzerlegung im Alltag.docx</w:t>
    </w:r>
    <w:r w:rsidRPr="006C1FE4">
      <w:rPr>
        <w:noProof/>
        <w:sz w:val="20"/>
        <w:szCs w:val="20"/>
      </w:rPr>
      <w:fldChar w:fldCharType="end"/>
    </w:r>
    <w:r w:rsidR="006C1FE4">
      <w:rPr>
        <w:noProof/>
        <w:sz w:val="20"/>
        <w:szCs w:val="20"/>
      </w:rPr>
      <w:tab/>
    </w:r>
    <w:bookmarkStart w:id="32" w:name="_GoBack"/>
    <w:bookmarkEnd w:id="32"/>
    <w:r w:rsidR="006C1FE4">
      <w:rPr>
        <w:noProof/>
        <w:sz w:val="20"/>
        <w:szCs w:val="20"/>
      </w:rPr>
      <w:t>KRA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45832" w14:textId="77777777" w:rsidR="00E103C0" w:rsidRDefault="00E103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F70F3" w14:textId="77777777" w:rsidR="00E711CC" w:rsidRDefault="00E711CC" w:rsidP="00D23AED">
      <w:pPr>
        <w:spacing w:after="0" w:line="240" w:lineRule="auto"/>
      </w:pPr>
      <w:r>
        <w:separator/>
      </w:r>
    </w:p>
  </w:footnote>
  <w:footnote w:type="continuationSeparator" w:id="0">
    <w:p w14:paraId="6E12E0E9" w14:textId="77777777" w:rsidR="00E711CC" w:rsidRDefault="00E711CC" w:rsidP="00D23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2DB89" w14:textId="77777777" w:rsidR="00E103C0" w:rsidRDefault="00E103C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BF9B3" w14:textId="2CB1F619" w:rsidR="00EA40DF" w:rsidRDefault="00076D48">
    <w:pPr>
      <w:pStyle w:val="Kopfzeile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ACB6D1C" wp14:editId="17B74F38">
          <wp:simplePos x="0" y="0"/>
          <wp:positionH relativeFrom="margin">
            <wp:align>right</wp:align>
          </wp:positionH>
          <wp:positionV relativeFrom="paragraph">
            <wp:posOffset>-121920</wp:posOffset>
          </wp:positionV>
          <wp:extent cx="830237" cy="690692"/>
          <wp:effectExtent l="0" t="0" r="8255" b="0"/>
          <wp:wrapNone/>
          <wp:docPr id="6" name="Grafik 6" descr="D:\METACOM\METACOM_8\METACOM_8\METACOM_Symbole\Symbole_JPG\JPG_ohne_Rahmen\Buero_Basteln\malkasten2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ETACOM\METACOM_8\METACOM_8\METACOM_Symbole\Symbole_JPG\JPG_ohne_Rahmen\Buero_Basteln\malkasten2S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237" cy="690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7985">
      <w:rPr>
        <w:noProof/>
        <w:sz w:val="20"/>
        <w:szCs w:val="20"/>
      </w:rPr>
      <w:drawing>
        <wp:inline distT="0" distB="0" distL="0" distR="0" wp14:anchorId="2F4CFB1B" wp14:editId="249548D9">
          <wp:extent cx="702860" cy="584732"/>
          <wp:effectExtent l="0" t="0" r="2540" b="6350"/>
          <wp:docPr id="9" name="Grafik 9" descr="D:\METACOM\METACOM_8\METACOM_8\METACOM_Symbole\Symbole_JPG\JPG_ohne_Rahmen\Einkaufen\geschaeft_optik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METACOM\METACOM_8\METACOM_8\METACOM_Symbole\Symbole_JPG\JPG_ohne_Rahmen\Einkaufen\geschaeft_optik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482" cy="595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81516" w14:textId="251EC861" w:rsidR="00D23AED" w:rsidRPr="003D3205" w:rsidRDefault="00FC7985">
    <w:pPr>
      <w:pStyle w:val="Kopfzeile"/>
      <w:rPr>
        <w:b/>
        <w:sz w:val="20"/>
        <w:szCs w:val="20"/>
      </w:rPr>
    </w:pPr>
    <w:bookmarkStart w:id="31" w:name="_Hlk533942757"/>
    <w:r>
      <w:rPr>
        <w:b/>
        <w:sz w:val="20"/>
        <w:szCs w:val="20"/>
      </w:rPr>
      <w:t xml:space="preserve">Beim Optiker - </w:t>
    </w:r>
    <w:r w:rsidR="00CA07F3">
      <w:rPr>
        <w:b/>
        <w:sz w:val="20"/>
        <w:szCs w:val="20"/>
      </w:rPr>
      <w:t>Lichtzerlegung im Alltag</w:t>
    </w:r>
    <w:bookmarkEnd w:id="31"/>
    <w:r w:rsidR="00076D48">
      <w:rPr>
        <w:b/>
        <w:sz w:val="20"/>
        <w:szCs w:val="20"/>
      </w:rPr>
      <w:tab/>
    </w:r>
    <w:r w:rsidR="00076D48">
      <w:rPr>
        <w:b/>
        <w:sz w:val="20"/>
        <w:szCs w:val="20"/>
      </w:rPr>
      <w:tab/>
      <w:t>Farben</w:t>
    </w:r>
  </w:p>
  <w:p w14:paraId="6FAA6DDE" w14:textId="1B124FD8" w:rsidR="006C1FE4" w:rsidRPr="00076D48" w:rsidRDefault="00076D48">
    <w:pPr>
      <w:pStyle w:val="Kopfzeile"/>
      <w:rPr>
        <w:b/>
        <w:sz w:val="20"/>
        <w:szCs w:val="20"/>
      </w:rPr>
    </w:pPr>
    <w:r w:rsidRPr="00076D48">
      <w:rPr>
        <w:b/>
        <w:sz w:val="20"/>
        <w:szCs w:val="20"/>
      </w:rPr>
      <w:tab/>
    </w:r>
    <w:r w:rsidRPr="00076D48">
      <w:rPr>
        <w:b/>
        <w:sz w:val="20"/>
        <w:szCs w:val="20"/>
      </w:rPr>
      <w:tab/>
      <w:t>Wahlpflicht Naturwissenschaften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41882" w14:textId="77777777" w:rsidR="00E103C0" w:rsidRDefault="00E103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1728"/>
    <w:multiLevelType w:val="hybridMultilevel"/>
    <w:tmpl w:val="A27E57AE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A20E1"/>
    <w:multiLevelType w:val="hybridMultilevel"/>
    <w:tmpl w:val="32C40A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71573"/>
    <w:multiLevelType w:val="hybridMultilevel"/>
    <w:tmpl w:val="F588E822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9759DD"/>
    <w:multiLevelType w:val="hybridMultilevel"/>
    <w:tmpl w:val="F588E822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D04D92"/>
    <w:multiLevelType w:val="hybridMultilevel"/>
    <w:tmpl w:val="ED08F1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91988"/>
    <w:multiLevelType w:val="hybridMultilevel"/>
    <w:tmpl w:val="47AAC31C"/>
    <w:lvl w:ilvl="0" w:tplc="0407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6" w15:restartNumberingAfterBreak="0">
    <w:nsid w:val="1C274394"/>
    <w:multiLevelType w:val="hybridMultilevel"/>
    <w:tmpl w:val="728AA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95C55"/>
    <w:multiLevelType w:val="hybridMultilevel"/>
    <w:tmpl w:val="8FFE79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B53AC"/>
    <w:multiLevelType w:val="hybridMultilevel"/>
    <w:tmpl w:val="59A22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10DB4"/>
    <w:multiLevelType w:val="hybridMultilevel"/>
    <w:tmpl w:val="C0AE5CB8"/>
    <w:lvl w:ilvl="0" w:tplc="BB7C3BE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14B00"/>
    <w:multiLevelType w:val="hybridMultilevel"/>
    <w:tmpl w:val="A27E57AE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14736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BF36BAD"/>
    <w:multiLevelType w:val="hybridMultilevel"/>
    <w:tmpl w:val="554E00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735B4"/>
    <w:multiLevelType w:val="hybridMultilevel"/>
    <w:tmpl w:val="A27E57AE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373866"/>
    <w:multiLevelType w:val="hybridMultilevel"/>
    <w:tmpl w:val="F6B889DC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FC4A07"/>
    <w:multiLevelType w:val="hybridMultilevel"/>
    <w:tmpl w:val="57444C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A29B0"/>
    <w:multiLevelType w:val="hybridMultilevel"/>
    <w:tmpl w:val="F588E822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C33105"/>
    <w:multiLevelType w:val="hybridMultilevel"/>
    <w:tmpl w:val="F588E822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3F49DA"/>
    <w:multiLevelType w:val="hybridMultilevel"/>
    <w:tmpl w:val="0B807D8A"/>
    <w:lvl w:ilvl="0" w:tplc="0407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20" w15:restartNumberingAfterBreak="0">
    <w:nsid w:val="7CF2189F"/>
    <w:multiLevelType w:val="hybridMultilevel"/>
    <w:tmpl w:val="A27E57AE"/>
    <w:lvl w:ilvl="0" w:tplc="1CC65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AC3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3A9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B8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308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3A5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2C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C3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469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3"/>
  </w:num>
  <w:num w:numId="5">
    <w:abstractNumId w:val="8"/>
  </w:num>
  <w:num w:numId="6">
    <w:abstractNumId w:val="5"/>
  </w:num>
  <w:num w:numId="7">
    <w:abstractNumId w:val="11"/>
  </w:num>
  <w:num w:numId="8">
    <w:abstractNumId w:val="18"/>
  </w:num>
  <w:num w:numId="9">
    <w:abstractNumId w:val="0"/>
  </w:num>
  <w:num w:numId="10">
    <w:abstractNumId w:val="20"/>
  </w:num>
  <w:num w:numId="11">
    <w:abstractNumId w:val="7"/>
  </w:num>
  <w:num w:numId="12">
    <w:abstractNumId w:val="12"/>
  </w:num>
  <w:num w:numId="13">
    <w:abstractNumId w:val="4"/>
  </w:num>
  <w:num w:numId="14">
    <w:abstractNumId w:val="3"/>
  </w:num>
  <w:num w:numId="15">
    <w:abstractNumId w:val="16"/>
  </w:num>
  <w:num w:numId="16">
    <w:abstractNumId w:val="17"/>
  </w:num>
  <w:num w:numId="17">
    <w:abstractNumId w:val="2"/>
  </w:num>
  <w:num w:numId="18">
    <w:abstractNumId w:val="9"/>
  </w:num>
  <w:num w:numId="19">
    <w:abstractNumId w:val="19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B64"/>
    <w:rsid w:val="00001DCF"/>
    <w:rsid w:val="00021F18"/>
    <w:rsid w:val="0003052E"/>
    <w:rsid w:val="00035B9D"/>
    <w:rsid w:val="000421BC"/>
    <w:rsid w:val="00045911"/>
    <w:rsid w:val="000602EA"/>
    <w:rsid w:val="000750B6"/>
    <w:rsid w:val="00076D48"/>
    <w:rsid w:val="000A0A1A"/>
    <w:rsid w:val="000C45EB"/>
    <w:rsid w:val="000D0F82"/>
    <w:rsid w:val="000D5863"/>
    <w:rsid w:val="000E2213"/>
    <w:rsid w:val="000E7B32"/>
    <w:rsid w:val="000F4D79"/>
    <w:rsid w:val="001042B0"/>
    <w:rsid w:val="00123C64"/>
    <w:rsid w:val="00125A85"/>
    <w:rsid w:val="00135F15"/>
    <w:rsid w:val="00157A04"/>
    <w:rsid w:val="0016193F"/>
    <w:rsid w:val="00173204"/>
    <w:rsid w:val="00173BF2"/>
    <w:rsid w:val="001A1F37"/>
    <w:rsid w:val="001C62CE"/>
    <w:rsid w:val="001D309C"/>
    <w:rsid w:val="001D7184"/>
    <w:rsid w:val="001F31C2"/>
    <w:rsid w:val="00203C7D"/>
    <w:rsid w:val="002044EE"/>
    <w:rsid w:val="00234DB4"/>
    <w:rsid w:val="002472E0"/>
    <w:rsid w:val="002976CA"/>
    <w:rsid w:val="00320F63"/>
    <w:rsid w:val="00325433"/>
    <w:rsid w:val="00343CED"/>
    <w:rsid w:val="0036062C"/>
    <w:rsid w:val="00362FDE"/>
    <w:rsid w:val="0037618F"/>
    <w:rsid w:val="00392D4C"/>
    <w:rsid w:val="003D20B3"/>
    <w:rsid w:val="003D28E7"/>
    <w:rsid w:val="003D293C"/>
    <w:rsid w:val="003D3205"/>
    <w:rsid w:val="00412832"/>
    <w:rsid w:val="00432A34"/>
    <w:rsid w:val="00441B15"/>
    <w:rsid w:val="00443582"/>
    <w:rsid w:val="004500A8"/>
    <w:rsid w:val="004569FA"/>
    <w:rsid w:val="004A2373"/>
    <w:rsid w:val="004B1965"/>
    <w:rsid w:val="004E285E"/>
    <w:rsid w:val="004E5CC7"/>
    <w:rsid w:val="005310CD"/>
    <w:rsid w:val="00534A20"/>
    <w:rsid w:val="0054349B"/>
    <w:rsid w:val="005726BD"/>
    <w:rsid w:val="0057539F"/>
    <w:rsid w:val="005843BE"/>
    <w:rsid w:val="005A04F1"/>
    <w:rsid w:val="005B528F"/>
    <w:rsid w:val="005D79C6"/>
    <w:rsid w:val="005F1955"/>
    <w:rsid w:val="005F751B"/>
    <w:rsid w:val="006021C2"/>
    <w:rsid w:val="00602B1C"/>
    <w:rsid w:val="00605AE3"/>
    <w:rsid w:val="006147D0"/>
    <w:rsid w:val="00631963"/>
    <w:rsid w:val="0063229F"/>
    <w:rsid w:val="0063798E"/>
    <w:rsid w:val="00640BC6"/>
    <w:rsid w:val="00657575"/>
    <w:rsid w:val="00674174"/>
    <w:rsid w:val="00683B22"/>
    <w:rsid w:val="0069282D"/>
    <w:rsid w:val="00692EED"/>
    <w:rsid w:val="00694C41"/>
    <w:rsid w:val="006B13F8"/>
    <w:rsid w:val="006B78AF"/>
    <w:rsid w:val="006C1FE4"/>
    <w:rsid w:val="006C4B64"/>
    <w:rsid w:val="006C5D6A"/>
    <w:rsid w:val="006D5C2C"/>
    <w:rsid w:val="006D6234"/>
    <w:rsid w:val="006F7010"/>
    <w:rsid w:val="007172E5"/>
    <w:rsid w:val="00730C83"/>
    <w:rsid w:val="00742155"/>
    <w:rsid w:val="00751628"/>
    <w:rsid w:val="00755513"/>
    <w:rsid w:val="00757517"/>
    <w:rsid w:val="0076781E"/>
    <w:rsid w:val="007927EA"/>
    <w:rsid w:val="00797A42"/>
    <w:rsid w:val="007A77E9"/>
    <w:rsid w:val="007D3297"/>
    <w:rsid w:val="007E008D"/>
    <w:rsid w:val="007E1812"/>
    <w:rsid w:val="007E28B2"/>
    <w:rsid w:val="007E6EF7"/>
    <w:rsid w:val="007E6F87"/>
    <w:rsid w:val="007F6A8B"/>
    <w:rsid w:val="008070CE"/>
    <w:rsid w:val="008101DB"/>
    <w:rsid w:val="00836788"/>
    <w:rsid w:val="00837CAC"/>
    <w:rsid w:val="00870F7C"/>
    <w:rsid w:val="00871CC1"/>
    <w:rsid w:val="008738F4"/>
    <w:rsid w:val="008750E9"/>
    <w:rsid w:val="00880B91"/>
    <w:rsid w:val="008A1779"/>
    <w:rsid w:val="008A4DC3"/>
    <w:rsid w:val="008B28E3"/>
    <w:rsid w:val="008C4A45"/>
    <w:rsid w:val="008E59E9"/>
    <w:rsid w:val="008F1067"/>
    <w:rsid w:val="0090286F"/>
    <w:rsid w:val="00922B98"/>
    <w:rsid w:val="0092620A"/>
    <w:rsid w:val="00961DA4"/>
    <w:rsid w:val="00967780"/>
    <w:rsid w:val="00970E02"/>
    <w:rsid w:val="009813FE"/>
    <w:rsid w:val="0098287F"/>
    <w:rsid w:val="0098489A"/>
    <w:rsid w:val="009926FB"/>
    <w:rsid w:val="009968DB"/>
    <w:rsid w:val="009A7772"/>
    <w:rsid w:val="009B1E77"/>
    <w:rsid w:val="009C06FC"/>
    <w:rsid w:val="009C1080"/>
    <w:rsid w:val="009E159B"/>
    <w:rsid w:val="00A03F8B"/>
    <w:rsid w:val="00A11F32"/>
    <w:rsid w:val="00A135D2"/>
    <w:rsid w:val="00A23BB4"/>
    <w:rsid w:val="00A23E07"/>
    <w:rsid w:val="00A27FE9"/>
    <w:rsid w:val="00A36B09"/>
    <w:rsid w:val="00A46BD3"/>
    <w:rsid w:val="00A62B4C"/>
    <w:rsid w:val="00A66B8D"/>
    <w:rsid w:val="00AA07E2"/>
    <w:rsid w:val="00AA40EC"/>
    <w:rsid w:val="00AB2459"/>
    <w:rsid w:val="00AC61E6"/>
    <w:rsid w:val="00AD4142"/>
    <w:rsid w:val="00AE2A3E"/>
    <w:rsid w:val="00AE6F2F"/>
    <w:rsid w:val="00AF7105"/>
    <w:rsid w:val="00B44CB3"/>
    <w:rsid w:val="00B4791E"/>
    <w:rsid w:val="00B55861"/>
    <w:rsid w:val="00B57361"/>
    <w:rsid w:val="00B6089F"/>
    <w:rsid w:val="00B835EA"/>
    <w:rsid w:val="00BA64F6"/>
    <w:rsid w:val="00BF3C79"/>
    <w:rsid w:val="00C10F74"/>
    <w:rsid w:val="00C21A17"/>
    <w:rsid w:val="00C3481E"/>
    <w:rsid w:val="00C56028"/>
    <w:rsid w:val="00C71A72"/>
    <w:rsid w:val="00C73FBE"/>
    <w:rsid w:val="00C80378"/>
    <w:rsid w:val="00C81087"/>
    <w:rsid w:val="00C818E6"/>
    <w:rsid w:val="00C81996"/>
    <w:rsid w:val="00C9095F"/>
    <w:rsid w:val="00C92781"/>
    <w:rsid w:val="00CA07F3"/>
    <w:rsid w:val="00CE0A20"/>
    <w:rsid w:val="00CE0E8F"/>
    <w:rsid w:val="00CE29C1"/>
    <w:rsid w:val="00CF5386"/>
    <w:rsid w:val="00CF68EC"/>
    <w:rsid w:val="00D21BF8"/>
    <w:rsid w:val="00D23AED"/>
    <w:rsid w:val="00D375BE"/>
    <w:rsid w:val="00D43E81"/>
    <w:rsid w:val="00D4659B"/>
    <w:rsid w:val="00D51B20"/>
    <w:rsid w:val="00D605C0"/>
    <w:rsid w:val="00D6625F"/>
    <w:rsid w:val="00D8172A"/>
    <w:rsid w:val="00DA1B47"/>
    <w:rsid w:val="00DD2C95"/>
    <w:rsid w:val="00DD467E"/>
    <w:rsid w:val="00DE3AE4"/>
    <w:rsid w:val="00DF4700"/>
    <w:rsid w:val="00DF518A"/>
    <w:rsid w:val="00DF77E3"/>
    <w:rsid w:val="00E103C0"/>
    <w:rsid w:val="00E6046A"/>
    <w:rsid w:val="00E62F30"/>
    <w:rsid w:val="00E66D80"/>
    <w:rsid w:val="00E711CC"/>
    <w:rsid w:val="00EA40DF"/>
    <w:rsid w:val="00EC5454"/>
    <w:rsid w:val="00F24EDE"/>
    <w:rsid w:val="00F4333E"/>
    <w:rsid w:val="00F4448B"/>
    <w:rsid w:val="00F44AB9"/>
    <w:rsid w:val="00F476DC"/>
    <w:rsid w:val="00F5157A"/>
    <w:rsid w:val="00F92084"/>
    <w:rsid w:val="00FC00F9"/>
    <w:rsid w:val="00FC7985"/>
    <w:rsid w:val="00FD0439"/>
    <w:rsid w:val="00FD5504"/>
    <w:rsid w:val="00FE79D2"/>
    <w:rsid w:val="00FF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7AA45"/>
  <w15:chartTrackingRefBased/>
  <w15:docId w15:val="{3B4D5459-E129-455A-873E-5A938822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46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4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135F15"/>
    <w:pPr>
      <w:suppressLineNumbers/>
      <w:suppressAutoHyphens/>
      <w:spacing w:after="0" w:line="240" w:lineRule="auto"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4435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23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3AED"/>
  </w:style>
  <w:style w:type="paragraph" w:styleId="Fuzeile">
    <w:name w:val="footer"/>
    <w:basedOn w:val="Standard"/>
    <w:link w:val="FuzeileZchn"/>
    <w:uiPriority w:val="99"/>
    <w:unhideWhenUsed/>
    <w:rsid w:val="00D23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3AE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0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1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9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microsoft.com/office/2007/relationships/hdphoto" Target="media/hdphoto2.wdp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3.wdp"/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2D480-4D4B-4AA3-A21D-F4F7C079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876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Moehlenkamp</dc:creator>
  <cp:keywords/>
  <dc:description/>
  <cp:lastModifiedBy>Horst Kraus</cp:lastModifiedBy>
  <cp:revision>28</cp:revision>
  <cp:lastPrinted>2019-01-02T15:37:00Z</cp:lastPrinted>
  <dcterms:created xsi:type="dcterms:W3CDTF">2018-12-27T18:05:00Z</dcterms:created>
  <dcterms:modified xsi:type="dcterms:W3CDTF">2019-04-01T05:13:00Z</dcterms:modified>
</cp:coreProperties>
</file>