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0DB617" w14:textId="67160CAF" w:rsidR="001B7766" w:rsidRPr="001B7766" w:rsidRDefault="001B7766" w:rsidP="001B7766">
      <w:pPr>
        <w:jc w:val="center"/>
        <w:rPr>
          <w:b/>
          <w:bCs/>
          <w:u w:val="single"/>
        </w:rPr>
      </w:pPr>
      <w:r>
        <w:rPr>
          <w:b/>
          <w:bCs/>
          <w:u w:val="single"/>
        </w:rPr>
        <w:t>Texte</w:t>
      </w:r>
      <w:r w:rsidR="00DF0F94">
        <w:rPr>
          <w:b/>
          <w:bCs/>
          <w:u w:val="single"/>
        </w:rPr>
        <w:t xml:space="preserve"> für den Vorlesestift zu den Sicherheitseinrichtungen </w:t>
      </w:r>
      <w:r w:rsidRPr="001B7766">
        <w:rPr>
          <w:b/>
          <w:bCs/>
          <w:u w:val="single"/>
        </w:rPr>
        <w:t xml:space="preserve">im Fachraum </w:t>
      </w:r>
      <w:r w:rsidR="00DF0F94">
        <w:rPr>
          <w:b/>
          <w:bCs/>
          <w:u w:val="single"/>
        </w:rPr>
        <w:t xml:space="preserve">- </w:t>
      </w:r>
      <w:r w:rsidRPr="001B7766">
        <w:rPr>
          <w:b/>
          <w:bCs/>
          <w:u w:val="single"/>
        </w:rPr>
        <w:t>Fotos</w:t>
      </w:r>
    </w:p>
    <w:p w14:paraId="5D0F5CB5" w14:textId="77777777" w:rsidR="001B7766" w:rsidRPr="001B7766" w:rsidRDefault="001B7766" w:rsidP="001B7766">
      <w:pPr>
        <w:rPr>
          <w:b/>
          <w:bCs/>
        </w:rPr>
      </w:pPr>
      <w:r w:rsidRPr="001B7766">
        <w:rPr>
          <w:b/>
          <w:bCs/>
        </w:rPr>
        <w:t>Feuerlöscher</w:t>
      </w:r>
    </w:p>
    <w:p w14:paraId="3164691E" w14:textId="77777777" w:rsidR="001B7766" w:rsidRDefault="001B7766" w:rsidP="001B7766">
      <w:r>
        <w:t xml:space="preserve">Das ist ein Feuerlöscher. Bei den meisten Bränden brauchst du ihn. Kleiderbrände sind mit einem Feuerlöscher zu löschen. Auch brennende Personen kannst du mit ihm löschen. Stell dich hierzu ca. 2 m von der brennenden Person hin. Achte gleich darauf, dass du das Gesicht der Person nicht ansprühst. Sprüh zuerst auf den Oberkörper, um das Gesicht vor den Flammen zu schützen. Lösche dann weiter. </w:t>
      </w:r>
    </w:p>
    <w:p w14:paraId="742163CF" w14:textId="77777777" w:rsidR="001B7766" w:rsidRDefault="001B7766" w:rsidP="001B7766">
      <w:r>
        <w:t>Es gibt Schaum-, Pulver- und Kohlenstoffdioxid-Feuerlöscher.</w:t>
      </w:r>
    </w:p>
    <w:p w14:paraId="33CCB11A" w14:textId="770B397F" w:rsidR="001B7766" w:rsidRDefault="001B7766" w:rsidP="001B7766">
      <w:r>
        <w:t>Es gibt verschiedene Brandklassen. Bei einem Brand der Brandklasse a brennen feste Stoffe wie Holz oder Kunststoff. Wenn flüssige Stoffe, wie Öl oder Benzin brennen, sind sie in der Brandklasse B. Wenn ein Gas, wie z.B. Propan oder Erdgas brennt, brauchst du einen Feuerlöscher der Brandklasse C. (Sticker 611001)</w:t>
      </w:r>
    </w:p>
    <w:p w14:paraId="4EB2F222" w14:textId="77777777" w:rsidR="001B7766" w:rsidRPr="001B7766" w:rsidRDefault="001B7766" w:rsidP="001B7766">
      <w:pPr>
        <w:rPr>
          <w:b/>
          <w:bCs/>
        </w:rPr>
      </w:pPr>
      <w:r w:rsidRPr="001B7766">
        <w:rPr>
          <w:b/>
          <w:bCs/>
        </w:rPr>
        <w:t>Löschdecke (geschlossen)</w:t>
      </w:r>
    </w:p>
    <w:p w14:paraId="11F3BB5A" w14:textId="04A9BDF1" w:rsidR="001B7766" w:rsidRDefault="001B7766" w:rsidP="001B7766">
      <w:r>
        <w:t>In diesem Kasten findest du eine Löschdecke. Früher dachte man, dass man hiermit besonders gut brennende Personen löschen kann. Heute weiß man es besser. Man hat herausgefunden, dass man mit der Löschdecke brennende Teile in die Haut hineindrückt. Deshalb soll man lieber den Feuerlöscher benutzen, wenn jemand brennt. (Sticker 611002)</w:t>
      </w:r>
    </w:p>
    <w:p w14:paraId="4E672A43" w14:textId="77777777" w:rsidR="001B7766" w:rsidRPr="001B7766" w:rsidRDefault="001B7766" w:rsidP="001B7766">
      <w:pPr>
        <w:rPr>
          <w:b/>
          <w:bCs/>
        </w:rPr>
      </w:pPr>
      <w:r w:rsidRPr="001B7766">
        <w:rPr>
          <w:b/>
          <w:bCs/>
        </w:rPr>
        <w:t>Abzug</w:t>
      </w:r>
    </w:p>
    <w:p w14:paraId="6558BA3D" w14:textId="7EE88350" w:rsidR="001B7766" w:rsidRDefault="001B7766" w:rsidP="001B7766">
      <w:r>
        <w:t>Das ist ein Abzug. Hier musst du Experimente, bei denen giftige Gase entstehen, durchführen. Den Abzug kannst du mit der Dunstabzugshaube aus der Küche vergleichen. (Sticker 611003)</w:t>
      </w:r>
    </w:p>
    <w:p w14:paraId="17ED9579" w14:textId="77777777" w:rsidR="001B7766" w:rsidRPr="001B7766" w:rsidRDefault="001B7766" w:rsidP="001B7766">
      <w:pPr>
        <w:rPr>
          <w:b/>
          <w:bCs/>
        </w:rPr>
      </w:pPr>
      <w:r w:rsidRPr="001B7766">
        <w:rPr>
          <w:b/>
          <w:bCs/>
        </w:rPr>
        <w:t>Löschsand</w:t>
      </w:r>
    </w:p>
    <w:p w14:paraId="64BECEE4" w14:textId="3902A02E" w:rsidR="001B7766" w:rsidRDefault="001B7766" w:rsidP="001B7766">
      <w:r>
        <w:t>Den Löschsand brauchst du, wenn Metalle brennen. (Sticker 611004)</w:t>
      </w:r>
    </w:p>
    <w:p w14:paraId="0713EA68" w14:textId="77777777" w:rsidR="001B7766" w:rsidRPr="001B7766" w:rsidRDefault="001B7766" w:rsidP="001B7766">
      <w:pPr>
        <w:rPr>
          <w:b/>
          <w:bCs/>
        </w:rPr>
      </w:pPr>
      <w:r w:rsidRPr="001B7766">
        <w:rPr>
          <w:b/>
          <w:bCs/>
        </w:rPr>
        <w:t>Not-Aus-Schalter</w:t>
      </w:r>
    </w:p>
    <w:p w14:paraId="7F33592C" w14:textId="34C7D1F7" w:rsidR="001B7766" w:rsidRDefault="001B7766" w:rsidP="001B7766">
      <w:r>
        <w:t>Das ist der Notfall-Aus-Schalter. Man findet ihn auch an Anlagen Fahrzeugen und Maschinen, die auf Knopfdruck ausgeschaltet werden können. Im Chemieraum dient er dazu im Gefahrenfall die Gas- und Stromzufuhr an den Schüler- und Lehrertischen zu unterbrechen. (Sticker 611005)</w:t>
      </w:r>
    </w:p>
    <w:p w14:paraId="6FF0E385" w14:textId="44AA3AA5" w:rsidR="001B7766" w:rsidRPr="001B7766" w:rsidRDefault="001B7766" w:rsidP="001B7766">
      <w:pPr>
        <w:rPr>
          <w:b/>
          <w:bCs/>
        </w:rPr>
      </w:pPr>
      <w:r w:rsidRPr="001B7766">
        <w:rPr>
          <w:b/>
          <w:bCs/>
        </w:rPr>
        <w:t>Augen</w:t>
      </w:r>
      <w:r w:rsidR="009B7D37">
        <w:rPr>
          <w:b/>
          <w:bCs/>
        </w:rPr>
        <w:t>not</w:t>
      </w:r>
      <w:r w:rsidRPr="001B7766">
        <w:rPr>
          <w:b/>
          <w:bCs/>
        </w:rPr>
        <w:t xml:space="preserve">dusche </w:t>
      </w:r>
    </w:p>
    <w:p w14:paraId="6E759B7B" w14:textId="70CEAE9E" w:rsidR="001B7766" w:rsidRDefault="001B7766" w:rsidP="001B7766">
      <w:r>
        <w:t>Mit Hilfe der Augendusche können Fremdkörper und ätzende Flüssigkeiten aus den Augen gespült werden. (Sticker 611006)</w:t>
      </w:r>
    </w:p>
    <w:p w14:paraId="30DAA709" w14:textId="015506EC" w:rsidR="001B7766" w:rsidRPr="001B7766" w:rsidRDefault="001B7766" w:rsidP="001B7766">
      <w:pPr>
        <w:rPr>
          <w:b/>
          <w:bCs/>
        </w:rPr>
      </w:pPr>
      <w:r w:rsidRPr="001B7766">
        <w:rPr>
          <w:b/>
          <w:bCs/>
        </w:rPr>
        <w:t>Rettungszeichen Augen</w:t>
      </w:r>
      <w:r w:rsidR="009B7D37">
        <w:rPr>
          <w:b/>
          <w:bCs/>
        </w:rPr>
        <w:t>not</w:t>
      </w:r>
      <w:r w:rsidRPr="001B7766">
        <w:rPr>
          <w:b/>
          <w:bCs/>
        </w:rPr>
        <w:t>dusche</w:t>
      </w:r>
    </w:p>
    <w:p w14:paraId="6942D231" w14:textId="64151A5D" w:rsidR="001B7766" w:rsidRDefault="001B7766" w:rsidP="001B7766">
      <w:r>
        <w:t>Dieses Schild zeigt dir, wo du die Augendusche im Chemieraum findest. (Sticker 611007)</w:t>
      </w:r>
    </w:p>
    <w:p w14:paraId="43868EF9" w14:textId="77777777" w:rsidR="001B7766" w:rsidRPr="001B7766" w:rsidRDefault="001B7766" w:rsidP="001B7766">
      <w:pPr>
        <w:rPr>
          <w:b/>
          <w:bCs/>
        </w:rPr>
      </w:pPr>
      <w:r w:rsidRPr="001B7766">
        <w:rPr>
          <w:b/>
          <w:bCs/>
        </w:rPr>
        <w:t>Erste Hilfe Kasten</w:t>
      </w:r>
    </w:p>
    <w:p w14:paraId="237A9A1E" w14:textId="18A144B1" w:rsidR="005A2B01" w:rsidRDefault="001B7766">
      <w:r>
        <w:t>Im Erste Hilfe Kasten findest du Dinge, wie Pflaster oder einen Verband, die dir bei einer Verletzung helfen. (Sticker 611008)</w:t>
      </w:r>
    </w:p>
    <w:sectPr w:rsidR="005A2B0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B7766"/>
    <w:rsid w:val="001B7766"/>
    <w:rsid w:val="005A2B01"/>
    <w:rsid w:val="009B7D37"/>
    <w:rsid w:val="00DF0F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49B2"/>
  <w15:chartTrackingRefBased/>
  <w15:docId w15:val="{2284358C-CB46-41BC-929F-1B979FE4F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B776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1881</Characters>
  <Application>Microsoft Office Word</Application>
  <DocSecurity>0</DocSecurity>
  <Lines>15</Lines>
  <Paragraphs>4</Paragraphs>
  <ScaleCrop>false</ScaleCrop>
  <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Jaana Thienenkamp</dc:creator>
  <cp:keywords/>
  <dc:description/>
  <cp:lastModifiedBy>Petra Wlotzka</cp:lastModifiedBy>
  <cp:revision>3</cp:revision>
  <dcterms:created xsi:type="dcterms:W3CDTF">2020-02-27T14:24:00Z</dcterms:created>
  <dcterms:modified xsi:type="dcterms:W3CDTF">2020-08-31T09:24:00Z</dcterms:modified>
</cp:coreProperties>
</file>