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5446" w:type="dxa"/>
        <w:tblLayout w:type="fixed"/>
        <w:tblLook w:val="04A0" w:firstRow="1" w:lastRow="0" w:firstColumn="1" w:lastColumn="0" w:noHBand="0" w:noVBand="1"/>
      </w:tblPr>
      <w:tblGrid>
        <w:gridCol w:w="2263"/>
        <w:gridCol w:w="5387"/>
        <w:gridCol w:w="1559"/>
        <w:gridCol w:w="1985"/>
        <w:gridCol w:w="4252"/>
      </w:tblGrid>
      <w:tr w:rsidR="00455290" w14:paraId="1FB800D9" w14:textId="77777777" w:rsidTr="00204C56">
        <w:tc>
          <w:tcPr>
            <w:tcW w:w="15446" w:type="dxa"/>
            <w:gridSpan w:val="5"/>
          </w:tcPr>
          <w:p w14:paraId="63CBE25D" w14:textId="7255BD0B" w:rsidR="00C706D7" w:rsidRPr="0041047E" w:rsidRDefault="00C706D7" w:rsidP="00C6125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Milestone 1: </w:t>
            </w:r>
            <w:r>
              <w:rPr>
                <w:rFonts w:ascii="Arial" w:hAnsi="Arial" w:cs="Arial"/>
              </w:rPr>
              <w:t>Ionenbildung</w:t>
            </w:r>
          </w:p>
        </w:tc>
      </w:tr>
      <w:tr w:rsidR="00455290" w14:paraId="41F0931C" w14:textId="77777777" w:rsidTr="00204C56">
        <w:tc>
          <w:tcPr>
            <w:tcW w:w="15446" w:type="dxa"/>
            <w:gridSpan w:val="5"/>
          </w:tcPr>
          <w:p w14:paraId="7105505B" w14:textId="0241926A" w:rsidR="00C706D7" w:rsidRDefault="00C706D7" w:rsidP="00264DC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Angestrebter Kompetenzaufbau:</w:t>
            </w:r>
          </w:p>
          <w:p w14:paraId="73E8B6DB" w14:textId="74CF783D" w:rsidR="00C706D7" w:rsidRDefault="00C706D7" w:rsidP="00264DC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8565FD">
              <w:rPr>
                <w:rFonts w:ascii="Arial" w:hAnsi="Arial" w:cs="Arial"/>
              </w:rPr>
              <w:t xml:space="preserve">Schülerinnen und Schüler </w:t>
            </w:r>
            <w:r>
              <w:rPr>
                <w:rFonts w:ascii="Arial" w:hAnsi="Arial" w:cs="Arial"/>
              </w:rPr>
              <w:t>können…</w:t>
            </w:r>
          </w:p>
          <w:p w14:paraId="5F157E2D" w14:textId="223538FD" w:rsidR="00C706D7" w:rsidRPr="00BC5956" w:rsidRDefault="00C706D7" w:rsidP="002C026E">
            <w:pPr>
              <w:pStyle w:val="Listenabsatz"/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i/>
              </w:rPr>
            </w:pPr>
            <w:r w:rsidRPr="00204C56">
              <w:rPr>
                <w:rFonts w:ascii="Arial" w:hAnsi="Arial" w:cs="Arial"/>
                <w:i/>
              </w:rPr>
              <w:t>den Unterschied zwischen einem Atom und einem Ion er</w:t>
            </w:r>
            <w:r w:rsidR="00B60FDF">
              <w:rPr>
                <w:rFonts w:ascii="Arial" w:hAnsi="Arial" w:cs="Arial"/>
                <w:i/>
              </w:rPr>
              <w:t>klären</w:t>
            </w:r>
            <w:r w:rsidRPr="00BC5956">
              <w:rPr>
                <w:rFonts w:ascii="Arial" w:hAnsi="Arial" w:cs="Arial"/>
                <w:i/>
              </w:rPr>
              <w:t>.</w:t>
            </w:r>
          </w:p>
          <w:p w14:paraId="5154DAEB" w14:textId="77777777" w:rsidR="007D15C5" w:rsidRPr="00E021F4" w:rsidRDefault="007D15C5" w:rsidP="007D15C5">
            <w:pPr>
              <w:pStyle w:val="Listenabsatz"/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i/>
              </w:rPr>
            </w:pPr>
            <w:r w:rsidRPr="00C61255">
              <w:rPr>
                <w:rFonts w:ascii="Arial" w:hAnsi="Arial" w:cs="Arial"/>
                <w:i/>
              </w:rPr>
              <w:t xml:space="preserve">die </w:t>
            </w:r>
            <w:proofErr w:type="spellStart"/>
            <w:r w:rsidRPr="00C61255">
              <w:rPr>
                <w:rFonts w:ascii="Arial" w:hAnsi="Arial" w:cs="Arial"/>
                <w:i/>
              </w:rPr>
              <w:t>Oktettregel</w:t>
            </w:r>
            <w:proofErr w:type="spellEnd"/>
            <w:r w:rsidRPr="00C61255">
              <w:rPr>
                <w:rFonts w:ascii="Arial" w:hAnsi="Arial" w:cs="Arial"/>
                <w:i/>
              </w:rPr>
              <w:t xml:space="preserve"> anwenden.</w:t>
            </w:r>
          </w:p>
          <w:p w14:paraId="56966767" w14:textId="77777777" w:rsidR="00C706D7" w:rsidRPr="00C61255" w:rsidRDefault="00C706D7" w:rsidP="00264DC4">
            <w:pPr>
              <w:pStyle w:val="Listenabsatz"/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i/>
              </w:rPr>
            </w:pPr>
            <w:r w:rsidRPr="00C61255">
              <w:rPr>
                <w:rFonts w:ascii="Arial" w:hAnsi="Arial" w:cs="Arial"/>
                <w:i/>
              </w:rPr>
              <w:t>die Bildung eines Ions erläutern (</w:t>
            </w:r>
            <w:proofErr w:type="spellStart"/>
            <w:r w:rsidRPr="00C61255">
              <w:rPr>
                <w:rFonts w:ascii="Arial" w:hAnsi="Arial" w:cs="Arial"/>
                <w:i/>
              </w:rPr>
              <w:t>Donator</w:t>
            </w:r>
            <w:proofErr w:type="spellEnd"/>
            <w:r w:rsidRPr="00C61255">
              <w:rPr>
                <w:rFonts w:ascii="Arial" w:hAnsi="Arial" w:cs="Arial"/>
                <w:i/>
              </w:rPr>
              <w:t>-Akzeptor-Konzept).</w:t>
            </w:r>
          </w:p>
          <w:p w14:paraId="0E737099" w14:textId="77777777" w:rsidR="007D15C5" w:rsidRDefault="007D15C5" w:rsidP="00264DC4">
            <w:pPr>
              <w:pStyle w:val="Listenabsatz"/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i/>
              </w:rPr>
            </w:pPr>
            <w:r w:rsidRPr="00C61255">
              <w:rPr>
                <w:rFonts w:ascii="Arial" w:hAnsi="Arial" w:cs="Arial"/>
                <w:i/>
              </w:rPr>
              <w:t>die Bildung eines Ions im Modell darstellen (</w:t>
            </w:r>
            <w:proofErr w:type="spellStart"/>
            <w:r w:rsidRPr="00C61255">
              <w:rPr>
                <w:rFonts w:ascii="Arial" w:hAnsi="Arial" w:cs="Arial"/>
                <w:i/>
              </w:rPr>
              <w:t>Donator</w:t>
            </w:r>
            <w:proofErr w:type="spellEnd"/>
            <w:r w:rsidRPr="00C61255">
              <w:rPr>
                <w:rFonts w:ascii="Arial" w:hAnsi="Arial" w:cs="Arial"/>
                <w:i/>
              </w:rPr>
              <w:t>-Akzeptor-Konzept).</w:t>
            </w:r>
          </w:p>
          <w:p w14:paraId="6309B933" w14:textId="291B114D" w:rsidR="00C706D7" w:rsidRPr="00C61255" w:rsidRDefault="00C706D7" w:rsidP="00264DC4">
            <w:pPr>
              <w:pStyle w:val="Listenabsatz"/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i/>
              </w:rPr>
            </w:pPr>
            <w:r w:rsidRPr="00C61255">
              <w:rPr>
                <w:rFonts w:ascii="Arial" w:hAnsi="Arial" w:cs="Arial"/>
                <w:i/>
              </w:rPr>
              <w:t xml:space="preserve">Ionenladungen mit Hilfe des </w:t>
            </w:r>
            <w:proofErr w:type="spellStart"/>
            <w:r w:rsidRPr="00C61255">
              <w:rPr>
                <w:rFonts w:ascii="Arial" w:hAnsi="Arial" w:cs="Arial"/>
                <w:i/>
              </w:rPr>
              <w:t>PSE</w:t>
            </w:r>
            <w:proofErr w:type="spellEnd"/>
            <w:r w:rsidRPr="00C61255">
              <w:rPr>
                <w:rFonts w:ascii="Arial" w:hAnsi="Arial" w:cs="Arial"/>
                <w:i/>
              </w:rPr>
              <w:t xml:space="preserve"> bestimmen.</w:t>
            </w:r>
          </w:p>
          <w:p w14:paraId="717E8D15" w14:textId="77777777" w:rsidR="00C706D7" w:rsidRPr="00C61255" w:rsidRDefault="00C706D7" w:rsidP="00264DC4">
            <w:pPr>
              <w:pStyle w:val="Listenabsatz"/>
              <w:numPr>
                <w:ilvl w:val="0"/>
                <w:numId w:val="14"/>
              </w:numPr>
              <w:spacing w:before="120" w:after="120"/>
              <w:rPr>
                <w:rFonts w:ascii="Arial" w:hAnsi="Arial" w:cs="Arial"/>
                <w:i/>
              </w:rPr>
            </w:pPr>
            <w:r w:rsidRPr="00C61255">
              <w:rPr>
                <w:rFonts w:ascii="Arial" w:hAnsi="Arial" w:cs="Arial"/>
                <w:i/>
              </w:rPr>
              <w:t>Ionen in Formelschreibweise darstellen.</w:t>
            </w:r>
          </w:p>
          <w:p w14:paraId="0C0549E5" w14:textId="26363219" w:rsidR="00C706D7" w:rsidRPr="00204C56" w:rsidRDefault="00C706D7" w:rsidP="007D15C5">
            <w:pPr>
              <w:pStyle w:val="Listenabsatz"/>
              <w:numPr>
                <w:ilvl w:val="0"/>
                <w:numId w:val="14"/>
              </w:numPr>
              <w:spacing w:before="120" w:after="120"/>
              <w:rPr>
                <w:rFonts w:ascii="Arial" w:hAnsi="Arial" w:cs="Arial"/>
              </w:rPr>
            </w:pPr>
            <w:r w:rsidRPr="00C61255">
              <w:rPr>
                <w:rFonts w:ascii="Arial" w:hAnsi="Arial" w:cs="Arial"/>
                <w:i/>
              </w:rPr>
              <w:t>die Ionenbildungsreaktion als Wortgleichung darstellen.</w:t>
            </w:r>
          </w:p>
        </w:tc>
      </w:tr>
      <w:tr w:rsidR="00455290" w14:paraId="2DB3EA87" w14:textId="77777777" w:rsidTr="00BC5956">
        <w:tc>
          <w:tcPr>
            <w:tcW w:w="2263" w:type="dxa"/>
          </w:tcPr>
          <w:p w14:paraId="4548667F" w14:textId="77777777" w:rsidR="00A30E6F" w:rsidRPr="0041047E" w:rsidRDefault="00A30E6F" w:rsidP="00C61255">
            <w:pPr>
              <w:spacing w:before="120" w:after="120"/>
              <w:rPr>
                <w:rFonts w:ascii="Arial" w:hAnsi="Arial" w:cs="Arial"/>
                <w:b/>
              </w:rPr>
            </w:pPr>
            <w:r w:rsidRPr="0041047E">
              <w:rPr>
                <w:rFonts w:ascii="Arial" w:hAnsi="Arial" w:cs="Arial"/>
                <w:b/>
              </w:rPr>
              <w:t>Baustein</w:t>
            </w:r>
          </w:p>
        </w:tc>
        <w:tc>
          <w:tcPr>
            <w:tcW w:w="5387" w:type="dxa"/>
          </w:tcPr>
          <w:p w14:paraId="0591015D" w14:textId="77777777" w:rsidR="00A30E6F" w:rsidRPr="0041047E" w:rsidRDefault="00A30E6F" w:rsidP="00C61255">
            <w:pPr>
              <w:spacing w:before="120" w:after="120"/>
              <w:rPr>
                <w:rFonts w:ascii="Arial" w:hAnsi="Arial" w:cs="Arial"/>
                <w:b/>
              </w:rPr>
            </w:pPr>
            <w:r w:rsidRPr="0041047E">
              <w:rPr>
                <w:rFonts w:ascii="Arial" w:hAnsi="Arial" w:cs="Arial"/>
                <w:b/>
              </w:rPr>
              <w:t>Handlungsschritte</w:t>
            </w:r>
          </w:p>
        </w:tc>
        <w:tc>
          <w:tcPr>
            <w:tcW w:w="1559" w:type="dxa"/>
          </w:tcPr>
          <w:p w14:paraId="26EDFD7E" w14:textId="0563E6C2" w:rsidR="00A30E6F" w:rsidRPr="0041047E" w:rsidRDefault="00264DC4" w:rsidP="00264DC4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Sozialform</w:t>
            </w:r>
          </w:p>
        </w:tc>
        <w:tc>
          <w:tcPr>
            <w:tcW w:w="1985" w:type="dxa"/>
          </w:tcPr>
          <w:p w14:paraId="777AC6F6" w14:textId="6A86CD00" w:rsidR="00A30E6F" w:rsidRPr="0041047E" w:rsidRDefault="00A30E6F" w:rsidP="00C61255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Materialien</w:t>
            </w:r>
          </w:p>
        </w:tc>
        <w:tc>
          <w:tcPr>
            <w:tcW w:w="4252" w:type="dxa"/>
          </w:tcPr>
          <w:p w14:paraId="132280CD" w14:textId="4CE49025" w:rsidR="00A30E6F" w:rsidRPr="0041047E" w:rsidRDefault="00A30E6F" w:rsidP="00C61255">
            <w:pPr>
              <w:spacing w:before="120" w:after="120"/>
              <w:rPr>
                <w:rFonts w:ascii="Arial" w:hAnsi="Arial" w:cs="Arial"/>
                <w:b/>
              </w:rPr>
            </w:pPr>
            <w:r w:rsidRPr="0041047E">
              <w:rPr>
                <w:rFonts w:ascii="Arial" w:hAnsi="Arial" w:cs="Arial"/>
                <w:b/>
              </w:rPr>
              <w:t>Anmerkungen</w:t>
            </w:r>
          </w:p>
        </w:tc>
      </w:tr>
      <w:tr w:rsidR="00455290" w14:paraId="765F90E4" w14:textId="77777777" w:rsidTr="00BC5956">
        <w:trPr>
          <w:trHeight w:val="2637"/>
        </w:trPr>
        <w:tc>
          <w:tcPr>
            <w:tcW w:w="2263" w:type="dxa"/>
            <w:tcBorders>
              <w:bottom w:val="nil"/>
            </w:tcBorders>
          </w:tcPr>
          <w:p w14:paraId="6A38FD67" w14:textId="15F5320C" w:rsidR="00692C4D" w:rsidRDefault="00692C4D" w:rsidP="00C6125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Aneignungsphase</w:t>
            </w:r>
          </w:p>
          <w:p w14:paraId="58407558" w14:textId="77777777" w:rsidR="00692C4D" w:rsidRPr="00E44CF9" w:rsidRDefault="00692C4D" w:rsidP="00E44CF9">
            <w:pPr>
              <w:rPr>
                <w:rFonts w:ascii="Arial" w:hAnsi="Arial" w:cs="Arial"/>
              </w:rPr>
            </w:pPr>
          </w:p>
          <w:p w14:paraId="7DD14EE9" w14:textId="77777777" w:rsidR="00692C4D" w:rsidRPr="00E44CF9" w:rsidRDefault="00692C4D" w:rsidP="00E44CF9">
            <w:pPr>
              <w:rPr>
                <w:rFonts w:ascii="Arial" w:hAnsi="Arial" w:cs="Arial"/>
              </w:rPr>
            </w:pPr>
          </w:p>
          <w:p w14:paraId="47841743" w14:textId="1C110366" w:rsidR="00692C4D" w:rsidRDefault="00692C4D" w:rsidP="00E44CF9">
            <w:pPr>
              <w:rPr>
                <w:rFonts w:ascii="Arial" w:hAnsi="Arial" w:cs="Arial"/>
              </w:rPr>
            </w:pPr>
          </w:p>
          <w:p w14:paraId="0FD83E77" w14:textId="77777777" w:rsidR="00692C4D" w:rsidRPr="00E44CF9" w:rsidRDefault="00692C4D" w:rsidP="00DF11FE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5E71C6E9" w14:textId="77777777" w:rsidR="00692C4D" w:rsidRPr="0080576E" w:rsidRDefault="00692C4D" w:rsidP="00C61255">
            <w:pPr>
              <w:spacing w:before="120" w:after="120"/>
              <w:rPr>
                <w:rFonts w:ascii="Arial" w:hAnsi="Arial" w:cs="Arial"/>
                <w:b/>
              </w:rPr>
            </w:pPr>
            <w:r w:rsidRPr="0080576E">
              <w:rPr>
                <w:rFonts w:ascii="Arial" w:hAnsi="Arial" w:cs="Arial"/>
                <w:b/>
              </w:rPr>
              <w:t xml:space="preserve">Einstieg: </w:t>
            </w:r>
          </w:p>
          <w:p w14:paraId="4DE8B8A1" w14:textId="788D25EA" w:rsidR="00692C4D" w:rsidRPr="00D16F51" w:rsidRDefault="00692C4D" w:rsidP="00D16F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D16F51">
              <w:rPr>
                <w:rFonts w:ascii="Arial" w:hAnsi="Arial" w:cs="Arial"/>
              </w:rPr>
              <w:t>Chemie</w:t>
            </w:r>
            <w:r>
              <w:rPr>
                <w:rFonts w:ascii="Arial" w:hAnsi="Arial" w:cs="Arial"/>
              </w:rPr>
              <w:t xml:space="preserve"> </w:t>
            </w:r>
            <w:r w:rsidRPr="00D16F51">
              <w:rPr>
                <w:rFonts w:ascii="Arial" w:hAnsi="Arial" w:cs="Arial"/>
              </w:rPr>
              <w:t>interaktiv</w:t>
            </w:r>
            <w:r>
              <w:rPr>
                <w:rFonts w:ascii="Arial" w:hAnsi="Arial" w:cs="Arial"/>
              </w:rPr>
              <w:t>-</w:t>
            </w:r>
            <w:r w:rsidRPr="00D16F51">
              <w:rPr>
                <w:rFonts w:ascii="Arial" w:hAnsi="Arial" w:cs="Arial"/>
              </w:rPr>
              <w:t xml:space="preserve">Video präsentieren: </w:t>
            </w:r>
          </w:p>
          <w:p w14:paraId="73FFC61C" w14:textId="038088ED" w:rsidR="00692C4D" w:rsidRPr="002B2ED7" w:rsidRDefault="00CD52F1" w:rsidP="00D16F51">
            <w:pPr>
              <w:rPr>
                <w:rFonts w:ascii="Arial" w:hAnsi="Arial" w:cs="Arial"/>
              </w:rPr>
            </w:pPr>
            <w:r w:rsidRPr="00CD52F1">
              <w:rPr>
                <w:rFonts w:ascii="Arial" w:hAnsi="Arial" w:cs="Arial"/>
              </w:rPr>
              <w:t>Trickfilm zur Reaktion von Natrium mit Chlor</w:t>
            </w:r>
            <w:r>
              <w:t xml:space="preserve"> </w:t>
            </w:r>
            <w:r w:rsidR="00692C4D" w:rsidRPr="00A66AE8">
              <w:rPr>
                <w:rFonts w:ascii="Arial" w:hAnsi="Arial" w:cs="Arial"/>
              </w:rPr>
              <w:t>(</w:t>
            </w:r>
            <w:r w:rsidR="00692C4D">
              <w:rPr>
                <w:rFonts w:ascii="Arial" w:hAnsi="Arial" w:cs="Arial"/>
              </w:rPr>
              <w:t xml:space="preserve">Video des </w:t>
            </w:r>
            <w:r w:rsidR="00692C4D" w:rsidRPr="00A66AE8">
              <w:rPr>
                <w:rFonts w:ascii="Arial" w:hAnsi="Arial" w:cs="Arial"/>
              </w:rPr>
              <w:t>Experiment</w:t>
            </w:r>
            <w:r w:rsidR="00692C4D">
              <w:rPr>
                <w:rFonts w:ascii="Arial" w:hAnsi="Arial" w:cs="Arial"/>
              </w:rPr>
              <w:t>s</w:t>
            </w:r>
            <w:r w:rsidR="00692C4D" w:rsidRPr="00A66AE8">
              <w:rPr>
                <w:rFonts w:ascii="Arial" w:hAnsi="Arial" w:cs="Arial"/>
              </w:rPr>
              <w:t>)</w:t>
            </w:r>
            <w:r w:rsidR="00692C4D">
              <w:rPr>
                <w:rFonts w:ascii="Arial" w:hAnsi="Arial" w:cs="Arial"/>
              </w:rPr>
              <w:t xml:space="preserve"> unter</w:t>
            </w:r>
          </w:p>
          <w:p w14:paraId="36602745" w14:textId="77777777" w:rsidR="00692C4D" w:rsidRPr="00264DC4" w:rsidRDefault="00EA15A5" w:rsidP="00D16F51">
            <w:pPr>
              <w:pStyle w:val="Listenabsatz"/>
              <w:ind w:left="0"/>
              <w:rPr>
                <w:rFonts w:ascii="Arial" w:hAnsi="Arial" w:cs="Arial"/>
              </w:rPr>
            </w:pPr>
            <w:hyperlink r:id="rId9" w:history="1">
              <w:proofErr w:type="spellStart"/>
              <w:r w:rsidR="00692C4D" w:rsidRPr="00264DC4">
                <w:rPr>
                  <w:rStyle w:val="Hyperlink"/>
                  <w:rFonts w:ascii="Arial" w:hAnsi="Arial" w:cs="Arial"/>
                </w:rPr>
                <w:t>www.chemie-interaktiv.net</w:t>
              </w:r>
              <w:proofErr w:type="spellEnd"/>
              <w:r w:rsidR="00692C4D" w:rsidRPr="00264DC4">
                <w:rPr>
                  <w:rStyle w:val="Hyperlink"/>
                  <w:rFonts w:ascii="Arial" w:hAnsi="Arial" w:cs="Arial"/>
                </w:rPr>
                <w:t>/</w:t>
              </w:r>
              <w:proofErr w:type="spellStart"/>
              <w:r w:rsidR="00692C4D" w:rsidRPr="00264DC4">
                <w:rPr>
                  <w:rStyle w:val="Hyperlink"/>
                  <w:rFonts w:ascii="Arial" w:hAnsi="Arial" w:cs="Arial"/>
                </w:rPr>
                <w:t>html5_flash</w:t>
              </w:r>
              <w:proofErr w:type="spellEnd"/>
              <w:r w:rsidR="00692C4D" w:rsidRPr="00264DC4">
                <w:rPr>
                  <w:rStyle w:val="Hyperlink"/>
                  <w:rFonts w:ascii="Arial" w:hAnsi="Arial" w:cs="Arial"/>
                </w:rPr>
                <w:t>/</w:t>
              </w:r>
              <w:proofErr w:type="spellStart"/>
              <w:r w:rsidR="00692C4D" w:rsidRPr="00264DC4">
                <w:rPr>
                  <w:rStyle w:val="Hyperlink"/>
                  <w:rFonts w:ascii="Arial" w:hAnsi="Arial" w:cs="Arial"/>
                </w:rPr>
                <w:t>nacl_synthese_5.html</w:t>
              </w:r>
              <w:proofErr w:type="spellEnd"/>
            </w:hyperlink>
          </w:p>
          <w:p w14:paraId="54DB93F8" w14:textId="37568A93" w:rsidR="00692C4D" w:rsidRPr="00AD3655" w:rsidRDefault="00692C4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0A6C0A5" w14:textId="77777777" w:rsidR="00692C4D" w:rsidRDefault="00692C4D" w:rsidP="00264DC4">
            <w:pPr>
              <w:spacing w:before="120" w:after="120"/>
              <w:rPr>
                <w:rFonts w:ascii="Arial" w:hAnsi="Arial" w:cs="Arial"/>
              </w:rPr>
            </w:pPr>
          </w:p>
          <w:p w14:paraId="6A747F6D" w14:textId="41A84D35" w:rsidR="00692C4D" w:rsidRDefault="00692C4D" w:rsidP="00264DC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Lehrer-Schüler-Gespräch </w:t>
            </w:r>
          </w:p>
          <w:p w14:paraId="12496C5D" w14:textId="77777777" w:rsidR="00692C4D" w:rsidRDefault="00692C4D">
            <w:pPr>
              <w:rPr>
                <w:rFonts w:ascii="Arial" w:hAnsi="Arial" w:cs="Arial"/>
              </w:rPr>
            </w:pPr>
          </w:p>
          <w:p w14:paraId="4275B624" w14:textId="77777777" w:rsidR="00692C4D" w:rsidRDefault="00692C4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35475B97" w14:textId="77777777" w:rsidR="00692C4D" w:rsidRDefault="00692C4D">
            <w:pPr>
              <w:rPr>
                <w:rFonts w:ascii="Arial" w:hAnsi="Arial" w:cs="Arial"/>
              </w:rPr>
            </w:pPr>
          </w:p>
          <w:p w14:paraId="5CCB34BF" w14:textId="77777777" w:rsidR="00692C4D" w:rsidRDefault="00692C4D" w:rsidP="00264DC4">
            <w:pPr>
              <w:rPr>
                <w:rFonts w:ascii="Arial" w:hAnsi="Arial" w:cs="Arial"/>
              </w:rPr>
            </w:pPr>
          </w:p>
          <w:p w14:paraId="4D544BD6" w14:textId="75CB1D10" w:rsidR="00692C4D" w:rsidRDefault="00692C4D" w:rsidP="00204C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Laptops / Tablets für jede(n) Schüler(in)  </w:t>
            </w:r>
          </w:p>
          <w:p w14:paraId="35EE3FCA" w14:textId="77777777" w:rsidR="00692C4D" w:rsidRDefault="00692C4D" w:rsidP="00AF1695">
            <w:pPr>
              <w:rPr>
                <w:rFonts w:ascii="Arial" w:hAnsi="Arial" w:cs="Arial"/>
              </w:rPr>
            </w:pPr>
          </w:p>
          <w:p w14:paraId="095BA806" w14:textId="77777777" w:rsidR="00692C4D" w:rsidRDefault="00692C4D" w:rsidP="00AF1695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4D9F706" w14:textId="2763CF6A" w:rsidR="00692C4D" w:rsidRDefault="009708E5" w:rsidP="00C6125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1C49B99" wp14:editId="2E7D9973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410210</wp:posOffset>
                      </wp:positionV>
                      <wp:extent cx="581025" cy="1000125"/>
                      <wp:effectExtent l="57150" t="38100" r="66675" b="85725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1025" cy="1000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679F410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3" o:spid="_x0000_s1026" type="#_x0000_t32" style="position:absolute;margin-left:51.15pt;margin-top:32.3pt;width:45.75pt;height:7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" strokecolor="#f79646 [3209]" strokeweight="3pt">
                      <v:stroke endarrow="block"/>
                      <v:shadow on="t" color="black" opacity="22937f" origin=",.5" offset="0,.63889mm"/>
                    </v:shape>
                  </w:pict>
                </mc:Fallback>
              </mc:AlternateContent>
            </w:r>
            <w:r w:rsidR="00692C4D">
              <w:rPr>
                <w:rFonts w:ascii="Arial" w:hAnsi="Arial" w:cs="Arial"/>
              </w:rPr>
              <w:t>Das Video wird über den Button Video unten rechts gestartet.</w:t>
            </w:r>
          </w:p>
          <w:p w14:paraId="5BF2381D" w14:textId="438F4A1F" w:rsidR="00692C4D" w:rsidRPr="0041047E" w:rsidRDefault="00692C4D" w:rsidP="00AF1695">
            <w:pPr>
              <w:rPr>
                <w:rFonts w:ascii="Arial" w:hAnsi="Arial" w:cs="Arial"/>
              </w:rPr>
            </w:pPr>
            <w:r w:rsidRPr="00CB6099"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44050E5A" wp14:editId="11047707">
                  <wp:extent cx="1400115" cy="986742"/>
                  <wp:effectExtent l="0" t="0" r="0" b="4445"/>
                  <wp:docPr id="8" name="Grafik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ECEAF0-1FCE-4305-A49F-26F2D040FE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7">
                            <a:extLst>
                              <a:ext uri="{FF2B5EF4-FFF2-40B4-BE49-F238E27FC236}">
                                <a16:creationId xmlns:a16="http://schemas.microsoft.com/office/drawing/2014/main" id="{AFECEAF0-1FCE-4305-A49F-26F2D040FE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15" cy="986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5290" w14:paraId="3AF4C2BE" w14:textId="77777777" w:rsidTr="00BC5956">
        <w:trPr>
          <w:trHeight w:val="794"/>
        </w:trPr>
        <w:tc>
          <w:tcPr>
            <w:tcW w:w="2263" w:type="dxa"/>
            <w:tcBorders>
              <w:top w:val="nil"/>
              <w:bottom w:val="nil"/>
            </w:tcBorders>
          </w:tcPr>
          <w:p w14:paraId="2CEE24C6" w14:textId="77777777" w:rsidR="00692C4D" w:rsidRDefault="00692C4D" w:rsidP="00C61255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7CC8F47D" w14:textId="77777777" w:rsidR="001D02D3" w:rsidRDefault="00692C4D" w:rsidP="001D02D3">
            <w:pPr>
              <w:spacing w:before="120" w:after="120"/>
              <w:rPr>
                <w:rFonts w:ascii="Arial" w:hAnsi="Arial" w:cs="Arial"/>
                <w:b/>
              </w:rPr>
            </w:pPr>
            <w:r w:rsidRPr="0080576E">
              <w:rPr>
                <w:rFonts w:ascii="Arial" w:hAnsi="Arial" w:cs="Arial"/>
                <w:b/>
              </w:rPr>
              <w:t xml:space="preserve">Erarbeitung I: </w:t>
            </w:r>
          </w:p>
          <w:p w14:paraId="2C0FA3AE" w14:textId="6A95B776" w:rsidR="00692C4D" w:rsidRPr="00DF11FE" w:rsidRDefault="00692C4D" w:rsidP="00EA15A5">
            <w:pPr>
              <w:spacing w:before="120" w:after="120"/>
              <w:rPr>
                <w:rFonts w:ascii="Arial" w:hAnsi="Arial" w:cs="Arial"/>
                <w:bCs/>
              </w:rPr>
            </w:pPr>
            <w:r w:rsidRPr="001D02D3">
              <w:rPr>
                <w:rFonts w:ascii="Arial" w:hAnsi="Arial" w:cs="Arial"/>
                <w:bCs/>
              </w:rPr>
              <w:t xml:space="preserve">Die </w:t>
            </w:r>
            <w:r w:rsidR="00EA15A5">
              <w:rPr>
                <w:rFonts w:ascii="Arial" w:hAnsi="Arial" w:cs="Arial"/>
                <w:bCs/>
              </w:rPr>
              <w:t>Schülerinnen und Schüler</w:t>
            </w:r>
            <w:r w:rsidRPr="001D02D3">
              <w:rPr>
                <w:rFonts w:ascii="Arial" w:hAnsi="Arial" w:cs="Arial"/>
                <w:bCs/>
              </w:rPr>
              <w:t xml:space="preserve"> notieren die</w:t>
            </w:r>
            <w:r w:rsidRPr="00D80103">
              <w:rPr>
                <w:rFonts w:ascii="Arial" w:hAnsi="Arial" w:cs="Arial"/>
                <w:bCs/>
              </w:rPr>
              <w:t xml:space="preserve"> Beobachtungen (AB 1).</w:t>
            </w:r>
          </w:p>
        </w:tc>
        <w:tc>
          <w:tcPr>
            <w:tcW w:w="1559" w:type="dxa"/>
          </w:tcPr>
          <w:p w14:paraId="25CBA407" w14:textId="77777777" w:rsidR="00692C4D" w:rsidRPr="001D02D3" w:rsidRDefault="00692C4D" w:rsidP="00204C56">
            <w:pPr>
              <w:spacing w:before="120" w:after="120"/>
              <w:rPr>
                <w:rFonts w:ascii="Arial" w:hAnsi="Arial" w:cs="Arial"/>
                <w:bCs/>
              </w:rPr>
            </w:pPr>
            <w:r w:rsidRPr="001D02D3">
              <w:rPr>
                <w:rFonts w:ascii="Arial" w:hAnsi="Arial" w:cs="Arial"/>
                <w:bCs/>
              </w:rPr>
              <w:t>Einzelarbeit</w:t>
            </w:r>
          </w:p>
          <w:p w14:paraId="6F071609" w14:textId="77777777" w:rsidR="00692C4D" w:rsidRPr="00DF11FE" w:rsidRDefault="00692C4D" w:rsidP="001D02D3">
            <w:pPr>
              <w:spacing w:before="120" w:after="120"/>
              <w:rPr>
                <w:rFonts w:ascii="Arial" w:hAnsi="Arial" w:cs="Arial"/>
                <w:bCs/>
              </w:rPr>
            </w:pPr>
          </w:p>
        </w:tc>
        <w:tc>
          <w:tcPr>
            <w:tcW w:w="1985" w:type="dxa"/>
          </w:tcPr>
          <w:p w14:paraId="7DE55093" w14:textId="1913DD47" w:rsidR="00692C4D" w:rsidRPr="005B3AFB" w:rsidRDefault="005B3AFB" w:rsidP="00C61255">
            <w:pPr>
              <w:spacing w:before="120" w:after="120"/>
              <w:rPr>
                <w:rFonts w:ascii="Arial" w:hAnsi="Arial" w:cs="Arial"/>
                <w:bCs/>
              </w:rPr>
            </w:pPr>
            <w:r w:rsidRPr="005B3AFB">
              <w:rPr>
                <w:rFonts w:ascii="Arial" w:hAnsi="Arial" w:cs="Arial"/>
                <w:bCs/>
              </w:rPr>
              <w:t>Kopie AB</w:t>
            </w:r>
            <w:r w:rsidR="004D1B28">
              <w:rPr>
                <w:rFonts w:ascii="Arial" w:hAnsi="Arial" w:cs="Arial"/>
                <w:bCs/>
              </w:rPr>
              <w:t xml:space="preserve"> </w:t>
            </w:r>
            <w:r w:rsidRPr="005B3AF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252" w:type="dxa"/>
          </w:tcPr>
          <w:p w14:paraId="47058CBB" w14:textId="14195CF3" w:rsidR="00692C4D" w:rsidRPr="0080576E" w:rsidRDefault="00692C4D" w:rsidP="00C61255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</w:tr>
      <w:tr w:rsidR="00455290" w14:paraId="6E92B952" w14:textId="77777777" w:rsidTr="00BC5956">
        <w:trPr>
          <w:trHeight w:val="907"/>
        </w:trPr>
        <w:tc>
          <w:tcPr>
            <w:tcW w:w="2263" w:type="dxa"/>
            <w:vMerge w:val="restart"/>
            <w:tcBorders>
              <w:top w:val="nil"/>
            </w:tcBorders>
          </w:tcPr>
          <w:p w14:paraId="5ADFC093" w14:textId="77777777" w:rsidR="00692C4D" w:rsidRDefault="00692C4D" w:rsidP="00C61255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54F6296D" w14:textId="77777777" w:rsidR="001D02D3" w:rsidRDefault="00692C4D" w:rsidP="001D02D3">
            <w:pPr>
              <w:spacing w:before="120" w:after="120"/>
              <w:rPr>
                <w:rFonts w:ascii="Arial" w:hAnsi="Arial" w:cs="Arial"/>
                <w:b/>
              </w:rPr>
            </w:pPr>
            <w:r w:rsidRPr="00751C38">
              <w:rPr>
                <w:rFonts w:ascii="Arial" w:hAnsi="Arial" w:cs="Arial"/>
                <w:b/>
              </w:rPr>
              <w:t xml:space="preserve">Sicherung I: </w:t>
            </w:r>
          </w:p>
          <w:p w14:paraId="5DEAA685" w14:textId="07369233" w:rsidR="00692C4D" w:rsidRPr="00DF11FE" w:rsidRDefault="00692C4D" w:rsidP="001D02D3">
            <w:pPr>
              <w:spacing w:before="120" w:after="120"/>
              <w:rPr>
                <w:rFonts w:ascii="Arial" w:hAnsi="Arial" w:cs="Arial"/>
                <w:bCs/>
              </w:rPr>
            </w:pPr>
            <w:r w:rsidRPr="001D02D3">
              <w:rPr>
                <w:rFonts w:ascii="Arial" w:hAnsi="Arial" w:cs="Arial"/>
                <w:bCs/>
              </w:rPr>
              <w:t>Die Notizen werden vorgelesen</w:t>
            </w:r>
            <w:r w:rsidRPr="00D80103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559" w:type="dxa"/>
          </w:tcPr>
          <w:p w14:paraId="0E03181B" w14:textId="5FD0C774" w:rsidR="00692C4D" w:rsidRPr="00DF11FE" w:rsidRDefault="00692C4D" w:rsidP="001D02D3">
            <w:pPr>
              <w:spacing w:before="120" w:after="120"/>
              <w:rPr>
                <w:rFonts w:ascii="Arial" w:hAnsi="Arial" w:cs="Arial"/>
                <w:bCs/>
              </w:rPr>
            </w:pPr>
            <w:r w:rsidRPr="001D02D3">
              <w:rPr>
                <w:rFonts w:ascii="Arial" w:hAnsi="Arial" w:cs="Arial"/>
                <w:bCs/>
              </w:rPr>
              <w:t>Lehrer-Schüler-Gespräch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7C08AD8" w14:textId="77777777" w:rsidR="00692C4D" w:rsidRPr="0080576E" w:rsidRDefault="00692C4D" w:rsidP="00C61255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4EBA12A" w14:textId="37782896" w:rsidR="00692C4D" w:rsidRPr="0080576E" w:rsidRDefault="00692C4D" w:rsidP="00C61255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Die Lösungsblätter zu AB 1 und 2 sind nur für die Hand der Lehrkraft</w:t>
            </w:r>
            <w:r w:rsidR="001F09D8">
              <w:rPr>
                <w:rFonts w:ascii="Arial" w:hAnsi="Arial" w:cs="Arial"/>
              </w:rPr>
              <w:t>.</w:t>
            </w:r>
          </w:p>
        </w:tc>
      </w:tr>
      <w:tr w:rsidR="004D311D" w14:paraId="52B20CF2" w14:textId="77777777" w:rsidTr="00BC5956">
        <w:trPr>
          <w:trHeight w:val="2350"/>
        </w:trPr>
        <w:tc>
          <w:tcPr>
            <w:tcW w:w="2263" w:type="dxa"/>
            <w:vMerge/>
          </w:tcPr>
          <w:p w14:paraId="0DDC82AB" w14:textId="77777777" w:rsidR="004D311D" w:rsidRDefault="004D311D" w:rsidP="00521666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5B1A6FE4" w14:textId="77777777" w:rsidR="004D311D" w:rsidRDefault="004D311D" w:rsidP="00521666">
            <w:pPr>
              <w:spacing w:before="120" w:after="120"/>
              <w:rPr>
                <w:rFonts w:ascii="Arial" w:hAnsi="Arial" w:cs="Arial"/>
                <w:b/>
              </w:rPr>
            </w:pPr>
            <w:r w:rsidRPr="0080576E">
              <w:rPr>
                <w:rFonts w:ascii="Arial" w:hAnsi="Arial" w:cs="Arial"/>
                <w:b/>
              </w:rPr>
              <w:t>Erarbeitung II: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0B7E459B" w14:textId="77777777" w:rsidR="004D311D" w:rsidRPr="00DD4D41" w:rsidRDefault="004D311D" w:rsidP="00521666">
            <w:pPr>
              <w:spacing w:before="120" w:after="120"/>
              <w:rPr>
                <w:rFonts w:ascii="Arial" w:hAnsi="Arial" w:cs="Arial"/>
                <w:bCs/>
              </w:rPr>
            </w:pPr>
            <w:r w:rsidRPr="00521666">
              <w:rPr>
                <w:rFonts w:ascii="Arial" w:hAnsi="Arial" w:cs="Arial"/>
                <w:bCs/>
              </w:rPr>
              <w:t>Hypothesen zu den Vorgängen auf Teilchenebene werden mündlich gesammelt.</w:t>
            </w:r>
          </w:p>
          <w:p w14:paraId="06410754" w14:textId="77777777" w:rsidR="004D311D" w:rsidRPr="00D16F51" w:rsidRDefault="004D311D" w:rsidP="00521666">
            <w:pPr>
              <w:rPr>
                <w:rFonts w:ascii="Arial" w:hAnsi="Arial" w:cs="Arial"/>
              </w:rPr>
            </w:pPr>
            <w:r w:rsidRPr="00D16F51">
              <w:rPr>
                <w:rFonts w:ascii="Arial" w:hAnsi="Arial" w:cs="Arial"/>
              </w:rPr>
              <w:t>2. Chemie</w:t>
            </w:r>
            <w:r>
              <w:rPr>
                <w:rFonts w:ascii="Arial" w:hAnsi="Arial" w:cs="Arial"/>
              </w:rPr>
              <w:t xml:space="preserve"> </w:t>
            </w:r>
            <w:r w:rsidRPr="00D16F51">
              <w:rPr>
                <w:rFonts w:ascii="Arial" w:hAnsi="Arial" w:cs="Arial"/>
              </w:rPr>
              <w:t>interaktiv</w:t>
            </w:r>
            <w:r>
              <w:rPr>
                <w:rFonts w:ascii="Arial" w:hAnsi="Arial" w:cs="Arial"/>
              </w:rPr>
              <w:t>-</w:t>
            </w:r>
            <w:r w:rsidRPr="00D16F51">
              <w:rPr>
                <w:rFonts w:ascii="Arial" w:hAnsi="Arial" w:cs="Arial"/>
              </w:rPr>
              <w:t xml:space="preserve">Video präsentieren: </w:t>
            </w:r>
          </w:p>
          <w:p w14:paraId="07C2E7F4" w14:textId="5D237980" w:rsidR="004D311D" w:rsidRPr="002B2ED7" w:rsidRDefault="00CD52F1" w:rsidP="00521666">
            <w:pPr>
              <w:rPr>
                <w:rFonts w:ascii="Arial" w:hAnsi="Arial" w:cs="Arial"/>
              </w:rPr>
            </w:pPr>
            <w:r w:rsidRPr="00CD52F1">
              <w:rPr>
                <w:rFonts w:ascii="Arial" w:hAnsi="Arial" w:cs="Arial"/>
              </w:rPr>
              <w:t>Trickfilm zur Reaktion von Natrium mit Chlor</w:t>
            </w:r>
            <w:r>
              <w:t xml:space="preserve"> </w:t>
            </w:r>
            <w:r w:rsidR="004D311D">
              <w:rPr>
                <w:rFonts w:ascii="Arial" w:hAnsi="Arial" w:cs="Arial"/>
              </w:rPr>
              <w:t>(Animation) unter</w:t>
            </w:r>
          </w:p>
          <w:p w14:paraId="1D00AC1C" w14:textId="1A38DA35" w:rsidR="004D311D" w:rsidRPr="00A655B8" w:rsidRDefault="00EA15A5" w:rsidP="00A655B8">
            <w:pPr>
              <w:pStyle w:val="Listenabsatz"/>
              <w:ind w:left="0"/>
              <w:rPr>
                <w:rFonts w:ascii="Arial" w:hAnsi="Arial" w:cs="Arial"/>
              </w:rPr>
            </w:pPr>
            <w:hyperlink r:id="rId11" w:history="1">
              <w:proofErr w:type="spellStart"/>
              <w:r w:rsidR="004D311D" w:rsidRPr="00264DC4">
                <w:rPr>
                  <w:rStyle w:val="Hyperlink"/>
                  <w:rFonts w:ascii="Arial" w:hAnsi="Arial" w:cs="Arial"/>
                </w:rPr>
                <w:t>www.chemie-interaktiv.net</w:t>
              </w:r>
              <w:proofErr w:type="spellEnd"/>
              <w:r w:rsidR="004D311D" w:rsidRPr="00264DC4">
                <w:rPr>
                  <w:rStyle w:val="Hyperlink"/>
                  <w:rFonts w:ascii="Arial" w:hAnsi="Arial" w:cs="Arial"/>
                </w:rPr>
                <w:t>/</w:t>
              </w:r>
              <w:proofErr w:type="spellStart"/>
              <w:r w:rsidR="004D311D" w:rsidRPr="00264DC4">
                <w:rPr>
                  <w:rStyle w:val="Hyperlink"/>
                  <w:rFonts w:ascii="Arial" w:hAnsi="Arial" w:cs="Arial"/>
                </w:rPr>
                <w:t>html5_flash</w:t>
              </w:r>
              <w:proofErr w:type="spellEnd"/>
              <w:r w:rsidR="004D311D" w:rsidRPr="00264DC4">
                <w:rPr>
                  <w:rStyle w:val="Hyperlink"/>
                  <w:rFonts w:ascii="Arial" w:hAnsi="Arial" w:cs="Arial"/>
                </w:rPr>
                <w:t>/</w:t>
              </w:r>
              <w:proofErr w:type="spellStart"/>
              <w:r w:rsidR="004D311D" w:rsidRPr="00264DC4">
                <w:rPr>
                  <w:rStyle w:val="Hyperlink"/>
                  <w:rFonts w:ascii="Arial" w:hAnsi="Arial" w:cs="Arial"/>
                </w:rPr>
                <w:t>nacl_synthese_5.html</w:t>
              </w:r>
              <w:proofErr w:type="spellEnd"/>
            </w:hyperlink>
          </w:p>
        </w:tc>
        <w:tc>
          <w:tcPr>
            <w:tcW w:w="1559" w:type="dxa"/>
          </w:tcPr>
          <w:p w14:paraId="3DD76013" w14:textId="2FE9E6E2" w:rsidR="004D311D" w:rsidRPr="0080576E" w:rsidRDefault="004D311D" w:rsidP="00521666">
            <w:pPr>
              <w:spacing w:before="120" w:after="120"/>
              <w:rPr>
                <w:rFonts w:ascii="Arial" w:hAnsi="Arial" w:cs="Arial"/>
                <w:b/>
              </w:rPr>
            </w:pPr>
            <w:r w:rsidRPr="001D02D3">
              <w:rPr>
                <w:rFonts w:ascii="Arial" w:hAnsi="Arial" w:cs="Arial"/>
                <w:bCs/>
              </w:rPr>
              <w:t>Lehrer-Schüler-Gespräch</w:t>
            </w:r>
          </w:p>
        </w:tc>
        <w:tc>
          <w:tcPr>
            <w:tcW w:w="1985" w:type="dxa"/>
          </w:tcPr>
          <w:p w14:paraId="7DF94951" w14:textId="77777777" w:rsidR="004D311D" w:rsidRPr="00C75C6A" w:rsidRDefault="004D311D" w:rsidP="00A655B8">
            <w:pPr>
              <w:spacing w:before="120" w:after="120"/>
              <w:rPr>
                <w:rFonts w:ascii="Arial" w:hAnsi="Arial" w:cs="Arial"/>
                <w:bCs/>
              </w:rPr>
            </w:pPr>
            <w:r w:rsidRPr="00C75C6A">
              <w:rPr>
                <w:rFonts w:ascii="Arial" w:hAnsi="Arial" w:cs="Arial"/>
                <w:bCs/>
              </w:rPr>
              <w:t xml:space="preserve">Laptops / Tablets für jede(n) Schüler(in)  </w:t>
            </w:r>
          </w:p>
          <w:p w14:paraId="0A8D91B2" w14:textId="77777777" w:rsidR="004D311D" w:rsidRPr="0080576E" w:rsidRDefault="004D311D" w:rsidP="00521666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4252" w:type="dxa"/>
          </w:tcPr>
          <w:p w14:paraId="5F8D819B" w14:textId="395304FE" w:rsidR="004D311D" w:rsidRPr="0080576E" w:rsidRDefault="004D311D" w:rsidP="00521666">
            <w:pPr>
              <w:spacing w:before="120" w:after="120"/>
              <w:rPr>
                <w:rFonts w:ascii="Arial" w:hAnsi="Arial" w:cs="Arial"/>
                <w:b/>
              </w:rPr>
            </w:pPr>
            <w:r w:rsidRPr="00CB6099"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40F35340" wp14:editId="51CD82F5">
                  <wp:extent cx="1400115" cy="986742"/>
                  <wp:effectExtent l="0" t="0" r="0" b="4445"/>
                  <wp:docPr id="7" name="Grafik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ECEAF0-1FCE-4305-A49F-26F2D040FE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7">
                            <a:extLst>
                              <a:ext uri="{FF2B5EF4-FFF2-40B4-BE49-F238E27FC236}">
                                <a16:creationId xmlns:a16="http://schemas.microsoft.com/office/drawing/2014/main" id="{AFECEAF0-1FCE-4305-A49F-26F2D040FE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15" cy="986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11D" w14:paraId="2A77815F" w14:textId="77777777" w:rsidTr="00BC5956">
        <w:trPr>
          <w:trHeight w:val="1417"/>
        </w:trPr>
        <w:tc>
          <w:tcPr>
            <w:tcW w:w="2263" w:type="dxa"/>
            <w:vMerge/>
          </w:tcPr>
          <w:p w14:paraId="7130E748" w14:textId="77777777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55F55133" w14:textId="77777777" w:rsidR="00934392" w:rsidRDefault="00934392" w:rsidP="00934392">
            <w:pPr>
              <w:spacing w:before="120" w:after="120"/>
              <w:rPr>
                <w:rFonts w:ascii="Arial" w:hAnsi="Arial" w:cs="Arial"/>
                <w:b/>
              </w:rPr>
            </w:pPr>
            <w:r w:rsidRPr="0080576E">
              <w:rPr>
                <w:rFonts w:ascii="Arial" w:hAnsi="Arial" w:cs="Arial"/>
                <w:b/>
              </w:rPr>
              <w:t xml:space="preserve">Sicherung II: </w:t>
            </w:r>
          </w:p>
          <w:p w14:paraId="7C259FED" w14:textId="325AB8D7" w:rsidR="00934392" w:rsidRPr="0008056E" w:rsidRDefault="00934392" w:rsidP="00A655B8">
            <w:pPr>
              <w:spacing w:before="120" w:after="120"/>
              <w:rPr>
                <w:rFonts w:ascii="Arial" w:hAnsi="Arial" w:cs="Arial"/>
                <w:bCs/>
              </w:rPr>
            </w:pPr>
            <w:r w:rsidRPr="00934392">
              <w:rPr>
                <w:rFonts w:ascii="Arial" w:hAnsi="Arial" w:cs="Arial"/>
                <w:bCs/>
              </w:rPr>
              <w:t xml:space="preserve">Die </w:t>
            </w:r>
            <w:r w:rsidR="00EA15A5">
              <w:rPr>
                <w:rFonts w:ascii="Arial" w:hAnsi="Arial" w:cs="Arial"/>
                <w:bCs/>
              </w:rPr>
              <w:t>Schülerinnen und Schüler</w:t>
            </w:r>
            <w:r w:rsidR="00EA15A5" w:rsidRPr="001D02D3">
              <w:rPr>
                <w:rFonts w:ascii="Arial" w:hAnsi="Arial" w:cs="Arial"/>
                <w:bCs/>
              </w:rPr>
              <w:t xml:space="preserve"> </w:t>
            </w:r>
            <w:r w:rsidRPr="00934392">
              <w:rPr>
                <w:rFonts w:ascii="Arial" w:hAnsi="Arial" w:cs="Arial"/>
                <w:bCs/>
              </w:rPr>
              <w:t>schreiben einen Text zum Trickfilm (AB 2) und vergleichen ihre Ergebnisse i</w:t>
            </w:r>
            <w:r w:rsidRPr="0008056E">
              <w:rPr>
                <w:rFonts w:ascii="Arial" w:hAnsi="Arial" w:cs="Arial"/>
                <w:bCs/>
              </w:rPr>
              <w:t>m Unterrichtsgespräch.</w:t>
            </w:r>
          </w:p>
        </w:tc>
        <w:tc>
          <w:tcPr>
            <w:tcW w:w="1559" w:type="dxa"/>
          </w:tcPr>
          <w:p w14:paraId="66660B8F" w14:textId="77777777" w:rsidR="00934392" w:rsidRPr="001D02D3" w:rsidRDefault="00934392" w:rsidP="00934392">
            <w:pPr>
              <w:spacing w:before="120" w:after="120"/>
              <w:rPr>
                <w:rFonts w:ascii="Arial" w:hAnsi="Arial" w:cs="Arial"/>
                <w:bCs/>
              </w:rPr>
            </w:pPr>
            <w:r w:rsidRPr="001D02D3">
              <w:rPr>
                <w:rFonts w:ascii="Arial" w:hAnsi="Arial" w:cs="Arial"/>
                <w:bCs/>
              </w:rPr>
              <w:t>Einzelarbeit</w:t>
            </w:r>
          </w:p>
          <w:p w14:paraId="22CDEA71" w14:textId="0EFCCDD3" w:rsidR="00934392" w:rsidRPr="0080576E" w:rsidRDefault="00934392" w:rsidP="00934392">
            <w:pPr>
              <w:spacing w:before="120" w:after="120"/>
              <w:rPr>
                <w:rFonts w:ascii="Arial" w:hAnsi="Arial" w:cs="Arial"/>
                <w:b/>
              </w:rPr>
            </w:pPr>
            <w:r w:rsidRPr="001D02D3">
              <w:rPr>
                <w:rFonts w:ascii="Arial" w:hAnsi="Arial" w:cs="Arial"/>
                <w:bCs/>
              </w:rPr>
              <w:t>Lehrer-Schüler-Gespräch</w:t>
            </w:r>
          </w:p>
        </w:tc>
        <w:tc>
          <w:tcPr>
            <w:tcW w:w="1985" w:type="dxa"/>
          </w:tcPr>
          <w:p w14:paraId="50A7B409" w14:textId="74779407" w:rsidR="00934392" w:rsidRPr="005B3AFB" w:rsidRDefault="005B3AFB" w:rsidP="00934392">
            <w:pPr>
              <w:spacing w:before="120" w:after="120"/>
              <w:rPr>
                <w:rFonts w:ascii="Arial" w:hAnsi="Arial" w:cs="Arial"/>
                <w:bCs/>
              </w:rPr>
            </w:pPr>
            <w:r w:rsidRPr="005B3AFB">
              <w:rPr>
                <w:rFonts w:ascii="Arial" w:hAnsi="Arial" w:cs="Arial"/>
                <w:bCs/>
              </w:rPr>
              <w:t>Kopie AB 2</w:t>
            </w:r>
            <w:r w:rsidR="005E06A6">
              <w:rPr>
                <w:rFonts w:ascii="Arial" w:hAnsi="Arial" w:cs="Arial"/>
              </w:rPr>
              <w:t xml:space="preserve"> für jede(n) Schüler(in)</w:t>
            </w:r>
          </w:p>
        </w:tc>
        <w:tc>
          <w:tcPr>
            <w:tcW w:w="4252" w:type="dxa"/>
          </w:tcPr>
          <w:p w14:paraId="4275562B" w14:textId="30575E6B" w:rsidR="00934392" w:rsidRPr="0080576E" w:rsidRDefault="00934392" w:rsidP="00934392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</w:tr>
      <w:tr w:rsidR="004D311D" w14:paraId="547A9863" w14:textId="77777777" w:rsidTr="00BC5956">
        <w:tc>
          <w:tcPr>
            <w:tcW w:w="2263" w:type="dxa"/>
          </w:tcPr>
          <w:p w14:paraId="4B466B4C" w14:textId="77777777" w:rsidR="00934392" w:rsidRDefault="00934392" w:rsidP="00934392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03632E75" w14:textId="77777777" w:rsidR="002019AD" w:rsidRDefault="00934392" w:rsidP="00934392">
            <w:pPr>
              <w:spacing w:before="120" w:after="120"/>
              <w:rPr>
                <w:rFonts w:ascii="Arial" w:hAnsi="Arial" w:cs="Arial"/>
                <w:b/>
              </w:rPr>
            </w:pPr>
            <w:r w:rsidRPr="0080576E">
              <w:rPr>
                <w:rFonts w:ascii="Arial" w:hAnsi="Arial" w:cs="Arial"/>
                <w:b/>
              </w:rPr>
              <w:t>Erarbeitung III: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5FF08211" w14:textId="3AF3ABD0" w:rsidR="00934392" w:rsidRDefault="00EA15A5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  <w:bCs/>
              </w:rPr>
              <w:t>Schülerinnen und Schüler</w:t>
            </w:r>
            <w:r w:rsidR="00934392">
              <w:rPr>
                <w:rFonts w:ascii="Arial" w:hAnsi="Arial" w:cs="Arial"/>
              </w:rPr>
              <w:t xml:space="preserve"> lesen den </w:t>
            </w:r>
            <w:proofErr w:type="spellStart"/>
            <w:r w:rsidR="00934392">
              <w:rPr>
                <w:rFonts w:ascii="Arial" w:hAnsi="Arial" w:cs="Arial"/>
              </w:rPr>
              <w:t>Infotext</w:t>
            </w:r>
            <w:proofErr w:type="spellEnd"/>
            <w:r w:rsidR="00934392">
              <w:rPr>
                <w:rFonts w:ascii="Arial" w:hAnsi="Arial" w:cs="Arial"/>
              </w:rPr>
              <w:t xml:space="preserve"> zur Ionenbildung (AB 3) und bearbeiten die Aufgaben.</w:t>
            </w:r>
          </w:p>
        </w:tc>
        <w:tc>
          <w:tcPr>
            <w:tcW w:w="1559" w:type="dxa"/>
          </w:tcPr>
          <w:p w14:paraId="2529C2D7" w14:textId="77777777" w:rsidR="002019AD" w:rsidRDefault="002019AD" w:rsidP="00934392">
            <w:pPr>
              <w:spacing w:before="120" w:after="120"/>
              <w:rPr>
                <w:rFonts w:ascii="Arial" w:hAnsi="Arial" w:cs="Arial"/>
              </w:rPr>
            </w:pPr>
          </w:p>
          <w:p w14:paraId="28BA9D05" w14:textId="0EF9EDF0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Einzelarbeit</w:t>
            </w:r>
          </w:p>
        </w:tc>
        <w:tc>
          <w:tcPr>
            <w:tcW w:w="1985" w:type="dxa"/>
          </w:tcPr>
          <w:p w14:paraId="1045A559" w14:textId="4B562D84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Kopie</w:t>
            </w:r>
            <w:r w:rsidR="005E06A6">
              <w:rPr>
                <w:rFonts w:ascii="Arial" w:hAnsi="Arial" w:cs="Arial"/>
              </w:rPr>
              <w:t xml:space="preserve"> AB 3 </w:t>
            </w:r>
            <w:r>
              <w:rPr>
                <w:rFonts w:ascii="Arial" w:hAnsi="Arial" w:cs="Arial"/>
              </w:rPr>
              <w:t>für jede(n) Schüler(in)</w:t>
            </w:r>
          </w:p>
        </w:tc>
        <w:tc>
          <w:tcPr>
            <w:tcW w:w="4252" w:type="dxa"/>
          </w:tcPr>
          <w:p w14:paraId="1A26904D" w14:textId="5DEAB599" w:rsidR="00934392" w:rsidRDefault="00934392" w:rsidP="00934392">
            <w:pPr>
              <w:rPr>
                <w:rFonts w:ascii="Arial" w:hAnsi="Arial" w:cs="Arial"/>
              </w:rPr>
            </w:pPr>
          </w:p>
        </w:tc>
      </w:tr>
      <w:tr w:rsidR="004D311D" w14:paraId="54992F3B" w14:textId="77777777" w:rsidTr="00BC5956">
        <w:tc>
          <w:tcPr>
            <w:tcW w:w="2263" w:type="dxa"/>
          </w:tcPr>
          <w:p w14:paraId="7E34F390" w14:textId="77777777" w:rsidR="00934392" w:rsidRDefault="00934392" w:rsidP="00934392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69E3228D" w14:textId="77777777" w:rsidR="002019AD" w:rsidRDefault="00934392" w:rsidP="00934392">
            <w:pPr>
              <w:spacing w:before="120" w:after="120"/>
              <w:rPr>
                <w:rFonts w:ascii="Arial" w:hAnsi="Arial" w:cs="Arial"/>
                <w:b/>
              </w:rPr>
            </w:pPr>
            <w:r w:rsidRPr="0080576E">
              <w:rPr>
                <w:rFonts w:ascii="Arial" w:hAnsi="Arial" w:cs="Arial"/>
                <w:b/>
              </w:rPr>
              <w:t>Sicherung III: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16629487" w14:textId="4E2483DA" w:rsidR="00934392" w:rsidRPr="00424C2F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Ergebnisse vom AB 3 werden verglichen.</w:t>
            </w:r>
          </w:p>
        </w:tc>
        <w:tc>
          <w:tcPr>
            <w:tcW w:w="1559" w:type="dxa"/>
          </w:tcPr>
          <w:p w14:paraId="5EE8C254" w14:textId="77777777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Lehrer-Schüler-Gespräch</w:t>
            </w:r>
          </w:p>
        </w:tc>
        <w:tc>
          <w:tcPr>
            <w:tcW w:w="1985" w:type="dxa"/>
          </w:tcPr>
          <w:p w14:paraId="1CE40F78" w14:textId="77777777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2273EEB4" w14:textId="269A69C1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Lösungsblatt zu AB 3 ist nur für die Hand der Lehrkraft.</w:t>
            </w:r>
          </w:p>
        </w:tc>
      </w:tr>
      <w:tr w:rsidR="004D311D" w14:paraId="123020CA" w14:textId="77777777" w:rsidTr="00BC5956">
        <w:tc>
          <w:tcPr>
            <w:tcW w:w="2263" w:type="dxa"/>
          </w:tcPr>
          <w:p w14:paraId="3DD31323" w14:textId="77777777" w:rsidR="00934392" w:rsidRPr="0041047E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Basisübung</w:t>
            </w:r>
          </w:p>
        </w:tc>
        <w:tc>
          <w:tcPr>
            <w:tcW w:w="5387" w:type="dxa"/>
          </w:tcPr>
          <w:p w14:paraId="34D1A969" w14:textId="6E501100" w:rsidR="00934392" w:rsidRPr="0040373F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EA15A5">
              <w:rPr>
                <w:rFonts w:ascii="Arial" w:hAnsi="Arial" w:cs="Arial"/>
                <w:bCs/>
              </w:rPr>
              <w:t>Schülerinnen und Schüler</w:t>
            </w:r>
            <w:r w:rsidR="00EA15A5" w:rsidRPr="001D02D3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</w:rPr>
              <w:t>bearbeiten die Übungsaufgaben zur Ionenbildung (AB 4).</w:t>
            </w:r>
          </w:p>
        </w:tc>
        <w:tc>
          <w:tcPr>
            <w:tcW w:w="1559" w:type="dxa"/>
          </w:tcPr>
          <w:p w14:paraId="0CD31EB0" w14:textId="77777777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Einzelarbeit</w:t>
            </w:r>
          </w:p>
        </w:tc>
        <w:tc>
          <w:tcPr>
            <w:tcW w:w="1985" w:type="dxa"/>
          </w:tcPr>
          <w:p w14:paraId="4500DF4D" w14:textId="20D96887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Kopie </w:t>
            </w:r>
            <w:r w:rsidR="005E06A6">
              <w:rPr>
                <w:rFonts w:ascii="Arial" w:hAnsi="Arial" w:cs="Arial"/>
              </w:rPr>
              <w:t xml:space="preserve">AB 4 </w:t>
            </w:r>
            <w:r>
              <w:rPr>
                <w:rFonts w:ascii="Arial" w:hAnsi="Arial" w:cs="Arial"/>
              </w:rPr>
              <w:t>für jede(n) Schüler(in)</w:t>
            </w:r>
          </w:p>
        </w:tc>
        <w:tc>
          <w:tcPr>
            <w:tcW w:w="4252" w:type="dxa"/>
          </w:tcPr>
          <w:p w14:paraId="1573AFE8" w14:textId="257DBE8D" w:rsidR="00934392" w:rsidRPr="0041047E" w:rsidRDefault="00261DEA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934392">
              <w:rPr>
                <w:rFonts w:ascii="Arial" w:hAnsi="Arial" w:cs="Arial"/>
              </w:rPr>
              <w:t xml:space="preserve">Lösungsblätter zu AB 4 </w:t>
            </w:r>
            <w:r>
              <w:rPr>
                <w:rFonts w:ascii="Arial" w:hAnsi="Arial" w:cs="Arial"/>
              </w:rPr>
              <w:t xml:space="preserve">werden </w:t>
            </w:r>
            <w:r w:rsidR="008F1EB0">
              <w:rPr>
                <w:rFonts w:ascii="Arial" w:hAnsi="Arial" w:cs="Arial"/>
              </w:rPr>
              <w:t>bereit</w:t>
            </w:r>
            <w:r>
              <w:rPr>
                <w:rFonts w:ascii="Arial" w:hAnsi="Arial" w:cs="Arial"/>
              </w:rPr>
              <w:t>ge</w:t>
            </w:r>
            <w:r w:rsidR="008F1EB0">
              <w:rPr>
                <w:rFonts w:ascii="Arial" w:hAnsi="Arial" w:cs="Arial"/>
              </w:rPr>
              <w:t xml:space="preserve">halten. </w:t>
            </w:r>
            <w:r w:rsidR="00934392"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</w:rPr>
              <w:t xml:space="preserve">Schülerinnen und Schüler </w:t>
            </w:r>
            <w:r w:rsidR="00934392">
              <w:rPr>
                <w:rFonts w:ascii="Arial" w:hAnsi="Arial" w:cs="Arial"/>
              </w:rPr>
              <w:t xml:space="preserve">kontrollieren ihre Lösung </w:t>
            </w:r>
            <w:proofErr w:type="spellStart"/>
            <w:r w:rsidR="00934392">
              <w:rPr>
                <w:rFonts w:ascii="Arial" w:hAnsi="Arial" w:cs="Arial"/>
              </w:rPr>
              <w:t>selbstständig</w:t>
            </w:r>
            <w:proofErr w:type="spellEnd"/>
            <w:r w:rsidR="00934392">
              <w:rPr>
                <w:rFonts w:ascii="Arial" w:hAnsi="Arial" w:cs="Arial"/>
              </w:rPr>
              <w:t xml:space="preserve">. </w:t>
            </w:r>
          </w:p>
        </w:tc>
      </w:tr>
      <w:tr w:rsidR="004D311D" w14:paraId="20C37133" w14:textId="77777777" w:rsidTr="00BC5956">
        <w:tc>
          <w:tcPr>
            <w:tcW w:w="2263" w:type="dxa"/>
          </w:tcPr>
          <w:p w14:paraId="5B66A020" w14:textId="3E228A08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Selbsteinschätzung</w:t>
            </w:r>
          </w:p>
        </w:tc>
        <w:tc>
          <w:tcPr>
            <w:tcW w:w="5387" w:type="dxa"/>
          </w:tcPr>
          <w:p w14:paraId="3309392D" w14:textId="4A5E43C3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EA15A5">
              <w:rPr>
                <w:rFonts w:ascii="Arial" w:hAnsi="Arial" w:cs="Arial"/>
                <w:bCs/>
              </w:rPr>
              <w:t>Schülerinnen und Schüler</w:t>
            </w:r>
            <w:r w:rsidR="00EA15A5" w:rsidRPr="001D02D3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</w:rPr>
              <w:t>bearbeiten den Selbsteinschätzungsbogen zu diesem Milestone (AB 5).</w:t>
            </w:r>
          </w:p>
        </w:tc>
        <w:tc>
          <w:tcPr>
            <w:tcW w:w="1559" w:type="dxa"/>
          </w:tcPr>
          <w:p w14:paraId="03E3427A" w14:textId="0155CE15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Selbsteinschätzung</w:t>
            </w:r>
          </w:p>
        </w:tc>
        <w:tc>
          <w:tcPr>
            <w:tcW w:w="1985" w:type="dxa"/>
          </w:tcPr>
          <w:p w14:paraId="46DDB649" w14:textId="78A91FC8" w:rsidR="00934392" w:rsidRPr="0041047E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Kopie </w:t>
            </w:r>
            <w:r w:rsidR="005E06A6">
              <w:rPr>
                <w:rFonts w:ascii="Arial" w:hAnsi="Arial" w:cs="Arial"/>
              </w:rPr>
              <w:t xml:space="preserve">AB 5 </w:t>
            </w:r>
            <w:r>
              <w:rPr>
                <w:rFonts w:ascii="Arial" w:hAnsi="Arial" w:cs="Arial"/>
              </w:rPr>
              <w:t>für jede(n) Schüler(in)</w:t>
            </w:r>
          </w:p>
        </w:tc>
        <w:tc>
          <w:tcPr>
            <w:tcW w:w="4252" w:type="dxa"/>
          </w:tcPr>
          <w:p w14:paraId="4079EE9A" w14:textId="4D8372F3" w:rsidR="00934392" w:rsidRPr="0041047E" w:rsidRDefault="00934392" w:rsidP="00934392">
            <w:pPr>
              <w:rPr>
                <w:rFonts w:ascii="Arial" w:hAnsi="Arial" w:cs="Arial"/>
              </w:rPr>
            </w:pPr>
          </w:p>
        </w:tc>
      </w:tr>
      <w:tr w:rsidR="004D311D" w14:paraId="387E5787" w14:textId="77777777" w:rsidTr="00BC5956">
        <w:tc>
          <w:tcPr>
            <w:tcW w:w="2263" w:type="dxa"/>
          </w:tcPr>
          <w:p w14:paraId="04DA708C" w14:textId="77777777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Individualisierte Übungsphase</w:t>
            </w:r>
          </w:p>
        </w:tc>
        <w:tc>
          <w:tcPr>
            <w:tcW w:w="5387" w:type="dxa"/>
          </w:tcPr>
          <w:p w14:paraId="43996D01" w14:textId="2D67A400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6 A „Karl trinkt Mineralwasser“</w:t>
            </w:r>
            <w:r w:rsidRPr="00BD35A1">
              <w:rPr>
                <w:rFonts w:ascii="Arial" w:hAnsi="Arial" w:cs="Arial"/>
                <w:i/>
              </w:rPr>
              <w:t xml:space="preserve"> </w:t>
            </w:r>
          </w:p>
          <w:p w14:paraId="01B95526" w14:textId="78C19D2A" w:rsidR="00AF0F99" w:rsidRDefault="00AF0F99" w:rsidP="00934392">
            <w:pPr>
              <w:spacing w:before="120" w:after="120"/>
              <w:rPr>
                <w:rFonts w:ascii="Arial" w:hAnsi="Arial" w:cs="Arial"/>
              </w:rPr>
            </w:pPr>
          </w:p>
          <w:p w14:paraId="36B74B05" w14:textId="242C8ABA" w:rsidR="00EA15A5" w:rsidRDefault="00EA15A5" w:rsidP="00934392">
            <w:pPr>
              <w:spacing w:before="120" w:after="120"/>
              <w:rPr>
                <w:rFonts w:ascii="Arial" w:hAnsi="Arial" w:cs="Arial"/>
              </w:rPr>
            </w:pPr>
          </w:p>
          <w:p w14:paraId="5BD2D976" w14:textId="77777777" w:rsidR="00EA15A5" w:rsidRDefault="00EA15A5" w:rsidP="00934392">
            <w:pPr>
              <w:spacing w:before="120" w:after="120"/>
              <w:rPr>
                <w:rFonts w:ascii="Arial" w:hAnsi="Arial" w:cs="Arial"/>
              </w:rPr>
            </w:pPr>
          </w:p>
          <w:p w14:paraId="3E1CDA75" w14:textId="53B1DE53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AB 7 B „Salz selbst herstellen – Kupferiodid“ </w:t>
            </w:r>
          </w:p>
          <w:p w14:paraId="36E342A7" w14:textId="37EB3A00" w:rsidR="00AF0F99" w:rsidRDefault="00AF0F99" w:rsidP="00934392">
            <w:pPr>
              <w:spacing w:before="120" w:after="120"/>
              <w:rPr>
                <w:rFonts w:ascii="Arial" w:hAnsi="Arial" w:cs="Arial"/>
              </w:rPr>
            </w:pPr>
          </w:p>
          <w:p w14:paraId="561CD6B5" w14:textId="77777777" w:rsidR="00EA15A5" w:rsidRDefault="00EA15A5" w:rsidP="00934392">
            <w:pPr>
              <w:spacing w:before="120" w:after="120"/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75F3CBA5" w14:textId="4B5AC014" w:rsidR="00934392" w:rsidRPr="004151D5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8 C „Magnesium reagiert mit Salzsäure“ </w:t>
            </w:r>
            <w:r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1559" w:type="dxa"/>
          </w:tcPr>
          <w:p w14:paraId="54BEE168" w14:textId="77777777" w:rsidR="00EA15A5" w:rsidRDefault="00EA15A5" w:rsidP="00EA15A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Partnerarbeit </w:t>
            </w:r>
            <w:r w:rsidR="00934392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="00934392">
              <w:rPr>
                <w:rFonts w:ascii="Arial" w:hAnsi="Arial" w:cs="Arial"/>
              </w:rPr>
              <w:t>Experiment</w:t>
            </w:r>
            <w:r>
              <w:rPr>
                <w:rFonts w:ascii="Arial" w:hAnsi="Arial" w:cs="Arial"/>
              </w:rPr>
              <w:t xml:space="preserve"> </w:t>
            </w:r>
            <w:r w:rsidR="00934392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="00934392">
              <w:rPr>
                <w:rFonts w:ascii="Arial" w:hAnsi="Arial" w:cs="Arial"/>
              </w:rPr>
              <w:t>Spiel</w:t>
            </w:r>
          </w:p>
          <w:p w14:paraId="26947301" w14:textId="10E5A385" w:rsidR="00EA15A5" w:rsidRDefault="00EA15A5" w:rsidP="00EA15A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Partnerarbeit / Experiment / Spiel</w:t>
            </w:r>
          </w:p>
          <w:p w14:paraId="4CCF5CFC" w14:textId="77777777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</w:p>
          <w:p w14:paraId="7FE047C6" w14:textId="509F225C" w:rsidR="00EA15A5" w:rsidRDefault="00EA15A5" w:rsidP="00EA15A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Partnerarbeit / Experiment </w:t>
            </w:r>
          </w:p>
          <w:p w14:paraId="03EBE3C0" w14:textId="27FBBF22" w:rsidR="00934392" w:rsidRPr="00D712B6" w:rsidRDefault="00934392" w:rsidP="00934392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102B20C" w14:textId="315B0D4F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Kopie </w:t>
            </w:r>
            <w:r w:rsidR="007C38A5">
              <w:rPr>
                <w:rFonts w:ascii="Arial" w:hAnsi="Arial" w:cs="Arial"/>
              </w:rPr>
              <w:t xml:space="preserve">AB </w:t>
            </w:r>
            <w:proofErr w:type="spellStart"/>
            <w:r w:rsidR="007C38A5">
              <w:rPr>
                <w:rFonts w:ascii="Arial" w:hAnsi="Arial" w:cs="Arial"/>
              </w:rPr>
              <w:t>6A</w:t>
            </w:r>
            <w:proofErr w:type="spellEnd"/>
            <w:r w:rsidR="007C38A5">
              <w:rPr>
                <w:rFonts w:ascii="Arial" w:hAnsi="Arial" w:cs="Arial"/>
              </w:rPr>
              <w:t xml:space="preserve">, AB </w:t>
            </w:r>
            <w:proofErr w:type="spellStart"/>
            <w:r w:rsidR="007C38A5">
              <w:rPr>
                <w:rFonts w:ascii="Arial" w:hAnsi="Arial" w:cs="Arial"/>
              </w:rPr>
              <w:t>7B</w:t>
            </w:r>
            <w:proofErr w:type="spellEnd"/>
            <w:r w:rsidR="007C38A5">
              <w:rPr>
                <w:rFonts w:ascii="Arial" w:hAnsi="Arial" w:cs="Arial"/>
              </w:rPr>
              <w:t xml:space="preserve">, AB </w:t>
            </w:r>
            <w:proofErr w:type="spellStart"/>
            <w:r w:rsidR="007C38A5">
              <w:rPr>
                <w:rFonts w:ascii="Arial" w:hAnsi="Arial" w:cs="Arial"/>
              </w:rPr>
              <w:t>8C</w:t>
            </w:r>
            <w:proofErr w:type="spellEnd"/>
            <w:r w:rsidR="0022463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für jede(n) Schüler(in) bereithalten</w:t>
            </w:r>
          </w:p>
          <w:p w14:paraId="1867EE4A" w14:textId="51EF789C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Experimentier</w:t>
            </w:r>
            <w:r w:rsidR="00DA6B22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materialien (siehe Experimente AB 6,7,8)</w:t>
            </w:r>
          </w:p>
          <w:p w14:paraId="682F461B" w14:textId="2596700A" w:rsidR="00934392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</w:t>
            </w:r>
            <w:proofErr w:type="spellStart"/>
            <w:r>
              <w:rPr>
                <w:rFonts w:ascii="Arial" w:hAnsi="Arial" w:cs="Arial"/>
              </w:rPr>
              <w:t>6A</w:t>
            </w:r>
            <w:proofErr w:type="spellEnd"/>
            <w:r>
              <w:rPr>
                <w:rFonts w:ascii="Arial" w:hAnsi="Arial" w:cs="Arial"/>
              </w:rPr>
              <w:t xml:space="preserve"> Spielkarten - mind. 5 Sätze</w:t>
            </w:r>
          </w:p>
          <w:p w14:paraId="15CB7E84" w14:textId="383D0937" w:rsidR="00934392" w:rsidRPr="0041047E" w:rsidRDefault="00934392" w:rsidP="0093439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</w:t>
            </w:r>
            <w:proofErr w:type="spellStart"/>
            <w:r>
              <w:rPr>
                <w:rFonts w:ascii="Arial" w:hAnsi="Arial" w:cs="Arial"/>
              </w:rPr>
              <w:t>7B</w:t>
            </w:r>
            <w:proofErr w:type="spellEnd"/>
            <w:r>
              <w:rPr>
                <w:rFonts w:ascii="Arial" w:hAnsi="Arial" w:cs="Arial"/>
              </w:rPr>
              <w:t xml:space="preserve"> Spielkarten mind. 5 Sätze + </w:t>
            </w:r>
            <w:proofErr w:type="spellStart"/>
            <w:r>
              <w:rPr>
                <w:rFonts w:ascii="Arial" w:hAnsi="Arial" w:cs="Arial"/>
              </w:rPr>
              <w:t>5x20</w:t>
            </w:r>
            <w:proofErr w:type="spellEnd"/>
            <w:r>
              <w:rPr>
                <w:rFonts w:ascii="Arial" w:hAnsi="Arial" w:cs="Arial"/>
              </w:rPr>
              <w:t xml:space="preserve"> Spielplättchen + 20 Spielpläne</w:t>
            </w:r>
          </w:p>
        </w:tc>
        <w:tc>
          <w:tcPr>
            <w:tcW w:w="4252" w:type="dxa"/>
          </w:tcPr>
          <w:p w14:paraId="642F10A3" w14:textId="7C9E341F" w:rsidR="00BC5956" w:rsidRDefault="00886EB9" w:rsidP="00AF0F9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Gefährdungsbeurteilungen für die Experi</w:t>
            </w:r>
            <w:r w:rsidR="0014190B">
              <w:rPr>
                <w:rFonts w:ascii="Arial" w:hAnsi="Arial" w:cs="Arial"/>
              </w:rPr>
              <w:t xml:space="preserve">mente (AB </w:t>
            </w:r>
            <w:proofErr w:type="spellStart"/>
            <w:r w:rsidR="0014190B">
              <w:rPr>
                <w:rFonts w:ascii="Arial" w:hAnsi="Arial" w:cs="Arial"/>
              </w:rPr>
              <w:t>6A</w:t>
            </w:r>
            <w:proofErr w:type="spellEnd"/>
            <w:r w:rsidR="0014190B">
              <w:rPr>
                <w:rFonts w:ascii="Arial" w:hAnsi="Arial" w:cs="Arial"/>
              </w:rPr>
              <w:t xml:space="preserve">, AB </w:t>
            </w:r>
            <w:proofErr w:type="spellStart"/>
            <w:r w:rsidR="0014190B">
              <w:rPr>
                <w:rFonts w:ascii="Arial" w:hAnsi="Arial" w:cs="Arial"/>
              </w:rPr>
              <w:t>7B</w:t>
            </w:r>
            <w:proofErr w:type="spellEnd"/>
            <w:r w:rsidR="0014190B">
              <w:rPr>
                <w:rFonts w:ascii="Arial" w:hAnsi="Arial" w:cs="Arial"/>
              </w:rPr>
              <w:t xml:space="preserve">, AB </w:t>
            </w:r>
            <w:proofErr w:type="spellStart"/>
            <w:r w:rsidR="0014190B">
              <w:rPr>
                <w:rFonts w:ascii="Arial" w:hAnsi="Arial" w:cs="Arial"/>
              </w:rPr>
              <w:t>8C</w:t>
            </w:r>
            <w:proofErr w:type="spellEnd"/>
            <w:r w:rsidR="0014190B">
              <w:rPr>
                <w:rFonts w:ascii="Arial" w:hAnsi="Arial" w:cs="Arial"/>
              </w:rPr>
              <w:t xml:space="preserve">) </w:t>
            </w:r>
            <w:r w:rsidR="00BC5956">
              <w:rPr>
                <w:rFonts w:ascii="Arial" w:hAnsi="Arial" w:cs="Arial"/>
              </w:rPr>
              <w:t xml:space="preserve">werden </w:t>
            </w:r>
            <w:r w:rsidR="0014190B">
              <w:rPr>
                <w:rFonts w:ascii="Arial" w:hAnsi="Arial" w:cs="Arial"/>
              </w:rPr>
              <w:t>an</w:t>
            </w:r>
            <w:r w:rsidR="00BC5956">
              <w:rPr>
                <w:rFonts w:ascii="Arial" w:hAnsi="Arial" w:cs="Arial"/>
              </w:rPr>
              <w:t>ge</w:t>
            </w:r>
            <w:r w:rsidR="0014190B">
              <w:rPr>
                <w:rFonts w:ascii="Arial" w:hAnsi="Arial" w:cs="Arial"/>
              </w:rPr>
              <w:t>fertig</w:t>
            </w:r>
            <w:r w:rsidR="00BC5956">
              <w:rPr>
                <w:rFonts w:ascii="Arial" w:hAnsi="Arial" w:cs="Arial"/>
              </w:rPr>
              <w:t>t</w:t>
            </w:r>
            <w:r w:rsidR="0014190B">
              <w:rPr>
                <w:rFonts w:ascii="Arial" w:hAnsi="Arial" w:cs="Arial"/>
              </w:rPr>
              <w:t xml:space="preserve">. </w:t>
            </w:r>
          </w:p>
          <w:p w14:paraId="2B73654E" w14:textId="759B5C41" w:rsidR="00934392" w:rsidRDefault="0014190B" w:rsidP="00AF0F9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Das AB </w:t>
            </w:r>
            <w:proofErr w:type="spellStart"/>
            <w:r>
              <w:rPr>
                <w:rFonts w:ascii="Arial" w:hAnsi="Arial" w:cs="Arial"/>
              </w:rPr>
              <w:t>8C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muss</w:t>
            </w:r>
            <w:proofErr w:type="spellEnd"/>
            <w:r>
              <w:rPr>
                <w:rFonts w:ascii="Arial" w:hAnsi="Arial" w:cs="Arial"/>
              </w:rPr>
              <w:t xml:space="preserve"> je nach angestrebtem Versuchsaufbau </w:t>
            </w:r>
            <w:proofErr w:type="spellStart"/>
            <w:r>
              <w:rPr>
                <w:rFonts w:ascii="Arial" w:hAnsi="Arial" w:cs="Arial"/>
              </w:rPr>
              <w:t>angepasst</w:t>
            </w:r>
            <w:proofErr w:type="spellEnd"/>
            <w:r>
              <w:rPr>
                <w:rFonts w:ascii="Arial" w:hAnsi="Arial" w:cs="Arial"/>
              </w:rPr>
              <w:t xml:space="preserve"> werden. </w:t>
            </w:r>
          </w:p>
          <w:p w14:paraId="34B54415" w14:textId="53D38B7F" w:rsidR="00934392" w:rsidRDefault="00261DEA" w:rsidP="00AF0F9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Die </w:t>
            </w:r>
            <w:r w:rsidR="00934392">
              <w:rPr>
                <w:rFonts w:ascii="Arial" w:hAnsi="Arial" w:cs="Arial"/>
              </w:rPr>
              <w:t xml:space="preserve">Lösungsblätter zu AB 6, 7, 8 </w:t>
            </w:r>
            <w:r>
              <w:rPr>
                <w:rFonts w:ascii="Arial" w:hAnsi="Arial" w:cs="Arial"/>
              </w:rPr>
              <w:t xml:space="preserve">werden </w:t>
            </w:r>
            <w:r w:rsidR="00934392">
              <w:rPr>
                <w:rFonts w:ascii="Arial" w:hAnsi="Arial" w:cs="Arial"/>
              </w:rPr>
              <w:t>bereit</w:t>
            </w:r>
            <w:r>
              <w:rPr>
                <w:rFonts w:ascii="Arial" w:hAnsi="Arial" w:cs="Arial"/>
              </w:rPr>
              <w:t>ge</w:t>
            </w:r>
            <w:r w:rsidR="00934392">
              <w:rPr>
                <w:rFonts w:ascii="Arial" w:hAnsi="Arial" w:cs="Arial"/>
              </w:rPr>
              <w:t>halten</w:t>
            </w:r>
            <w:r w:rsidR="00BC5956">
              <w:rPr>
                <w:rFonts w:ascii="Arial" w:hAnsi="Arial" w:cs="Arial"/>
              </w:rPr>
              <w:t>.</w:t>
            </w:r>
            <w:r w:rsidR="00934392">
              <w:rPr>
                <w:rFonts w:ascii="Arial" w:hAnsi="Arial" w:cs="Arial"/>
              </w:rPr>
              <w:t xml:space="preserve"> </w:t>
            </w:r>
          </w:p>
          <w:p w14:paraId="0B8CED75" w14:textId="37340E03" w:rsidR="00934392" w:rsidRPr="0041047E" w:rsidRDefault="00934392" w:rsidP="00AF0F9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261DEA">
              <w:rPr>
                <w:rFonts w:ascii="Arial" w:hAnsi="Arial" w:cs="Arial"/>
              </w:rPr>
              <w:t xml:space="preserve">Schülerinnen und Schüler </w:t>
            </w:r>
            <w:r>
              <w:rPr>
                <w:rFonts w:ascii="Arial" w:hAnsi="Arial" w:cs="Arial"/>
              </w:rPr>
              <w:t xml:space="preserve">kontrollieren ihre Lösung </w:t>
            </w:r>
            <w:proofErr w:type="spellStart"/>
            <w:r>
              <w:rPr>
                <w:rFonts w:ascii="Arial" w:hAnsi="Arial" w:cs="Arial"/>
              </w:rPr>
              <w:t>selbstständig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</w:tc>
      </w:tr>
    </w:tbl>
    <w:p w14:paraId="5F9641F5" w14:textId="6A70E995" w:rsidR="00CD52F1" w:rsidRPr="00BE7E10" w:rsidRDefault="00CD52F1" w:rsidP="00BE7E10">
      <w:pPr>
        <w:tabs>
          <w:tab w:val="left" w:pos="6585"/>
        </w:tabs>
      </w:pPr>
    </w:p>
    <w:p w14:paraId="44749783" w14:textId="61BA7AE0" w:rsidR="00CD52F1" w:rsidRDefault="00CD52F1" w:rsidP="00E44CF9">
      <w:pPr>
        <w:tabs>
          <w:tab w:val="left" w:pos="6585"/>
        </w:tabs>
      </w:pPr>
    </w:p>
    <w:sectPr w:rsidR="00CD52F1" w:rsidSect="00BE7E10">
      <w:headerReference w:type="default" r:id="rId12"/>
      <w:footerReference w:type="default" r:id="rId13"/>
      <w:pgSz w:w="16838" w:h="11906" w:orient="landscape"/>
      <w:pgMar w:top="1134" w:right="851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A962F" w14:textId="77777777" w:rsidR="003548F2" w:rsidRDefault="003548F2" w:rsidP="0041047E">
      <w:pPr>
        <w:spacing w:after="0" w:line="240" w:lineRule="auto"/>
      </w:pPr>
      <w:r>
        <w:separator/>
      </w:r>
    </w:p>
  </w:endnote>
  <w:endnote w:type="continuationSeparator" w:id="0">
    <w:p w14:paraId="29A563AE" w14:textId="77777777" w:rsidR="003548F2" w:rsidRDefault="003548F2" w:rsidP="0041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6307B" w14:textId="6C2A80E1" w:rsidR="00BE7E10" w:rsidRPr="00B35FB8" w:rsidRDefault="00BE7E10" w:rsidP="00BE7E10">
    <w:pPr>
      <w:pStyle w:val="StandardWeb"/>
      <w:spacing w:before="0" w:beforeAutospacing="0" w:after="0" w:afterAutospacing="0"/>
      <w:ind w:left="1843" w:right="1244"/>
      <w:rPr>
        <w:rFonts w:ascii="Calibri" w:hAnsi="Calibri" w:cs="Calibri"/>
        <w:sz w:val="16"/>
        <w:szCs w:val="16"/>
      </w:rPr>
    </w:pPr>
    <w:r w:rsidRPr="00B56F86">
      <w:rPr>
        <w:noProof/>
      </w:rPr>
      <w:drawing>
        <wp:anchor distT="0" distB="0" distL="114300" distR="114300" simplePos="0" relativeHeight="251659264" behindDoc="0" locked="0" layoutInCell="1" allowOverlap="1" wp14:anchorId="03318DC6" wp14:editId="1F8111B3">
          <wp:simplePos x="0" y="0"/>
          <wp:positionH relativeFrom="margin">
            <wp:posOffset>-399392</wp:posOffset>
          </wp:positionH>
          <wp:positionV relativeFrom="paragraph">
            <wp:posOffset>1270</wp:posOffset>
          </wp:positionV>
          <wp:extent cx="1062000" cy="504000"/>
          <wp:effectExtent l="0" t="0" r="5080" b="0"/>
          <wp:wrapNone/>
          <wp:docPr id="2" name="Grafik 2" descr="C:\Users\Helena\Documents\QUA-LiS\SINUS\SIN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lena\Documents\QUA-LiS\SINUS\SINU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0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35FB8">
      <w:rPr>
        <w:rFonts w:ascii="Calibri" w:eastAsiaTheme="minorEastAsia" w:hAnsi="Calibri" w:cs="Calibri"/>
        <w:color w:val="000000" w:themeColor="text1"/>
        <w:kern w:val="24"/>
        <w:sz w:val="16"/>
        <w:szCs w:val="16"/>
      </w:rPr>
      <w:t xml:space="preserve">Der Film und die Bilder stehen unter der Lizenz </w:t>
    </w:r>
    <w:hyperlink r:id="rId2" w:history="1">
      <w:r w:rsidRPr="00B35FB8">
        <w:rPr>
          <w:rStyle w:val="Hyperlink"/>
          <w:rFonts w:ascii="Calibri" w:hAnsi="Calibri" w:cs="Calibri"/>
          <w:color w:val="000000" w:themeColor="text1"/>
          <w:sz w:val="16"/>
          <w:szCs w:val="16"/>
        </w:rPr>
        <w:t xml:space="preserve">CC </w:t>
      </w:r>
      <w:proofErr w:type="spellStart"/>
      <w:r w:rsidRPr="00B35FB8">
        <w:rPr>
          <w:rStyle w:val="Hyperlink"/>
          <w:rFonts w:ascii="Calibri" w:hAnsi="Calibri" w:cs="Calibri"/>
          <w:color w:val="000000" w:themeColor="text1"/>
          <w:sz w:val="16"/>
          <w:szCs w:val="16"/>
        </w:rPr>
        <w:t>BY</w:t>
      </w:r>
      <w:proofErr w:type="spellEnd"/>
      <w:r w:rsidRPr="00B35FB8">
        <w:rPr>
          <w:rStyle w:val="Hyperlink"/>
          <w:rFonts w:ascii="Calibri" w:hAnsi="Calibri" w:cs="Calibri"/>
          <w:color w:val="000000" w:themeColor="text1"/>
          <w:sz w:val="16"/>
          <w:szCs w:val="16"/>
        </w:rPr>
        <w:t>-SA 4.0</w:t>
      </w:r>
    </w:hyperlink>
    <w:r w:rsidRPr="00B35FB8">
      <w:rPr>
        <w:rFonts w:ascii="Calibri" w:hAnsi="Calibri" w:cs="Calibri"/>
        <w:sz w:val="16"/>
        <w:szCs w:val="16"/>
      </w:rPr>
      <w:t xml:space="preserve"> und können unter deren Bedingungen kostenlos und frei verwendet, verändert und weitergegeben werden. Urheber im Sinne der Lizenz sind: </w:t>
    </w:r>
    <w:r w:rsidRPr="00B35FB8">
      <w:rPr>
        <w:rFonts w:ascii="Calibri" w:eastAsiaTheme="minorEastAsia" w:hAnsi="Calibri" w:cs="Calibri"/>
        <w:color w:val="000000" w:themeColor="text1"/>
        <w:kern w:val="24"/>
        <w:sz w:val="16"/>
        <w:szCs w:val="16"/>
      </w:rPr>
      <w:t xml:space="preserve">Schmitz, R.-P. &amp; Tausch, M. W. (2017). </w:t>
    </w:r>
    <w:r w:rsidRPr="00B35FB8">
      <w:rPr>
        <w:rFonts w:ascii="Calibri" w:hAnsi="Calibri" w:cs="Calibri"/>
        <w:i/>
        <w:iCs/>
        <w:sz w:val="16"/>
        <w:szCs w:val="16"/>
      </w:rPr>
      <w:t xml:space="preserve">Trickfilm zur Reaktion von Natrium mit Chlor. </w:t>
    </w:r>
    <w:r w:rsidRPr="00B35FB8">
      <w:rPr>
        <w:rFonts w:ascii="Calibri" w:hAnsi="Calibri" w:cs="Calibri"/>
        <w:sz w:val="16"/>
        <w:szCs w:val="16"/>
      </w:rPr>
      <w:t xml:space="preserve">Bergische Universität Wuppertal - Chemiedidaktik. Verfügbar unter </w:t>
    </w:r>
    <w:hyperlink r:id="rId3" w:history="1">
      <w:r w:rsidRPr="00B35FB8">
        <w:rPr>
          <w:rStyle w:val="Hyperlink"/>
          <w:rFonts w:ascii="Calibri" w:hAnsi="Calibri" w:cs="Calibri"/>
          <w:color w:val="000000" w:themeColor="text1"/>
          <w:sz w:val="16"/>
          <w:szCs w:val="16"/>
        </w:rPr>
        <w:t>https://www.chemie-interaktiv.net/html5_flash/nacl_synthese_5.html</w:t>
      </w:r>
    </w:hyperlink>
    <w:r w:rsidRPr="00B35FB8">
      <w:rPr>
        <w:rFonts w:ascii="Calibri" w:hAnsi="Calibri" w:cs="Calibri"/>
        <w:sz w:val="16"/>
        <w:szCs w:val="16"/>
      </w:rPr>
      <w:t xml:space="preserve"> [27.05.2021]. </w:t>
    </w:r>
  </w:p>
  <w:p w14:paraId="580EB5E1" w14:textId="13EFA8C6" w:rsidR="00E44CF9" w:rsidRDefault="0083106C" w:rsidP="00BE7E10">
    <w:pPr>
      <w:pStyle w:val="Fuzeile"/>
    </w:pPr>
    <w:r w:rsidRPr="0083106C">
      <w:rPr>
        <w:rFonts w:ascii="Times New Roman" w:eastAsia="Calibri" w:hAnsi="Times New Roman" w:cs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52B8268" wp14:editId="61C2EFCC">
              <wp:simplePos x="0" y="0"/>
              <wp:positionH relativeFrom="margin">
                <wp:posOffset>9096375</wp:posOffset>
              </wp:positionH>
              <wp:positionV relativeFrom="bottomMargin">
                <wp:posOffset>0</wp:posOffset>
              </wp:positionV>
              <wp:extent cx="363220" cy="363220"/>
              <wp:effectExtent l="0" t="0" r="17780" b="17780"/>
              <wp:wrapNone/>
              <wp:docPr id="1" name="Ellips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solidFill>
                        <a:srgbClr val="A5A5A5"/>
                      </a:solidFill>
                      <a:ln w="1905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F7D11F8" w14:textId="1B5A1267" w:rsidR="0083106C" w:rsidRPr="0083106C" w:rsidRDefault="0083106C" w:rsidP="0083106C">
                          <w:pPr>
                            <w:pStyle w:val="Fuzeile"/>
                            <w:jc w:val="center"/>
                            <w:rPr>
                              <w:b/>
                              <w:bCs/>
                              <w:color w:val="FFFFFF"/>
                            </w:rPr>
                          </w:pPr>
                          <w:r w:rsidRPr="0083106C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83106C">
                            <w:fldChar w:fldCharType="separate"/>
                          </w:r>
                          <w:r w:rsidR="00EA15A5" w:rsidRPr="00EA15A5">
                            <w:rPr>
                              <w:b/>
                              <w:bCs/>
                              <w:noProof/>
                              <w:color w:val="FFFFFF"/>
                            </w:rPr>
                            <w:t>2</w:t>
                          </w:r>
                          <w:r w:rsidRPr="0083106C">
                            <w:rPr>
                              <w:b/>
                              <w:bCs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52B8268" id="Ellipse 17" o:spid="_x0000_s1026" style="position:absolute;margin-left:716.25pt;margin-top:0;width:28.6pt;height:28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" fillcolor="#a5a5a5" strokecolor="window" strokeweight="1.5pt">
              <v:stroke joinstyle="miter"/>
              <v:textbox>
                <w:txbxContent>
                  <w:p w14:paraId="1F7D11F8" w14:textId="1B5A1267" w:rsidR="0083106C" w:rsidRPr="0083106C" w:rsidRDefault="0083106C" w:rsidP="0083106C">
                    <w:pPr>
                      <w:pStyle w:val="Fuzeile"/>
                      <w:jc w:val="center"/>
                      <w:rPr>
                        <w:b/>
                        <w:bCs/>
                        <w:color w:val="FFFFFF"/>
                      </w:rPr>
                    </w:pPr>
                    <w:r w:rsidRPr="0083106C">
                      <w:fldChar w:fldCharType="begin"/>
                    </w:r>
                    <w:r>
                      <w:instrText>PAGE    \* MERGEFORMAT</w:instrText>
                    </w:r>
                    <w:r w:rsidRPr="0083106C">
                      <w:fldChar w:fldCharType="separate"/>
                    </w:r>
                    <w:r w:rsidR="00EA15A5" w:rsidRPr="00EA15A5">
                      <w:rPr>
                        <w:b/>
                        <w:bCs/>
                        <w:noProof/>
                        <w:color w:val="FFFFFF"/>
                      </w:rPr>
                      <w:t>2</w:t>
                    </w:r>
                    <w:r w:rsidRPr="0083106C">
                      <w:rPr>
                        <w:b/>
                        <w:bCs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DE50EB" wp14:editId="7031C4E0">
              <wp:simplePos x="0" y="0"/>
              <wp:positionH relativeFrom="margin">
                <wp:posOffset>5716905</wp:posOffset>
              </wp:positionH>
              <wp:positionV relativeFrom="bottomMargin">
                <wp:posOffset>3136265</wp:posOffset>
              </wp:positionV>
              <wp:extent cx="363220" cy="363220"/>
              <wp:effectExtent l="76200" t="57150" r="74930" b="93980"/>
              <wp:wrapNone/>
              <wp:docPr id="17" name="Ellips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220" cy="363220"/>
                      </a:xfrm>
                      <a:prstGeom prst="ellipse">
                        <a:avLst/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D3062A" w14:textId="079B28B2" w:rsidR="0083106C" w:rsidRDefault="0083106C" w:rsidP="0083106C">
                          <w:pPr>
                            <w:pStyle w:val="Fuzeile"/>
                            <w:jc w:val="center"/>
                            <w:rPr>
                              <w:b/>
                              <w:bCs/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EA15A5" w:rsidRPr="00EA15A5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9DE50EB" id="_x0000_s1027" style="position:absolute;margin-left:450.15pt;margin-top:246.95pt;width:28.6pt;height:28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" fillcolor="#9bbb59 [3206]" strokecolor="white [3201]" strokeweight="3pt">
              <v:shadow on="t" color="black" opacity="24903f" origin=",.5" offset="0,.55556mm"/>
              <v:textbox>
                <w:txbxContent>
                  <w:p w14:paraId="00D3062A" w14:textId="079B28B2" w:rsidR="0083106C" w:rsidRDefault="0083106C" w:rsidP="0083106C">
                    <w:pPr>
                      <w:pStyle w:val="Fuzeile"/>
                      <w:jc w:val="center"/>
                      <w:rPr>
                        <w:b/>
                        <w:bCs/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 w:rsidR="00EA15A5" w:rsidRPr="00EA15A5">
                      <w:rPr>
                        <w:b/>
                        <w:bCs/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D8F03" w14:textId="77777777" w:rsidR="003548F2" w:rsidRDefault="003548F2" w:rsidP="0041047E">
      <w:pPr>
        <w:spacing w:after="0" w:line="240" w:lineRule="auto"/>
      </w:pPr>
      <w:r>
        <w:separator/>
      </w:r>
    </w:p>
  </w:footnote>
  <w:footnote w:type="continuationSeparator" w:id="0">
    <w:p w14:paraId="056D825F" w14:textId="77777777" w:rsidR="003548F2" w:rsidRDefault="003548F2" w:rsidP="00410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C82A4" w14:textId="7F5FA5D9" w:rsidR="0041047E" w:rsidRDefault="0041047E" w:rsidP="0041047E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E7716"/>
    <w:multiLevelType w:val="hybridMultilevel"/>
    <w:tmpl w:val="68B2F9D8"/>
    <w:lvl w:ilvl="0" w:tplc="E32C8EA8">
      <w:start w:val="1"/>
      <w:numFmt w:val="decimal"/>
      <w:lvlText w:val="%1."/>
      <w:lvlJc w:val="left"/>
      <w:pPr>
        <w:ind w:left="65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70" w:hanging="360"/>
      </w:pPr>
    </w:lvl>
    <w:lvl w:ilvl="2" w:tplc="0407001B" w:tentative="1">
      <w:start w:val="1"/>
      <w:numFmt w:val="lowerRoman"/>
      <w:lvlText w:val="%3."/>
      <w:lvlJc w:val="right"/>
      <w:pPr>
        <w:ind w:left="2090" w:hanging="180"/>
      </w:pPr>
    </w:lvl>
    <w:lvl w:ilvl="3" w:tplc="0407000F" w:tentative="1">
      <w:start w:val="1"/>
      <w:numFmt w:val="decimal"/>
      <w:lvlText w:val="%4."/>
      <w:lvlJc w:val="left"/>
      <w:pPr>
        <w:ind w:left="2810" w:hanging="360"/>
      </w:pPr>
    </w:lvl>
    <w:lvl w:ilvl="4" w:tplc="04070019" w:tentative="1">
      <w:start w:val="1"/>
      <w:numFmt w:val="lowerLetter"/>
      <w:lvlText w:val="%5."/>
      <w:lvlJc w:val="left"/>
      <w:pPr>
        <w:ind w:left="3530" w:hanging="360"/>
      </w:pPr>
    </w:lvl>
    <w:lvl w:ilvl="5" w:tplc="0407001B" w:tentative="1">
      <w:start w:val="1"/>
      <w:numFmt w:val="lowerRoman"/>
      <w:lvlText w:val="%6."/>
      <w:lvlJc w:val="right"/>
      <w:pPr>
        <w:ind w:left="4250" w:hanging="180"/>
      </w:pPr>
    </w:lvl>
    <w:lvl w:ilvl="6" w:tplc="0407000F" w:tentative="1">
      <w:start w:val="1"/>
      <w:numFmt w:val="decimal"/>
      <w:lvlText w:val="%7."/>
      <w:lvlJc w:val="left"/>
      <w:pPr>
        <w:ind w:left="4970" w:hanging="360"/>
      </w:pPr>
    </w:lvl>
    <w:lvl w:ilvl="7" w:tplc="04070019" w:tentative="1">
      <w:start w:val="1"/>
      <w:numFmt w:val="lowerLetter"/>
      <w:lvlText w:val="%8."/>
      <w:lvlJc w:val="left"/>
      <w:pPr>
        <w:ind w:left="5690" w:hanging="360"/>
      </w:pPr>
    </w:lvl>
    <w:lvl w:ilvl="8" w:tplc="0407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" w15:restartNumberingAfterBreak="0">
    <w:nsid w:val="0D4253E9"/>
    <w:multiLevelType w:val="hybridMultilevel"/>
    <w:tmpl w:val="C032E8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D35F5"/>
    <w:multiLevelType w:val="hybridMultilevel"/>
    <w:tmpl w:val="6038B6D4"/>
    <w:lvl w:ilvl="0" w:tplc="04070001">
      <w:start w:val="1"/>
      <w:numFmt w:val="bullet"/>
      <w:lvlText w:val=""/>
      <w:lvlJc w:val="left"/>
      <w:pPr>
        <w:ind w:left="10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" w15:restartNumberingAfterBreak="0">
    <w:nsid w:val="248F357C"/>
    <w:multiLevelType w:val="hybridMultilevel"/>
    <w:tmpl w:val="60B6B71C"/>
    <w:lvl w:ilvl="0" w:tplc="5088D66E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D6EC7"/>
    <w:multiLevelType w:val="hybridMultilevel"/>
    <w:tmpl w:val="1B3C53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F644D"/>
    <w:multiLevelType w:val="hybridMultilevel"/>
    <w:tmpl w:val="62CA38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A55E7"/>
    <w:multiLevelType w:val="hybridMultilevel"/>
    <w:tmpl w:val="371219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15549"/>
    <w:multiLevelType w:val="hybridMultilevel"/>
    <w:tmpl w:val="2EC23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3A681E"/>
    <w:multiLevelType w:val="hybridMultilevel"/>
    <w:tmpl w:val="28EEA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C72195"/>
    <w:multiLevelType w:val="hybridMultilevel"/>
    <w:tmpl w:val="632ABAA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412E44"/>
    <w:multiLevelType w:val="hybridMultilevel"/>
    <w:tmpl w:val="F552D5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E3BF5"/>
    <w:multiLevelType w:val="hybridMultilevel"/>
    <w:tmpl w:val="632ABAA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1547C4A"/>
    <w:multiLevelType w:val="hybridMultilevel"/>
    <w:tmpl w:val="2B06E382"/>
    <w:lvl w:ilvl="0" w:tplc="04070001">
      <w:start w:val="1"/>
      <w:numFmt w:val="bullet"/>
      <w:lvlText w:val=""/>
      <w:lvlJc w:val="left"/>
      <w:pPr>
        <w:ind w:left="10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13" w15:restartNumberingAfterBreak="0">
    <w:nsid w:val="7B095B5C"/>
    <w:multiLevelType w:val="hybridMultilevel"/>
    <w:tmpl w:val="5FD88052"/>
    <w:lvl w:ilvl="0" w:tplc="04070001">
      <w:start w:val="1"/>
      <w:numFmt w:val="bullet"/>
      <w:lvlText w:val=""/>
      <w:lvlJc w:val="left"/>
      <w:pPr>
        <w:ind w:left="10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13"/>
  </w:num>
  <w:num w:numId="6">
    <w:abstractNumId w:val="2"/>
  </w:num>
  <w:num w:numId="7">
    <w:abstractNumId w:val="12"/>
  </w:num>
  <w:num w:numId="8">
    <w:abstractNumId w:val="0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47E"/>
    <w:rsid w:val="0001391F"/>
    <w:rsid w:val="00033068"/>
    <w:rsid w:val="00037CAE"/>
    <w:rsid w:val="00047D38"/>
    <w:rsid w:val="00053347"/>
    <w:rsid w:val="00071FAF"/>
    <w:rsid w:val="00073206"/>
    <w:rsid w:val="0008056E"/>
    <w:rsid w:val="00080FBB"/>
    <w:rsid w:val="00094BAC"/>
    <w:rsid w:val="00094FA3"/>
    <w:rsid w:val="00095E9E"/>
    <w:rsid w:val="000D1E90"/>
    <w:rsid w:val="000F4AA5"/>
    <w:rsid w:val="00101EF1"/>
    <w:rsid w:val="00111952"/>
    <w:rsid w:val="00116E82"/>
    <w:rsid w:val="0014190B"/>
    <w:rsid w:val="00154A22"/>
    <w:rsid w:val="001570D5"/>
    <w:rsid w:val="00171754"/>
    <w:rsid w:val="00190D51"/>
    <w:rsid w:val="001C29C8"/>
    <w:rsid w:val="001D02D3"/>
    <w:rsid w:val="001E2F3E"/>
    <w:rsid w:val="001F09D8"/>
    <w:rsid w:val="001F559B"/>
    <w:rsid w:val="002019AD"/>
    <w:rsid w:val="00204C56"/>
    <w:rsid w:val="00220A84"/>
    <w:rsid w:val="0022463F"/>
    <w:rsid w:val="00225CF5"/>
    <w:rsid w:val="0023765A"/>
    <w:rsid w:val="00261DEA"/>
    <w:rsid w:val="00264DC4"/>
    <w:rsid w:val="00272417"/>
    <w:rsid w:val="00275E8B"/>
    <w:rsid w:val="00282E64"/>
    <w:rsid w:val="002B2ED7"/>
    <w:rsid w:val="002C026E"/>
    <w:rsid w:val="002C240F"/>
    <w:rsid w:val="002C6083"/>
    <w:rsid w:val="003021F4"/>
    <w:rsid w:val="003028EC"/>
    <w:rsid w:val="00316CFC"/>
    <w:rsid w:val="003548F2"/>
    <w:rsid w:val="00354927"/>
    <w:rsid w:val="003563E4"/>
    <w:rsid w:val="00377F82"/>
    <w:rsid w:val="003B1DFD"/>
    <w:rsid w:val="003C60B7"/>
    <w:rsid w:val="003E33D6"/>
    <w:rsid w:val="003E519C"/>
    <w:rsid w:val="0040373F"/>
    <w:rsid w:val="0041047E"/>
    <w:rsid w:val="00411FA8"/>
    <w:rsid w:val="004151D5"/>
    <w:rsid w:val="00420862"/>
    <w:rsid w:val="004212A1"/>
    <w:rsid w:val="00424C2F"/>
    <w:rsid w:val="00427ADC"/>
    <w:rsid w:val="004345B8"/>
    <w:rsid w:val="00437914"/>
    <w:rsid w:val="00444DF2"/>
    <w:rsid w:val="00455290"/>
    <w:rsid w:val="00485B81"/>
    <w:rsid w:val="0048654F"/>
    <w:rsid w:val="004A5D9C"/>
    <w:rsid w:val="004B4A23"/>
    <w:rsid w:val="004B4D99"/>
    <w:rsid w:val="004C3119"/>
    <w:rsid w:val="004C3804"/>
    <w:rsid w:val="004C3AB0"/>
    <w:rsid w:val="004D1B28"/>
    <w:rsid w:val="004D311D"/>
    <w:rsid w:val="004E5095"/>
    <w:rsid w:val="004F0678"/>
    <w:rsid w:val="004F5370"/>
    <w:rsid w:val="005009A7"/>
    <w:rsid w:val="00504E50"/>
    <w:rsid w:val="00521666"/>
    <w:rsid w:val="00537E2E"/>
    <w:rsid w:val="00545849"/>
    <w:rsid w:val="005A1955"/>
    <w:rsid w:val="005B3AFB"/>
    <w:rsid w:val="005C6C2C"/>
    <w:rsid w:val="005E06A6"/>
    <w:rsid w:val="005E0B80"/>
    <w:rsid w:val="005E2E45"/>
    <w:rsid w:val="00692C4D"/>
    <w:rsid w:val="006A0E12"/>
    <w:rsid w:val="006F1B2A"/>
    <w:rsid w:val="00710E61"/>
    <w:rsid w:val="00751C38"/>
    <w:rsid w:val="00765BBC"/>
    <w:rsid w:val="00782856"/>
    <w:rsid w:val="007848F6"/>
    <w:rsid w:val="00790E21"/>
    <w:rsid w:val="007B32C6"/>
    <w:rsid w:val="007B73B9"/>
    <w:rsid w:val="007C1EEE"/>
    <w:rsid w:val="007C38A5"/>
    <w:rsid w:val="007D15C5"/>
    <w:rsid w:val="007F0949"/>
    <w:rsid w:val="007F4631"/>
    <w:rsid w:val="007F537C"/>
    <w:rsid w:val="0080576E"/>
    <w:rsid w:val="0083106C"/>
    <w:rsid w:val="00833EEF"/>
    <w:rsid w:val="008430FB"/>
    <w:rsid w:val="008565FD"/>
    <w:rsid w:val="00867D1F"/>
    <w:rsid w:val="008765A0"/>
    <w:rsid w:val="00886EB9"/>
    <w:rsid w:val="00890FE2"/>
    <w:rsid w:val="00897406"/>
    <w:rsid w:val="008A0561"/>
    <w:rsid w:val="008F1EB0"/>
    <w:rsid w:val="00904136"/>
    <w:rsid w:val="00904B53"/>
    <w:rsid w:val="00912884"/>
    <w:rsid w:val="00913C41"/>
    <w:rsid w:val="009202D2"/>
    <w:rsid w:val="00934392"/>
    <w:rsid w:val="009402D1"/>
    <w:rsid w:val="00966E4F"/>
    <w:rsid w:val="009708E5"/>
    <w:rsid w:val="00974607"/>
    <w:rsid w:val="009F0C52"/>
    <w:rsid w:val="00A01CE9"/>
    <w:rsid w:val="00A10A52"/>
    <w:rsid w:val="00A2217D"/>
    <w:rsid w:val="00A308AC"/>
    <w:rsid w:val="00A30E6F"/>
    <w:rsid w:val="00A44848"/>
    <w:rsid w:val="00A46A69"/>
    <w:rsid w:val="00A655B8"/>
    <w:rsid w:val="00A66AE8"/>
    <w:rsid w:val="00A76216"/>
    <w:rsid w:val="00AA3A6B"/>
    <w:rsid w:val="00AB4894"/>
    <w:rsid w:val="00AB5FE5"/>
    <w:rsid w:val="00AD02BD"/>
    <w:rsid w:val="00AD3655"/>
    <w:rsid w:val="00AE2B79"/>
    <w:rsid w:val="00AF0F99"/>
    <w:rsid w:val="00AF1695"/>
    <w:rsid w:val="00AF269B"/>
    <w:rsid w:val="00AF307D"/>
    <w:rsid w:val="00B3107A"/>
    <w:rsid w:val="00B54ADD"/>
    <w:rsid w:val="00B60FDF"/>
    <w:rsid w:val="00B93192"/>
    <w:rsid w:val="00B9466E"/>
    <w:rsid w:val="00BB1FDF"/>
    <w:rsid w:val="00BC5956"/>
    <w:rsid w:val="00BD35A1"/>
    <w:rsid w:val="00BD476F"/>
    <w:rsid w:val="00BE7E10"/>
    <w:rsid w:val="00C544C1"/>
    <w:rsid w:val="00C61255"/>
    <w:rsid w:val="00C67730"/>
    <w:rsid w:val="00C706D7"/>
    <w:rsid w:val="00C75C6A"/>
    <w:rsid w:val="00C7789C"/>
    <w:rsid w:val="00C90EEC"/>
    <w:rsid w:val="00CB6099"/>
    <w:rsid w:val="00CC2666"/>
    <w:rsid w:val="00CC4FDF"/>
    <w:rsid w:val="00CD52F1"/>
    <w:rsid w:val="00CD5D24"/>
    <w:rsid w:val="00CD6FB1"/>
    <w:rsid w:val="00CF690B"/>
    <w:rsid w:val="00D06501"/>
    <w:rsid w:val="00D12253"/>
    <w:rsid w:val="00D16F51"/>
    <w:rsid w:val="00D418AC"/>
    <w:rsid w:val="00D53B66"/>
    <w:rsid w:val="00D712B6"/>
    <w:rsid w:val="00D7457D"/>
    <w:rsid w:val="00D80103"/>
    <w:rsid w:val="00D87D28"/>
    <w:rsid w:val="00D97BB7"/>
    <w:rsid w:val="00DA481C"/>
    <w:rsid w:val="00DA6B22"/>
    <w:rsid w:val="00DD4D41"/>
    <w:rsid w:val="00DF11FE"/>
    <w:rsid w:val="00E00405"/>
    <w:rsid w:val="00E065A8"/>
    <w:rsid w:val="00E26B09"/>
    <w:rsid w:val="00E3619A"/>
    <w:rsid w:val="00E44CF9"/>
    <w:rsid w:val="00E748A9"/>
    <w:rsid w:val="00E842B9"/>
    <w:rsid w:val="00E92F12"/>
    <w:rsid w:val="00EA15A5"/>
    <w:rsid w:val="00EB31AE"/>
    <w:rsid w:val="00EB7890"/>
    <w:rsid w:val="00F23227"/>
    <w:rsid w:val="00F24263"/>
    <w:rsid w:val="00F353D2"/>
    <w:rsid w:val="00F5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779A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10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10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1047E"/>
  </w:style>
  <w:style w:type="paragraph" w:styleId="Fuzeile">
    <w:name w:val="footer"/>
    <w:basedOn w:val="Standard"/>
    <w:link w:val="FuzeileZchn"/>
    <w:uiPriority w:val="99"/>
    <w:unhideWhenUsed/>
    <w:rsid w:val="00410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1047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0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047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1047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90FE2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20862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2086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765A0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BE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0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hemie-interaktiv.net/html5_flash/nacl_synthese_5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www.chemie-interaktiv.net/html5_flash/nacl_synthese_5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hemie-interaktiv.net/html5_flash/nacl_synthese_5.html" TargetMode="External"/><Relationship Id="rId2" Type="http://schemas.openxmlformats.org/officeDocument/2006/relationships/hyperlink" Target="https://creativecommons.org/licenses/by-sa/4.0/deed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AAEAAAD/////AQAAAAAAAAAMAgAAAEVDaGVtNFdvcmQuQ29yZSwgVmVyc2lvbj0xLjYuMC4wLCBDdWx0dXJlPW5ldXRyYWwsIFB1YmxpY0tleVRva2VuPW51bGwHAQAAAAABAAAAAAAAAAQgQ2hlbTRXb3JkLkNvcmUuQ29udHJvbFByb3BlcnRpZXMCAAAACw==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875C5-5B2D-426B-BF60-1FA25D957911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E1139953-84F5-49B6-B5D8-E50601B6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2022-11-18T12:18:00Z</dcterms:created>
  <dcterms:modified xsi:type="dcterms:W3CDTF">2022-11-21T13:09:00Z</dcterms:modified>
</cp:coreProperties>
</file>