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037AF" w14:textId="4F8A05FE" w:rsidR="00D67847" w:rsidRPr="00D67847" w:rsidRDefault="00BB159C" w:rsidP="00D67847">
      <w:pPr>
        <w:pStyle w:val="berschrift1"/>
      </w:pPr>
      <w:r>
        <w:t xml:space="preserve">AB </w:t>
      </w:r>
      <w:r w:rsidR="0098754E">
        <w:t>1</w:t>
      </w:r>
      <w:r>
        <w:t xml:space="preserve">: </w:t>
      </w:r>
      <w:r w:rsidR="00D67847" w:rsidRPr="00D67847">
        <w:t>Natrium und Chlor</w:t>
      </w:r>
    </w:p>
    <w:p w14:paraId="7F15BC8D" w14:textId="4F34CAD5" w:rsidR="00694B1F" w:rsidRDefault="00694B1F" w:rsidP="0098754E">
      <w:pPr>
        <w:rPr>
          <w:b/>
        </w:rPr>
      </w:pPr>
      <w:r>
        <w:rPr>
          <w:b/>
        </w:rPr>
        <w:t>Lösungen</w:t>
      </w:r>
      <w:r w:rsidR="004E3809">
        <w:rPr>
          <w:b/>
        </w:rPr>
        <w:t>:</w:t>
      </w:r>
    </w:p>
    <w:p w14:paraId="02312037" w14:textId="76F2DCA5" w:rsidR="00027B6B" w:rsidRDefault="00027B6B" w:rsidP="00027B6B">
      <w:pPr>
        <w:spacing w:line="360" w:lineRule="auto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83F98" wp14:editId="6ABB8216">
                <wp:simplePos x="0" y="0"/>
                <wp:positionH relativeFrom="column">
                  <wp:posOffset>2571115</wp:posOffset>
                </wp:positionH>
                <wp:positionV relativeFrom="paragraph">
                  <wp:posOffset>1391920</wp:posOffset>
                </wp:positionV>
                <wp:extent cx="1206182" cy="45719"/>
                <wp:effectExtent l="0" t="38100" r="32385" b="8826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182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429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202.45pt;margin-top:109.6pt;width:94.9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HC7gEAAKwDAAAOAAAAZHJzL2Uyb0RvYy54bWysU8lu2zAQvRfoPxC815LsJnEEyzlYSS5F&#10;a6DLfUxREgFuGDKW/fcd0oqbtreiPtCzcN7MPD5tHk5Gs6PEoJxteLUoOZNWuE7ZoeHfvz19WHMW&#10;ItgOtLOy4WcZ+MP2/bvN5Gu5dKPTnURGIDbUk2/4GKOviyKIURoIC+elpWTv0EAkF4eiQ5gI3ehi&#10;WZa3xeSw8+iEDIGi7SXJtxm/76WIX/o+yMh0w2m2mE/M5yGdxXYD9YDgRyXmMeAfpjCgLDW9QrUQ&#10;gb2g+gvKKIEuuD4uhDOF63slZN6BtqnKP7b5OoKXeRciJ/grTeH/wYrPxz0y1TV8xZkFQ0/0LBE6&#10;yX5IPCjbvdiBGRXZvpdKs1UibPKhprqd3ePsBb/HtP2pR5P+aS92yiSfryTLU2SCgtWyvK3WS84E&#10;5T7e3FX3CbP4VewxxGfpDEtGw0NEUMMYd85aek6HVSYajp9CvBS+FqTO1j0prSkOtbZsonb35Q09&#10;vAASV68hkmk8rRvswBnogVQrImbI4LTqUnmqDjgcdhrZEUg5j+1du6rmOX+7lnq3EMbLvZxK16Am&#10;zkjYWpmGr8v0u4QjKP1oOxbPnqiOqMAOWs7I2qZKmWU7b5e4vrCbrIPrzpn0InkkiUzcLN+kubc+&#10;2W8/su1PAAAA//8DAFBLAwQUAAYACAAAACEAZrRc/N4AAAALAQAADwAAAGRycy9kb3ducmV2Lnht&#10;bEyPPU/DMBCGdyT+g3VIbNRpCBUOcaoWiYmpLUs3Nz6SqPHZxE4b/j3HBOO99+j9qNazG8QFx9h7&#10;0rBcZCCQGm97ajV8HN4enkHEZMiawRNq+MYI6/r2pjKl9Vfa4WWfWsEmFEujoUsplFLGpkNn4sIH&#10;JP59+tGZxOfYSjuaK5u7QeZZtpLO9MQJnQn42mFz3k+Ocx/PzRyO8rjdfikb3uVu2qhO6/u7efMC&#10;IuGc/mD4rc/VoeZOJz+RjWLQUGSFYlRDvlQ5CCaeVMFjTqzkqwJkXcn/G+ofAAAA//8DAFBLAQIt&#10;ABQABgAIAAAAIQC2gziS/gAAAOEBAAATAAAAAAAAAAAAAAAAAAAAAABbQ29udGVudF9UeXBlc10u&#10;eG1sUEsBAi0AFAAGAAgAAAAhADj9If/WAAAAlAEAAAsAAAAAAAAAAAAAAAAALwEAAF9yZWxzLy5y&#10;ZWxzUEsBAi0AFAAGAAgAAAAhAK+OQcLuAQAArAMAAA4AAAAAAAAAAAAAAAAALgIAAGRycy9lMm9E&#10;b2MueG1sUEsBAi0AFAAGAAgAAAAhAGa0XPzeAAAACwEAAA8AAAAAAAAAAAAAAAAASAQAAGRycy9k&#10;b3ducmV2LnhtbFBLBQYAAAAABAAEAPMAAABTBQAAAAA=&#10;" strokecolor="#ed7d31" strokeweight="1.5pt">
                <v:stroke endarrow="block" joinstyle="miter"/>
              </v:shape>
            </w:pict>
          </mc:Fallback>
        </mc:AlternateContent>
      </w:r>
      <w:r w:rsidR="00061D3E">
        <w:rPr>
          <w:b/>
        </w:rPr>
        <w:t>Aufgabe 1:</w:t>
      </w:r>
      <w:r w:rsidR="00061D3E">
        <w:t xml:space="preserve"> </w:t>
      </w:r>
      <w:r>
        <w:t xml:space="preserve">Starte </w:t>
      </w:r>
      <w:r w:rsidR="00FE4350">
        <w:t>den Trickfilm zur Reaktion von Natrium mit Chlor</w:t>
      </w:r>
      <w:r>
        <w:t xml:space="preserve"> auf der Seite </w:t>
      </w:r>
      <w:hyperlink r:id="rId9" w:history="1">
        <w:r w:rsidRPr="001C3DD1">
          <w:rPr>
            <w:rStyle w:val="Hyperlink"/>
          </w:rPr>
          <w:t>www.chemie-interaktiv.net/html5_flash/nacl_synthese_5.html</w:t>
        </w:r>
      </w:hyperlink>
      <w:r>
        <w:t xml:space="preserve">. </w:t>
      </w:r>
      <w:r w:rsidRPr="00D46AD7">
        <w:t xml:space="preserve">Schaue zunächst den Ablauf des Versuchs an (in der Animation unten rechts: Video). </w:t>
      </w:r>
      <w:r>
        <w:rPr>
          <w:noProof/>
          <w:lang w:eastAsia="de-DE"/>
        </w:rPr>
        <w:drawing>
          <wp:inline distT="0" distB="0" distL="0" distR="0" wp14:anchorId="63052225" wp14:editId="56FBD336">
            <wp:extent cx="1400115" cy="986742"/>
            <wp:effectExtent l="0" t="0" r="0" b="4445"/>
            <wp:docPr id="8" name="Grafik 7">
              <a:extLst xmlns:a="http://schemas.openxmlformats.org/drawingml/2006/main">
                <a:ext uri="{FF2B5EF4-FFF2-40B4-BE49-F238E27FC236}">
                  <a16:creationId xmlns:a16="http://schemas.microsoft.com/office/drawing/2014/main" id="{AFECEAF0-1FCE-4305-A49F-26F2D040FE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>
                      <a:extLst>
                        <a:ext uri="{FF2B5EF4-FFF2-40B4-BE49-F238E27FC236}">
                          <a16:creationId xmlns:a16="http://schemas.microsoft.com/office/drawing/2014/main" id="{AFECEAF0-1FCE-4305-A49F-26F2D040FE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0115" cy="98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1AD8698" w14:textId="77777777" w:rsidR="00027B6B" w:rsidRPr="00D46AD7" w:rsidRDefault="00027B6B" w:rsidP="00027B6B">
      <w:pPr>
        <w:spacing w:line="360" w:lineRule="auto"/>
      </w:pPr>
      <w:r w:rsidRPr="00D46AD7">
        <w:t xml:space="preserve">Mit Hilfe der Felder unten links kannst du verschiedene Ansichten wählen. </w:t>
      </w:r>
    </w:p>
    <w:p w14:paraId="01490C13" w14:textId="371FF298" w:rsidR="004B2E59" w:rsidRDefault="00A94D58" w:rsidP="00027B6B">
      <w:pPr>
        <w:spacing w:line="360" w:lineRule="auto"/>
      </w:pPr>
      <w:r w:rsidRPr="00173978">
        <w:rPr>
          <w:b/>
        </w:rPr>
        <w:t>Notiere</w:t>
      </w:r>
      <w:r w:rsidR="00363AC0">
        <w:t>:</w:t>
      </w:r>
    </w:p>
    <w:p w14:paraId="5FAA727B" w14:textId="29D52E20" w:rsidR="00667989" w:rsidRPr="00667989" w:rsidRDefault="00667989" w:rsidP="00027B6B">
      <w:pPr>
        <w:spacing w:line="360" w:lineRule="auto"/>
        <w:rPr>
          <w:b/>
        </w:rPr>
      </w:pPr>
      <w:r w:rsidRPr="00667989">
        <w:rPr>
          <w:b/>
        </w:rPr>
        <w:t>Aussehen der Stoffe vor der Reaktion:</w:t>
      </w:r>
    </w:p>
    <w:p w14:paraId="72573A7E" w14:textId="0B1E56FD" w:rsidR="00667989" w:rsidRPr="00667989" w:rsidRDefault="00667989" w:rsidP="00667989">
      <w:pPr>
        <w:pStyle w:val="Listenabsatz"/>
        <w:numPr>
          <w:ilvl w:val="0"/>
          <w:numId w:val="11"/>
        </w:numPr>
        <w:rPr>
          <w:i/>
        </w:rPr>
      </w:pPr>
      <w:r w:rsidRPr="00667989">
        <w:rPr>
          <w:i/>
        </w:rPr>
        <w:t>Natrium: grau, glänzender Feststoff</w:t>
      </w:r>
    </w:p>
    <w:p w14:paraId="25FBD5B1" w14:textId="7B82BEB3" w:rsidR="00667989" w:rsidRPr="00667989" w:rsidRDefault="00667989" w:rsidP="00667989">
      <w:pPr>
        <w:pStyle w:val="Listenabsatz"/>
        <w:numPr>
          <w:ilvl w:val="0"/>
          <w:numId w:val="11"/>
        </w:numPr>
        <w:rPr>
          <w:i/>
        </w:rPr>
      </w:pPr>
      <w:r w:rsidRPr="00667989">
        <w:rPr>
          <w:i/>
        </w:rPr>
        <w:t>Chlor: blass grünes, fast farbloses Gas</w:t>
      </w:r>
    </w:p>
    <w:p w14:paraId="61DAC320" w14:textId="3667CED1" w:rsidR="00667989" w:rsidRDefault="00667989" w:rsidP="00027B6B">
      <w:pPr>
        <w:spacing w:line="360" w:lineRule="auto"/>
      </w:pPr>
    </w:p>
    <w:p w14:paraId="4775F70D" w14:textId="4E579E48" w:rsidR="00667989" w:rsidRPr="00667989" w:rsidRDefault="00667989" w:rsidP="00027B6B">
      <w:pPr>
        <w:spacing w:line="360" w:lineRule="auto"/>
        <w:rPr>
          <w:b/>
        </w:rPr>
      </w:pPr>
      <w:r w:rsidRPr="00667989">
        <w:rPr>
          <w:b/>
        </w:rPr>
        <w:t>Beobachtungen während der Reaktion:</w:t>
      </w:r>
    </w:p>
    <w:p w14:paraId="473EE9A3" w14:textId="77777777" w:rsidR="007F4A9B" w:rsidRPr="003326C1" w:rsidRDefault="009508CD" w:rsidP="00667989">
      <w:pPr>
        <w:pStyle w:val="Listenabsatz"/>
        <w:numPr>
          <w:ilvl w:val="0"/>
          <w:numId w:val="12"/>
        </w:numPr>
      </w:pPr>
      <w:r w:rsidRPr="00667989">
        <w:rPr>
          <w:i/>
          <w:iCs/>
        </w:rPr>
        <w:t>Beim Erwärmen schmilzt das Natriumstück (zunächst zu einer Kugel, später fließt es auseinander) und wird anschließend an der Oberfläche gasförmig.</w:t>
      </w:r>
    </w:p>
    <w:p w14:paraId="5395FBF0" w14:textId="77777777" w:rsidR="007F4A9B" w:rsidRPr="003326C1" w:rsidRDefault="009508CD" w:rsidP="00667989">
      <w:pPr>
        <w:pStyle w:val="Listenabsatz"/>
        <w:numPr>
          <w:ilvl w:val="0"/>
          <w:numId w:val="12"/>
        </w:numPr>
      </w:pPr>
      <w:r w:rsidRPr="00667989">
        <w:rPr>
          <w:i/>
          <w:iCs/>
        </w:rPr>
        <w:t>Beim Kontakt mit dem einströmenden Chlorgas entsteht eine weiße, grelle Flamme. Obwohl nicht weiter erwärmt wird, wird die grelle Flamme immer intensiver und weißer Rauch steigt im Reagenzglas auf.</w:t>
      </w:r>
    </w:p>
    <w:p w14:paraId="3D72E0CD" w14:textId="77777777" w:rsidR="00667989" w:rsidRDefault="00667989" w:rsidP="00667989">
      <w:pPr>
        <w:spacing w:line="360" w:lineRule="auto"/>
        <w:rPr>
          <w:b/>
          <w:bCs/>
        </w:rPr>
      </w:pPr>
    </w:p>
    <w:p w14:paraId="27C778C9" w14:textId="7D2632AC" w:rsidR="00667989" w:rsidRPr="00667989" w:rsidRDefault="00667989" w:rsidP="00667989">
      <w:pPr>
        <w:spacing w:line="360" w:lineRule="auto"/>
      </w:pPr>
      <w:r w:rsidRPr="00667989">
        <w:rPr>
          <w:b/>
          <w:bCs/>
        </w:rPr>
        <w:t>Aussehen der Stoffe nach der Reaktion:</w:t>
      </w:r>
    </w:p>
    <w:p w14:paraId="2A719176" w14:textId="77777777" w:rsidR="007F4A9B" w:rsidRPr="00667989" w:rsidRDefault="009508CD" w:rsidP="00667989">
      <w:pPr>
        <w:pStyle w:val="Listenabsatz"/>
        <w:numPr>
          <w:ilvl w:val="0"/>
          <w:numId w:val="13"/>
        </w:numPr>
      </w:pPr>
      <w:r w:rsidRPr="00667989">
        <w:rPr>
          <w:i/>
          <w:iCs/>
        </w:rPr>
        <w:t>Grauer Feststoff am Reagenzglasboden</w:t>
      </w:r>
    </w:p>
    <w:p w14:paraId="61E6188F" w14:textId="77777777" w:rsidR="007F4A9B" w:rsidRPr="00667989" w:rsidRDefault="009508CD" w:rsidP="00667989">
      <w:pPr>
        <w:pStyle w:val="Listenabsatz"/>
        <w:numPr>
          <w:ilvl w:val="0"/>
          <w:numId w:val="13"/>
        </w:numPr>
      </w:pPr>
      <w:r w:rsidRPr="00667989">
        <w:rPr>
          <w:i/>
          <w:iCs/>
        </w:rPr>
        <w:t>Weißer Feststoff an der Reagenzglaswand</w:t>
      </w:r>
    </w:p>
    <w:p w14:paraId="67A93C94" w14:textId="28E87AFB" w:rsidR="003326C1" w:rsidRDefault="003326C1" w:rsidP="00667989">
      <w:pPr>
        <w:spacing w:line="360" w:lineRule="auto"/>
        <w:rPr>
          <w:i/>
        </w:rPr>
      </w:pPr>
    </w:p>
    <w:sectPr w:rsidR="003326C1" w:rsidSect="007B1315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5FFD7" w14:textId="77777777" w:rsidR="00A50648" w:rsidRDefault="00A50648" w:rsidP="00B75AC0">
      <w:pPr>
        <w:spacing w:after="0"/>
      </w:pPr>
      <w:r>
        <w:separator/>
      </w:r>
    </w:p>
  </w:endnote>
  <w:endnote w:type="continuationSeparator" w:id="0">
    <w:p w14:paraId="36DEEB90" w14:textId="77777777" w:rsidR="00A50648" w:rsidRDefault="00A50648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B667F" w14:textId="297CCD93" w:rsidR="002260C8" w:rsidRDefault="003326C1" w:rsidP="002260C8">
    <w:pPr>
      <w:rPr>
        <w:rFonts w:cs="Arial"/>
        <w:sz w:val="20"/>
        <w:szCs w:val="20"/>
      </w:rPr>
    </w:pPr>
    <w:r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E610C34" wp14:editId="25442226">
              <wp:simplePos x="0" y="0"/>
              <wp:positionH relativeFrom="column">
                <wp:posOffset>737870</wp:posOffset>
              </wp:positionH>
              <wp:positionV relativeFrom="paragraph">
                <wp:posOffset>43815</wp:posOffset>
              </wp:positionV>
              <wp:extent cx="4524375" cy="742950"/>
              <wp:effectExtent l="0" t="0" r="9525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4375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F53234" w14:textId="77777777" w:rsidR="0027202C" w:rsidRPr="00B35FB8" w:rsidRDefault="0027202C" w:rsidP="0027202C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B35FB8">
                            <w:rPr>
                              <w:rFonts w:ascii="Calibri" w:eastAsiaTheme="minorEastAsia" w:hAnsi="Calibri" w:cs="Calibr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Der Film und die Bilder stehen unter der Lizenz </w:t>
                          </w:r>
                          <w:hyperlink r:id="rId1" w:history="1">
                            <w:r w:rsidRPr="00B35FB8">
                              <w:rPr>
                                <w:rStyle w:val="Hyperlink"/>
                                <w:rFonts w:ascii="Calibri" w:eastAsiaTheme="majorEastAsia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CC BY-SA 4.0</w:t>
                            </w:r>
                          </w:hyperlink>
                          <w:r w:rsidRPr="00B35FB8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und können unter deren Bedingungen kostenlos und frei verwendet, verändert und weitergegeben werden. Urheber im Sinne der Lizenz sind: </w:t>
                          </w:r>
                          <w:r w:rsidRPr="00B35FB8">
                            <w:rPr>
                              <w:rFonts w:ascii="Calibri" w:eastAsiaTheme="minorEastAsia" w:hAnsi="Calibri" w:cs="Calibr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Schmitz, R.-P. &amp; Tausch, M. W. (2017). </w:t>
                          </w:r>
                          <w:r w:rsidRPr="00B35FB8">
                            <w:rPr>
                              <w:rFonts w:ascii="Calibri" w:hAnsi="Calibri" w:cs="Calibri"/>
                              <w:i/>
                              <w:iCs/>
                              <w:sz w:val="16"/>
                              <w:szCs w:val="16"/>
                            </w:rPr>
                            <w:t xml:space="preserve">Trickfilm zur Reaktion von Natrium mit Chlor. </w:t>
                          </w:r>
                          <w:r w:rsidRPr="00B35FB8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Bergische Universität Wuppertal - Chemiedidaktik. Verfügbar unter </w:t>
                          </w:r>
                          <w:hyperlink r:id="rId2" w:history="1">
                            <w:r w:rsidRPr="00B35FB8">
                              <w:rPr>
                                <w:rStyle w:val="Hyperlink"/>
                                <w:rFonts w:ascii="Calibri" w:eastAsiaTheme="majorEastAsia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https://www.chemie-interaktiv.net/html5_flash/nacl_synthese_5.html</w:t>
                            </w:r>
                          </w:hyperlink>
                          <w:r w:rsidRPr="00B35FB8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[27.05.2021]. </w:t>
                          </w:r>
                        </w:p>
                        <w:p w14:paraId="1503210F" w14:textId="71454F18" w:rsidR="002260C8" w:rsidRPr="00667989" w:rsidRDefault="002260C8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610C3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left:0;text-align:left;margin-left:58.1pt;margin-top:3.45pt;width:356.25pt;height:5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wvnJgIAACQEAAAOAAAAZHJzL2Uyb0RvYy54bWysU9uO2yAQfa/Uf0C8N068TrOx4qy22aaq&#10;tL1Iu/0AjHGMCgwFEjv9+h1wkkbbt6p+QIxnOMycc1jdDVqRg3BegqnobDKlRBgOjTS7iv543r67&#10;pcQHZhqmwIiKHoWnd+u3b1a9LUUOHahGOIIgxpe9rWgXgi2zzPNOaOYnYIXBZAtOs4Ch22WNYz2i&#10;a5Xl0+n7rAfXWAdceI9/H8YkXSf8thU8fGtbLwJRFcXeQlpdWuu4ZusVK3eO2U7yUxvsH7rQTBq8&#10;9AL1wAIjeyf/gtKSO/DQhgkHnUHbSi7SDDjNbPpqmqeOWZFmQXK8vdDk/x8s/3r47ohsKprPFpQY&#10;plGkZzGEVqiG5JGf3voSy54sFobhAwyoc5rV20fgPz0xsOmY2Yl756DvBGuwv1k8mV0dHXF8BKn7&#10;L9DgNWwfIAENrdORPKSDIDrqdLxog60Qjj+LeV7cLOaUcMwtinw5T+JlrDyfts6HTwI0iZuKOtQ+&#10;obPDow+xG1aeS+JlHpRstlKpFLhdvVGOHBj6ZJu+NMCrMmVIX9HlPJ8nZAPxfLKQlgF9rKSu6O00&#10;fqOzIhsfTZNKApNq3GMnypzoiYyM3IShHpISN2fWa2iOyJeD0bb4zHDTgftNSY+Wraj/tWdOUKI+&#10;G+R8OSuK6PEUFPNFjoG7ztTXGWY4QlU0UDJuNyG9i0iHgXvUppWJtiji2MmpZbRiYvP0bKLXr+NU&#10;9edxr18AAAD//wMAUEsDBBQABgAIAAAAIQAL/77V3QAAAAkBAAAPAAAAZHJzL2Rvd25yZXYueG1s&#10;TI/LTsMwEEX3SPyDNUhsEHUaIK/GqQAJxLalHzCJ3SRqPI5it0n/nmEFy6tzdedMuV3sIC5m8r0j&#10;BetVBMJQ43RPrYLD98djBsIHJI2DI6Pgajxsq9ubEgvtZtqZyz60gkfIF6igC2EspPRNZyz6lRsN&#10;MTu6yWLgOLVSTzjzuB1kHEWJtNgTX+hwNO+daU77s1Vw/JofXvK5/gyHdPecvGGf1u6q1P3d8roB&#10;EcwS/srwq8/qULFT7c6kvRg4r5OYqwqSHATzLM5SEDWD+CkHWZXy/wfVDwAAAP//AwBQSwECLQAU&#10;AAYACAAAACEAtoM4kv4AAADhAQAAEwAAAAAAAAAAAAAAAAAAAAAAW0NvbnRlbnRfVHlwZXNdLnht&#10;bFBLAQItABQABgAIAAAAIQA4/SH/1gAAAJQBAAALAAAAAAAAAAAAAAAAAC8BAABfcmVscy8ucmVs&#10;c1BLAQItABQABgAIAAAAIQAUewvnJgIAACQEAAAOAAAAAAAAAAAAAAAAAC4CAABkcnMvZTJvRG9j&#10;LnhtbFBLAQItABQABgAIAAAAIQAL/77V3QAAAAkBAAAPAAAAAAAAAAAAAAAAAIAEAABkcnMvZG93&#10;bnJldi54bWxQSwUGAAAAAAQABADzAAAAigUAAAAA&#10;" stroked="f">
              <v:textbox>
                <w:txbxContent>
                  <w:p w14:paraId="60F53234" w14:textId="77777777" w:rsidR="0027202C" w:rsidRPr="00B35FB8" w:rsidRDefault="0027202C" w:rsidP="0027202C">
                    <w:pPr>
                      <w:pStyle w:val="StandardWeb"/>
                      <w:spacing w:before="0" w:beforeAutospacing="0" w:after="0" w:afterAutospacing="0"/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B35FB8">
                      <w:rPr>
                        <w:rFonts w:ascii="Calibri" w:eastAsiaTheme="minorEastAsia" w:hAnsi="Calibri" w:cs="Calibr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Der Film und die Bilder stehen unter der Lizenz </w:t>
                    </w:r>
                    <w:hyperlink r:id="rId3" w:history="1">
                      <w:r w:rsidRPr="00B35FB8">
                        <w:rPr>
                          <w:rStyle w:val="Hyperlink"/>
                          <w:rFonts w:ascii="Calibri" w:eastAsiaTheme="majorEastAsia" w:hAnsi="Calibri" w:cs="Calibri"/>
                          <w:color w:val="000000" w:themeColor="text1"/>
                          <w:sz w:val="16"/>
                          <w:szCs w:val="16"/>
                        </w:rPr>
                        <w:t>CC BY-SA 4.0</w:t>
                      </w:r>
                    </w:hyperlink>
                    <w:r w:rsidRPr="00B35FB8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und können unter deren Bedingungen kostenlos und frei verwendet, verändert und weitergegeben werden. Urheber im Sinne der Lizenz sind: </w:t>
                    </w:r>
                    <w:r w:rsidRPr="00B35FB8">
                      <w:rPr>
                        <w:rFonts w:ascii="Calibri" w:eastAsiaTheme="minorEastAsia" w:hAnsi="Calibri" w:cs="Calibr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Schmitz, R.-P. &amp; Tausch, M. W. (2017). </w:t>
                    </w:r>
                    <w:r w:rsidRPr="00B35FB8">
                      <w:rPr>
                        <w:rFonts w:ascii="Calibri" w:hAnsi="Calibri" w:cs="Calibri"/>
                        <w:i/>
                        <w:iCs/>
                        <w:sz w:val="16"/>
                        <w:szCs w:val="16"/>
                      </w:rPr>
                      <w:t xml:space="preserve">Trickfilm zur Reaktion von Natrium mit Chlor. </w:t>
                    </w:r>
                    <w:r w:rsidRPr="00B35FB8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Bergische Universität Wuppertal - Chemiedidaktik. Verfügbar unter </w:t>
                    </w:r>
                    <w:hyperlink r:id="rId4" w:history="1">
                      <w:r w:rsidRPr="00B35FB8">
                        <w:rPr>
                          <w:rStyle w:val="Hyperlink"/>
                          <w:rFonts w:ascii="Calibri" w:eastAsiaTheme="majorEastAsia" w:hAnsi="Calibri" w:cs="Calibri"/>
                          <w:color w:val="000000" w:themeColor="text1"/>
                          <w:sz w:val="16"/>
                          <w:szCs w:val="16"/>
                        </w:rPr>
                        <w:t>https://www.chemie-interaktiv.net/html5_flash/nacl_synthese_5.html</w:t>
                      </w:r>
                    </w:hyperlink>
                    <w:r w:rsidRPr="00B35FB8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[27.05.2021]. </w:t>
                    </w:r>
                  </w:p>
                  <w:p w14:paraId="1503210F" w14:textId="71454F18" w:rsidR="002260C8" w:rsidRPr="00667989" w:rsidRDefault="002260C8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B56F86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579F03B5" wp14:editId="5EFF54FA">
          <wp:simplePos x="0" y="0"/>
          <wp:positionH relativeFrom="margin">
            <wp:posOffset>-695325</wp:posOffset>
          </wp:positionH>
          <wp:positionV relativeFrom="paragraph">
            <wp:posOffset>171450</wp:posOffset>
          </wp:positionV>
          <wp:extent cx="1062000" cy="504000"/>
          <wp:effectExtent l="0" t="0" r="5080" b="0"/>
          <wp:wrapNone/>
          <wp:docPr id="1" name="Grafik 1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2E9" w:rsidRPr="000242E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E45F63" wp14:editId="542F1C37">
              <wp:simplePos x="0" y="0"/>
              <wp:positionH relativeFrom="margin">
                <wp:posOffset>5356860</wp:posOffset>
              </wp:positionH>
              <wp:positionV relativeFrom="bottomMargin">
                <wp:posOffset>103505</wp:posOffset>
              </wp:positionV>
              <wp:extent cx="363220" cy="363220"/>
              <wp:effectExtent l="0" t="0" r="17780" b="17780"/>
              <wp:wrapNone/>
              <wp:docPr id="17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3DB4B6" w14:textId="55A5B026" w:rsidR="000242E9" w:rsidRPr="00F36898" w:rsidRDefault="000242E9" w:rsidP="000242E9">
                          <w:pPr>
                            <w:pStyle w:val="Fuzeile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B01BF2" w:rsidRPr="00B01BF2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8E45F63" id="Ellipse 17" o:spid="_x0000_s1028" style="position:absolute;left:0;text-align:left;margin-left:421.8pt;margin-top:8.15pt;width:28.6pt;height:28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59TMAIAAKsEAAAOAAAAZHJzL2Uyb0RvYy54bWysVFFvEzEMfkfiP0R5Z9d2ZYNq12naACEN&#10;mBj8gDTn9CJycXDSXsuvx8m1twF7AfFySmL782d/9l1c7jontkDRoq/l9GQiBXiNjfXrWn798vbF&#10;KyliUr5RDj3Ucg9RXi6fP7vowwJm2KJrgASD+LjoQy3blMKiqqJuoVPxBAN4NhqkTiW+0rpqSPWM&#10;3rlqNpmcVT1SEwg1xMivN4NRLgu+MaDTJ2MiJOFqydxS+VL5rvK3Wl6oxZpUaK0+0FD/wKJT1nPS&#10;EepGJSU2ZP+A6qwmjGjSicauQmOshlIDVzOd/FbNfasClFq4OTGMbYr/D1Z/3N6RsA1rdy6FVx1r&#10;9MY5GyIIfuH29CEu2Os+3FEuMIZb1N+i8HjdKr+GKyLsW1ANk5pm/+qXgHyJHCpW/QdsGFxtEpZO&#10;7Qx1GZB7IHZFkP0oCOyS0Px4enY6m7Fsmk2Hc86gFsfgQDG9A+xEPtQSBuYFX21vYxq8j145nfNH&#10;jpnWUF5MeweD8TMY7kZOXUDKHMK1I7FVPEEuDSVmGPbMIcY6NwZNnwpSWoNPp6U3o38OhTKffxM8&#10;RpTM6NMY3FmP9FT2B8pm8D8odKg565N2q10ZgflR7xU2e9aMcNgX3m8+tEg/pOh5V2oZv28UgRTu&#10;vWfdX0/n87xc5TJ/eZ4lo8eW1WOL8pqhaqkTSTFcrtOwkptAdt1yrqGRHq94WowtMmamA69DBbwR&#10;ZRYO25tX7vG9eD38Y5Y/AQAA//8DAFBLAwQUAAYACAAAACEA1wRwW94AAAAJAQAADwAAAGRycy9k&#10;b3ducmV2LnhtbEyPwU7DMBBE70j8g7VI3KgNgbSEOFWFhOBIUyr1uIlNEhGvQ+y0ga9nOcFxNU+z&#10;b/L17HpxtGPoPGm4XigQlmpvOmo0vO2erlYgQkQy2HuyGr5sgHVxfpZjZvyJtvZYxkZwCYUMNbQx&#10;DpmUoW6tw7DwgyXO3v3oMPI5NtKMeOJy18sbpVLpsCP+0OJgH1tbf5ST0/Ac9svp01WHvavxtdps&#10;vw/ly07ry4t58wAi2jn+wfCrz+pQsFPlJzJB9BpWt0nKKAdpAoKBe6V4S6VhmdyBLHL5f0HxAwAA&#10;//8DAFBLAQItABQABgAIAAAAIQC2gziS/gAAAOEBAAATAAAAAAAAAAAAAAAAAAAAAABbQ29udGVu&#10;dF9UeXBlc10ueG1sUEsBAi0AFAAGAAgAAAAhADj9If/WAAAAlAEAAAsAAAAAAAAAAAAAAAAALwEA&#10;AF9yZWxzLy5yZWxzUEsBAi0AFAAGAAgAAAAhAEpTn1MwAgAAqwQAAA4AAAAAAAAAAAAAAAAALgIA&#10;AGRycy9lMm9Eb2MueG1sUEsBAi0AFAAGAAgAAAAhANcEcFveAAAACQEAAA8AAAAAAAAAAAAAAAAA&#10;igQAAGRycy9kb3ducmV2LnhtbFBLBQYAAAAABAAEAPMAAACVBQAAAAA=&#10;" fillcolor="#a5a5a5 [3206]" strokecolor="white [3201]" strokeweight="1.5pt">
              <v:stroke joinstyle="miter"/>
              <v:textbox>
                <w:txbxContent>
                  <w:p w14:paraId="403DB4B6" w14:textId="55A5B026" w:rsidR="000242E9" w:rsidRPr="00F36898" w:rsidRDefault="000242E9" w:rsidP="000242E9">
                    <w:pPr>
                      <w:pStyle w:val="Fuzeile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B01BF2" w:rsidRPr="00B01BF2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0242E9">
      <w:tab/>
    </w:r>
  </w:p>
  <w:p w14:paraId="539D6C7C" w14:textId="5D34915A" w:rsidR="000242E9" w:rsidRDefault="000242E9" w:rsidP="000242E9">
    <w:pPr>
      <w:pStyle w:val="Fuzeile"/>
      <w:tabs>
        <w:tab w:val="clear" w:pos="4536"/>
        <w:tab w:val="clear" w:pos="9072"/>
        <w:tab w:val="left" w:pos="20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2982F" w14:textId="77777777" w:rsidR="00A50648" w:rsidRDefault="00A50648" w:rsidP="00B75AC0">
      <w:pPr>
        <w:spacing w:after="0"/>
      </w:pPr>
      <w:r>
        <w:separator/>
      </w:r>
    </w:p>
  </w:footnote>
  <w:footnote w:type="continuationSeparator" w:id="0">
    <w:p w14:paraId="6809E222" w14:textId="77777777" w:rsidR="00A50648" w:rsidRDefault="00A50648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6E9F6" w14:textId="281BA79D" w:rsidR="00B565DC" w:rsidRPr="004025F9" w:rsidRDefault="00B01BF2" w:rsidP="00B565DC">
    <w:pPr>
      <w:pStyle w:val="Kopfzeile"/>
    </w:pPr>
    <w:r w:rsidRPr="008108F2">
      <w:rPr>
        <w:rFonts w:cs="Arial"/>
        <w:b/>
        <w:noProof/>
        <w:sz w:val="18"/>
        <w:lang w:eastAsia="de-DE"/>
      </w:rPr>
      <w:drawing>
        <wp:anchor distT="0" distB="0" distL="114300" distR="114300" simplePos="0" relativeHeight="251667456" behindDoc="0" locked="0" layoutInCell="1" allowOverlap="1" wp14:anchorId="47F9F94B" wp14:editId="03A334C2">
          <wp:simplePos x="0" y="0"/>
          <wp:positionH relativeFrom="column">
            <wp:posOffset>5292725</wp:posOffset>
          </wp:positionH>
          <wp:positionV relativeFrom="paragraph">
            <wp:posOffset>-154940</wp:posOffset>
          </wp:positionV>
          <wp:extent cx="427990" cy="409575"/>
          <wp:effectExtent l="0" t="0" r="0" b="9525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08F2">
      <w:rPr>
        <w:rFonts w:cs="Arial"/>
        <w:b/>
        <w:noProof/>
        <w:sz w:val="18"/>
        <w:lang w:eastAsia="de-DE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65778BA" wp14:editId="54BF58E7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49C5AD1" w14:textId="77777777" w:rsidR="00B01BF2" w:rsidRDefault="00B01BF2" w:rsidP="00B01BF2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365778BA" id="Abgerundetes Rechteck 29" o:spid="_x0000_s1026" style="position:absolute;left:0;text-align:left;margin-left:2.75pt;margin-top:-18.55pt;width:459.95pt;height:42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+W7MAIAAHAEAAAOAAAAZHJzL2Uyb0RvYy54bWysVMlu2zAQvRfoPxC815KdeIlgOQhquJci&#10;DRIXPdNcLLbcQNKW/PcdUortND0V1YEeLvPmzZsZL+87rdCR+yCtqfF4VGLEDbVMmn2Nv283nxYY&#10;hUgMI8oaXuMTD/h+9fHDsnUVn9jGKsY9AhATqtbVuInRVUURaMM1CSPruIFLYb0mEbZ+XzBPWkDX&#10;qpiU5axorWfOW8pDgNN1f4lXGV8ITuM3IQKPSNUYuMW8+rzu0lqslqTae+IaSQca5B9YaCINBD1D&#10;rUkk6ODlOygtqbfBijiiVhdWCEl5zgGyGZd/ZPPSEMdzLiBOcGeZwv+DpY/HJ48kg9rdYmSIhho9&#10;7PbcHwzjkQf0zGkTOf2FJndJrNaFCnxe3JMfdgHMlHknvE6/kBPqssCns8C8i4jC4XRxO76ZTTGi&#10;cDe9uZtPcwWKi7fzIX7hVqNk1Nhb4AEUYhaXHL+GmFVmA1XCfmIktIKaHYlC49lsNk80AXF4DNYr&#10;ZvIMVkm2kUrlzSl8Vh6BZ42hp5htMVIkRDis8SZ/A9gbN2VQC3pN5iV0FCXQtUKRCKZ2oGMwe4yI&#10;2sM40Ogz7zfe4V3QLchzFbjM398Cp0TWJDQ944yanpFKywhTpKSu8eLaW5l0y/McgHRJmFTAvmTJ&#10;it2u66ufgNLJzrITdAQxtLGgwmsKKfS2+0G8GyoTgfSjfe3QQe5e+cvbFN3Yh0O0Qp6j9xEGKtDW&#10;uVrDCKa5ud7nV5c/itVvAAAA//8DAFBLAwQUAAYACAAAACEAq4nQwN8AAAAIAQAADwAAAGRycy9k&#10;b3ducmV2LnhtbEyPMU/DMBSEdyT+g/WQ2FqnaUOaEKdClRBDWRpYur3EJgmNn4PttOHfYyYYT3e6&#10;+67YzXpgF2Vdb0jAahkBU9QY2VMr4P3tebEF5jySxMGQEvCtHOzK25sCc2mudFSXyrcslJDLUUDn&#10;/Zhz7ppOaXRLMyoK3oexGn2QtuXS4jWU64HHUfTANfYUFjoc1b5TzbmatICvpk37eH06R5l9fcHp&#10;81DV+4MQ93fz0yMwr2b/F4Zf/IAOZWCqzUTSsUFAkoSggMU6XQELfhYnG2C1gE2aAS8L/v9A+QMA&#10;AP//AwBQSwECLQAUAAYACAAAACEAtoM4kv4AAADhAQAAEwAAAAAAAAAAAAAAAAAAAAAAW0NvbnRl&#10;bnRfVHlwZXNdLnhtbFBLAQItABQABgAIAAAAIQA4/SH/1gAAAJQBAAALAAAAAAAAAAAAAAAAAC8B&#10;AABfcmVscy8ucmVsc1BLAQItABQABgAIAAAAIQDhh+W7MAIAAHAEAAAOAAAAAAAAAAAAAAAAAC4C&#10;AABkcnMvZTJvRG9jLnhtbFBLAQItABQABgAIAAAAIQCridDA3wAAAAgBAAAPAAAAAAAAAAAAAAAA&#10;AIoEAABkcnMvZG93bnJldi54bWxQSwUGAAAAAAQABADzAAAAlgUAAAAA&#10;" fillcolor="window" strokecolor="windowText" strokeweight="1pt">
              <v:stroke joinstyle="miter"/>
              <v:textbox>
                <w:txbxContent>
                  <w:p w14:paraId="049C5AD1" w14:textId="77777777" w:rsidR="00B01BF2" w:rsidRDefault="00B01BF2" w:rsidP="00B01BF2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  <w:p w14:paraId="1114739B" w14:textId="310AAD31" w:rsidR="008F23F3" w:rsidRPr="00B565DC" w:rsidRDefault="008F23F3" w:rsidP="00B565D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0A83"/>
    <w:multiLevelType w:val="hybridMultilevel"/>
    <w:tmpl w:val="EA00B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C1B6C"/>
    <w:multiLevelType w:val="hybridMultilevel"/>
    <w:tmpl w:val="9264B1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20D6B"/>
    <w:multiLevelType w:val="hybridMultilevel"/>
    <w:tmpl w:val="D1265E2C"/>
    <w:lvl w:ilvl="0" w:tplc="546E92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F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DA4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24A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8E8B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029D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5CFD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82F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E29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42F1C71"/>
    <w:multiLevelType w:val="hybridMultilevel"/>
    <w:tmpl w:val="9AC893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97FF7"/>
    <w:multiLevelType w:val="hybridMultilevel"/>
    <w:tmpl w:val="193685A2"/>
    <w:lvl w:ilvl="0" w:tplc="12082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F0C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C24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5E3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E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21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BA2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12C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087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A3E63B6"/>
    <w:multiLevelType w:val="hybridMultilevel"/>
    <w:tmpl w:val="060405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13F33"/>
    <w:multiLevelType w:val="hybridMultilevel"/>
    <w:tmpl w:val="9264B1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A10F1"/>
    <w:multiLevelType w:val="hybridMultilevel"/>
    <w:tmpl w:val="DADCA6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D1588"/>
    <w:multiLevelType w:val="hybridMultilevel"/>
    <w:tmpl w:val="E56640BC"/>
    <w:lvl w:ilvl="0" w:tplc="66BA839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667DCA"/>
    <w:multiLevelType w:val="hybridMultilevel"/>
    <w:tmpl w:val="1AAEF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F5C0F"/>
    <w:multiLevelType w:val="hybridMultilevel"/>
    <w:tmpl w:val="F38E2FCC"/>
    <w:lvl w:ilvl="0" w:tplc="2CBEF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A76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06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C84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980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42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7AB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CAF4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6EE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13D0CD3"/>
    <w:multiLevelType w:val="hybridMultilevel"/>
    <w:tmpl w:val="C56EB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2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11"/>
  </w:num>
  <w:num w:numId="10">
    <w:abstractNumId w:val="5"/>
  </w:num>
  <w:num w:numId="11">
    <w:abstractNumId w:val="3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010D6"/>
    <w:rsid w:val="0002061A"/>
    <w:rsid w:val="00023102"/>
    <w:rsid w:val="000242E9"/>
    <w:rsid w:val="00027B6B"/>
    <w:rsid w:val="000601A0"/>
    <w:rsid w:val="00061D3E"/>
    <w:rsid w:val="00062D9B"/>
    <w:rsid w:val="00065F29"/>
    <w:rsid w:val="0007350D"/>
    <w:rsid w:val="00094B2B"/>
    <w:rsid w:val="000C3211"/>
    <w:rsid w:val="000D6567"/>
    <w:rsid w:val="000E17B8"/>
    <w:rsid w:val="000F1439"/>
    <w:rsid w:val="00104B16"/>
    <w:rsid w:val="00151A11"/>
    <w:rsid w:val="00173978"/>
    <w:rsid w:val="001847DA"/>
    <w:rsid w:val="001F7D9D"/>
    <w:rsid w:val="00206AE4"/>
    <w:rsid w:val="00216A77"/>
    <w:rsid w:val="002260C8"/>
    <w:rsid w:val="00245C30"/>
    <w:rsid w:val="002524AB"/>
    <w:rsid w:val="0027202C"/>
    <w:rsid w:val="00283AA0"/>
    <w:rsid w:val="00294C77"/>
    <w:rsid w:val="003070DD"/>
    <w:rsid w:val="003326C1"/>
    <w:rsid w:val="00353CB7"/>
    <w:rsid w:val="00363AC0"/>
    <w:rsid w:val="0038356F"/>
    <w:rsid w:val="00390E79"/>
    <w:rsid w:val="003C69E4"/>
    <w:rsid w:val="003E089F"/>
    <w:rsid w:val="00403F16"/>
    <w:rsid w:val="00435B32"/>
    <w:rsid w:val="00436802"/>
    <w:rsid w:val="00441C21"/>
    <w:rsid w:val="004876FC"/>
    <w:rsid w:val="004A059C"/>
    <w:rsid w:val="004B2E59"/>
    <w:rsid w:val="004E3809"/>
    <w:rsid w:val="004E5BA6"/>
    <w:rsid w:val="005138E6"/>
    <w:rsid w:val="005236CB"/>
    <w:rsid w:val="0052387E"/>
    <w:rsid w:val="00530C8A"/>
    <w:rsid w:val="00545921"/>
    <w:rsid w:val="005764F7"/>
    <w:rsid w:val="00586E8C"/>
    <w:rsid w:val="005A4D40"/>
    <w:rsid w:val="005B3D5D"/>
    <w:rsid w:val="005B72C9"/>
    <w:rsid w:val="0061208F"/>
    <w:rsid w:val="006506E0"/>
    <w:rsid w:val="00657DD8"/>
    <w:rsid w:val="00663391"/>
    <w:rsid w:val="00667989"/>
    <w:rsid w:val="00694B1F"/>
    <w:rsid w:val="006A6D9A"/>
    <w:rsid w:val="006A7001"/>
    <w:rsid w:val="006B5EF8"/>
    <w:rsid w:val="00713B30"/>
    <w:rsid w:val="00744F1E"/>
    <w:rsid w:val="007615F2"/>
    <w:rsid w:val="00776EF8"/>
    <w:rsid w:val="0078743C"/>
    <w:rsid w:val="007B1315"/>
    <w:rsid w:val="007D5552"/>
    <w:rsid w:val="007E1626"/>
    <w:rsid w:val="007F4A9B"/>
    <w:rsid w:val="0084085D"/>
    <w:rsid w:val="008525B8"/>
    <w:rsid w:val="00861A30"/>
    <w:rsid w:val="008654F9"/>
    <w:rsid w:val="00884F61"/>
    <w:rsid w:val="008B2986"/>
    <w:rsid w:val="008C50E8"/>
    <w:rsid w:val="008F23F3"/>
    <w:rsid w:val="00926F6F"/>
    <w:rsid w:val="00941319"/>
    <w:rsid w:val="009508CD"/>
    <w:rsid w:val="0098754E"/>
    <w:rsid w:val="009A5108"/>
    <w:rsid w:val="009A6CC7"/>
    <w:rsid w:val="009B2858"/>
    <w:rsid w:val="009C70B0"/>
    <w:rsid w:val="009C7F6B"/>
    <w:rsid w:val="009E17B6"/>
    <w:rsid w:val="00A025AD"/>
    <w:rsid w:val="00A05892"/>
    <w:rsid w:val="00A2653C"/>
    <w:rsid w:val="00A30105"/>
    <w:rsid w:val="00A37148"/>
    <w:rsid w:val="00A50648"/>
    <w:rsid w:val="00A60B7B"/>
    <w:rsid w:val="00A677E0"/>
    <w:rsid w:val="00A94D58"/>
    <w:rsid w:val="00A974F7"/>
    <w:rsid w:val="00AF75DB"/>
    <w:rsid w:val="00B01BF2"/>
    <w:rsid w:val="00B10A18"/>
    <w:rsid w:val="00B5253F"/>
    <w:rsid w:val="00B565DC"/>
    <w:rsid w:val="00B75AC0"/>
    <w:rsid w:val="00B8183B"/>
    <w:rsid w:val="00B8483E"/>
    <w:rsid w:val="00BA5E73"/>
    <w:rsid w:val="00BB159C"/>
    <w:rsid w:val="00BE2B4E"/>
    <w:rsid w:val="00C0449F"/>
    <w:rsid w:val="00C36F09"/>
    <w:rsid w:val="00C60B37"/>
    <w:rsid w:val="00C63665"/>
    <w:rsid w:val="00C9467B"/>
    <w:rsid w:val="00C975B2"/>
    <w:rsid w:val="00CD6D26"/>
    <w:rsid w:val="00CE0F18"/>
    <w:rsid w:val="00CF44D7"/>
    <w:rsid w:val="00D12F89"/>
    <w:rsid w:val="00D17A04"/>
    <w:rsid w:val="00D67847"/>
    <w:rsid w:val="00D72DD7"/>
    <w:rsid w:val="00D917C3"/>
    <w:rsid w:val="00D97C16"/>
    <w:rsid w:val="00DB09EC"/>
    <w:rsid w:val="00E65A83"/>
    <w:rsid w:val="00E80A50"/>
    <w:rsid w:val="00E83D8D"/>
    <w:rsid w:val="00E92301"/>
    <w:rsid w:val="00F12740"/>
    <w:rsid w:val="00F16C15"/>
    <w:rsid w:val="00F25EA8"/>
    <w:rsid w:val="00F36898"/>
    <w:rsid w:val="00F371BF"/>
    <w:rsid w:val="00F40DD2"/>
    <w:rsid w:val="00F545F9"/>
    <w:rsid w:val="00F71B38"/>
    <w:rsid w:val="00F83E09"/>
    <w:rsid w:val="00F91C99"/>
    <w:rsid w:val="00F928EF"/>
    <w:rsid w:val="00FA05B3"/>
    <w:rsid w:val="00FB0F8F"/>
    <w:rsid w:val="00FB6F39"/>
    <w:rsid w:val="00FE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CC2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7C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7C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7C1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7C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7C16"/>
    <w:rPr>
      <w:rFonts w:ascii="Arial" w:hAnsi="Arial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25EA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5EA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27202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ahmeninhalt">
    <w:name w:val="Rahmeninhalt"/>
    <w:basedOn w:val="Standard"/>
    <w:qFormat/>
    <w:rsid w:val="00B01BF2"/>
    <w:rPr>
      <w:rFonts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27781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0484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68724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102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19261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976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4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7731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531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chemie-interaktiv.net/html5_flash/nacl_synthese_5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sa/4.0/deed.de" TargetMode="External"/><Relationship Id="rId2" Type="http://schemas.openxmlformats.org/officeDocument/2006/relationships/hyperlink" Target="https://www.chemie-interaktiv.net/html5_flash/nacl_synthese_5.html" TargetMode="External"/><Relationship Id="rId1" Type="http://schemas.openxmlformats.org/officeDocument/2006/relationships/hyperlink" Target="https://creativecommons.org/licenses/by-sa/4.0/deed.de" TargetMode="External"/><Relationship Id="rId5" Type="http://schemas.openxmlformats.org/officeDocument/2006/relationships/image" Target="media/image3.jpeg"/><Relationship Id="rId4" Type="http://schemas.openxmlformats.org/officeDocument/2006/relationships/hyperlink" Target="https://www.chemie-interaktiv.net/html5_flash/nacl_synthese_5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D77E5-07FD-4A53-B64D-093E4EEE4484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76580B2-1AD1-417D-B3DE-D31AA100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2021-07-28T11:31:00Z</dcterms:created>
  <dcterms:modified xsi:type="dcterms:W3CDTF">2022-11-18T10:15:00Z</dcterms:modified>
</cp:coreProperties>
</file>