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3CC13A98" w:rsidR="003D01E9" w:rsidRDefault="004A7BBE" w:rsidP="00666FAE">
      <w:pPr>
        <w:pStyle w:val="Titel"/>
      </w:pPr>
      <w:r>
        <w:t xml:space="preserve"> </w:t>
      </w: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5B4046">
            <w:t>Mit Energie durch den Tag I</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p w14:paraId="7CFC091D" w14:textId="6D859F94" w:rsidR="009E2706" w:rsidRPr="009E2706" w:rsidRDefault="008358D7" w:rsidP="005B4046">
          <w:pPr>
            <w:pStyle w:val="Untertitel"/>
            <w:rPr>
              <w:rFonts w:eastAsia="ヒラギノ角ゴ Pro W3" w:cs="Times New Roman"/>
              <w:color w:val="000000"/>
              <w:lang w:eastAsia="de-DE"/>
            </w:rPr>
          </w:pPr>
          <w:r>
            <w:t>S</w:t>
          </w:r>
          <w:r w:rsidR="00447AB9">
            <w:t>2</w:t>
          </w:r>
          <w:r w:rsidR="00862644">
            <w:t>_</w:t>
          </w:r>
          <w:r w:rsidR="00766433">
            <w:t>UE1_AB</w:t>
          </w:r>
          <w:r w:rsidR="005B4046">
            <w:t>2</w:t>
          </w:r>
          <w:r w:rsidR="009E2706">
            <w:t>_</w:t>
          </w:r>
          <w:r w:rsidR="005B4046">
            <w:t>Mit_Energie_durch_den_Tag_I</w:t>
          </w:r>
        </w:p>
      </w:sdtContent>
    </w:sdt>
    <w:p w14:paraId="528FD762"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color w:val="000000"/>
          <w:sz w:val="24"/>
          <w:szCs w:val="24"/>
          <w:lang w:eastAsia="de-DE"/>
        </w:rPr>
        <w:t>Jetzt kennst du bereits die verschiedenen Energieformen, oder?</w:t>
      </w:r>
    </w:p>
    <w:p w14:paraId="7346B1A0"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b/>
          <w:bCs/>
          <w:color w:val="000000"/>
          <w:sz w:val="24"/>
          <w:szCs w:val="24"/>
          <w:lang w:eastAsia="de-DE"/>
        </w:rPr>
        <w:t>Notiere</w:t>
      </w:r>
      <w:r w:rsidRPr="005B4046">
        <w:rPr>
          <w:rFonts w:eastAsia="ヒラギノ角ゴ Pro W3" w:cs="Times New Roman"/>
          <w:color w:val="000000"/>
          <w:sz w:val="24"/>
          <w:szCs w:val="24"/>
          <w:lang w:eastAsia="de-DE"/>
        </w:rPr>
        <w:t xml:space="preserve"> dir in der folgenden Tabelle noch einmal die Fachbegriffe der verschiedenen Energieformen, damit du diese für die folgende Aufgabe im Blick hast:</w:t>
      </w:r>
    </w:p>
    <w:p w14:paraId="7A193DF5"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6"/>
          <w:szCs w:val="16"/>
          <w:lang w:eastAsia="de-DE"/>
        </w:rPr>
      </w:pPr>
    </w:p>
    <w:p w14:paraId="356AE381"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5B4046">
        <w:rPr>
          <w:rFonts w:eastAsia="ヒラギノ角ゴ Pro W3" w:cs="Times New Roman"/>
          <w:b/>
          <w:bCs/>
          <w:color w:val="000000"/>
          <w:sz w:val="24"/>
          <w:szCs w:val="24"/>
          <w:lang w:eastAsia="de-DE"/>
        </w:rPr>
        <w:t>In der Technik relevante Energieformen:</w:t>
      </w:r>
    </w:p>
    <w:tbl>
      <w:tblPr>
        <w:tblStyle w:val="Tabellenraster"/>
        <w:tblW w:w="0" w:type="auto"/>
        <w:tblLook w:val="04A0" w:firstRow="1" w:lastRow="0" w:firstColumn="1" w:lastColumn="0" w:noHBand="0" w:noVBand="1"/>
      </w:tblPr>
      <w:tblGrid>
        <w:gridCol w:w="1450"/>
        <w:gridCol w:w="1450"/>
        <w:gridCol w:w="1450"/>
        <w:gridCol w:w="1450"/>
        <w:gridCol w:w="1451"/>
        <w:gridCol w:w="1451"/>
      </w:tblGrid>
      <w:tr w:rsidR="008E4E28" w14:paraId="3FA5DEAB" w14:textId="77777777" w:rsidTr="008E4E28">
        <w:tc>
          <w:tcPr>
            <w:tcW w:w="1450" w:type="dxa"/>
          </w:tcPr>
          <w:p w14:paraId="40960E46"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p w14:paraId="56D9E1CF"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p w14:paraId="31F8D4E6" w14:textId="7FB8B429"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c>
          <w:tcPr>
            <w:tcW w:w="1450" w:type="dxa"/>
          </w:tcPr>
          <w:p w14:paraId="320C461C"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c>
          <w:tcPr>
            <w:tcW w:w="1450" w:type="dxa"/>
          </w:tcPr>
          <w:p w14:paraId="1BEA6FC0"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c>
          <w:tcPr>
            <w:tcW w:w="1450" w:type="dxa"/>
          </w:tcPr>
          <w:p w14:paraId="0BCDC87C"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c>
          <w:tcPr>
            <w:tcW w:w="1451" w:type="dxa"/>
          </w:tcPr>
          <w:p w14:paraId="7090E535"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c>
          <w:tcPr>
            <w:tcW w:w="1451" w:type="dxa"/>
          </w:tcPr>
          <w:p w14:paraId="01B609E2" w14:textId="77777777" w:rsidR="008E4E28" w:rsidRDefault="008E4E28"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eastAsia="ヒラギノ角ゴ Pro W3" w:cs="Times New Roman"/>
                <w:color w:val="000000"/>
                <w:sz w:val="16"/>
                <w:szCs w:val="16"/>
                <w:lang w:eastAsia="de-DE"/>
              </w:rPr>
            </w:pPr>
          </w:p>
        </w:tc>
      </w:tr>
    </w:tbl>
    <w:p w14:paraId="12838128"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6"/>
          <w:szCs w:val="16"/>
          <w:lang w:eastAsia="de-DE"/>
        </w:rPr>
      </w:pPr>
    </w:p>
    <w:p w14:paraId="59FE942D"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color w:val="000000"/>
          <w:sz w:val="24"/>
          <w:szCs w:val="24"/>
          <w:lang w:eastAsia="de-DE"/>
        </w:rPr>
        <w:t>Schon wieder alles vergessen? Dann schaue noch einmal schnell auf das letzte Arbeitsblatt!</w:t>
      </w:r>
    </w:p>
    <w:p w14:paraId="1687687A"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6"/>
          <w:szCs w:val="16"/>
          <w:lang w:eastAsia="de-DE"/>
        </w:rPr>
      </w:pPr>
    </w:p>
    <w:p w14:paraId="63BFD9E6"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color w:val="000000"/>
          <w:sz w:val="24"/>
          <w:szCs w:val="24"/>
          <w:lang w:eastAsia="de-DE"/>
        </w:rPr>
        <w:t>Im Laufe eines normalen Schultags nutzt du die verschiedenen Energieformen. Wähle eine Aufgabe aus:</w:t>
      </w:r>
    </w:p>
    <w:p w14:paraId="521734A1" w14:textId="0D575751" w:rsidR="005B4046" w:rsidRPr="005B4046" w:rsidRDefault="005B4046" w:rsidP="005B4046">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b/>
          <w:bCs/>
          <w:color w:val="000000"/>
          <w:sz w:val="24"/>
          <w:szCs w:val="24"/>
          <w:lang w:eastAsia="de-DE"/>
        </w:rPr>
        <w:t>Ergänze</w:t>
      </w:r>
      <w:r w:rsidRPr="005B4046">
        <w:rPr>
          <w:rFonts w:eastAsia="ヒラギノ角ゴ Pro W3" w:cs="Times New Roman"/>
          <w:color w:val="000000"/>
          <w:sz w:val="24"/>
          <w:szCs w:val="24"/>
          <w:lang w:eastAsia="de-DE"/>
        </w:rPr>
        <w:t xml:space="preserve"> den unten abgebildeten Tagesablaufplan, indem du deine wesentlichen Tagesetappen wie Aufstehen, Frühstücken etc. in ein </w:t>
      </w:r>
      <w:r w:rsidRPr="005B4046">
        <w:rPr>
          <w:rFonts w:eastAsia="ヒラギノ角ゴ Pro W3" w:cs="Times New Roman"/>
          <w:b/>
          <w:bCs/>
          <w:color w:val="000000"/>
          <w:sz w:val="24"/>
          <w:szCs w:val="24"/>
          <w:lang w:eastAsia="de-DE"/>
        </w:rPr>
        <w:t>Fließdiagramm</w:t>
      </w:r>
      <w:r w:rsidRPr="005B4046">
        <w:rPr>
          <w:rFonts w:eastAsia="ヒラギノ角ゴ Pro W3" w:cs="Times New Roman"/>
          <w:color w:val="000000"/>
          <w:sz w:val="24"/>
          <w:szCs w:val="24"/>
          <w:lang w:eastAsia="de-DE"/>
        </w:rPr>
        <w:t xml:space="preserve"> untereinander zeichnest und anschließend für jede Etappe 1-3 Beispiele aus deinem Alltag nennst. (Führe das Diagramm evtl. auf einer neuen Seite fort)</w:t>
      </w:r>
      <w:r w:rsidR="007150B5">
        <w:rPr>
          <w:rFonts w:eastAsia="ヒラギノ角ゴ Pro W3" w:cs="Times New Roman"/>
          <w:color w:val="000000"/>
          <w:sz w:val="24"/>
          <w:szCs w:val="24"/>
          <w:lang w:eastAsia="de-DE"/>
        </w:rPr>
        <w:t>!</w:t>
      </w:r>
    </w:p>
    <w:p w14:paraId="5F4AE9CA" w14:textId="743CD68A" w:rsidR="005B4046" w:rsidRPr="005B4046" w:rsidRDefault="005B4046" w:rsidP="005B4046">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b/>
          <w:bCs/>
          <w:color w:val="000000"/>
          <w:sz w:val="24"/>
          <w:szCs w:val="24"/>
          <w:lang w:eastAsia="de-DE"/>
        </w:rPr>
        <w:t xml:space="preserve">Analysiere </w:t>
      </w:r>
      <w:r w:rsidRPr="005B4046">
        <w:rPr>
          <w:rFonts w:eastAsia="ヒラギノ角ゴ Pro W3" w:cs="Times New Roman"/>
          <w:color w:val="000000"/>
          <w:sz w:val="24"/>
          <w:szCs w:val="24"/>
          <w:lang w:eastAsia="de-DE"/>
        </w:rPr>
        <w:t xml:space="preserve">den Text </w:t>
      </w:r>
      <w:r w:rsidRPr="005B4046">
        <w:rPr>
          <w:rFonts w:eastAsia="ヒラギノ角ゴ Pro W3" w:cs="Times New Roman"/>
          <w:b/>
          <w:color w:val="000000"/>
          <w:sz w:val="24"/>
          <w:szCs w:val="24"/>
          <w:lang w:eastAsia="de-DE"/>
        </w:rPr>
        <w:t xml:space="preserve">„Ein ganz normaler Samstag Zuhause mit meiner Familie“ </w:t>
      </w:r>
      <w:r w:rsidRPr="005B4046">
        <w:rPr>
          <w:rFonts w:eastAsia="ヒラギノ角ゴ Pro W3" w:cs="Times New Roman"/>
          <w:color w:val="000000"/>
          <w:sz w:val="24"/>
          <w:szCs w:val="24"/>
          <w:lang w:eastAsia="de-DE"/>
        </w:rPr>
        <w:t>hinsichtlich der dort verwendeten elektronischen Geräte und markiere diese im Text (Marker verwenden oder unterstreichen)</w:t>
      </w:r>
      <w:r w:rsidR="007150B5">
        <w:rPr>
          <w:rFonts w:eastAsia="ヒラギノ角ゴ Pro W3" w:cs="Times New Roman"/>
          <w:color w:val="000000"/>
          <w:sz w:val="24"/>
          <w:szCs w:val="24"/>
          <w:lang w:eastAsia="de-DE"/>
        </w:rPr>
        <w:t>!</w:t>
      </w:r>
    </w:p>
    <w:p w14:paraId="595EAC80" w14:textId="04356758" w:rsidR="00663E5C" w:rsidRDefault="005B4046" w:rsidP="00663E5C">
      <w:pPr>
        <w:numPr>
          <w:ilvl w:val="0"/>
          <w:numId w:val="1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5B4046">
        <w:rPr>
          <w:rFonts w:eastAsia="ヒラギノ角ゴ Pro W3" w:cs="Times New Roman"/>
          <w:b/>
          <w:bCs/>
          <w:color w:val="000000"/>
          <w:sz w:val="24"/>
          <w:szCs w:val="24"/>
          <w:lang w:eastAsia="de-DE"/>
        </w:rPr>
        <w:t xml:space="preserve">Übertrage </w:t>
      </w:r>
      <w:r w:rsidRPr="005B4046">
        <w:rPr>
          <w:rFonts w:eastAsia="ヒラギノ角ゴ Pro W3" w:cs="Times New Roman"/>
          <w:color w:val="000000"/>
          <w:sz w:val="24"/>
          <w:szCs w:val="24"/>
          <w:lang w:eastAsia="de-DE"/>
        </w:rPr>
        <w:t xml:space="preserve">die Beispiele aus dem Text </w:t>
      </w:r>
      <w:r w:rsidRPr="005B4046">
        <w:rPr>
          <w:rFonts w:eastAsia="ヒラギノ角ゴ Pro W3" w:cs="Times New Roman"/>
          <w:b/>
          <w:color w:val="000000"/>
          <w:sz w:val="24"/>
          <w:szCs w:val="24"/>
          <w:lang w:eastAsia="de-DE"/>
        </w:rPr>
        <w:t>„Ein ganz normaler Samstag Zuhause mit meiner Familie“</w:t>
      </w:r>
      <w:r w:rsidRPr="005B4046">
        <w:rPr>
          <w:rFonts w:eastAsia="ヒラギノ角ゴ Pro W3" w:cs="Times New Roman"/>
          <w:color w:val="000000"/>
          <w:sz w:val="24"/>
          <w:szCs w:val="24"/>
          <w:lang w:eastAsia="de-DE"/>
        </w:rPr>
        <w:t xml:space="preserve"> in die folgende Tabelle!</w:t>
      </w:r>
    </w:p>
    <w:p w14:paraId="0FCA5664" w14:textId="77777777" w:rsidR="004E6E8E" w:rsidRDefault="004E6E8E" w:rsidP="004E6E8E">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p>
    <w:p w14:paraId="0CDAE4B9" w14:textId="6F638752" w:rsidR="00663E5C" w:rsidRPr="004E6E8E" w:rsidRDefault="004E6E8E" w:rsidP="000C1FC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drawing>
          <wp:inline distT="0" distB="0" distL="0" distR="0" wp14:anchorId="4F7D017D" wp14:editId="11B7A881">
            <wp:extent cx="5462962" cy="3609975"/>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7420" cy="3626137"/>
                    </a:xfrm>
                    <a:prstGeom prst="rect">
                      <a:avLst/>
                    </a:prstGeom>
                    <a:noFill/>
                  </pic:spPr>
                </pic:pic>
              </a:graphicData>
            </a:graphic>
          </wp:inline>
        </w:drawing>
      </w:r>
    </w:p>
    <w:p w14:paraId="3A736D91" w14:textId="46D00E17" w:rsidR="000C1FC3" w:rsidRPr="000C1FC3" w:rsidRDefault="000C1FC3" w:rsidP="000C1FC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5AEBEB13" w14:textId="77777777" w:rsidR="008E4E28" w:rsidRDefault="008E4E28">
      <w:pPr>
        <w:rPr>
          <w:rFonts w:eastAsia="ヒラギノ角ゴ Pro W3" w:cs="Times New Roman"/>
          <w:b/>
          <w:color w:val="000000"/>
          <w:sz w:val="24"/>
          <w:szCs w:val="24"/>
          <w:lang w:eastAsia="de-DE"/>
        </w:rPr>
      </w:pPr>
      <w:r>
        <w:rPr>
          <w:rFonts w:eastAsia="ヒラギノ角ゴ Pro W3" w:cs="Times New Roman"/>
          <w:b/>
          <w:color w:val="000000"/>
          <w:sz w:val="24"/>
          <w:szCs w:val="24"/>
          <w:lang w:eastAsia="de-DE"/>
        </w:rPr>
        <w:br w:type="page"/>
      </w:r>
    </w:p>
    <w:p w14:paraId="5530BA2A" w14:textId="4AA5EFC3"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r w:rsidRPr="005B4046">
        <w:rPr>
          <w:rFonts w:eastAsia="ヒラギノ角ゴ Pro W3" w:cs="Times New Roman"/>
          <w:b/>
          <w:color w:val="000000"/>
          <w:sz w:val="24"/>
          <w:szCs w:val="24"/>
          <w:lang w:eastAsia="de-DE"/>
        </w:rPr>
        <w:lastRenderedPageBreak/>
        <w:t xml:space="preserve">Text </w:t>
      </w:r>
      <w:bookmarkStart w:id="0" w:name="_Hlk37758357"/>
      <w:r w:rsidRPr="005B4046">
        <w:rPr>
          <w:rFonts w:eastAsia="ヒラギノ角ゴ Pro W3" w:cs="Times New Roman"/>
          <w:b/>
          <w:color w:val="000000"/>
          <w:sz w:val="24"/>
          <w:szCs w:val="24"/>
          <w:lang w:eastAsia="de-DE"/>
        </w:rPr>
        <w:t>„Ein ganz normaler Samstag Zuhause mit meiner Familie“</w:t>
      </w:r>
      <w:bookmarkEnd w:id="0"/>
    </w:p>
    <w:p w14:paraId="4962CB07"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 xml:space="preserve">Bei meinen Eltern klingelt der Wecker. Schon lange haben sie keinen Analogwecker mehr, sondern benutzen ihr Smartphone, das auch die Nacht über aufgeladen wurde. Ausschlafen ist heute nur für uns Kinder drin, denn meine Eltern wollen den wöchentlichen Hausputz erledigen. Dazu ist in der Woche leider immer wenig Zeit, wenn sie arbeiten, uns zum Training fahren, einkaufen müssen und uns auch noch bei den Hausaufgaben helfen. </w:t>
      </w:r>
    </w:p>
    <w:p w14:paraId="6E13A95A"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 xml:space="preserve">Mittlerweile haben wir einen Familienputzplan, so dass auch wir Kinder schon Aufgaben übernehmen. Aber dazu später mehr. </w:t>
      </w:r>
    </w:p>
    <w:p w14:paraId="0354CB6C"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Zum Glück beginnen meine Eltern allein. Während mein Vater duscht, sich rasiert und die Zähne putzt, schaltet meine Mutter die notwenige Beleuchtung ein und deckt den Frühstückstisch. Sie stellt die Kaffeemaschine an, holt Wurst und Käse aus dem Kühlschrank, macht uns Kindern Tee und räumt die Spülmaschine aus, die am vergangenen Abend angestellt wurde.</w:t>
      </w:r>
    </w:p>
    <w:p w14:paraId="670CAD19" w14:textId="063E6408"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 xml:space="preserve">Dann geht sie in den Keller und stellt schon mal die Waschmaschine an, denn bei so einer vierköpfigen Familie fällt einiges an Wäsche in einer Woche an. Ganz viel Wäsche haben wir, wenn auch noch der Schwimmunterricht in der Schule und unser Training im Verein dazukommen. Dann kommen </w:t>
      </w:r>
      <w:r w:rsidR="000C1FC3" w:rsidRPr="005B4046">
        <w:rPr>
          <w:rFonts w:eastAsia="ヒラギノ角ゴ Pro W3" w:cs="Times New Roman"/>
          <w:bCs/>
          <w:color w:val="000000"/>
          <w:sz w:val="24"/>
          <w:szCs w:val="24"/>
          <w:lang w:eastAsia="de-DE"/>
        </w:rPr>
        <w:t>schnell</w:t>
      </w:r>
      <w:r w:rsidRPr="005B4046">
        <w:rPr>
          <w:rFonts w:eastAsia="ヒラギノ角ゴ Pro W3" w:cs="Times New Roman"/>
          <w:bCs/>
          <w:color w:val="000000"/>
          <w:sz w:val="24"/>
          <w:szCs w:val="24"/>
          <w:lang w:eastAsia="de-DE"/>
        </w:rPr>
        <w:t xml:space="preserve"> vier bis fünf Waschladungen zusammen. Da muss früh begonnen werden, wenn das alles geschafft werden soll…</w:t>
      </w:r>
    </w:p>
    <w:p w14:paraId="6C598122"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Meist hängt mein Vater dann die Wäsche zum Trocknen auf. Manchmal nutzen wir aber auch unseren Wäschetrockner.</w:t>
      </w:r>
    </w:p>
    <w:p w14:paraId="40BBD928" w14:textId="5BF1A1A3"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Wenn ich aufwache</w:t>
      </w:r>
      <w:r w:rsidR="004A7BBE">
        <w:rPr>
          <w:rFonts w:eastAsia="ヒラギノ角ゴ Pro W3" w:cs="Times New Roman"/>
          <w:bCs/>
          <w:color w:val="000000"/>
          <w:sz w:val="24"/>
          <w:szCs w:val="24"/>
          <w:lang w:eastAsia="de-DE"/>
        </w:rPr>
        <w:t>,</w:t>
      </w:r>
      <w:r w:rsidRPr="005B4046">
        <w:rPr>
          <w:rFonts w:eastAsia="ヒラギノ角ゴ Pro W3" w:cs="Times New Roman"/>
          <w:bCs/>
          <w:color w:val="000000"/>
          <w:sz w:val="24"/>
          <w:szCs w:val="24"/>
          <w:lang w:eastAsia="de-DE"/>
        </w:rPr>
        <w:t xml:space="preserve"> höre ich meist zuerst noch etwas Musik und checke meine Nachrichten am Smartphone. </w:t>
      </w:r>
    </w:p>
    <w:p w14:paraId="0186AB47"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p>
    <w:p w14:paraId="26656ACE"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Gegen 9 Uhr treffen wir uns alle am Frühstückstisch. Mal gibt es frisches Brot vom Bäcker, mal Aufbackbrötchen aus dem Backofen und manchmal Toast aus dem Toaster. Müsli mögen wir alle nicht so gerne. Am Tisch besprechen wir dann meistens unseren Tagesplan: Wer macht heute wann was?</w:t>
      </w:r>
    </w:p>
    <w:p w14:paraId="1BBF3A87" w14:textId="340B7B02"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Feststeht, die Kinder decken den Frühstückstisch ab und saugen dann die Schlafzimmer aller Familienmitglieder. Beim Aufräumen unserer Zimmer hören wir Kinder am liebsten Musik oder ein Hörspiel.</w:t>
      </w:r>
    </w:p>
    <w:p w14:paraId="12351C48" w14:textId="7F408BF5"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 xml:space="preserve">Mein Vater ist für die Sauberkeit in allen Bädern zuständig. Dabei hört auch er am liebsten Musik </w:t>
      </w:r>
      <w:r w:rsidR="00F42A59">
        <w:rPr>
          <w:rFonts w:eastAsia="ヒラギノ角ゴ Pro W3" w:cs="Times New Roman"/>
          <w:bCs/>
          <w:color w:val="000000"/>
          <w:sz w:val="24"/>
          <w:szCs w:val="24"/>
          <w:lang w:eastAsia="de-DE"/>
        </w:rPr>
        <w:t xml:space="preserve">– allerdings </w:t>
      </w:r>
      <w:r w:rsidRPr="005B4046">
        <w:rPr>
          <w:rFonts w:eastAsia="ヒラギノ角ゴ Pro W3" w:cs="Times New Roman"/>
          <w:bCs/>
          <w:color w:val="000000"/>
          <w:sz w:val="24"/>
          <w:szCs w:val="24"/>
          <w:lang w:eastAsia="de-DE"/>
        </w:rPr>
        <w:t xml:space="preserve">über unsere Musikanlage. In der Zwischenzeit nimmt meine Mutter die trockene Wäsche von der letzten Waschaktion ab und sortiert die Wäsche in die Kleiderschränke. Mittlerweile bügelt sie aber nur noch die notwendigsten Teile, um Zeit zu sparen. Trotzdem dauert das Bügeln oftmals eine ganze Stunde. Während meine Mutter bügelt, üben wir oftmals, was in der Woche liegen geblieben ist. Entweder wir machen noch etwas </w:t>
      </w:r>
      <w:r w:rsidR="000C1FC3" w:rsidRPr="005B4046">
        <w:rPr>
          <w:rFonts w:eastAsia="ヒラギノ角ゴ Pro W3" w:cs="Times New Roman"/>
          <w:bCs/>
          <w:color w:val="000000"/>
          <w:sz w:val="24"/>
          <w:szCs w:val="24"/>
          <w:lang w:eastAsia="de-DE"/>
        </w:rPr>
        <w:t>für die Schule,</w:t>
      </w:r>
      <w:r w:rsidRPr="005B4046">
        <w:rPr>
          <w:rFonts w:eastAsia="ヒラギノ角ゴ Pro W3" w:cs="Times New Roman"/>
          <w:bCs/>
          <w:color w:val="000000"/>
          <w:sz w:val="24"/>
          <w:szCs w:val="24"/>
          <w:lang w:eastAsia="de-DE"/>
        </w:rPr>
        <w:t xml:space="preserve"> wie zum Beispiel Recherchen am Computer oder Laptop und schauen uns noch einmal ein Lernvideo an, wenn wir etwas nicht verstanden haben, oder wir üben auf unseren Musikinstrumenten.</w:t>
      </w:r>
    </w:p>
    <w:p w14:paraId="1A8AC013"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p>
    <w:p w14:paraId="57F766CA"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Danach müssen meine Eltern schon das Mittagessen vorbereiten. Da wir in der Woche alle in der Schule oder auf der Arbeit essen, kochen meine Eltern am Wochenende immer zusammen etwas „Gesundes“. Manchmal helfen wir auch dabei. Dann ist in der Küche richtig was los: Der Herd und der Ofen sind in Betrieb, manchmal brauchen wir auch noch andere Küchengeräte wie einen Mixer oder eine elektrische Presse.</w:t>
      </w:r>
    </w:p>
    <w:p w14:paraId="492F3953"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p>
    <w:p w14:paraId="33B6F088"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lastRenderedPageBreak/>
        <w:t>Dann muss schon wieder der Tisch abgedeckt und die Spülmaschine angestellt werden. Das machen dann aber meine Eltern. Wir sind dafür zuständig, entweder die Wäsche aufzuhängen oder die Socken alle zu sortieren und zu falten. Echt ätzend!</w:t>
      </w:r>
    </w:p>
    <w:p w14:paraId="0C3660E9"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Am Nachmittag haben wir Kinder dann frei, wenn wir kein Spiel haben. Gerne schauen wir dann einen Film im Fernsehen.</w:t>
      </w:r>
    </w:p>
    <w:p w14:paraId="1D307368"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Meine Eltern müssen sich auch noch um den Garten kümmern. Rasenmähen, Hecke schneiden, Unkraut jäten. Manchmal muss auch noch das Auto gesaugt werden.</w:t>
      </w:r>
    </w:p>
    <w:p w14:paraId="66C82F6D"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Danach ruhen sich auch meine Eltern aus. Schauen einen Film oder hören Musik im Garten bei einer Tasse Kaffee oder arbeiten an ihrem Laptop.</w:t>
      </w:r>
    </w:p>
    <w:p w14:paraId="28D04FDA"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p>
    <w:p w14:paraId="5A941D35"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Am Abend bestellen wir uns manchmal was zu essen oder wir wärmen noch etwas vom Mittagessen in der Mikrowelle auf. Mittlerweile ist auch wieder die Beleuchtung eingeschaltet.</w:t>
      </w:r>
    </w:p>
    <w:p w14:paraId="7F31713D"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Nach dem Essen spielen wir entweder etwas oder schauen uns zusammen einen Spielfilm im Fernsehen an. Danach noch schnell die Zähne mit der elektrischen Zahnbürste putzen, Pippi machen und ab ins Bett.</w:t>
      </w:r>
    </w:p>
    <w:p w14:paraId="26D21C16" w14:textId="77777777" w:rsidR="005B4046" w:rsidRPr="005B4046" w:rsidRDefault="005B4046" w:rsidP="00E9311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Cs/>
          <w:color w:val="000000"/>
          <w:sz w:val="24"/>
          <w:szCs w:val="24"/>
          <w:lang w:eastAsia="de-DE"/>
        </w:rPr>
      </w:pPr>
      <w:r w:rsidRPr="005B4046">
        <w:rPr>
          <w:rFonts w:eastAsia="ヒラギノ角ゴ Pro W3" w:cs="Times New Roman"/>
          <w:bCs/>
          <w:color w:val="000000"/>
          <w:sz w:val="24"/>
          <w:szCs w:val="24"/>
          <w:lang w:eastAsia="de-DE"/>
        </w:rPr>
        <w:t>Nachdem meine Eltern noch schnell die elektronischen Geräte wie Laptop, Tablet und Smartphone zum Aufladen angeschlossen haben, legen auch sie sich hin. Meine Mutter liest gerne noch ein Buch beim Schein der Nachttischlampe, bevor auch ihr die Augen nach dem energiegeladenen Tag zufallen.</w:t>
      </w:r>
    </w:p>
    <w:p w14:paraId="22137ADF" w14:textId="77777777" w:rsidR="004A7BBE" w:rsidRDefault="004A7BBE" w:rsidP="004A7BBE">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A6A6A6" w:themeColor="background1" w:themeShade="A6"/>
          <w:sz w:val="18"/>
          <w:szCs w:val="18"/>
          <w:lang w:eastAsia="de-DE"/>
        </w:rPr>
      </w:pPr>
    </w:p>
    <w:p w14:paraId="4DF64886" w14:textId="7BE1D774" w:rsidR="004A7BBE" w:rsidRPr="00F26888" w:rsidRDefault="004A7BBE" w:rsidP="004A7BBE">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A6A6A6" w:themeColor="background1" w:themeShade="A6"/>
          <w:sz w:val="18"/>
          <w:szCs w:val="18"/>
          <w:lang w:eastAsia="de-DE"/>
        </w:rPr>
      </w:pPr>
      <w:r w:rsidRPr="00F26888">
        <w:rPr>
          <w:rFonts w:eastAsia="ヒラギノ角ゴ Pro W3" w:cs="Times New Roman"/>
          <w:bCs/>
          <w:color w:val="A6A6A6" w:themeColor="background1" w:themeShade="A6"/>
          <w:sz w:val="18"/>
          <w:szCs w:val="18"/>
          <w:lang w:eastAsia="de-DE"/>
        </w:rPr>
        <w:t>(Eigener Text in Anlehnung an: Ganz normaler Alltag: Wie hoch ist euer Stromverbrauch pro Tag? Zugriff am 03.01.2020 unter: https://projekt-enera.de/blog/ganz-normaler-alltag-wie-hoch-ist-euer-stromverbrauch-pro-tag/)</w:t>
      </w:r>
    </w:p>
    <w:p w14:paraId="4E975ED1"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000000"/>
          <w:sz w:val="24"/>
          <w:szCs w:val="24"/>
          <w:lang w:eastAsia="de-DE"/>
        </w:rPr>
      </w:pPr>
    </w:p>
    <w:p w14:paraId="201D4AB9" w14:textId="455B09A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000000"/>
          <w:sz w:val="24"/>
          <w:szCs w:val="24"/>
          <w:lang w:eastAsia="de-DE"/>
        </w:rPr>
      </w:pPr>
    </w:p>
    <w:p w14:paraId="1EC86A09" w14:textId="2FFCEDAC" w:rsidR="005B4046" w:rsidRPr="00EF500D" w:rsidRDefault="00EF500D"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000000"/>
          <w:sz w:val="24"/>
          <w:szCs w:val="24"/>
          <w:lang w:eastAsia="de-DE"/>
        </w:rPr>
      </w:pPr>
      <w:r>
        <w:rPr>
          <w:rFonts w:eastAsia="ヒラギノ角ゴ Pro W3" w:cs="Times New Roman"/>
          <w:b/>
          <w:color w:val="000000"/>
          <w:sz w:val="24"/>
          <w:szCs w:val="24"/>
          <w:lang w:eastAsia="de-DE"/>
        </w:rPr>
        <w:t xml:space="preserve">Auswertung: </w:t>
      </w:r>
      <w:r w:rsidR="005B4046" w:rsidRPr="00EF500D">
        <w:rPr>
          <w:rFonts w:eastAsia="ヒラギノ角ゴ Pro W3" w:cs="Times New Roman"/>
          <w:bCs/>
          <w:color w:val="000000"/>
          <w:sz w:val="24"/>
          <w:szCs w:val="24"/>
          <w:lang w:eastAsia="de-DE"/>
        </w:rPr>
        <w:t xml:space="preserve">Was fällt dir auf, wenn du die ausgefüllte Tabelle betrachtest? </w:t>
      </w:r>
    </w:p>
    <w:p w14:paraId="0998920C" w14:textId="77777777" w:rsidR="005B4046" w:rsidRPr="00EF500D"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Cs/>
          <w:color w:val="FF0000"/>
          <w:sz w:val="24"/>
          <w:szCs w:val="24"/>
          <w:lang w:eastAsia="de-DE"/>
        </w:rPr>
      </w:pPr>
      <w:r w:rsidRPr="00EF500D">
        <w:rPr>
          <w:rFonts w:eastAsia="ヒラギノ角ゴ Pro W3" w:cs="Times New Roman"/>
          <w:bCs/>
          <w:color w:val="000000"/>
          <w:sz w:val="24"/>
          <w:szCs w:val="24"/>
          <w:lang w:eastAsia="de-DE"/>
        </w:rPr>
        <w:t>Notiere dir im Folgenden Unterschiede, Gemeinsamkeiten und/ oder Zusammenhänge! Nutze dazu auch dein Wissen über die verschiedenen Energieformen!</w:t>
      </w:r>
    </w:p>
    <w:p w14:paraId="3D27815E"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r w:rsidRPr="005B4046">
        <w:rPr>
          <w:rFonts w:eastAsia="ヒラギノ角ゴ Pro W3" w:cs="Times New Roman"/>
          <w:b/>
          <w:color w:val="000000"/>
          <w:sz w:val="24"/>
          <w:szCs w:val="24"/>
          <w:lang w:eastAsia="de-DE"/>
        </w:rPr>
        <w:t>……………………………………………………………………………………………………………………………………………………………………………………………………………………………………………………………………………………………………………………………………………………………………………………………………………………………………………………………………………………………………………………………………………………………………………………………………………………………………………………………………………………………………………………………………………………………………………………………………</w:t>
      </w:r>
    </w:p>
    <w:p w14:paraId="2F9AD707"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p>
    <w:p w14:paraId="62380640" w14:textId="3F84DCE8"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r w:rsidRPr="005B4046">
        <w:rPr>
          <w:rFonts w:eastAsia="ヒラギノ角ゴ Pro W3" w:cs="Times New Roman"/>
          <w:b/>
          <w:color w:val="000000"/>
          <w:sz w:val="24"/>
          <w:szCs w:val="24"/>
          <w:lang w:eastAsia="de-DE"/>
        </w:rPr>
        <w:t xml:space="preserve">Schon fertig? </w:t>
      </w:r>
      <w:r w:rsidRPr="005B4046">
        <w:rPr>
          <w:rFonts w:eastAsia="Times New Roman" w:cs="Times New Roman"/>
          <w:bCs/>
          <w:sz w:val="24"/>
          <w:szCs w:val="24"/>
          <w:lang w:eastAsia="de-DE" w:bidi="x-none"/>
        </w:rPr>
        <w:t>Dann suche dir eine Partnerin oder einen Partner aus deiner Klasse und tausch</w:t>
      </w:r>
      <w:r w:rsidR="00EF500D">
        <w:rPr>
          <w:rFonts w:eastAsia="Times New Roman" w:cs="Times New Roman"/>
          <w:bCs/>
          <w:sz w:val="24"/>
          <w:szCs w:val="24"/>
          <w:lang w:eastAsia="de-DE" w:bidi="x-none"/>
        </w:rPr>
        <w:t>t euch</w:t>
      </w:r>
      <w:r w:rsidRPr="005B4046">
        <w:rPr>
          <w:rFonts w:eastAsia="Times New Roman" w:cs="Times New Roman"/>
          <w:bCs/>
          <w:sz w:val="24"/>
          <w:szCs w:val="24"/>
          <w:lang w:eastAsia="de-DE" w:bidi="x-none"/>
        </w:rPr>
        <w:t xml:space="preserve"> leise über eure Ergebnisse aus. Macht euch Stichpunkte zu den Fragen:</w:t>
      </w:r>
    </w:p>
    <w:p w14:paraId="1A54B5DF"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p>
    <w:p w14:paraId="3ED1DFB6" w14:textId="77777777" w:rsidR="005B4046" w:rsidRPr="005B4046" w:rsidRDefault="005B4046" w:rsidP="005B4046">
      <w:pPr>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r w:rsidRPr="005B4046">
        <w:rPr>
          <w:rFonts w:eastAsia="Times New Roman" w:cs="Times New Roman"/>
          <w:bCs/>
          <w:sz w:val="24"/>
          <w:szCs w:val="24"/>
          <w:lang w:eastAsia="de-DE" w:bidi="x-none"/>
        </w:rPr>
        <w:t>Welche Beispiele habt ihr gefunden?</w:t>
      </w:r>
    </w:p>
    <w:p w14:paraId="14802FB2" w14:textId="77777777" w:rsidR="005B4046" w:rsidRPr="005B4046" w:rsidRDefault="005B4046" w:rsidP="005B4046">
      <w:pPr>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r w:rsidRPr="005B4046">
        <w:rPr>
          <w:rFonts w:eastAsia="Times New Roman" w:cs="Times New Roman"/>
          <w:bCs/>
          <w:sz w:val="24"/>
          <w:szCs w:val="24"/>
          <w:lang w:eastAsia="de-DE" w:bidi="x-none"/>
        </w:rPr>
        <w:t>Sehen eure Pläne gleich aus, gibt es Unterschiede und Gemeinsamkeiten, wie sieht der Plan für einen typischen Europäer aus und ist der Plan für alle Menschen in allen Ländern gleich?</w:t>
      </w:r>
    </w:p>
    <w:p w14:paraId="14B28CB1" w14:textId="77777777" w:rsidR="005B4046" w:rsidRPr="005B4046" w:rsidRDefault="005B4046" w:rsidP="005B4046">
      <w:pPr>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r w:rsidRPr="005B4046">
        <w:rPr>
          <w:rFonts w:eastAsia="Times New Roman" w:cs="Times New Roman"/>
          <w:bCs/>
          <w:sz w:val="24"/>
          <w:szCs w:val="24"/>
          <w:lang w:eastAsia="de-DE" w:bidi="x-none"/>
        </w:rPr>
        <w:t>Was fällt euch hinsichtlich der genutzten Energieformen auf? Gibt es besonders häufig genutzte Energieformen?</w:t>
      </w:r>
    </w:p>
    <w:p w14:paraId="20CC31A7" w14:textId="77777777" w:rsidR="005B4046" w:rsidRPr="005B4046" w:rsidRDefault="005B4046" w:rsidP="005B4046">
      <w:pPr>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sz w:val="24"/>
          <w:szCs w:val="24"/>
          <w:lang w:eastAsia="de-DE" w:bidi="x-none"/>
        </w:rPr>
      </w:pPr>
      <w:r w:rsidRPr="005B4046">
        <w:rPr>
          <w:rFonts w:eastAsia="Times New Roman" w:cs="Times New Roman"/>
          <w:bCs/>
          <w:sz w:val="24"/>
          <w:szCs w:val="24"/>
          <w:lang w:eastAsia="de-DE" w:bidi="x-none"/>
        </w:rPr>
        <w:t>Welche Konsequenzen ergeben sich daraus?</w:t>
      </w:r>
    </w:p>
    <w:p w14:paraId="549994DB" w14:textId="77777777" w:rsidR="005B4046" w:rsidRPr="005B4046" w:rsidRDefault="005B4046" w:rsidP="005B404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bCs/>
          <w:color w:val="FF0000"/>
          <w:sz w:val="24"/>
          <w:szCs w:val="24"/>
          <w:lang w:eastAsia="de-DE" w:bidi="x-none"/>
        </w:rPr>
      </w:pPr>
    </w:p>
    <w:p w14:paraId="22C51A24" w14:textId="145FA1CF" w:rsidR="009E2706" w:rsidRPr="009E2706" w:rsidRDefault="009E2706" w:rsidP="009E2706"/>
    <w:sectPr w:rsidR="009E2706" w:rsidRPr="009E2706"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721CECA2" w:rsidR="00644531" w:rsidRPr="001204BE" w:rsidRDefault="004A7BBE"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00DF1648"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4A7BBE">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5B4046">
          <w:t>Mit Energie durch den Tag I</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5B4046">
          <w:t>S2_UE1_AB2_Mit_Energie_durch_den_Tag_I</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3"/>
  </w:num>
  <w:num w:numId="3">
    <w:abstractNumId w:val="1"/>
  </w:num>
  <w:num w:numId="4">
    <w:abstractNumId w:val="12"/>
  </w:num>
  <w:num w:numId="5">
    <w:abstractNumId w:val="14"/>
  </w:num>
  <w:num w:numId="6">
    <w:abstractNumId w:val="0"/>
  </w:num>
  <w:num w:numId="7">
    <w:abstractNumId w:val="2"/>
  </w:num>
  <w:num w:numId="8">
    <w:abstractNumId w:val="10"/>
  </w:num>
  <w:num w:numId="9">
    <w:abstractNumId w:val="11"/>
  </w:num>
  <w:num w:numId="10">
    <w:abstractNumId w:val="6"/>
  </w:num>
  <w:num w:numId="11">
    <w:abstractNumId w:val="5"/>
  </w:num>
  <w:num w:numId="12">
    <w:abstractNumId w:val="15"/>
  </w:num>
  <w:num w:numId="13">
    <w:abstractNumId w:val="7"/>
  </w:num>
  <w:num w:numId="14">
    <w:abstractNumId w:val="3"/>
  </w:num>
  <w:num w:numId="15">
    <w:abstractNumId w:val="4"/>
  </w:num>
  <w:num w:numId="16">
    <w:abstractNumId w:val="17"/>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72EDA"/>
    <w:rsid w:val="00077B94"/>
    <w:rsid w:val="00081A94"/>
    <w:rsid w:val="00081F31"/>
    <w:rsid w:val="000834E1"/>
    <w:rsid w:val="00083C0E"/>
    <w:rsid w:val="000A26AF"/>
    <w:rsid w:val="000A40F0"/>
    <w:rsid w:val="000B7ECC"/>
    <w:rsid w:val="000C1FC3"/>
    <w:rsid w:val="000D3BA5"/>
    <w:rsid w:val="000D5524"/>
    <w:rsid w:val="000D7999"/>
    <w:rsid w:val="000F26D9"/>
    <w:rsid w:val="00106005"/>
    <w:rsid w:val="00115010"/>
    <w:rsid w:val="001204BE"/>
    <w:rsid w:val="00122F3B"/>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36FF"/>
    <w:rsid w:val="00473238"/>
    <w:rsid w:val="004736BB"/>
    <w:rsid w:val="0047627A"/>
    <w:rsid w:val="00491E6D"/>
    <w:rsid w:val="004A62E3"/>
    <w:rsid w:val="004A7BBE"/>
    <w:rsid w:val="004A7C03"/>
    <w:rsid w:val="004B4D32"/>
    <w:rsid w:val="004C74E6"/>
    <w:rsid w:val="004D3051"/>
    <w:rsid w:val="004D496B"/>
    <w:rsid w:val="004E6E8E"/>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3E5C"/>
    <w:rsid w:val="00666FAE"/>
    <w:rsid w:val="00675571"/>
    <w:rsid w:val="006832A4"/>
    <w:rsid w:val="006850AE"/>
    <w:rsid w:val="006A2591"/>
    <w:rsid w:val="006A2666"/>
    <w:rsid w:val="006D123B"/>
    <w:rsid w:val="00702BD5"/>
    <w:rsid w:val="00703963"/>
    <w:rsid w:val="007150B5"/>
    <w:rsid w:val="00725152"/>
    <w:rsid w:val="00735234"/>
    <w:rsid w:val="007356D9"/>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E4E28"/>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B694E"/>
    <w:rsid w:val="00AE750C"/>
    <w:rsid w:val="00AF1334"/>
    <w:rsid w:val="00AF1D2F"/>
    <w:rsid w:val="00B030CA"/>
    <w:rsid w:val="00B04A3C"/>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3115"/>
    <w:rsid w:val="00E95753"/>
    <w:rsid w:val="00EA0AF1"/>
    <w:rsid w:val="00EA3641"/>
    <w:rsid w:val="00EA5175"/>
    <w:rsid w:val="00EC4081"/>
    <w:rsid w:val="00EC659A"/>
    <w:rsid w:val="00EE37DD"/>
    <w:rsid w:val="00EE7901"/>
    <w:rsid w:val="00EF500D"/>
    <w:rsid w:val="00F0566E"/>
    <w:rsid w:val="00F0700D"/>
    <w:rsid w:val="00F12228"/>
    <w:rsid w:val="00F13CE6"/>
    <w:rsid w:val="00F16E08"/>
    <w:rsid w:val="00F40489"/>
    <w:rsid w:val="00F42A59"/>
    <w:rsid w:val="00F45383"/>
    <w:rsid w:val="00F465A0"/>
    <w:rsid w:val="00F705E3"/>
    <w:rsid w:val="00F744D7"/>
    <w:rsid w:val="00F7607F"/>
    <w:rsid w:val="00F83C76"/>
    <w:rsid w:val="00F9519F"/>
    <w:rsid w:val="00F96C93"/>
    <w:rsid w:val="00FB08F7"/>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39"/>
    <w:rsid w:val="00663E5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FF0D56-1BD0-4DEB-80AA-684921B0A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Mit Energie durch den Tag I</vt:lpstr>
    </vt:vector>
  </TitlesOfParts>
  <Company>QUA-LiS.NRW</Company>
  <LinksUpToDate>false</LinksUpToDate>
  <CharactersWithSpaces>6914</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dc:title>
  <dc:creator>Stephanie Eidmann</dc:creator>
  <cp:lastModifiedBy>Sonja Jestädt</cp:lastModifiedBy>
  <cp:revision>3</cp:revision>
  <cp:lastPrinted>2020-03-09T13:23:00Z</cp:lastPrinted>
  <dcterms:created xsi:type="dcterms:W3CDTF">2021-01-03T12:18:00Z</dcterms:created>
  <dcterms:modified xsi:type="dcterms:W3CDTF">2021-01-03T18:19:00Z</dcterms:modified>
  <cp:category>S2_UE1_AB2_Mit_Energie_durch_den_Tag_I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