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FEF08" w14:textId="77777777" w:rsidR="0077300F" w:rsidRPr="0077300F" w:rsidRDefault="0077300F" w:rsidP="0077300F">
      <w:pPr>
        <w:rPr>
          <w:rFonts w:ascii="Arial" w:hAnsi="Arial"/>
          <w:b/>
          <w:sz w:val="24"/>
          <w:szCs w:val="24"/>
        </w:rPr>
      </w:pPr>
      <w:r w:rsidRPr="0077300F">
        <w:rPr>
          <w:rFonts w:ascii="Arial" w:hAnsi="Arial"/>
          <w:b/>
          <w:sz w:val="24"/>
          <w:szCs w:val="24"/>
        </w:rPr>
        <w:t>Vorbemerkung:</w:t>
      </w:r>
    </w:p>
    <w:p w14:paraId="16E1E78A" w14:textId="77777777" w:rsidR="0077300F" w:rsidRPr="0077300F" w:rsidRDefault="0077300F" w:rsidP="0077300F">
      <w:pPr>
        <w:rPr>
          <w:rFonts w:ascii="Arial" w:hAnsi="Arial"/>
        </w:rPr>
      </w:pPr>
      <w:r w:rsidRPr="0077300F">
        <w:rPr>
          <w:rFonts w:ascii="Arial" w:hAnsi="Arial"/>
        </w:rPr>
        <w:t xml:space="preserve">Der Unterricht wird auch im Schuljahr 2020/2021 in der Regel als Präsenzunterricht erteilt. Dennoch kann es aus unterschiedlichen Gründen (s. Verordnung bzw. Handreichung) nötig sein, den Präsenzunterricht partiell durch Phasen des Distanzunterrichts zu ergänzen und in seltensten Fällen den Unterricht vollständig für einen begrenzten Zeitraum als Distanzunterricht durchzuführen. Die organisatorische Ausgestaltung der lernförderlichen Verknüpfung von Präsenz- und Distanzunterricht obliegt der einzelnen Schule. Hinweise hierzu sind in der „Handreichung zur lernförderlichen Verknüpfung von Präsenz- und Distanzunterricht“ zu finden. Um der Individualität dieser Ausgestaltung Rechnung zu tragen, veröffentlicht die QUA-LiS u.a. konkretisierte Unterrichtsvorhaben zum Distanzunterricht. </w:t>
      </w:r>
    </w:p>
    <w:p w14:paraId="737C669B" w14:textId="438F2632" w:rsidR="0077300F" w:rsidRPr="0077300F" w:rsidRDefault="0077300F" w:rsidP="0077300F">
      <w:pPr>
        <w:rPr>
          <w:rFonts w:ascii="Arial" w:hAnsi="Arial"/>
        </w:rPr>
      </w:pPr>
      <w:r w:rsidRPr="0077300F">
        <w:rPr>
          <w:rFonts w:ascii="Arial" w:hAnsi="Arial"/>
        </w:rPr>
        <w:t>Ein für die Präsenz geplanter Unterricht lässt sich nicht 1:1 in die Distanz überführen. Dahingegen lässt sich umgekehrt der für die Distanz geplante Unterricht vollständig in den Präsenzunterricht überführen. Die Planung von Distanzunterricht mit moderaten synchronen Phasen lassen sich gut für den Präsenzunterricht anreichern, wenn nötig. Es schein</w:t>
      </w:r>
      <w:r w:rsidR="00232C25">
        <w:rPr>
          <w:rFonts w:ascii="Arial" w:hAnsi="Arial"/>
        </w:rPr>
        <w:t>t</w:t>
      </w:r>
      <w:r w:rsidRPr="0077300F">
        <w:rPr>
          <w:rFonts w:ascii="Arial" w:hAnsi="Arial"/>
        </w:rPr>
        <w:t xml:space="preserve"> sinnvoll, die Präsenzphasen mit den Inhalten zu gestalten, die in Präsenz deutlich einfacher und somit schneller zu regeln sind (z.B. organisatorische Aspekte). Außerdem ist die Durchführung von Klassenarbeiten und Prüfungen gemäß der </w:t>
      </w:r>
      <w:r w:rsidRPr="0077300F">
        <w:rPr>
          <w:rFonts w:ascii="Arial" w:hAnsi="Arial" w:cs="Arial"/>
          <w:color w:val="000000"/>
        </w:rPr>
        <w:t>“Zweiten Verordnung zur befristeten Änderung der Ausbildungs- und Prüfungsordnungen gemäß § 52 SchulG” im Präsenzunterricht vorgesehen.</w:t>
      </w:r>
    </w:p>
    <w:p w14:paraId="06794179" w14:textId="77777777" w:rsidR="0077300F" w:rsidRPr="0077300F" w:rsidRDefault="0077300F" w:rsidP="0077300F">
      <w:pPr>
        <w:rPr>
          <w:rFonts w:ascii="Arial" w:hAnsi="Arial"/>
        </w:rPr>
      </w:pPr>
      <w:r w:rsidRPr="0077300F">
        <w:rPr>
          <w:rFonts w:ascii="Arial" w:hAnsi="Arial"/>
        </w:rPr>
        <w:t>Das vorliegende Unterrichtsvorhaben soll somit bei der individuellen Ausgestaltung einer lernförderlichen Verknüpfung von Präsenz- und Distanzunterricht unterstützend sein.</w:t>
      </w:r>
    </w:p>
    <w:p w14:paraId="74D1677E" w14:textId="77777777" w:rsidR="0077300F" w:rsidRPr="0077300F" w:rsidRDefault="0077300F" w:rsidP="0077300F">
      <w:pPr>
        <w:rPr>
          <w:rFonts w:ascii="Arial" w:hAnsi="Arial"/>
        </w:rPr>
      </w:pPr>
    </w:p>
    <w:p w14:paraId="6F93252C" w14:textId="77777777" w:rsidR="0077300F" w:rsidRPr="001B6C1D" w:rsidRDefault="0077300F" w:rsidP="00F15234">
      <w:pPr>
        <w:spacing w:after="0" w:line="240" w:lineRule="auto"/>
        <w:jc w:val="center"/>
        <w:rPr>
          <w:rFonts w:ascii="Arial Narrow" w:eastAsia="Times New Roman" w:hAnsi="Arial Narrow"/>
          <w:sz w:val="24"/>
          <w:szCs w:val="20"/>
          <w:u w:val="single"/>
          <w:lang w:eastAsia="de-DE"/>
        </w:rPr>
        <w:sectPr w:rsidR="0077300F" w:rsidRPr="001B6C1D" w:rsidSect="0077300F">
          <w:headerReference w:type="default" r:id="rId8"/>
          <w:footerReference w:type="default" r:id="rId9"/>
          <w:pgSz w:w="16838" w:h="11906" w:orient="landscape"/>
          <w:pgMar w:top="1134" w:right="1134" w:bottom="1134" w:left="1134" w:header="709" w:footer="709" w:gutter="0"/>
          <w:cols w:space="708"/>
          <w:docGrid w:linePitch="360"/>
        </w:sect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F15234" w:rsidRPr="005C7B74" w14:paraId="5AE9BF2D" w14:textId="77777777" w:rsidTr="00480B74">
        <w:tc>
          <w:tcPr>
            <w:tcW w:w="14595" w:type="dxa"/>
            <w:tcBorders>
              <w:bottom w:val="nil"/>
            </w:tcBorders>
            <w:shd w:val="clear" w:color="auto" w:fill="auto"/>
          </w:tcPr>
          <w:p w14:paraId="417B64F0" w14:textId="611EA454" w:rsidR="00F15234" w:rsidRPr="00D44C64" w:rsidRDefault="00027730" w:rsidP="00F15234">
            <w:pPr>
              <w:spacing w:after="0" w:line="240" w:lineRule="auto"/>
              <w:jc w:val="center"/>
              <w:rPr>
                <w:rFonts w:ascii="Arial Narrow" w:eastAsia="Times New Roman" w:hAnsi="Arial Narrow"/>
                <w:sz w:val="28"/>
                <w:szCs w:val="20"/>
                <w:u w:val="single"/>
                <w:lang w:val="en-US" w:eastAsia="de-DE"/>
              </w:rPr>
            </w:pPr>
            <w:proofErr w:type="spellStart"/>
            <w:r w:rsidRPr="00D44C64">
              <w:rPr>
                <w:rFonts w:ascii="Arial Narrow" w:eastAsia="Times New Roman" w:hAnsi="Arial Narrow"/>
                <w:sz w:val="24"/>
                <w:szCs w:val="20"/>
                <w:u w:val="single"/>
                <w:lang w:val="en-US" w:eastAsia="de-DE"/>
              </w:rPr>
              <w:lastRenderedPageBreak/>
              <w:t>Konkretisiertes</w:t>
            </w:r>
            <w:proofErr w:type="spellEnd"/>
            <w:r w:rsidRPr="00D44C64">
              <w:rPr>
                <w:rFonts w:ascii="Arial Narrow" w:eastAsia="Times New Roman" w:hAnsi="Arial Narrow"/>
                <w:sz w:val="24"/>
                <w:szCs w:val="20"/>
                <w:u w:val="single"/>
                <w:lang w:val="en-US" w:eastAsia="de-DE"/>
              </w:rPr>
              <w:t xml:space="preserve"> </w:t>
            </w:r>
            <w:proofErr w:type="spellStart"/>
            <w:r w:rsidR="00F15234" w:rsidRPr="00D44C64">
              <w:rPr>
                <w:rFonts w:ascii="Arial Narrow" w:eastAsia="Times New Roman" w:hAnsi="Arial Narrow"/>
                <w:sz w:val="24"/>
                <w:szCs w:val="20"/>
                <w:u w:val="single"/>
                <w:lang w:val="en-US" w:eastAsia="de-DE"/>
              </w:rPr>
              <w:t>Unterrichtsvorhaben</w:t>
            </w:r>
            <w:proofErr w:type="spellEnd"/>
            <w:r w:rsidR="00F15234" w:rsidRPr="00D44C64">
              <w:rPr>
                <w:rFonts w:ascii="Arial Narrow" w:eastAsia="Times New Roman" w:hAnsi="Arial Narrow"/>
                <w:sz w:val="24"/>
                <w:szCs w:val="20"/>
                <w:u w:val="single"/>
                <w:lang w:val="en-US" w:eastAsia="de-DE"/>
              </w:rPr>
              <w:t xml:space="preserve"> 5.1-1</w:t>
            </w:r>
          </w:p>
          <w:p w14:paraId="35DC2E52" w14:textId="77777777" w:rsidR="00F15234" w:rsidRPr="00F15234" w:rsidRDefault="00F15234" w:rsidP="00F15234">
            <w:pPr>
              <w:spacing w:after="0" w:line="240" w:lineRule="auto"/>
              <w:jc w:val="center"/>
              <w:rPr>
                <w:rFonts w:ascii="Arial Narrow" w:eastAsia="Times New Roman" w:hAnsi="Arial Narrow"/>
                <w:b/>
                <w:szCs w:val="20"/>
                <w:lang w:val="en-US" w:eastAsia="de-DE"/>
              </w:rPr>
            </w:pPr>
            <w:r w:rsidRPr="00F15234">
              <w:rPr>
                <w:rFonts w:ascii="Arial" w:eastAsia="Times New Roman" w:hAnsi="Arial" w:cs="Arial"/>
                <w:b/>
                <w:bCs/>
                <w:i/>
                <w:sz w:val="28"/>
                <w:szCs w:val="26"/>
                <w:lang w:val="en-US" w:eastAsia="de-DE"/>
              </w:rPr>
              <w:t>“Hello!” – Getting to know each other</w:t>
            </w:r>
            <w:r w:rsidRPr="00F15234">
              <w:rPr>
                <w:rFonts w:ascii="Arial Narrow" w:eastAsia="Times New Roman" w:hAnsi="Arial Narrow"/>
                <w:b/>
                <w:szCs w:val="20"/>
                <w:lang w:val="en-US" w:eastAsia="de-DE"/>
              </w:rPr>
              <w:t xml:space="preserve"> </w:t>
            </w:r>
          </w:p>
        </w:tc>
      </w:tr>
      <w:tr w:rsidR="00F15234" w:rsidRPr="009F31E1" w14:paraId="3B186915" w14:textId="77777777" w:rsidTr="00480B74">
        <w:tc>
          <w:tcPr>
            <w:tcW w:w="14595" w:type="dxa"/>
            <w:tcBorders>
              <w:top w:val="nil"/>
              <w:bottom w:val="nil"/>
            </w:tcBorders>
            <w:shd w:val="clear" w:color="auto" w:fill="D9D9D9"/>
          </w:tcPr>
          <w:p w14:paraId="545814D0" w14:textId="77777777" w:rsidR="00F15234" w:rsidRPr="00010BEE" w:rsidRDefault="00F15234" w:rsidP="00F15234">
            <w:pPr>
              <w:spacing w:after="0" w:line="240" w:lineRule="auto"/>
              <w:jc w:val="both"/>
              <w:rPr>
                <w:rFonts w:ascii="Arial Narrow" w:eastAsia="Times New Roman" w:hAnsi="Arial Narrow"/>
                <w:sz w:val="20"/>
                <w:szCs w:val="20"/>
                <w:lang w:eastAsia="de-DE"/>
              </w:rPr>
            </w:pPr>
            <w:r w:rsidRPr="00010BEE">
              <w:rPr>
                <w:rFonts w:ascii="Arial Narrow" w:eastAsia="Times New Roman" w:hAnsi="Arial Narrow"/>
                <w:sz w:val="20"/>
                <w:szCs w:val="20"/>
                <w:lang w:eastAsia="de-DE"/>
              </w:rPr>
              <w:t>Dieses Unterrichtsvorhaben bildet den Übergang von der Primarstufe zur weiterführenden Schule und knüpft an die im L</w:t>
            </w:r>
            <w:r w:rsidR="000330B3">
              <w:rPr>
                <w:rFonts w:ascii="Arial Narrow" w:eastAsia="Times New Roman" w:hAnsi="Arial Narrow"/>
                <w:sz w:val="20"/>
                <w:szCs w:val="20"/>
                <w:lang w:eastAsia="de-DE"/>
              </w:rPr>
              <w:t>ehrplan</w:t>
            </w:r>
            <w:r w:rsidR="00B326EA" w:rsidRPr="00010BEE">
              <w:rPr>
                <w:rFonts w:ascii="Arial Narrow" w:eastAsia="Times New Roman" w:hAnsi="Arial Narrow"/>
                <w:sz w:val="20"/>
                <w:szCs w:val="20"/>
                <w:lang w:eastAsia="de-DE"/>
              </w:rPr>
              <w:t xml:space="preserve"> Englisch</w:t>
            </w:r>
            <w:r w:rsidRPr="00010BEE">
              <w:rPr>
                <w:rFonts w:ascii="Arial Narrow" w:eastAsia="Times New Roman" w:hAnsi="Arial Narrow"/>
                <w:sz w:val="20"/>
                <w:szCs w:val="20"/>
                <w:lang w:eastAsia="de-DE"/>
              </w:rPr>
              <w:t xml:space="preserve"> der Grundschule vorgesehenen Bereiche „zu Hause hier und dort“ sowie „lernen, arbeiten, freie Zeit“ an. </w:t>
            </w:r>
          </w:p>
          <w:p w14:paraId="522345E1" w14:textId="77777777" w:rsidR="00B326EA" w:rsidRPr="00010BEE" w:rsidRDefault="00B326EA" w:rsidP="00B326EA">
            <w:pPr>
              <w:spacing w:after="0" w:line="240" w:lineRule="auto"/>
              <w:jc w:val="both"/>
              <w:rPr>
                <w:rFonts w:ascii="Arial Narrow" w:eastAsia="Times New Roman" w:hAnsi="Arial Narrow"/>
                <w:sz w:val="20"/>
                <w:szCs w:val="20"/>
                <w:lang w:eastAsia="de-DE"/>
              </w:rPr>
            </w:pPr>
            <w:r w:rsidRPr="00010BEE">
              <w:rPr>
                <w:rFonts w:ascii="Arial Narrow" w:eastAsia="Times New Roman" w:hAnsi="Arial Narrow"/>
                <w:sz w:val="20"/>
                <w:szCs w:val="20"/>
                <w:lang w:eastAsia="de-DE"/>
              </w:rPr>
              <w:t xml:space="preserve">Der Schwerpunkt der Kompetenzentwicklung im Bereich der funktionalen kommunikativen Kompetenz liegt bei </w:t>
            </w:r>
            <w:r w:rsidRPr="003232A5">
              <w:rPr>
                <w:rFonts w:ascii="Arial Narrow" w:eastAsia="Times New Roman" w:hAnsi="Arial Narrow"/>
                <w:sz w:val="20"/>
                <w:szCs w:val="20"/>
                <w:lang w:eastAsia="de-DE"/>
              </w:rPr>
              <w:t>Sprechen: an Gesprächen</w:t>
            </w:r>
            <w:r w:rsidRPr="00010BEE">
              <w:rPr>
                <w:rFonts w:ascii="Arial Narrow" w:eastAsia="Times New Roman" w:hAnsi="Arial Narrow"/>
                <w:sz w:val="20"/>
                <w:szCs w:val="20"/>
                <w:lang w:eastAsia="de-DE"/>
              </w:rPr>
              <w:t xml:space="preserve"> teilnehmen</w:t>
            </w:r>
            <w:r w:rsidR="001F2D7F" w:rsidRPr="00010BEE">
              <w:rPr>
                <w:rFonts w:ascii="Arial Narrow" w:eastAsia="Times New Roman" w:hAnsi="Arial Narrow"/>
                <w:sz w:val="20"/>
                <w:szCs w:val="20"/>
                <w:lang w:eastAsia="de-DE"/>
              </w:rPr>
              <w:t xml:space="preserve"> </w:t>
            </w:r>
            <w:r w:rsidR="00586566">
              <w:rPr>
                <w:rFonts w:ascii="Arial Narrow" w:eastAsia="Times New Roman" w:hAnsi="Arial Narrow"/>
                <w:sz w:val="20"/>
                <w:szCs w:val="20"/>
                <w:lang w:eastAsia="de-DE"/>
              </w:rPr>
              <w:t xml:space="preserve">und </w:t>
            </w:r>
            <w:r w:rsidR="00586566" w:rsidRPr="003232A5">
              <w:rPr>
                <w:rFonts w:ascii="Arial Narrow" w:eastAsia="Times New Roman" w:hAnsi="Arial Narrow"/>
                <w:sz w:val="20"/>
                <w:szCs w:val="20"/>
                <w:lang w:eastAsia="de-DE"/>
              </w:rPr>
              <w:t>Sprechen: zusammenhängendes Sprechen</w:t>
            </w:r>
            <w:r w:rsidR="00586566" w:rsidRPr="00010BEE">
              <w:rPr>
                <w:rFonts w:ascii="Arial Narrow" w:eastAsia="Times New Roman" w:hAnsi="Arial Narrow"/>
                <w:sz w:val="20"/>
                <w:szCs w:val="20"/>
                <w:lang w:eastAsia="de-DE"/>
              </w:rPr>
              <w:t xml:space="preserve"> (Begrüßungsdialoge, Vorstellen des eigenen „</w:t>
            </w:r>
            <w:proofErr w:type="spellStart"/>
            <w:r w:rsidR="00586566" w:rsidRPr="00010BEE">
              <w:rPr>
                <w:rFonts w:ascii="Arial Narrow" w:eastAsia="Times New Roman" w:hAnsi="Arial Narrow"/>
                <w:sz w:val="20"/>
                <w:szCs w:val="20"/>
                <w:lang w:eastAsia="de-DE"/>
              </w:rPr>
              <w:t>me</w:t>
            </w:r>
            <w:proofErr w:type="spellEnd"/>
            <w:r w:rsidR="00586566" w:rsidRPr="00010BEE">
              <w:rPr>
                <w:rFonts w:ascii="Arial Narrow" w:eastAsia="Times New Roman" w:hAnsi="Arial Narrow"/>
                <w:sz w:val="20"/>
                <w:szCs w:val="20"/>
                <w:lang w:eastAsia="de-DE"/>
              </w:rPr>
              <w:t xml:space="preserve">“-Posters oder </w:t>
            </w:r>
            <w:r w:rsidR="00203FC5">
              <w:rPr>
                <w:rFonts w:ascii="Arial Narrow" w:eastAsia="Times New Roman" w:hAnsi="Arial Narrow"/>
                <w:sz w:val="20"/>
                <w:szCs w:val="20"/>
                <w:lang w:eastAsia="de-DE"/>
              </w:rPr>
              <w:t xml:space="preserve">ggf. </w:t>
            </w:r>
            <w:r w:rsidR="00586566" w:rsidRPr="00010BEE">
              <w:rPr>
                <w:rFonts w:ascii="Arial Narrow" w:eastAsia="Times New Roman" w:hAnsi="Arial Narrow"/>
                <w:sz w:val="20"/>
                <w:szCs w:val="20"/>
                <w:lang w:eastAsia="de-DE"/>
              </w:rPr>
              <w:t>„</w:t>
            </w:r>
            <w:proofErr w:type="spellStart"/>
            <w:r w:rsidR="00586566" w:rsidRPr="00010BEE">
              <w:rPr>
                <w:rFonts w:ascii="Arial Narrow" w:eastAsia="Times New Roman" w:hAnsi="Arial Narrow"/>
                <w:sz w:val="20"/>
                <w:szCs w:val="20"/>
                <w:lang w:eastAsia="de-DE"/>
              </w:rPr>
              <w:t>me</w:t>
            </w:r>
            <w:proofErr w:type="spellEnd"/>
            <w:r w:rsidR="00586566" w:rsidRPr="00010BEE">
              <w:rPr>
                <w:rFonts w:ascii="Arial Narrow" w:eastAsia="Times New Roman" w:hAnsi="Arial Narrow"/>
                <w:sz w:val="20"/>
                <w:szCs w:val="20"/>
                <w:lang w:eastAsia="de-DE"/>
              </w:rPr>
              <w:t xml:space="preserve">“-Videos) </w:t>
            </w:r>
            <w:r w:rsidR="00DE34F5" w:rsidRPr="00010BEE">
              <w:rPr>
                <w:rFonts w:ascii="Arial Narrow" w:eastAsia="Times New Roman" w:hAnsi="Arial Narrow"/>
                <w:sz w:val="20"/>
                <w:szCs w:val="20"/>
                <w:lang w:eastAsia="de-DE"/>
              </w:rPr>
              <w:t>sowie</w:t>
            </w:r>
            <w:r w:rsidR="00D44C64" w:rsidRPr="00010BEE">
              <w:rPr>
                <w:rFonts w:ascii="Arial Narrow" w:eastAsia="Times New Roman" w:hAnsi="Arial Narrow"/>
                <w:sz w:val="20"/>
                <w:szCs w:val="20"/>
                <w:lang w:eastAsia="de-DE"/>
              </w:rPr>
              <w:t xml:space="preserve"> </w:t>
            </w:r>
            <w:r w:rsidR="00DE34F5" w:rsidRPr="00010BEE">
              <w:rPr>
                <w:rFonts w:ascii="Arial Narrow" w:eastAsia="Times New Roman" w:hAnsi="Arial Narrow"/>
                <w:sz w:val="20"/>
                <w:szCs w:val="20"/>
                <w:lang w:eastAsia="de-DE"/>
              </w:rPr>
              <w:t xml:space="preserve">ergänzend bei </w:t>
            </w:r>
            <w:r w:rsidR="00586566" w:rsidRPr="003232A5">
              <w:rPr>
                <w:rFonts w:ascii="Arial Narrow" w:eastAsia="Times New Roman" w:hAnsi="Arial Narrow"/>
                <w:sz w:val="20"/>
                <w:szCs w:val="20"/>
                <w:lang w:eastAsia="de-DE"/>
              </w:rPr>
              <w:t>Hör-/Hörsehverstehen</w:t>
            </w:r>
            <w:r w:rsidR="00586566" w:rsidRPr="00010BEE">
              <w:rPr>
                <w:rFonts w:ascii="Arial Narrow" w:eastAsia="Times New Roman" w:hAnsi="Arial Narrow"/>
                <w:sz w:val="20"/>
                <w:szCs w:val="20"/>
                <w:lang w:eastAsia="de-DE"/>
              </w:rPr>
              <w:t xml:space="preserve"> </w:t>
            </w:r>
            <w:r w:rsidR="00DE34F5" w:rsidRPr="00010BEE">
              <w:rPr>
                <w:rFonts w:ascii="Arial Narrow" w:eastAsia="Times New Roman" w:hAnsi="Arial Narrow"/>
                <w:sz w:val="20"/>
                <w:szCs w:val="20"/>
                <w:lang w:eastAsia="de-DE"/>
              </w:rPr>
              <w:t xml:space="preserve">und </w:t>
            </w:r>
            <w:r w:rsidR="00DE34F5" w:rsidRPr="003232A5">
              <w:rPr>
                <w:rFonts w:ascii="Arial Narrow" w:eastAsia="Times New Roman" w:hAnsi="Arial Narrow"/>
                <w:sz w:val="20"/>
                <w:szCs w:val="20"/>
                <w:lang w:eastAsia="de-DE"/>
              </w:rPr>
              <w:t>Schreiben</w:t>
            </w:r>
            <w:r w:rsidR="00DE34F5" w:rsidRPr="00010BEE">
              <w:rPr>
                <w:rFonts w:ascii="Arial Narrow" w:eastAsia="Times New Roman" w:hAnsi="Arial Narrow"/>
                <w:sz w:val="20"/>
                <w:szCs w:val="20"/>
                <w:lang w:eastAsia="de-DE"/>
              </w:rPr>
              <w:t xml:space="preserve"> (einfache Notizen, „</w:t>
            </w:r>
            <w:proofErr w:type="spellStart"/>
            <w:r w:rsidR="00DE34F5" w:rsidRPr="00010BEE">
              <w:rPr>
                <w:rFonts w:ascii="Arial Narrow" w:eastAsia="Times New Roman" w:hAnsi="Arial Narrow"/>
                <w:sz w:val="20"/>
                <w:szCs w:val="20"/>
                <w:lang w:eastAsia="de-DE"/>
              </w:rPr>
              <w:t>me</w:t>
            </w:r>
            <w:proofErr w:type="spellEnd"/>
            <w:r w:rsidR="00DE34F5" w:rsidRPr="00010BEE">
              <w:rPr>
                <w:rFonts w:ascii="Arial Narrow" w:eastAsia="Times New Roman" w:hAnsi="Arial Narrow"/>
                <w:sz w:val="20"/>
                <w:szCs w:val="20"/>
                <w:lang w:eastAsia="de-DE"/>
              </w:rPr>
              <w:t>“-Poster)</w:t>
            </w:r>
            <w:r w:rsidRPr="00010BEE">
              <w:rPr>
                <w:rFonts w:ascii="Arial Narrow" w:eastAsia="Times New Roman" w:hAnsi="Arial Narrow"/>
                <w:sz w:val="20"/>
                <w:szCs w:val="20"/>
                <w:lang w:eastAsia="de-DE"/>
              </w:rPr>
              <w:t>.</w:t>
            </w:r>
          </w:p>
          <w:p w14:paraId="2E3CAC2B" w14:textId="77777777" w:rsidR="00B326EA" w:rsidRPr="00010BEE" w:rsidRDefault="00F15234" w:rsidP="00B326EA">
            <w:pPr>
              <w:spacing w:after="0" w:line="240" w:lineRule="auto"/>
              <w:jc w:val="both"/>
              <w:rPr>
                <w:rFonts w:ascii="Arial Narrow" w:eastAsia="Times New Roman" w:hAnsi="Arial Narrow"/>
                <w:sz w:val="20"/>
                <w:szCs w:val="20"/>
                <w:lang w:eastAsia="de-DE"/>
              </w:rPr>
            </w:pPr>
            <w:r w:rsidRPr="00010BEE">
              <w:rPr>
                <w:rFonts w:ascii="Arial Narrow" w:eastAsia="Times New Roman" w:hAnsi="Arial Narrow"/>
                <w:sz w:val="20"/>
                <w:szCs w:val="20"/>
                <w:lang w:eastAsia="de-DE"/>
              </w:rPr>
              <w:t xml:space="preserve">Die </w:t>
            </w:r>
            <w:proofErr w:type="spellStart"/>
            <w:r w:rsidRPr="00010BEE">
              <w:rPr>
                <w:rFonts w:ascii="Arial Narrow" w:eastAsia="Times New Roman" w:hAnsi="Arial Narrow"/>
                <w:sz w:val="20"/>
                <w:szCs w:val="20"/>
                <w:lang w:eastAsia="de-DE"/>
              </w:rPr>
              <w:t>SuS</w:t>
            </w:r>
            <w:proofErr w:type="spellEnd"/>
            <w:r w:rsidRPr="00010BEE">
              <w:rPr>
                <w:rFonts w:ascii="Arial Narrow" w:eastAsia="Times New Roman" w:hAnsi="Arial Narrow"/>
                <w:sz w:val="20"/>
                <w:szCs w:val="20"/>
                <w:lang w:eastAsia="de-DE"/>
              </w:rPr>
              <w:t xml:space="preserve"> reaktivieren</w:t>
            </w:r>
            <w:r w:rsidR="00540ED7" w:rsidRPr="00010BEE">
              <w:rPr>
                <w:rFonts w:ascii="Arial Narrow" w:eastAsia="Times New Roman" w:hAnsi="Arial Narrow"/>
                <w:sz w:val="20"/>
                <w:szCs w:val="20"/>
                <w:lang w:eastAsia="de-DE"/>
              </w:rPr>
              <w:t xml:space="preserve"> und erweitern ihre</w:t>
            </w:r>
            <w:r w:rsidR="00B326EA" w:rsidRPr="00010BEE">
              <w:rPr>
                <w:rFonts w:ascii="Arial Narrow" w:eastAsia="Times New Roman" w:hAnsi="Arial Narrow"/>
                <w:sz w:val="20"/>
                <w:szCs w:val="20"/>
                <w:lang w:eastAsia="de-DE"/>
              </w:rPr>
              <w:t xml:space="preserve"> sprachlichen Mittel (bsd. </w:t>
            </w:r>
            <w:r w:rsidR="00540ED7" w:rsidRPr="00010BEE">
              <w:rPr>
                <w:rFonts w:ascii="Arial Narrow" w:eastAsia="Times New Roman" w:hAnsi="Arial Narrow"/>
                <w:sz w:val="20"/>
                <w:szCs w:val="20"/>
                <w:lang w:eastAsia="de-DE"/>
              </w:rPr>
              <w:t>Wortschatz</w:t>
            </w:r>
            <w:r w:rsidR="00B326EA" w:rsidRPr="00010BEE">
              <w:rPr>
                <w:rFonts w:ascii="Arial Narrow" w:eastAsia="Times New Roman" w:hAnsi="Arial Narrow"/>
                <w:sz w:val="20"/>
                <w:szCs w:val="20"/>
                <w:lang w:eastAsia="de-DE"/>
              </w:rPr>
              <w:t xml:space="preserve">, Grammatik und Aussprache/Intonation) </w:t>
            </w:r>
            <w:r w:rsidRPr="00010BEE">
              <w:rPr>
                <w:rFonts w:ascii="Arial Narrow" w:eastAsia="Times New Roman" w:hAnsi="Arial Narrow"/>
                <w:sz w:val="20"/>
                <w:szCs w:val="20"/>
                <w:lang w:eastAsia="de-DE"/>
              </w:rPr>
              <w:t xml:space="preserve">und nutzen </w:t>
            </w:r>
            <w:r w:rsidR="00B326EA" w:rsidRPr="00010BEE">
              <w:rPr>
                <w:rFonts w:ascii="Arial Narrow" w:eastAsia="Times New Roman" w:hAnsi="Arial Narrow"/>
                <w:sz w:val="20"/>
                <w:szCs w:val="20"/>
                <w:lang w:eastAsia="de-DE"/>
              </w:rPr>
              <w:t>sie</w:t>
            </w:r>
            <w:r w:rsidRPr="00010BEE">
              <w:rPr>
                <w:rFonts w:ascii="Arial Narrow" w:eastAsia="Times New Roman" w:hAnsi="Arial Narrow"/>
                <w:sz w:val="20"/>
                <w:szCs w:val="20"/>
                <w:lang w:eastAsia="de-DE"/>
              </w:rPr>
              <w:t xml:space="preserve"> anwendungsorientiert in Interviews mit ihren Mitschülern/-innen, um sich vorzustellen. Abschließend erstellen sie ein „</w:t>
            </w:r>
            <w:proofErr w:type="spellStart"/>
            <w:r w:rsidRPr="00010BEE">
              <w:rPr>
                <w:rFonts w:ascii="Arial Narrow" w:eastAsia="Times New Roman" w:hAnsi="Arial Narrow"/>
                <w:sz w:val="20"/>
                <w:szCs w:val="20"/>
                <w:lang w:eastAsia="de-DE"/>
              </w:rPr>
              <w:t>me</w:t>
            </w:r>
            <w:proofErr w:type="spellEnd"/>
            <w:r w:rsidRPr="00010BEE">
              <w:rPr>
                <w:rFonts w:ascii="Arial Narrow" w:eastAsia="Times New Roman" w:hAnsi="Arial Narrow"/>
                <w:sz w:val="20"/>
                <w:szCs w:val="20"/>
                <w:lang w:eastAsia="de-DE"/>
              </w:rPr>
              <w:t>“-Poster</w:t>
            </w:r>
            <w:r w:rsidRPr="00010BEE">
              <w:rPr>
                <w:rFonts w:ascii="Arial Narrow" w:eastAsia="Times New Roman" w:hAnsi="Arial Narrow"/>
                <w:b/>
                <w:sz w:val="20"/>
                <w:szCs w:val="20"/>
                <w:lang w:eastAsia="de-DE"/>
              </w:rPr>
              <w:t xml:space="preserve"> </w:t>
            </w:r>
            <w:r w:rsidR="00A9561C" w:rsidRPr="00203FC5">
              <w:rPr>
                <w:rFonts w:ascii="Arial Narrow" w:eastAsia="Times New Roman" w:hAnsi="Arial Narrow"/>
                <w:sz w:val="20"/>
                <w:szCs w:val="20"/>
                <w:lang w:eastAsia="de-DE"/>
              </w:rPr>
              <w:t>(</w:t>
            </w:r>
            <w:r w:rsidR="00B326EA" w:rsidRPr="00010BEE">
              <w:rPr>
                <w:rFonts w:ascii="Arial Narrow" w:eastAsia="Times New Roman" w:hAnsi="Arial Narrow"/>
                <w:sz w:val="20"/>
                <w:szCs w:val="20"/>
                <w:lang w:eastAsia="de-DE"/>
              </w:rPr>
              <w:t xml:space="preserve">oder </w:t>
            </w:r>
            <w:r w:rsidR="00A9561C">
              <w:rPr>
                <w:rFonts w:ascii="Arial Narrow" w:eastAsia="Times New Roman" w:hAnsi="Arial Narrow"/>
                <w:sz w:val="20"/>
                <w:szCs w:val="20"/>
                <w:lang w:eastAsia="de-DE"/>
              </w:rPr>
              <w:t xml:space="preserve">ggf. </w:t>
            </w:r>
            <w:r w:rsidR="00B326EA" w:rsidRPr="00010BEE">
              <w:rPr>
                <w:rFonts w:ascii="Arial Narrow" w:eastAsia="Times New Roman" w:hAnsi="Arial Narrow"/>
                <w:sz w:val="20"/>
                <w:szCs w:val="20"/>
                <w:lang w:eastAsia="de-DE"/>
              </w:rPr>
              <w:t>„</w:t>
            </w:r>
            <w:proofErr w:type="spellStart"/>
            <w:r w:rsidR="00B326EA" w:rsidRPr="00010BEE">
              <w:rPr>
                <w:rFonts w:ascii="Arial Narrow" w:eastAsia="Times New Roman" w:hAnsi="Arial Narrow"/>
                <w:sz w:val="20"/>
                <w:szCs w:val="20"/>
                <w:lang w:eastAsia="de-DE"/>
              </w:rPr>
              <w:t>me</w:t>
            </w:r>
            <w:proofErr w:type="spellEnd"/>
            <w:r w:rsidR="00B326EA" w:rsidRPr="00010BEE">
              <w:rPr>
                <w:rFonts w:ascii="Arial Narrow" w:eastAsia="Times New Roman" w:hAnsi="Arial Narrow"/>
                <w:sz w:val="20"/>
                <w:szCs w:val="20"/>
                <w:lang w:eastAsia="de-DE"/>
              </w:rPr>
              <w:t>“-Video</w:t>
            </w:r>
            <w:r w:rsidR="00A9561C">
              <w:rPr>
                <w:rFonts w:ascii="Arial Narrow" w:eastAsia="Times New Roman" w:hAnsi="Arial Narrow"/>
                <w:sz w:val="20"/>
                <w:szCs w:val="20"/>
                <w:lang w:eastAsia="de-DE"/>
              </w:rPr>
              <w:t>)</w:t>
            </w:r>
            <w:r w:rsidR="005C449E" w:rsidRPr="00010BEE">
              <w:rPr>
                <w:rFonts w:ascii="Arial Narrow" w:eastAsia="Times New Roman" w:hAnsi="Arial Narrow"/>
                <w:sz w:val="20"/>
                <w:szCs w:val="20"/>
                <w:lang w:eastAsia="de-DE"/>
              </w:rPr>
              <w:t>, das sie der Lerngruppe vorstellen</w:t>
            </w:r>
            <w:r w:rsidRPr="00010BEE">
              <w:rPr>
                <w:rFonts w:ascii="Arial Narrow" w:eastAsia="Times New Roman" w:hAnsi="Arial Narrow"/>
                <w:sz w:val="20"/>
                <w:szCs w:val="20"/>
                <w:lang w:eastAsia="de-DE"/>
              </w:rPr>
              <w:t>.</w:t>
            </w:r>
          </w:p>
          <w:p w14:paraId="68A5C8E2" w14:textId="77777777" w:rsidR="00F15234" w:rsidRPr="00DE34F5" w:rsidRDefault="00B326EA" w:rsidP="00B326EA">
            <w:pPr>
              <w:spacing w:after="0" w:line="240" w:lineRule="auto"/>
              <w:jc w:val="both"/>
              <w:rPr>
                <w:rFonts w:ascii="Arial Narrow" w:eastAsia="Times New Roman" w:hAnsi="Arial Narrow"/>
                <w:szCs w:val="20"/>
                <w:lang w:eastAsia="de-DE"/>
              </w:rPr>
            </w:pPr>
            <w:r w:rsidRPr="00010BEE">
              <w:rPr>
                <w:rFonts w:ascii="Arial Narrow" w:eastAsia="Times New Roman" w:hAnsi="Arial Narrow"/>
                <w:sz w:val="20"/>
                <w:szCs w:val="20"/>
                <w:lang w:eastAsia="de-DE"/>
              </w:rPr>
              <w:t xml:space="preserve">Das Unterrichtsvorhaben ist so konzipiert, dass es eine frühzeitige Einschätzung des Lernstandes der </w:t>
            </w:r>
            <w:proofErr w:type="spellStart"/>
            <w:r w:rsidRPr="00010BEE">
              <w:rPr>
                <w:rFonts w:ascii="Arial Narrow" w:eastAsia="Times New Roman" w:hAnsi="Arial Narrow"/>
                <w:sz w:val="20"/>
                <w:szCs w:val="20"/>
                <w:lang w:eastAsia="de-DE"/>
              </w:rPr>
              <w:t>SuS</w:t>
            </w:r>
            <w:proofErr w:type="spellEnd"/>
            <w:r w:rsidRPr="00010BEE">
              <w:rPr>
                <w:rFonts w:ascii="Arial Narrow" w:eastAsia="Times New Roman" w:hAnsi="Arial Narrow"/>
                <w:sz w:val="20"/>
                <w:szCs w:val="20"/>
                <w:lang w:eastAsia="de-DE"/>
              </w:rPr>
              <w:t xml:space="preserve"> ermöglicht.</w:t>
            </w:r>
          </w:p>
        </w:tc>
      </w:tr>
      <w:tr w:rsidR="00F15234" w:rsidRPr="009F31E1" w14:paraId="122A44C3" w14:textId="77777777" w:rsidTr="00480B74">
        <w:tc>
          <w:tcPr>
            <w:tcW w:w="14595" w:type="dxa"/>
            <w:tcBorders>
              <w:top w:val="nil"/>
              <w:bottom w:val="single" w:sz="4" w:space="0" w:color="auto"/>
            </w:tcBorders>
            <w:shd w:val="clear" w:color="auto" w:fill="auto"/>
          </w:tcPr>
          <w:p w14:paraId="32842272" w14:textId="4B7766CE" w:rsidR="00F15234" w:rsidRPr="00F15234" w:rsidRDefault="00F15234" w:rsidP="00F15234">
            <w:pPr>
              <w:spacing w:after="0" w:line="240" w:lineRule="auto"/>
              <w:jc w:val="center"/>
              <w:rPr>
                <w:rFonts w:ascii="Arial Narrow" w:eastAsia="Times New Roman" w:hAnsi="Arial Narrow"/>
                <w:szCs w:val="20"/>
                <w:lang w:eastAsia="de-DE"/>
              </w:rPr>
            </w:pPr>
            <w:proofErr w:type="spellStart"/>
            <w:r w:rsidRPr="00F15234">
              <w:rPr>
                <w:rFonts w:ascii="Arial Narrow" w:eastAsia="Times New Roman" w:hAnsi="Arial Narrow"/>
                <w:b/>
                <w:szCs w:val="20"/>
                <w:lang w:val="en-US" w:eastAsia="de-DE"/>
              </w:rPr>
              <w:t>Stundenkontingent</w:t>
            </w:r>
            <w:proofErr w:type="spellEnd"/>
            <w:r w:rsidRPr="00F15234">
              <w:rPr>
                <w:rFonts w:ascii="Arial Narrow" w:eastAsia="Times New Roman" w:hAnsi="Arial Narrow"/>
                <w:b/>
                <w:szCs w:val="20"/>
                <w:lang w:val="en-US" w:eastAsia="de-DE"/>
              </w:rPr>
              <w:t>:</w:t>
            </w:r>
            <w:r w:rsidRPr="00F15234">
              <w:rPr>
                <w:rFonts w:ascii="Arial Narrow" w:eastAsia="Times New Roman" w:hAnsi="Arial Narrow"/>
                <w:szCs w:val="20"/>
                <w:lang w:val="en-US" w:eastAsia="de-DE"/>
              </w:rPr>
              <w:t xml:space="preserve"> ca. 20 </w:t>
            </w:r>
            <w:r w:rsidR="003742B0">
              <w:rPr>
                <w:rFonts w:ascii="Arial Narrow" w:eastAsia="Times New Roman" w:hAnsi="Arial Narrow"/>
                <w:szCs w:val="20"/>
                <w:lang w:val="en-US" w:eastAsia="de-DE"/>
              </w:rPr>
              <w:t>U-</w:t>
            </w:r>
            <w:r w:rsidRPr="00F15234">
              <w:rPr>
                <w:rFonts w:ascii="Arial Narrow" w:eastAsia="Times New Roman" w:hAnsi="Arial Narrow"/>
                <w:bCs/>
                <w:szCs w:val="20"/>
                <w:lang w:val="en-US" w:eastAsia="de-DE"/>
              </w:rPr>
              <w:t>Std.</w:t>
            </w:r>
          </w:p>
        </w:tc>
      </w:tr>
      <w:tr w:rsidR="00F15234" w:rsidRPr="009F31E1" w14:paraId="651B3C78" w14:textId="77777777" w:rsidTr="00480B74">
        <w:tc>
          <w:tcPr>
            <w:tcW w:w="14595" w:type="dxa"/>
            <w:shd w:val="clear" w:color="auto" w:fill="D9D9D9"/>
          </w:tcPr>
          <w:p w14:paraId="7A9C9C0B" w14:textId="77777777" w:rsidR="00F15234" w:rsidRPr="00DE34F5" w:rsidRDefault="00F15234" w:rsidP="00F15234">
            <w:pPr>
              <w:spacing w:before="40" w:after="40" w:line="240" w:lineRule="auto"/>
              <w:jc w:val="center"/>
              <w:rPr>
                <w:rFonts w:ascii="Arial" w:eastAsia="Times New Roman" w:hAnsi="Arial" w:cs="Arial"/>
                <w:b/>
                <w:sz w:val="24"/>
                <w:szCs w:val="20"/>
                <w:lang w:eastAsia="de-DE"/>
              </w:rPr>
            </w:pPr>
            <w:r w:rsidRPr="00DE34F5">
              <w:rPr>
                <w:rFonts w:ascii="Arial" w:eastAsia="Times New Roman" w:hAnsi="Arial" w:cs="Arial"/>
                <w:b/>
                <w:sz w:val="24"/>
                <w:szCs w:val="20"/>
                <w:lang w:eastAsia="de-DE"/>
              </w:rPr>
              <w:t>Interkulturelle kommunikative Kompetenz</w:t>
            </w:r>
          </w:p>
        </w:tc>
      </w:tr>
      <w:tr w:rsidR="00F15234" w:rsidRPr="009F31E1" w14:paraId="52AD4687" w14:textId="77777777" w:rsidTr="00480B74">
        <w:tc>
          <w:tcPr>
            <w:tcW w:w="14595" w:type="dxa"/>
            <w:tcBorders>
              <w:bottom w:val="single" w:sz="4" w:space="0" w:color="auto"/>
            </w:tcBorders>
            <w:shd w:val="clear" w:color="auto" w:fill="auto"/>
          </w:tcPr>
          <w:p w14:paraId="60EBA5C7" w14:textId="77777777" w:rsidR="00F15234" w:rsidRPr="00DE34F5" w:rsidRDefault="00F15234" w:rsidP="00F15234">
            <w:pPr>
              <w:spacing w:before="20" w:after="20" w:line="240" w:lineRule="auto"/>
              <w:ind w:right="85"/>
              <w:rPr>
                <w:rFonts w:ascii="Arial Narrow" w:eastAsia="Times New Roman" w:hAnsi="Arial Narrow" w:cs="Arial"/>
                <w:bCs/>
                <w:sz w:val="20"/>
                <w:lang w:val="x-none" w:eastAsia="x-none"/>
              </w:rPr>
            </w:pPr>
            <w:r w:rsidRPr="00DE34F5">
              <w:rPr>
                <w:rFonts w:ascii="Arial Narrow" w:eastAsia="Times New Roman" w:hAnsi="Arial Narrow" w:cs="Arial"/>
                <w:b/>
                <w:bCs/>
                <w:sz w:val="20"/>
                <w:lang w:val="x-none" w:eastAsia="x-none"/>
              </w:rPr>
              <w:t>Orientierungswissen:</w:t>
            </w:r>
            <w:r w:rsidRPr="00DE34F5">
              <w:rPr>
                <w:rFonts w:ascii="Arial Narrow" w:eastAsia="Times New Roman" w:hAnsi="Arial Narrow" w:cs="Arial"/>
                <w:bCs/>
                <w:sz w:val="20"/>
                <w:lang w:val="x-none" w:eastAsia="x-none"/>
              </w:rPr>
              <w:t xml:space="preserve"> </w:t>
            </w:r>
          </w:p>
          <w:p w14:paraId="4B43A97F" w14:textId="77777777" w:rsidR="00027730" w:rsidRPr="00DE34F5" w:rsidRDefault="00751395" w:rsidP="00F15234">
            <w:pPr>
              <w:spacing w:after="0" w:line="240" w:lineRule="auto"/>
              <w:rPr>
                <w:rFonts w:ascii="Arial Narrow" w:eastAsia="Times New Roman" w:hAnsi="Arial Narrow" w:cs="Arial"/>
                <w:bCs/>
                <w:sz w:val="20"/>
                <w:szCs w:val="20"/>
                <w:u w:val="single"/>
                <w:lang w:eastAsia="de-DE"/>
              </w:rPr>
            </w:pPr>
            <w:r>
              <w:rPr>
                <w:rFonts w:ascii="Arial Narrow" w:eastAsia="Times New Roman" w:hAnsi="Arial Narrow" w:cs="Arial"/>
                <w:bCs/>
                <w:sz w:val="20"/>
                <w:szCs w:val="20"/>
                <w:u w:val="single"/>
                <w:lang w:eastAsia="de-DE"/>
              </w:rPr>
              <w:t>p</w:t>
            </w:r>
            <w:r w:rsidR="00027730" w:rsidRPr="00DE34F5">
              <w:rPr>
                <w:rFonts w:ascii="Arial Narrow" w:eastAsia="Times New Roman" w:hAnsi="Arial Narrow" w:cs="Arial"/>
                <w:bCs/>
                <w:sz w:val="20"/>
                <w:szCs w:val="20"/>
                <w:u w:val="single"/>
                <w:lang w:eastAsia="de-DE"/>
              </w:rPr>
              <w:t>ersönliche Lebensgestaltung:</w:t>
            </w:r>
            <w:r w:rsidR="00027730" w:rsidRPr="00DE34F5">
              <w:rPr>
                <w:rFonts w:ascii="Arial Narrow" w:eastAsia="Times New Roman" w:hAnsi="Arial Narrow" w:cs="Arial"/>
                <w:bCs/>
                <w:sz w:val="20"/>
                <w:szCs w:val="20"/>
                <w:lang w:eastAsia="de-DE"/>
              </w:rPr>
              <w:t xml:space="preserve"> Alltag und Freizeitgestaltung von Kindern: Familie, Freunde, Hobbys</w:t>
            </w:r>
          </w:p>
          <w:p w14:paraId="7DCA3DAE" w14:textId="77777777" w:rsidR="00F15234" w:rsidRPr="00DE34F5" w:rsidRDefault="00F15234" w:rsidP="00F15234">
            <w:pPr>
              <w:spacing w:after="0" w:line="240" w:lineRule="auto"/>
              <w:rPr>
                <w:rFonts w:ascii="Arial Narrow" w:hAnsi="Arial Narrow"/>
                <w:sz w:val="20"/>
              </w:rPr>
            </w:pPr>
            <w:r w:rsidRPr="00DE34F5">
              <w:rPr>
                <w:rFonts w:ascii="Arial Narrow" w:eastAsia="Times New Roman" w:hAnsi="Arial Narrow" w:cs="Arial"/>
                <w:bCs/>
                <w:sz w:val="20"/>
                <w:szCs w:val="20"/>
                <w:u w:val="single"/>
                <w:lang w:eastAsia="de-DE"/>
              </w:rPr>
              <w:t>Teilhabe am gesellschaftlichen Leben:</w:t>
            </w:r>
            <w:r w:rsidRPr="00DE34F5">
              <w:rPr>
                <w:rFonts w:ascii="Arial Narrow" w:eastAsia="Times New Roman" w:hAnsi="Arial Narrow" w:cs="Arial"/>
                <w:bCs/>
                <w:sz w:val="20"/>
                <w:szCs w:val="20"/>
                <w:lang w:eastAsia="de-DE"/>
              </w:rPr>
              <w:t xml:space="preserve"> Lebenswirklichkeiten von Familien und Kindern am Beispiel einer Region in Großbritannien (im Vergleich zu der eigenen Lebenswirklichkeit)</w:t>
            </w:r>
          </w:p>
        </w:tc>
      </w:tr>
      <w:tr w:rsidR="00F15234" w:rsidRPr="009F31E1" w14:paraId="71B0D514" w14:textId="77777777" w:rsidTr="00480B74">
        <w:tc>
          <w:tcPr>
            <w:tcW w:w="14595" w:type="dxa"/>
            <w:shd w:val="clear" w:color="auto" w:fill="D9D9D9"/>
          </w:tcPr>
          <w:p w14:paraId="5C778EDE" w14:textId="77777777" w:rsidR="00F15234" w:rsidRPr="00DE34F5" w:rsidRDefault="00F15234" w:rsidP="00F15234">
            <w:pPr>
              <w:spacing w:before="40" w:after="40" w:line="240" w:lineRule="auto"/>
              <w:jc w:val="center"/>
            </w:pPr>
            <w:r w:rsidRPr="00DE34F5">
              <w:rPr>
                <w:rFonts w:ascii="Arial" w:eastAsia="Times New Roman" w:hAnsi="Arial" w:cs="Arial"/>
                <w:b/>
                <w:sz w:val="24"/>
                <w:szCs w:val="20"/>
                <w:lang w:eastAsia="de-DE"/>
              </w:rPr>
              <w:t>Funktionale kommunikative Kompetenz</w:t>
            </w:r>
          </w:p>
        </w:tc>
      </w:tr>
      <w:tr w:rsidR="00F15234" w:rsidRPr="009F31E1" w14:paraId="648E9302" w14:textId="77777777" w:rsidTr="00480B74">
        <w:tc>
          <w:tcPr>
            <w:tcW w:w="14595" w:type="dxa"/>
            <w:shd w:val="clear" w:color="auto" w:fill="auto"/>
          </w:tcPr>
          <w:p w14:paraId="27EB58D4" w14:textId="77777777" w:rsidR="00586566" w:rsidRPr="00DE34F5" w:rsidRDefault="00586566" w:rsidP="00586566">
            <w:pPr>
              <w:spacing w:before="20" w:after="20" w:line="240" w:lineRule="auto"/>
              <w:ind w:right="85"/>
              <w:rPr>
                <w:rFonts w:ascii="Arial Narrow" w:eastAsia="Times New Roman" w:hAnsi="Arial Narrow" w:cs="Arial"/>
                <w:bCs/>
                <w:i/>
                <w:sz w:val="20"/>
                <w:lang w:val="x-none" w:eastAsia="x-none"/>
              </w:rPr>
            </w:pPr>
            <w:r w:rsidRPr="00DE34F5">
              <w:rPr>
                <w:rFonts w:ascii="Arial Narrow" w:eastAsia="Times New Roman" w:hAnsi="Arial Narrow" w:cs="Arial"/>
                <w:b/>
                <w:bCs/>
                <w:sz w:val="20"/>
                <w:lang w:val="x-none" w:eastAsia="x-none"/>
              </w:rPr>
              <w:t>Sprechen: an Gesprächen teilnehmen:</w:t>
            </w:r>
            <w:r w:rsidRPr="00DE34F5">
              <w:rPr>
                <w:rFonts w:ascii="Arial Narrow" w:eastAsia="Times New Roman" w:hAnsi="Arial Narrow" w:cs="Arial"/>
                <w:bCs/>
                <w:sz w:val="20"/>
                <w:lang w:val="x-none" w:eastAsia="x-none"/>
              </w:rPr>
              <w:t xml:space="preserve"> </w:t>
            </w:r>
            <w:r w:rsidRPr="00DE34F5">
              <w:rPr>
                <w:rFonts w:ascii="Arial Narrow" w:eastAsia="Times New Roman" w:hAnsi="Arial Narrow" w:cs="Arial"/>
                <w:bCs/>
                <w:sz w:val="20"/>
                <w:lang w:eastAsia="x-none"/>
              </w:rPr>
              <w:t xml:space="preserve">am </w:t>
            </w:r>
            <w:proofErr w:type="spellStart"/>
            <w:r w:rsidRPr="00DE34F5">
              <w:rPr>
                <w:rFonts w:ascii="Arial Narrow" w:eastAsia="Times New Roman" w:hAnsi="Arial Narrow" w:cs="Arial"/>
                <w:bCs/>
                <w:i/>
                <w:iCs/>
                <w:sz w:val="20"/>
                <w:lang w:eastAsia="x-none"/>
              </w:rPr>
              <w:t>classroom</w:t>
            </w:r>
            <w:proofErr w:type="spellEnd"/>
            <w:r w:rsidRPr="00DE34F5">
              <w:rPr>
                <w:rFonts w:ascii="Arial Narrow" w:eastAsia="Times New Roman" w:hAnsi="Arial Narrow" w:cs="Arial"/>
                <w:bCs/>
                <w:i/>
                <w:iCs/>
                <w:sz w:val="20"/>
                <w:lang w:eastAsia="x-none"/>
              </w:rPr>
              <w:t xml:space="preserve"> </w:t>
            </w:r>
            <w:proofErr w:type="spellStart"/>
            <w:r w:rsidRPr="00DE34F5">
              <w:rPr>
                <w:rFonts w:ascii="Arial Narrow" w:eastAsia="Times New Roman" w:hAnsi="Arial Narrow" w:cs="Arial"/>
                <w:bCs/>
                <w:i/>
                <w:iCs/>
                <w:sz w:val="20"/>
                <w:lang w:eastAsia="x-none"/>
              </w:rPr>
              <w:t>discourse</w:t>
            </w:r>
            <w:proofErr w:type="spellEnd"/>
            <w:r w:rsidRPr="00DE34F5">
              <w:rPr>
                <w:rFonts w:ascii="Arial Narrow" w:eastAsia="Times New Roman" w:hAnsi="Arial Narrow" w:cs="Arial"/>
                <w:bCs/>
                <w:sz w:val="20"/>
                <w:lang w:eastAsia="x-none"/>
              </w:rPr>
              <w:t xml:space="preserve"> (elementare, formelhafte Fragen und Antworten) </w:t>
            </w:r>
            <w:r>
              <w:rPr>
                <w:rFonts w:ascii="Arial Narrow" w:eastAsia="Times New Roman" w:hAnsi="Arial Narrow" w:cs="Arial"/>
                <w:bCs/>
                <w:sz w:val="20"/>
                <w:lang w:eastAsia="x-none"/>
              </w:rPr>
              <w:t xml:space="preserve">und an einfachen Gesprächen in vertrauten Situationen des Alltags (Begrüßungsdialoge) </w:t>
            </w:r>
            <w:r w:rsidRPr="00DE34F5">
              <w:rPr>
                <w:rFonts w:ascii="Arial Narrow" w:eastAsia="Times New Roman" w:hAnsi="Arial Narrow" w:cs="Arial"/>
                <w:bCs/>
                <w:sz w:val="20"/>
                <w:lang w:eastAsia="x-none"/>
              </w:rPr>
              <w:t>aktiv teilnehmen</w:t>
            </w:r>
            <w:r>
              <w:rPr>
                <w:rFonts w:ascii="Arial Narrow" w:eastAsia="Times New Roman" w:hAnsi="Arial Narrow" w:cs="Arial"/>
                <w:bCs/>
                <w:sz w:val="20"/>
                <w:lang w:eastAsia="x-none"/>
              </w:rPr>
              <w:t>,</w:t>
            </w:r>
            <w:r w:rsidRPr="00DE34F5">
              <w:rPr>
                <w:rFonts w:ascii="Arial Narrow" w:eastAsia="Times New Roman" w:hAnsi="Arial Narrow" w:cs="Arial"/>
                <w:bCs/>
                <w:sz w:val="20"/>
                <w:lang w:eastAsia="x-none"/>
              </w:rPr>
              <w:t xml:space="preserve"> Gespräche beginnen und beenden</w:t>
            </w:r>
            <w:r>
              <w:rPr>
                <w:rFonts w:ascii="Arial Narrow" w:eastAsia="Times New Roman" w:hAnsi="Arial Narrow" w:cs="Arial"/>
                <w:bCs/>
                <w:sz w:val="20"/>
                <w:lang w:eastAsia="x-none"/>
              </w:rPr>
              <w:t xml:space="preserve"> </w:t>
            </w:r>
            <w:r w:rsidRPr="00DE34F5">
              <w:rPr>
                <w:rFonts w:ascii="Arial Narrow" w:eastAsia="Times New Roman" w:hAnsi="Arial Narrow" w:cs="Arial"/>
                <w:bCs/>
                <w:sz w:val="20"/>
                <w:lang w:eastAsia="x-none"/>
              </w:rPr>
              <w:t>(sich begrüßen, Informationen einholen und geben, sich verabschieden)</w:t>
            </w:r>
          </w:p>
          <w:p w14:paraId="0ABB7A89" w14:textId="77777777" w:rsidR="00010BEE" w:rsidRPr="00DE34F5" w:rsidRDefault="00010BEE" w:rsidP="00010BEE">
            <w:pPr>
              <w:spacing w:before="20" w:after="20" w:line="240" w:lineRule="auto"/>
              <w:ind w:right="85"/>
              <w:rPr>
                <w:rFonts w:ascii="Arial Narrow" w:eastAsia="Times New Roman" w:hAnsi="Arial Narrow" w:cs="Arial"/>
                <w:b/>
                <w:bCs/>
                <w:sz w:val="20"/>
                <w:lang w:eastAsia="x-none"/>
              </w:rPr>
            </w:pPr>
            <w:r w:rsidRPr="00DE34F5">
              <w:rPr>
                <w:rFonts w:ascii="Arial Narrow" w:eastAsia="Times New Roman" w:hAnsi="Arial Narrow" w:cs="Arial"/>
                <w:b/>
                <w:bCs/>
                <w:sz w:val="20"/>
                <w:lang w:val="x-none" w:eastAsia="x-none"/>
              </w:rPr>
              <w:t xml:space="preserve">Sprechen: zusammenhängendes Sprechen: </w:t>
            </w:r>
            <w:r w:rsidRPr="00DE34F5">
              <w:rPr>
                <w:rFonts w:ascii="Arial Narrow" w:eastAsia="Times New Roman" w:hAnsi="Arial Narrow" w:cs="Arial"/>
                <w:bCs/>
                <w:sz w:val="20"/>
                <w:lang w:eastAsia="x-none"/>
              </w:rPr>
              <w:t>notizengestützt eine einfache Präsentation strukturiert vortragen (</w:t>
            </w:r>
            <w:r w:rsidRPr="00DE34F5">
              <w:rPr>
                <w:rFonts w:ascii="Arial Narrow" w:eastAsia="Times New Roman" w:hAnsi="Arial Narrow" w:cs="Arial"/>
                <w:bCs/>
                <w:sz w:val="20"/>
                <w:lang w:val="x-none" w:eastAsia="x-none"/>
              </w:rPr>
              <w:t xml:space="preserve">sich selbst, </w:t>
            </w:r>
            <w:r w:rsidRPr="00DE34F5">
              <w:rPr>
                <w:rFonts w:ascii="Arial Narrow" w:eastAsia="Times New Roman" w:hAnsi="Arial Narrow" w:cs="Arial"/>
                <w:bCs/>
                <w:sz w:val="20"/>
                <w:lang w:eastAsia="x-none"/>
              </w:rPr>
              <w:t>di</w:t>
            </w:r>
            <w:r w:rsidRPr="00DE34F5">
              <w:rPr>
                <w:rFonts w:ascii="Arial Narrow" w:eastAsia="Times New Roman" w:hAnsi="Arial Narrow" w:cs="Arial"/>
                <w:bCs/>
                <w:sz w:val="20"/>
                <w:lang w:val="x-none" w:eastAsia="x-none"/>
              </w:rPr>
              <w:t xml:space="preserve">e </w:t>
            </w:r>
            <w:r w:rsidRPr="00DE34F5">
              <w:rPr>
                <w:rFonts w:ascii="Arial Narrow" w:eastAsia="Times New Roman" w:hAnsi="Arial Narrow" w:cs="Arial"/>
                <w:bCs/>
                <w:sz w:val="20"/>
                <w:lang w:eastAsia="x-none"/>
              </w:rPr>
              <w:t xml:space="preserve">eigene </w:t>
            </w:r>
            <w:r w:rsidRPr="00DE34F5">
              <w:rPr>
                <w:rFonts w:ascii="Arial Narrow" w:eastAsia="Times New Roman" w:hAnsi="Arial Narrow" w:cs="Arial"/>
                <w:bCs/>
                <w:sz w:val="20"/>
                <w:lang w:val="x-none" w:eastAsia="x-none"/>
              </w:rPr>
              <w:t>Familie, Freunde und Hobbys vorstellen</w:t>
            </w:r>
            <w:r w:rsidRPr="00DE34F5">
              <w:rPr>
                <w:rFonts w:ascii="Arial Narrow" w:eastAsia="Times New Roman" w:hAnsi="Arial Narrow" w:cs="Arial"/>
                <w:bCs/>
                <w:sz w:val="20"/>
                <w:lang w:eastAsia="x-none"/>
              </w:rPr>
              <w:t>)</w:t>
            </w:r>
          </w:p>
          <w:p w14:paraId="5558921D" w14:textId="77777777" w:rsidR="00F15234" w:rsidRPr="00DE34F5" w:rsidRDefault="00F15234" w:rsidP="00F15234">
            <w:pPr>
              <w:spacing w:before="20" w:after="20" w:line="240" w:lineRule="auto"/>
              <w:ind w:right="85"/>
              <w:rPr>
                <w:rFonts w:ascii="Arial Narrow" w:eastAsia="Times New Roman" w:hAnsi="Arial Narrow" w:cs="Arial"/>
                <w:b/>
                <w:bCs/>
                <w:sz w:val="20"/>
                <w:u w:val="single"/>
                <w:lang w:eastAsia="x-none"/>
              </w:rPr>
            </w:pPr>
            <w:r w:rsidRPr="00DE34F5">
              <w:rPr>
                <w:rFonts w:ascii="Arial Narrow" w:eastAsia="Times New Roman" w:hAnsi="Arial Narrow" w:cs="Arial"/>
                <w:b/>
                <w:bCs/>
                <w:sz w:val="20"/>
                <w:u w:val="single"/>
                <w:lang w:eastAsia="x-none"/>
              </w:rPr>
              <w:t>Ergänzend:</w:t>
            </w:r>
          </w:p>
          <w:p w14:paraId="41EA5327" w14:textId="77777777" w:rsidR="00010BEE" w:rsidRPr="00DE34F5" w:rsidRDefault="00010BEE" w:rsidP="00010BEE">
            <w:pPr>
              <w:spacing w:before="20" w:after="20" w:line="240" w:lineRule="auto"/>
              <w:ind w:right="85"/>
              <w:rPr>
                <w:rFonts w:ascii="Arial Narrow" w:eastAsia="Times New Roman" w:hAnsi="Arial Narrow" w:cs="Arial"/>
                <w:b/>
                <w:bCs/>
                <w:sz w:val="20"/>
                <w:lang w:eastAsia="x-none"/>
              </w:rPr>
            </w:pPr>
            <w:r w:rsidRPr="00DE34F5">
              <w:rPr>
                <w:rFonts w:ascii="Arial Narrow" w:eastAsia="Times New Roman" w:hAnsi="Arial Narrow" w:cs="Arial"/>
                <w:b/>
                <w:bCs/>
                <w:sz w:val="20"/>
                <w:lang w:val="x-none" w:eastAsia="x-none"/>
              </w:rPr>
              <w:t>Hör-/Hörsehverstehen</w:t>
            </w:r>
            <w:r w:rsidRPr="00DE34F5">
              <w:rPr>
                <w:rFonts w:ascii="Arial Narrow" w:eastAsia="Times New Roman" w:hAnsi="Arial Narrow" w:cs="Arial"/>
                <w:b/>
                <w:bCs/>
                <w:sz w:val="20"/>
                <w:lang w:eastAsia="x-none"/>
              </w:rPr>
              <w:t>:</w:t>
            </w:r>
            <w:r w:rsidRPr="00DE34F5">
              <w:rPr>
                <w:rFonts w:ascii="Arial Narrow" w:eastAsia="Times New Roman" w:hAnsi="Arial Narrow" w:cs="Arial"/>
                <w:bCs/>
                <w:sz w:val="20"/>
                <w:lang w:val="x-none" w:eastAsia="x-none"/>
              </w:rPr>
              <w:t xml:space="preserve"> </w:t>
            </w:r>
            <w:r w:rsidRPr="00DE34F5">
              <w:rPr>
                <w:rFonts w:ascii="Arial Narrow" w:eastAsia="Times New Roman" w:hAnsi="Arial Narrow" w:cs="Arial"/>
                <w:bCs/>
                <w:sz w:val="20"/>
                <w:lang w:eastAsia="x-none"/>
              </w:rPr>
              <w:t>kürzeren Unterrichtsbeiträgen die wesentlichen Informationen entnehmen; einfachen Gesprächen in vertrauten Situationen des Alltags (Begrüßungsdialoge) wesentliche Informationen (Name, Herkunft, Alter, Familienmitglieder, Hobbys, Schule) entnehmen</w:t>
            </w:r>
          </w:p>
          <w:p w14:paraId="5584D93B" w14:textId="77777777" w:rsidR="00F15234" w:rsidRPr="00DE34F5" w:rsidRDefault="00F15234" w:rsidP="00DE34F5">
            <w:pPr>
              <w:spacing w:before="20" w:after="20" w:line="240" w:lineRule="auto"/>
              <w:ind w:right="85"/>
              <w:rPr>
                <w:rFonts w:ascii="Arial Narrow" w:eastAsia="Times New Roman" w:hAnsi="Arial Narrow" w:cs="Arial"/>
                <w:b/>
                <w:bCs/>
                <w:sz w:val="20"/>
                <w:lang w:eastAsia="x-none"/>
              </w:rPr>
            </w:pPr>
            <w:r w:rsidRPr="00DE34F5">
              <w:rPr>
                <w:rFonts w:ascii="Arial Narrow" w:eastAsia="Times New Roman" w:hAnsi="Arial Narrow" w:cs="Arial"/>
                <w:b/>
                <w:bCs/>
                <w:sz w:val="20"/>
                <w:lang w:val="x-none" w:eastAsia="x-none"/>
              </w:rPr>
              <w:t xml:space="preserve">Schreiben: </w:t>
            </w:r>
            <w:r w:rsidR="00F805BB" w:rsidRPr="00DE34F5">
              <w:rPr>
                <w:rFonts w:ascii="Arial Narrow" w:eastAsia="Times New Roman" w:hAnsi="Arial Narrow" w:cs="Arial"/>
                <w:bCs/>
                <w:sz w:val="20"/>
                <w:lang w:eastAsia="x-none"/>
              </w:rPr>
              <w:t xml:space="preserve">Arbeitsergebnisse festhalten </w:t>
            </w:r>
            <w:r w:rsidRPr="00DE34F5">
              <w:rPr>
                <w:rFonts w:ascii="Arial Narrow" w:eastAsia="Times New Roman" w:hAnsi="Arial Narrow" w:cs="Arial"/>
                <w:bCs/>
                <w:sz w:val="20"/>
                <w:lang w:val="x-none" w:eastAsia="x-none"/>
              </w:rPr>
              <w:t>(z.B. einfache Notizen machen</w:t>
            </w:r>
            <w:r w:rsidR="00383442" w:rsidRPr="00DE34F5">
              <w:rPr>
                <w:rFonts w:ascii="Arial Narrow" w:eastAsia="Times New Roman" w:hAnsi="Arial Narrow" w:cs="Arial"/>
                <w:bCs/>
                <w:sz w:val="20"/>
                <w:lang w:eastAsia="x-none"/>
              </w:rPr>
              <w:t>)</w:t>
            </w:r>
          </w:p>
        </w:tc>
      </w:tr>
      <w:tr w:rsidR="00F15234" w:rsidRPr="009F31E1" w14:paraId="10FC9F58" w14:textId="77777777" w:rsidTr="00480B74">
        <w:tc>
          <w:tcPr>
            <w:tcW w:w="14595" w:type="dxa"/>
            <w:tcBorders>
              <w:bottom w:val="single" w:sz="4" w:space="0" w:color="auto"/>
            </w:tcBorders>
            <w:shd w:val="clear" w:color="auto" w:fill="auto"/>
          </w:tcPr>
          <w:p w14:paraId="4CAAA71E" w14:textId="77777777" w:rsidR="00F15234" w:rsidRPr="00DE34F5" w:rsidRDefault="00F15234" w:rsidP="00F15234">
            <w:pPr>
              <w:spacing w:before="20" w:after="20" w:line="240" w:lineRule="auto"/>
              <w:ind w:right="85"/>
              <w:jc w:val="center"/>
              <w:rPr>
                <w:rFonts w:ascii="Arial Narrow" w:eastAsia="Times New Roman" w:hAnsi="Arial Narrow" w:cs="Arial"/>
                <w:b/>
                <w:bCs/>
                <w:sz w:val="24"/>
                <w:lang w:eastAsia="x-none"/>
              </w:rPr>
            </w:pPr>
            <w:r w:rsidRPr="00DE34F5">
              <w:rPr>
                <w:rFonts w:ascii="Arial Narrow" w:eastAsia="Times New Roman" w:hAnsi="Arial Narrow" w:cs="Arial"/>
                <w:b/>
                <w:bCs/>
                <w:sz w:val="24"/>
                <w:lang w:eastAsia="x-none"/>
              </w:rPr>
              <w:t>Verfügen über sprachliche Mittel</w:t>
            </w:r>
          </w:p>
          <w:p w14:paraId="49D9F93F" w14:textId="77777777" w:rsidR="00F15234" w:rsidRPr="00010BEE" w:rsidRDefault="00F15234" w:rsidP="00F15234">
            <w:pPr>
              <w:spacing w:before="20" w:after="20" w:line="240" w:lineRule="auto"/>
              <w:ind w:right="85"/>
              <w:rPr>
                <w:rFonts w:ascii="Arial Narrow" w:eastAsia="Times New Roman" w:hAnsi="Arial Narrow" w:cs="Arial"/>
                <w:b/>
                <w:bCs/>
                <w:sz w:val="20"/>
                <w:szCs w:val="20"/>
                <w:lang w:eastAsia="x-none"/>
              </w:rPr>
            </w:pPr>
            <w:r w:rsidRPr="00DE34F5">
              <w:rPr>
                <w:rFonts w:ascii="Arial Narrow" w:eastAsia="Times New Roman" w:hAnsi="Arial Narrow" w:cs="Arial"/>
                <w:b/>
                <w:bCs/>
                <w:sz w:val="20"/>
                <w:lang w:val="x-none" w:eastAsia="x-none"/>
              </w:rPr>
              <w:t xml:space="preserve">Wortschatz: </w:t>
            </w:r>
            <w:r w:rsidR="00F43817" w:rsidRPr="00DE34F5">
              <w:rPr>
                <w:rFonts w:ascii="Arial Narrow" w:eastAsia="Times New Roman" w:hAnsi="Arial Narrow" w:cs="Arial"/>
                <w:bCs/>
                <w:sz w:val="20"/>
                <w:lang w:eastAsia="x-none"/>
              </w:rPr>
              <w:t>(e</w:t>
            </w:r>
            <w:r w:rsidR="0028170C" w:rsidRPr="00DE34F5">
              <w:rPr>
                <w:rFonts w:ascii="Arial Narrow" w:eastAsia="Times New Roman" w:hAnsi="Arial Narrow" w:cs="Arial"/>
                <w:bCs/>
                <w:sz w:val="20"/>
                <w:lang w:eastAsia="x-none"/>
              </w:rPr>
              <w:t>lementare</w:t>
            </w:r>
            <w:r w:rsidR="00F43817" w:rsidRPr="00DE34F5">
              <w:rPr>
                <w:rFonts w:ascii="Arial Narrow" w:eastAsia="Times New Roman" w:hAnsi="Arial Narrow" w:cs="Arial"/>
                <w:bCs/>
                <w:sz w:val="20"/>
                <w:lang w:eastAsia="x-none"/>
              </w:rPr>
              <w:t>, formelhafte)</w:t>
            </w:r>
            <w:r w:rsidR="0028170C" w:rsidRPr="00DE34F5">
              <w:rPr>
                <w:rFonts w:ascii="Arial Narrow" w:eastAsia="Times New Roman" w:hAnsi="Arial Narrow" w:cs="Arial"/>
                <w:bCs/>
                <w:sz w:val="20"/>
                <w:lang w:eastAsia="x-none"/>
              </w:rPr>
              <w:t xml:space="preserve"> </w:t>
            </w:r>
            <w:proofErr w:type="spellStart"/>
            <w:r w:rsidR="0028170C" w:rsidRPr="00DE34F5">
              <w:rPr>
                <w:rFonts w:ascii="Arial Narrow" w:eastAsia="Times New Roman" w:hAnsi="Arial Narrow" w:cs="Arial"/>
                <w:bCs/>
                <w:i/>
                <w:sz w:val="20"/>
                <w:lang w:eastAsia="x-none"/>
              </w:rPr>
              <w:t>c</w:t>
            </w:r>
            <w:r w:rsidR="00540ED7" w:rsidRPr="00DE34F5">
              <w:rPr>
                <w:rFonts w:ascii="Arial Narrow" w:eastAsia="Times New Roman" w:hAnsi="Arial Narrow" w:cs="Arial"/>
                <w:bCs/>
                <w:i/>
                <w:sz w:val="20"/>
                <w:lang w:eastAsia="x-none"/>
              </w:rPr>
              <w:t>lassroom</w:t>
            </w:r>
            <w:proofErr w:type="spellEnd"/>
            <w:r w:rsidR="00540ED7" w:rsidRPr="00DE34F5">
              <w:rPr>
                <w:rFonts w:ascii="Arial Narrow" w:eastAsia="Times New Roman" w:hAnsi="Arial Narrow" w:cs="Arial"/>
                <w:bCs/>
                <w:i/>
                <w:sz w:val="20"/>
                <w:lang w:eastAsia="x-none"/>
              </w:rPr>
              <w:t xml:space="preserve"> </w:t>
            </w:r>
            <w:proofErr w:type="spellStart"/>
            <w:r w:rsidR="00540ED7" w:rsidRPr="00DE34F5">
              <w:rPr>
                <w:rFonts w:ascii="Arial Narrow" w:eastAsia="Times New Roman" w:hAnsi="Arial Narrow" w:cs="Arial"/>
                <w:bCs/>
                <w:i/>
                <w:sz w:val="20"/>
                <w:lang w:eastAsia="x-none"/>
              </w:rPr>
              <w:t>phrases</w:t>
            </w:r>
            <w:proofErr w:type="spellEnd"/>
            <w:r w:rsidR="00540ED7" w:rsidRPr="00DE34F5">
              <w:rPr>
                <w:rFonts w:ascii="Arial Narrow" w:eastAsia="Times New Roman" w:hAnsi="Arial Narrow" w:cs="Arial"/>
                <w:bCs/>
                <w:sz w:val="20"/>
                <w:lang w:eastAsia="x-none"/>
              </w:rPr>
              <w:t xml:space="preserve"> verstehen und situationsangemessen anwenden; einen allgemeinen sowie thematischen Wortschatz verstehen und situationsangemessen anwenden (z.B. </w:t>
            </w:r>
            <w:proofErr w:type="spellStart"/>
            <w:r w:rsidR="00540ED7" w:rsidRPr="00DE34F5">
              <w:rPr>
                <w:rFonts w:ascii="Arial Narrow" w:eastAsia="Times New Roman" w:hAnsi="Arial Narrow" w:cs="Arial"/>
                <w:bCs/>
                <w:i/>
                <w:sz w:val="20"/>
                <w:lang w:val="x-none" w:eastAsia="x-none"/>
              </w:rPr>
              <w:t>asking</w:t>
            </w:r>
            <w:proofErr w:type="spellEnd"/>
            <w:r w:rsidR="00540ED7" w:rsidRPr="00DE34F5">
              <w:rPr>
                <w:rFonts w:ascii="Arial Narrow" w:eastAsia="Times New Roman" w:hAnsi="Arial Narrow" w:cs="Arial"/>
                <w:bCs/>
                <w:i/>
                <w:sz w:val="20"/>
                <w:lang w:val="x-none" w:eastAsia="x-none"/>
              </w:rPr>
              <w:t xml:space="preserve"> </w:t>
            </w:r>
            <w:proofErr w:type="spellStart"/>
            <w:r w:rsidR="00540ED7" w:rsidRPr="00DE34F5">
              <w:rPr>
                <w:rFonts w:ascii="Arial Narrow" w:eastAsia="Times New Roman" w:hAnsi="Arial Narrow" w:cs="Arial"/>
                <w:bCs/>
                <w:i/>
                <w:sz w:val="20"/>
                <w:lang w:val="x-none" w:eastAsia="x-none"/>
              </w:rPr>
              <w:t>for</w:t>
            </w:r>
            <w:proofErr w:type="spellEnd"/>
            <w:r w:rsidR="00540ED7" w:rsidRPr="00DE34F5">
              <w:rPr>
                <w:rFonts w:ascii="Arial Narrow" w:eastAsia="Times New Roman" w:hAnsi="Arial Narrow" w:cs="Arial"/>
                <w:bCs/>
                <w:i/>
                <w:sz w:val="20"/>
                <w:lang w:val="x-none" w:eastAsia="x-none"/>
              </w:rPr>
              <w:t xml:space="preserve"> </w:t>
            </w:r>
            <w:proofErr w:type="spellStart"/>
            <w:r w:rsidR="00540ED7" w:rsidRPr="00DE34F5">
              <w:rPr>
                <w:rFonts w:ascii="Arial Narrow" w:eastAsia="Times New Roman" w:hAnsi="Arial Narrow" w:cs="Arial"/>
                <w:bCs/>
                <w:i/>
                <w:sz w:val="20"/>
                <w:lang w:val="x-none" w:eastAsia="x-none"/>
              </w:rPr>
              <w:t>and</w:t>
            </w:r>
            <w:proofErr w:type="spellEnd"/>
            <w:r w:rsidR="00540ED7" w:rsidRPr="00DE34F5">
              <w:rPr>
                <w:rFonts w:ascii="Arial Narrow" w:eastAsia="Times New Roman" w:hAnsi="Arial Narrow" w:cs="Arial"/>
                <w:bCs/>
                <w:i/>
                <w:sz w:val="20"/>
                <w:lang w:val="x-none" w:eastAsia="x-none"/>
              </w:rPr>
              <w:t xml:space="preserve"> </w:t>
            </w:r>
            <w:proofErr w:type="spellStart"/>
            <w:r w:rsidR="00540ED7" w:rsidRPr="00DE34F5">
              <w:rPr>
                <w:rFonts w:ascii="Arial Narrow" w:eastAsia="Times New Roman" w:hAnsi="Arial Narrow" w:cs="Arial"/>
                <w:bCs/>
                <w:i/>
                <w:sz w:val="20"/>
                <w:lang w:val="x-none" w:eastAsia="x-none"/>
              </w:rPr>
              <w:t>giving</w:t>
            </w:r>
            <w:proofErr w:type="spellEnd"/>
            <w:r w:rsidR="00540ED7" w:rsidRPr="00DE34F5">
              <w:rPr>
                <w:rFonts w:ascii="Arial Narrow" w:eastAsia="Times New Roman" w:hAnsi="Arial Narrow" w:cs="Arial"/>
                <w:bCs/>
                <w:i/>
                <w:sz w:val="20"/>
                <w:lang w:val="x-none" w:eastAsia="x-none"/>
              </w:rPr>
              <w:t xml:space="preserve"> </w:t>
            </w:r>
            <w:proofErr w:type="spellStart"/>
            <w:r w:rsidR="00F43817" w:rsidRPr="00DE34F5">
              <w:rPr>
                <w:rFonts w:ascii="Arial Narrow" w:eastAsia="Times New Roman" w:hAnsi="Arial Narrow" w:cs="Arial"/>
                <w:bCs/>
                <w:i/>
                <w:sz w:val="20"/>
                <w:lang w:eastAsia="x-none"/>
              </w:rPr>
              <w:t>basic</w:t>
            </w:r>
            <w:proofErr w:type="spellEnd"/>
            <w:r w:rsidR="00F43817" w:rsidRPr="00DE34F5">
              <w:rPr>
                <w:rFonts w:ascii="Arial Narrow" w:eastAsia="Times New Roman" w:hAnsi="Arial Narrow" w:cs="Arial"/>
                <w:bCs/>
                <w:i/>
                <w:sz w:val="20"/>
                <w:lang w:eastAsia="x-none"/>
              </w:rPr>
              <w:t xml:space="preserve"> </w:t>
            </w:r>
            <w:proofErr w:type="spellStart"/>
            <w:r w:rsidR="00540ED7" w:rsidRPr="00DE34F5">
              <w:rPr>
                <w:rFonts w:ascii="Arial Narrow" w:eastAsia="Times New Roman" w:hAnsi="Arial Narrow" w:cs="Arial"/>
                <w:bCs/>
                <w:i/>
                <w:sz w:val="20"/>
                <w:lang w:val="x-none" w:eastAsia="x-none"/>
              </w:rPr>
              <w:t>information</w:t>
            </w:r>
            <w:proofErr w:type="spellEnd"/>
            <w:r w:rsidR="00540ED7" w:rsidRPr="00DE34F5">
              <w:rPr>
                <w:rFonts w:ascii="Arial Narrow" w:eastAsia="Times New Roman" w:hAnsi="Arial Narrow" w:cs="Arial"/>
                <w:bCs/>
                <w:i/>
                <w:sz w:val="20"/>
                <w:lang w:val="x-none" w:eastAsia="x-none"/>
              </w:rPr>
              <w:t xml:space="preserve">, </w:t>
            </w:r>
            <w:proofErr w:type="spellStart"/>
            <w:r w:rsidR="00540ED7" w:rsidRPr="00010BEE">
              <w:rPr>
                <w:rFonts w:ascii="Arial Narrow" w:eastAsia="Times New Roman" w:hAnsi="Arial Narrow" w:cs="Arial"/>
                <w:bCs/>
                <w:i/>
                <w:sz w:val="20"/>
                <w:szCs w:val="20"/>
                <w:lang w:val="x-none" w:eastAsia="x-none"/>
              </w:rPr>
              <w:t>introducing</w:t>
            </w:r>
            <w:proofErr w:type="spellEnd"/>
            <w:r w:rsidR="00540ED7" w:rsidRPr="00010BEE">
              <w:rPr>
                <w:rFonts w:ascii="Arial Narrow" w:eastAsia="Times New Roman" w:hAnsi="Arial Narrow" w:cs="Arial"/>
                <w:bCs/>
                <w:i/>
                <w:sz w:val="20"/>
                <w:szCs w:val="20"/>
                <w:lang w:val="x-none" w:eastAsia="x-none"/>
              </w:rPr>
              <w:t xml:space="preserve"> </w:t>
            </w:r>
            <w:proofErr w:type="spellStart"/>
            <w:r w:rsidR="00540ED7" w:rsidRPr="00010BEE">
              <w:rPr>
                <w:rFonts w:ascii="Arial Narrow" w:eastAsia="Times New Roman" w:hAnsi="Arial Narrow" w:cs="Arial"/>
                <w:bCs/>
                <w:i/>
                <w:sz w:val="20"/>
                <w:szCs w:val="20"/>
                <w:lang w:val="x-none" w:eastAsia="x-none"/>
              </w:rPr>
              <w:t>oneself</w:t>
            </w:r>
            <w:proofErr w:type="spellEnd"/>
            <w:r w:rsidR="00540ED7" w:rsidRPr="00010BEE">
              <w:rPr>
                <w:rFonts w:ascii="Arial Narrow" w:eastAsia="Times New Roman" w:hAnsi="Arial Narrow" w:cs="Arial"/>
                <w:bCs/>
                <w:i/>
                <w:sz w:val="20"/>
                <w:szCs w:val="20"/>
                <w:lang w:eastAsia="x-none"/>
              </w:rPr>
              <w:t xml:space="preserve">; </w:t>
            </w:r>
            <w:proofErr w:type="spellStart"/>
            <w:r w:rsidR="00540ED7" w:rsidRPr="00010BEE">
              <w:rPr>
                <w:rFonts w:ascii="Arial Narrow" w:eastAsia="Times New Roman" w:hAnsi="Arial Narrow"/>
                <w:i/>
                <w:sz w:val="20"/>
                <w:szCs w:val="20"/>
                <w:lang w:eastAsia="de-DE"/>
              </w:rPr>
              <w:t>numbers</w:t>
            </w:r>
            <w:proofErr w:type="spellEnd"/>
            <w:r w:rsidR="00540ED7" w:rsidRPr="00010BEE">
              <w:rPr>
                <w:rFonts w:ascii="Arial Narrow" w:eastAsia="Times New Roman" w:hAnsi="Arial Narrow"/>
                <w:i/>
                <w:sz w:val="20"/>
                <w:szCs w:val="20"/>
                <w:lang w:eastAsia="de-DE"/>
              </w:rPr>
              <w:t xml:space="preserve">, </w:t>
            </w:r>
            <w:proofErr w:type="spellStart"/>
            <w:r w:rsidR="00540ED7" w:rsidRPr="00010BEE">
              <w:rPr>
                <w:rFonts w:ascii="Arial Narrow" w:eastAsia="Times New Roman" w:hAnsi="Arial Narrow"/>
                <w:i/>
                <w:sz w:val="20"/>
                <w:szCs w:val="20"/>
                <w:lang w:eastAsia="de-DE"/>
              </w:rPr>
              <w:t>colours</w:t>
            </w:r>
            <w:proofErr w:type="spellEnd"/>
            <w:r w:rsidR="00540ED7" w:rsidRPr="00010BEE">
              <w:rPr>
                <w:rFonts w:ascii="Arial Narrow" w:eastAsia="Times New Roman" w:hAnsi="Arial Narrow"/>
                <w:i/>
                <w:sz w:val="20"/>
                <w:szCs w:val="20"/>
                <w:lang w:eastAsia="de-DE"/>
              </w:rPr>
              <w:t xml:space="preserve">, </w:t>
            </w:r>
            <w:proofErr w:type="spellStart"/>
            <w:r w:rsidR="00540ED7" w:rsidRPr="00010BEE">
              <w:rPr>
                <w:rFonts w:ascii="Arial Narrow" w:eastAsia="Times New Roman" w:hAnsi="Arial Narrow"/>
                <w:i/>
                <w:sz w:val="20"/>
                <w:szCs w:val="20"/>
                <w:lang w:eastAsia="de-DE"/>
              </w:rPr>
              <w:t>family</w:t>
            </w:r>
            <w:proofErr w:type="spellEnd"/>
            <w:r w:rsidR="00540ED7" w:rsidRPr="00010BEE">
              <w:rPr>
                <w:rFonts w:ascii="Arial Narrow" w:eastAsia="Times New Roman" w:hAnsi="Arial Narrow"/>
                <w:i/>
                <w:sz w:val="20"/>
                <w:szCs w:val="20"/>
                <w:lang w:eastAsia="de-DE"/>
              </w:rPr>
              <w:t xml:space="preserve">, </w:t>
            </w:r>
            <w:proofErr w:type="spellStart"/>
            <w:r w:rsidR="00540ED7" w:rsidRPr="00010BEE">
              <w:rPr>
                <w:rFonts w:ascii="Arial Narrow" w:eastAsia="Times New Roman" w:hAnsi="Arial Narrow"/>
                <w:i/>
                <w:sz w:val="20"/>
                <w:szCs w:val="20"/>
                <w:lang w:eastAsia="de-DE"/>
              </w:rPr>
              <w:t>jobs</w:t>
            </w:r>
            <w:proofErr w:type="spellEnd"/>
            <w:r w:rsidR="00540ED7" w:rsidRPr="00010BEE">
              <w:rPr>
                <w:rFonts w:ascii="Arial Narrow" w:eastAsia="Times New Roman" w:hAnsi="Arial Narrow"/>
                <w:i/>
                <w:sz w:val="20"/>
                <w:szCs w:val="20"/>
                <w:lang w:eastAsia="de-DE"/>
              </w:rPr>
              <w:t xml:space="preserve">, </w:t>
            </w:r>
            <w:proofErr w:type="spellStart"/>
            <w:r w:rsidR="00540ED7" w:rsidRPr="00010BEE">
              <w:rPr>
                <w:rFonts w:ascii="Arial Narrow" w:eastAsia="Times New Roman" w:hAnsi="Arial Narrow"/>
                <w:i/>
                <w:sz w:val="20"/>
                <w:szCs w:val="20"/>
                <w:lang w:eastAsia="de-DE"/>
              </w:rPr>
              <w:t>animals</w:t>
            </w:r>
            <w:proofErr w:type="spellEnd"/>
            <w:r w:rsidR="00540ED7" w:rsidRPr="00010BEE">
              <w:rPr>
                <w:rFonts w:ascii="Arial Narrow" w:eastAsia="Times New Roman" w:hAnsi="Arial Narrow"/>
                <w:i/>
                <w:sz w:val="20"/>
                <w:szCs w:val="20"/>
                <w:lang w:eastAsia="de-DE"/>
              </w:rPr>
              <w:t xml:space="preserve">, </w:t>
            </w:r>
            <w:proofErr w:type="spellStart"/>
            <w:r w:rsidR="00540ED7" w:rsidRPr="00010BEE">
              <w:rPr>
                <w:rFonts w:ascii="Arial Narrow" w:eastAsia="Times New Roman" w:hAnsi="Arial Narrow"/>
                <w:i/>
                <w:sz w:val="20"/>
                <w:szCs w:val="20"/>
                <w:lang w:eastAsia="de-DE"/>
              </w:rPr>
              <w:t>food</w:t>
            </w:r>
            <w:proofErr w:type="spellEnd"/>
            <w:r w:rsidR="00540ED7" w:rsidRPr="00010BEE">
              <w:rPr>
                <w:rFonts w:ascii="Arial Narrow" w:eastAsia="Times New Roman" w:hAnsi="Arial Narrow"/>
                <w:i/>
                <w:sz w:val="20"/>
                <w:szCs w:val="20"/>
                <w:lang w:eastAsia="de-DE"/>
              </w:rPr>
              <w:t xml:space="preserve"> </w:t>
            </w:r>
            <w:proofErr w:type="spellStart"/>
            <w:r w:rsidR="00540ED7" w:rsidRPr="00010BEE">
              <w:rPr>
                <w:rFonts w:ascii="Arial Narrow" w:eastAsia="Times New Roman" w:hAnsi="Arial Narrow"/>
                <w:i/>
                <w:sz w:val="20"/>
                <w:szCs w:val="20"/>
                <w:lang w:eastAsia="de-DE"/>
              </w:rPr>
              <w:t>and</w:t>
            </w:r>
            <w:proofErr w:type="spellEnd"/>
            <w:r w:rsidR="00540ED7" w:rsidRPr="00010BEE">
              <w:rPr>
                <w:rFonts w:ascii="Arial Narrow" w:eastAsia="Times New Roman" w:hAnsi="Arial Narrow"/>
                <w:i/>
                <w:sz w:val="20"/>
                <w:szCs w:val="20"/>
                <w:lang w:eastAsia="de-DE"/>
              </w:rPr>
              <w:t xml:space="preserve"> </w:t>
            </w:r>
            <w:proofErr w:type="spellStart"/>
            <w:r w:rsidR="00540ED7" w:rsidRPr="00010BEE">
              <w:rPr>
                <w:rFonts w:ascii="Arial Narrow" w:eastAsia="Times New Roman" w:hAnsi="Arial Narrow"/>
                <w:i/>
                <w:sz w:val="20"/>
                <w:szCs w:val="20"/>
                <w:lang w:eastAsia="de-DE"/>
              </w:rPr>
              <w:t>drink</w:t>
            </w:r>
            <w:proofErr w:type="spellEnd"/>
            <w:r w:rsidR="00540ED7" w:rsidRPr="00010BEE">
              <w:rPr>
                <w:rFonts w:ascii="Arial Narrow" w:eastAsia="Times New Roman" w:hAnsi="Arial Narrow"/>
                <w:i/>
                <w:sz w:val="20"/>
                <w:szCs w:val="20"/>
                <w:lang w:eastAsia="de-DE"/>
              </w:rPr>
              <w:t xml:space="preserve">, </w:t>
            </w:r>
            <w:proofErr w:type="spellStart"/>
            <w:r w:rsidR="00540ED7" w:rsidRPr="00010BEE">
              <w:rPr>
                <w:rFonts w:ascii="Arial Narrow" w:eastAsia="Times New Roman" w:hAnsi="Arial Narrow"/>
                <w:i/>
                <w:sz w:val="20"/>
                <w:szCs w:val="20"/>
                <w:lang w:eastAsia="de-DE"/>
              </w:rPr>
              <w:t>hobbies</w:t>
            </w:r>
            <w:proofErr w:type="spellEnd"/>
            <w:r w:rsidR="00540ED7" w:rsidRPr="00010BEE">
              <w:rPr>
                <w:rFonts w:ascii="Arial Narrow" w:eastAsia="Times New Roman" w:hAnsi="Arial Narrow"/>
                <w:i/>
                <w:sz w:val="20"/>
                <w:szCs w:val="20"/>
                <w:lang w:eastAsia="de-DE"/>
              </w:rPr>
              <w:t xml:space="preserve"> </w:t>
            </w:r>
            <w:proofErr w:type="spellStart"/>
            <w:r w:rsidR="00540ED7" w:rsidRPr="00010BEE">
              <w:rPr>
                <w:rFonts w:ascii="Arial Narrow" w:eastAsia="Times New Roman" w:hAnsi="Arial Narrow"/>
                <w:i/>
                <w:sz w:val="20"/>
                <w:szCs w:val="20"/>
                <w:lang w:eastAsia="de-DE"/>
              </w:rPr>
              <w:t>and</w:t>
            </w:r>
            <w:proofErr w:type="spellEnd"/>
            <w:r w:rsidR="00540ED7" w:rsidRPr="00010BEE">
              <w:rPr>
                <w:rFonts w:ascii="Arial Narrow" w:eastAsia="Times New Roman" w:hAnsi="Arial Narrow"/>
                <w:i/>
                <w:sz w:val="20"/>
                <w:szCs w:val="20"/>
                <w:lang w:eastAsia="de-DE"/>
              </w:rPr>
              <w:t xml:space="preserve"> </w:t>
            </w:r>
            <w:proofErr w:type="spellStart"/>
            <w:r w:rsidR="00540ED7" w:rsidRPr="00010BEE">
              <w:rPr>
                <w:rFonts w:ascii="Arial Narrow" w:eastAsia="Times New Roman" w:hAnsi="Arial Narrow"/>
                <w:i/>
                <w:sz w:val="20"/>
                <w:szCs w:val="20"/>
                <w:lang w:eastAsia="de-DE"/>
              </w:rPr>
              <w:t>sports</w:t>
            </w:r>
            <w:proofErr w:type="spellEnd"/>
            <w:r w:rsidR="00540ED7" w:rsidRPr="00010BEE">
              <w:rPr>
                <w:rFonts w:ascii="Arial Narrow" w:eastAsia="Times New Roman" w:hAnsi="Arial Narrow"/>
                <w:i/>
                <w:sz w:val="20"/>
                <w:szCs w:val="20"/>
                <w:lang w:eastAsia="de-DE"/>
              </w:rPr>
              <w:t>)</w:t>
            </w:r>
            <w:r w:rsidR="00540ED7" w:rsidRPr="00010BEE">
              <w:rPr>
                <w:rFonts w:ascii="Arial Narrow" w:eastAsia="Times New Roman" w:hAnsi="Arial Narrow" w:cs="Arial"/>
                <w:bCs/>
                <w:i/>
                <w:sz w:val="20"/>
                <w:szCs w:val="20"/>
                <w:lang w:eastAsia="x-none"/>
              </w:rPr>
              <w:t xml:space="preserve"> </w:t>
            </w:r>
          </w:p>
          <w:p w14:paraId="4A3BCD70" w14:textId="77777777" w:rsidR="00F15234" w:rsidRPr="00DE34F5" w:rsidRDefault="00F15234" w:rsidP="00F15234">
            <w:pPr>
              <w:spacing w:before="20" w:after="20" w:line="240" w:lineRule="auto"/>
              <w:ind w:right="85"/>
              <w:rPr>
                <w:rFonts w:ascii="Arial Narrow" w:eastAsia="Times New Roman" w:hAnsi="Arial Narrow"/>
                <w:bCs/>
                <w:sz w:val="24"/>
                <w:lang w:eastAsia="x-none"/>
              </w:rPr>
            </w:pPr>
            <w:r w:rsidRPr="00DE34F5">
              <w:rPr>
                <w:rFonts w:ascii="Arial Narrow" w:eastAsia="Times New Roman" w:hAnsi="Arial Narrow" w:cs="Arial"/>
                <w:b/>
                <w:bCs/>
                <w:sz w:val="20"/>
                <w:lang w:val="x-none" w:eastAsia="x-none"/>
              </w:rPr>
              <w:t xml:space="preserve">Grammatik: </w:t>
            </w:r>
            <w:r w:rsidRPr="00DE34F5">
              <w:rPr>
                <w:rFonts w:ascii="Arial Narrow" w:eastAsia="Times New Roman" w:hAnsi="Arial Narrow" w:cs="Arial"/>
                <w:bCs/>
                <w:sz w:val="20"/>
                <w:lang w:eastAsia="x-none"/>
              </w:rPr>
              <w:t>Personen bezeichnen</w:t>
            </w:r>
            <w:r w:rsidR="00540ED7" w:rsidRPr="00DE34F5">
              <w:rPr>
                <w:rFonts w:ascii="Arial Narrow" w:eastAsia="Times New Roman" w:hAnsi="Arial Narrow" w:cs="Arial"/>
                <w:bCs/>
                <w:sz w:val="20"/>
                <w:lang w:eastAsia="x-none"/>
              </w:rPr>
              <w:t xml:space="preserve"> </w:t>
            </w:r>
            <w:r w:rsidR="00F43817" w:rsidRPr="00DE34F5">
              <w:rPr>
                <w:rFonts w:ascii="Arial Narrow" w:eastAsia="Times New Roman" w:hAnsi="Arial Narrow" w:cs="Arial"/>
                <w:bCs/>
                <w:sz w:val="20"/>
                <w:lang w:eastAsia="x-none"/>
              </w:rPr>
              <w:t>(unter Nutzung einfacher Pronomina und Aussagestrukturen)</w:t>
            </w:r>
            <w:r w:rsidRPr="00DE34F5">
              <w:rPr>
                <w:rFonts w:ascii="Arial Narrow" w:eastAsia="Times New Roman" w:hAnsi="Arial Narrow" w:cs="Arial"/>
                <w:bCs/>
                <w:sz w:val="20"/>
                <w:lang w:eastAsia="x-none"/>
              </w:rPr>
              <w:t xml:space="preserve">; </w:t>
            </w:r>
            <w:r w:rsidR="00F43817" w:rsidRPr="00DE34F5">
              <w:rPr>
                <w:rFonts w:ascii="Arial Narrow" w:eastAsia="Times New Roman" w:hAnsi="Arial Narrow" w:cs="Arial"/>
                <w:bCs/>
                <w:sz w:val="20"/>
                <w:lang w:eastAsia="x-none"/>
              </w:rPr>
              <w:t xml:space="preserve">(einfache) </w:t>
            </w:r>
            <w:r w:rsidR="0006291C" w:rsidRPr="0006291C">
              <w:rPr>
                <w:rFonts w:ascii="Arial Narrow" w:eastAsia="Times New Roman" w:hAnsi="Arial Narrow" w:cs="Arial"/>
                <w:bCs/>
                <w:sz w:val="20"/>
                <w:lang w:eastAsia="x-none"/>
              </w:rPr>
              <w:t xml:space="preserve">bejahte und verneinte </w:t>
            </w:r>
            <w:r w:rsidRPr="00DE34F5">
              <w:rPr>
                <w:rFonts w:ascii="Arial Narrow" w:eastAsia="Times New Roman" w:hAnsi="Arial Narrow" w:cs="Arial"/>
                <w:bCs/>
                <w:sz w:val="20"/>
                <w:lang w:eastAsia="x-none"/>
              </w:rPr>
              <w:t xml:space="preserve">Aussagen und Fragen </w:t>
            </w:r>
            <w:r w:rsidR="00540ED7" w:rsidRPr="00DE34F5">
              <w:rPr>
                <w:rFonts w:ascii="Arial Narrow" w:eastAsia="Times New Roman" w:hAnsi="Arial Narrow" w:cs="Arial"/>
                <w:bCs/>
                <w:sz w:val="20"/>
                <w:lang w:eastAsia="x-none"/>
              </w:rPr>
              <w:t xml:space="preserve">formulieren (z.B. </w:t>
            </w:r>
            <w:proofErr w:type="spellStart"/>
            <w:r w:rsidRPr="00DE34F5">
              <w:rPr>
                <w:rFonts w:ascii="Arial Narrow" w:eastAsia="Times New Roman" w:hAnsi="Arial Narrow" w:cs="Arial"/>
                <w:bCs/>
                <w:i/>
                <w:iCs/>
                <w:sz w:val="20"/>
                <w:lang w:eastAsia="x-none"/>
              </w:rPr>
              <w:t>statements</w:t>
            </w:r>
            <w:proofErr w:type="spellEnd"/>
            <w:r w:rsidRPr="00DE34F5">
              <w:rPr>
                <w:rFonts w:ascii="Arial Narrow" w:eastAsia="Times New Roman" w:hAnsi="Arial Narrow" w:cs="Arial"/>
                <w:bCs/>
                <w:i/>
                <w:iCs/>
                <w:sz w:val="20"/>
                <w:lang w:eastAsia="x-none"/>
              </w:rPr>
              <w:t xml:space="preserve">, </w:t>
            </w:r>
            <w:proofErr w:type="spellStart"/>
            <w:r w:rsidRPr="00DE34F5">
              <w:rPr>
                <w:rFonts w:ascii="Arial Narrow" w:eastAsia="Times New Roman" w:hAnsi="Arial Narrow" w:cs="Arial"/>
                <w:bCs/>
                <w:i/>
                <w:iCs/>
                <w:sz w:val="20"/>
                <w:lang w:eastAsia="x-none"/>
              </w:rPr>
              <w:t>questions</w:t>
            </w:r>
            <w:proofErr w:type="spellEnd"/>
            <w:r w:rsidRPr="00DE34F5">
              <w:rPr>
                <w:rFonts w:ascii="Arial Narrow" w:eastAsia="Times New Roman" w:hAnsi="Arial Narrow" w:cs="Arial"/>
                <w:bCs/>
                <w:i/>
                <w:iCs/>
                <w:sz w:val="20"/>
                <w:lang w:eastAsia="x-none"/>
              </w:rPr>
              <w:t xml:space="preserve">, </w:t>
            </w:r>
            <w:proofErr w:type="spellStart"/>
            <w:r w:rsidR="0006291C">
              <w:rPr>
                <w:rFonts w:ascii="Arial Narrow" w:eastAsia="Times New Roman" w:hAnsi="Arial Narrow" w:cs="Arial"/>
                <w:bCs/>
                <w:i/>
                <w:iCs/>
                <w:sz w:val="20"/>
                <w:lang w:eastAsia="x-none"/>
              </w:rPr>
              <w:t>negations</w:t>
            </w:r>
            <w:proofErr w:type="spellEnd"/>
            <w:r w:rsidR="0006291C">
              <w:rPr>
                <w:rFonts w:ascii="Arial Narrow" w:eastAsia="Times New Roman" w:hAnsi="Arial Narrow" w:cs="Arial"/>
                <w:bCs/>
                <w:i/>
                <w:iCs/>
                <w:sz w:val="20"/>
                <w:lang w:eastAsia="x-none"/>
              </w:rPr>
              <w:t xml:space="preserve">, </w:t>
            </w:r>
            <w:proofErr w:type="spellStart"/>
            <w:r w:rsidRPr="00DE34F5">
              <w:rPr>
                <w:rFonts w:ascii="Arial Narrow" w:eastAsia="Times New Roman" w:hAnsi="Arial Narrow" w:cs="Arial"/>
                <w:bCs/>
                <w:i/>
                <w:iCs/>
                <w:sz w:val="20"/>
                <w:lang w:eastAsia="x-none"/>
              </w:rPr>
              <w:t>short</w:t>
            </w:r>
            <w:proofErr w:type="spellEnd"/>
            <w:r w:rsidRPr="00DE34F5">
              <w:rPr>
                <w:rFonts w:ascii="Arial Narrow" w:eastAsia="Times New Roman" w:hAnsi="Arial Narrow" w:cs="Arial"/>
                <w:bCs/>
                <w:i/>
                <w:iCs/>
                <w:sz w:val="20"/>
                <w:lang w:eastAsia="x-none"/>
              </w:rPr>
              <w:t xml:space="preserve"> </w:t>
            </w:r>
            <w:proofErr w:type="spellStart"/>
            <w:r w:rsidRPr="00DE34F5">
              <w:rPr>
                <w:rFonts w:ascii="Arial Narrow" w:eastAsia="Times New Roman" w:hAnsi="Arial Narrow" w:cs="Arial"/>
                <w:bCs/>
                <w:i/>
                <w:iCs/>
                <w:sz w:val="20"/>
                <w:lang w:eastAsia="x-none"/>
              </w:rPr>
              <w:t>answers</w:t>
            </w:r>
            <w:proofErr w:type="spellEnd"/>
            <w:r w:rsidRPr="00DE34F5">
              <w:rPr>
                <w:rFonts w:ascii="Arial Narrow" w:eastAsia="Times New Roman" w:hAnsi="Arial Narrow" w:cs="Arial"/>
                <w:bCs/>
                <w:i/>
                <w:iCs/>
                <w:sz w:val="20"/>
                <w:lang w:eastAsia="x-none"/>
              </w:rPr>
              <w:t xml:space="preserve"> </w:t>
            </w:r>
            <w:r w:rsidR="00DE34F5" w:rsidRPr="00DE34F5">
              <w:rPr>
                <w:rFonts w:ascii="Arial Narrow" w:eastAsia="Times New Roman" w:hAnsi="Arial Narrow" w:cs="Arial"/>
                <w:bCs/>
                <w:iCs/>
                <w:sz w:val="20"/>
                <w:lang w:eastAsia="x-none"/>
              </w:rPr>
              <w:t>[</w:t>
            </w:r>
            <w:proofErr w:type="spellStart"/>
            <w:proofErr w:type="gramStart"/>
            <w:r w:rsidRPr="00DE34F5">
              <w:rPr>
                <w:rFonts w:ascii="Arial Narrow" w:eastAsia="Times New Roman" w:hAnsi="Arial Narrow" w:cs="Arial"/>
                <w:bCs/>
                <w:iCs/>
                <w:sz w:val="20"/>
                <w:lang w:eastAsia="x-none"/>
              </w:rPr>
              <w:t>to</w:t>
            </w:r>
            <w:proofErr w:type="spellEnd"/>
            <w:r w:rsidRPr="00DE34F5">
              <w:rPr>
                <w:rFonts w:ascii="Arial Narrow" w:eastAsia="Times New Roman" w:hAnsi="Arial Narrow" w:cs="Arial"/>
                <w:bCs/>
                <w:iCs/>
                <w:sz w:val="20"/>
                <w:lang w:eastAsia="x-none"/>
              </w:rPr>
              <w:t xml:space="preserve"> </w:t>
            </w:r>
            <w:proofErr w:type="spellStart"/>
            <w:r w:rsidRPr="00DE34F5">
              <w:rPr>
                <w:rFonts w:ascii="Arial Narrow" w:eastAsia="Times New Roman" w:hAnsi="Arial Narrow" w:cs="Arial"/>
                <w:bCs/>
                <w:iCs/>
                <w:sz w:val="20"/>
                <w:lang w:eastAsia="x-none"/>
              </w:rPr>
              <w:t>be</w:t>
            </w:r>
            <w:proofErr w:type="spellEnd"/>
            <w:proofErr w:type="gramEnd"/>
            <w:r w:rsidRPr="00DE34F5">
              <w:rPr>
                <w:rFonts w:ascii="Arial Narrow" w:eastAsia="Times New Roman" w:hAnsi="Arial Narrow" w:cs="Arial"/>
                <w:bCs/>
                <w:i/>
                <w:iCs/>
                <w:sz w:val="20"/>
                <w:lang w:eastAsia="x-none"/>
              </w:rPr>
              <w:t>,</w:t>
            </w:r>
            <w:r w:rsidR="00F43817" w:rsidRPr="00DE34F5">
              <w:rPr>
                <w:rFonts w:ascii="Arial Narrow" w:eastAsia="Times New Roman" w:hAnsi="Arial Narrow" w:cs="Arial"/>
                <w:bCs/>
                <w:i/>
                <w:iCs/>
                <w:sz w:val="20"/>
                <w:lang w:eastAsia="x-none"/>
              </w:rPr>
              <w:t xml:space="preserve"> </w:t>
            </w:r>
            <w:proofErr w:type="spellStart"/>
            <w:r w:rsidRPr="00DE34F5">
              <w:rPr>
                <w:rFonts w:ascii="Arial Narrow" w:eastAsia="Times New Roman" w:hAnsi="Arial Narrow" w:cs="Arial"/>
                <w:bCs/>
                <w:iCs/>
                <w:sz w:val="20"/>
                <w:lang w:eastAsia="x-none"/>
              </w:rPr>
              <w:t>can</w:t>
            </w:r>
            <w:proofErr w:type="spellEnd"/>
            <w:r w:rsidR="00DE34F5">
              <w:rPr>
                <w:rFonts w:ascii="Arial Narrow" w:eastAsia="Times New Roman" w:hAnsi="Arial Narrow" w:cs="Arial"/>
                <w:bCs/>
                <w:iCs/>
                <w:sz w:val="20"/>
                <w:lang w:eastAsia="x-none"/>
              </w:rPr>
              <w:t>]</w:t>
            </w:r>
            <w:r w:rsidR="00540ED7" w:rsidRPr="00DE34F5">
              <w:rPr>
                <w:rFonts w:ascii="Arial Narrow" w:eastAsia="Times New Roman" w:hAnsi="Arial Narrow" w:cs="Arial"/>
                <w:bCs/>
                <w:iCs/>
                <w:sz w:val="20"/>
                <w:lang w:eastAsia="x-none"/>
              </w:rPr>
              <w:t>)</w:t>
            </w:r>
          </w:p>
          <w:p w14:paraId="73451C93" w14:textId="77777777" w:rsidR="00F15234" w:rsidRPr="00DE34F5" w:rsidRDefault="00F15234" w:rsidP="00F15234">
            <w:pPr>
              <w:spacing w:before="20" w:after="20" w:line="240" w:lineRule="auto"/>
              <w:ind w:right="85"/>
              <w:rPr>
                <w:rFonts w:ascii="Arial Narrow" w:eastAsia="Times New Roman" w:hAnsi="Arial Narrow" w:cs="Arial"/>
                <w:bCs/>
                <w:sz w:val="20"/>
                <w:lang w:eastAsia="x-none"/>
              </w:rPr>
            </w:pPr>
            <w:r w:rsidRPr="00DE34F5">
              <w:rPr>
                <w:rFonts w:ascii="Arial Narrow" w:eastAsia="Times New Roman" w:hAnsi="Arial Narrow" w:cs="Arial"/>
                <w:b/>
                <w:bCs/>
                <w:sz w:val="20"/>
                <w:lang w:val="x-none" w:eastAsia="x-none"/>
              </w:rPr>
              <w:t>Aussprache</w:t>
            </w:r>
            <w:r w:rsidRPr="00DE34F5">
              <w:rPr>
                <w:rFonts w:ascii="Arial Narrow" w:eastAsia="Times New Roman" w:hAnsi="Arial Narrow" w:cs="Arial"/>
                <w:b/>
                <w:bCs/>
                <w:sz w:val="20"/>
                <w:lang w:eastAsia="x-none"/>
              </w:rPr>
              <w:t>/</w:t>
            </w:r>
            <w:r w:rsidRPr="00DE34F5">
              <w:rPr>
                <w:rFonts w:ascii="Arial Narrow" w:eastAsia="Times New Roman" w:hAnsi="Arial Narrow" w:cs="Arial"/>
                <w:b/>
                <w:bCs/>
                <w:sz w:val="20"/>
                <w:lang w:val="x-none" w:eastAsia="x-none"/>
              </w:rPr>
              <w:t xml:space="preserve">Intonation: </w:t>
            </w:r>
            <w:r w:rsidR="00EA54D2" w:rsidRPr="00DE34F5">
              <w:rPr>
                <w:rFonts w:ascii="Arial Narrow" w:eastAsia="Times New Roman" w:hAnsi="Arial Narrow" w:cs="Arial"/>
                <w:bCs/>
                <w:sz w:val="20"/>
                <w:lang w:eastAsia="x-none"/>
              </w:rPr>
              <w:t xml:space="preserve">die Wörter </w:t>
            </w:r>
            <w:r w:rsidR="00EA54D2" w:rsidRPr="007A63B9">
              <w:rPr>
                <w:rFonts w:ascii="Arial Narrow" w:eastAsia="Times New Roman" w:hAnsi="Arial Narrow" w:cs="Arial"/>
                <w:bCs/>
                <w:sz w:val="20"/>
                <w:lang w:eastAsia="x-none"/>
              </w:rPr>
              <w:t>ihres</w:t>
            </w:r>
            <w:r w:rsidR="00EA54D2" w:rsidRPr="00DE34F5">
              <w:rPr>
                <w:rFonts w:ascii="Arial Narrow" w:eastAsia="Times New Roman" w:hAnsi="Arial Narrow" w:cs="Arial"/>
                <w:bCs/>
                <w:sz w:val="20"/>
                <w:lang w:eastAsia="x-none"/>
              </w:rPr>
              <w:t xml:space="preserve"> Grundwortschatzes aussprechen: </w:t>
            </w:r>
            <w:r w:rsidRPr="00DE34F5">
              <w:rPr>
                <w:rFonts w:ascii="Arial Narrow" w:eastAsia="Times New Roman" w:hAnsi="Arial Narrow" w:cs="Arial"/>
                <w:bCs/>
                <w:sz w:val="20"/>
                <w:lang w:eastAsia="x-none"/>
              </w:rPr>
              <w:t>grundlegende Besonderheiten des Vokalismus und</w:t>
            </w:r>
            <w:r w:rsidR="00540ED7" w:rsidRPr="00DE34F5">
              <w:rPr>
                <w:rFonts w:ascii="Arial Narrow" w:eastAsia="Times New Roman" w:hAnsi="Arial Narrow" w:cs="Arial"/>
                <w:bCs/>
                <w:sz w:val="20"/>
                <w:lang w:eastAsia="x-none"/>
              </w:rPr>
              <w:t xml:space="preserve"> Konsonantismus</w:t>
            </w:r>
            <w:r w:rsidR="00F43817" w:rsidRPr="00DE34F5">
              <w:rPr>
                <w:rFonts w:ascii="Arial Narrow" w:eastAsia="Times New Roman" w:hAnsi="Arial Narrow" w:cs="Arial"/>
                <w:bCs/>
                <w:sz w:val="20"/>
                <w:lang w:eastAsia="x-none"/>
              </w:rPr>
              <w:t xml:space="preserve"> (bsd. kurze und lange Vokale, /r/, /</w:t>
            </w:r>
            <w:r w:rsidR="00F43817" w:rsidRPr="00DE34F5">
              <w:rPr>
                <w:rFonts w:ascii="Arial Narrow" w:eastAsia="Times New Roman" w:hAnsi="Arial Narrow" w:cs="Arial"/>
                <w:bCs/>
                <w:sz w:val="20"/>
                <w:lang w:eastAsia="x-none"/>
              </w:rPr>
              <w:sym w:font="Symbol" w:char="F071"/>
            </w:r>
            <w:r w:rsidR="00F43817" w:rsidRPr="00DE34F5">
              <w:rPr>
                <w:rFonts w:ascii="Arial Narrow" w:eastAsia="Times New Roman" w:hAnsi="Arial Narrow" w:cs="Arial"/>
                <w:bCs/>
                <w:sz w:val="20"/>
                <w:lang w:eastAsia="x-none"/>
              </w:rPr>
              <w:t>/, /ð/, /w/)</w:t>
            </w:r>
            <w:r w:rsidR="00540ED7" w:rsidRPr="00DE34F5">
              <w:rPr>
                <w:rFonts w:ascii="Arial Narrow" w:eastAsia="Times New Roman" w:hAnsi="Arial Narrow" w:cs="Arial"/>
                <w:bCs/>
                <w:sz w:val="20"/>
                <w:lang w:eastAsia="x-none"/>
              </w:rPr>
              <w:t>;</w:t>
            </w:r>
            <w:r w:rsidRPr="00DE34F5">
              <w:rPr>
                <w:rFonts w:ascii="Arial Narrow" w:eastAsia="Times New Roman" w:hAnsi="Arial Narrow" w:cs="Arial"/>
                <w:bCs/>
                <w:sz w:val="20"/>
                <w:lang w:eastAsia="x-none"/>
              </w:rPr>
              <w:t xml:space="preserve"> </w:t>
            </w:r>
            <w:proofErr w:type="spellStart"/>
            <w:r w:rsidRPr="00DE34F5">
              <w:rPr>
                <w:rFonts w:ascii="Arial Narrow" w:eastAsia="Times New Roman" w:hAnsi="Arial Narrow" w:cs="Arial"/>
                <w:bCs/>
                <w:i/>
                <w:iCs/>
                <w:sz w:val="20"/>
                <w:lang w:eastAsia="x-none"/>
              </w:rPr>
              <w:t>short</w:t>
            </w:r>
            <w:proofErr w:type="spellEnd"/>
            <w:r w:rsidRPr="00DE34F5">
              <w:rPr>
                <w:rFonts w:ascii="Arial Narrow" w:eastAsia="Times New Roman" w:hAnsi="Arial Narrow" w:cs="Arial"/>
                <w:bCs/>
                <w:i/>
                <w:iCs/>
                <w:sz w:val="20"/>
                <w:lang w:eastAsia="x-none"/>
              </w:rPr>
              <w:t>/</w:t>
            </w:r>
            <w:proofErr w:type="spellStart"/>
            <w:r w:rsidRPr="00DE34F5">
              <w:rPr>
                <w:rFonts w:ascii="Arial Narrow" w:eastAsia="Times New Roman" w:hAnsi="Arial Narrow" w:cs="Arial"/>
                <w:bCs/>
                <w:i/>
                <w:iCs/>
                <w:sz w:val="20"/>
                <w:lang w:eastAsia="x-none"/>
              </w:rPr>
              <w:t>long</w:t>
            </w:r>
            <w:proofErr w:type="spellEnd"/>
            <w:r w:rsidRPr="00DE34F5">
              <w:rPr>
                <w:rFonts w:ascii="Arial Narrow" w:eastAsia="Times New Roman" w:hAnsi="Arial Narrow" w:cs="Arial"/>
                <w:bCs/>
                <w:i/>
                <w:iCs/>
                <w:sz w:val="20"/>
                <w:lang w:eastAsia="x-none"/>
              </w:rPr>
              <w:t xml:space="preserve"> </w:t>
            </w:r>
            <w:proofErr w:type="spellStart"/>
            <w:r w:rsidRPr="00DE34F5">
              <w:rPr>
                <w:rFonts w:ascii="Arial Narrow" w:eastAsia="Times New Roman" w:hAnsi="Arial Narrow" w:cs="Arial"/>
                <w:bCs/>
                <w:i/>
                <w:iCs/>
                <w:sz w:val="20"/>
                <w:lang w:eastAsia="x-none"/>
              </w:rPr>
              <w:t>forms</w:t>
            </w:r>
            <w:proofErr w:type="spellEnd"/>
            <w:r w:rsidR="00EA54D2" w:rsidRPr="00DE34F5">
              <w:rPr>
                <w:rFonts w:ascii="Arial Narrow" w:eastAsia="Times New Roman" w:hAnsi="Arial Narrow" w:cs="Arial"/>
                <w:bCs/>
                <w:i/>
                <w:iCs/>
                <w:sz w:val="20"/>
                <w:lang w:eastAsia="x-none"/>
              </w:rPr>
              <w:t xml:space="preserve"> (</w:t>
            </w:r>
            <w:proofErr w:type="spellStart"/>
            <w:r w:rsidR="00EA54D2" w:rsidRPr="00DE34F5">
              <w:rPr>
                <w:rFonts w:ascii="Arial Narrow" w:eastAsia="Times New Roman" w:hAnsi="Arial Narrow" w:cs="Arial"/>
                <w:bCs/>
                <w:iCs/>
                <w:sz w:val="20"/>
                <w:lang w:eastAsia="x-none"/>
              </w:rPr>
              <w:t>to</w:t>
            </w:r>
            <w:proofErr w:type="spellEnd"/>
            <w:r w:rsidR="00EA54D2" w:rsidRPr="00DE34F5">
              <w:rPr>
                <w:rFonts w:ascii="Arial Narrow" w:eastAsia="Times New Roman" w:hAnsi="Arial Narrow" w:cs="Arial"/>
                <w:bCs/>
                <w:iCs/>
                <w:sz w:val="20"/>
                <w:lang w:eastAsia="x-none"/>
              </w:rPr>
              <w:t xml:space="preserve"> </w:t>
            </w:r>
            <w:proofErr w:type="spellStart"/>
            <w:r w:rsidR="00EA54D2" w:rsidRPr="00DE34F5">
              <w:rPr>
                <w:rFonts w:ascii="Arial Narrow" w:eastAsia="Times New Roman" w:hAnsi="Arial Narrow" w:cs="Arial"/>
                <w:bCs/>
                <w:iCs/>
                <w:sz w:val="20"/>
                <w:lang w:eastAsia="x-none"/>
              </w:rPr>
              <w:t>be</w:t>
            </w:r>
            <w:proofErr w:type="spellEnd"/>
            <w:r w:rsidR="00EA54D2" w:rsidRPr="00DE34F5">
              <w:rPr>
                <w:rFonts w:ascii="Arial Narrow" w:eastAsia="Times New Roman" w:hAnsi="Arial Narrow" w:cs="Arial"/>
                <w:bCs/>
                <w:i/>
                <w:iCs/>
                <w:sz w:val="20"/>
                <w:lang w:eastAsia="x-none"/>
              </w:rPr>
              <w:t xml:space="preserve">, </w:t>
            </w:r>
            <w:proofErr w:type="spellStart"/>
            <w:r w:rsidR="00EA54D2" w:rsidRPr="00DE34F5">
              <w:rPr>
                <w:rFonts w:ascii="Arial Narrow" w:eastAsia="Times New Roman" w:hAnsi="Arial Narrow" w:cs="Arial"/>
                <w:bCs/>
                <w:iCs/>
                <w:sz w:val="20"/>
                <w:lang w:eastAsia="x-none"/>
              </w:rPr>
              <w:t>can</w:t>
            </w:r>
            <w:proofErr w:type="spellEnd"/>
            <w:r w:rsidR="00EA54D2" w:rsidRPr="00DE34F5">
              <w:rPr>
                <w:rFonts w:ascii="Arial Narrow" w:eastAsia="Times New Roman" w:hAnsi="Arial Narrow" w:cs="Arial"/>
                <w:bCs/>
                <w:i/>
                <w:iCs/>
                <w:sz w:val="20"/>
                <w:lang w:eastAsia="x-none"/>
              </w:rPr>
              <w:t>)</w:t>
            </w:r>
          </w:p>
          <w:p w14:paraId="3D6619E8" w14:textId="77777777" w:rsidR="00F15234" w:rsidRPr="00DE34F5" w:rsidRDefault="00AC3D6C" w:rsidP="00EA54D2">
            <w:pPr>
              <w:spacing w:after="0" w:line="240" w:lineRule="auto"/>
            </w:pPr>
            <w:proofErr w:type="spellStart"/>
            <w:r>
              <w:rPr>
                <w:rFonts w:ascii="Arial Narrow" w:eastAsia="Times New Roman" w:hAnsi="Arial Narrow" w:cs="Arial"/>
                <w:b/>
                <w:bCs/>
                <w:sz w:val="20"/>
                <w:lang w:val="x-none" w:eastAsia="x-none"/>
              </w:rPr>
              <w:t>Orthogra</w:t>
            </w:r>
            <w:r>
              <w:rPr>
                <w:rFonts w:ascii="Arial Narrow" w:eastAsia="Times New Roman" w:hAnsi="Arial Narrow" w:cs="Arial"/>
                <w:b/>
                <w:bCs/>
                <w:sz w:val="20"/>
                <w:lang w:eastAsia="x-none"/>
              </w:rPr>
              <w:t>f</w:t>
            </w:r>
            <w:r w:rsidR="00F15234" w:rsidRPr="00DE34F5">
              <w:rPr>
                <w:rFonts w:ascii="Arial Narrow" w:eastAsia="Times New Roman" w:hAnsi="Arial Narrow" w:cs="Arial"/>
                <w:b/>
                <w:bCs/>
                <w:sz w:val="20"/>
                <w:lang w:val="x-none" w:eastAsia="x-none"/>
              </w:rPr>
              <w:t>ie</w:t>
            </w:r>
            <w:proofErr w:type="spellEnd"/>
            <w:r w:rsidR="00F15234" w:rsidRPr="00DE34F5">
              <w:rPr>
                <w:rFonts w:ascii="Arial Narrow" w:eastAsia="Times New Roman" w:hAnsi="Arial Narrow" w:cs="Arial"/>
                <w:b/>
                <w:bCs/>
                <w:sz w:val="20"/>
                <w:lang w:val="x-none" w:eastAsia="x-none"/>
              </w:rPr>
              <w:t xml:space="preserve">: </w:t>
            </w:r>
            <w:r w:rsidR="00EA54D2" w:rsidRPr="00DE34F5">
              <w:rPr>
                <w:rFonts w:ascii="Arial Narrow" w:eastAsia="Times New Roman" w:hAnsi="Arial Narrow" w:cs="Arial"/>
                <w:bCs/>
                <w:sz w:val="20"/>
                <w:lang w:eastAsia="x-none"/>
              </w:rPr>
              <w:t xml:space="preserve">die Wörter </w:t>
            </w:r>
            <w:r w:rsidR="00EA54D2" w:rsidRPr="007A63B9">
              <w:rPr>
                <w:rFonts w:ascii="Arial Narrow" w:eastAsia="Times New Roman" w:hAnsi="Arial Narrow" w:cs="Arial"/>
                <w:bCs/>
                <w:sz w:val="20"/>
                <w:lang w:eastAsia="x-none"/>
              </w:rPr>
              <w:t>ihres</w:t>
            </w:r>
            <w:r w:rsidR="00EA54D2" w:rsidRPr="00DE34F5">
              <w:rPr>
                <w:rFonts w:ascii="Arial Narrow" w:eastAsia="Times New Roman" w:hAnsi="Arial Narrow" w:cs="Arial"/>
                <w:bCs/>
                <w:sz w:val="20"/>
                <w:lang w:eastAsia="x-none"/>
              </w:rPr>
              <w:t xml:space="preserve"> Grundwortschatzes schreiben,</w:t>
            </w:r>
            <w:r w:rsidR="00EA54D2" w:rsidRPr="00DE34F5">
              <w:rPr>
                <w:rFonts w:ascii="Arial Narrow" w:eastAsia="Times New Roman" w:hAnsi="Arial Narrow" w:cs="Arial"/>
                <w:b/>
                <w:bCs/>
                <w:sz w:val="20"/>
                <w:lang w:eastAsia="x-none"/>
              </w:rPr>
              <w:t xml:space="preserve"> </w:t>
            </w:r>
            <w:r w:rsidR="00540ED7" w:rsidRPr="00DE34F5">
              <w:rPr>
                <w:rFonts w:ascii="Arial Narrow" w:eastAsia="Times New Roman" w:hAnsi="Arial Narrow" w:cs="Arial"/>
                <w:bCs/>
                <w:sz w:val="20"/>
                <w:lang w:eastAsia="x-none"/>
              </w:rPr>
              <w:t>einfache Regeln der Rechtschreibung anwenden</w:t>
            </w:r>
            <w:r w:rsidR="00EA54D2" w:rsidRPr="00DE34F5">
              <w:rPr>
                <w:rFonts w:ascii="Arial Narrow" w:eastAsia="Times New Roman" w:hAnsi="Arial Narrow" w:cs="Arial"/>
                <w:bCs/>
                <w:sz w:val="20"/>
                <w:lang w:eastAsia="x-none"/>
              </w:rPr>
              <w:t xml:space="preserve"> (</w:t>
            </w:r>
            <w:proofErr w:type="spellStart"/>
            <w:r w:rsidR="00EA54D2" w:rsidRPr="00DE34F5">
              <w:rPr>
                <w:rFonts w:ascii="Arial Narrow" w:eastAsia="Times New Roman" w:hAnsi="Arial Narrow" w:cs="Arial"/>
                <w:bCs/>
                <w:i/>
                <w:sz w:val="20"/>
                <w:lang w:eastAsia="x-none"/>
              </w:rPr>
              <w:t>capitalisation</w:t>
            </w:r>
            <w:proofErr w:type="spellEnd"/>
            <w:r w:rsidR="00EA54D2" w:rsidRPr="00DE34F5">
              <w:rPr>
                <w:rFonts w:ascii="Arial Narrow" w:eastAsia="Times New Roman" w:hAnsi="Arial Narrow" w:cs="Arial"/>
                <w:bCs/>
                <w:i/>
                <w:sz w:val="20"/>
                <w:lang w:eastAsia="x-none"/>
              </w:rPr>
              <w:t xml:space="preserve">, </w:t>
            </w:r>
            <w:proofErr w:type="spellStart"/>
            <w:r w:rsidR="00EA54D2" w:rsidRPr="00DE34F5">
              <w:rPr>
                <w:rFonts w:ascii="Arial Narrow" w:eastAsia="Times New Roman" w:hAnsi="Arial Narrow" w:cs="Arial"/>
                <w:bCs/>
                <w:i/>
                <w:sz w:val="20"/>
                <w:lang w:eastAsia="x-none"/>
              </w:rPr>
              <w:t>short</w:t>
            </w:r>
            <w:proofErr w:type="spellEnd"/>
            <w:r w:rsidR="00EA54D2" w:rsidRPr="00DE34F5">
              <w:rPr>
                <w:rFonts w:ascii="Arial Narrow" w:eastAsia="Times New Roman" w:hAnsi="Arial Narrow" w:cs="Arial"/>
                <w:bCs/>
                <w:i/>
                <w:sz w:val="20"/>
                <w:lang w:eastAsia="x-none"/>
              </w:rPr>
              <w:t>/</w:t>
            </w:r>
            <w:proofErr w:type="spellStart"/>
            <w:r w:rsidR="00EA54D2" w:rsidRPr="00DE34F5">
              <w:rPr>
                <w:rFonts w:ascii="Arial Narrow" w:eastAsia="Times New Roman" w:hAnsi="Arial Narrow" w:cs="Arial"/>
                <w:bCs/>
                <w:i/>
                <w:sz w:val="20"/>
                <w:lang w:eastAsia="x-none"/>
              </w:rPr>
              <w:t>long</w:t>
            </w:r>
            <w:proofErr w:type="spellEnd"/>
            <w:r w:rsidR="00EA54D2" w:rsidRPr="00DE34F5">
              <w:rPr>
                <w:rFonts w:ascii="Arial Narrow" w:eastAsia="Times New Roman" w:hAnsi="Arial Narrow" w:cs="Arial"/>
                <w:bCs/>
                <w:i/>
                <w:sz w:val="20"/>
                <w:lang w:eastAsia="x-none"/>
              </w:rPr>
              <w:t xml:space="preserve"> </w:t>
            </w:r>
            <w:proofErr w:type="spellStart"/>
            <w:r w:rsidR="00EA54D2" w:rsidRPr="00DE34F5">
              <w:rPr>
                <w:rFonts w:ascii="Arial Narrow" w:eastAsia="Times New Roman" w:hAnsi="Arial Narrow" w:cs="Arial"/>
                <w:bCs/>
                <w:i/>
                <w:sz w:val="20"/>
                <w:lang w:eastAsia="x-none"/>
              </w:rPr>
              <w:t>forms</w:t>
            </w:r>
            <w:proofErr w:type="spellEnd"/>
            <w:r w:rsidR="00EA54D2" w:rsidRPr="00DE34F5">
              <w:rPr>
                <w:rFonts w:ascii="Arial Narrow" w:eastAsia="Times New Roman" w:hAnsi="Arial Narrow" w:cs="Arial"/>
                <w:bCs/>
                <w:sz w:val="20"/>
                <w:lang w:eastAsia="x-none"/>
              </w:rPr>
              <w:t>)</w:t>
            </w:r>
          </w:p>
        </w:tc>
      </w:tr>
      <w:tr w:rsidR="00F15234" w:rsidRPr="009F31E1" w14:paraId="42FEE014" w14:textId="77777777" w:rsidTr="00480B74">
        <w:tc>
          <w:tcPr>
            <w:tcW w:w="14595" w:type="dxa"/>
            <w:shd w:val="clear" w:color="auto" w:fill="D9D9D9"/>
          </w:tcPr>
          <w:p w14:paraId="4679A013" w14:textId="77777777" w:rsidR="00F15234" w:rsidRPr="00DE34F5" w:rsidRDefault="00F15234" w:rsidP="00F15234">
            <w:pPr>
              <w:spacing w:before="40" w:after="40" w:line="240" w:lineRule="auto"/>
              <w:jc w:val="center"/>
            </w:pPr>
            <w:r w:rsidRPr="00DE34F5">
              <w:rPr>
                <w:rFonts w:ascii="Arial" w:eastAsia="Times New Roman" w:hAnsi="Arial" w:cs="Arial"/>
                <w:b/>
                <w:sz w:val="24"/>
                <w:szCs w:val="20"/>
                <w:lang w:eastAsia="de-DE"/>
              </w:rPr>
              <w:t>Text- und Medienkompetenz</w:t>
            </w:r>
          </w:p>
        </w:tc>
      </w:tr>
      <w:tr w:rsidR="00F15234" w:rsidRPr="009F31E1" w14:paraId="1F758D68" w14:textId="77777777" w:rsidTr="00480B74">
        <w:tc>
          <w:tcPr>
            <w:tcW w:w="14595" w:type="dxa"/>
            <w:tcBorders>
              <w:bottom w:val="single" w:sz="4" w:space="0" w:color="auto"/>
            </w:tcBorders>
            <w:shd w:val="clear" w:color="auto" w:fill="auto"/>
          </w:tcPr>
          <w:p w14:paraId="46E73DAD" w14:textId="77777777" w:rsidR="00F15234" w:rsidRPr="00DE34F5" w:rsidRDefault="00F15234" w:rsidP="00611A3A">
            <w:pPr>
              <w:spacing w:after="0" w:line="240" w:lineRule="auto"/>
              <w:rPr>
                <w:rFonts w:ascii="Arial Narrow" w:hAnsi="Arial Narrow"/>
                <w:sz w:val="20"/>
              </w:rPr>
            </w:pPr>
            <w:r w:rsidRPr="00DE34F5">
              <w:rPr>
                <w:rFonts w:ascii="Arial Narrow" w:hAnsi="Arial Narrow"/>
                <w:b/>
                <w:sz w:val="20"/>
              </w:rPr>
              <w:t>Ausgangstexte</w:t>
            </w:r>
            <w:r w:rsidRPr="00DE34F5">
              <w:rPr>
                <w:rFonts w:ascii="Arial Narrow" w:hAnsi="Arial Narrow"/>
                <w:sz w:val="20"/>
              </w:rPr>
              <w:t xml:space="preserve">: </w:t>
            </w:r>
            <w:r w:rsidR="00B326EA" w:rsidRPr="00DE34F5">
              <w:rPr>
                <w:rFonts w:ascii="Arial Narrow" w:hAnsi="Arial Narrow"/>
                <w:sz w:val="20"/>
              </w:rPr>
              <w:t xml:space="preserve">didaktisierte Texte und Medien auf Thema und Inhalt untersuchen </w:t>
            </w:r>
            <w:r w:rsidR="00611A3A" w:rsidRPr="00DE34F5">
              <w:rPr>
                <w:rFonts w:ascii="Arial Narrow" w:hAnsi="Arial Narrow"/>
                <w:sz w:val="20"/>
              </w:rPr>
              <w:t>(</w:t>
            </w:r>
            <w:r w:rsidRPr="00DE34F5">
              <w:rPr>
                <w:rFonts w:ascii="Arial Narrow" w:hAnsi="Arial Narrow"/>
                <w:sz w:val="20"/>
              </w:rPr>
              <w:t xml:space="preserve">informierende </w:t>
            </w:r>
            <w:r w:rsidR="00206177" w:rsidRPr="00DE34F5">
              <w:rPr>
                <w:rFonts w:ascii="Arial Narrow" w:hAnsi="Arial Narrow"/>
                <w:sz w:val="20"/>
              </w:rPr>
              <w:t xml:space="preserve">Texte; Alltagsgespräche; Bilder; </w:t>
            </w:r>
            <w:r w:rsidRPr="00DE34F5">
              <w:rPr>
                <w:rFonts w:ascii="Arial Narrow" w:hAnsi="Arial Narrow"/>
                <w:sz w:val="20"/>
              </w:rPr>
              <w:t>Bildergeschichten</w:t>
            </w:r>
            <w:r w:rsidR="00611A3A" w:rsidRPr="00DE34F5">
              <w:rPr>
                <w:rFonts w:ascii="Arial Narrow" w:hAnsi="Arial Narrow"/>
                <w:sz w:val="20"/>
              </w:rPr>
              <w:t>)</w:t>
            </w:r>
          </w:p>
          <w:p w14:paraId="3035EA98" w14:textId="4C0A893D" w:rsidR="00F15234" w:rsidRPr="00DE34F5" w:rsidRDefault="00F15234" w:rsidP="00414FF2">
            <w:pPr>
              <w:spacing w:after="0" w:line="240" w:lineRule="auto"/>
              <w:rPr>
                <w:rFonts w:ascii="Arial Narrow" w:hAnsi="Arial Narrow"/>
                <w:sz w:val="20"/>
              </w:rPr>
            </w:pPr>
            <w:r w:rsidRPr="00DE34F5">
              <w:rPr>
                <w:rFonts w:ascii="Arial Narrow" w:hAnsi="Arial Narrow"/>
                <w:b/>
                <w:sz w:val="20"/>
              </w:rPr>
              <w:t>Zieltexte</w:t>
            </w:r>
            <w:r w:rsidRPr="00DE34F5">
              <w:rPr>
                <w:rFonts w:ascii="Arial Narrow" w:hAnsi="Arial Narrow"/>
                <w:sz w:val="20"/>
              </w:rPr>
              <w:t xml:space="preserve">: </w:t>
            </w:r>
            <w:r w:rsidR="00611A3A" w:rsidRPr="00DE34F5">
              <w:rPr>
                <w:rFonts w:ascii="Arial Narrow" w:hAnsi="Arial Narrow"/>
                <w:sz w:val="20"/>
              </w:rPr>
              <w:t>unter Einsatz einfacher produktionsorientierter Verfahren (</w:t>
            </w:r>
            <w:r w:rsidR="001F2D7F" w:rsidRPr="00DE34F5">
              <w:rPr>
                <w:rFonts w:ascii="Arial Narrow" w:hAnsi="Arial Narrow"/>
                <w:sz w:val="20"/>
              </w:rPr>
              <w:t xml:space="preserve">z.B. </w:t>
            </w:r>
            <w:r w:rsidR="00414FF2">
              <w:rPr>
                <w:rFonts w:ascii="Arial Narrow" w:hAnsi="Arial Narrow"/>
                <w:sz w:val="20"/>
              </w:rPr>
              <w:t xml:space="preserve">unter Verwendung von </w:t>
            </w:r>
            <w:r w:rsidR="00611A3A" w:rsidRPr="00DE34F5">
              <w:rPr>
                <w:rFonts w:ascii="Arial Narrow" w:hAnsi="Arial Narrow"/>
                <w:sz w:val="20"/>
              </w:rPr>
              <w:t>Modelltexte</w:t>
            </w:r>
            <w:r w:rsidR="00414FF2">
              <w:rPr>
                <w:rFonts w:ascii="Arial Narrow" w:hAnsi="Arial Narrow"/>
                <w:sz w:val="20"/>
              </w:rPr>
              <w:t>n und</w:t>
            </w:r>
            <w:r w:rsidR="00611A3A" w:rsidRPr="00DE34F5">
              <w:rPr>
                <w:rFonts w:ascii="Arial Narrow" w:hAnsi="Arial Narrow"/>
                <w:i/>
                <w:sz w:val="20"/>
              </w:rPr>
              <w:t xml:space="preserve"> </w:t>
            </w:r>
            <w:proofErr w:type="spellStart"/>
            <w:r w:rsidR="00611A3A" w:rsidRPr="00DE34F5">
              <w:rPr>
                <w:rFonts w:ascii="Arial Narrow" w:hAnsi="Arial Narrow"/>
                <w:i/>
                <w:sz w:val="20"/>
              </w:rPr>
              <w:t>scaffolding</w:t>
            </w:r>
            <w:proofErr w:type="spellEnd"/>
            <w:r w:rsidR="00611A3A" w:rsidRPr="00DE34F5">
              <w:rPr>
                <w:rFonts w:ascii="Arial Narrow" w:hAnsi="Arial Narrow"/>
                <w:sz w:val="20"/>
              </w:rPr>
              <w:t>) kurze analoge und digitale Texte und Medienprodukte erstellen (</w:t>
            </w:r>
            <w:r w:rsidR="005C449E">
              <w:rPr>
                <w:rFonts w:ascii="Arial Narrow" w:hAnsi="Arial Narrow"/>
                <w:sz w:val="20"/>
              </w:rPr>
              <w:t xml:space="preserve">Beschreibungen als </w:t>
            </w:r>
            <w:r w:rsidR="00383442" w:rsidRPr="00DE34F5">
              <w:rPr>
                <w:rFonts w:ascii="Arial Narrow" w:hAnsi="Arial Narrow"/>
                <w:sz w:val="20"/>
              </w:rPr>
              <w:t>„</w:t>
            </w:r>
            <w:proofErr w:type="spellStart"/>
            <w:r w:rsidR="00383442" w:rsidRPr="00DE34F5">
              <w:rPr>
                <w:rFonts w:ascii="Arial Narrow" w:hAnsi="Arial Narrow"/>
                <w:sz w:val="20"/>
              </w:rPr>
              <w:t>me</w:t>
            </w:r>
            <w:proofErr w:type="spellEnd"/>
            <w:r w:rsidR="00383442" w:rsidRPr="00DE34F5">
              <w:rPr>
                <w:rFonts w:ascii="Arial Narrow" w:hAnsi="Arial Narrow"/>
                <w:sz w:val="20"/>
              </w:rPr>
              <w:t>“-Poster</w:t>
            </w:r>
            <w:r w:rsidR="005C449E">
              <w:rPr>
                <w:rFonts w:ascii="Arial Narrow" w:hAnsi="Arial Narrow"/>
                <w:sz w:val="20"/>
              </w:rPr>
              <w:t xml:space="preserve"> oder</w:t>
            </w:r>
            <w:r w:rsidR="00383442" w:rsidRPr="00DE34F5">
              <w:rPr>
                <w:rFonts w:ascii="Arial Narrow" w:hAnsi="Arial Narrow"/>
                <w:sz w:val="20"/>
              </w:rPr>
              <w:t xml:space="preserve"> </w:t>
            </w:r>
            <w:r w:rsidR="00A9561C">
              <w:rPr>
                <w:rFonts w:ascii="Arial Narrow" w:hAnsi="Arial Narrow"/>
                <w:sz w:val="20"/>
              </w:rPr>
              <w:t xml:space="preserve">ggf. </w:t>
            </w:r>
            <w:r w:rsidR="00383442" w:rsidRPr="00DE34F5">
              <w:rPr>
                <w:rFonts w:ascii="Arial Narrow" w:hAnsi="Arial Narrow"/>
                <w:sz w:val="20"/>
              </w:rPr>
              <w:t>„</w:t>
            </w:r>
            <w:proofErr w:type="spellStart"/>
            <w:r w:rsidR="00383442" w:rsidRPr="00DE34F5">
              <w:rPr>
                <w:rFonts w:ascii="Arial Narrow" w:hAnsi="Arial Narrow"/>
                <w:sz w:val="20"/>
              </w:rPr>
              <w:t>me</w:t>
            </w:r>
            <w:proofErr w:type="spellEnd"/>
            <w:r w:rsidR="00383442" w:rsidRPr="00DE34F5">
              <w:rPr>
                <w:rFonts w:ascii="Arial Narrow" w:hAnsi="Arial Narrow"/>
                <w:sz w:val="20"/>
              </w:rPr>
              <w:t>“-Video)</w:t>
            </w:r>
          </w:p>
        </w:tc>
      </w:tr>
    </w:tbl>
    <w:p w14:paraId="534405BB" w14:textId="77777777" w:rsidR="00480B74" w:rsidRDefault="00480B74">
      <w:r>
        <w:br w:type="page"/>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F15234" w:rsidRPr="009F31E1" w14:paraId="58471C40" w14:textId="77777777" w:rsidTr="00480B74">
        <w:tc>
          <w:tcPr>
            <w:tcW w:w="14595" w:type="dxa"/>
            <w:shd w:val="clear" w:color="auto" w:fill="D9D9D9"/>
          </w:tcPr>
          <w:p w14:paraId="7BBE8D7E" w14:textId="020D4CB2" w:rsidR="00F15234" w:rsidRPr="00DE34F5" w:rsidRDefault="00F15234" w:rsidP="00F15234">
            <w:pPr>
              <w:spacing w:before="40" w:after="40" w:line="240" w:lineRule="auto"/>
              <w:jc w:val="center"/>
            </w:pPr>
            <w:r w:rsidRPr="00DE34F5">
              <w:rPr>
                <w:rFonts w:ascii="Arial" w:eastAsia="Times New Roman" w:hAnsi="Arial" w:cs="Arial"/>
                <w:b/>
                <w:sz w:val="24"/>
                <w:szCs w:val="20"/>
                <w:lang w:eastAsia="de-DE"/>
              </w:rPr>
              <w:lastRenderedPageBreak/>
              <w:t>Sprachlernkompetenz</w:t>
            </w:r>
          </w:p>
        </w:tc>
      </w:tr>
      <w:tr w:rsidR="00F15234" w:rsidRPr="009F31E1" w14:paraId="48C365EE" w14:textId="77777777" w:rsidTr="00480B74">
        <w:tc>
          <w:tcPr>
            <w:tcW w:w="14595" w:type="dxa"/>
            <w:tcBorders>
              <w:bottom w:val="single" w:sz="4" w:space="0" w:color="auto"/>
            </w:tcBorders>
            <w:shd w:val="clear" w:color="auto" w:fill="auto"/>
          </w:tcPr>
          <w:p w14:paraId="3B13984B" w14:textId="77777777" w:rsidR="00611A3A" w:rsidRPr="00DE34F5" w:rsidRDefault="00B326EA" w:rsidP="00F15234">
            <w:pPr>
              <w:numPr>
                <w:ilvl w:val="0"/>
                <w:numId w:val="1"/>
              </w:numPr>
              <w:spacing w:after="0" w:line="240" w:lineRule="auto"/>
              <w:ind w:left="284" w:hanging="284"/>
              <w:rPr>
                <w:rFonts w:ascii="Arial Narrow" w:hAnsi="Arial Narrow"/>
                <w:sz w:val="20"/>
              </w:rPr>
            </w:pPr>
            <w:r w:rsidRPr="00DE34F5">
              <w:rPr>
                <w:rFonts w:ascii="Arial Narrow" w:hAnsi="Arial Narrow"/>
                <w:sz w:val="20"/>
              </w:rPr>
              <w:t>einfache Regeln des Sprachgebrauchs erschließen, erprobend anwenden und ihren Gebrauch festigen</w:t>
            </w:r>
          </w:p>
          <w:p w14:paraId="79C6554D" w14:textId="77777777" w:rsidR="005C62FC" w:rsidRPr="00DE34F5" w:rsidRDefault="00206177" w:rsidP="00203FC5">
            <w:pPr>
              <w:numPr>
                <w:ilvl w:val="0"/>
                <w:numId w:val="1"/>
              </w:numPr>
              <w:spacing w:after="0" w:line="240" w:lineRule="auto"/>
              <w:ind w:left="284" w:hanging="284"/>
            </w:pPr>
            <w:r w:rsidRPr="00DE34F5">
              <w:rPr>
                <w:rFonts w:ascii="Arial Narrow" w:eastAsia="Times New Roman" w:hAnsi="Arial Narrow" w:cs="Arial"/>
                <w:bCs/>
                <w:sz w:val="20"/>
                <w:lang w:eastAsia="x-none"/>
              </w:rPr>
              <w:t>einfache Hilfsmittel nutzen (z.B.</w:t>
            </w:r>
            <w:r w:rsidR="00611A3A" w:rsidRPr="00DE34F5">
              <w:rPr>
                <w:rFonts w:ascii="Arial Narrow" w:eastAsia="Times New Roman" w:hAnsi="Arial Narrow" w:cs="Arial"/>
                <w:bCs/>
                <w:sz w:val="20"/>
                <w:lang w:eastAsia="x-none"/>
              </w:rPr>
              <w:t xml:space="preserve"> einfache Strategien der Strukturierung inhaltlicher Elemente</w:t>
            </w:r>
            <w:r w:rsidR="005C62FC" w:rsidRPr="00DE34F5">
              <w:rPr>
                <w:rFonts w:ascii="Arial Narrow" w:eastAsia="Times New Roman" w:hAnsi="Arial Narrow" w:cs="Arial"/>
                <w:bCs/>
                <w:sz w:val="20"/>
                <w:lang w:eastAsia="x-none"/>
              </w:rPr>
              <w:t>), um analoge und digitale Texte und Arbeitsprodukte zu erstellen (z.B. „</w:t>
            </w:r>
            <w:proofErr w:type="spellStart"/>
            <w:r w:rsidR="005C62FC" w:rsidRPr="00DE34F5">
              <w:rPr>
                <w:rFonts w:ascii="Arial Narrow" w:eastAsia="Times New Roman" w:hAnsi="Arial Narrow" w:cs="Arial"/>
                <w:bCs/>
                <w:sz w:val="20"/>
                <w:lang w:eastAsia="x-none"/>
              </w:rPr>
              <w:t>me</w:t>
            </w:r>
            <w:proofErr w:type="spellEnd"/>
            <w:r w:rsidR="005C62FC" w:rsidRPr="00DE34F5">
              <w:rPr>
                <w:rFonts w:ascii="Arial Narrow" w:eastAsia="Times New Roman" w:hAnsi="Arial Narrow" w:cs="Arial"/>
                <w:bCs/>
                <w:sz w:val="20"/>
                <w:lang w:eastAsia="x-none"/>
              </w:rPr>
              <w:t>-Poster“</w:t>
            </w:r>
            <w:r w:rsidR="00611A3A" w:rsidRPr="00DE34F5">
              <w:rPr>
                <w:rFonts w:ascii="Arial Narrow" w:eastAsia="Times New Roman" w:hAnsi="Arial Narrow" w:cs="Arial"/>
                <w:bCs/>
                <w:sz w:val="20"/>
                <w:lang w:eastAsia="x-none"/>
              </w:rPr>
              <w:t xml:space="preserve"> </w:t>
            </w:r>
            <w:r w:rsidR="005C449E">
              <w:rPr>
                <w:rFonts w:ascii="Arial Narrow" w:eastAsia="Times New Roman" w:hAnsi="Arial Narrow" w:cs="Arial"/>
                <w:bCs/>
                <w:sz w:val="20"/>
                <w:lang w:eastAsia="x-none"/>
              </w:rPr>
              <w:t>oder</w:t>
            </w:r>
            <w:r w:rsidR="00A9561C">
              <w:rPr>
                <w:rFonts w:ascii="Arial Narrow" w:eastAsia="Times New Roman" w:hAnsi="Arial Narrow" w:cs="Arial"/>
                <w:bCs/>
                <w:sz w:val="20"/>
                <w:lang w:eastAsia="x-none"/>
              </w:rPr>
              <w:t xml:space="preserve"> ggf.</w:t>
            </w:r>
            <w:r w:rsidR="00A9561C" w:rsidRPr="00DE34F5">
              <w:rPr>
                <w:rFonts w:ascii="Arial Narrow" w:eastAsia="Times New Roman" w:hAnsi="Arial Narrow" w:cs="Arial"/>
                <w:bCs/>
                <w:sz w:val="20"/>
                <w:lang w:eastAsia="x-none"/>
              </w:rPr>
              <w:t xml:space="preserve"> </w:t>
            </w:r>
            <w:r w:rsidR="00611A3A" w:rsidRPr="00DE34F5">
              <w:rPr>
                <w:rFonts w:ascii="Arial Narrow" w:eastAsia="Times New Roman" w:hAnsi="Arial Narrow" w:cs="Arial"/>
                <w:bCs/>
                <w:sz w:val="20"/>
                <w:lang w:eastAsia="x-none"/>
              </w:rPr>
              <w:t>„</w:t>
            </w:r>
            <w:proofErr w:type="spellStart"/>
            <w:r w:rsidR="00611A3A" w:rsidRPr="00DE34F5">
              <w:rPr>
                <w:rFonts w:ascii="Arial Narrow" w:eastAsia="Times New Roman" w:hAnsi="Arial Narrow" w:cs="Arial"/>
                <w:bCs/>
                <w:sz w:val="20"/>
                <w:lang w:eastAsia="x-none"/>
              </w:rPr>
              <w:t>me</w:t>
            </w:r>
            <w:proofErr w:type="spellEnd"/>
            <w:r w:rsidR="00611A3A" w:rsidRPr="00DE34F5">
              <w:rPr>
                <w:rFonts w:ascii="Arial Narrow" w:eastAsia="Times New Roman" w:hAnsi="Arial Narrow" w:cs="Arial"/>
                <w:bCs/>
                <w:sz w:val="20"/>
                <w:lang w:eastAsia="x-none"/>
              </w:rPr>
              <w:t>“-Video</w:t>
            </w:r>
            <w:r w:rsidR="005C62FC" w:rsidRPr="00DE34F5">
              <w:rPr>
                <w:rFonts w:ascii="Arial Narrow" w:eastAsia="Times New Roman" w:hAnsi="Arial Narrow" w:cs="Arial"/>
                <w:bCs/>
                <w:sz w:val="20"/>
                <w:lang w:eastAsia="x-none"/>
              </w:rPr>
              <w:t>)</w:t>
            </w:r>
          </w:p>
        </w:tc>
      </w:tr>
    </w:tbl>
    <w:p w14:paraId="0B2A3827" w14:textId="77777777" w:rsidR="00F15234" w:rsidRPr="00FD3B5C" w:rsidRDefault="00F15234" w:rsidP="00F15234">
      <w:pPr>
        <w:spacing w:after="0" w:line="240" w:lineRule="auto"/>
        <w:rPr>
          <w:rFonts w:ascii="Arial" w:hAnsi="Arial" w:cs="Arial"/>
          <w:sz w:val="18"/>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F15234" w:rsidRPr="009F31E1" w14:paraId="6738F72D" w14:textId="77777777" w:rsidTr="0077300F">
        <w:tc>
          <w:tcPr>
            <w:tcW w:w="9778" w:type="dxa"/>
            <w:shd w:val="clear" w:color="auto" w:fill="auto"/>
          </w:tcPr>
          <w:p w14:paraId="6DB8D7BA" w14:textId="77777777" w:rsidR="00F15234" w:rsidRPr="00DE34F5" w:rsidRDefault="00F15234" w:rsidP="00F15234">
            <w:pPr>
              <w:spacing w:before="40" w:after="40" w:line="240" w:lineRule="auto"/>
              <w:rPr>
                <w:sz w:val="24"/>
                <w:szCs w:val="24"/>
              </w:rPr>
            </w:pPr>
            <w:r w:rsidRPr="00DE34F5">
              <w:rPr>
                <w:rFonts w:ascii="Arial" w:eastAsia="Times New Roman" w:hAnsi="Arial" w:cs="Arial"/>
                <w:b/>
                <w:sz w:val="24"/>
                <w:szCs w:val="24"/>
                <w:lang w:eastAsia="de-DE"/>
              </w:rPr>
              <w:t xml:space="preserve">Weitere </w:t>
            </w:r>
            <w:r w:rsidRPr="00DE34F5">
              <w:rPr>
                <w:rFonts w:ascii="Arial" w:hAnsi="Arial" w:cs="Arial"/>
                <w:b/>
                <w:bCs/>
                <w:sz w:val="24"/>
                <w:szCs w:val="24"/>
              </w:rPr>
              <w:t>Hinweise, Vereinbarungen und Absprachen</w:t>
            </w:r>
          </w:p>
        </w:tc>
      </w:tr>
      <w:tr w:rsidR="00F15234" w:rsidRPr="009F31E1" w14:paraId="5184A113" w14:textId="77777777" w:rsidTr="0077300F">
        <w:tc>
          <w:tcPr>
            <w:tcW w:w="9778" w:type="dxa"/>
            <w:shd w:val="clear" w:color="auto" w:fill="auto"/>
          </w:tcPr>
          <w:p w14:paraId="0F6F55E3" w14:textId="77777777" w:rsidR="00F15234" w:rsidRPr="00DE34F5" w:rsidRDefault="00F15234" w:rsidP="00F15234">
            <w:pPr>
              <w:numPr>
                <w:ilvl w:val="0"/>
                <w:numId w:val="1"/>
              </w:numPr>
              <w:spacing w:after="0" w:line="240" w:lineRule="auto"/>
              <w:ind w:left="284" w:hanging="284"/>
              <w:rPr>
                <w:rFonts w:ascii="Arial Narrow" w:hAnsi="Arial Narrow"/>
                <w:sz w:val="20"/>
                <w:szCs w:val="20"/>
              </w:rPr>
            </w:pPr>
            <w:r w:rsidRPr="00DE34F5">
              <w:rPr>
                <w:rFonts w:ascii="Arial Narrow" w:hAnsi="Arial Narrow"/>
                <w:b/>
                <w:sz w:val="20"/>
                <w:szCs w:val="20"/>
              </w:rPr>
              <w:t>Leistungsüberprüfung</w:t>
            </w:r>
            <w:r w:rsidRPr="00DE34F5">
              <w:rPr>
                <w:rFonts w:ascii="Arial Narrow" w:hAnsi="Arial Narrow"/>
                <w:sz w:val="20"/>
                <w:szCs w:val="20"/>
              </w:rPr>
              <w:t xml:space="preserve">: </w:t>
            </w:r>
            <w:r w:rsidR="00B326EA" w:rsidRPr="00DE34F5">
              <w:rPr>
                <w:rFonts w:ascii="Arial Narrow" w:hAnsi="Arial Narrow"/>
                <w:sz w:val="20"/>
                <w:szCs w:val="20"/>
              </w:rPr>
              <w:t xml:space="preserve">erster Vokabeltest und erste Klassenarbeit; </w:t>
            </w:r>
            <w:r w:rsidRPr="00DE34F5">
              <w:rPr>
                <w:rFonts w:ascii="Arial Narrow" w:hAnsi="Arial Narrow"/>
                <w:sz w:val="20"/>
                <w:szCs w:val="20"/>
              </w:rPr>
              <w:t xml:space="preserve">jeweils ein </w:t>
            </w:r>
            <w:proofErr w:type="spellStart"/>
            <w:r w:rsidRPr="00DE34F5">
              <w:rPr>
                <w:rFonts w:ascii="Arial Narrow" w:hAnsi="Arial Narrow"/>
                <w:i/>
                <w:sz w:val="20"/>
                <w:szCs w:val="20"/>
              </w:rPr>
              <w:t>mock</w:t>
            </w:r>
            <w:proofErr w:type="spellEnd"/>
            <w:r w:rsidRPr="00DE34F5">
              <w:rPr>
                <w:rFonts w:ascii="Arial Narrow" w:hAnsi="Arial Narrow"/>
                <w:i/>
                <w:sz w:val="20"/>
                <w:szCs w:val="20"/>
              </w:rPr>
              <w:t xml:space="preserve"> </w:t>
            </w:r>
            <w:proofErr w:type="spellStart"/>
            <w:r w:rsidRPr="00DE34F5">
              <w:rPr>
                <w:rFonts w:ascii="Arial Narrow" w:hAnsi="Arial Narrow"/>
                <w:i/>
                <w:sz w:val="20"/>
                <w:szCs w:val="20"/>
              </w:rPr>
              <w:t>test</w:t>
            </w:r>
            <w:proofErr w:type="spellEnd"/>
            <w:r w:rsidRPr="00DE34F5">
              <w:rPr>
                <w:rFonts w:ascii="Arial Narrow" w:hAnsi="Arial Narrow"/>
                <w:i/>
                <w:sz w:val="20"/>
                <w:szCs w:val="20"/>
              </w:rPr>
              <w:t xml:space="preserve"> </w:t>
            </w:r>
            <w:r w:rsidR="00B326EA" w:rsidRPr="00DE34F5">
              <w:rPr>
                <w:rFonts w:ascii="Arial Narrow" w:hAnsi="Arial Narrow"/>
                <w:sz w:val="20"/>
                <w:szCs w:val="20"/>
              </w:rPr>
              <w:t>da</w:t>
            </w:r>
            <w:r w:rsidRPr="00DE34F5">
              <w:rPr>
                <w:rFonts w:ascii="Arial Narrow" w:hAnsi="Arial Narrow"/>
                <w:sz w:val="20"/>
                <w:szCs w:val="20"/>
              </w:rPr>
              <w:t xml:space="preserve">vor </w:t>
            </w:r>
          </w:p>
          <w:p w14:paraId="3D3EA574" w14:textId="77777777" w:rsidR="00F15234" w:rsidRPr="00DE34F5" w:rsidRDefault="00F15234" w:rsidP="00F15234">
            <w:pPr>
              <w:numPr>
                <w:ilvl w:val="0"/>
                <w:numId w:val="1"/>
              </w:numPr>
              <w:spacing w:after="0" w:line="240" w:lineRule="auto"/>
              <w:ind w:left="284" w:hanging="284"/>
              <w:rPr>
                <w:rFonts w:ascii="Arial Narrow" w:hAnsi="Arial Narrow"/>
                <w:sz w:val="20"/>
                <w:szCs w:val="20"/>
              </w:rPr>
            </w:pPr>
            <w:r w:rsidRPr="00DE34F5">
              <w:rPr>
                <w:rFonts w:ascii="Arial Narrow" w:hAnsi="Arial Narrow"/>
                <w:b/>
                <w:sz w:val="20"/>
                <w:szCs w:val="20"/>
              </w:rPr>
              <w:t>Anknüpfen an bereits erworbene Kompetenzen</w:t>
            </w:r>
            <w:r w:rsidRPr="00DE34F5">
              <w:rPr>
                <w:rFonts w:ascii="Arial Narrow" w:hAnsi="Arial Narrow"/>
                <w:sz w:val="20"/>
                <w:szCs w:val="20"/>
              </w:rPr>
              <w:t xml:space="preserve">: </w:t>
            </w:r>
            <w:proofErr w:type="spellStart"/>
            <w:r w:rsidRPr="00DE34F5">
              <w:rPr>
                <w:rFonts w:ascii="Arial Narrow" w:hAnsi="Arial Narrow"/>
                <w:i/>
                <w:iCs/>
                <w:sz w:val="20"/>
                <w:szCs w:val="20"/>
              </w:rPr>
              <w:t>speaking</w:t>
            </w:r>
            <w:proofErr w:type="spellEnd"/>
            <w:r w:rsidRPr="00DE34F5">
              <w:rPr>
                <w:rFonts w:ascii="Arial Narrow" w:hAnsi="Arial Narrow"/>
                <w:sz w:val="20"/>
                <w:szCs w:val="20"/>
              </w:rPr>
              <w:t>, u.a. über sich und die Familie Auskunft geben und entsprechende Fragen stellen</w:t>
            </w:r>
            <w:r w:rsidR="00B326EA" w:rsidRPr="00DE34F5">
              <w:rPr>
                <w:rFonts w:ascii="Arial Narrow" w:hAnsi="Arial Narrow"/>
                <w:sz w:val="20"/>
                <w:szCs w:val="20"/>
              </w:rPr>
              <w:t xml:space="preserve"> (vgl. </w:t>
            </w:r>
            <w:r w:rsidR="000D79BF">
              <w:rPr>
                <w:rFonts w:ascii="Arial Narrow" w:hAnsi="Arial Narrow"/>
                <w:sz w:val="20"/>
                <w:szCs w:val="20"/>
              </w:rPr>
              <w:t xml:space="preserve">Lehrplan </w:t>
            </w:r>
            <w:r w:rsidR="00B326EA" w:rsidRPr="00DE34F5">
              <w:rPr>
                <w:rFonts w:ascii="Arial Narrow" w:hAnsi="Arial Narrow"/>
                <w:sz w:val="20"/>
                <w:szCs w:val="20"/>
              </w:rPr>
              <w:t>Grundschule – Englisch)</w:t>
            </w:r>
          </w:p>
          <w:p w14:paraId="275E31A1" w14:textId="77777777" w:rsidR="00F15234" w:rsidRPr="00DE34F5" w:rsidRDefault="00DE34F5" w:rsidP="00F15234">
            <w:pPr>
              <w:numPr>
                <w:ilvl w:val="0"/>
                <w:numId w:val="1"/>
              </w:numPr>
              <w:spacing w:after="0" w:line="240" w:lineRule="auto"/>
              <w:ind w:left="284" w:hanging="284"/>
              <w:rPr>
                <w:rFonts w:ascii="Arial Narrow" w:hAnsi="Arial Narrow"/>
                <w:sz w:val="20"/>
                <w:szCs w:val="20"/>
              </w:rPr>
            </w:pPr>
            <w:r>
              <w:rPr>
                <w:rFonts w:ascii="Arial Narrow" w:eastAsia="Times New Roman" w:hAnsi="Arial Narrow" w:cs="Arial"/>
                <w:b/>
                <w:bCs/>
                <w:sz w:val="20"/>
                <w:szCs w:val="20"/>
                <w:lang w:eastAsia="x-none"/>
              </w:rPr>
              <w:t>Mögliche</w:t>
            </w:r>
            <w:r w:rsidR="00F15234" w:rsidRPr="00DE34F5">
              <w:rPr>
                <w:rFonts w:ascii="Arial Narrow" w:eastAsia="Times New Roman" w:hAnsi="Arial Narrow" w:cs="Arial"/>
                <w:b/>
                <w:bCs/>
                <w:sz w:val="20"/>
                <w:szCs w:val="20"/>
                <w:lang w:eastAsia="x-none"/>
              </w:rPr>
              <w:t xml:space="preserve"> Umsetzung im Unterricht</w:t>
            </w:r>
            <w:r w:rsidR="00F15234" w:rsidRPr="00DE34F5">
              <w:rPr>
                <w:rFonts w:ascii="Arial Narrow" w:eastAsia="Times New Roman" w:hAnsi="Arial Narrow" w:cs="Arial"/>
                <w:bCs/>
                <w:sz w:val="20"/>
                <w:szCs w:val="20"/>
                <w:lang w:eastAsia="x-none"/>
              </w:rPr>
              <w:t>: Erstellen eines „</w:t>
            </w:r>
            <w:proofErr w:type="spellStart"/>
            <w:r w:rsidR="00F15234" w:rsidRPr="00DE34F5">
              <w:rPr>
                <w:rFonts w:ascii="Arial Narrow" w:eastAsia="Times New Roman" w:hAnsi="Arial Narrow" w:cs="Arial"/>
                <w:bCs/>
                <w:sz w:val="20"/>
                <w:szCs w:val="20"/>
                <w:lang w:eastAsia="x-none"/>
              </w:rPr>
              <w:t>me</w:t>
            </w:r>
            <w:proofErr w:type="spellEnd"/>
            <w:r w:rsidR="00F15234" w:rsidRPr="00DE34F5">
              <w:rPr>
                <w:rFonts w:ascii="Arial Narrow" w:eastAsia="Times New Roman" w:hAnsi="Arial Narrow" w:cs="Arial"/>
                <w:bCs/>
                <w:sz w:val="20"/>
                <w:szCs w:val="20"/>
                <w:lang w:eastAsia="x-none"/>
              </w:rPr>
              <w:t xml:space="preserve">“-Posters (analog oder digital) oder </w:t>
            </w:r>
            <w:r w:rsidR="00A9561C">
              <w:rPr>
                <w:rFonts w:ascii="Arial Narrow" w:eastAsia="Times New Roman" w:hAnsi="Arial Narrow" w:cs="Arial"/>
                <w:bCs/>
                <w:sz w:val="20"/>
                <w:szCs w:val="20"/>
                <w:lang w:eastAsia="x-none"/>
              </w:rPr>
              <w:t xml:space="preserve">ggf. </w:t>
            </w:r>
            <w:r w:rsidR="00F15234" w:rsidRPr="00DE34F5">
              <w:rPr>
                <w:rFonts w:ascii="Arial Narrow" w:eastAsia="Times New Roman" w:hAnsi="Arial Narrow" w:cs="Arial"/>
                <w:bCs/>
                <w:sz w:val="20"/>
                <w:szCs w:val="20"/>
                <w:lang w:eastAsia="x-none"/>
              </w:rPr>
              <w:t>eines „</w:t>
            </w:r>
            <w:proofErr w:type="spellStart"/>
            <w:r w:rsidR="00F15234" w:rsidRPr="00DE34F5">
              <w:rPr>
                <w:rFonts w:ascii="Arial Narrow" w:eastAsia="Times New Roman" w:hAnsi="Arial Narrow" w:cs="Arial"/>
                <w:bCs/>
                <w:sz w:val="20"/>
                <w:szCs w:val="20"/>
                <w:lang w:eastAsia="x-none"/>
              </w:rPr>
              <w:t>me</w:t>
            </w:r>
            <w:proofErr w:type="spellEnd"/>
            <w:r w:rsidR="00F15234" w:rsidRPr="00DE34F5">
              <w:rPr>
                <w:rFonts w:ascii="Arial Narrow" w:eastAsia="Times New Roman" w:hAnsi="Arial Narrow" w:cs="Arial"/>
                <w:bCs/>
                <w:sz w:val="20"/>
                <w:szCs w:val="20"/>
                <w:lang w:eastAsia="x-none"/>
              </w:rPr>
              <w:t>“-Videos</w:t>
            </w:r>
          </w:p>
          <w:p w14:paraId="63A2A2D6" w14:textId="77777777" w:rsidR="00F15234" w:rsidRPr="00DE34F5" w:rsidRDefault="00F15234" w:rsidP="00F15234">
            <w:pPr>
              <w:numPr>
                <w:ilvl w:val="0"/>
                <w:numId w:val="1"/>
              </w:numPr>
              <w:spacing w:after="0" w:line="240" w:lineRule="auto"/>
              <w:ind w:left="284" w:hanging="284"/>
              <w:rPr>
                <w:rFonts w:ascii="Arial Narrow" w:hAnsi="Arial Narrow"/>
                <w:sz w:val="20"/>
                <w:szCs w:val="20"/>
              </w:rPr>
            </w:pPr>
            <w:r w:rsidRPr="00DE34F5">
              <w:rPr>
                <w:rFonts w:ascii="Arial Narrow" w:eastAsia="Times New Roman" w:hAnsi="Arial Narrow" w:cs="Arial"/>
                <w:b/>
                <w:bCs/>
                <w:sz w:val="20"/>
                <w:szCs w:val="20"/>
                <w:lang w:eastAsia="x-none"/>
              </w:rPr>
              <w:t>Medienbildung</w:t>
            </w:r>
            <w:r w:rsidRPr="00DE34F5">
              <w:rPr>
                <w:rFonts w:ascii="Arial Narrow" w:eastAsia="Times New Roman" w:hAnsi="Arial Narrow" w:cs="Arial"/>
                <w:bCs/>
                <w:sz w:val="20"/>
                <w:szCs w:val="20"/>
                <w:lang w:eastAsia="x-none"/>
              </w:rPr>
              <w:t xml:space="preserve">: Medienprodukte </w:t>
            </w:r>
            <w:r w:rsidR="005C62FC" w:rsidRPr="00DE34F5">
              <w:rPr>
                <w:rFonts w:ascii="Arial Narrow" w:eastAsia="Times New Roman" w:hAnsi="Arial Narrow" w:cs="Arial"/>
                <w:bCs/>
                <w:sz w:val="20"/>
                <w:szCs w:val="20"/>
                <w:lang w:eastAsia="x-none"/>
              </w:rPr>
              <w:t>(z.B. „</w:t>
            </w:r>
            <w:proofErr w:type="spellStart"/>
            <w:r w:rsidR="005C62FC" w:rsidRPr="00DE34F5">
              <w:rPr>
                <w:rFonts w:ascii="Arial Narrow" w:eastAsia="Times New Roman" w:hAnsi="Arial Narrow" w:cs="Arial"/>
                <w:bCs/>
                <w:sz w:val="20"/>
                <w:szCs w:val="20"/>
                <w:lang w:eastAsia="x-none"/>
              </w:rPr>
              <w:t>me</w:t>
            </w:r>
            <w:proofErr w:type="spellEnd"/>
            <w:r w:rsidR="00B326EA" w:rsidRPr="00DE34F5">
              <w:rPr>
                <w:rFonts w:ascii="Arial Narrow" w:eastAsia="Times New Roman" w:hAnsi="Arial Narrow" w:cs="Arial"/>
                <w:bCs/>
                <w:sz w:val="20"/>
                <w:szCs w:val="20"/>
                <w:lang w:eastAsia="x-none"/>
              </w:rPr>
              <w:t>“</w:t>
            </w:r>
            <w:r w:rsidR="005C62FC" w:rsidRPr="00DE34F5">
              <w:rPr>
                <w:rFonts w:ascii="Arial Narrow" w:eastAsia="Times New Roman" w:hAnsi="Arial Narrow" w:cs="Arial"/>
                <w:bCs/>
                <w:sz w:val="20"/>
                <w:szCs w:val="20"/>
                <w:lang w:eastAsia="x-none"/>
              </w:rPr>
              <w:t xml:space="preserve">-Poster </w:t>
            </w:r>
            <w:r w:rsidR="00203FC5">
              <w:rPr>
                <w:rFonts w:ascii="Arial Narrow" w:eastAsia="Times New Roman" w:hAnsi="Arial Narrow" w:cs="Arial"/>
                <w:bCs/>
                <w:sz w:val="20"/>
                <w:szCs w:val="20"/>
                <w:lang w:eastAsia="x-none"/>
              </w:rPr>
              <w:t>oder</w:t>
            </w:r>
            <w:r w:rsidR="00A9561C">
              <w:rPr>
                <w:rFonts w:ascii="Arial Narrow" w:eastAsia="Times New Roman" w:hAnsi="Arial Narrow" w:cs="Arial"/>
                <w:bCs/>
                <w:sz w:val="20"/>
                <w:szCs w:val="20"/>
                <w:lang w:eastAsia="x-none"/>
              </w:rPr>
              <w:t xml:space="preserve"> ggf.</w:t>
            </w:r>
            <w:r w:rsidR="005C62FC" w:rsidRPr="00DE34F5">
              <w:rPr>
                <w:rFonts w:ascii="Arial Narrow" w:eastAsia="Times New Roman" w:hAnsi="Arial Narrow" w:cs="Arial"/>
                <w:bCs/>
                <w:sz w:val="20"/>
                <w:szCs w:val="20"/>
                <w:lang w:eastAsia="x-none"/>
              </w:rPr>
              <w:t xml:space="preserve"> „</w:t>
            </w:r>
            <w:proofErr w:type="spellStart"/>
            <w:r w:rsidR="005C62FC" w:rsidRPr="00DE34F5">
              <w:rPr>
                <w:rFonts w:ascii="Arial Narrow" w:eastAsia="Times New Roman" w:hAnsi="Arial Narrow" w:cs="Arial"/>
                <w:bCs/>
                <w:sz w:val="20"/>
                <w:szCs w:val="20"/>
                <w:lang w:eastAsia="x-none"/>
              </w:rPr>
              <w:t>me</w:t>
            </w:r>
            <w:proofErr w:type="spellEnd"/>
            <w:r w:rsidR="00B326EA" w:rsidRPr="00DE34F5">
              <w:rPr>
                <w:rFonts w:ascii="Arial Narrow" w:eastAsia="Times New Roman" w:hAnsi="Arial Narrow" w:cs="Arial"/>
                <w:bCs/>
                <w:sz w:val="20"/>
                <w:szCs w:val="20"/>
                <w:lang w:eastAsia="x-none"/>
              </w:rPr>
              <w:t>“</w:t>
            </w:r>
            <w:r w:rsidR="005C62FC" w:rsidRPr="00DE34F5">
              <w:rPr>
                <w:rFonts w:ascii="Arial Narrow" w:eastAsia="Times New Roman" w:hAnsi="Arial Narrow" w:cs="Arial"/>
                <w:bCs/>
                <w:sz w:val="20"/>
                <w:szCs w:val="20"/>
                <w:lang w:eastAsia="x-none"/>
              </w:rPr>
              <w:t xml:space="preserve">-Video) </w:t>
            </w:r>
            <w:r w:rsidRPr="00DE34F5">
              <w:rPr>
                <w:rFonts w:ascii="Arial Narrow" w:eastAsia="Times New Roman" w:hAnsi="Arial Narrow" w:cs="Arial"/>
                <w:bCs/>
                <w:sz w:val="20"/>
                <w:szCs w:val="20"/>
                <w:lang w:eastAsia="x-none"/>
              </w:rPr>
              <w:t>adressatengerecht planen, gestalten und präsentieren (</w:t>
            </w:r>
            <w:r w:rsidR="00B326EA" w:rsidRPr="00DE34F5">
              <w:rPr>
                <w:rFonts w:ascii="Arial Narrow" w:eastAsia="Times New Roman" w:hAnsi="Arial Narrow" w:cs="Arial"/>
                <w:bCs/>
                <w:sz w:val="20"/>
                <w:szCs w:val="20"/>
                <w:lang w:eastAsia="x-none"/>
              </w:rPr>
              <w:t xml:space="preserve">vgl. </w:t>
            </w:r>
            <w:r w:rsidRPr="00DE34F5">
              <w:rPr>
                <w:rFonts w:ascii="Arial Narrow" w:eastAsia="Times New Roman" w:hAnsi="Arial Narrow" w:cs="Arial"/>
                <w:bCs/>
                <w:sz w:val="20"/>
                <w:szCs w:val="20"/>
                <w:lang w:eastAsia="x-none"/>
              </w:rPr>
              <w:t>MKR 4.1)</w:t>
            </w:r>
          </w:p>
          <w:p w14:paraId="714DD22B" w14:textId="77777777" w:rsidR="00B326EA" w:rsidRPr="007460BD" w:rsidRDefault="00F15234" w:rsidP="007460BD">
            <w:pPr>
              <w:numPr>
                <w:ilvl w:val="0"/>
                <w:numId w:val="1"/>
              </w:numPr>
              <w:spacing w:after="0" w:line="240" w:lineRule="auto"/>
              <w:ind w:left="284" w:hanging="284"/>
              <w:rPr>
                <w:rFonts w:ascii="Arial Narrow" w:hAnsi="Arial Narrow"/>
                <w:sz w:val="20"/>
                <w:szCs w:val="20"/>
              </w:rPr>
            </w:pPr>
            <w:r w:rsidRPr="00DE34F5">
              <w:rPr>
                <w:rFonts w:ascii="Arial Narrow" w:eastAsia="Times New Roman" w:hAnsi="Arial Narrow" w:cs="Arial"/>
                <w:b/>
                <w:bCs/>
                <w:sz w:val="20"/>
                <w:szCs w:val="20"/>
                <w:lang w:eastAsia="x-none"/>
              </w:rPr>
              <w:t>Verbraucherbildung</w:t>
            </w:r>
            <w:r w:rsidRPr="00DE34F5">
              <w:rPr>
                <w:rFonts w:ascii="Arial Narrow" w:eastAsia="Times New Roman" w:hAnsi="Arial Narrow" w:cs="Arial"/>
                <w:bCs/>
                <w:sz w:val="20"/>
                <w:szCs w:val="20"/>
                <w:lang w:eastAsia="x-none"/>
              </w:rPr>
              <w:t xml:space="preserve">: </w:t>
            </w:r>
            <w:r w:rsidR="005C62FC" w:rsidRPr="00DE34F5">
              <w:rPr>
                <w:rFonts w:ascii="Arial Narrow" w:eastAsia="Times New Roman" w:hAnsi="Arial Narrow" w:cs="Arial"/>
                <w:bCs/>
                <w:sz w:val="20"/>
                <w:szCs w:val="20"/>
                <w:lang w:eastAsia="x-none"/>
              </w:rPr>
              <w:t>Bereich D – Leben, Wohnen und Mobilität (Wohnen und Zusammenleben)</w:t>
            </w:r>
          </w:p>
        </w:tc>
      </w:tr>
    </w:tbl>
    <w:p w14:paraId="68242DA4" w14:textId="799DD6BE" w:rsidR="00AD7E6F" w:rsidRDefault="00AD7E6F" w:rsidP="00010BEE"/>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58141A" w:rsidRPr="009F31E1" w14:paraId="5B99E811" w14:textId="77777777" w:rsidTr="00480B74">
        <w:tc>
          <w:tcPr>
            <w:tcW w:w="14595" w:type="dxa"/>
            <w:shd w:val="clear" w:color="auto" w:fill="auto"/>
          </w:tcPr>
          <w:p w14:paraId="4FC53548" w14:textId="1CD43490" w:rsidR="0058141A" w:rsidRPr="00DE34F5" w:rsidRDefault="008636D0" w:rsidP="0058141A">
            <w:pPr>
              <w:spacing w:before="40" w:after="40" w:line="240" w:lineRule="auto"/>
              <w:rPr>
                <w:sz w:val="24"/>
                <w:szCs w:val="24"/>
              </w:rPr>
            </w:pPr>
            <w:r w:rsidRPr="008636D0">
              <w:rPr>
                <w:rFonts w:ascii="Arial" w:hAnsi="Arial" w:cs="Arial"/>
                <w:b/>
                <w:bCs/>
                <w:sz w:val="24"/>
                <w:szCs w:val="24"/>
              </w:rPr>
              <w:t>Anmerkungen und Empfehlungen zur lernförderlichen Verknüpfung von Präsenz- und Distanzunterricht</w:t>
            </w:r>
            <w:r w:rsidR="00CC6781">
              <w:rPr>
                <w:rFonts w:ascii="Arial" w:hAnsi="Arial" w:cs="Arial"/>
                <w:b/>
                <w:bCs/>
                <w:sz w:val="24"/>
                <w:szCs w:val="24"/>
              </w:rPr>
              <w:t>*</w:t>
            </w:r>
          </w:p>
        </w:tc>
      </w:tr>
      <w:tr w:rsidR="0058141A" w:rsidRPr="009F31E1" w14:paraId="0AB75B8F" w14:textId="77777777" w:rsidTr="00480B74">
        <w:tc>
          <w:tcPr>
            <w:tcW w:w="14595" w:type="dxa"/>
            <w:shd w:val="clear" w:color="auto" w:fill="auto"/>
          </w:tcPr>
          <w:p w14:paraId="139DD2A5" w14:textId="736C141B" w:rsidR="00BB23D8" w:rsidRPr="00377FFA" w:rsidRDefault="00BE3751" w:rsidP="007933BC">
            <w:pPr>
              <w:pStyle w:val="Listenabsatz"/>
              <w:numPr>
                <w:ilvl w:val="0"/>
                <w:numId w:val="1"/>
              </w:numPr>
              <w:spacing w:after="0" w:line="240" w:lineRule="auto"/>
              <w:contextualSpacing w:val="0"/>
              <w:rPr>
                <w:rFonts w:ascii="Arial Narrow" w:hAnsi="Arial Narrow"/>
              </w:rPr>
            </w:pPr>
            <w:r w:rsidRPr="00377FFA">
              <w:rPr>
                <w:rFonts w:ascii="Arial Narrow" w:hAnsi="Arial Narrow"/>
              </w:rPr>
              <w:t>Bei einer neuen Lerngruppe sollte e</w:t>
            </w:r>
            <w:r w:rsidR="00F05576" w:rsidRPr="00377FFA">
              <w:rPr>
                <w:rFonts w:ascii="Arial Narrow" w:hAnsi="Arial Narrow"/>
              </w:rPr>
              <w:t>ing</w:t>
            </w:r>
            <w:r w:rsidRPr="00377FFA">
              <w:rPr>
                <w:rFonts w:ascii="Arial Narrow" w:hAnsi="Arial Narrow"/>
              </w:rPr>
              <w:t>angs</w:t>
            </w:r>
            <w:r w:rsidR="00F05576" w:rsidRPr="00377FFA">
              <w:rPr>
                <w:rFonts w:ascii="Arial Narrow" w:hAnsi="Arial Narrow"/>
              </w:rPr>
              <w:t xml:space="preserve"> der </w:t>
            </w:r>
            <w:r w:rsidRPr="00377FFA">
              <w:rPr>
                <w:rFonts w:ascii="Arial Narrow" w:hAnsi="Arial Narrow"/>
              </w:rPr>
              <w:t xml:space="preserve">Kenntnisstand zum Umgang mit Medien bzw. die mediale Ausstattung der </w:t>
            </w:r>
            <w:proofErr w:type="spellStart"/>
            <w:r w:rsidRPr="00377FFA">
              <w:rPr>
                <w:rFonts w:ascii="Arial Narrow" w:hAnsi="Arial Narrow"/>
              </w:rPr>
              <w:t>SuS</w:t>
            </w:r>
            <w:proofErr w:type="spellEnd"/>
            <w:r w:rsidRPr="00377FFA">
              <w:rPr>
                <w:rFonts w:ascii="Arial Narrow" w:hAnsi="Arial Narrow"/>
              </w:rPr>
              <w:t xml:space="preserve"> eruiert werden.</w:t>
            </w:r>
            <w:r w:rsidR="006D71C8" w:rsidRPr="00377FFA">
              <w:rPr>
                <w:rFonts w:ascii="Arial Narrow" w:hAnsi="Arial Narrow"/>
              </w:rPr>
              <w:t xml:space="preserve"> Möglichkeiten zur Anpassung auf medialer Ebene werden im UV ausgewiesen.</w:t>
            </w:r>
            <w:r w:rsidR="00C60D11" w:rsidRPr="00377FFA">
              <w:rPr>
                <w:rFonts w:ascii="Arial Narrow" w:hAnsi="Arial Narrow"/>
              </w:rPr>
              <w:t xml:space="preserve"> </w:t>
            </w:r>
          </w:p>
          <w:p w14:paraId="2EE7AB55" w14:textId="4FAEA98D" w:rsidR="0058141A" w:rsidRPr="00377FFA" w:rsidRDefault="00484D98" w:rsidP="007F7E6B">
            <w:pPr>
              <w:pStyle w:val="Listenabsatz"/>
              <w:numPr>
                <w:ilvl w:val="0"/>
                <w:numId w:val="1"/>
              </w:numPr>
              <w:spacing w:after="0" w:line="240" w:lineRule="auto"/>
              <w:contextualSpacing w:val="0"/>
              <w:rPr>
                <w:rFonts w:ascii="Arial Narrow" w:hAnsi="Arial Narrow"/>
              </w:rPr>
            </w:pPr>
            <w:r w:rsidRPr="00377FFA">
              <w:rPr>
                <w:rFonts w:ascii="Arial Narrow" w:hAnsi="Arial Narrow"/>
              </w:rPr>
              <w:t xml:space="preserve">Die UV wird projektorientiert gedacht, als Ergebnis </w:t>
            </w:r>
            <w:r w:rsidR="00F74A56" w:rsidRPr="00377FFA">
              <w:rPr>
                <w:rFonts w:ascii="Arial Narrow" w:hAnsi="Arial Narrow"/>
              </w:rPr>
              <w:t xml:space="preserve">kann eine </w:t>
            </w:r>
            <w:r w:rsidR="006329F2" w:rsidRPr="00377FFA">
              <w:rPr>
                <w:rFonts w:ascii="Arial Narrow" w:hAnsi="Arial Narrow"/>
              </w:rPr>
              <w:t>Präsentation (</w:t>
            </w:r>
            <w:r w:rsidR="00F74A56" w:rsidRPr="00377FFA">
              <w:rPr>
                <w:rFonts w:ascii="Arial Narrow" w:hAnsi="Arial Narrow"/>
              </w:rPr>
              <w:t>synchron oder asynchron</w:t>
            </w:r>
            <w:r w:rsidR="006329F2" w:rsidRPr="00377FFA">
              <w:rPr>
                <w:rFonts w:ascii="Arial Narrow" w:hAnsi="Arial Narrow"/>
              </w:rPr>
              <w:t>) stehen oder</w:t>
            </w:r>
            <w:r w:rsidR="00F74A56" w:rsidRPr="00377FFA">
              <w:rPr>
                <w:rFonts w:ascii="Arial Narrow" w:hAnsi="Arial Narrow"/>
              </w:rPr>
              <w:t xml:space="preserve"> ein Portfolio erstellt werden.</w:t>
            </w:r>
            <w:r w:rsidR="00E34785" w:rsidRPr="00377FFA">
              <w:rPr>
                <w:rFonts w:ascii="Arial Narrow" w:hAnsi="Arial Narrow"/>
              </w:rPr>
              <w:t xml:space="preserve"> Dieses kann ebenfalls die Grundlage für eine mündliches Prüfungsgespräch darstellen.</w:t>
            </w:r>
          </w:p>
          <w:p w14:paraId="08DFA8D9" w14:textId="7AAB7590" w:rsidR="009003A5" w:rsidRPr="00377FFA" w:rsidRDefault="009003A5" w:rsidP="007933BC">
            <w:pPr>
              <w:pStyle w:val="Listenabsatz"/>
              <w:numPr>
                <w:ilvl w:val="0"/>
                <w:numId w:val="1"/>
              </w:numPr>
              <w:spacing w:after="0" w:line="240" w:lineRule="auto"/>
              <w:contextualSpacing w:val="0"/>
              <w:rPr>
                <w:rFonts w:ascii="Arial Narrow" w:hAnsi="Arial Narrow"/>
              </w:rPr>
            </w:pPr>
            <w:r w:rsidRPr="00377FFA">
              <w:rPr>
                <w:rFonts w:ascii="Arial Narrow" w:hAnsi="Arial Narrow"/>
              </w:rPr>
              <w:t>Phasen:</w:t>
            </w:r>
          </w:p>
          <w:p w14:paraId="1ECA125F" w14:textId="0851E67B" w:rsidR="00E34785" w:rsidRPr="00377FFA" w:rsidRDefault="004979FF" w:rsidP="004979FF">
            <w:pPr>
              <w:pStyle w:val="Listenabsatz"/>
              <w:numPr>
                <w:ilvl w:val="0"/>
                <w:numId w:val="7"/>
              </w:numPr>
              <w:spacing w:after="0" w:line="240" w:lineRule="auto"/>
              <w:contextualSpacing w:val="0"/>
              <w:rPr>
                <w:rFonts w:ascii="Arial Narrow" w:hAnsi="Arial Narrow"/>
              </w:rPr>
            </w:pPr>
            <w:proofErr w:type="spellStart"/>
            <w:r w:rsidRPr="009E6AAA">
              <w:rPr>
                <w:rFonts w:ascii="Arial Narrow" w:hAnsi="Arial Narrow"/>
                <w:i/>
                <w:iCs/>
              </w:rPr>
              <w:t>What’s</w:t>
            </w:r>
            <w:proofErr w:type="spellEnd"/>
            <w:r w:rsidRPr="009E6AAA">
              <w:rPr>
                <w:rFonts w:ascii="Arial Narrow" w:hAnsi="Arial Narrow"/>
                <w:i/>
                <w:iCs/>
              </w:rPr>
              <w:t xml:space="preserve"> </w:t>
            </w:r>
            <w:proofErr w:type="spellStart"/>
            <w:r w:rsidRPr="009E6AAA">
              <w:rPr>
                <w:rFonts w:ascii="Arial Narrow" w:hAnsi="Arial Narrow"/>
                <w:i/>
                <w:iCs/>
              </w:rPr>
              <w:t>your</w:t>
            </w:r>
            <w:proofErr w:type="spellEnd"/>
            <w:r w:rsidRPr="009E6AAA">
              <w:rPr>
                <w:rFonts w:ascii="Arial Narrow" w:hAnsi="Arial Narrow"/>
                <w:i/>
                <w:iCs/>
              </w:rPr>
              <w:t xml:space="preserve"> </w:t>
            </w:r>
            <w:proofErr w:type="spellStart"/>
            <w:r w:rsidRPr="009E6AAA">
              <w:rPr>
                <w:rFonts w:ascii="Arial Narrow" w:hAnsi="Arial Narrow"/>
                <w:i/>
                <w:iCs/>
              </w:rPr>
              <w:t>name</w:t>
            </w:r>
            <w:proofErr w:type="spellEnd"/>
            <w:r w:rsidRPr="009E6AAA">
              <w:rPr>
                <w:rFonts w:ascii="Arial Narrow" w:hAnsi="Arial Narrow"/>
                <w:i/>
                <w:iCs/>
              </w:rPr>
              <w:t>?</w:t>
            </w:r>
            <w:r w:rsidR="001E1152" w:rsidRPr="00377FFA">
              <w:rPr>
                <w:rFonts w:ascii="Arial Narrow" w:hAnsi="Arial Narrow"/>
              </w:rPr>
              <w:t xml:space="preserve"> - Partnerinterviews</w:t>
            </w:r>
          </w:p>
          <w:p w14:paraId="5D779679" w14:textId="4D7FEAFE" w:rsidR="004979FF" w:rsidRPr="00377FFA" w:rsidRDefault="003F2643" w:rsidP="004979FF">
            <w:pPr>
              <w:pStyle w:val="Listenabsatz"/>
              <w:numPr>
                <w:ilvl w:val="0"/>
                <w:numId w:val="7"/>
              </w:numPr>
              <w:spacing w:after="0" w:line="240" w:lineRule="auto"/>
              <w:contextualSpacing w:val="0"/>
              <w:rPr>
                <w:rFonts w:ascii="Arial Narrow" w:hAnsi="Arial Narrow"/>
              </w:rPr>
            </w:pPr>
            <w:r w:rsidRPr="009E6AAA">
              <w:rPr>
                <w:rFonts w:ascii="Arial Narrow" w:hAnsi="Arial Narrow"/>
                <w:i/>
                <w:iCs/>
              </w:rPr>
              <w:t xml:space="preserve">Who </w:t>
            </w:r>
            <w:proofErr w:type="spellStart"/>
            <w:r w:rsidRPr="009E6AAA">
              <w:rPr>
                <w:rFonts w:ascii="Arial Narrow" w:hAnsi="Arial Narrow"/>
                <w:i/>
                <w:iCs/>
              </w:rPr>
              <w:t>is</w:t>
            </w:r>
            <w:proofErr w:type="spellEnd"/>
            <w:r w:rsidRPr="009E6AAA">
              <w:rPr>
                <w:rFonts w:ascii="Arial Narrow" w:hAnsi="Arial Narrow"/>
                <w:i/>
                <w:iCs/>
              </w:rPr>
              <w:t xml:space="preserve"> </w:t>
            </w:r>
            <w:proofErr w:type="spellStart"/>
            <w:r w:rsidRPr="009E6AAA">
              <w:rPr>
                <w:rFonts w:ascii="Arial Narrow" w:hAnsi="Arial Narrow"/>
                <w:i/>
                <w:iCs/>
              </w:rPr>
              <w:t>this</w:t>
            </w:r>
            <w:proofErr w:type="spellEnd"/>
            <w:r w:rsidRPr="009E6AAA">
              <w:rPr>
                <w:rFonts w:ascii="Arial Narrow" w:hAnsi="Arial Narrow"/>
                <w:i/>
                <w:iCs/>
              </w:rPr>
              <w:t>?</w:t>
            </w:r>
            <w:r w:rsidR="00102B57" w:rsidRPr="00377FFA">
              <w:rPr>
                <w:rFonts w:ascii="Arial Narrow" w:hAnsi="Arial Narrow"/>
              </w:rPr>
              <w:t xml:space="preserve"> – </w:t>
            </w:r>
            <w:r w:rsidR="001E1152" w:rsidRPr="00377FFA">
              <w:rPr>
                <w:rFonts w:ascii="Arial Narrow" w:hAnsi="Arial Narrow"/>
              </w:rPr>
              <w:t>spielerischer Einstieg in digitale Lernwerkzeuge</w:t>
            </w:r>
          </w:p>
          <w:p w14:paraId="3F66E7EB" w14:textId="412BA142" w:rsidR="001E1152" w:rsidRPr="00377FFA" w:rsidRDefault="001E1152" w:rsidP="004979FF">
            <w:pPr>
              <w:pStyle w:val="Listenabsatz"/>
              <w:numPr>
                <w:ilvl w:val="0"/>
                <w:numId w:val="7"/>
              </w:numPr>
              <w:spacing w:after="0" w:line="240" w:lineRule="auto"/>
              <w:contextualSpacing w:val="0"/>
              <w:rPr>
                <w:rFonts w:ascii="Arial Narrow" w:hAnsi="Arial Narrow"/>
                <w:lang w:val="en-US"/>
              </w:rPr>
            </w:pPr>
            <w:r w:rsidRPr="009E6AAA">
              <w:rPr>
                <w:rFonts w:ascii="Arial Narrow" w:hAnsi="Arial Narrow"/>
                <w:i/>
                <w:iCs/>
                <w:lang w:val="en-US"/>
              </w:rPr>
              <w:t>Let’s work on this</w:t>
            </w:r>
            <w:r w:rsidRPr="00377FFA">
              <w:rPr>
                <w:rFonts w:ascii="Arial Narrow" w:hAnsi="Arial Narrow"/>
                <w:lang w:val="en-US"/>
              </w:rPr>
              <w:t xml:space="preserve"> – </w:t>
            </w:r>
            <w:proofErr w:type="spellStart"/>
            <w:r w:rsidRPr="00377FFA">
              <w:rPr>
                <w:rFonts w:ascii="Arial Narrow" w:hAnsi="Arial Narrow"/>
                <w:lang w:val="en-US"/>
              </w:rPr>
              <w:t>Digitale</w:t>
            </w:r>
            <w:proofErr w:type="spellEnd"/>
            <w:r w:rsidRPr="00377FFA">
              <w:rPr>
                <w:rFonts w:ascii="Arial Narrow" w:hAnsi="Arial Narrow"/>
                <w:lang w:val="en-US"/>
              </w:rPr>
              <w:t xml:space="preserve"> </w:t>
            </w:r>
            <w:proofErr w:type="spellStart"/>
            <w:r w:rsidRPr="00377FFA">
              <w:rPr>
                <w:rFonts w:ascii="Arial Narrow" w:hAnsi="Arial Narrow"/>
                <w:lang w:val="en-US"/>
              </w:rPr>
              <w:t>Lerntheke</w:t>
            </w:r>
            <w:proofErr w:type="spellEnd"/>
          </w:p>
          <w:p w14:paraId="69233051" w14:textId="41D62C81" w:rsidR="003F2643" w:rsidRPr="00377FFA" w:rsidRDefault="00102B57" w:rsidP="004979FF">
            <w:pPr>
              <w:pStyle w:val="Listenabsatz"/>
              <w:numPr>
                <w:ilvl w:val="0"/>
                <w:numId w:val="7"/>
              </w:numPr>
              <w:spacing w:after="0" w:line="240" w:lineRule="auto"/>
              <w:contextualSpacing w:val="0"/>
              <w:rPr>
                <w:rFonts w:ascii="Arial Narrow" w:hAnsi="Arial Narrow"/>
              </w:rPr>
            </w:pPr>
            <w:r w:rsidRPr="009E6AAA">
              <w:rPr>
                <w:rFonts w:ascii="Arial Narrow" w:hAnsi="Arial Narrow"/>
                <w:i/>
                <w:iCs/>
              </w:rPr>
              <w:t xml:space="preserve">This </w:t>
            </w:r>
            <w:proofErr w:type="spellStart"/>
            <w:r w:rsidRPr="009E6AAA">
              <w:rPr>
                <w:rFonts w:ascii="Arial Narrow" w:hAnsi="Arial Narrow"/>
                <w:i/>
                <w:iCs/>
              </w:rPr>
              <w:t>is</w:t>
            </w:r>
            <w:proofErr w:type="spellEnd"/>
            <w:r w:rsidRPr="009E6AAA">
              <w:rPr>
                <w:rFonts w:ascii="Arial Narrow" w:hAnsi="Arial Narrow"/>
                <w:i/>
                <w:iCs/>
              </w:rPr>
              <w:t xml:space="preserve"> </w:t>
            </w:r>
            <w:proofErr w:type="spellStart"/>
            <w:r w:rsidRPr="009E6AAA">
              <w:rPr>
                <w:rFonts w:ascii="Arial Narrow" w:hAnsi="Arial Narrow"/>
                <w:i/>
                <w:iCs/>
              </w:rPr>
              <w:t>me</w:t>
            </w:r>
            <w:proofErr w:type="spellEnd"/>
            <w:r w:rsidRPr="009E6AAA">
              <w:rPr>
                <w:rFonts w:ascii="Arial Narrow" w:hAnsi="Arial Narrow"/>
                <w:i/>
                <w:iCs/>
              </w:rPr>
              <w:t>!</w:t>
            </w:r>
            <w:r w:rsidRPr="00377FFA">
              <w:rPr>
                <w:rFonts w:ascii="Arial Narrow" w:hAnsi="Arial Narrow"/>
              </w:rPr>
              <w:t xml:space="preserve"> – Gestaltung eines Endproduktes</w:t>
            </w:r>
          </w:p>
          <w:p w14:paraId="50762E4C" w14:textId="5325A592" w:rsidR="001E1152" w:rsidRPr="00377FFA" w:rsidRDefault="001E1152" w:rsidP="004979FF">
            <w:pPr>
              <w:pStyle w:val="Listenabsatz"/>
              <w:numPr>
                <w:ilvl w:val="0"/>
                <w:numId w:val="7"/>
              </w:numPr>
              <w:spacing w:after="0" w:line="240" w:lineRule="auto"/>
              <w:contextualSpacing w:val="0"/>
              <w:rPr>
                <w:rFonts w:ascii="Arial Narrow" w:hAnsi="Arial Narrow"/>
              </w:rPr>
            </w:pPr>
            <w:proofErr w:type="spellStart"/>
            <w:r w:rsidRPr="009E6AAA">
              <w:rPr>
                <w:rFonts w:ascii="Arial Narrow" w:hAnsi="Arial Narrow"/>
                <w:i/>
                <w:iCs/>
              </w:rPr>
              <w:t>Presentation</w:t>
            </w:r>
            <w:proofErr w:type="spellEnd"/>
            <w:r w:rsidRPr="009E6AAA">
              <w:rPr>
                <w:rFonts w:ascii="Arial Narrow" w:hAnsi="Arial Narrow"/>
                <w:i/>
                <w:iCs/>
              </w:rPr>
              <w:t>/</w:t>
            </w:r>
            <w:proofErr w:type="spellStart"/>
            <w:r w:rsidRPr="009E6AAA">
              <w:rPr>
                <w:rFonts w:ascii="Arial Narrow" w:hAnsi="Arial Narrow"/>
                <w:i/>
                <w:iCs/>
              </w:rPr>
              <w:t>Appreciation</w:t>
            </w:r>
            <w:proofErr w:type="spellEnd"/>
            <w:r w:rsidRPr="009E6AAA">
              <w:rPr>
                <w:rFonts w:ascii="Arial Narrow" w:hAnsi="Arial Narrow"/>
                <w:i/>
                <w:iCs/>
              </w:rPr>
              <w:t>/Assessment</w:t>
            </w:r>
            <w:r w:rsidRPr="00377FFA">
              <w:rPr>
                <w:rFonts w:ascii="Arial Narrow" w:hAnsi="Arial Narrow"/>
              </w:rPr>
              <w:t xml:space="preserve"> </w:t>
            </w:r>
            <w:r w:rsidR="00647F07" w:rsidRPr="00377FFA">
              <w:rPr>
                <w:rFonts w:ascii="Arial Narrow" w:hAnsi="Arial Narrow"/>
              </w:rPr>
              <w:t>–</w:t>
            </w:r>
            <w:r w:rsidRPr="00377FFA">
              <w:rPr>
                <w:rFonts w:ascii="Arial Narrow" w:hAnsi="Arial Narrow"/>
              </w:rPr>
              <w:t xml:space="preserve"> </w:t>
            </w:r>
            <w:r w:rsidR="00647F07" w:rsidRPr="00377FFA">
              <w:rPr>
                <w:rFonts w:ascii="Arial Narrow" w:hAnsi="Arial Narrow"/>
              </w:rPr>
              <w:t>Rückmeldungen und Abschluss der Reihe</w:t>
            </w:r>
          </w:p>
          <w:p w14:paraId="2BB2F03F" w14:textId="098AAC9E" w:rsidR="0058141A" w:rsidRPr="007460BD" w:rsidRDefault="0058141A" w:rsidP="00707650">
            <w:pPr>
              <w:pStyle w:val="Listenabsatz"/>
              <w:spacing w:after="0" w:line="240" w:lineRule="auto"/>
              <w:contextualSpacing w:val="0"/>
              <w:rPr>
                <w:rFonts w:ascii="Arial Narrow" w:hAnsi="Arial Narrow"/>
                <w:sz w:val="20"/>
                <w:szCs w:val="20"/>
              </w:rPr>
            </w:pPr>
          </w:p>
        </w:tc>
      </w:tr>
    </w:tbl>
    <w:p w14:paraId="37443C2C" w14:textId="0006C021" w:rsidR="0058141A" w:rsidRDefault="0058141A" w:rsidP="00010BEE"/>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7933BC" w:rsidRPr="009F31E1" w14:paraId="690140FE" w14:textId="77777777" w:rsidTr="0077300F">
        <w:tc>
          <w:tcPr>
            <w:tcW w:w="9778" w:type="dxa"/>
            <w:shd w:val="clear" w:color="auto" w:fill="auto"/>
          </w:tcPr>
          <w:p w14:paraId="0A909DC5" w14:textId="03C47C9C" w:rsidR="007933BC" w:rsidRPr="00DE34F5" w:rsidRDefault="007933BC" w:rsidP="002E08D3">
            <w:pPr>
              <w:spacing w:before="40" w:after="40" w:line="240" w:lineRule="auto"/>
              <w:rPr>
                <w:sz w:val="24"/>
                <w:szCs w:val="24"/>
              </w:rPr>
            </w:pPr>
            <w:r>
              <w:rPr>
                <w:rFonts w:ascii="Arial" w:hAnsi="Arial" w:cs="Arial"/>
                <w:b/>
                <w:bCs/>
                <w:sz w:val="24"/>
                <w:szCs w:val="24"/>
              </w:rPr>
              <w:t>Links und weiterführende Materialien</w:t>
            </w:r>
            <w:r w:rsidR="00ED4E75">
              <w:rPr>
                <w:rStyle w:val="Funotenzeichen"/>
                <w:rFonts w:ascii="Arial" w:hAnsi="Arial" w:cs="Arial"/>
                <w:b/>
                <w:bCs/>
                <w:sz w:val="24"/>
                <w:szCs w:val="24"/>
              </w:rPr>
              <w:footnoteReference w:id="1"/>
            </w:r>
          </w:p>
        </w:tc>
      </w:tr>
      <w:tr w:rsidR="007933BC" w:rsidRPr="009F31E1" w14:paraId="45B34714" w14:textId="77777777" w:rsidTr="0077300F">
        <w:tc>
          <w:tcPr>
            <w:tcW w:w="9778" w:type="dxa"/>
            <w:shd w:val="clear" w:color="auto" w:fill="auto"/>
          </w:tcPr>
          <w:p w14:paraId="5ADB61CD" w14:textId="32EDD4EF" w:rsidR="000C0983" w:rsidRPr="002E5DF7" w:rsidRDefault="002E5DF7" w:rsidP="007933BC">
            <w:pPr>
              <w:spacing w:after="0" w:line="240" w:lineRule="auto"/>
              <w:rPr>
                <w:rFonts w:asciiTheme="minorHAnsi" w:hAnsiTheme="minorHAnsi" w:cstheme="minorHAnsi"/>
                <w:b/>
                <w:bCs/>
              </w:rPr>
            </w:pPr>
            <w:r w:rsidRPr="002E5DF7">
              <w:rPr>
                <w:rFonts w:asciiTheme="minorHAnsi" w:hAnsiTheme="minorHAnsi" w:cstheme="minorHAnsi"/>
                <w:b/>
                <w:bCs/>
                <w:i/>
                <w:iCs/>
              </w:rPr>
              <w:t>Tools</w:t>
            </w:r>
            <w:r>
              <w:rPr>
                <w:rFonts w:asciiTheme="minorHAnsi" w:hAnsiTheme="minorHAnsi" w:cstheme="minorHAnsi"/>
                <w:b/>
                <w:bCs/>
              </w:rPr>
              <w:t xml:space="preserve"> zum Generieren</w:t>
            </w:r>
            <w:r w:rsidR="000C0983" w:rsidRPr="002E5DF7">
              <w:rPr>
                <w:rFonts w:asciiTheme="minorHAnsi" w:hAnsiTheme="minorHAnsi" w:cstheme="minorHAnsi"/>
                <w:b/>
                <w:bCs/>
              </w:rPr>
              <w:t xml:space="preserve"> von Gruppen:</w:t>
            </w:r>
          </w:p>
          <w:p w14:paraId="5FA11775" w14:textId="75306228" w:rsidR="000C0983" w:rsidRDefault="004F4644" w:rsidP="007933BC">
            <w:pPr>
              <w:spacing w:after="0" w:line="240" w:lineRule="auto"/>
              <w:rPr>
                <w:rStyle w:val="Hyperlink"/>
              </w:rPr>
            </w:pPr>
            <w:hyperlink r:id="rId10" w:anchor=":~:text=Free%20Web%20Tools&amp;text=Class%20Dojo%20has%20a%20random,randomly%20be%20place%20in%20groups." w:history="1">
              <w:r w:rsidR="001E4434">
                <w:rPr>
                  <w:rStyle w:val="Hyperlink"/>
                </w:rPr>
                <w:t>https://www.thetechieteacher.net/2018/01/easy-ways-to-group-your-students.html#:~:text=Free%20Web%20Tools&amp;text=Class%20Dojo%20has%20a%20random,randomly%20be%20place%20in%20groups.</w:t>
              </w:r>
            </w:hyperlink>
          </w:p>
          <w:p w14:paraId="5C328B65" w14:textId="1A1A8D11" w:rsidR="000C1D25" w:rsidRDefault="000C1D25" w:rsidP="007933BC">
            <w:pPr>
              <w:spacing w:after="0" w:line="240" w:lineRule="auto"/>
              <w:rPr>
                <w:rStyle w:val="Hyperlink"/>
              </w:rPr>
            </w:pPr>
          </w:p>
          <w:p w14:paraId="07A283D2" w14:textId="1B02D857" w:rsidR="000C1D25" w:rsidRPr="009F0850" w:rsidRDefault="00ED4E75" w:rsidP="007933BC">
            <w:pPr>
              <w:spacing w:after="0" w:line="240" w:lineRule="auto"/>
              <w:rPr>
                <w:rStyle w:val="Hyperlink"/>
                <w:b/>
                <w:bCs/>
                <w:color w:val="auto"/>
                <w:u w:val="none"/>
                <w:lang w:val="en-US"/>
              </w:rPr>
            </w:pPr>
            <w:proofErr w:type="spellStart"/>
            <w:r w:rsidRPr="009F0850">
              <w:rPr>
                <w:rStyle w:val="Hyperlink"/>
                <w:b/>
                <w:bCs/>
                <w:color w:val="auto"/>
                <w:u w:val="none"/>
                <w:lang w:val="en-US"/>
              </w:rPr>
              <w:lastRenderedPageBreak/>
              <w:t>k</w:t>
            </w:r>
            <w:r w:rsidR="000C1D25" w:rsidRPr="009F0850">
              <w:rPr>
                <w:rStyle w:val="Hyperlink"/>
                <w:b/>
                <w:bCs/>
                <w:color w:val="auto"/>
                <w:u w:val="none"/>
                <w:lang w:val="en-US"/>
              </w:rPr>
              <w:t>ollaboratives</w:t>
            </w:r>
            <w:proofErr w:type="spellEnd"/>
            <w:r w:rsidR="000C1D25" w:rsidRPr="009F0850">
              <w:rPr>
                <w:rStyle w:val="Hyperlink"/>
                <w:b/>
                <w:bCs/>
                <w:color w:val="auto"/>
                <w:u w:val="none"/>
                <w:lang w:val="en-US"/>
              </w:rPr>
              <w:t xml:space="preserve"> </w:t>
            </w:r>
            <w:proofErr w:type="spellStart"/>
            <w:r w:rsidR="000C1D25" w:rsidRPr="009F0850">
              <w:rPr>
                <w:rStyle w:val="Hyperlink"/>
                <w:b/>
                <w:bCs/>
                <w:color w:val="auto"/>
                <w:u w:val="none"/>
                <w:lang w:val="en-US"/>
              </w:rPr>
              <w:t>Schreiben</w:t>
            </w:r>
            <w:proofErr w:type="spellEnd"/>
            <w:r w:rsidR="00B01B2F" w:rsidRPr="009F0850">
              <w:rPr>
                <w:rStyle w:val="Hyperlink"/>
                <w:b/>
                <w:bCs/>
                <w:color w:val="auto"/>
                <w:u w:val="none"/>
                <w:lang w:val="en-US"/>
              </w:rPr>
              <w:t>:</w:t>
            </w:r>
          </w:p>
          <w:p w14:paraId="6CCEC0B9" w14:textId="2D352035" w:rsidR="000C1D25" w:rsidRPr="009F0850" w:rsidRDefault="004F4644" w:rsidP="007933BC">
            <w:pPr>
              <w:spacing w:after="0" w:line="240" w:lineRule="auto"/>
              <w:rPr>
                <w:lang w:val="en-US"/>
              </w:rPr>
            </w:pPr>
            <w:hyperlink r:id="rId11" w:history="1">
              <w:r w:rsidR="00ED4E75" w:rsidRPr="009F0850">
                <w:rPr>
                  <w:rStyle w:val="Hyperlink"/>
                  <w:lang w:val="en-US"/>
                </w:rPr>
                <w:t>http://zumpad.zum.de/</w:t>
              </w:r>
            </w:hyperlink>
          </w:p>
          <w:p w14:paraId="37690A9C" w14:textId="53C8D5D7" w:rsidR="007C7E05" w:rsidRPr="009F0850" w:rsidRDefault="007C7E05" w:rsidP="007933BC">
            <w:pPr>
              <w:spacing w:after="0" w:line="240" w:lineRule="auto"/>
              <w:rPr>
                <w:lang w:val="en-US"/>
              </w:rPr>
            </w:pPr>
          </w:p>
          <w:p w14:paraId="5AC08AC5" w14:textId="5A9ECCEE" w:rsidR="007C7E05" w:rsidRPr="00600E55" w:rsidRDefault="007C7E05" w:rsidP="007933BC">
            <w:pPr>
              <w:spacing w:after="0" w:line="240" w:lineRule="auto"/>
              <w:rPr>
                <w:b/>
                <w:bCs/>
              </w:rPr>
            </w:pPr>
            <w:r w:rsidRPr="00600E55">
              <w:rPr>
                <w:b/>
                <w:bCs/>
              </w:rPr>
              <w:t>spielerische Sicherung</w:t>
            </w:r>
            <w:r w:rsidR="00B01B2F" w:rsidRPr="00600E55">
              <w:rPr>
                <w:b/>
                <w:bCs/>
              </w:rPr>
              <w:t>:</w:t>
            </w:r>
          </w:p>
          <w:p w14:paraId="46EDC363" w14:textId="1855A96E" w:rsidR="007C7E05" w:rsidRDefault="004F4644" w:rsidP="007933BC">
            <w:pPr>
              <w:spacing w:after="0" w:line="240" w:lineRule="auto"/>
              <w:rPr>
                <w:rStyle w:val="Hyperlink"/>
              </w:rPr>
            </w:pPr>
            <w:hyperlink r:id="rId12" w:history="1">
              <w:r w:rsidR="007C7E05">
                <w:rPr>
                  <w:rStyle w:val="Hyperlink"/>
                </w:rPr>
                <w:t>https://kahoot.com/schools-u/</w:t>
              </w:r>
            </w:hyperlink>
          </w:p>
          <w:p w14:paraId="2747A68F" w14:textId="7987F5BA" w:rsidR="001E4434" w:rsidRDefault="004F4644" w:rsidP="007933BC">
            <w:pPr>
              <w:spacing w:after="0" w:line="240" w:lineRule="auto"/>
            </w:pPr>
            <w:hyperlink r:id="rId13" w:history="1">
              <w:r w:rsidR="008E2E63">
                <w:rPr>
                  <w:rStyle w:val="Hyperlink"/>
                </w:rPr>
                <w:t>https://learningapps.org/</w:t>
              </w:r>
            </w:hyperlink>
          </w:p>
          <w:p w14:paraId="6FEAD47B" w14:textId="77777777" w:rsidR="008E2E63" w:rsidRDefault="008E2E63" w:rsidP="007933BC">
            <w:pPr>
              <w:spacing w:after="0" w:line="240" w:lineRule="auto"/>
              <w:rPr>
                <w:rStyle w:val="Hyperlink"/>
              </w:rPr>
            </w:pPr>
          </w:p>
          <w:p w14:paraId="2F07B42B" w14:textId="0009C5FB" w:rsidR="001E4434" w:rsidRPr="003157CC" w:rsidRDefault="001E4434" w:rsidP="007933BC">
            <w:pPr>
              <w:spacing w:after="0" w:line="240" w:lineRule="auto"/>
              <w:rPr>
                <w:rFonts w:asciiTheme="minorHAnsi" w:hAnsiTheme="minorHAnsi" w:cstheme="minorHAnsi"/>
                <w:b/>
                <w:bCs/>
              </w:rPr>
            </w:pPr>
            <w:proofErr w:type="spellStart"/>
            <w:r w:rsidRPr="0064455E">
              <w:rPr>
                <w:rFonts w:asciiTheme="minorHAnsi" w:hAnsiTheme="minorHAnsi" w:cstheme="minorHAnsi"/>
                <w:b/>
                <w:bCs/>
                <w:i/>
                <w:iCs/>
              </w:rPr>
              <w:t>LiveWorksheets</w:t>
            </w:r>
            <w:proofErr w:type="spellEnd"/>
            <w:r w:rsidRPr="003157CC">
              <w:rPr>
                <w:rFonts w:asciiTheme="minorHAnsi" w:hAnsiTheme="minorHAnsi" w:cstheme="minorHAnsi"/>
                <w:b/>
                <w:bCs/>
              </w:rPr>
              <w:t xml:space="preserve"> und Arbeitsblätter zum Themenkomplex:</w:t>
            </w:r>
          </w:p>
          <w:p w14:paraId="11FCE64F" w14:textId="7F531ED8" w:rsidR="00D25EAE" w:rsidRDefault="004F4644" w:rsidP="007933BC">
            <w:pPr>
              <w:spacing w:after="0" w:line="240" w:lineRule="auto"/>
              <w:rPr>
                <w:rStyle w:val="Hyperlink"/>
              </w:rPr>
            </w:pPr>
            <w:hyperlink r:id="rId14" w:history="1">
              <w:r w:rsidR="00D25EAE" w:rsidRPr="004000AD">
                <w:rPr>
                  <w:rStyle w:val="Hyperlink"/>
                </w:rPr>
                <w:t>https://www.liveworksheets.com/worksheets/en/English_as_a_Second_Language_(ESL)/Introducing_yourself</w:t>
              </w:r>
            </w:hyperlink>
          </w:p>
          <w:p w14:paraId="32D3389C" w14:textId="6C2F8120" w:rsidR="004B6838" w:rsidRDefault="004F4644" w:rsidP="007933BC">
            <w:pPr>
              <w:spacing w:after="0" w:line="240" w:lineRule="auto"/>
              <w:rPr>
                <w:rStyle w:val="Hyperlink"/>
              </w:rPr>
            </w:pPr>
            <w:hyperlink r:id="rId15" w:history="1">
              <w:r w:rsidR="004B6838" w:rsidRPr="00A511FB">
                <w:rPr>
                  <w:rStyle w:val="Hyperlink"/>
                </w:rPr>
                <w:t>https://www.schulentwicklung.nrw.de/materialdatenbank/material/view/2410</w:t>
              </w:r>
            </w:hyperlink>
          </w:p>
          <w:p w14:paraId="70601789" w14:textId="77777777" w:rsidR="004A74EE" w:rsidRPr="003A0AA6" w:rsidRDefault="004F4644" w:rsidP="0064455E">
            <w:pPr>
              <w:pStyle w:val="Kommentartext"/>
              <w:spacing w:after="0"/>
              <w:rPr>
                <w:sz w:val="22"/>
                <w:szCs w:val="22"/>
              </w:rPr>
            </w:pPr>
            <w:hyperlink r:id="rId16" w:history="1">
              <w:r w:rsidR="004A74EE" w:rsidRPr="003A0AA6">
                <w:rPr>
                  <w:rStyle w:val="Hyperlink"/>
                  <w:sz w:val="22"/>
                  <w:szCs w:val="22"/>
                </w:rPr>
                <w:t>https://learnenglishteens.britishcouncil.org/skills/listening/beginner-a1-listening/first-day-school</w:t>
              </w:r>
            </w:hyperlink>
          </w:p>
          <w:p w14:paraId="1C12CA1B" w14:textId="3173E0F3" w:rsidR="000366DE" w:rsidRDefault="004F4644" w:rsidP="004A74EE">
            <w:pPr>
              <w:spacing w:after="0" w:line="240" w:lineRule="auto"/>
              <w:rPr>
                <w:rStyle w:val="Hyperlink"/>
              </w:rPr>
            </w:pPr>
            <w:hyperlink r:id="rId17" w:history="1">
              <w:r w:rsidR="004A74EE" w:rsidRPr="000F3F33">
                <w:rPr>
                  <w:rStyle w:val="Hyperlink"/>
                </w:rPr>
                <w:t>https://learnenglishteens.britishcouncil.org/skills/speaking/beginner-a1-speaking/meeting-people</w:t>
              </w:r>
            </w:hyperlink>
          </w:p>
          <w:p w14:paraId="372F074B" w14:textId="77777777" w:rsidR="0064455E" w:rsidRDefault="0064455E" w:rsidP="007933BC">
            <w:pPr>
              <w:spacing w:after="0" w:line="240" w:lineRule="auto"/>
              <w:rPr>
                <w:rStyle w:val="Hyperlink"/>
                <w:b/>
                <w:bCs/>
                <w:i/>
                <w:iCs/>
                <w:color w:val="auto"/>
                <w:u w:val="none"/>
              </w:rPr>
            </w:pPr>
          </w:p>
          <w:p w14:paraId="0CE85082" w14:textId="71DFF10A" w:rsidR="000366DE" w:rsidRPr="00600E55" w:rsidRDefault="000366DE" w:rsidP="007933BC">
            <w:pPr>
              <w:spacing w:after="0" w:line="240" w:lineRule="auto"/>
              <w:rPr>
                <w:rStyle w:val="Hyperlink"/>
                <w:b/>
                <w:bCs/>
                <w:color w:val="auto"/>
                <w:u w:val="none"/>
              </w:rPr>
            </w:pPr>
            <w:r w:rsidRPr="0064455E">
              <w:rPr>
                <w:rStyle w:val="Hyperlink"/>
                <w:b/>
                <w:bCs/>
                <w:i/>
                <w:iCs/>
                <w:color w:val="auto"/>
                <w:u w:val="none"/>
              </w:rPr>
              <w:t>Tools</w:t>
            </w:r>
            <w:r w:rsidRPr="00600E55">
              <w:rPr>
                <w:rStyle w:val="Hyperlink"/>
                <w:b/>
                <w:bCs/>
                <w:color w:val="auto"/>
                <w:u w:val="none"/>
              </w:rPr>
              <w:t xml:space="preserve"> zum Erstellen von digitalen Portfolios und Präsentationen</w:t>
            </w:r>
            <w:r w:rsidR="00B01B2F" w:rsidRPr="00600E55">
              <w:rPr>
                <w:rStyle w:val="Hyperlink"/>
                <w:b/>
                <w:bCs/>
                <w:color w:val="auto"/>
                <w:u w:val="none"/>
              </w:rPr>
              <w:t>:</w:t>
            </w:r>
          </w:p>
          <w:p w14:paraId="48E478D2" w14:textId="6D454317" w:rsidR="000366DE" w:rsidRDefault="004F4644" w:rsidP="007933BC">
            <w:pPr>
              <w:spacing w:after="0" w:line="240" w:lineRule="auto"/>
              <w:rPr>
                <w:rStyle w:val="Hyperlink"/>
              </w:rPr>
            </w:pPr>
            <w:hyperlink r:id="rId18" w:history="1">
              <w:r w:rsidR="00B00396">
                <w:rPr>
                  <w:rStyle w:val="Hyperlink"/>
                </w:rPr>
                <w:t>https://bookcreator.com/</w:t>
              </w:r>
            </w:hyperlink>
          </w:p>
          <w:p w14:paraId="5E3CD63D" w14:textId="6CF74215" w:rsidR="00714802" w:rsidRDefault="004F4644" w:rsidP="007933BC">
            <w:pPr>
              <w:spacing w:after="0" w:line="240" w:lineRule="auto"/>
              <w:rPr>
                <w:rStyle w:val="Hyperlink"/>
              </w:rPr>
            </w:pPr>
            <w:hyperlink r:id="rId19" w:history="1">
              <w:r w:rsidR="00714802" w:rsidRPr="00BD2FD4">
                <w:rPr>
                  <w:rStyle w:val="Hyperlink"/>
                </w:rPr>
                <w:t>https://vocaroo.com/</w:t>
              </w:r>
            </w:hyperlink>
          </w:p>
          <w:p w14:paraId="75EE264C" w14:textId="6A23107F" w:rsidR="00B938BC" w:rsidRDefault="004F4644" w:rsidP="007933BC">
            <w:pPr>
              <w:spacing w:after="0" w:line="240" w:lineRule="auto"/>
              <w:rPr>
                <w:rStyle w:val="Hyperlink"/>
              </w:rPr>
            </w:pPr>
            <w:hyperlink r:id="rId20" w:history="1">
              <w:r w:rsidR="00B938BC" w:rsidRPr="006E1110">
                <w:rPr>
                  <w:rStyle w:val="Hyperlink"/>
                  <w:rFonts w:cs="Calibri"/>
                </w:rPr>
                <w:t>http://wordclouds.com</w:t>
              </w:r>
            </w:hyperlink>
            <w:r w:rsidR="0082360A">
              <w:rPr>
                <w:rStyle w:val="Hyperlink"/>
              </w:rPr>
              <w:t xml:space="preserve"> </w:t>
            </w:r>
          </w:p>
          <w:p w14:paraId="7D1D82BF" w14:textId="77777777" w:rsidR="00B938BC" w:rsidRDefault="004F4644" w:rsidP="007933BC">
            <w:pPr>
              <w:spacing w:after="0" w:line="240" w:lineRule="auto"/>
              <w:rPr>
                <w:rStyle w:val="Hyperlink"/>
              </w:rPr>
            </w:pPr>
            <w:hyperlink r:id="rId21" w:history="1">
              <w:r w:rsidR="00B938BC" w:rsidRPr="004000AD">
                <w:rPr>
                  <w:rStyle w:val="Hyperlink"/>
                  <w:rFonts w:cs="Calibri"/>
                </w:rPr>
                <w:t>https://tagcrowd.com</w:t>
              </w:r>
            </w:hyperlink>
            <w:r w:rsidR="00B938BC">
              <w:rPr>
                <w:rStyle w:val="Hyperlink"/>
              </w:rPr>
              <w:t xml:space="preserve"> </w:t>
            </w:r>
          </w:p>
          <w:p w14:paraId="18DC994D" w14:textId="77777777" w:rsidR="00B938BC" w:rsidRDefault="004F4644" w:rsidP="007933BC">
            <w:pPr>
              <w:spacing w:after="0" w:line="240" w:lineRule="auto"/>
              <w:rPr>
                <w:rFonts w:cs="Calibri"/>
              </w:rPr>
            </w:pPr>
            <w:hyperlink r:id="rId22" w:history="1">
              <w:r w:rsidR="00B938BC" w:rsidRPr="004000AD">
                <w:rPr>
                  <w:rStyle w:val="Hyperlink"/>
                  <w:rFonts w:cs="Calibri"/>
                </w:rPr>
                <w:t>https://wordart.com/</w:t>
              </w:r>
            </w:hyperlink>
          </w:p>
          <w:p w14:paraId="142C2293" w14:textId="77777777" w:rsidR="00B938BC" w:rsidRDefault="00B938BC" w:rsidP="007933BC">
            <w:pPr>
              <w:spacing w:after="0" w:line="240" w:lineRule="auto"/>
              <w:rPr>
                <w:rFonts w:ascii="Arial Narrow" w:hAnsi="Arial Narrow"/>
              </w:rPr>
            </w:pPr>
          </w:p>
          <w:p w14:paraId="3453C0F6" w14:textId="599EA2D5" w:rsidR="00B938BC" w:rsidRPr="00037D6B" w:rsidRDefault="00655D16" w:rsidP="007933BC">
            <w:pPr>
              <w:spacing w:after="0" w:line="240" w:lineRule="auto"/>
              <w:rPr>
                <w:rFonts w:ascii="Arial Narrow" w:hAnsi="Arial Narrow"/>
                <w:b/>
                <w:bCs/>
              </w:rPr>
            </w:pPr>
            <w:r>
              <w:rPr>
                <w:rFonts w:ascii="Arial Narrow" w:hAnsi="Arial Narrow"/>
                <w:b/>
                <w:bCs/>
              </w:rPr>
              <w:t>D</w:t>
            </w:r>
            <w:r w:rsidR="00B938BC" w:rsidRPr="00037D6B">
              <w:rPr>
                <w:rFonts w:ascii="Arial Narrow" w:hAnsi="Arial Narrow"/>
                <w:b/>
                <w:bCs/>
              </w:rPr>
              <w:t>atenbanken</w:t>
            </w:r>
            <w:r w:rsidR="007138AF" w:rsidRPr="00037D6B">
              <w:rPr>
                <w:rFonts w:ascii="Arial Narrow" w:hAnsi="Arial Narrow"/>
                <w:b/>
                <w:bCs/>
              </w:rPr>
              <w:t xml:space="preserve"> und Zeichentools</w:t>
            </w:r>
            <w:r>
              <w:rPr>
                <w:rFonts w:ascii="Arial Narrow" w:hAnsi="Arial Narrow"/>
                <w:b/>
                <w:bCs/>
              </w:rPr>
              <w:t xml:space="preserve"> mit </w:t>
            </w:r>
            <w:r w:rsidR="00480B74">
              <w:rPr>
                <w:rFonts w:ascii="Arial Narrow" w:hAnsi="Arial Narrow"/>
                <w:b/>
                <w:bCs/>
              </w:rPr>
              <w:t>z.T.</w:t>
            </w:r>
            <w:r>
              <w:rPr>
                <w:rFonts w:ascii="Arial Narrow" w:hAnsi="Arial Narrow"/>
                <w:b/>
                <w:bCs/>
              </w:rPr>
              <w:t xml:space="preserve"> lizenzfreien Bildern</w:t>
            </w:r>
            <w:r w:rsidR="00CD7A33">
              <w:rPr>
                <w:rFonts w:ascii="Arial Narrow" w:hAnsi="Arial Narrow"/>
                <w:b/>
                <w:bCs/>
              </w:rPr>
              <w:t xml:space="preserve"> (Prüfung notwendig)</w:t>
            </w:r>
            <w:r>
              <w:rPr>
                <w:rFonts w:ascii="Arial Narrow" w:hAnsi="Arial Narrow"/>
                <w:b/>
                <w:bCs/>
              </w:rPr>
              <w:t>:</w:t>
            </w:r>
          </w:p>
          <w:p w14:paraId="0A17C1B7" w14:textId="77777777" w:rsidR="00C77722" w:rsidRDefault="004F4644" w:rsidP="007933BC">
            <w:pPr>
              <w:spacing w:after="0" w:line="240" w:lineRule="auto"/>
              <w:rPr>
                <w:rFonts w:cs="Calibri"/>
                <w:color w:val="0000FF"/>
              </w:rPr>
            </w:pPr>
            <w:hyperlink r:id="rId23" w:history="1">
              <w:r w:rsidR="00C77722" w:rsidRPr="00391300">
                <w:rPr>
                  <w:rStyle w:val="Hyperlink"/>
                  <w:rFonts w:cs="Calibri"/>
                </w:rPr>
                <w:t>http://flickr.com</w:t>
              </w:r>
            </w:hyperlink>
            <w:r w:rsidR="00C77722" w:rsidRPr="00391300">
              <w:rPr>
                <w:rFonts w:cs="Calibri"/>
                <w:color w:val="0000FF"/>
              </w:rPr>
              <w:t xml:space="preserve"> </w:t>
            </w:r>
          </w:p>
          <w:p w14:paraId="06E18A8A" w14:textId="77777777" w:rsidR="00C77722" w:rsidRDefault="004F4644" w:rsidP="007933BC">
            <w:pPr>
              <w:spacing w:after="0" w:line="240" w:lineRule="auto"/>
              <w:rPr>
                <w:rFonts w:cs="Calibri"/>
              </w:rPr>
            </w:pPr>
            <w:hyperlink r:id="rId24" w:history="1">
              <w:r w:rsidR="00C77722" w:rsidRPr="004000AD">
                <w:rPr>
                  <w:rStyle w:val="Hyperlink"/>
                  <w:rFonts w:cs="Calibri"/>
                </w:rPr>
                <w:t>http://www.pics4learning.com</w:t>
              </w:r>
            </w:hyperlink>
          </w:p>
          <w:p w14:paraId="5CD82902" w14:textId="77777777" w:rsidR="00C77722" w:rsidRDefault="004F4644" w:rsidP="007933BC">
            <w:pPr>
              <w:spacing w:after="0" w:line="240" w:lineRule="auto"/>
              <w:rPr>
                <w:rFonts w:cs="Calibri"/>
              </w:rPr>
            </w:pPr>
            <w:hyperlink r:id="rId25" w:history="1">
              <w:r w:rsidR="00C77722" w:rsidRPr="004000AD">
                <w:rPr>
                  <w:rStyle w:val="Hyperlink"/>
                  <w:rFonts w:cs="Calibri"/>
                </w:rPr>
                <w:t>https://burst.shopify.com</w:t>
              </w:r>
            </w:hyperlink>
          </w:p>
          <w:p w14:paraId="22A38F24" w14:textId="77777777" w:rsidR="00C77722" w:rsidRDefault="004F4644" w:rsidP="007933BC">
            <w:pPr>
              <w:spacing w:after="0" w:line="240" w:lineRule="auto"/>
              <w:rPr>
                <w:rStyle w:val="Hyperlink"/>
                <w:rFonts w:cs="Calibri"/>
              </w:rPr>
            </w:pPr>
            <w:hyperlink r:id="rId26" w:history="1">
              <w:r w:rsidR="00C77722" w:rsidRPr="00391300">
                <w:rPr>
                  <w:rStyle w:val="Hyperlink"/>
                  <w:rFonts w:cs="Calibri"/>
                </w:rPr>
                <w:t>https://www.pexels.com</w:t>
              </w:r>
            </w:hyperlink>
          </w:p>
          <w:p w14:paraId="4E41BB87" w14:textId="77777777" w:rsidR="00C77722" w:rsidRDefault="004F4644" w:rsidP="007933BC">
            <w:pPr>
              <w:spacing w:after="0" w:line="240" w:lineRule="auto"/>
              <w:rPr>
                <w:rFonts w:cs="Calibri"/>
              </w:rPr>
            </w:pPr>
            <w:hyperlink r:id="rId27" w:history="1">
              <w:r w:rsidR="00C77722" w:rsidRPr="004000AD">
                <w:rPr>
                  <w:rStyle w:val="Hyperlink"/>
                  <w:rFonts w:cs="Calibri"/>
                </w:rPr>
                <w:t>https://unsplash.com</w:t>
              </w:r>
            </w:hyperlink>
          </w:p>
          <w:p w14:paraId="63FEAAB5" w14:textId="77777777" w:rsidR="00C77722" w:rsidRDefault="004F4644" w:rsidP="007933BC">
            <w:pPr>
              <w:spacing w:after="0" w:line="240" w:lineRule="auto"/>
              <w:rPr>
                <w:rFonts w:cs="Calibri"/>
              </w:rPr>
            </w:pPr>
            <w:hyperlink r:id="rId28" w:history="1">
              <w:r w:rsidR="00C77722" w:rsidRPr="004000AD">
                <w:rPr>
                  <w:rStyle w:val="Hyperlink"/>
                  <w:rFonts w:cs="Calibri"/>
                </w:rPr>
                <w:t>https://pixabay.com</w:t>
              </w:r>
            </w:hyperlink>
          </w:p>
          <w:p w14:paraId="32DEE46E" w14:textId="77777777" w:rsidR="00C77722" w:rsidRDefault="004F4644" w:rsidP="007933BC">
            <w:pPr>
              <w:spacing w:after="0" w:line="240" w:lineRule="auto"/>
              <w:rPr>
                <w:rFonts w:cs="Calibri"/>
              </w:rPr>
            </w:pPr>
            <w:hyperlink r:id="rId29" w:history="1">
              <w:r w:rsidR="00C77722" w:rsidRPr="004000AD">
                <w:rPr>
                  <w:rStyle w:val="Hyperlink"/>
                  <w:rFonts w:cs="Calibri"/>
                </w:rPr>
                <w:t>http://openclipart.org</w:t>
              </w:r>
            </w:hyperlink>
          </w:p>
          <w:p w14:paraId="53AFD16D" w14:textId="4B328F6A" w:rsidR="00C77722" w:rsidRDefault="004F4644" w:rsidP="007933BC">
            <w:pPr>
              <w:spacing w:after="0" w:line="240" w:lineRule="auto"/>
              <w:rPr>
                <w:rFonts w:cs="Calibri"/>
                <w:color w:val="000000"/>
              </w:rPr>
            </w:pPr>
            <w:hyperlink r:id="rId30" w:history="1">
              <w:r w:rsidR="00C77722" w:rsidRPr="004000AD">
                <w:rPr>
                  <w:rStyle w:val="Hyperlink"/>
                  <w:rFonts w:cs="Calibri"/>
                </w:rPr>
                <w:t>http://commons.wikimedia.org</w:t>
              </w:r>
            </w:hyperlink>
          </w:p>
          <w:p w14:paraId="616BBDB0" w14:textId="1EFC15A5" w:rsidR="00C77722" w:rsidRDefault="004F4644" w:rsidP="007933BC">
            <w:pPr>
              <w:spacing w:after="0" w:line="240" w:lineRule="auto"/>
              <w:rPr>
                <w:rStyle w:val="Hyperlink"/>
              </w:rPr>
            </w:pPr>
            <w:hyperlink r:id="rId31" w:history="1">
              <w:r w:rsidR="00C77722" w:rsidRPr="00391300">
                <w:rPr>
                  <w:rStyle w:val="Hyperlink"/>
                </w:rPr>
                <w:t>https://sketch.io/sketchpad/</w:t>
              </w:r>
            </w:hyperlink>
          </w:p>
          <w:p w14:paraId="0EB15FC2" w14:textId="648A9A71" w:rsidR="00B938BC" w:rsidRPr="007933BC" w:rsidRDefault="00B938BC" w:rsidP="00037D6B">
            <w:pPr>
              <w:spacing w:after="0" w:line="240" w:lineRule="auto"/>
              <w:rPr>
                <w:rFonts w:ascii="Arial Narrow" w:hAnsi="Arial Narrow"/>
                <w:sz w:val="20"/>
                <w:szCs w:val="20"/>
              </w:rPr>
            </w:pPr>
          </w:p>
        </w:tc>
      </w:tr>
    </w:tbl>
    <w:p w14:paraId="1E0555CE" w14:textId="48D854A8" w:rsidR="007933BC" w:rsidRDefault="007933BC" w:rsidP="00010BEE"/>
    <w:p w14:paraId="07FD64AD" w14:textId="77777777" w:rsidR="00A8215A" w:rsidRDefault="00A8215A" w:rsidP="00010BEE">
      <w:pPr>
        <w:sectPr w:rsidR="00A8215A" w:rsidSect="0077300F">
          <w:pgSz w:w="16838" w:h="11906" w:orient="landscape"/>
          <w:pgMar w:top="1134" w:right="1134" w:bottom="1134" w:left="1134" w:header="709" w:footer="709" w:gutter="0"/>
          <w:cols w:space="708"/>
          <w:docGrid w:linePitch="360"/>
        </w:sectPr>
      </w:pPr>
    </w:p>
    <w:tbl>
      <w:tblPr>
        <w:tblStyle w:val="Tabellenraster"/>
        <w:tblpPr w:leftFromText="141" w:rightFromText="141" w:vertAnchor="page" w:horzAnchor="margin" w:tblpY="1479"/>
        <w:tblW w:w="14596" w:type="dxa"/>
        <w:tblLayout w:type="fixed"/>
        <w:tblCellMar>
          <w:top w:w="57" w:type="dxa"/>
          <w:bottom w:w="57" w:type="dxa"/>
        </w:tblCellMar>
        <w:tblLook w:val="04A0" w:firstRow="1" w:lastRow="0" w:firstColumn="1" w:lastColumn="0" w:noHBand="0" w:noVBand="1"/>
      </w:tblPr>
      <w:tblGrid>
        <w:gridCol w:w="14596"/>
      </w:tblGrid>
      <w:tr w:rsidR="00A8215A" w:rsidRPr="00A8215A" w14:paraId="2D408D12" w14:textId="77777777" w:rsidTr="0077300F">
        <w:tc>
          <w:tcPr>
            <w:tcW w:w="14596" w:type="dxa"/>
            <w:tcBorders>
              <w:bottom w:val="single" w:sz="4" w:space="0" w:color="auto"/>
            </w:tcBorders>
          </w:tcPr>
          <w:p w14:paraId="41261179" w14:textId="77777777" w:rsidR="00A8215A" w:rsidRPr="00A8215A" w:rsidRDefault="00A8215A" w:rsidP="0077300F">
            <w:pPr>
              <w:tabs>
                <w:tab w:val="center" w:pos="7088"/>
                <w:tab w:val="right" w:pos="14287"/>
              </w:tabs>
              <w:spacing w:before="120" w:after="60" w:line="240" w:lineRule="auto"/>
              <w:jc w:val="center"/>
              <w:rPr>
                <w:rFonts w:ascii="Arial" w:hAnsi="Arial" w:cs="Arial"/>
                <w:b/>
                <w:sz w:val="32"/>
                <w:szCs w:val="32"/>
                <w:lang w:val="en-US"/>
              </w:rPr>
            </w:pPr>
            <w:proofErr w:type="spellStart"/>
            <w:r w:rsidRPr="00A8215A">
              <w:rPr>
                <w:rFonts w:ascii="Arial" w:hAnsi="Arial" w:cs="Arial"/>
                <w:b/>
                <w:sz w:val="32"/>
                <w:szCs w:val="32"/>
                <w:lang w:val="en-US"/>
              </w:rPr>
              <w:lastRenderedPageBreak/>
              <w:t>Jahrgangsstufe</w:t>
            </w:r>
            <w:proofErr w:type="spellEnd"/>
            <w:r w:rsidRPr="00A8215A">
              <w:rPr>
                <w:rFonts w:ascii="Arial" w:hAnsi="Arial" w:cs="Arial"/>
                <w:b/>
                <w:sz w:val="32"/>
                <w:szCs w:val="32"/>
                <w:lang w:val="en-US"/>
              </w:rPr>
              <w:t xml:space="preserve"> 5:</w:t>
            </w:r>
          </w:p>
          <w:p w14:paraId="6C7921FA" w14:textId="77777777" w:rsidR="00A8215A" w:rsidRPr="00A8215A" w:rsidRDefault="00A8215A" w:rsidP="0077300F">
            <w:pPr>
              <w:spacing w:before="120" w:after="0" w:line="240" w:lineRule="auto"/>
              <w:jc w:val="center"/>
              <w:rPr>
                <w:rFonts w:ascii="Arial" w:hAnsi="Arial" w:cs="Arial"/>
                <w:sz w:val="32"/>
                <w:szCs w:val="32"/>
                <w:lang w:val="en-US"/>
              </w:rPr>
            </w:pPr>
            <w:r w:rsidRPr="00A8215A">
              <w:rPr>
                <w:rFonts w:ascii="Arial" w:hAnsi="Arial" w:cs="Arial"/>
                <w:i/>
                <w:sz w:val="32"/>
                <w:szCs w:val="32"/>
                <w:lang w:val="en-US"/>
              </w:rPr>
              <w:t>UV 5.1-</w:t>
            </w:r>
            <w:proofErr w:type="gramStart"/>
            <w:r w:rsidRPr="00A8215A">
              <w:rPr>
                <w:rFonts w:ascii="Arial" w:hAnsi="Arial" w:cs="Arial"/>
                <w:i/>
                <w:sz w:val="32"/>
                <w:szCs w:val="32"/>
                <w:lang w:val="en-US"/>
              </w:rPr>
              <w:t>1 ”</w:t>
            </w:r>
            <w:proofErr w:type="gramEnd"/>
            <w:r w:rsidRPr="00A8215A">
              <w:rPr>
                <w:rFonts w:ascii="Arial" w:hAnsi="Arial" w:cs="Arial"/>
                <w:i/>
                <w:sz w:val="32"/>
                <w:szCs w:val="32"/>
                <w:lang w:val="en-US"/>
              </w:rPr>
              <w:t>Hello!” – Getting to know each other</w:t>
            </w:r>
          </w:p>
          <w:p w14:paraId="7E19578C" w14:textId="66CF90F6" w:rsidR="00A8215A" w:rsidRPr="00A8215A" w:rsidRDefault="00A8215A" w:rsidP="0077300F">
            <w:pPr>
              <w:widowControl w:val="0"/>
              <w:tabs>
                <w:tab w:val="center" w:pos="7088"/>
                <w:tab w:val="right" w:pos="14287"/>
              </w:tabs>
              <w:spacing w:before="60" w:after="60" w:line="240" w:lineRule="auto"/>
              <w:jc w:val="center"/>
              <w:rPr>
                <w:rFonts w:ascii="Arial" w:hAnsi="Arial" w:cs="Arial"/>
                <w:b/>
                <w:sz w:val="24"/>
                <w:szCs w:val="24"/>
              </w:rPr>
            </w:pPr>
            <w:r w:rsidRPr="00A8215A">
              <w:rPr>
                <w:rFonts w:ascii="Arial" w:hAnsi="Arial" w:cs="Arial"/>
                <w:b/>
                <w:sz w:val="32"/>
                <w:szCs w:val="32"/>
                <w:lang w:val="en-US"/>
              </w:rPr>
              <w:t xml:space="preserve"> </w:t>
            </w:r>
            <w:r w:rsidR="0077300F">
              <w:rPr>
                <w:rFonts w:ascii="Arial" w:hAnsi="Arial" w:cs="Arial"/>
                <w:b/>
                <w:sz w:val="32"/>
                <w:szCs w:val="32"/>
              </w:rPr>
              <w:t>(ca. 22 U-Stunden</w:t>
            </w:r>
            <w:r w:rsidRPr="00A8215A">
              <w:rPr>
                <w:rFonts w:ascii="Arial" w:hAnsi="Arial" w:cs="Arial"/>
                <w:b/>
                <w:sz w:val="32"/>
                <w:szCs w:val="32"/>
              </w:rPr>
              <w:t>)</w:t>
            </w:r>
          </w:p>
        </w:tc>
      </w:tr>
      <w:tr w:rsidR="00A8215A" w:rsidRPr="00A8215A" w14:paraId="21456C6E" w14:textId="77777777" w:rsidTr="0077300F">
        <w:tc>
          <w:tcPr>
            <w:tcW w:w="14596" w:type="dxa"/>
            <w:tcBorders>
              <w:bottom w:val="single" w:sz="6" w:space="0" w:color="auto"/>
            </w:tcBorders>
            <w:shd w:val="clear" w:color="auto" w:fill="D9D9D9"/>
          </w:tcPr>
          <w:p w14:paraId="2070C515" w14:textId="79BF4596" w:rsidR="00A8215A" w:rsidRPr="00A8215A" w:rsidRDefault="001A3623" w:rsidP="0077300F">
            <w:pPr>
              <w:spacing w:before="120" w:after="60" w:line="240" w:lineRule="auto"/>
              <w:ind w:left="714" w:hanging="357"/>
              <w:jc w:val="center"/>
              <w:rPr>
                <w:rFonts w:ascii="Arial" w:hAnsi="Arial" w:cs="Arial"/>
                <w:b/>
                <w:sz w:val="24"/>
                <w:szCs w:val="24"/>
              </w:rPr>
            </w:pPr>
            <w:r>
              <w:rPr>
                <w:rFonts w:ascii="Arial" w:hAnsi="Arial" w:cs="Arial"/>
                <w:b/>
              </w:rPr>
              <w:t>Schwerpunkt</w:t>
            </w:r>
          </w:p>
        </w:tc>
      </w:tr>
      <w:tr w:rsidR="001A3623" w:rsidRPr="00A8215A" w14:paraId="42E8E6DF" w14:textId="77777777" w:rsidTr="00922DD2">
        <w:trPr>
          <w:trHeight w:val="114"/>
        </w:trPr>
        <w:tc>
          <w:tcPr>
            <w:tcW w:w="14596" w:type="dxa"/>
            <w:tcBorders>
              <w:top w:val="single" w:sz="6" w:space="0" w:color="auto"/>
              <w:bottom w:val="single" w:sz="4" w:space="0" w:color="auto"/>
            </w:tcBorders>
          </w:tcPr>
          <w:p w14:paraId="7218F7D7" w14:textId="3B39959B" w:rsidR="001A3623" w:rsidRPr="001A3623" w:rsidRDefault="001A3623" w:rsidP="001A3623">
            <w:pPr>
              <w:spacing w:after="0" w:line="240" w:lineRule="auto"/>
              <w:contextualSpacing/>
              <w:jc w:val="both"/>
              <w:rPr>
                <w:rFonts w:ascii="Arial" w:hAnsi="Arial" w:cs="Arial"/>
                <w:b/>
                <w:i/>
                <w:sz w:val="24"/>
                <w:szCs w:val="24"/>
              </w:rPr>
            </w:pPr>
            <w:r w:rsidRPr="001A3623">
              <w:rPr>
                <w:rFonts w:ascii="Arial" w:hAnsi="Arial" w:cs="Arial"/>
                <w:b/>
                <w:i/>
                <w:sz w:val="24"/>
                <w:szCs w:val="24"/>
              </w:rPr>
              <w:t xml:space="preserve">Begrüßungsdialoge, sich selbst </w:t>
            </w:r>
            <w:r w:rsidR="00CD7A33">
              <w:rPr>
                <w:rFonts w:ascii="Arial" w:hAnsi="Arial" w:cs="Arial"/>
                <w:b/>
                <w:i/>
                <w:sz w:val="24"/>
                <w:szCs w:val="24"/>
              </w:rPr>
              <w:t xml:space="preserve">und andere </w:t>
            </w:r>
            <w:r w:rsidRPr="001A3623">
              <w:rPr>
                <w:rFonts w:ascii="Arial" w:hAnsi="Arial" w:cs="Arial"/>
                <w:b/>
                <w:i/>
                <w:sz w:val="24"/>
                <w:szCs w:val="24"/>
              </w:rPr>
              <w:t>vorstellen</w:t>
            </w:r>
          </w:p>
        </w:tc>
      </w:tr>
      <w:tr w:rsidR="00A8215A" w:rsidRPr="00A8215A" w14:paraId="4381A38C" w14:textId="77777777" w:rsidTr="0077300F">
        <w:tc>
          <w:tcPr>
            <w:tcW w:w="14596" w:type="dxa"/>
            <w:tcBorders>
              <w:top w:val="single" w:sz="6" w:space="0" w:color="auto"/>
              <w:bottom w:val="single" w:sz="4" w:space="0" w:color="auto"/>
            </w:tcBorders>
          </w:tcPr>
          <w:p w14:paraId="7BEDC4E9" w14:textId="77777777" w:rsidR="00A8215A" w:rsidRPr="00A8215A" w:rsidRDefault="00A8215A" w:rsidP="0077300F">
            <w:pPr>
              <w:spacing w:before="120" w:after="0" w:line="240" w:lineRule="auto"/>
              <w:rPr>
                <w:rFonts w:ascii="Arial" w:hAnsi="Arial" w:cs="Arial"/>
                <w:bCs/>
                <w:sz w:val="24"/>
                <w:szCs w:val="24"/>
              </w:rPr>
            </w:pPr>
            <w:r w:rsidRPr="00A8215A">
              <w:rPr>
                <w:rFonts w:ascii="Arial" w:hAnsi="Arial" w:cs="Arial"/>
                <w:bCs/>
                <w:sz w:val="24"/>
                <w:szCs w:val="24"/>
              </w:rPr>
              <w:t xml:space="preserve">Das UV kann komplett im Distanzunterricht durchgeführt werden, jedoch bietet sich ein Einstieg im Präsenzunterricht an. In diesem Fall können grundlegende Organisationsfragen zur medialen Ausstattung und Kompetenz erfragt werden und das UV entsprechend angepasst werden. </w:t>
            </w:r>
          </w:p>
          <w:p w14:paraId="6BA81EEB" w14:textId="58053D06" w:rsidR="00A8215A" w:rsidRPr="00A8215A" w:rsidRDefault="00A8215A" w:rsidP="0077300F">
            <w:pPr>
              <w:spacing w:before="120" w:after="0" w:line="240" w:lineRule="auto"/>
              <w:rPr>
                <w:rFonts w:ascii="Arial" w:hAnsi="Arial" w:cs="Arial"/>
                <w:bCs/>
                <w:sz w:val="24"/>
                <w:szCs w:val="24"/>
              </w:rPr>
            </w:pPr>
            <w:r w:rsidRPr="00A8215A">
              <w:rPr>
                <w:rFonts w:ascii="Arial" w:hAnsi="Arial" w:cs="Arial"/>
                <w:bCs/>
                <w:sz w:val="24"/>
                <w:szCs w:val="24"/>
              </w:rPr>
              <w:t xml:space="preserve">Das UV ist projektorientiert angelegt, wobei die </w:t>
            </w:r>
            <w:r w:rsidR="00A34B6A">
              <w:rPr>
                <w:rFonts w:ascii="Arial" w:hAnsi="Arial" w:cs="Arial"/>
                <w:bCs/>
                <w:sz w:val="24"/>
                <w:szCs w:val="24"/>
              </w:rPr>
              <w:t>Schülerinnen und Schüler (</w:t>
            </w:r>
            <w:proofErr w:type="spellStart"/>
            <w:r w:rsidRPr="00A8215A">
              <w:rPr>
                <w:rFonts w:ascii="Arial" w:hAnsi="Arial" w:cs="Arial"/>
                <w:bCs/>
                <w:sz w:val="24"/>
                <w:szCs w:val="24"/>
              </w:rPr>
              <w:t>SuS</w:t>
            </w:r>
            <w:proofErr w:type="spellEnd"/>
            <w:r w:rsidR="00A34B6A">
              <w:rPr>
                <w:rFonts w:ascii="Arial" w:hAnsi="Arial" w:cs="Arial"/>
                <w:bCs/>
                <w:sz w:val="24"/>
                <w:szCs w:val="24"/>
              </w:rPr>
              <w:t>)</w:t>
            </w:r>
            <w:r w:rsidRPr="00A8215A">
              <w:rPr>
                <w:rFonts w:ascii="Arial" w:hAnsi="Arial" w:cs="Arial"/>
                <w:bCs/>
                <w:sz w:val="24"/>
                <w:szCs w:val="24"/>
              </w:rPr>
              <w:t xml:space="preserve"> so viel Anleitung wie nötig erhalten, jedoch auch so viel asynchrone Arbeitsphasen wie möglich genutzt werden können. </w:t>
            </w:r>
          </w:p>
          <w:p w14:paraId="2BB71C60" w14:textId="18C127FE" w:rsidR="00A8215A" w:rsidRPr="00A8215A" w:rsidRDefault="00A8215A" w:rsidP="0077300F">
            <w:pPr>
              <w:spacing w:before="120" w:after="0" w:line="240" w:lineRule="auto"/>
              <w:rPr>
                <w:rFonts w:ascii="Arial" w:hAnsi="Arial" w:cs="Arial"/>
                <w:bCs/>
                <w:sz w:val="24"/>
                <w:szCs w:val="24"/>
              </w:rPr>
            </w:pPr>
            <w:r w:rsidRPr="00A8215A">
              <w:rPr>
                <w:rFonts w:ascii="Arial" w:hAnsi="Arial" w:cs="Arial"/>
                <w:bCs/>
                <w:sz w:val="24"/>
                <w:szCs w:val="24"/>
              </w:rPr>
              <w:t xml:space="preserve">Die einzelnen Phasen des Projekts können in ihrem Format flexibel den Gegebenheiten angepasst werden. Nach einem gemeinsamen Einstieg zum gegenseitigen Kennenlernen kann eine spielerische Heranführung an Tools des Distanzunterrichts eingebaut werden.  Während zeitlich definierter Intervalle stehen den </w:t>
            </w:r>
            <w:proofErr w:type="spellStart"/>
            <w:r w:rsidRPr="00A8215A">
              <w:rPr>
                <w:rFonts w:ascii="Arial" w:hAnsi="Arial" w:cs="Arial"/>
                <w:bCs/>
                <w:sz w:val="24"/>
                <w:szCs w:val="24"/>
              </w:rPr>
              <w:t>SuS</w:t>
            </w:r>
            <w:proofErr w:type="spellEnd"/>
            <w:r w:rsidRPr="00A8215A">
              <w:rPr>
                <w:rFonts w:ascii="Arial" w:hAnsi="Arial" w:cs="Arial"/>
                <w:bCs/>
                <w:sz w:val="24"/>
                <w:szCs w:val="24"/>
              </w:rPr>
              <w:t xml:space="preserve"> Ressourcen und Arbeitsaufträge im Sinne einer medialen Lerntheke zur Verfügung, an welchen schrittweise die notwendigen Kompetenzen des UVs erarbeiten werden können. Als Endprodukt bietet sich ein digitales Portfolio an, ebenso sind Präsentationen in synchroner oder asynchroner Form möglich. Ein gemeinsames LMS </w:t>
            </w:r>
            <w:r w:rsidR="000A25A2">
              <w:rPr>
                <w:rFonts w:ascii="Arial" w:hAnsi="Arial" w:cs="Arial"/>
                <w:bCs/>
                <w:sz w:val="24"/>
                <w:szCs w:val="24"/>
              </w:rPr>
              <w:t>(</w:t>
            </w:r>
            <w:r w:rsidR="000A25A2" w:rsidRPr="000A25A2">
              <w:rPr>
                <w:rFonts w:ascii="Arial" w:hAnsi="Arial" w:cs="Arial"/>
                <w:bCs/>
                <w:i/>
                <w:iCs/>
                <w:sz w:val="24"/>
                <w:szCs w:val="24"/>
              </w:rPr>
              <w:t>Learning Management System</w:t>
            </w:r>
            <w:r w:rsidR="000A25A2">
              <w:rPr>
                <w:rFonts w:ascii="Arial" w:hAnsi="Arial" w:cs="Arial"/>
                <w:bCs/>
                <w:sz w:val="24"/>
                <w:szCs w:val="24"/>
              </w:rPr>
              <w:t xml:space="preserve">) </w:t>
            </w:r>
            <w:r w:rsidRPr="00A8215A">
              <w:rPr>
                <w:rFonts w:ascii="Arial" w:hAnsi="Arial" w:cs="Arial"/>
                <w:bCs/>
                <w:sz w:val="24"/>
                <w:szCs w:val="24"/>
              </w:rPr>
              <w:t xml:space="preserve">für Video- und Chatkonferenzen, auf dem auch die Lernmittel und Ergebnisse sicher abgelegt werden können, ist wünschenswert. </w:t>
            </w:r>
          </w:p>
          <w:p w14:paraId="2AC86438" w14:textId="77777777" w:rsidR="00A8215A" w:rsidRPr="00A8215A" w:rsidRDefault="00A8215A" w:rsidP="0077300F">
            <w:pPr>
              <w:spacing w:before="120" w:after="0" w:line="240" w:lineRule="auto"/>
              <w:rPr>
                <w:rFonts w:ascii="Arial" w:hAnsi="Arial" w:cs="Arial"/>
                <w:bCs/>
                <w:sz w:val="24"/>
                <w:szCs w:val="24"/>
              </w:rPr>
            </w:pPr>
            <w:r w:rsidRPr="00A8215A">
              <w:rPr>
                <w:rFonts w:ascii="Arial" w:hAnsi="Arial" w:cs="Arial"/>
                <w:bCs/>
                <w:sz w:val="24"/>
                <w:szCs w:val="24"/>
              </w:rPr>
              <w:t xml:space="preserve">Ergänzt wird das Unterrichtsvorhaben durch die Begleitung der Lehrperson, welche in Form von Videosprechstunden/Chatzeiten/Telefonzeiten oder im Präsenzunterricht stattfinden werden kann. Hierbei soll den </w:t>
            </w:r>
            <w:proofErr w:type="spellStart"/>
            <w:r w:rsidRPr="00A8215A">
              <w:rPr>
                <w:rFonts w:ascii="Arial" w:hAnsi="Arial" w:cs="Arial"/>
                <w:bCs/>
                <w:sz w:val="24"/>
                <w:szCs w:val="24"/>
              </w:rPr>
              <w:t>SuS</w:t>
            </w:r>
            <w:proofErr w:type="spellEnd"/>
            <w:r w:rsidRPr="00A8215A">
              <w:rPr>
                <w:rFonts w:ascii="Arial" w:hAnsi="Arial" w:cs="Arial"/>
                <w:bCs/>
                <w:sz w:val="24"/>
                <w:szCs w:val="24"/>
              </w:rPr>
              <w:t xml:space="preserve"> sowohl auf inhaltlich-sprachlicher, wie auch organisatorisch-medialer Ebene Unterstützung angeboten werden. </w:t>
            </w:r>
          </w:p>
          <w:p w14:paraId="64B98DE9" w14:textId="77777777" w:rsidR="00A8215A" w:rsidRPr="00A8215A" w:rsidRDefault="00A8215A" w:rsidP="0077300F">
            <w:pPr>
              <w:spacing w:before="120" w:after="0" w:line="240" w:lineRule="auto"/>
              <w:rPr>
                <w:rFonts w:ascii="Arial" w:hAnsi="Arial" w:cs="Arial"/>
                <w:b/>
                <w:sz w:val="24"/>
                <w:szCs w:val="24"/>
                <w:u w:val="single"/>
              </w:rPr>
            </w:pPr>
          </w:p>
          <w:p w14:paraId="3D860E1E" w14:textId="77777777" w:rsidR="00A8215A" w:rsidRPr="00A8215A" w:rsidRDefault="00A8215A" w:rsidP="0077300F">
            <w:pPr>
              <w:spacing w:before="120" w:after="0" w:line="240" w:lineRule="auto"/>
              <w:rPr>
                <w:rFonts w:ascii="Arial" w:hAnsi="Arial" w:cs="Arial"/>
                <w:b/>
                <w:sz w:val="24"/>
                <w:szCs w:val="24"/>
                <w:u w:val="single"/>
              </w:rPr>
            </w:pPr>
            <w:r w:rsidRPr="00A8215A">
              <w:rPr>
                <w:rFonts w:ascii="Arial" w:hAnsi="Arial" w:cs="Arial"/>
                <w:b/>
                <w:sz w:val="24"/>
                <w:szCs w:val="24"/>
                <w:u w:val="single"/>
              </w:rPr>
              <w:t>Präsenzunterricht bzw. synchrone Phasen des Distanzunterrichts</w:t>
            </w:r>
          </w:p>
          <w:p w14:paraId="5AD87302" w14:textId="77777777" w:rsidR="00A8215A" w:rsidRPr="00A8215A" w:rsidRDefault="00A8215A" w:rsidP="0077300F">
            <w:pPr>
              <w:spacing w:before="120" w:after="0" w:line="240" w:lineRule="auto"/>
              <w:rPr>
                <w:rFonts w:ascii="Arial" w:hAnsi="Arial" w:cs="Arial"/>
                <w:sz w:val="24"/>
                <w:szCs w:val="24"/>
              </w:rPr>
            </w:pPr>
            <w:r w:rsidRPr="00A8215A">
              <w:rPr>
                <w:rFonts w:ascii="Arial" w:hAnsi="Arial" w:cs="Arial"/>
                <w:sz w:val="24"/>
                <w:szCs w:val="24"/>
              </w:rPr>
              <w:t>Vereinbarungen/ Absprachen zum Umgang mit Sprechzeiten und Wochenplan-/Portfolioarbeit</w:t>
            </w:r>
          </w:p>
          <w:p w14:paraId="3CC0F2F6" w14:textId="77777777" w:rsidR="00A8215A" w:rsidRPr="00A8215A" w:rsidRDefault="00A8215A" w:rsidP="0077300F">
            <w:pPr>
              <w:spacing w:before="120" w:after="0" w:line="240" w:lineRule="auto"/>
              <w:rPr>
                <w:rFonts w:ascii="Arial" w:hAnsi="Arial" w:cs="Arial"/>
                <w:sz w:val="24"/>
                <w:szCs w:val="24"/>
              </w:rPr>
            </w:pPr>
            <w:r w:rsidRPr="00A8215A">
              <w:rPr>
                <w:rFonts w:ascii="Arial" w:hAnsi="Arial" w:cs="Arial"/>
                <w:sz w:val="24"/>
                <w:szCs w:val="24"/>
              </w:rPr>
              <w:t xml:space="preserve">Technische Unterweisungen bzw. Klären welches LMS, welche </w:t>
            </w:r>
            <w:r w:rsidRPr="002B46C8">
              <w:rPr>
                <w:rFonts w:ascii="Arial" w:hAnsi="Arial" w:cs="Arial"/>
                <w:i/>
                <w:iCs/>
                <w:sz w:val="24"/>
                <w:szCs w:val="24"/>
              </w:rPr>
              <w:t>Websites</w:t>
            </w:r>
            <w:r w:rsidRPr="00A8215A">
              <w:rPr>
                <w:rFonts w:ascii="Arial" w:hAnsi="Arial" w:cs="Arial"/>
                <w:sz w:val="24"/>
                <w:szCs w:val="24"/>
              </w:rPr>
              <w:t xml:space="preserve">, </w:t>
            </w:r>
            <w:r w:rsidRPr="002B46C8">
              <w:rPr>
                <w:rFonts w:ascii="Arial" w:hAnsi="Arial" w:cs="Arial"/>
                <w:i/>
                <w:iCs/>
                <w:sz w:val="24"/>
                <w:szCs w:val="24"/>
              </w:rPr>
              <w:t>Tools</w:t>
            </w:r>
            <w:r w:rsidRPr="00A8215A">
              <w:rPr>
                <w:rFonts w:ascii="Arial" w:hAnsi="Arial" w:cs="Arial"/>
                <w:sz w:val="24"/>
                <w:szCs w:val="24"/>
              </w:rPr>
              <w:t xml:space="preserve"> etc. bekannt sind </w:t>
            </w:r>
          </w:p>
          <w:p w14:paraId="51359C09" w14:textId="77777777" w:rsidR="00A8215A" w:rsidRPr="00A8215A" w:rsidRDefault="00A8215A" w:rsidP="0077300F">
            <w:pPr>
              <w:spacing w:before="120" w:after="0" w:line="240" w:lineRule="auto"/>
              <w:rPr>
                <w:rFonts w:ascii="Arial" w:hAnsi="Arial" w:cs="Arial"/>
                <w:sz w:val="24"/>
                <w:szCs w:val="24"/>
              </w:rPr>
            </w:pPr>
            <w:r w:rsidRPr="00A8215A">
              <w:rPr>
                <w:rFonts w:ascii="Arial" w:hAnsi="Arial" w:cs="Arial"/>
                <w:sz w:val="24"/>
                <w:szCs w:val="24"/>
              </w:rPr>
              <w:lastRenderedPageBreak/>
              <w:t>Beziehungspflege und Schaffen einer vertrauensvollen Lernumgebung</w:t>
            </w:r>
          </w:p>
          <w:p w14:paraId="10AFE8DA" w14:textId="77777777" w:rsidR="00A8215A" w:rsidRPr="00A8215A" w:rsidRDefault="00A8215A" w:rsidP="0077300F">
            <w:pPr>
              <w:spacing w:before="120" w:after="0" w:line="240" w:lineRule="auto"/>
              <w:rPr>
                <w:rFonts w:ascii="Arial" w:hAnsi="Arial" w:cs="Arial"/>
                <w:sz w:val="24"/>
                <w:szCs w:val="24"/>
              </w:rPr>
            </w:pPr>
            <w:r w:rsidRPr="00A8215A">
              <w:rPr>
                <w:rFonts w:ascii="Arial" w:hAnsi="Arial" w:cs="Arial"/>
                <w:sz w:val="24"/>
                <w:szCs w:val="24"/>
              </w:rPr>
              <w:t>Reflexion des Lernens zuhause – in Präsenz-/Besprechungszeiten durch Lehrkraft zu erfragen und ggf. nachzusteuern</w:t>
            </w:r>
          </w:p>
          <w:p w14:paraId="4784B608" w14:textId="77777777" w:rsidR="00A8215A" w:rsidRPr="00A8215A" w:rsidRDefault="00A8215A" w:rsidP="0077300F">
            <w:pPr>
              <w:spacing w:before="120" w:after="0" w:line="240" w:lineRule="auto"/>
              <w:rPr>
                <w:rFonts w:ascii="Arial" w:hAnsi="Arial" w:cs="Arial"/>
                <w:sz w:val="24"/>
                <w:szCs w:val="24"/>
              </w:rPr>
            </w:pPr>
            <w:r w:rsidRPr="00A8215A">
              <w:rPr>
                <w:rFonts w:ascii="Arial" w:hAnsi="Arial" w:cs="Arial"/>
                <w:sz w:val="24"/>
                <w:szCs w:val="24"/>
              </w:rPr>
              <w:t>Hilfen zur Selbstregulation</w:t>
            </w:r>
          </w:p>
          <w:p w14:paraId="49482BA5" w14:textId="33630F86" w:rsidR="00A8215A" w:rsidRPr="00A8215A" w:rsidRDefault="00A8215A" w:rsidP="0077300F">
            <w:pPr>
              <w:spacing w:before="120" w:after="0" w:line="240" w:lineRule="auto"/>
              <w:rPr>
                <w:rFonts w:ascii="Arial" w:hAnsi="Arial" w:cs="Arial"/>
                <w:sz w:val="24"/>
                <w:szCs w:val="24"/>
              </w:rPr>
            </w:pPr>
            <w:r w:rsidRPr="00A8215A">
              <w:rPr>
                <w:rFonts w:ascii="Arial" w:hAnsi="Arial" w:cs="Arial"/>
                <w:sz w:val="24"/>
                <w:szCs w:val="24"/>
              </w:rPr>
              <w:t xml:space="preserve">Wertschätzung der erbrachten Leistung/ erstellten Produkte – durch die Lehrkraft und ggf. </w:t>
            </w:r>
            <w:r w:rsidRPr="000A25A2">
              <w:rPr>
                <w:rFonts w:ascii="Arial" w:hAnsi="Arial" w:cs="Arial"/>
                <w:i/>
                <w:iCs/>
                <w:sz w:val="24"/>
                <w:szCs w:val="24"/>
              </w:rPr>
              <w:t>Peer</w:t>
            </w:r>
            <w:r w:rsidR="000A25A2" w:rsidRPr="000A25A2">
              <w:rPr>
                <w:rFonts w:ascii="Arial" w:hAnsi="Arial" w:cs="Arial"/>
                <w:i/>
                <w:iCs/>
                <w:sz w:val="24"/>
                <w:szCs w:val="24"/>
              </w:rPr>
              <w:t>-F</w:t>
            </w:r>
            <w:r w:rsidRPr="000A25A2">
              <w:rPr>
                <w:rFonts w:ascii="Arial" w:hAnsi="Arial" w:cs="Arial"/>
                <w:i/>
                <w:iCs/>
                <w:sz w:val="24"/>
                <w:szCs w:val="24"/>
              </w:rPr>
              <w:t>eedback</w:t>
            </w:r>
          </w:p>
          <w:p w14:paraId="70BF3181" w14:textId="77777777" w:rsidR="00A8215A" w:rsidRPr="00A8215A" w:rsidRDefault="00A8215A" w:rsidP="0077300F">
            <w:pPr>
              <w:spacing w:before="120" w:after="0" w:line="240" w:lineRule="auto"/>
              <w:rPr>
                <w:rFonts w:ascii="Arial" w:hAnsi="Arial" w:cs="Arial"/>
                <w:b/>
                <w:sz w:val="24"/>
                <w:szCs w:val="24"/>
              </w:rPr>
            </w:pPr>
          </w:p>
          <w:p w14:paraId="71DB1686" w14:textId="77777777" w:rsidR="00A8215A" w:rsidRPr="00A8215A" w:rsidRDefault="00A8215A" w:rsidP="0077300F">
            <w:pPr>
              <w:keepNext/>
              <w:spacing w:before="120" w:after="0" w:line="240" w:lineRule="auto"/>
              <w:outlineLvl w:val="1"/>
              <w:rPr>
                <w:rFonts w:ascii="Arial" w:hAnsi="Arial" w:cs="Arial"/>
                <w:b/>
                <w:sz w:val="24"/>
                <w:szCs w:val="24"/>
                <w:u w:val="single"/>
              </w:rPr>
            </w:pPr>
            <w:r w:rsidRPr="00A8215A">
              <w:rPr>
                <w:rFonts w:ascii="Arial" w:hAnsi="Arial" w:cs="Arial"/>
                <w:b/>
                <w:sz w:val="24"/>
                <w:szCs w:val="24"/>
                <w:u w:val="single"/>
              </w:rPr>
              <w:t>Distanzunterricht bzw. asynchrone Phasen des Distanzunterrichts</w:t>
            </w:r>
          </w:p>
          <w:p w14:paraId="7CFC0BD6" w14:textId="60CC37E3" w:rsidR="00A8215A" w:rsidRPr="00A8215A" w:rsidRDefault="008D2695" w:rsidP="0077300F">
            <w:pPr>
              <w:spacing w:before="120" w:after="0" w:line="240" w:lineRule="auto"/>
              <w:rPr>
                <w:rFonts w:ascii="Arial" w:hAnsi="Arial" w:cs="Arial"/>
                <w:sz w:val="24"/>
                <w:szCs w:val="24"/>
              </w:rPr>
            </w:pPr>
            <w:r>
              <w:rPr>
                <w:rFonts w:ascii="Arial" w:hAnsi="Arial" w:cs="Arial"/>
                <w:sz w:val="24"/>
                <w:szCs w:val="24"/>
              </w:rPr>
              <w:t xml:space="preserve">Eigenständige </w:t>
            </w:r>
            <w:r w:rsidR="00A8215A" w:rsidRPr="00A8215A">
              <w:rPr>
                <w:rFonts w:ascii="Arial" w:hAnsi="Arial" w:cs="Arial"/>
                <w:sz w:val="24"/>
                <w:szCs w:val="24"/>
              </w:rPr>
              <w:t>Erarbeitung von Lerninhalten (</w:t>
            </w:r>
            <w:proofErr w:type="spellStart"/>
            <w:r w:rsidR="00A8215A" w:rsidRPr="008D2695">
              <w:rPr>
                <w:rFonts w:ascii="Arial" w:hAnsi="Arial" w:cs="Arial"/>
                <w:i/>
                <w:iCs/>
                <w:sz w:val="24"/>
                <w:szCs w:val="24"/>
              </w:rPr>
              <w:t>flipped</w:t>
            </w:r>
            <w:proofErr w:type="spellEnd"/>
            <w:r w:rsidR="00A8215A" w:rsidRPr="008D2695">
              <w:rPr>
                <w:rFonts w:ascii="Arial" w:hAnsi="Arial" w:cs="Arial"/>
                <w:i/>
                <w:iCs/>
                <w:sz w:val="24"/>
                <w:szCs w:val="24"/>
              </w:rPr>
              <w:t xml:space="preserve"> </w:t>
            </w:r>
            <w:proofErr w:type="spellStart"/>
            <w:r w:rsidR="00A8215A" w:rsidRPr="008D2695">
              <w:rPr>
                <w:rFonts w:ascii="Arial" w:hAnsi="Arial" w:cs="Arial"/>
                <w:i/>
                <w:iCs/>
                <w:sz w:val="24"/>
                <w:szCs w:val="24"/>
              </w:rPr>
              <w:t>classroom</w:t>
            </w:r>
            <w:proofErr w:type="spellEnd"/>
            <w:r w:rsidR="009F0850">
              <w:rPr>
                <w:rStyle w:val="Funotenzeichen"/>
                <w:rFonts w:ascii="Arial" w:hAnsi="Arial" w:cs="Arial"/>
                <w:i/>
                <w:iCs/>
                <w:sz w:val="24"/>
                <w:szCs w:val="24"/>
              </w:rPr>
              <w:footnoteReference w:id="2"/>
            </w:r>
            <w:r w:rsidR="00A8215A" w:rsidRPr="00A8215A">
              <w:rPr>
                <w:rFonts w:ascii="Arial" w:hAnsi="Arial" w:cs="Arial"/>
                <w:sz w:val="24"/>
                <w:szCs w:val="24"/>
              </w:rPr>
              <w:t>) – Wortmaterial, Phrasen etc. zum Themenkomplex (z.T. aus Grundschule bekannt)</w:t>
            </w:r>
          </w:p>
          <w:p w14:paraId="6C5F0601" w14:textId="77777777" w:rsidR="00A8215A" w:rsidRPr="00A8215A" w:rsidRDefault="00A8215A" w:rsidP="0077300F">
            <w:pPr>
              <w:spacing w:before="120" w:after="0" w:line="240" w:lineRule="auto"/>
              <w:rPr>
                <w:rFonts w:ascii="Arial" w:hAnsi="Arial" w:cs="Arial"/>
                <w:sz w:val="24"/>
                <w:szCs w:val="24"/>
              </w:rPr>
            </w:pPr>
            <w:r w:rsidRPr="00A8215A">
              <w:rPr>
                <w:rFonts w:ascii="Arial" w:hAnsi="Arial" w:cs="Arial"/>
                <w:sz w:val="24"/>
                <w:szCs w:val="24"/>
              </w:rPr>
              <w:t>Erstellung von Produkten – Portfolio bzw. Präsentation, kriteriengeleitet</w:t>
            </w:r>
          </w:p>
          <w:p w14:paraId="1476388C" w14:textId="77777777" w:rsidR="00A8215A" w:rsidRPr="00A8215A" w:rsidRDefault="00A8215A" w:rsidP="0077300F">
            <w:pPr>
              <w:spacing w:before="120" w:after="0" w:line="240" w:lineRule="auto"/>
              <w:rPr>
                <w:rFonts w:ascii="Arial" w:hAnsi="Arial" w:cs="Arial"/>
                <w:sz w:val="24"/>
                <w:szCs w:val="24"/>
              </w:rPr>
            </w:pPr>
            <w:r w:rsidRPr="00A8215A">
              <w:rPr>
                <w:rFonts w:ascii="Arial" w:hAnsi="Arial" w:cs="Arial"/>
                <w:sz w:val="24"/>
                <w:szCs w:val="24"/>
              </w:rPr>
              <w:t>Förderung der Selbständigkeit – Wochenplanarbeit (häufig aus der Grundschule bekannt) und Zwischenchecks mit Lehrkraft</w:t>
            </w:r>
          </w:p>
          <w:p w14:paraId="166400CB" w14:textId="77777777" w:rsidR="00A8215A" w:rsidRPr="00A8215A" w:rsidRDefault="00A8215A" w:rsidP="0077300F">
            <w:pPr>
              <w:spacing w:before="120" w:after="0" w:line="240" w:lineRule="auto"/>
              <w:rPr>
                <w:rFonts w:ascii="Arial" w:hAnsi="Arial" w:cs="Arial"/>
                <w:sz w:val="24"/>
                <w:szCs w:val="24"/>
              </w:rPr>
            </w:pPr>
            <w:r w:rsidRPr="00A8215A">
              <w:rPr>
                <w:rFonts w:ascii="Arial" w:hAnsi="Arial" w:cs="Arial"/>
                <w:sz w:val="24"/>
                <w:szCs w:val="24"/>
              </w:rPr>
              <w:t>Förderung der Kreativität – Auswählen und Gestalten eines Produkts, Anreicherung von Text durch Bildmaterial</w:t>
            </w:r>
          </w:p>
          <w:p w14:paraId="157F2C7D" w14:textId="77777777" w:rsidR="00A8215A" w:rsidRPr="00A8215A" w:rsidRDefault="00A8215A" w:rsidP="0077300F">
            <w:pPr>
              <w:spacing w:before="120" w:after="0" w:line="240" w:lineRule="auto"/>
              <w:rPr>
                <w:rFonts w:ascii="Arial" w:hAnsi="Arial" w:cs="Arial"/>
                <w:sz w:val="24"/>
                <w:szCs w:val="24"/>
              </w:rPr>
            </w:pPr>
            <w:r w:rsidRPr="00A8215A">
              <w:rPr>
                <w:rFonts w:ascii="Arial" w:hAnsi="Arial" w:cs="Arial"/>
                <w:sz w:val="24"/>
                <w:szCs w:val="24"/>
              </w:rPr>
              <w:t>Wiederholung/ Festigung von Lerninhalten</w:t>
            </w:r>
          </w:p>
          <w:p w14:paraId="4ADA687D" w14:textId="77777777" w:rsidR="00A8215A" w:rsidRPr="00A8215A" w:rsidRDefault="00A8215A" w:rsidP="0077300F">
            <w:pPr>
              <w:spacing w:before="120" w:after="0" w:line="240" w:lineRule="auto"/>
              <w:rPr>
                <w:rFonts w:ascii="Arial" w:hAnsi="Arial" w:cs="Arial"/>
                <w:sz w:val="24"/>
                <w:szCs w:val="24"/>
              </w:rPr>
            </w:pPr>
          </w:p>
          <w:p w14:paraId="37E75C47" w14:textId="6D1BC1C7" w:rsidR="00A8215A" w:rsidRPr="00A8215A" w:rsidRDefault="00A8215A" w:rsidP="0077300F">
            <w:pPr>
              <w:spacing w:before="120" w:after="0" w:line="240" w:lineRule="auto"/>
              <w:rPr>
                <w:rFonts w:ascii="Arial" w:hAnsi="Arial" w:cs="Arial"/>
                <w:b/>
                <w:bCs/>
                <w:sz w:val="24"/>
                <w:szCs w:val="24"/>
                <w:u w:val="single"/>
              </w:rPr>
            </w:pPr>
            <w:r w:rsidRPr="00A8215A">
              <w:rPr>
                <w:rFonts w:ascii="Arial" w:hAnsi="Arial" w:cs="Arial"/>
                <w:b/>
                <w:bCs/>
                <w:sz w:val="24"/>
                <w:szCs w:val="24"/>
                <w:u w:val="single"/>
              </w:rPr>
              <w:t>Leistungsbewertung</w:t>
            </w:r>
          </w:p>
          <w:p w14:paraId="41CBD39A" w14:textId="77777777" w:rsidR="00A8215A" w:rsidRPr="00A8215A" w:rsidRDefault="00A8215A" w:rsidP="0077300F">
            <w:pPr>
              <w:spacing w:before="120" w:after="0" w:line="240" w:lineRule="auto"/>
              <w:rPr>
                <w:rFonts w:ascii="Arial" w:hAnsi="Arial" w:cs="Arial"/>
                <w:sz w:val="24"/>
                <w:szCs w:val="24"/>
              </w:rPr>
            </w:pPr>
            <w:r w:rsidRPr="00A8215A">
              <w:rPr>
                <w:rFonts w:ascii="Arial" w:hAnsi="Arial" w:cs="Arial"/>
                <w:sz w:val="24"/>
                <w:szCs w:val="24"/>
              </w:rPr>
              <w:t>Erstellen eines Portfolios</w:t>
            </w:r>
            <w:r w:rsidRPr="00A8215A">
              <w:rPr>
                <w:rFonts w:ascii="Arial" w:hAnsi="Arial" w:cs="Arial"/>
                <w:sz w:val="24"/>
                <w:szCs w:val="24"/>
                <w:vertAlign w:val="superscript"/>
              </w:rPr>
              <w:footnoteReference w:id="3"/>
            </w:r>
            <w:r w:rsidRPr="00A8215A">
              <w:rPr>
                <w:rFonts w:ascii="Arial" w:hAnsi="Arial" w:cs="Arial"/>
                <w:sz w:val="24"/>
                <w:szCs w:val="24"/>
              </w:rPr>
              <w:t xml:space="preserve"> / Präsentation / mündliche Prüfung</w:t>
            </w:r>
            <w:r w:rsidRPr="00A8215A">
              <w:rPr>
                <w:rFonts w:ascii="Arial" w:hAnsi="Arial" w:cs="Arial"/>
                <w:sz w:val="24"/>
                <w:szCs w:val="24"/>
                <w:vertAlign w:val="superscript"/>
              </w:rPr>
              <w:footnoteReference w:id="4"/>
            </w:r>
            <w:r w:rsidRPr="00A8215A">
              <w:rPr>
                <w:rFonts w:ascii="Arial" w:hAnsi="Arial" w:cs="Arial"/>
                <w:sz w:val="24"/>
                <w:szCs w:val="24"/>
              </w:rPr>
              <w:t xml:space="preserve"> auf Grundlage eines erstellten Portfolios</w:t>
            </w:r>
          </w:p>
        </w:tc>
      </w:tr>
    </w:tbl>
    <w:p w14:paraId="5F6BFB36" w14:textId="77777777" w:rsidR="00A8215A" w:rsidRPr="00A8215A" w:rsidRDefault="00A8215A" w:rsidP="00A8215A">
      <w:pPr>
        <w:rPr>
          <w:rFonts w:ascii="Arial" w:hAnsi="Arial" w:cs="Arial"/>
        </w:rPr>
      </w:pPr>
    </w:p>
    <w:p w14:paraId="4C914027" w14:textId="77777777" w:rsidR="00A8215A" w:rsidRPr="00A8215A" w:rsidRDefault="00A8215A" w:rsidP="00A8215A">
      <w:pPr>
        <w:rPr>
          <w:rFonts w:ascii="Arial" w:hAnsi="Arial" w:cs="Arial"/>
        </w:rPr>
      </w:pPr>
      <w:r w:rsidRPr="00A8215A">
        <w:rPr>
          <w:rFonts w:ascii="Arial" w:hAnsi="Arial" w:cs="Arial"/>
        </w:rPr>
        <w:br w:type="page"/>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025"/>
        <w:gridCol w:w="9382"/>
        <w:gridCol w:w="3188"/>
      </w:tblGrid>
      <w:tr w:rsidR="00A8215A" w:rsidRPr="001A3623" w14:paraId="0870C503" w14:textId="77777777" w:rsidTr="0077300F">
        <w:trPr>
          <w:cantSplit/>
          <w:trHeight w:val="1134"/>
          <w:tblHeader/>
        </w:trPr>
        <w:tc>
          <w:tcPr>
            <w:tcW w:w="694" w:type="pct"/>
            <w:tcBorders>
              <w:bottom w:val="single" w:sz="4" w:space="0" w:color="auto"/>
            </w:tcBorders>
            <w:shd w:val="clear" w:color="auto" w:fill="D9D9D9"/>
          </w:tcPr>
          <w:p w14:paraId="7B56E378" w14:textId="77777777" w:rsidR="00A8215A" w:rsidRPr="001A3623" w:rsidRDefault="00A8215A" w:rsidP="00A8215A">
            <w:pPr>
              <w:spacing w:before="60" w:after="60" w:line="240" w:lineRule="auto"/>
              <w:mirrorIndents/>
              <w:rPr>
                <w:rFonts w:ascii="Arial" w:hAnsi="Arial" w:cs="Arial"/>
                <w:b/>
              </w:rPr>
            </w:pPr>
            <w:r w:rsidRPr="001A3623">
              <w:rPr>
                <w:rFonts w:ascii="Arial" w:eastAsia="Times New Roman" w:hAnsi="Arial" w:cs="Arial"/>
                <w:b/>
                <w:i/>
                <w:sz w:val="24"/>
                <w:lang w:eastAsia="de-DE"/>
              </w:rPr>
              <w:lastRenderedPageBreak/>
              <w:br w:type="page"/>
            </w:r>
            <w:r w:rsidRPr="001A3623">
              <w:rPr>
                <w:rFonts w:ascii="Arial" w:hAnsi="Arial" w:cs="Arial"/>
                <w:b/>
              </w:rPr>
              <w:t>Sequenzierung:</w:t>
            </w:r>
          </w:p>
          <w:p w14:paraId="4F61617D" w14:textId="77777777" w:rsidR="00A8215A" w:rsidRPr="001A3623" w:rsidRDefault="00A8215A" w:rsidP="00A8215A">
            <w:pPr>
              <w:spacing w:before="120" w:after="60" w:line="240" w:lineRule="auto"/>
              <w:mirrorIndents/>
              <w:rPr>
                <w:rFonts w:ascii="Arial" w:hAnsi="Arial" w:cs="Arial"/>
              </w:rPr>
            </w:pPr>
            <w:r w:rsidRPr="001A3623">
              <w:rPr>
                <w:rFonts w:ascii="Arial" w:hAnsi="Arial" w:cs="Arial"/>
              </w:rPr>
              <w:t>inhaltliche Aspekte</w:t>
            </w:r>
          </w:p>
        </w:tc>
        <w:tc>
          <w:tcPr>
            <w:tcW w:w="3214" w:type="pct"/>
            <w:tcBorders>
              <w:bottom w:val="single" w:sz="4" w:space="0" w:color="auto"/>
            </w:tcBorders>
            <w:shd w:val="clear" w:color="auto" w:fill="D9D9D9"/>
            <w:vAlign w:val="center"/>
          </w:tcPr>
          <w:p w14:paraId="65E5CBA7" w14:textId="77777777" w:rsidR="00A8215A" w:rsidRPr="001A3623" w:rsidRDefault="00A8215A" w:rsidP="00A8215A">
            <w:pPr>
              <w:spacing w:before="60" w:after="60" w:line="240" w:lineRule="auto"/>
              <w:mirrorIndents/>
              <w:rPr>
                <w:rFonts w:ascii="Arial" w:eastAsia="Droid Sans Fallback" w:hAnsi="Arial" w:cs="Arial"/>
                <w:b/>
              </w:rPr>
            </w:pPr>
            <w:r w:rsidRPr="001A3623">
              <w:rPr>
                <w:rFonts w:ascii="Arial" w:eastAsia="Droid Sans Fallback" w:hAnsi="Arial" w:cs="Arial"/>
                <w:b/>
              </w:rPr>
              <w:t>Didaktisch-methodische Anmerkungen und Empfehlungen</w:t>
            </w:r>
          </w:p>
          <w:p w14:paraId="3BC2BE4E" w14:textId="77777777" w:rsidR="00A8215A" w:rsidRPr="001A3623" w:rsidRDefault="00A8215A" w:rsidP="00A8215A">
            <w:pPr>
              <w:spacing w:before="120" w:after="60" w:line="240" w:lineRule="auto"/>
              <w:mirrorIndents/>
              <w:rPr>
                <w:rFonts w:ascii="Arial" w:hAnsi="Arial" w:cs="Arial"/>
                <w:i/>
                <w:iCs/>
              </w:rPr>
            </w:pPr>
          </w:p>
        </w:tc>
        <w:tc>
          <w:tcPr>
            <w:tcW w:w="1092" w:type="pct"/>
            <w:tcBorders>
              <w:bottom w:val="single" w:sz="4" w:space="0" w:color="auto"/>
            </w:tcBorders>
            <w:shd w:val="clear" w:color="auto" w:fill="D9D9D9"/>
          </w:tcPr>
          <w:p w14:paraId="390B7ABF" w14:textId="77777777" w:rsidR="00A8215A" w:rsidRPr="001A3623" w:rsidRDefault="00A8215A" w:rsidP="00A8215A">
            <w:pPr>
              <w:spacing w:before="60" w:after="60" w:line="240" w:lineRule="auto"/>
              <w:mirrorIndents/>
              <w:rPr>
                <w:rFonts w:ascii="Arial" w:eastAsia="Droid Sans Fallback" w:hAnsi="Arial" w:cs="Arial"/>
                <w:b/>
              </w:rPr>
            </w:pPr>
            <w:r w:rsidRPr="001A3623">
              <w:rPr>
                <w:rFonts w:ascii="Arial" w:eastAsia="Droid Sans Fallback" w:hAnsi="Arial" w:cs="Arial"/>
                <w:b/>
              </w:rPr>
              <w:t>Hinweise zur lernförderlichen Verknüpfung von Präsenz- und Distanzunterricht</w:t>
            </w:r>
          </w:p>
        </w:tc>
      </w:tr>
      <w:tr w:rsidR="00A8215A" w:rsidRPr="001A3623" w14:paraId="480A4C56" w14:textId="77777777" w:rsidTr="0077300F">
        <w:tblPrEx>
          <w:tblCellMar>
            <w:top w:w="28" w:type="dxa"/>
            <w:bottom w:w="28" w:type="dxa"/>
          </w:tblCellMar>
        </w:tblPrEx>
        <w:trPr>
          <w:cantSplit/>
          <w:trHeight w:val="1272"/>
        </w:trPr>
        <w:tc>
          <w:tcPr>
            <w:tcW w:w="694" w:type="pct"/>
            <w:tcBorders>
              <w:bottom w:val="single" w:sz="6" w:space="0" w:color="auto"/>
            </w:tcBorders>
            <w:shd w:val="clear" w:color="auto" w:fill="auto"/>
          </w:tcPr>
          <w:p w14:paraId="6942AC79" w14:textId="77777777" w:rsidR="00A8215A" w:rsidRPr="001A3623" w:rsidRDefault="00A8215A" w:rsidP="00A8215A">
            <w:pPr>
              <w:spacing w:before="120" w:after="120" w:line="240" w:lineRule="auto"/>
              <w:rPr>
                <w:rFonts w:ascii="Arial" w:eastAsia="Times New Roman" w:hAnsi="Arial" w:cs="Arial"/>
                <w:b/>
                <w:bCs/>
                <w:lang w:eastAsia="de-DE"/>
              </w:rPr>
            </w:pPr>
            <w:r w:rsidRPr="001A3623">
              <w:rPr>
                <w:rFonts w:ascii="Arial" w:eastAsia="Times New Roman" w:hAnsi="Arial" w:cs="Arial"/>
                <w:b/>
                <w:bCs/>
                <w:lang w:eastAsia="de-DE"/>
              </w:rPr>
              <w:t>Phase 1:</w:t>
            </w:r>
          </w:p>
          <w:p w14:paraId="3DDF9A7D" w14:textId="77777777" w:rsidR="00A8215A" w:rsidRPr="001A3623" w:rsidRDefault="00A8215A" w:rsidP="00A8215A">
            <w:pPr>
              <w:spacing w:before="120" w:after="120" w:line="240" w:lineRule="auto"/>
              <w:rPr>
                <w:rFonts w:ascii="Arial" w:eastAsia="Times New Roman" w:hAnsi="Arial" w:cs="Arial"/>
                <w:i/>
                <w:iCs/>
                <w:lang w:eastAsia="de-DE"/>
              </w:rPr>
            </w:pPr>
            <w:proofErr w:type="spellStart"/>
            <w:r w:rsidRPr="001A3623">
              <w:rPr>
                <w:rFonts w:ascii="Arial" w:eastAsia="Times New Roman" w:hAnsi="Arial" w:cs="Arial"/>
                <w:i/>
                <w:iCs/>
                <w:lang w:eastAsia="de-DE"/>
              </w:rPr>
              <w:t>What’s</w:t>
            </w:r>
            <w:proofErr w:type="spellEnd"/>
            <w:r w:rsidRPr="001A3623">
              <w:rPr>
                <w:rFonts w:ascii="Arial" w:eastAsia="Times New Roman" w:hAnsi="Arial" w:cs="Arial"/>
                <w:i/>
                <w:iCs/>
                <w:lang w:eastAsia="de-DE"/>
              </w:rPr>
              <w:t xml:space="preserve"> </w:t>
            </w:r>
            <w:proofErr w:type="spellStart"/>
            <w:r w:rsidRPr="001A3623">
              <w:rPr>
                <w:rFonts w:ascii="Arial" w:eastAsia="Times New Roman" w:hAnsi="Arial" w:cs="Arial"/>
                <w:i/>
                <w:iCs/>
                <w:lang w:eastAsia="de-DE"/>
              </w:rPr>
              <w:t>your</w:t>
            </w:r>
            <w:proofErr w:type="spellEnd"/>
            <w:r w:rsidRPr="001A3623">
              <w:rPr>
                <w:rFonts w:ascii="Arial" w:eastAsia="Times New Roman" w:hAnsi="Arial" w:cs="Arial"/>
                <w:i/>
                <w:iCs/>
                <w:lang w:eastAsia="de-DE"/>
              </w:rPr>
              <w:t xml:space="preserve"> </w:t>
            </w:r>
            <w:proofErr w:type="spellStart"/>
            <w:r w:rsidRPr="001A3623">
              <w:rPr>
                <w:rFonts w:ascii="Arial" w:eastAsia="Times New Roman" w:hAnsi="Arial" w:cs="Arial"/>
                <w:i/>
                <w:iCs/>
                <w:lang w:eastAsia="de-DE"/>
              </w:rPr>
              <w:t>name</w:t>
            </w:r>
            <w:proofErr w:type="spellEnd"/>
            <w:r w:rsidRPr="001A3623">
              <w:rPr>
                <w:rFonts w:ascii="Arial" w:eastAsia="Times New Roman" w:hAnsi="Arial" w:cs="Arial"/>
                <w:i/>
                <w:iCs/>
                <w:lang w:eastAsia="de-DE"/>
              </w:rPr>
              <w:t>?</w:t>
            </w:r>
          </w:p>
          <w:p w14:paraId="463682E7" w14:textId="77777777" w:rsidR="00A8215A" w:rsidRPr="001A3623" w:rsidRDefault="00A8215A" w:rsidP="00A8215A">
            <w:pPr>
              <w:spacing w:before="120" w:after="120" w:line="240" w:lineRule="auto"/>
              <w:rPr>
                <w:rFonts w:ascii="Arial" w:eastAsia="Times New Roman" w:hAnsi="Arial" w:cs="Arial"/>
                <w:lang w:eastAsia="de-DE"/>
              </w:rPr>
            </w:pPr>
          </w:p>
          <w:p w14:paraId="3448BB6C" w14:textId="0FD2C22E" w:rsidR="00A8215A" w:rsidRPr="001A3623" w:rsidRDefault="003A0AA6" w:rsidP="00A8215A">
            <w:pPr>
              <w:spacing w:before="120" w:after="120" w:line="240" w:lineRule="auto"/>
              <w:rPr>
                <w:rFonts w:ascii="Arial" w:eastAsia="Times New Roman" w:hAnsi="Arial" w:cs="Arial"/>
                <w:lang w:eastAsia="de-DE"/>
              </w:rPr>
            </w:pPr>
            <w:r w:rsidRPr="001A3623">
              <w:rPr>
                <w:rFonts w:ascii="Arial" w:eastAsia="Times New Roman" w:hAnsi="Arial" w:cs="Arial"/>
                <w:lang w:eastAsia="de-DE"/>
              </w:rPr>
              <w:t xml:space="preserve">Einführung in das Thema Identität </w:t>
            </w:r>
          </w:p>
          <w:p w14:paraId="654B0077" w14:textId="77777777" w:rsidR="00A8215A" w:rsidRPr="001A3623" w:rsidRDefault="00A8215A" w:rsidP="00A8215A">
            <w:pPr>
              <w:spacing w:before="120" w:after="120" w:line="240" w:lineRule="auto"/>
              <w:rPr>
                <w:rFonts w:ascii="Arial" w:eastAsia="Times New Roman" w:hAnsi="Arial" w:cs="Arial"/>
                <w:lang w:eastAsia="de-DE"/>
              </w:rPr>
            </w:pPr>
            <w:r w:rsidRPr="001A3623">
              <w:rPr>
                <w:rFonts w:ascii="Arial" w:hAnsi="Arial" w:cs="Arial"/>
                <w:i/>
                <w:iCs/>
              </w:rPr>
              <w:t>(</w:t>
            </w:r>
            <w:r w:rsidRPr="001A3623">
              <w:rPr>
                <w:rFonts w:ascii="Arial" w:hAnsi="Arial" w:cs="Arial"/>
                <w:b/>
                <w:bCs/>
                <w:i/>
                <w:iCs/>
              </w:rPr>
              <w:t>Präsenz</w:t>
            </w:r>
            <w:r w:rsidRPr="001A3623">
              <w:rPr>
                <w:rFonts w:ascii="Arial" w:hAnsi="Arial" w:cs="Arial"/>
                <w:i/>
                <w:iCs/>
              </w:rPr>
              <w:t xml:space="preserve"> oder Distanz)</w:t>
            </w:r>
          </w:p>
        </w:tc>
        <w:tc>
          <w:tcPr>
            <w:tcW w:w="3214" w:type="pct"/>
            <w:tcBorders>
              <w:bottom w:val="single" w:sz="6" w:space="0" w:color="auto"/>
            </w:tcBorders>
            <w:shd w:val="clear" w:color="auto" w:fill="auto"/>
          </w:tcPr>
          <w:p w14:paraId="6AD2AE8B" w14:textId="77777777" w:rsidR="00A8215A" w:rsidRPr="001A3623" w:rsidRDefault="00A8215A" w:rsidP="00A8215A">
            <w:pPr>
              <w:numPr>
                <w:ilvl w:val="0"/>
                <w:numId w:val="11"/>
              </w:numPr>
              <w:spacing w:before="120"/>
              <w:contextualSpacing/>
              <w:jc w:val="both"/>
              <w:rPr>
                <w:rFonts w:ascii="Arial" w:hAnsi="Arial" w:cs="Arial"/>
              </w:rPr>
            </w:pPr>
            <w:r w:rsidRPr="001A3623">
              <w:rPr>
                <w:rFonts w:ascii="Arial" w:hAnsi="Arial" w:cs="Arial"/>
              </w:rPr>
              <w:t xml:space="preserve">Die Lehrperson dient als Sprachvorbild und stellt sich der Klasse vor. Anschließend sollen die </w:t>
            </w:r>
            <w:proofErr w:type="spellStart"/>
            <w:r w:rsidRPr="001A3623">
              <w:rPr>
                <w:rFonts w:ascii="Arial" w:hAnsi="Arial" w:cs="Arial"/>
              </w:rPr>
              <w:t>SuS</w:t>
            </w:r>
            <w:proofErr w:type="spellEnd"/>
            <w:r w:rsidRPr="001A3623">
              <w:rPr>
                <w:rFonts w:ascii="Arial" w:hAnsi="Arial" w:cs="Arial"/>
              </w:rPr>
              <w:t xml:space="preserve"> einander kennenlernen und ein erster mündlicher Austausch angeregt werden</w:t>
            </w:r>
          </w:p>
          <w:p w14:paraId="2F7F02AF" w14:textId="77777777" w:rsidR="00A8215A" w:rsidRPr="001A3623" w:rsidRDefault="00A8215A" w:rsidP="00A8215A">
            <w:pPr>
              <w:numPr>
                <w:ilvl w:val="0"/>
                <w:numId w:val="11"/>
              </w:numPr>
              <w:spacing w:before="120"/>
              <w:contextualSpacing/>
              <w:jc w:val="both"/>
              <w:rPr>
                <w:rFonts w:ascii="Arial" w:hAnsi="Arial" w:cs="Arial"/>
              </w:rPr>
            </w:pPr>
            <w:r w:rsidRPr="001A3623">
              <w:rPr>
                <w:rFonts w:ascii="Arial" w:hAnsi="Arial" w:cs="Arial"/>
              </w:rPr>
              <w:t xml:space="preserve">Mittels </w:t>
            </w:r>
            <w:proofErr w:type="spellStart"/>
            <w:r w:rsidRPr="001A3623">
              <w:rPr>
                <w:rFonts w:ascii="Arial" w:hAnsi="Arial" w:cs="Arial"/>
                <w:i/>
                <w:iCs/>
              </w:rPr>
              <w:t>Milling</w:t>
            </w:r>
            <w:proofErr w:type="spellEnd"/>
            <w:r w:rsidRPr="001A3623">
              <w:rPr>
                <w:rFonts w:ascii="Arial" w:hAnsi="Arial" w:cs="Arial"/>
                <w:i/>
                <w:iCs/>
              </w:rPr>
              <w:t xml:space="preserve"> </w:t>
            </w:r>
            <w:proofErr w:type="spellStart"/>
            <w:r w:rsidRPr="001A3623">
              <w:rPr>
                <w:rFonts w:ascii="Arial" w:hAnsi="Arial" w:cs="Arial"/>
                <w:i/>
                <w:iCs/>
              </w:rPr>
              <w:t>Around</w:t>
            </w:r>
            <w:proofErr w:type="spellEnd"/>
            <w:r w:rsidRPr="001A3623">
              <w:rPr>
                <w:rFonts w:ascii="Arial" w:hAnsi="Arial" w:cs="Arial"/>
              </w:rPr>
              <w:t xml:space="preserve"> werden wiederholt Teams gebildet, um ein erstes Partnerinterview durchzuführen. Chunks können eingebracht werden. Je nach Kompetenzlevel denkbar: </w:t>
            </w:r>
            <w:proofErr w:type="spellStart"/>
            <w:r w:rsidRPr="001A3623">
              <w:rPr>
                <w:rFonts w:ascii="Arial" w:hAnsi="Arial" w:cs="Arial"/>
                <w:i/>
                <w:iCs/>
              </w:rPr>
              <w:t>What’s</w:t>
            </w:r>
            <w:proofErr w:type="spellEnd"/>
            <w:r w:rsidRPr="001A3623">
              <w:rPr>
                <w:rFonts w:ascii="Arial" w:hAnsi="Arial" w:cs="Arial"/>
                <w:i/>
                <w:iCs/>
              </w:rPr>
              <w:t xml:space="preserve"> </w:t>
            </w:r>
            <w:proofErr w:type="spellStart"/>
            <w:r w:rsidRPr="001A3623">
              <w:rPr>
                <w:rFonts w:ascii="Arial" w:hAnsi="Arial" w:cs="Arial"/>
                <w:i/>
                <w:iCs/>
              </w:rPr>
              <w:t>your</w:t>
            </w:r>
            <w:proofErr w:type="spellEnd"/>
            <w:r w:rsidRPr="001A3623">
              <w:rPr>
                <w:rFonts w:ascii="Arial" w:hAnsi="Arial" w:cs="Arial"/>
                <w:i/>
                <w:iCs/>
              </w:rPr>
              <w:t xml:space="preserve"> </w:t>
            </w:r>
            <w:proofErr w:type="spellStart"/>
            <w:r w:rsidRPr="001A3623">
              <w:rPr>
                <w:rFonts w:ascii="Arial" w:hAnsi="Arial" w:cs="Arial"/>
                <w:i/>
                <w:iCs/>
              </w:rPr>
              <w:t>name</w:t>
            </w:r>
            <w:proofErr w:type="spellEnd"/>
            <w:r w:rsidRPr="001A3623">
              <w:rPr>
                <w:rFonts w:ascii="Arial" w:hAnsi="Arial" w:cs="Arial"/>
                <w:i/>
                <w:iCs/>
              </w:rPr>
              <w:t xml:space="preserve">? </w:t>
            </w:r>
            <w:proofErr w:type="spellStart"/>
            <w:r w:rsidRPr="001A3623">
              <w:rPr>
                <w:rFonts w:ascii="Arial" w:hAnsi="Arial" w:cs="Arial"/>
                <w:i/>
                <w:iCs/>
              </w:rPr>
              <w:t>What</w:t>
            </w:r>
            <w:proofErr w:type="spellEnd"/>
            <w:r w:rsidRPr="001A3623">
              <w:rPr>
                <w:rFonts w:ascii="Arial" w:hAnsi="Arial" w:cs="Arial"/>
                <w:i/>
                <w:iCs/>
              </w:rPr>
              <w:t xml:space="preserve"> do </w:t>
            </w:r>
            <w:proofErr w:type="spellStart"/>
            <w:r w:rsidRPr="001A3623">
              <w:rPr>
                <w:rFonts w:ascii="Arial" w:hAnsi="Arial" w:cs="Arial"/>
                <w:i/>
                <w:iCs/>
              </w:rPr>
              <w:t>you</w:t>
            </w:r>
            <w:proofErr w:type="spellEnd"/>
            <w:r w:rsidRPr="001A3623">
              <w:rPr>
                <w:rFonts w:ascii="Arial" w:hAnsi="Arial" w:cs="Arial"/>
                <w:i/>
                <w:iCs/>
              </w:rPr>
              <w:t xml:space="preserve"> like? </w:t>
            </w:r>
            <w:proofErr w:type="spellStart"/>
            <w:r w:rsidRPr="001A3623">
              <w:rPr>
                <w:rFonts w:ascii="Arial" w:hAnsi="Arial" w:cs="Arial"/>
                <w:i/>
                <w:iCs/>
              </w:rPr>
              <w:t>What’s</w:t>
            </w:r>
            <w:proofErr w:type="spellEnd"/>
            <w:r w:rsidRPr="001A3623">
              <w:rPr>
                <w:rFonts w:ascii="Arial" w:hAnsi="Arial" w:cs="Arial"/>
                <w:i/>
                <w:iCs/>
              </w:rPr>
              <w:t xml:space="preserve"> </w:t>
            </w:r>
            <w:proofErr w:type="spellStart"/>
            <w:r w:rsidRPr="001A3623">
              <w:rPr>
                <w:rFonts w:ascii="Arial" w:hAnsi="Arial" w:cs="Arial"/>
                <w:i/>
                <w:iCs/>
              </w:rPr>
              <w:t>your</w:t>
            </w:r>
            <w:proofErr w:type="spellEnd"/>
            <w:r w:rsidRPr="001A3623">
              <w:rPr>
                <w:rFonts w:ascii="Arial" w:hAnsi="Arial" w:cs="Arial"/>
                <w:i/>
                <w:iCs/>
              </w:rPr>
              <w:t xml:space="preserve"> </w:t>
            </w:r>
            <w:proofErr w:type="spellStart"/>
            <w:r w:rsidRPr="001A3623">
              <w:rPr>
                <w:rFonts w:ascii="Arial" w:hAnsi="Arial" w:cs="Arial"/>
                <w:i/>
                <w:iCs/>
              </w:rPr>
              <w:t>favourite</w:t>
            </w:r>
            <w:proofErr w:type="spellEnd"/>
            <w:r w:rsidRPr="001A3623">
              <w:rPr>
                <w:rFonts w:ascii="Arial" w:hAnsi="Arial" w:cs="Arial"/>
                <w:i/>
                <w:iCs/>
              </w:rPr>
              <w:t xml:space="preserve"> </w:t>
            </w:r>
            <w:proofErr w:type="spellStart"/>
            <w:r w:rsidRPr="001A3623">
              <w:rPr>
                <w:rFonts w:ascii="Arial" w:hAnsi="Arial" w:cs="Arial"/>
                <w:i/>
                <w:iCs/>
              </w:rPr>
              <w:t>colour</w:t>
            </w:r>
            <w:proofErr w:type="spellEnd"/>
            <w:r w:rsidRPr="001A3623">
              <w:rPr>
                <w:rFonts w:ascii="Arial" w:hAnsi="Arial" w:cs="Arial"/>
                <w:i/>
                <w:iCs/>
              </w:rPr>
              <w:t>?</w:t>
            </w:r>
            <w:r w:rsidRPr="001A3623">
              <w:rPr>
                <w:rFonts w:ascii="Arial" w:hAnsi="Arial" w:cs="Arial"/>
              </w:rPr>
              <w:t xml:space="preserve"> Die Antworten sollten dabei verschriftlicht werden.</w:t>
            </w:r>
          </w:p>
          <w:p w14:paraId="3696B48A" w14:textId="77777777" w:rsidR="00A8215A" w:rsidRPr="001A3623" w:rsidRDefault="00A8215A" w:rsidP="00A8215A">
            <w:pPr>
              <w:ind w:left="720"/>
              <w:contextualSpacing/>
              <w:jc w:val="both"/>
              <w:rPr>
                <w:rFonts w:ascii="Arial" w:hAnsi="Arial" w:cs="Arial"/>
              </w:rPr>
            </w:pPr>
          </w:p>
          <w:p w14:paraId="17C059BC" w14:textId="2395697B" w:rsidR="00A8215A" w:rsidRPr="001A3623" w:rsidRDefault="00A8215A" w:rsidP="00276939">
            <w:pPr>
              <w:numPr>
                <w:ilvl w:val="0"/>
                <w:numId w:val="11"/>
              </w:numPr>
              <w:contextualSpacing/>
              <w:jc w:val="both"/>
              <w:rPr>
                <w:rFonts w:ascii="Arial" w:hAnsi="Arial" w:cs="Arial"/>
              </w:rPr>
            </w:pPr>
            <w:r w:rsidRPr="001A3623">
              <w:rPr>
                <w:rFonts w:ascii="Arial" w:hAnsi="Arial" w:cs="Arial"/>
              </w:rPr>
              <w:t xml:space="preserve">Alternativ kann dies auch im Distanzlernen erfolgen, hierbei werden durch die Lehrkraft oder verschiedene </w:t>
            </w:r>
            <w:r w:rsidRPr="001A3623">
              <w:rPr>
                <w:rFonts w:ascii="Arial" w:hAnsi="Arial" w:cs="Arial"/>
                <w:i/>
                <w:iCs/>
              </w:rPr>
              <w:t>Tools</w:t>
            </w:r>
            <w:r w:rsidRPr="001A3623">
              <w:rPr>
                <w:rFonts w:ascii="Arial" w:hAnsi="Arial" w:cs="Arial"/>
              </w:rPr>
              <w:t xml:space="preserve"> zur Gruppenerstellung (z.B. </w:t>
            </w:r>
            <w:r w:rsidRPr="001A3623">
              <w:rPr>
                <w:rFonts w:ascii="Arial" w:hAnsi="Arial" w:cs="Arial"/>
                <w:i/>
                <w:iCs/>
              </w:rPr>
              <w:t>Teamshaker</w:t>
            </w:r>
            <w:r w:rsidRPr="001A3623">
              <w:rPr>
                <w:rFonts w:ascii="Arial" w:hAnsi="Arial" w:cs="Arial"/>
              </w:rPr>
              <w:t xml:space="preserve">, weitere Möglichkeiten siehe </w:t>
            </w:r>
            <w:hyperlink r:id="rId32" w:anchor=":~:text=Free%20Web%20Tools&amp;text=Class%20Dojo%20has%20a%20random,randomly%20be%20place%20in%20groups." w:history="1">
              <w:r w:rsidRPr="001A3623">
                <w:rPr>
                  <w:rFonts w:ascii="Arial" w:hAnsi="Arial" w:cs="Arial"/>
                  <w:color w:val="0000FF"/>
                  <w:u w:val="single"/>
                </w:rPr>
                <w:t>https://www.thetechieteacher.net/2018/01/easy-ways-to-group-your-students.html#:~:text=Free%20Web%20Tools&amp;text=Class%20Dojo%20has%20a%20random,randomly%20be%20place%20in%20groups</w:t>
              </w:r>
            </w:hyperlink>
            <w:r w:rsidRPr="001A3623">
              <w:rPr>
                <w:rFonts w:ascii="Arial" w:hAnsi="Arial" w:cs="Arial"/>
              </w:rPr>
              <w:t xml:space="preserve">) zufällige Gruppen gebildet. Die </w:t>
            </w:r>
            <w:proofErr w:type="spellStart"/>
            <w:r w:rsidRPr="001A3623">
              <w:rPr>
                <w:rFonts w:ascii="Arial" w:hAnsi="Arial" w:cs="Arial"/>
              </w:rPr>
              <w:t>SuS</w:t>
            </w:r>
            <w:proofErr w:type="spellEnd"/>
            <w:r w:rsidRPr="001A3623">
              <w:rPr>
                <w:rFonts w:ascii="Arial" w:hAnsi="Arial" w:cs="Arial"/>
              </w:rPr>
              <w:t xml:space="preserve"> können einander im Chat, per Videokonferenz oder in einem Chat per </w:t>
            </w:r>
            <w:proofErr w:type="spellStart"/>
            <w:r w:rsidRPr="001A3623">
              <w:rPr>
                <w:rFonts w:ascii="Arial" w:hAnsi="Arial" w:cs="Arial"/>
                <w:i/>
                <w:iCs/>
              </w:rPr>
              <w:t>Breakout</w:t>
            </w:r>
            <w:proofErr w:type="spellEnd"/>
            <w:r w:rsidRPr="001A3623">
              <w:rPr>
                <w:rFonts w:ascii="Arial" w:hAnsi="Arial" w:cs="Arial"/>
                <w:i/>
                <w:iCs/>
              </w:rPr>
              <w:t xml:space="preserve"> </w:t>
            </w:r>
            <w:proofErr w:type="spellStart"/>
            <w:r w:rsidRPr="001A3623">
              <w:rPr>
                <w:rFonts w:ascii="Arial" w:hAnsi="Arial" w:cs="Arial"/>
                <w:i/>
                <w:iCs/>
              </w:rPr>
              <w:t>Rooms</w:t>
            </w:r>
            <w:proofErr w:type="spellEnd"/>
            <w:r w:rsidR="00276939" w:rsidRPr="001A3623">
              <w:rPr>
                <w:rStyle w:val="Funotenzeichen"/>
                <w:rFonts w:ascii="Arial" w:hAnsi="Arial" w:cs="Arial"/>
                <w:i/>
                <w:iCs/>
              </w:rPr>
              <w:footnoteReference w:id="5"/>
            </w:r>
            <w:r w:rsidRPr="001A3623">
              <w:rPr>
                <w:rFonts w:ascii="Arial" w:hAnsi="Arial" w:cs="Arial"/>
              </w:rPr>
              <w:t xml:space="preserve"> interviewen. </w:t>
            </w:r>
          </w:p>
        </w:tc>
        <w:tc>
          <w:tcPr>
            <w:tcW w:w="1092" w:type="pct"/>
            <w:tcBorders>
              <w:bottom w:val="single" w:sz="6" w:space="0" w:color="auto"/>
            </w:tcBorders>
          </w:tcPr>
          <w:p w14:paraId="189C0452" w14:textId="77777777" w:rsidR="00A8215A" w:rsidRPr="001A3623" w:rsidRDefault="00A8215A" w:rsidP="00BF40BD">
            <w:pPr>
              <w:spacing w:after="0" w:line="240" w:lineRule="auto"/>
              <w:contextualSpacing/>
              <w:rPr>
                <w:rFonts w:ascii="Arial" w:hAnsi="Arial" w:cs="Arial"/>
                <w:sz w:val="20"/>
                <w:szCs w:val="20"/>
              </w:rPr>
            </w:pPr>
            <w:r w:rsidRPr="001A3623">
              <w:rPr>
                <w:rFonts w:ascii="Arial" w:hAnsi="Arial" w:cs="Arial"/>
                <w:sz w:val="20"/>
                <w:szCs w:val="20"/>
              </w:rPr>
              <w:t>Erarbeitung der Inhalte, die nicht eigenständig auf Distanz erarbeitet werden können und Voraussetzung für die Arbeit in Distanz sind, z.B.: konkrete Verabredungen zur Kommunikation (Telefon, Video, Chat…)  treffen und in persönlichen Stundenplan eintragen.</w:t>
            </w:r>
          </w:p>
          <w:p w14:paraId="345E7AA2" w14:textId="77777777" w:rsidR="00A8215A" w:rsidRPr="001A3623" w:rsidRDefault="00A8215A" w:rsidP="00A8215A">
            <w:pPr>
              <w:spacing w:after="0" w:line="240" w:lineRule="auto"/>
              <w:ind w:left="170"/>
              <w:contextualSpacing/>
              <w:rPr>
                <w:rFonts w:ascii="Arial" w:hAnsi="Arial" w:cs="Arial"/>
                <w:sz w:val="20"/>
                <w:szCs w:val="20"/>
              </w:rPr>
            </w:pPr>
          </w:p>
          <w:p w14:paraId="27935F36" w14:textId="77777777" w:rsidR="00A8215A" w:rsidRPr="001A3623" w:rsidRDefault="00A8215A" w:rsidP="00BF40BD">
            <w:pPr>
              <w:spacing w:after="0" w:line="240" w:lineRule="auto"/>
              <w:contextualSpacing/>
              <w:rPr>
                <w:rFonts w:ascii="Arial" w:hAnsi="Arial" w:cs="Arial"/>
                <w:sz w:val="20"/>
                <w:szCs w:val="20"/>
              </w:rPr>
            </w:pPr>
            <w:r w:rsidRPr="001A3623">
              <w:rPr>
                <w:rFonts w:ascii="Arial" w:hAnsi="Arial" w:cs="Arial"/>
                <w:sz w:val="20"/>
                <w:szCs w:val="20"/>
              </w:rPr>
              <w:t>Erfragen von technischem Grundwissen zur Bedienung des LMS und weiterer digitaler Werkzeuge</w:t>
            </w:r>
          </w:p>
          <w:p w14:paraId="5BB86399" w14:textId="77777777" w:rsidR="00A8215A" w:rsidRPr="001A3623" w:rsidRDefault="00A8215A" w:rsidP="00A8215A">
            <w:pPr>
              <w:ind w:left="720"/>
              <w:contextualSpacing/>
              <w:jc w:val="both"/>
              <w:rPr>
                <w:rFonts w:ascii="Arial" w:hAnsi="Arial" w:cs="Arial"/>
              </w:rPr>
            </w:pPr>
          </w:p>
          <w:p w14:paraId="4BD1BB46" w14:textId="77777777" w:rsidR="00A8215A" w:rsidRPr="001A3623" w:rsidRDefault="00A8215A" w:rsidP="00276939">
            <w:pPr>
              <w:spacing w:after="0" w:line="240" w:lineRule="auto"/>
              <w:contextualSpacing/>
              <w:rPr>
                <w:rFonts w:ascii="Arial" w:hAnsi="Arial" w:cs="Arial"/>
                <w:sz w:val="20"/>
                <w:szCs w:val="20"/>
              </w:rPr>
            </w:pPr>
            <w:r w:rsidRPr="001A3623">
              <w:rPr>
                <w:rFonts w:ascii="Arial" w:hAnsi="Arial" w:cs="Arial"/>
                <w:sz w:val="20"/>
                <w:szCs w:val="20"/>
              </w:rPr>
              <w:t xml:space="preserve">Schaffen eines vertrauensvollen und wertschätzenden Umgangs </w:t>
            </w:r>
          </w:p>
        </w:tc>
      </w:tr>
      <w:tr w:rsidR="00A8215A" w:rsidRPr="001A3623" w14:paraId="472B153A" w14:textId="77777777" w:rsidTr="0077300F">
        <w:tblPrEx>
          <w:tblCellMar>
            <w:top w:w="28" w:type="dxa"/>
            <w:bottom w:w="28" w:type="dxa"/>
          </w:tblCellMar>
        </w:tblPrEx>
        <w:trPr>
          <w:cantSplit/>
          <w:trHeight w:val="1272"/>
        </w:trPr>
        <w:tc>
          <w:tcPr>
            <w:tcW w:w="694" w:type="pct"/>
            <w:tcBorders>
              <w:bottom w:val="single" w:sz="6" w:space="0" w:color="auto"/>
            </w:tcBorders>
            <w:shd w:val="clear" w:color="auto" w:fill="auto"/>
          </w:tcPr>
          <w:p w14:paraId="4E1F6C43" w14:textId="77777777" w:rsidR="00A8215A" w:rsidRPr="001A3623" w:rsidRDefault="00A8215A" w:rsidP="00A8215A">
            <w:pPr>
              <w:spacing w:before="120" w:after="120" w:line="240" w:lineRule="auto"/>
              <w:rPr>
                <w:rFonts w:ascii="Arial" w:eastAsia="Times New Roman" w:hAnsi="Arial" w:cs="Arial"/>
                <w:b/>
                <w:bCs/>
                <w:lang w:eastAsia="de-DE"/>
              </w:rPr>
            </w:pPr>
            <w:r w:rsidRPr="001A3623">
              <w:rPr>
                <w:rFonts w:ascii="Arial" w:eastAsia="Times New Roman" w:hAnsi="Arial" w:cs="Arial"/>
                <w:b/>
                <w:bCs/>
                <w:lang w:eastAsia="de-DE"/>
              </w:rPr>
              <w:lastRenderedPageBreak/>
              <w:t>Phase 2:</w:t>
            </w:r>
          </w:p>
          <w:p w14:paraId="26892B32" w14:textId="77777777" w:rsidR="00A8215A" w:rsidRPr="001A3623" w:rsidRDefault="00A8215A" w:rsidP="00A8215A">
            <w:pPr>
              <w:spacing w:before="120" w:after="120" w:line="240" w:lineRule="auto"/>
              <w:rPr>
                <w:rFonts w:ascii="Arial" w:eastAsia="Times New Roman" w:hAnsi="Arial" w:cs="Arial"/>
                <w:i/>
                <w:iCs/>
                <w:lang w:eastAsia="de-DE"/>
              </w:rPr>
            </w:pPr>
            <w:r w:rsidRPr="001A3623">
              <w:rPr>
                <w:rFonts w:ascii="Arial" w:eastAsia="Times New Roman" w:hAnsi="Arial" w:cs="Arial"/>
                <w:i/>
                <w:iCs/>
                <w:lang w:eastAsia="de-DE"/>
              </w:rPr>
              <w:t xml:space="preserve">Who </w:t>
            </w:r>
            <w:proofErr w:type="spellStart"/>
            <w:r w:rsidRPr="001A3623">
              <w:rPr>
                <w:rFonts w:ascii="Arial" w:eastAsia="Times New Roman" w:hAnsi="Arial" w:cs="Arial"/>
                <w:i/>
                <w:iCs/>
                <w:lang w:eastAsia="de-DE"/>
              </w:rPr>
              <w:t>is</w:t>
            </w:r>
            <w:proofErr w:type="spellEnd"/>
            <w:r w:rsidRPr="001A3623">
              <w:rPr>
                <w:rFonts w:ascii="Arial" w:eastAsia="Times New Roman" w:hAnsi="Arial" w:cs="Arial"/>
                <w:i/>
                <w:iCs/>
                <w:lang w:eastAsia="de-DE"/>
              </w:rPr>
              <w:t xml:space="preserve"> </w:t>
            </w:r>
            <w:proofErr w:type="spellStart"/>
            <w:r w:rsidRPr="001A3623">
              <w:rPr>
                <w:rFonts w:ascii="Arial" w:eastAsia="Times New Roman" w:hAnsi="Arial" w:cs="Arial"/>
                <w:i/>
                <w:iCs/>
                <w:lang w:eastAsia="de-DE"/>
              </w:rPr>
              <w:t>this</w:t>
            </w:r>
            <w:proofErr w:type="spellEnd"/>
            <w:r w:rsidRPr="001A3623">
              <w:rPr>
                <w:rFonts w:ascii="Arial" w:eastAsia="Times New Roman" w:hAnsi="Arial" w:cs="Arial"/>
                <w:i/>
                <w:iCs/>
                <w:lang w:eastAsia="de-DE"/>
              </w:rPr>
              <w:t>?</w:t>
            </w:r>
          </w:p>
          <w:p w14:paraId="774AE35E" w14:textId="77777777" w:rsidR="00A8215A" w:rsidRPr="001A3623" w:rsidRDefault="00A8215A" w:rsidP="00A8215A">
            <w:pPr>
              <w:spacing w:before="120" w:after="120" w:line="240" w:lineRule="auto"/>
              <w:rPr>
                <w:rFonts w:ascii="Arial" w:eastAsia="Times New Roman" w:hAnsi="Arial" w:cs="Arial"/>
                <w:lang w:eastAsia="de-DE"/>
              </w:rPr>
            </w:pPr>
          </w:p>
          <w:p w14:paraId="0F0194EC" w14:textId="77777777" w:rsidR="00A8215A" w:rsidRPr="001A3623" w:rsidRDefault="00A8215A" w:rsidP="00A8215A">
            <w:pPr>
              <w:spacing w:before="120" w:after="120" w:line="240" w:lineRule="auto"/>
              <w:rPr>
                <w:rFonts w:ascii="Arial" w:eastAsia="Times New Roman" w:hAnsi="Arial" w:cs="Arial"/>
                <w:lang w:eastAsia="de-DE"/>
              </w:rPr>
            </w:pPr>
            <w:r w:rsidRPr="001A3623">
              <w:rPr>
                <w:rFonts w:ascii="Arial" w:eastAsia="Times New Roman" w:hAnsi="Arial" w:cs="Arial"/>
                <w:lang w:eastAsia="de-DE"/>
              </w:rPr>
              <w:t>Spielerischer Einstieg in digitale Lernwerkzeuge</w:t>
            </w:r>
          </w:p>
          <w:p w14:paraId="4ABADA4E" w14:textId="77777777" w:rsidR="00A8215A" w:rsidRPr="001A3623" w:rsidRDefault="00A8215A" w:rsidP="00A8215A">
            <w:pPr>
              <w:spacing w:before="120" w:after="120" w:line="240" w:lineRule="auto"/>
              <w:rPr>
                <w:rFonts w:ascii="Arial" w:eastAsia="Times New Roman" w:hAnsi="Arial" w:cs="Arial"/>
                <w:i/>
                <w:iCs/>
                <w:lang w:eastAsia="de-DE"/>
              </w:rPr>
            </w:pPr>
            <w:r w:rsidRPr="001A3623">
              <w:rPr>
                <w:rFonts w:ascii="Arial" w:eastAsia="Times New Roman" w:hAnsi="Arial" w:cs="Arial"/>
                <w:i/>
                <w:iCs/>
                <w:lang w:eastAsia="de-DE"/>
              </w:rPr>
              <w:t>(</w:t>
            </w:r>
            <w:r w:rsidRPr="001A3623">
              <w:rPr>
                <w:rFonts w:ascii="Arial" w:eastAsia="Times New Roman" w:hAnsi="Arial" w:cs="Arial"/>
                <w:b/>
                <w:bCs/>
                <w:i/>
                <w:iCs/>
                <w:lang w:eastAsia="de-DE"/>
              </w:rPr>
              <w:t>Distanz</w:t>
            </w:r>
            <w:r w:rsidRPr="001A3623">
              <w:rPr>
                <w:rFonts w:ascii="Arial" w:eastAsia="Times New Roman" w:hAnsi="Arial" w:cs="Arial"/>
                <w:i/>
                <w:iCs/>
                <w:lang w:eastAsia="de-DE"/>
              </w:rPr>
              <w:t xml:space="preserve"> oder Präsenz)</w:t>
            </w:r>
          </w:p>
        </w:tc>
        <w:tc>
          <w:tcPr>
            <w:tcW w:w="3214" w:type="pct"/>
            <w:tcBorders>
              <w:bottom w:val="single" w:sz="6" w:space="0" w:color="auto"/>
            </w:tcBorders>
            <w:shd w:val="clear" w:color="auto" w:fill="auto"/>
          </w:tcPr>
          <w:p w14:paraId="5DECF2D6" w14:textId="77777777" w:rsidR="00A8215A" w:rsidRPr="001A3623" w:rsidRDefault="00A8215A" w:rsidP="00A8215A">
            <w:pPr>
              <w:numPr>
                <w:ilvl w:val="0"/>
                <w:numId w:val="11"/>
              </w:numPr>
              <w:contextualSpacing/>
              <w:jc w:val="both"/>
              <w:rPr>
                <w:rFonts w:ascii="Arial" w:hAnsi="Arial" w:cs="Arial"/>
              </w:rPr>
            </w:pPr>
            <w:r w:rsidRPr="001A3623">
              <w:rPr>
                <w:rFonts w:ascii="Arial" w:hAnsi="Arial" w:cs="Arial"/>
              </w:rPr>
              <w:t xml:space="preserve">Mittels einer Plattform zum kollaborativen Schreiben (z.B. </w:t>
            </w:r>
            <w:hyperlink r:id="rId33" w:history="1">
              <w:r w:rsidRPr="001A3623">
                <w:rPr>
                  <w:rFonts w:ascii="Arial" w:hAnsi="Arial" w:cs="Arial"/>
                  <w:color w:val="0000FF"/>
                  <w:u w:val="single"/>
                </w:rPr>
                <w:t>https://zumpad.zum.de/</w:t>
              </w:r>
            </w:hyperlink>
            <w:r w:rsidRPr="001A3623">
              <w:rPr>
                <w:rFonts w:ascii="Arial" w:hAnsi="Arial" w:cs="Arial"/>
              </w:rPr>
              <w:t xml:space="preserve">) tragen die </w:t>
            </w:r>
            <w:proofErr w:type="spellStart"/>
            <w:r w:rsidRPr="001A3623">
              <w:rPr>
                <w:rFonts w:ascii="Arial" w:hAnsi="Arial" w:cs="Arial"/>
              </w:rPr>
              <w:t>SuS</w:t>
            </w:r>
            <w:proofErr w:type="spellEnd"/>
            <w:r w:rsidRPr="001A3623">
              <w:rPr>
                <w:rFonts w:ascii="Arial" w:hAnsi="Arial" w:cs="Arial"/>
              </w:rPr>
              <w:t xml:space="preserve"> die Informationen zu ihren Gesprächspartnern ein, bis die Klasse vollständig erfasst wurde</w:t>
            </w:r>
          </w:p>
          <w:p w14:paraId="662CE384" w14:textId="1A7FEF0F" w:rsidR="00A8215A" w:rsidRPr="001A3623" w:rsidRDefault="00A8215A" w:rsidP="00A8215A">
            <w:pPr>
              <w:numPr>
                <w:ilvl w:val="0"/>
                <w:numId w:val="11"/>
              </w:numPr>
              <w:contextualSpacing/>
              <w:jc w:val="both"/>
              <w:rPr>
                <w:rFonts w:ascii="Arial" w:hAnsi="Arial" w:cs="Arial"/>
              </w:rPr>
            </w:pPr>
            <w:r w:rsidRPr="001A3623">
              <w:rPr>
                <w:rFonts w:ascii="Arial" w:hAnsi="Arial" w:cs="Arial"/>
              </w:rPr>
              <w:t xml:space="preserve">Diese tabellarische Information kann verwendet werden, um eine spielerische Überprüfung, z.B. in Form eines </w:t>
            </w:r>
            <w:proofErr w:type="spellStart"/>
            <w:r w:rsidRPr="001A3623">
              <w:rPr>
                <w:rFonts w:ascii="Arial" w:hAnsi="Arial" w:cs="Arial"/>
                <w:i/>
                <w:iCs/>
              </w:rPr>
              <w:t>Kahoots</w:t>
            </w:r>
            <w:proofErr w:type="spellEnd"/>
            <w:r w:rsidRPr="001A3623">
              <w:rPr>
                <w:rFonts w:ascii="Arial" w:hAnsi="Arial" w:cs="Arial"/>
              </w:rPr>
              <w:t xml:space="preserve"> (</w:t>
            </w:r>
            <w:hyperlink r:id="rId34" w:history="1">
              <w:r w:rsidRPr="001A3623">
                <w:rPr>
                  <w:rFonts w:ascii="Arial" w:hAnsi="Arial" w:cs="Arial"/>
                  <w:color w:val="0000FF"/>
                  <w:u w:val="single"/>
                </w:rPr>
                <w:t>https://kahoot.com/schools-u/</w:t>
              </w:r>
            </w:hyperlink>
            <w:r w:rsidRPr="001A3623">
              <w:rPr>
                <w:rFonts w:ascii="Arial" w:hAnsi="Arial" w:cs="Arial"/>
              </w:rPr>
              <w:t>), einzubauen. Dies kann sowohl im Präsenz- als auch im Distanzunterricht stattfinde</w:t>
            </w:r>
            <w:r w:rsidR="00683BE9" w:rsidRPr="001A3623">
              <w:rPr>
                <w:rFonts w:ascii="Arial" w:hAnsi="Arial" w:cs="Arial"/>
              </w:rPr>
              <w:t>n</w:t>
            </w:r>
            <w:r w:rsidRPr="001A3623">
              <w:rPr>
                <w:rFonts w:ascii="Arial" w:hAnsi="Arial" w:cs="Arial"/>
              </w:rPr>
              <w:t xml:space="preserve"> und bietet einen motivierenden Einstieg in die Arbeit mit digitalen Medien. Neben den Klassenkameraden können auch bekannte Figuren aus dem Lehrwerk oder der Jugendliteratur eingebaut werden. </w:t>
            </w:r>
          </w:p>
        </w:tc>
        <w:tc>
          <w:tcPr>
            <w:tcW w:w="1092" w:type="pct"/>
            <w:tcBorders>
              <w:bottom w:val="single" w:sz="6" w:space="0" w:color="auto"/>
            </w:tcBorders>
          </w:tcPr>
          <w:p w14:paraId="4AB5CCDA" w14:textId="77777777" w:rsidR="00232C25" w:rsidRPr="001A3623" w:rsidRDefault="00A8215A" w:rsidP="00683BE9">
            <w:pPr>
              <w:spacing w:after="0" w:line="240" w:lineRule="auto"/>
              <w:contextualSpacing/>
              <w:rPr>
                <w:rFonts w:ascii="Arial" w:hAnsi="Arial" w:cs="Arial"/>
                <w:sz w:val="20"/>
                <w:szCs w:val="20"/>
              </w:rPr>
            </w:pPr>
            <w:r w:rsidRPr="001A3623">
              <w:rPr>
                <w:rFonts w:ascii="Arial" w:hAnsi="Arial" w:cs="Arial"/>
                <w:sz w:val="20"/>
                <w:szCs w:val="20"/>
              </w:rPr>
              <w:t>Möglich im Präsenz- oder Distanzunterricht</w:t>
            </w:r>
          </w:p>
          <w:p w14:paraId="5AA7496C" w14:textId="77777777" w:rsidR="00683BE9" w:rsidRPr="001A3623" w:rsidRDefault="00683BE9" w:rsidP="00A8215A">
            <w:pPr>
              <w:spacing w:after="0" w:line="240" w:lineRule="auto"/>
              <w:ind w:left="170" w:hanging="170"/>
              <w:contextualSpacing/>
              <w:rPr>
                <w:rFonts w:ascii="Arial" w:hAnsi="Arial" w:cs="Arial"/>
                <w:sz w:val="20"/>
                <w:szCs w:val="20"/>
              </w:rPr>
            </w:pPr>
          </w:p>
          <w:p w14:paraId="124A1472" w14:textId="5639A765" w:rsidR="00683BE9" w:rsidRPr="001A3623" w:rsidRDefault="00A8215A" w:rsidP="00683BE9">
            <w:pPr>
              <w:spacing w:after="0" w:line="240" w:lineRule="auto"/>
              <w:contextualSpacing/>
              <w:rPr>
                <w:rFonts w:ascii="Arial" w:hAnsi="Arial" w:cs="Arial"/>
                <w:sz w:val="20"/>
                <w:szCs w:val="20"/>
              </w:rPr>
            </w:pPr>
            <w:r w:rsidRPr="001A3623">
              <w:rPr>
                <w:rFonts w:ascii="Arial" w:hAnsi="Arial" w:cs="Arial"/>
                <w:sz w:val="20"/>
                <w:szCs w:val="20"/>
              </w:rPr>
              <w:t>zur Stärkung des Sozialgefüges sind Spielweisen in Gruppen möglich</w:t>
            </w:r>
          </w:p>
          <w:p w14:paraId="5BC91F8A" w14:textId="77777777" w:rsidR="00683BE9" w:rsidRPr="001A3623" w:rsidRDefault="00683BE9" w:rsidP="00A8215A">
            <w:pPr>
              <w:spacing w:after="0" w:line="240" w:lineRule="auto"/>
              <w:ind w:left="170" w:hanging="170"/>
              <w:contextualSpacing/>
              <w:rPr>
                <w:rFonts w:ascii="Arial" w:hAnsi="Arial" w:cs="Arial"/>
                <w:sz w:val="20"/>
                <w:szCs w:val="20"/>
              </w:rPr>
            </w:pPr>
          </w:p>
          <w:p w14:paraId="0B0B2F87" w14:textId="4DCBD4C9" w:rsidR="00A8215A" w:rsidRPr="001A3623" w:rsidRDefault="00A8215A" w:rsidP="00A8215A">
            <w:pPr>
              <w:spacing w:after="0" w:line="240" w:lineRule="auto"/>
              <w:ind w:left="170" w:hanging="170"/>
              <w:contextualSpacing/>
              <w:rPr>
                <w:rFonts w:ascii="Arial" w:hAnsi="Arial" w:cs="Arial"/>
                <w:sz w:val="20"/>
                <w:szCs w:val="20"/>
              </w:rPr>
            </w:pPr>
            <w:r w:rsidRPr="001A3623">
              <w:rPr>
                <w:rFonts w:ascii="Arial" w:hAnsi="Arial" w:cs="Arial"/>
                <w:sz w:val="20"/>
                <w:szCs w:val="20"/>
              </w:rPr>
              <w:t xml:space="preserve">Siegerehrung </w:t>
            </w:r>
          </w:p>
        </w:tc>
      </w:tr>
      <w:tr w:rsidR="00A8215A" w:rsidRPr="001A3623" w14:paraId="71BC51B2" w14:textId="77777777" w:rsidTr="0077300F">
        <w:tblPrEx>
          <w:tblCellMar>
            <w:top w:w="28" w:type="dxa"/>
            <w:bottom w:w="28" w:type="dxa"/>
          </w:tblCellMar>
        </w:tblPrEx>
        <w:trPr>
          <w:cantSplit/>
          <w:trHeight w:val="1272"/>
        </w:trPr>
        <w:tc>
          <w:tcPr>
            <w:tcW w:w="694" w:type="pct"/>
            <w:tcBorders>
              <w:bottom w:val="single" w:sz="6" w:space="0" w:color="auto"/>
            </w:tcBorders>
            <w:shd w:val="clear" w:color="auto" w:fill="auto"/>
          </w:tcPr>
          <w:p w14:paraId="5ADA1AF9" w14:textId="77777777" w:rsidR="00A8215A" w:rsidRPr="001A3623" w:rsidRDefault="00A8215A" w:rsidP="00A8215A">
            <w:pPr>
              <w:spacing w:before="120" w:after="120" w:line="240" w:lineRule="auto"/>
              <w:rPr>
                <w:rFonts w:ascii="Arial" w:eastAsia="Times New Roman" w:hAnsi="Arial" w:cs="Arial"/>
                <w:b/>
                <w:bCs/>
                <w:lang w:val="en-US" w:eastAsia="de-DE"/>
              </w:rPr>
            </w:pPr>
            <w:r w:rsidRPr="001A3623">
              <w:rPr>
                <w:rFonts w:ascii="Arial" w:eastAsia="Times New Roman" w:hAnsi="Arial" w:cs="Arial"/>
                <w:b/>
                <w:bCs/>
                <w:lang w:val="en-US" w:eastAsia="de-DE"/>
              </w:rPr>
              <w:lastRenderedPageBreak/>
              <w:t>Phase 3:</w:t>
            </w:r>
          </w:p>
          <w:p w14:paraId="7C49B88A" w14:textId="77777777" w:rsidR="00A8215A" w:rsidRPr="001A3623" w:rsidRDefault="00A8215A" w:rsidP="00A8215A">
            <w:pPr>
              <w:spacing w:before="120" w:after="120" w:line="240" w:lineRule="auto"/>
              <w:rPr>
                <w:rFonts w:ascii="Arial" w:eastAsia="Times New Roman" w:hAnsi="Arial" w:cs="Arial"/>
                <w:i/>
                <w:iCs/>
                <w:lang w:val="en-US" w:eastAsia="de-DE"/>
              </w:rPr>
            </w:pPr>
            <w:proofErr w:type="gramStart"/>
            <w:r w:rsidRPr="001A3623">
              <w:rPr>
                <w:rFonts w:ascii="Arial" w:eastAsia="Times New Roman" w:hAnsi="Arial" w:cs="Arial"/>
                <w:i/>
                <w:iCs/>
                <w:lang w:val="en-US" w:eastAsia="de-DE"/>
              </w:rPr>
              <w:t>Let’s</w:t>
            </w:r>
            <w:proofErr w:type="gramEnd"/>
            <w:r w:rsidRPr="001A3623">
              <w:rPr>
                <w:rFonts w:ascii="Arial" w:eastAsia="Times New Roman" w:hAnsi="Arial" w:cs="Arial"/>
                <w:i/>
                <w:iCs/>
                <w:lang w:val="en-US" w:eastAsia="de-DE"/>
              </w:rPr>
              <w:t xml:space="preserve"> work on this!</w:t>
            </w:r>
          </w:p>
          <w:p w14:paraId="33399087" w14:textId="77777777" w:rsidR="00A8215A" w:rsidRPr="001A3623" w:rsidRDefault="00A8215A" w:rsidP="00A8215A">
            <w:pPr>
              <w:spacing w:before="120" w:after="120" w:line="240" w:lineRule="auto"/>
              <w:rPr>
                <w:rFonts w:ascii="Arial" w:eastAsia="Times New Roman" w:hAnsi="Arial" w:cs="Arial"/>
                <w:lang w:val="en-US" w:eastAsia="de-DE"/>
              </w:rPr>
            </w:pPr>
          </w:p>
          <w:p w14:paraId="426A5167" w14:textId="77777777" w:rsidR="00A8215A" w:rsidRPr="001A3623" w:rsidRDefault="00A8215A" w:rsidP="00A8215A">
            <w:pPr>
              <w:spacing w:before="120" w:after="120" w:line="240" w:lineRule="auto"/>
              <w:rPr>
                <w:rFonts w:ascii="Arial" w:eastAsia="Times New Roman" w:hAnsi="Arial" w:cs="Arial"/>
                <w:lang w:val="en-GB" w:eastAsia="de-DE"/>
              </w:rPr>
            </w:pPr>
            <w:proofErr w:type="spellStart"/>
            <w:r w:rsidRPr="001A3623">
              <w:rPr>
                <w:rFonts w:ascii="Arial" w:eastAsia="Times New Roman" w:hAnsi="Arial" w:cs="Arial"/>
                <w:lang w:val="en-GB" w:eastAsia="de-DE"/>
              </w:rPr>
              <w:t>Digitale</w:t>
            </w:r>
            <w:proofErr w:type="spellEnd"/>
            <w:r w:rsidRPr="001A3623">
              <w:rPr>
                <w:rFonts w:ascii="Arial" w:eastAsia="Times New Roman" w:hAnsi="Arial" w:cs="Arial"/>
                <w:lang w:val="en-GB" w:eastAsia="de-DE"/>
              </w:rPr>
              <w:t xml:space="preserve"> </w:t>
            </w:r>
            <w:proofErr w:type="spellStart"/>
            <w:r w:rsidRPr="001A3623">
              <w:rPr>
                <w:rFonts w:ascii="Arial" w:eastAsia="Times New Roman" w:hAnsi="Arial" w:cs="Arial"/>
                <w:lang w:val="en-GB" w:eastAsia="de-DE"/>
              </w:rPr>
              <w:t>Lerntheke</w:t>
            </w:r>
            <w:proofErr w:type="spellEnd"/>
          </w:p>
          <w:p w14:paraId="36F310BF" w14:textId="70D0EE9E" w:rsidR="00A8215A" w:rsidRPr="001A3623" w:rsidRDefault="00A8215A" w:rsidP="001A3623">
            <w:pPr>
              <w:spacing w:before="120" w:after="120" w:line="240" w:lineRule="auto"/>
              <w:rPr>
                <w:rFonts w:ascii="Arial" w:eastAsia="Times New Roman" w:hAnsi="Arial" w:cs="Arial"/>
                <w:b/>
                <w:bCs/>
                <w:lang w:eastAsia="de-DE"/>
              </w:rPr>
            </w:pPr>
            <w:r w:rsidRPr="001A3623">
              <w:rPr>
                <w:rFonts w:ascii="Arial" w:eastAsia="Times New Roman" w:hAnsi="Arial" w:cs="Arial"/>
                <w:i/>
                <w:iCs/>
                <w:lang w:eastAsia="de-DE"/>
              </w:rPr>
              <w:t>(</w:t>
            </w:r>
            <w:r w:rsidRPr="001A3623">
              <w:rPr>
                <w:rFonts w:ascii="Arial" w:eastAsia="Times New Roman" w:hAnsi="Arial" w:cs="Arial"/>
                <w:b/>
                <w:bCs/>
                <w:i/>
                <w:iCs/>
                <w:lang w:eastAsia="de-DE"/>
              </w:rPr>
              <w:t>Distanz</w:t>
            </w:r>
            <w:r w:rsidRPr="001A3623">
              <w:rPr>
                <w:rFonts w:ascii="Arial" w:eastAsia="Times New Roman" w:hAnsi="Arial" w:cs="Arial"/>
                <w:i/>
                <w:iCs/>
                <w:lang w:eastAsia="de-DE"/>
              </w:rPr>
              <w:t xml:space="preserve"> oder Präsenz)</w:t>
            </w:r>
          </w:p>
        </w:tc>
        <w:tc>
          <w:tcPr>
            <w:tcW w:w="3214" w:type="pct"/>
            <w:tcBorders>
              <w:bottom w:val="single" w:sz="6" w:space="0" w:color="auto"/>
            </w:tcBorders>
            <w:shd w:val="clear" w:color="auto" w:fill="auto"/>
          </w:tcPr>
          <w:p w14:paraId="25D64F4C" w14:textId="7E04BEB8" w:rsidR="00A8215A" w:rsidRPr="001A3623" w:rsidRDefault="00A8215A" w:rsidP="00A8215A">
            <w:pPr>
              <w:numPr>
                <w:ilvl w:val="0"/>
                <w:numId w:val="11"/>
              </w:numPr>
              <w:contextualSpacing/>
              <w:jc w:val="both"/>
              <w:rPr>
                <w:rFonts w:ascii="Arial" w:hAnsi="Arial" w:cs="Arial"/>
              </w:rPr>
            </w:pPr>
            <w:r w:rsidRPr="001A3623">
              <w:rPr>
                <w:rFonts w:ascii="Arial" w:hAnsi="Arial" w:cs="Arial"/>
              </w:rPr>
              <w:t xml:space="preserve">Mittels eines LMS werden Angebote zu verschiedenen Aufgabenformaten und -inhalten gemacht (digital Lerntheke). </w:t>
            </w:r>
            <w:r w:rsidR="00F770A2" w:rsidRPr="001A3623">
              <w:rPr>
                <w:rFonts w:ascii="Arial" w:hAnsi="Arial" w:cs="Arial"/>
              </w:rPr>
              <w:t xml:space="preserve">Alternativ oder zusätzlich zur Arbeit mit dem Lehrwerk und dessen Unterstützungsmaterial können kleine </w:t>
            </w:r>
            <w:r w:rsidR="00F770A2" w:rsidRPr="001A3623">
              <w:rPr>
                <w:rFonts w:ascii="Arial" w:hAnsi="Arial" w:cs="Arial"/>
                <w:i/>
                <w:iCs/>
              </w:rPr>
              <w:t>Learning Apps</w:t>
            </w:r>
            <w:r w:rsidR="00267997" w:rsidRPr="001A3623">
              <w:rPr>
                <w:rFonts w:ascii="Arial" w:hAnsi="Arial" w:cs="Arial"/>
              </w:rPr>
              <w:t xml:space="preserve"> </w:t>
            </w:r>
            <w:r w:rsidRPr="001A3623">
              <w:rPr>
                <w:rFonts w:ascii="Arial" w:hAnsi="Arial" w:cs="Arial"/>
              </w:rPr>
              <w:t>(</w:t>
            </w:r>
            <w:hyperlink r:id="rId35" w:history="1">
              <w:r w:rsidRPr="001A3623">
                <w:rPr>
                  <w:rFonts w:ascii="Arial" w:hAnsi="Arial" w:cs="Arial"/>
                  <w:color w:val="0000FF"/>
                  <w:u w:val="single"/>
                </w:rPr>
                <w:t>https://learningapps.org/</w:t>
              </w:r>
            </w:hyperlink>
            <w:r w:rsidRPr="001A3623">
              <w:rPr>
                <w:rFonts w:ascii="Arial" w:hAnsi="Arial" w:cs="Arial"/>
              </w:rPr>
              <w:t>) erstellt werden. Es gibt außerdem eine Bandbreite an digitalen und analogen Arbeitsblättern zum Themenkomplex “</w:t>
            </w:r>
            <w:r w:rsidRPr="001A3623">
              <w:rPr>
                <w:rFonts w:ascii="Arial" w:hAnsi="Arial" w:cs="Arial"/>
                <w:i/>
                <w:iCs/>
              </w:rPr>
              <w:t xml:space="preserve">This </w:t>
            </w:r>
            <w:proofErr w:type="spellStart"/>
            <w:r w:rsidRPr="001A3623">
              <w:rPr>
                <w:rFonts w:ascii="Arial" w:hAnsi="Arial" w:cs="Arial"/>
                <w:i/>
                <w:iCs/>
              </w:rPr>
              <w:t>is</w:t>
            </w:r>
            <w:proofErr w:type="spellEnd"/>
            <w:r w:rsidRPr="001A3623">
              <w:rPr>
                <w:rFonts w:ascii="Arial" w:hAnsi="Arial" w:cs="Arial"/>
                <w:i/>
                <w:iCs/>
              </w:rPr>
              <w:t xml:space="preserve"> </w:t>
            </w:r>
            <w:proofErr w:type="spellStart"/>
            <w:r w:rsidRPr="001A3623">
              <w:rPr>
                <w:rFonts w:ascii="Arial" w:hAnsi="Arial" w:cs="Arial"/>
                <w:i/>
                <w:iCs/>
              </w:rPr>
              <w:t>me</w:t>
            </w:r>
            <w:proofErr w:type="spellEnd"/>
            <w:r w:rsidRPr="001A3623">
              <w:rPr>
                <w:rFonts w:ascii="Arial" w:hAnsi="Arial" w:cs="Arial"/>
                <w:i/>
                <w:iCs/>
              </w:rPr>
              <w:t>“, “</w:t>
            </w:r>
            <w:proofErr w:type="spellStart"/>
            <w:r w:rsidRPr="001A3623">
              <w:rPr>
                <w:rFonts w:ascii="Arial" w:hAnsi="Arial" w:cs="Arial"/>
                <w:i/>
                <w:iCs/>
              </w:rPr>
              <w:t>My</w:t>
            </w:r>
            <w:proofErr w:type="spellEnd"/>
            <w:r w:rsidRPr="001A3623">
              <w:rPr>
                <w:rFonts w:ascii="Arial" w:hAnsi="Arial" w:cs="Arial"/>
                <w:i/>
                <w:iCs/>
              </w:rPr>
              <w:t xml:space="preserve"> </w:t>
            </w:r>
            <w:proofErr w:type="spellStart"/>
            <w:r w:rsidRPr="001A3623">
              <w:rPr>
                <w:rFonts w:ascii="Arial" w:hAnsi="Arial" w:cs="Arial"/>
                <w:i/>
                <w:iCs/>
              </w:rPr>
              <w:t>family</w:t>
            </w:r>
            <w:proofErr w:type="spellEnd"/>
            <w:r w:rsidRPr="001A3623">
              <w:rPr>
                <w:rFonts w:ascii="Arial" w:hAnsi="Arial" w:cs="Arial"/>
                <w:i/>
                <w:iCs/>
              </w:rPr>
              <w:t>“, “</w:t>
            </w:r>
            <w:proofErr w:type="spellStart"/>
            <w:r w:rsidRPr="001A3623">
              <w:rPr>
                <w:rFonts w:ascii="Arial" w:hAnsi="Arial" w:cs="Arial"/>
                <w:i/>
                <w:iCs/>
              </w:rPr>
              <w:t>My</w:t>
            </w:r>
            <w:proofErr w:type="spellEnd"/>
            <w:r w:rsidRPr="001A3623">
              <w:rPr>
                <w:rFonts w:ascii="Arial" w:hAnsi="Arial" w:cs="Arial"/>
                <w:i/>
                <w:iCs/>
              </w:rPr>
              <w:t xml:space="preserve"> </w:t>
            </w:r>
            <w:proofErr w:type="spellStart"/>
            <w:r w:rsidRPr="001A3623">
              <w:rPr>
                <w:rFonts w:ascii="Arial" w:hAnsi="Arial" w:cs="Arial"/>
                <w:i/>
                <w:iCs/>
              </w:rPr>
              <w:t>hobbies</w:t>
            </w:r>
            <w:proofErr w:type="spellEnd"/>
            <w:r w:rsidRPr="001A3623">
              <w:rPr>
                <w:rFonts w:ascii="Arial" w:hAnsi="Arial" w:cs="Arial"/>
                <w:i/>
                <w:iCs/>
              </w:rPr>
              <w:t>“</w:t>
            </w:r>
            <w:r w:rsidRPr="001A3623">
              <w:rPr>
                <w:rFonts w:ascii="Arial" w:hAnsi="Arial" w:cs="Arial"/>
              </w:rPr>
              <w:t xml:space="preserve"> z.B. unter folgenden Links: </w:t>
            </w:r>
          </w:p>
          <w:p w14:paraId="29ACDD45" w14:textId="24348096" w:rsidR="00A8215A" w:rsidRPr="001A3623" w:rsidRDefault="004F4644" w:rsidP="00A8215A">
            <w:pPr>
              <w:ind w:left="720"/>
              <w:contextualSpacing/>
              <w:jc w:val="both"/>
              <w:rPr>
                <w:rFonts w:ascii="Arial" w:hAnsi="Arial" w:cs="Arial"/>
              </w:rPr>
            </w:pPr>
            <w:hyperlink r:id="rId36" w:history="1">
              <w:r w:rsidR="00A8215A" w:rsidRPr="001A3623">
                <w:rPr>
                  <w:rFonts w:ascii="Arial" w:hAnsi="Arial" w:cs="Arial"/>
                  <w:color w:val="0000FF"/>
                  <w:u w:val="single"/>
                </w:rPr>
                <w:t>https://www.liveworksheets.com/worksheets/en/English_as_a_Second_Language_(ESL)/Introducing_yourself</w:t>
              </w:r>
            </w:hyperlink>
            <w:r w:rsidR="00853E82" w:rsidRPr="001A3623">
              <w:rPr>
                <w:rFonts w:ascii="Arial" w:hAnsi="Arial" w:cs="Arial"/>
                <w:color w:val="0000FF"/>
                <w:u w:val="single"/>
              </w:rPr>
              <w:t xml:space="preserve"> </w:t>
            </w:r>
          </w:p>
          <w:p w14:paraId="66B6FF61" w14:textId="28DC90B2" w:rsidR="00641CD6" w:rsidRPr="001A3623" w:rsidRDefault="004F4644" w:rsidP="00853E82">
            <w:pPr>
              <w:ind w:left="720"/>
              <w:contextualSpacing/>
              <w:jc w:val="both"/>
              <w:rPr>
                <w:rFonts w:ascii="Arial" w:hAnsi="Arial" w:cs="Arial"/>
              </w:rPr>
            </w:pPr>
            <w:hyperlink r:id="rId37" w:history="1">
              <w:r w:rsidR="00A8215A" w:rsidRPr="001A3623">
                <w:rPr>
                  <w:rFonts w:ascii="Arial" w:hAnsi="Arial" w:cs="Arial"/>
                  <w:color w:val="0000FF"/>
                  <w:u w:val="single"/>
                </w:rPr>
                <w:t>https://www.schulentwicklung.nrw.de/materialdatenbank/material/view/2410</w:t>
              </w:r>
            </w:hyperlink>
            <w:r w:rsidR="00A8215A" w:rsidRPr="001A3623">
              <w:rPr>
                <w:rFonts w:ascii="Arial" w:hAnsi="Arial" w:cs="Arial"/>
              </w:rPr>
              <w:t xml:space="preserve"> oder </w:t>
            </w:r>
            <w:hyperlink r:id="rId38" w:history="1">
              <w:r w:rsidR="00641CD6" w:rsidRPr="001A3623">
                <w:rPr>
                  <w:rStyle w:val="Hyperlink"/>
                  <w:rFonts w:ascii="Arial" w:hAnsi="Arial" w:cs="Arial"/>
                </w:rPr>
                <w:t>https://learnenglishteens.britishcouncil.org/skills/listening/beginner-a1-listening/first-day-school</w:t>
              </w:r>
            </w:hyperlink>
          </w:p>
          <w:p w14:paraId="7E3842C3" w14:textId="77777777" w:rsidR="001A3623" w:rsidRDefault="004F4644" w:rsidP="00853E82">
            <w:pPr>
              <w:spacing w:after="0" w:line="240" w:lineRule="auto"/>
              <w:ind w:left="701"/>
              <w:rPr>
                <w:rStyle w:val="Kommentarzeichen"/>
                <w:rFonts w:ascii="Arial" w:hAnsi="Arial" w:cs="Arial"/>
              </w:rPr>
            </w:pPr>
            <w:hyperlink r:id="rId39" w:history="1">
              <w:r w:rsidR="00641CD6" w:rsidRPr="001A3623">
                <w:rPr>
                  <w:rStyle w:val="Hyperlink"/>
                  <w:rFonts w:ascii="Arial" w:hAnsi="Arial" w:cs="Arial"/>
                </w:rPr>
                <w:t>https://learnenglishteens.britishcouncil.org/skills/speaking/beginner-a1-speaking/meeting-people</w:t>
              </w:r>
            </w:hyperlink>
            <w:r w:rsidR="00853E82" w:rsidRPr="001A3623">
              <w:rPr>
                <w:rStyle w:val="Kommentarzeichen"/>
                <w:rFonts w:ascii="Arial" w:hAnsi="Arial" w:cs="Arial"/>
              </w:rPr>
              <w:t xml:space="preserve"> </w:t>
            </w:r>
          </w:p>
          <w:p w14:paraId="08E091F1" w14:textId="427304D7" w:rsidR="00A8215A" w:rsidRDefault="00A8215A" w:rsidP="00853E82">
            <w:pPr>
              <w:spacing w:after="0" w:line="240" w:lineRule="auto"/>
              <w:ind w:left="701"/>
              <w:rPr>
                <w:rFonts w:ascii="Arial" w:hAnsi="Arial" w:cs="Arial"/>
              </w:rPr>
            </w:pPr>
            <w:r w:rsidRPr="001A3623">
              <w:rPr>
                <w:rFonts w:ascii="Arial" w:hAnsi="Arial" w:cs="Arial"/>
              </w:rPr>
              <w:t xml:space="preserve">finden sich Videos zum Üben des Hör-Sehverstehens. </w:t>
            </w:r>
          </w:p>
          <w:p w14:paraId="518D7BAE" w14:textId="77777777" w:rsidR="001A3623" w:rsidRPr="001A3623" w:rsidRDefault="001A3623" w:rsidP="00853E82">
            <w:pPr>
              <w:spacing w:after="0" w:line="240" w:lineRule="auto"/>
              <w:ind w:left="701"/>
              <w:rPr>
                <w:rFonts w:ascii="Arial" w:hAnsi="Arial" w:cs="Arial"/>
              </w:rPr>
            </w:pPr>
          </w:p>
          <w:p w14:paraId="2A4B8320" w14:textId="1F1CD051" w:rsidR="00A8215A" w:rsidRPr="001A3623" w:rsidRDefault="00A8215A" w:rsidP="00A8215A">
            <w:pPr>
              <w:numPr>
                <w:ilvl w:val="0"/>
                <w:numId w:val="11"/>
              </w:numPr>
              <w:contextualSpacing/>
              <w:jc w:val="both"/>
              <w:rPr>
                <w:rFonts w:ascii="Arial" w:hAnsi="Arial" w:cs="Arial"/>
              </w:rPr>
            </w:pPr>
            <w:r w:rsidRPr="001A3623">
              <w:rPr>
                <w:rFonts w:ascii="Arial" w:hAnsi="Arial" w:cs="Arial"/>
              </w:rPr>
              <w:t xml:space="preserve">Umfang und Komplexität der Lerntheke richten sich nach den sprachlichen und medialen Fertigkeiten der </w:t>
            </w:r>
            <w:proofErr w:type="spellStart"/>
            <w:r w:rsidRPr="001A3623">
              <w:rPr>
                <w:rFonts w:ascii="Arial" w:hAnsi="Arial" w:cs="Arial"/>
              </w:rPr>
              <w:t>S</w:t>
            </w:r>
            <w:r w:rsidR="00ED0A20" w:rsidRPr="001A3623">
              <w:rPr>
                <w:rFonts w:ascii="Arial" w:hAnsi="Arial" w:cs="Arial"/>
              </w:rPr>
              <w:t>uS</w:t>
            </w:r>
            <w:proofErr w:type="spellEnd"/>
            <w:r w:rsidR="00ED0A20" w:rsidRPr="001A3623">
              <w:rPr>
                <w:rFonts w:ascii="Arial" w:hAnsi="Arial" w:cs="Arial"/>
              </w:rPr>
              <w:t>. Eine Übersicht in Form eines Wochenplan</w:t>
            </w:r>
            <w:r w:rsidRPr="001A3623">
              <w:rPr>
                <w:rFonts w:ascii="Arial" w:hAnsi="Arial" w:cs="Arial"/>
              </w:rPr>
              <w:t xml:space="preserve">s zu gestalten bietet eine sinnvolle Strukturierungshilfe für die </w:t>
            </w:r>
            <w:proofErr w:type="spellStart"/>
            <w:r w:rsidRPr="001A3623">
              <w:rPr>
                <w:rFonts w:ascii="Arial" w:hAnsi="Arial" w:cs="Arial"/>
              </w:rPr>
              <w:t>SuS</w:t>
            </w:r>
            <w:proofErr w:type="spellEnd"/>
            <w:r w:rsidRPr="001A3623">
              <w:rPr>
                <w:rFonts w:ascii="Arial" w:hAnsi="Arial" w:cs="Arial"/>
              </w:rPr>
              <w:t>, eine Dokumentationsgrundlage für Gespräche und für die Lehrkraft eine Möglichkeit zur offenen Differenzierung</w:t>
            </w:r>
          </w:p>
          <w:p w14:paraId="2DF21B6C" w14:textId="77777777" w:rsidR="00A8215A" w:rsidRPr="001A3623" w:rsidRDefault="00A8215A" w:rsidP="00A8215A">
            <w:pPr>
              <w:ind w:left="720"/>
              <w:contextualSpacing/>
              <w:jc w:val="both"/>
              <w:rPr>
                <w:rFonts w:ascii="Arial" w:hAnsi="Arial" w:cs="Arial"/>
              </w:rPr>
            </w:pPr>
          </w:p>
          <w:p w14:paraId="3C12CBF0" w14:textId="77777777" w:rsidR="00A8215A" w:rsidRPr="001A3623" w:rsidRDefault="00A8215A" w:rsidP="00A8215A">
            <w:pPr>
              <w:numPr>
                <w:ilvl w:val="0"/>
                <w:numId w:val="11"/>
              </w:numPr>
              <w:contextualSpacing/>
              <w:jc w:val="both"/>
              <w:rPr>
                <w:rFonts w:ascii="Arial" w:hAnsi="Arial" w:cs="Arial"/>
              </w:rPr>
            </w:pPr>
            <w:r w:rsidRPr="001A3623">
              <w:rPr>
                <w:rFonts w:ascii="Arial" w:hAnsi="Arial" w:cs="Arial"/>
              </w:rPr>
              <w:t xml:space="preserve">Während dieser Phase sollten entweder im Präsenzunterricht oder durch Telefon-/Video-/Chatkonferenzen mit den </w:t>
            </w:r>
            <w:proofErr w:type="spellStart"/>
            <w:r w:rsidRPr="001A3623">
              <w:rPr>
                <w:rFonts w:ascii="Arial" w:hAnsi="Arial" w:cs="Arial"/>
              </w:rPr>
              <w:t>SuS</w:t>
            </w:r>
            <w:proofErr w:type="spellEnd"/>
            <w:r w:rsidRPr="001A3623">
              <w:rPr>
                <w:rFonts w:ascii="Arial" w:hAnsi="Arial" w:cs="Arial"/>
              </w:rPr>
              <w:t xml:space="preserve"> besprochen werden, inwiefern sie die Aufgaben erfolgreich bewältigen können oder weitere Unterstützungsangebote benötigen (Sprachmaterial, Erklärungen, Umgang mit digitalen Werkzeugen)</w:t>
            </w:r>
          </w:p>
        </w:tc>
        <w:tc>
          <w:tcPr>
            <w:tcW w:w="1092" w:type="pct"/>
            <w:tcBorders>
              <w:bottom w:val="single" w:sz="6" w:space="0" w:color="auto"/>
            </w:tcBorders>
          </w:tcPr>
          <w:p w14:paraId="36C43881" w14:textId="77777777" w:rsidR="00A8215A" w:rsidRPr="001A3623" w:rsidRDefault="00A8215A" w:rsidP="000761A0">
            <w:pPr>
              <w:spacing w:after="0" w:line="240" w:lineRule="auto"/>
              <w:contextualSpacing/>
              <w:rPr>
                <w:rFonts w:ascii="Arial" w:hAnsi="Arial" w:cs="Arial"/>
                <w:sz w:val="20"/>
                <w:szCs w:val="20"/>
              </w:rPr>
            </w:pPr>
            <w:r w:rsidRPr="001A3623">
              <w:rPr>
                <w:rFonts w:ascii="Arial" w:hAnsi="Arial" w:cs="Arial"/>
                <w:sz w:val="20"/>
                <w:szCs w:val="20"/>
              </w:rPr>
              <w:t>Feedback zu der Arbeit in Distanz</w:t>
            </w:r>
          </w:p>
          <w:p w14:paraId="20B88B20" w14:textId="77777777" w:rsidR="00A8215A" w:rsidRPr="001A3623" w:rsidRDefault="00A8215A" w:rsidP="000761A0">
            <w:pPr>
              <w:numPr>
                <w:ilvl w:val="0"/>
                <w:numId w:val="10"/>
              </w:numPr>
              <w:spacing w:after="0" w:line="240" w:lineRule="auto"/>
              <w:ind w:left="529"/>
              <w:contextualSpacing/>
              <w:rPr>
                <w:rFonts w:ascii="Arial" w:hAnsi="Arial" w:cs="Arial"/>
                <w:sz w:val="20"/>
                <w:szCs w:val="20"/>
              </w:rPr>
            </w:pPr>
            <w:r w:rsidRPr="001A3623">
              <w:rPr>
                <w:rFonts w:ascii="Arial" w:hAnsi="Arial" w:cs="Arial"/>
                <w:sz w:val="20"/>
                <w:szCs w:val="20"/>
              </w:rPr>
              <w:t>Feedback durch die Lehrkraft</w:t>
            </w:r>
          </w:p>
          <w:p w14:paraId="62BE116E" w14:textId="77777777" w:rsidR="00A8215A" w:rsidRPr="001A3623" w:rsidRDefault="00A8215A" w:rsidP="000761A0">
            <w:pPr>
              <w:numPr>
                <w:ilvl w:val="0"/>
                <w:numId w:val="10"/>
              </w:numPr>
              <w:spacing w:after="0" w:line="240" w:lineRule="auto"/>
              <w:ind w:left="529"/>
              <w:contextualSpacing/>
              <w:rPr>
                <w:rFonts w:ascii="Arial" w:hAnsi="Arial" w:cs="Arial"/>
                <w:i/>
                <w:iCs/>
                <w:sz w:val="20"/>
                <w:szCs w:val="20"/>
              </w:rPr>
            </w:pPr>
            <w:r w:rsidRPr="001A3623">
              <w:rPr>
                <w:rFonts w:ascii="Arial" w:hAnsi="Arial" w:cs="Arial"/>
                <w:i/>
                <w:iCs/>
                <w:sz w:val="20"/>
                <w:szCs w:val="20"/>
              </w:rPr>
              <w:t xml:space="preserve">Peer-Feedback </w:t>
            </w:r>
          </w:p>
          <w:p w14:paraId="30AF9BC1" w14:textId="77777777" w:rsidR="00A8215A" w:rsidRPr="001A3623" w:rsidRDefault="00A8215A" w:rsidP="00A8215A">
            <w:pPr>
              <w:spacing w:after="0" w:line="240" w:lineRule="auto"/>
              <w:ind w:left="176"/>
              <w:contextualSpacing/>
              <w:rPr>
                <w:rFonts w:ascii="Arial" w:hAnsi="Arial" w:cs="Arial"/>
                <w:sz w:val="20"/>
                <w:szCs w:val="20"/>
              </w:rPr>
            </w:pPr>
          </w:p>
          <w:p w14:paraId="5BF6F914" w14:textId="77777777" w:rsidR="00A8215A" w:rsidRPr="001A3623" w:rsidRDefault="00A8215A" w:rsidP="0038514E">
            <w:pPr>
              <w:spacing w:after="0" w:line="240" w:lineRule="auto"/>
              <w:contextualSpacing/>
              <w:rPr>
                <w:rFonts w:ascii="Arial" w:hAnsi="Arial" w:cs="Arial"/>
                <w:sz w:val="20"/>
                <w:szCs w:val="20"/>
              </w:rPr>
            </w:pPr>
            <w:r w:rsidRPr="001A3623">
              <w:rPr>
                <w:rFonts w:ascii="Arial" w:hAnsi="Arial" w:cs="Arial"/>
                <w:sz w:val="20"/>
                <w:szCs w:val="20"/>
              </w:rPr>
              <w:t>Wertschätzung der Arbeit</w:t>
            </w:r>
          </w:p>
          <w:p w14:paraId="2CBE566C" w14:textId="77777777" w:rsidR="00A8215A" w:rsidRPr="001A3623" w:rsidRDefault="00A8215A" w:rsidP="00A8215A">
            <w:pPr>
              <w:spacing w:after="0"/>
              <w:ind w:left="170"/>
              <w:contextualSpacing/>
              <w:rPr>
                <w:rFonts w:ascii="Arial" w:hAnsi="Arial" w:cs="Arial"/>
                <w:sz w:val="20"/>
                <w:szCs w:val="20"/>
                <w:lang w:eastAsia="de-DE"/>
              </w:rPr>
            </w:pPr>
          </w:p>
          <w:p w14:paraId="1D064521" w14:textId="77777777" w:rsidR="00A8215A" w:rsidRPr="001A3623" w:rsidRDefault="00A8215A" w:rsidP="000761A0">
            <w:pPr>
              <w:spacing w:after="0"/>
              <w:contextualSpacing/>
              <w:rPr>
                <w:rFonts w:ascii="Arial" w:hAnsi="Arial" w:cs="Arial"/>
                <w:sz w:val="20"/>
                <w:szCs w:val="20"/>
                <w:lang w:eastAsia="de-DE"/>
              </w:rPr>
            </w:pPr>
            <w:r w:rsidRPr="001A3623">
              <w:rPr>
                <w:rFonts w:ascii="Arial" w:hAnsi="Arial" w:cs="Arial"/>
                <w:sz w:val="20"/>
                <w:szCs w:val="20"/>
                <w:lang w:eastAsia="de-DE"/>
              </w:rPr>
              <w:t xml:space="preserve">Klärung inhaltlicher Fragen im Rahmen von Online-L-Sprechstunden oder per Telefon mit L / im Rahmen von Videokonferenzen oder per Telefon mit anderen </w:t>
            </w:r>
            <w:proofErr w:type="spellStart"/>
            <w:r w:rsidRPr="001A3623">
              <w:rPr>
                <w:rFonts w:ascii="Arial" w:hAnsi="Arial" w:cs="Arial"/>
                <w:sz w:val="20"/>
                <w:szCs w:val="20"/>
                <w:lang w:eastAsia="de-DE"/>
              </w:rPr>
              <w:t>SuS</w:t>
            </w:r>
            <w:proofErr w:type="spellEnd"/>
          </w:p>
          <w:p w14:paraId="1496B8F1" w14:textId="77777777" w:rsidR="00A8215A" w:rsidRPr="001A3623" w:rsidRDefault="00A8215A" w:rsidP="00A8215A">
            <w:pPr>
              <w:spacing w:after="0"/>
              <w:ind w:left="170"/>
              <w:contextualSpacing/>
              <w:rPr>
                <w:rFonts w:ascii="Arial" w:hAnsi="Arial" w:cs="Arial"/>
                <w:sz w:val="20"/>
                <w:szCs w:val="20"/>
                <w:lang w:eastAsia="de-DE"/>
              </w:rPr>
            </w:pPr>
          </w:p>
          <w:p w14:paraId="7541A0A2" w14:textId="77777777" w:rsidR="00A8215A" w:rsidRPr="001A3623" w:rsidRDefault="00A8215A" w:rsidP="000761A0">
            <w:pPr>
              <w:spacing w:after="0"/>
              <w:contextualSpacing/>
              <w:rPr>
                <w:rFonts w:ascii="Arial" w:hAnsi="Arial" w:cs="Arial"/>
                <w:sz w:val="20"/>
                <w:szCs w:val="20"/>
                <w:lang w:eastAsia="de-DE"/>
              </w:rPr>
            </w:pPr>
            <w:r w:rsidRPr="001A3623">
              <w:rPr>
                <w:rFonts w:ascii="Arial" w:hAnsi="Arial" w:cs="Arial"/>
                <w:sz w:val="20"/>
                <w:szCs w:val="20"/>
                <w:lang w:eastAsia="de-DE"/>
              </w:rPr>
              <w:t>Wenn Präsenzunterricht stattfindet: Sichern des Lernfortschritts, Vergleichen der Lösungen und Unterstützung (Differenzierungsmaßnahmen)</w:t>
            </w:r>
          </w:p>
        </w:tc>
      </w:tr>
      <w:tr w:rsidR="00A8215A" w:rsidRPr="001A3623" w14:paraId="1E627A35" w14:textId="77777777" w:rsidTr="0077300F">
        <w:tblPrEx>
          <w:tblCellMar>
            <w:top w:w="28" w:type="dxa"/>
            <w:bottom w:w="28" w:type="dxa"/>
          </w:tblCellMar>
        </w:tblPrEx>
        <w:trPr>
          <w:cantSplit/>
          <w:trHeight w:val="1272"/>
        </w:trPr>
        <w:tc>
          <w:tcPr>
            <w:tcW w:w="694" w:type="pct"/>
            <w:tcBorders>
              <w:bottom w:val="single" w:sz="6" w:space="0" w:color="auto"/>
            </w:tcBorders>
            <w:shd w:val="clear" w:color="auto" w:fill="auto"/>
          </w:tcPr>
          <w:p w14:paraId="60971AC4" w14:textId="77777777" w:rsidR="00A8215A" w:rsidRPr="001A3623" w:rsidRDefault="00A8215A" w:rsidP="00A8215A">
            <w:pPr>
              <w:spacing w:before="120" w:after="120" w:line="240" w:lineRule="auto"/>
              <w:rPr>
                <w:rFonts w:ascii="Arial" w:eastAsia="Times New Roman" w:hAnsi="Arial" w:cs="Arial"/>
                <w:b/>
                <w:bCs/>
                <w:lang w:eastAsia="de-DE"/>
              </w:rPr>
            </w:pPr>
            <w:r w:rsidRPr="001A3623">
              <w:rPr>
                <w:rFonts w:ascii="Arial" w:eastAsia="Times New Roman" w:hAnsi="Arial" w:cs="Arial"/>
                <w:b/>
                <w:bCs/>
                <w:lang w:eastAsia="de-DE"/>
              </w:rPr>
              <w:lastRenderedPageBreak/>
              <w:t xml:space="preserve">Phase 4: </w:t>
            </w:r>
          </w:p>
          <w:p w14:paraId="1FEAA9D8" w14:textId="77777777" w:rsidR="00A8215A" w:rsidRPr="001A3623" w:rsidRDefault="00A8215A" w:rsidP="00A8215A">
            <w:pPr>
              <w:spacing w:before="120" w:after="120" w:line="240" w:lineRule="auto"/>
              <w:rPr>
                <w:rFonts w:ascii="Arial" w:eastAsia="Times New Roman" w:hAnsi="Arial" w:cs="Arial"/>
                <w:i/>
                <w:iCs/>
                <w:lang w:eastAsia="de-DE"/>
              </w:rPr>
            </w:pPr>
            <w:r w:rsidRPr="001A3623">
              <w:rPr>
                <w:rFonts w:ascii="Arial" w:eastAsia="Times New Roman" w:hAnsi="Arial" w:cs="Arial"/>
                <w:i/>
                <w:iCs/>
                <w:lang w:eastAsia="de-DE"/>
              </w:rPr>
              <w:t xml:space="preserve">This </w:t>
            </w:r>
            <w:proofErr w:type="spellStart"/>
            <w:r w:rsidRPr="001A3623">
              <w:rPr>
                <w:rFonts w:ascii="Arial" w:eastAsia="Times New Roman" w:hAnsi="Arial" w:cs="Arial"/>
                <w:i/>
                <w:iCs/>
                <w:lang w:eastAsia="de-DE"/>
              </w:rPr>
              <w:t>is</w:t>
            </w:r>
            <w:proofErr w:type="spellEnd"/>
            <w:r w:rsidRPr="001A3623">
              <w:rPr>
                <w:rFonts w:ascii="Arial" w:eastAsia="Times New Roman" w:hAnsi="Arial" w:cs="Arial"/>
                <w:i/>
                <w:iCs/>
                <w:lang w:eastAsia="de-DE"/>
              </w:rPr>
              <w:t xml:space="preserve"> </w:t>
            </w:r>
            <w:proofErr w:type="spellStart"/>
            <w:r w:rsidRPr="001A3623">
              <w:rPr>
                <w:rFonts w:ascii="Arial" w:eastAsia="Times New Roman" w:hAnsi="Arial" w:cs="Arial"/>
                <w:i/>
                <w:iCs/>
                <w:lang w:eastAsia="de-DE"/>
              </w:rPr>
              <w:t>me</w:t>
            </w:r>
            <w:proofErr w:type="spellEnd"/>
            <w:r w:rsidRPr="001A3623">
              <w:rPr>
                <w:rFonts w:ascii="Arial" w:eastAsia="Times New Roman" w:hAnsi="Arial" w:cs="Arial"/>
                <w:i/>
                <w:iCs/>
                <w:lang w:eastAsia="de-DE"/>
              </w:rPr>
              <w:t>!</w:t>
            </w:r>
          </w:p>
          <w:p w14:paraId="088298BE" w14:textId="77777777" w:rsidR="00A8215A" w:rsidRPr="001A3623" w:rsidRDefault="00A8215A" w:rsidP="00A8215A">
            <w:pPr>
              <w:spacing w:before="120" w:after="120" w:line="240" w:lineRule="auto"/>
              <w:rPr>
                <w:rFonts w:ascii="Arial" w:eastAsia="Times New Roman" w:hAnsi="Arial" w:cs="Arial"/>
                <w:lang w:eastAsia="de-DE"/>
              </w:rPr>
            </w:pPr>
          </w:p>
          <w:p w14:paraId="152A5943" w14:textId="77777777" w:rsidR="00A8215A" w:rsidRPr="001A3623" w:rsidRDefault="00A8215A" w:rsidP="00A8215A">
            <w:pPr>
              <w:spacing w:before="120" w:after="120" w:line="240" w:lineRule="auto"/>
              <w:rPr>
                <w:rFonts w:ascii="Arial" w:eastAsia="Times New Roman" w:hAnsi="Arial" w:cs="Arial"/>
                <w:lang w:eastAsia="de-DE"/>
              </w:rPr>
            </w:pPr>
            <w:r w:rsidRPr="001A3623">
              <w:rPr>
                <w:rFonts w:ascii="Arial" w:eastAsia="Times New Roman" w:hAnsi="Arial" w:cs="Arial"/>
                <w:lang w:eastAsia="de-DE"/>
              </w:rPr>
              <w:t>Gestaltung eines Endproduktes</w:t>
            </w:r>
          </w:p>
          <w:p w14:paraId="1E8DE9C7" w14:textId="72807321" w:rsidR="00A8215A" w:rsidRPr="001A3623" w:rsidRDefault="00A8215A" w:rsidP="001A3623">
            <w:pPr>
              <w:spacing w:before="120" w:after="120" w:line="240" w:lineRule="auto"/>
              <w:rPr>
                <w:rFonts w:ascii="Arial" w:eastAsia="Times New Roman" w:hAnsi="Arial" w:cs="Arial"/>
                <w:b/>
                <w:bCs/>
                <w:lang w:eastAsia="de-DE"/>
              </w:rPr>
            </w:pPr>
            <w:r w:rsidRPr="001A3623">
              <w:rPr>
                <w:rFonts w:ascii="Arial" w:eastAsia="Times New Roman" w:hAnsi="Arial" w:cs="Arial"/>
                <w:i/>
                <w:iCs/>
                <w:lang w:eastAsia="de-DE"/>
              </w:rPr>
              <w:t>(</w:t>
            </w:r>
            <w:r w:rsidRPr="001A3623">
              <w:rPr>
                <w:rFonts w:ascii="Arial" w:eastAsia="Times New Roman" w:hAnsi="Arial" w:cs="Arial"/>
                <w:b/>
                <w:bCs/>
                <w:i/>
                <w:iCs/>
                <w:lang w:eastAsia="de-DE"/>
              </w:rPr>
              <w:t>Distanz</w:t>
            </w:r>
            <w:r w:rsidRPr="001A3623">
              <w:rPr>
                <w:rFonts w:ascii="Arial" w:eastAsia="Times New Roman" w:hAnsi="Arial" w:cs="Arial"/>
                <w:i/>
                <w:iCs/>
                <w:lang w:eastAsia="de-DE"/>
              </w:rPr>
              <w:t xml:space="preserve"> oder Präsenz)</w:t>
            </w:r>
          </w:p>
        </w:tc>
        <w:tc>
          <w:tcPr>
            <w:tcW w:w="3214" w:type="pct"/>
            <w:tcBorders>
              <w:bottom w:val="single" w:sz="6" w:space="0" w:color="auto"/>
            </w:tcBorders>
            <w:shd w:val="clear" w:color="auto" w:fill="auto"/>
          </w:tcPr>
          <w:p w14:paraId="454E33AF" w14:textId="77777777" w:rsidR="00A8215A" w:rsidRPr="001A3623" w:rsidRDefault="00A8215A" w:rsidP="00A8215A">
            <w:pPr>
              <w:numPr>
                <w:ilvl w:val="0"/>
                <w:numId w:val="11"/>
              </w:numPr>
              <w:contextualSpacing/>
              <w:jc w:val="both"/>
              <w:rPr>
                <w:rFonts w:ascii="Arial" w:hAnsi="Arial" w:cs="Arial"/>
              </w:rPr>
            </w:pPr>
            <w:r w:rsidRPr="001A3623">
              <w:rPr>
                <w:rFonts w:ascii="Arial" w:hAnsi="Arial" w:cs="Arial"/>
                <w:b/>
                <w:bCs/>
              </w:rPr>
              <w:t>Produkt</w:t>
            </w:r>
            <w:r w:rsidRPr="001A3623">
              <w:rPr>
                <w:rFonts w:ascii="Arial" w:hAnsi="Arial" w:cs="Arial"/>
              </w:rPr>
              <w:t xml:space="preserve">: Während der Arbeit mit der Lerntheke sollten die </w:t>
            </w:r>
            <w:proofErr w:type="spellStart"/>
            <w:r w:rsidRPr="001A3623">
              <w:rPr>
                <w:rFonts w:ascii="Arial" w:hAnsi="Arial" w:cs="Arial"/>
              </w:rPr>
              <w:t>SuS</w:t>
            </w:r>
            <w:proofErr w:type="spellEnd"/>
            <w:r w:rsidRPr="001A3623">
              <w:rPr>
                <w:rFonts w:ascii="Arial" w:hAnsi="Arial" w:cs="Arial"/>
              </w:rPr>
              <w:t xml:space="preserve"> notieren, welche Informationen sie in ihr eigenes Portfolio aufnehmen möchten. Ein solches kann z.B. mittels </w:t>
            </w:r>
            <w:r w:rsidRPr="001A3623">
              <w:rPr>
                <w:rFonts w:ascii="Arial" w:hAnsi="Arial" w:cs="Arial"/>
                <w:i/>
              </w:rPr>
              <w:t>Book Creator</w:t>
            </w:r>
            <w:r w:rsidRPr="001A3623">
              <w:rPr>
                <w:rFonts w:ascii="Arial" w:hAnsi="Arial" w:cs="Arial"/>
              </w:rPr>
              <w:t xml:space="preserve"> (</w:t>
            </w:r>
            <w:hyperlink r:id="rId40" w:history="1">
              <w:r w:rsidRPr="001A3623">
                <w:rPr>
                  <w:rFonts w:ascii="Arial" w:hAnsi="Arial" w:cs="Arial"/>
                  <w:color w:val="0000FF"/>
                  <w:u w:val="single"/>
                </w:rPr>
                <w:t>https://bookcreator.com/</w:t>
              </w:r>
            </w:hyperlink>
            <w:r w:rsidRPr="001A3623">
              <w:rPr>
                <w:rFonts w:ascii="Arial" w:hAnsi="Arial" w:cs="Arial"/>
              </w:rPr>
              <w:t xml:space="preserve">) erstellt werden, ein Poster (analog oder digital) gestaltet oder eine eigene digitale Pinnwand/ Seite erstellt werden. Ebenfalls denkbar ist eine Präsentation mit entsprechenden Programmen, zu der dann auch ein Vortrag gehalten wird. </w:t>
            </w:r>
          </w:p>
          <w:p w14:paraId="6421A9D9" w14:textId="1A83D10E" w:rsidR="00A8215A" w:rsidRPr="001A3623" w:rsidRDefault="00A8215A" w:rsidP="00A8215A">
            <w:pPr>
              <w:numPr>
                <w:ilvl w:val="0"/>
                <w:numId w:val="11"/>
              </w:numPr>
              <w:contextualSpacing/>
              <w:jc w:val="both"/>
              <w:rPr>
                <w:rFonts w:ascii="Arial" w:hAnsi="Arial" w:cs="Arial"/>
              </w:rPr>
            </w:pPr>
            <w:r w:rsidRPr="001A3623">
              <w:rPr>
                <w:rFonts w:ascii="Arial" w:hAnsi="Arial" w:cs="Arial"/>
              </w:rPr>
              <w:t xml:space="preserve">Dieser Vortrag kann sowohl im Präsenzunterricht als auch im Distanzformat stattfinden, indem hier über eine Videokonferenz synchron oder durch ein </w:t>
            </w:r>
            <w:r w:rsidRPr="001A3623">
              <w:rPr>
                <w:rFonts w:ascii="Arial" w:hAnsi="Arial" w:cs="Arial"/>
                <w:i/>
                <w:iCs/>
              </w:rPr>
              <w:t>Voice-Recording Tool</w:t>
            </w:r>
            <w:r w:rsidRPr="001A3623">
              <w:rPr>
                <w:rFonts w:ascii="Arial" w:hAnsi="Arial" w:cs="Arial"/>
              </w:rPr>
              <w:t xml:space="preserve"> asynchron gearbeitet wird (z.B. </w:t>
            </w:r>
            <w:hyperlink r:id="rId41" w:history="1">
              <w:r w:rsidRPr="001A3623">
                <w:rPr>
                  <w:rFonts w:ascii="Arial" w:hAnsi="Arial" w:cs="Arial"/>
                  <w:color w:val="0000FF"/>
                  <w:u w:val="single"/>
                </w:rPr>
                <w:t>https://vocaroo.com/</w:t>
              </w:r>
            </w:hyperlink>
            <w:r w:rsidRPr="001A3623">
              <w:rPr>
                <w:rFonts w:ascii="Arial" w:hAnsi="Arial" w:cs="Arial"/>
              </w:rPr>
              <w:t xml:space="preserve">). </w:t>
            </w:r>
          </w:p>
          <w:p w14:paraId="7A7DCB89" w14:textId="77777777" w:rsidR="00A8215A" w:rsidRPr="001A3623" w:rsidRDefault="00A8215A" w:rsidP="00A8215A">
            <w:pPr>
              <w:ind w:left="720"/>
              <w:contextualSpacing/>
              <w:jc w:val="both"/>
              <w:rPr>
                <w:rFonts w:ascii="Arial" w:hAnsi="Arial" w:cs="Arial"/>
              </w:rPr>
            </w:pPr>
          </w:p>
          <w:p w14:paraId="46F64194" w14:textId="77777777" w:rsidR="00A8215A" w:rsidRPr="001A3623" w:rsidRDefault="00A8215A" w:rsidP="00A8215A">
            <w:pPr>
              <w:numPr>
                <w:ilvl w:val="0"/>
                <w:numId w:val="11"/>
              </w:numPr>
              <w:contextualSpacing/>
              <w:jc w:val="both"/>
              <w:rPr>
                <w:rFonts w:ascii="Arial" w:hAnsi="Arial" w:cs="Arial"/>
              </w:rPr>
            </w:pPr>
            <w:r w:rsidRPr="001A3623">
              <w:rPr>
                <w:rFonts w:ascii="Arial" w:hAnsi="Arial" w:cs="Arial"/>
                <w:b/>
                <w:bCs/>
              </w:rPr>
              <w:t>Inhaltlich</w:t>
            </w:r>
            <w:r w:rsidRPr="001A3623">
              <w:rPr>
                <w:rFonts w:ascii="Arial" w:hAnsi="Arial" w:cs="Arial"/>
              </w:rPr>
              <w:t xml:space="preserve"> sollen die </w:t>
            </w:r>
            <w:proofErr w:type="spellStart"/>
            <w:r w:rsidRPr="001A3623">
              <w:rPr>
                <w:rFonts w:ascii="Arial" w:hAnsi="Arial" w:cs="Arial"/>
              </w:rPr>
              <w:t>SuS</w:t>
            </w:r>
            <w:proofErr w:type="spellEnd"/>
            <w:r w:rsidRPr="001A3623">
              <w:rPr>
                <w:rFonts w:ascii="Arial" w:hAnsi="Arial" w:cs="Arial"/>
              </w:rPr>
              <w:t xml:space="preserve"> angeregt werden, kurze Texte zu sich, ihrer Familie, ihren Hobbies, Vorlieben oder Abneigungen, Lieblingsfach und/oder Lieblingsort zu verfassen. Zur Lieblingsfarbe können Begründungen und Dinge, welche diese Farbe haben, angefügt werden. Der Lieblingsort kann beschrieben und gezeichnet oder fotografiert werden. Als Titelbild kann eine Wortwolke mit neuem/besonders wichtigem Vokabular gestaltet werden (</w:t>
            </w:r>
            <w:hyperlink r:id="rId42" w:history="1">
              <w:r w:rsidRPr="001A3623">
                <w:rPr>
                  <w:rFonts w:ascii="Arial" w:hAnsi="Arial" w:cs="Arial"/>
                  <w:color w:val="0000FF"/>
                  <w:u w:val="single"/>
                </w:rPr>
                <w:t>http://wordclouds.com</w:t>
              </w:r>
            </w:hyperlink>
            <w:r w:rsidRPr="001A3623">
              <w:rPr>
                <w:rFonts w:ascii="Arial" w:hAnsi="Arial" w:cs="Arial"/>
              </w:rPr>
              <w:t>,</w:t>
            </w:r>
            <w:r w:rsidRPr="001A3623">
              <w:rPr>
                <w:rFonts w:ascii="Arial" w:hAnsi="Arial" w:cs="Arial"/>
                <w:color w:val="0000FF"/>
              </w:rPr>
              <w:t xml:space="preserve"> </w:t>
            </w:r>
            <w:hyperlink r:id="rId43" w:history="1">
              <w:r w:rsidRPr="001A3623">
                <w:rPr>
                  <w:rFonts w:ascii="Arial" w:hAnsi="Arial" w:cs="Arial"/>
                  <w:color w:val="0000FF"/>
                  <w:u w:val="single"/>
                </w:rPr>
                <w:t>https://tagcrowd.com</w:t>
              </w:r>
            </w:hyperlink>
            <w:r w:rsidRPr="001A3623">
              <w:rPr>
                <w:rFonts w:ascii="Arial" w:hAnsi="Arial" w:cs="Arial"/>
              </w:rPr>
              <w:t xml:space="preserve">, </w:t>
            </w:r>
            <w:hyperlink r:id="rId44" w:history="1">
              <w:r w:rsidRPr="001A3623">
                <w:rPr>
                  <w:rFonts w:ascii="Arial" w:hAnsi="Arial" w:cs="Arial"/>
                  <w:color w:val="0000FF"/>
                  <w:u w:val="single"/>
                </w:rPr>
                <w:t>https://wordart.com/</w:t>
              </w:r>
            </w:hyperlink>
            <w:r w:rsidRPr="001A3623">
              <w:rPr>
                <w:rFonts w:ascii="Arial" w:hAnsi="Arial" w:cs="Arial"/>
                <w:color w:val="000000"/>
              </w:rPr>
              <w:t>).</w:t>
            </w:r>
          </w:p>
          <w:p w14:paraId="703E9983" w14:textId="77777777" w:rsidR="00A8215A" w:rsidRPr="001A3623" w:rsidRDefault="00A8215A" w:rsidP="00A8215A">
            <w:pPr>
              <w:autoSpaceDE w:val="0"/>
              <w:autoSpaceDN w:val="0"/>
              <w:adjustRightInd w:val="0"/>
              <w:spacing w:after="0" w:line="240" w:lineRule="auto"/>
              <w:ind w:left="720"/>
              <w:contextualSpacing/>
              <w:jc w:val="both"/>
              <w:rPr>
                <w:rFonts w:ascii="Arial" w:hAnsi="Arial" w:cs="Arial"/>
                <w:color w:val="000000"/>
              </w:rPr>
            </w:pPr>
          </w:p>
          <w:p w14:paraId="2C94331F" w14:textId="77777777" w:rsidR="00A8215A" w:rsidRPr="001A3623" w:rsidRDefault="00A8215A" w:rsidP="00A8215A">
            <w:pPr>
              <w:numPr>
                <w:ilvl w:val="0"/>
                <w:numId w:val="11"/>
              </w:numPr>
              <w:autoSpaceDE w:val="0"/>
              <w:autoSpaceDN w:val="0"/>
              <w:adjustRightInd w:val="0"/>
              <w:spacing w:after="0" w:line="240" w:lineRule="auto"/>
              <w:contextualSpacing/>
              <w:jc w:val="both"/>
              <w:rPr>
                <w:rFonts w:ascii="Arial" w:hAnsi="Arial" w:cs="Arial"/>
                <w:color w:val="000000"/>
              </w:rPr>
            </w:pPr>
            <w:r w:rsidRPr="001A3623">
              <w:rPr>
                <w:rFonts w:ascii="Arial" w:hAnsi="Arial" w:cs="Arial"/>
              </w:rPr>
              <w:t xml:space="preserve">Zur </w:t>
            </w:r>
            <w:r w:rsidRPr="001A3623">
              <w:rPr>
                <w:rFonts w:ascii="Arial" w:hAnsi="Arial" w:cs="Arial"/>
                <w:b/>
                <w:bCs/>
              </w:rPr>
              <w:t>Differenzierung</w:t>
            </w:r>
            <w:r w:rsidRPr="001A3623">
              <w:rPr>
                <w:rFonts w:ascii="Arial" w:hAnsi="Arial" w:cs="Arial"/>
              </w:rPr>
              <w:t xml:space="preserve"> sind vorgegebene Textbausteine oder herausforderndes Wortmaterial einsetzbar. Über die Textlänge und die inhaltlichen Aspekte kann weiterhin differenziert werden. Vorträge können </w:t>
            </w:r>
            <w:proofErr w:type="gramStart"/>
            <w:r w:rsidRPr="001A3623">
              <w:rPr>
                <w:rFonts w:ascii="Arial" w:hAnsi="Arial" w:cs="Arial"/>
              </w:rPr>
              <w:t>frei gehalten</w:t>
            </w:r>
            <w:proofErr w:type="gramEnd"/>
            <w:r w:rsidRPr="001A3623">
              <w:rPr>
                <w:rFonts w:ascii="Arial" w:hAnsi="Arial" w:cs="Arial"/>
              </w:rPr>
              <w:t xml:space="preserve"> oder vorab verfasst werden. </w:t>
            </w:r>
          </w:p>
          <w:p w14:paraId="4C7A01E8" w14:textId="77777777" w:rsidR="00A8215A" w:rsidRPr="001A3623" w:rsidRDefault="00A8215A" w:rsidP="00A8215A">
            <w:pPr>
              <w:autoSpaceDE w:val="0"/>
              <w:autoSpaceDN w:val="0"/>
              <w:adjustRightInd w:val="0"/>
              <w:spacing w:after="0" w:line="240" w:lineRule="auto"/>
              <w:ind w:left="720"/>
              <w:contextualSpacing/>
              <w:jc w:val="both"/>
              <w:rPr>
                <w:rFonts w:ascii="Arial" w:hAnsi="Arial" w:cs="Arial"/>
                <w:color w:val="000000"/>
              </w:rPr>
            </w:pPr>
          </w:p>
          <w:p w14:paraId="7FA7EC5B" w14:textId="15E8996C" w:rsidR="00A8215A" w:rsidRPr="001A3623" w:rsidRDefault="00A8215A" w:rsidP="00A8215A">
            <w:pPr>
              <w:numPr>
                <w:ilvl w:val="0"/>
                <w:numId w:val="11"/>
              </w:numPr>
              <w:autoSpaceDE w:val="0"/>
              <w:autoSpaceDN w:val="0"/>
              <w:adjustRightInd w:val="0"/>
              <w:spacing w:after="0" w:line="240" w:lineRule="auto"/>
              <w:contextualSpacing/>
              <w:jc w:val="both"/>
              <w:rPr>
                <w:rFonts w:ascii="Arial" w:hAnsi="Arial" w:cs="Arial"/>
                <w:color w:val="000000"/>
              </w:rPr>
            </w:pPr>
            <w:r w:rsidRPr="001A3623">
              <w:rPr>
                <w:rFonts w:ascii="Arial" w:hAnsi="Arial" w:cs="Arial"/>
              </w:rPr>
              <w:t xml:space="preserve">Besonders interessant und kreativ werden die Ergebnisse, wenn die einzelnen Kapitel oder Informationen durch Bilder angereichert werden. Digital erfahrene </w:t>
            </w:r>
            <w:proofErr w:type="spellStart"/>
            <w:r w:rsidRPr="001A3623">
              <w:rPr>
                <w:rFonts w:ascii="Arial" w:hAnsi="Arial" w:cs="Arial"/>
              </w:rPr>
              <w:t>SuS</w:t>
            </w:r>
            <w:proofErr w:type="spellEnd"/>
            <w:r w:rsidRPr="001A3623">
              <w:rPr>
                <w:rFonts w:ascii="Arial" w:hAnsi="Arial" w:cs="Arial"/>
              </w:rPr>
              <w:t xml:space="preserve"> können hier auf Datenbanken mit</w:t>
            </w:r>
            <w:r w:rsidR="008715C0" w:rsidRPr="001A3623">
              <w:rPr>
                <w:rFonts w:ascii="Arial" w:hAnsi="Arial" w:cs="Arial"/>
              </w:rPr>
              <w:t xml:space="preserve"> einer Vielzahl an</w:t>
            </w:r>
            <w:r w:rsidRPr="001A3623">
              <w:rPr>
                <w:rFonts w:ascii="Arial" w:hAnsi="Arial" w:cs="Arial"/>
              </w:rPr>
              <w:t xml:space="preserve"> lizenzfreien Bildern verwiesen werden (z.B. </w:t>
            </w:r>
            <w:hyperlink r:id="rId45" w:history="1">
              <w:r w:rsidRPr="001A3623">
                <w:rPr>
                  <w:rFonts w:ascii="Arial" w:hAnsi="Arial" w:cs="Arial"/>
                  <w:color w:val="0000FF"/>
                  <w:u w:val="single"/>
                </w:rPr>
                <w:t>http://flickr.com</w:t>
              </w:r>
            </w:hyperlink>
            <w:r w:rsidRPr="001A3623">
              <w:rPr>
                <w:rFonts w:ascii="Arial" w:hAnsi="Arial" w:cs="Arial"/>
              </w:rPr>
              <w:t>,</w:t>
            </w:r>
            <w:r w:rsidRPr="001A3623">
              <w:rPr>
                <w:rFonts w:ascii="Arial" w:hAnsi="Arial" w:cs="Arial"/>
                <w:color w:val="0000FF"/>
              </w:rPr>
              <w:t xml:space="preserve"> </w:t>
            </w:r>
            <w:hyperlink r:id="rId46" w:history="1">
              <w:r w:rsidRPr="001A3623">
                <w:rPr>
                  <w:rFonts w:ascii="Arial" w:hAnsi="Arial" w:cs="Arial"/>
                  <w:color w:val="0000FF"/>
                  <w:u w:val="single"/>
                </w:rPr>
                <w:t>http://www.pics4learning.com</w:t>
              </w:r>
            </w:hyperlink>
            <w:r w:rsidRPr="001A3623">
              <w:rPr>
                <w:rFonts w:ascii="Arial" w:hAnsi="Arial" w:cs="Arial"/>
                <w:color w:val="000000"/>
              </w:rPr>
              <w:t xml:space="preserve">, </w:t>
            </w:r>
            <w:hyperlink r:id="rId47" w:history="1">
              <w:r w:rsidRPr="001A3623">
                <w:rPr>
                  <w:rFonts w:ascii="Arial" w:hAnsi="Arial" w:cs="Arial"/>
                  <w:color w:val="0000FF"/>
                  <w:u w:val="single"/>
                </w:rPr>
                <w:t>https://burst.shopify.com</w:t>
              </w:r>
            </w:hyperlink>
            <w:r w:rsidRPr="001A3623">
              <w:rPr>
                <w:rFonts w:ascii="Arial" w:hAnsi="Arial" w:cs="Arial"/>
              </w:rPr>
              <w:t>,</w:t>
            </w:r>
            <w:r w:rsidRPr="001A3623">
              <w:rPr>
                <w:rFonts w:ascii="Arial" w:hAnsi="Arial" w:cs="Arial"/>
                <w:color w:val="0000FF"/>
              </w:rPr>
              <w:t xml:space="preserve"> </w:t>
            </w:r>
            <w:hyperlink r:id="rId48" w:history="1">
              <w:r w:rsidRPr="001A3623">
                <w:rPr>
                  <w:rFonts w:ascii="Arial" w:hAnsi="Arial" w:cs="Arial"/>
                  <w:color w:val="0000FF"/>
                  <w:u w:val="single"/>
                </w:rPr>
                <w:t>https://www.pexels.com</w:t>
              </w:r>
            </w:hyperlink>
            <w:r w:rsidRPr="001A3623">
              <w:rPr>
                <w:rFonts w:ascii="Arial" w:hAnsi="Arial" w:cs="Arial"/>
              </w:rPr>
              <w:t>,</w:t>
            </w:r>
            <w:r w:rsidRPr="001A3623">
              <w:rPr>
                <w:rFonts w:ascii="Arial" w:hAnsi="Arial" w:cs="Arial"/>
                <w:color w:val="0000FF"/>
              </w:rPr>
              <w:t xml:space="preserve"> </w:t>
            </w:r>
            <w:hyperlink r:id="rId49" w:history="1">
              <w:r w:rsidRPr="001A3623">
                <w:rPr>
                  <w:rFonts w:ascii="Arial" w:hAnsi="Arial" w:cs="Arial"/>
                  <w:color w:val="0000FF"/>
                  <w:u w:val="single"/>
                </w:rPr>
                <w:t>https://unsplash.com</w:t>
              </w:r>
            </w:hyperlink>
            <w:r w:rsidRPr="001A3623">
              <w:rPr>
                <w:rFonts w:ascii="Arial" w:hAnsi="Arial" w:cs="Arial"/>
              </w:rPr>
              <w:t>,</w:t>
            </w:r>
            <w:r w:rsidRPr="001A3623">
              <w:rPr>
                <w:rFonts w:ascii="Arial" w:hAnsi="Arial" w:cs="Arial"/>
                <w:color w:val="000000"/>
              </w:rPr>
              <w:t xml:space="preserve"> </w:t>
            </w:r>
            <w:hyperlink r:id="rId50" w:history="1">
              <w:r w:rsidRPr="001A3623">
                <w:rPr>
                  <w:rFonts w:ascii="Arial" w:hAnsi="Arial" w:cs="Arial"/>
                  <w:color w:val="0000FF"/>
                  <w:u w:val="single"/>
                </w:rPr>
                <w:t>https://pixabay.com</w:t>
              </w:r>
            </w:hyperlink>
            <w:r w:rsidRPr="001A3623">
              <w:rPr>
                <w:rFonts w:ascii="Arial" w:hAnsi="Arial" w:cs="Arial"/>
              </w:rPr>
              <w:t xml:space="preserve">, </w:t>
            </w:r>
            <w:hyperlink r:id="rId51" w:history="1">
              <w:r w:rsidRPr="001A3623">
                <w:rPr>
                  <w:rFonts w:ascii="Arial" w:hAnsi="Arial" w:cs="Arial"/>
                  <w:color w:val="0000FF"/>
                  <w:u w:val="single"/>
                </w:rPr>
                <w:t>http://openclipart.org</w:t>
              </w:r>
            </w:hyperlink>
            <w:r w:rsidRPr="001A3623">
              <w:rPr>
                <w:rFonts w:ascii="Arial" w:hAnsi="Arial" w:cs="Arial"/>
              </w:rPr>
              <w:t>,</w:t>
            </w:r>
            <w:r w:rsidRPr="001A3623">
              <w:rPr>
                <w:rFonts w:ascii="Arial" w:hAnsi="Arial" w:cs="Arial"/>
                <w:color w:val="0000FF"/>
              </w:rPr>
              <w:t xml:space="preserve"> http://commons.wikimedia.org</w:t>
            </w:r>
            <w:r w:rsidRPr="001A3623">
              <w:rPr>
                <w:rFonts w:ascii="Arial" w:hAnsi="Arial" w:cs="Arial"/>
                <w:color w:val="000000"/>
              </w:rPr>
              <w:t>)</w:t>
            </w:r>
            <w:r w:rsidRPr="001A3623">
              <w:rPr>
                <w:rFonts w:ascii="Arial" w:hAnsi="Arial" w:cs="Arial"/>
              </w:rPr>
              <w:t xml:space="preserve">, ebenso wie auf Tools zum Zeichnen am PC (z.B. </w:t>
            </w:r>
            <w:hyperlink r:id="rId52" w:history="1">
              <w:r w:rsidRPr="001A3623">
                <w:rPr>
                  <w:rFonts w:ascii="Arial" w:hAnsi="Arial" w:cs="Arial"/>
                  <w:color w:val="0000FF"/>
                  <w:u w:val="single"/>
                </w:rPr>
                <w:t>https://sketch.io/sketchpad/</w:t>
              </w:r>
            </w:hyperlink>
            <w:r w:rsidRPr="001A3623">
              <w:rPr>
                <w:rFonts w:ascii="Arial" w:hAnsi="Arial" w:cs="Arial"/>
              </w:rPr>
              <w:t xml:space="preserve">). Natürlich können auch eigene Bilder gemalt, fotografiert und eingefügt werden. </w:t>
            </w:r>
          </w:p>
        </w:tc>
        <w:tc>
          <w:tcPr>
            <w:tcW w:w="1092" w:type="pct"/>
            <w:tcBorders>
              <w:bottom w:val="single" w:sz="6" w:space="0" w:color="auto"/>
            </w:tcBorders>
          </w:tcPr>
          <w:p w14:paraId="68235F69" w14:textId="77777777" w:rsidR="00A8215A" w:rsidRPr="001A3623" w:rsidRDefault="00A8215A" w:rsidP="008715C0">
            <w:pPr>
              <w:spacing w:after="0" w:line="240" w:lineRule="auto"/>
              <w:contextualSpacing/>
              <w:rPr>
                <w:rFonts w:ascii="Arial" w:hAnsi="Arial" w:cs="Arial"/>
                <w:sz w:val="20"/>
                <w:szCs w:val="20"/>
              </w:rPr>
            </w:pPr>
            <w:r w:rsidRPr="001A3623">
              <w:rPr>
                <w:rFonts w:ascii="Arial" w:hAnsi="Arial" w:cs="Arial"/>
                <w:sz w:val="20"/>
                <w:szCs w:val="20"/>
              </w:rPr>
              <w:t xml:space="preserve">Begleitung bei der Erstellung durch Festhalten des Arbeitsstandes, Teilen von Zwischenergebnissen, Beratungsgespräche etc. </w:t>
            </w:r>
          </w:p>
          <w:p w14:paraId="30101ED4" w14:textId="77777777" w:rsidR="00A8215A" w:rsidRPr="001A3623" w:rsidRDefault="00A8215A" w:rsidP="00A8215A">
            <w:pPr>
              <w:spacing w:after="0" w:line="240" w:lineRule="auto"/>
              <w:ind w:left="170" w:hanging="170"/>
              <w:contextualSpacing/>
              <w:rPr>
                <w:rFonts w:ascii="Arial" w:hAnsi="Arial" w:cs="Arial"/>
                <w:sz w:val="20"/>
                <w:szCs w:val="20"/>
              </w:rPr>
            </w:pPr>
          </w:p>
          <w:p w14:paraId="757B8321" w14:textId="77777777" w:rsidR="00A8215A" w:rsidRPr="001A3623" w:rsidRDefault="00A8215A" w:rsidP="008715C0">
            <w:pPr>
              <w:spacing w:after="0" w:line="240" w:lineRule="auto"/>
              <w:contextualSpacing/>
              <w:rPr>
                <w:rFonts w:ascii="Arial" w:hAnsi="Arial" w:cs="Arial"/>
                <w:sz w:val="20"/>
                <w:szCs w:val="20"/>
              </w:rPr>
            </w:pPr>
            <w:r w:rsidRPr="001A3623">
              <w:rPr>
                <w:rFonts w:ascii="Arial" w:hAnsi="Arial" w:cs="Arial"/>
                <w:sz w:val="20"/>
                <w:szCs w:val="20"/>
              </w:rPr>
              <w:t xml:space="preserve">Wertschätzung der erbrachten Arbeit und Anleitung zur Selbstreflexion </w:t>
            </w:r>
          </w:p>
        </w:tc>
      </w:tr>
      <w:tr w:rsidR="00A8215A" w:rsidRPr="001A3623" w14:paraId="2FC7E638" w14:textId="77777777" w:rsidTr="0077300F">
        <w:tblPrEx>
          <w:tblCellMar>
            <w:top w:w="28" w:type="dxa"/>
            <w:bottom w:w="28" w:type="dxa"/>
          </w:tblCellMar>
        </w:tblPrEx>
        <w:trPr>
          <w:cantSplit/>
          <w:trHeight w:val="1272"/>
        </w:trPr>
        <w:tc>
          <w:tcPr>
            <w:tcW w:w="694" w:type="pct"/>
            <w:tcBorders>
              <w:bottom w:val="single" w:sz="6" w:space="0" w:color="auto"/>
            </w:tcBorders>
            <w:shd w:val="clear" w:color="auto" w:fill="auto"/>
          </w:tcPr>
          <w:p w14:paraId="42F7086A" w14:textId="77777777" w:rsidR="00A8215A" w:rsidRPr="001A3623" w:rsidRDefault="00A8215A" w:rsidP="00A8215A">
            <w:pPr>
              <w:spacing w:before="120" w:after="120" w:line="240" w:lineRule="auto"/>
              <w:rPr>
                <w:rFonts w:ascii="Arial" w:eastAsia="Times New Roman" w:hAnsi="Arial" w:cs="Arial"/>
                <w:b/>
                <w:bCs/>
                <w:lang w:eastAsia="de-DE"/>
              </w:rPr>
            </w:pPr>
            <w:r w:rsidRPr="001A3623">
              <w:rPr>
                <w:rFonts w:ascii="Arial" w:eastAsia="Times New Roman" w:hAnsi="Arial" w:cs="Arial"/>
                <w:b/>
                <w:bCs/>
                <w:lang w:eastAsia="de-DE"/>
              </w:rPr>
              <w:lastRenderedPageBreak/>
              <w:t>Phase 5</w:t>
            </w:r>
          </w:p>
          <w:p w14:paraId="1A0A9716" w14:textId="77777777" w:rsidR="00A8215A" w:rsidRPr="001A3623" w:rsidRDefault="00A8215A" w:rsidP="00A8215A">
            <w:pPr>
              <w:spacing w:before="120" w:after="120" w:line="240" w:lineRule="auto"/>
              <w:rPr>
                <w:rFonts w:ascii="Arial" w:eastAsia="Times New Roman" w:hAnsi="Arial" w:cs="Arial"/>
                <w:i/>
                <w:iCs/>
                <w:lang w:eastAsia="de-DE"/>
              </w:rPr>
            </w:pPr>
            <w:proofErr w:type="spellStart"/>
            <w:r w:rsidRPr="001A3623">
              <w:rPr>
                <w:rFonts w:ascii="Arial" w:eastAsia="Times New Roman" w:hAnsi="Arial" w:cs="Arial"/>
                <w:i/>
                <w:iCs/>
                <w:lang w:eastAsia="de-DE"/>
              </w:rPr>
              <w:t>Presentation</w:t>
            </w:r>
            <w:proofErr w:type="spellEnd"/>
            <w:r w:rsidRPr="001A3623">
              <w:rPr>
                <w:rFonts w:ascii="Arial" w:eastAsia="Times New Roman" w:hAnsi="Arial" w:cs="Arial"/>
                <w:i/>
                <w:iCs/>
                <w:lang w:eastAsia="de-DE"/>
              </w:rPr>
              <w:t xml:space="preserve"> / </w:t>
            </w:r>
            <w:proofErr w:type="spellStart"/>
            <w:r w:rsidRPr="001A3623">
              <w:rPr>
                <w:rFonts w:ascii="Arial" w:eastAsia="Times New Roman" w:hAnsi="Arial" w:cs="Arial"/>
                <w:i/>
                <w:iCs/>
                <w:lang w:eastAsia="de-DE"/>
              </w:rPr>
              <w:t>Appreciation</w:t>
            </w:r>
            <w:proofErr w:type="spellEnd"/>
            <w:r w:rsidRPr="001A3623">
              <w:rPr>
                <w:rFonts w:ascii="Arial" w:eastAsia="Times New Roman" w:hAnsi="Arial" w:cs="Arial"/>
                <w:i/>
                <w:iCs/>
                <w:lang w:eastAsia="de-DE"/>
              </w:rPr>
              <w:t>/ Assessment</w:t>
            </w:r>
          </w:p>
          <w:p w14:paraId="2352F2E6" w14:textId="77777777" w:rsidR="00A8215A" w:rsidRPr="001A3623" w:rsidRDefault="00A8215A" w:rsidP="00A8215A">
            <w:pPr>
              <w:spacing w:before="120" w:after="120" w:line="240" w:lineRule="auto"/>
              <w:rPr>
                <w:rFonts w:ascii="Arial" w:eastAsia="Times New Roman" w:hAnsi="Arial" w:cs="Arial"/>
                <w:lang w:eastAsia="de-DE"/>
              </w:rPr>
            </w:pPr>
          </w:p>
          <w:p w14:paraId="403D151B" w14:textId="77777777" w:rsidR="00A8215A" w:rsidRPr="001A3623" w:rsidRDefault="00A8215A" w:rsidP="00A8215A">
            <w:pPr>
              <w:spacing w:before="120" w:after="120" w:line="240" w:lineRule="auto"/>
              <w:rPr>
                <w:rFonts w:ascii="Arial" w:eastAsia="Times New Roman" w:hAnsi="Arial" w:cs="Arial"/>
                <w:lang w:eastAsia="de-DE"/>
              </w:rPr>
            </w:pPr>
            <w:r w:rsidRPr="001A3623">
              <w:rPr>
                <w:rFonts w:ascii="Arial" w:eastAsia="Times New Roman" w:hAnsi="Arial" w:cs="Arial"/>
                <w:lang w:eastAsia="de-DE"/>
              </w:rPr>
              <w:t>Rückmeldungen und Abschluss der Reihe</w:t>
            </w:r>
          </w:p>
          <w:p w14:paraId="025F8574" w14:textId="77777777" w:rsidR="00A8215A" w:rsidRPr="001A3623" w:rsidRDefault="00A8215A" w:rsidP="00A8215A">
            <w:pPr>
              <w:spacing w:before="120" w:after="120" w:line="240" w:lineRule="auto"/>
              <w:rPr>
                <w:rFonts w:ascii="Arial" w:eastAsia="Times New Roman" w:hAnsi="Arial" w:cs="Arial"/>
                <w:b/>
                <w:bCs/>
                <w:lang w:eastAsia="de-DE"/>
              </w:rPr>
            </w:pPr>
            <w:r w:rsidRPr="001A3623">
              <w:rPr>
                <w:rFonts w:ascii="Arial" w:eastAsia="Times New Roman" w:hAnsi="Arial" w:cs="Arial"/>
                <w:i/>
                <w:iCs/>
                <w:lang w:eastAsia="de-DE"/>
              </w:rPr>
              <w:t>(</w:t>
            </w:r>
            <w:r w:rsidRPr="001A3623">
              <w:rPr>
                <w:rFonts w:ascii="Arial" w:eastAsia="Times New Roman" w:hAnsi="Arial" w:cs="Arial"/>
                <w:b/>
                <w:bCs/>
                <w:i/>
                <w:iCs/>
                <w:lang w:eastAsia="de-DE"/>
              </w:rPr>
              <w:t>Präsenz</w:t>
            </w:r>
            <w:r w:rsidRPr="001A3623">
              <w:rPr>
                <w:rFonts w:ascii="Arial" w:eastAsia="Times New Roman" w:hAnsi="Arial" w:cs="Arial"/>
                <w:i/>
                <w:iCs/>
                <w:lang w:eastAsia="de-DE"/>
              </w:rPr>
              <w:t xml:space="preserve"> oder Distanz)</w:t>
            </w:r>
          </w:p>
        </w:tc>
        <w:tc>
          <w:tcPr>
            <w:tcW w:w="3214" w:type="pct"/>
            <w:tcBorders>
              <w:bottom w:val="single" w:sz="6" w:space="0" w:color="auto"/>
            </w:tcBorders>
            <w:shd w:val="clear" w:color="auto" w:fill="auto"/>
          </w:tcPr>
          <w:p w14:paraId="258F620C" w14:textId="3915A1D0" w:rsidR="00A8215A" w:rsidRPr="001A3623" w:rsidRDefault="00A8215A" w:rsidP="0020552E">
            <w:pPr>
              <w:numPr>
                <w:ilvl w:val="0"/>
                <w:numId w:val="11"/>
              </w:numPr>
              <w:autoSpaceDE w:val="0"/>
              <w:autoSpaceDN w:val="0"/>
              <w:adjustRightInd w:val="0"/>
              <w:spacing w:after="0" w:line="240" w:lineRule="auto"/>
              <w:contextualSpacing/>
              <w:jc w:val="both"/>
              <w:rPr>
                <w:rFonts w:ascii="Arial" w:hAnsi="Arial" w:cs="Arial"/>
                <w:color w:val="000000"/>
              </w:rPr>
            </w:pPr>
            <w:r w:rsidRPr="001A3623">
              <w:rPr>
                <w:rFonts w:ascii="Arial" w:hAnsi="Arial" w:cs="Arial"/>
                <w:color w:val="000000"/>
              </w:rPr>
              <w:t xml:space="preserve">Die erstellten Produkte der </w:t>
            </w:r>
            <w:proofErr w:type="spellStart"/>
            <w:r w:rsidRPr="001A3623">
              <w:rPr>
                <w:rFonts w:ascii="Arial" w:hAnsi="Arial" w:cs="Arial"/>
                <w:color w:val="000000"/>
              </w:rPr>
              <w:t>SuS</w:t>
            </w:r>
            <w:proofErr w:type="spellEnd"/>
            <w:r w:rsidRPr="001A3623">
              <w:rPr>
                <w:rFonts w:ascii="Arial" w:hAnsi="Arial" w:cs="Arial"/>
                <w:color w:val="000000"/>
              </w:rPr>
              <w:t xml:space="preserve"> erhalten sowohl durch die Lehrkraft als auch die Mitschüler</w:t>
            </w:r>
            <w:r w:rsidR="0020552E" w:rsidRPr="0020552E">
              <w:rPr>
                <w:rFonts w:ascii="Arial" w:hAnsi="Arial" w:cs="Arial"/>
                <w:color w:val="000000"/>
              </w:rPr>
              <w:t>/-innen</w:t>
            </w:r>
            <w:r w:rsidRPr="001A3623">
              <w:rPr>
                <w:rFonts w:ascii="Arial" w:hAnsi="Arial" w:cs="Arial"/>
                <w:color w:val="000000"/>
              </w:rPr>
              <w:t xml:space="preserve"> Feedback zu ihren erstellten Produkten oder Präsentationen. Dabei können neben sprachlich-inhaltlichen Kriterien auch gestalterische Aspekte hervorgehoben werden. Die Ergebnisse können auf dem LMS digital ausgestellt werden und durch die </w:t>
            </w:r>
            <w:bookmarkStart w:id="0" w:name="_GoBack"/>
            <w:r w:rsidRPr="001A3623">
              <w:rPr>
                <w:rFonts w:ascii="Arial" w:hAnsi="Arial" w:cs="Arial"/>
                <w:color w:val="000000"/>
              </w:rPr>
              <w:t>Mitschüler</w:t>
            </w:r>
            <w:bookmarkEnd w:id="0"/>
            <w:r w:rsidR="0020552E" w:rsidRPr="0020552E">
              <w:rPr>
                <w:rFonts w:ascii="Arial" w:hAnsi="Arial" w:cs="Arial"/>
                <w:color w:val="000000"/>
              </w:rPr>
              <w:t>/-innen</w:t>
            </w:r>
            <w:r w:rsidRPr="001A3623">
              <w:rPr>
                <w:rFonts w:ascii="Arial" w:hAnsi="Arial" w:cs="Arial"/>
                <w:color w:val="000000"/>
              </w:rPr>
              <w:t xml:space="preserve"> kommentiert und gewürdigt werden. </w:t>
            </w:r>
          </w:p>
          <w:p w14:paraId="08B134F7" w14:textId="77777777" w:rsidR="00A8215A" w:rsidRPr="001A3623" w:rsidRDefault="00A8215A" w:rsidP="00A8215A">
            <w:pPr>
              <w:numPr>
                <w:ilvl w:val="0"/>
                <w:numId w:val="11"/>
              </w:numPr>
              <w:autoSpaceDE w:val="0"/>
              <w:autoSpaceDN w:val="0"/>
              <w:adjustRightInd w:val="0"/>
              <w:spacing w:after="0" w:line="240" w:lineRule="auto"/>
              <w:contextualSpacing/>
              <w:jc w:val="both"/>
              <w:rPr>
                <w:rFonts w:ascii="Arial" w:hAnsi="Arial" w:cs="Arial"/>
                <w:color w:val="000000"/>
              </w:rPr>
            </w:pPr>
            <w:r w:rsidRPr="001A3623">
              <w:rPr>
                <w:rFonts w:ascii="Arial" w:hAnsi="Arial" w:cs="Arial"/>
                <w:color w:val="000000"/>
              </w:rPr>
              <w:t xml:space="preserve">Neben den eigenen Klassenkameraden können diese Portfolios auch Parallelklassen präsentiert werden, welche ähnliche Produkte erstellt haben. </w:t>
            </w:r>
          </w:p>
          <w:p w14:paraId="1149A09B" w14:textId="77777777" w:rsidR="00A8215A" w:rsidRPr="001A3623" w:rsidRDefault="00A8215A" w:rsidP="00A8215A">
            <w:pPr>
              <w:autoSpaceDE w:val="0"/>
              <w:autoSpaceDN w:val="0"/>
              <w:adjustRightInd w:val="0"/>
              <w:spacing w:after="0" w:line="240" w:lineRule="auto"/>
              <w:ind w:left="720"/>
              <w:contextualSpacing/>
              <w:jc w:val="both"/>
              <w:rPr>
                <w:rFonts w:ascii="Arial" w:hAnsi="Arial" w:cs="Arial"/>
                <w:color w:val="000000"/>
              </w:rPr>
            </w:pPr>
          </w:p>
          <w:p w14:paraId="50A3089D" w14:textId="6D32C595" w:rsidR="00A8215A" w:rsidRPr="001A3623" w:rsidRDefault="00A8215A" w:rsidP="00A8215A">
            <w:pPr>
              <w:numPr>
                <w:ilvl w:val="0"/>
                <w:numId w:val="11"/>
              </w:numPr>
              <w:autoSpaceDE w:val="0"/>
              <w:autoSpaceDN w:val="0"/>
              <w:adjustRightInd w:val="0"/>
              <w:spacing w:after="0" w:line="240" w:lineRule="auto"/>
              <w:contextualSpacing/>
              <w:jc w:val="both"/>
              <w:rPr>
                <w:rFonts w:ascii="Arial" w:hAnsi="Arial" w:cs="Arial"/>
                <w:color w:val="000000"/>
              </w:rPr>
            </w:pPr>
            <w:r w:rsidRPr="001A3623">
              <w:rPr>
                <w:rFonts w:ascii="Arial" w:hAnsi="Arial" w:cs="Arial"/>
                <w:color w:val="000000"/>
              </w:rPr>
              <w:t>Am Ende der Unterrichtsreihe bietet sich eine Rückbindung an die erste Sicherung in Form eines weiteren, spielerischen Formats an, in dem mittels gegebener Hinweise die vorgestellte Person erkannt werden soll</w:t>
            </w:r>
            <w:r w:rsidR="00625011" w:rsidRPr="001A3623">
              <w:rPr>
                <w:rFonts w:ascii="Arial" w:hAnsi="Arial" w:cs="Arial"/>
                <w:color w:val="000000"/>
              </w:rPr>
              <w:t xml:space="preserve">. </w:t>
            </w:r>
            <w:r w:rsidR="004A0B9F" w:rsidRPr="001A3623">
              <w:rPr>
                <w:rFonts w:ascii="Arial" w:hAnsi="Arial" w:cs="Arial"/>
                <w:color w:val="000000"/>
              </w:rPr>
              <w:t xml:space="preserve">Ein solches Quiz kann mittels der nun eventuell schon bekannten </w:t>
            </w:r>
            <w:r w:rsidR="004A0B9F" w:rsidRPr="001A3623">
              <w:rPr>
                <w:rFonts w:ascii="Arial" w:hAnsi="Arial" w:cs="Arial"/>
                <w:i/>
                <w:iCs/>
                <w:color w:val="000000"/>
              </w:rPr>
              <w:t>Tools</w:t>
            </w:r>
            <w:r w:rsidR="004A0B9F" w:rsidRPr="001A3623">
              <w:rPr>
                <w:rFonts w:ascii="Arial" w:hAnsi="Arial" w:cs="Arial"/>
                <w:color w:val="000000"/>
              </w:rPr>
              <w:t xml:space="preserve"> </w:t>
            </w:r>
            <w:r w:rsidR="004A0B9F" w:rsidRPr="001A3623">
              <w:rPr>
                <w:rFonts w:ascii="Arial" w:hAnsi="Arial" w:cs="Arial"/>
                <w:i/>
                <w:iCs/>
                <w:color w:val="000000"/>
              </w:rPr>
              <w:t>Learning Apps</w:t>
            </w:r>
            <w:r w:rsidR="004A0B9F" w:rsidRPr="001A3623">
              <w:rPr>
                <w:rFonts w:ascii="Arial" w:hAnsi="Arial" w:cs="Arial"/>
                <w:color w:val="000000"/>
              </w:rPr>
              <w:t xml:space="preserve"> oder </w:t>
            </w:r>
            <w:proofErr w:type="spellStart"/>
            <w:r w:rsidR="004A0B9F" w:rsidRPr="001A3623">
              <w:rPr>
                <w:rFonts w:ascii="Arial" w:hAnsi="Arial" w:cs="Arial"/>
                <w:i/>
                <w:iCs/>
                <w:color w:val="000000"/>
              </w:rPr>
              <w:t>Kahoot</w:t>
            </w:r>
            <w:proofErr w:type="spellEnd"/>
            <w:r w:rsidR="004A0B9F" w:rsidRPr="001A3623">
              <w:rPr>
                <w:rFonts w:ascii="Arial" w:hAnsi="Arial" w:cs="Arial"/>
                <w:i/>
                <w:iCs/>
                <w:color w:val="000000"/>
              </w:rPr>
              <w:t>!</w:t>
            </w:r>
            <w:r w:rsidR="004A0B9F" w:rsidRPr="001A3623">
              <w:rPr>
                <w:rFonts w:ascii="Arial" w:hAnsi="Arial" w:cs="Arial"/>
                <w:color w:val="000000"/>
              </w:rPr>
              <w:t xml:space="preserve"> Erstellt werden. </w:t>
            </w:r>
            <w:r w:rsidR="008F63BF" w:rsidRPr="001A3623">
              <w:rPr>
                <w:rFonts w:ascii="Arial" w:hAnsi="Arial" w:cs="Arial"/>
                <w:color w:val="000000"/>
              </w:rPr>
              <w:t>Beide</w:t>
            </w:r>
            <w:r w:rsidR="004A0B9F" w:rsidRPr="001A3623">
              <w:rPr>
                <w:rFonts w:ascii="Arial" w:hAnsi="Arial" w:cs="Arial"/>
                <w:color w:val="000000"/>
              </w:rPr>
              <w:t xml:space="preserve"> bieten die Möglichkeit, dass die </w:t>
            </w:r>
            <w:proofErr w:type="spellStart"/>
            <w:r w:rsidR="004A0B9F" w:rsidRPr="001A3623">
              <w:rPr>
                <w:rFonts w:ascii="Arial" w:hAnsi="Arial" w:cs="Arial"/>
                <w:color w:val="000000"/>
              </w:rPr>
              <w:t>SuS</w:t>
            </w:r>
            <w:proofErr w:type="spellEnd"/>
            <w:r w:rsidR="004A0B9F" w:rsidRPr="001A3623">
              <w:rPr>
                <w:rFonts w:ascii="Arial" w:hAnsi="Arial" w:cs="Arial"/>
                <w:color w:val="000000"/>
              </w:rPr>
              <w:t xml:space="preserve"> </w:t>
            </w:r>
            <w:r w:rsidR="00314F11" w:rsidRPr="001A3623">
              <w:rPr>
                <w:rFonts w:ascii="Arial" w:hAnsi="Arial" w:cs="Arial"/>
                <w:color w:val="000000"/>
              </w:rPr>
              <w:t>zeitlich individuell</w:t>
            </w:r>
            <w:r w:rsidR="004A0B9F" w:rsidRPr="001A3623">
              <w:rPr>
                <w:rFonts w:ascii="Arial" w:hAnsi="Arial" w:cs="Arial"/>
                <w:color w:val="000000"/>
              </w:rPr>
              <w:t xml:space="preserve"> von zu Hause </w:t>
            </w:r>
            <w:r w:rsidR="00F352B3" w:rsidRPr="001A3623">
              <w:rPr>
                <w:rFonts w:ascii="Arial" w:hAnsi="Arial" w:cs="Arial"/>
                <w:color w:val="000000"/>
              </w:rPr>
              <w:t>mittels Logins</w:t>
            </w:r>
            <w:r w:rsidR="004A0B9F" w:rsidRPr="001A3623">
              <w:rPr>
                <w:rFonts w:ascii="Arial" w:hAnsi="Arial" w:cs="Arial"/>
                <w:color w:val="000000"/>
              </w:rPr>
              <w:t xml:space="preserve"> oder Zugangscode </w:t>
            </w:r>
            <w:r w:rsidR="00314F11" w:rsidRPr="001A3623">
              <w:rPr>
                <w:rFonts w:ascii="Arial" w:hAnsi="Arial" w:cs="Arial"/>
                <w:color w:val="000000"/>
              </w:rPr>
              <w:t xml:space="preserve">das Quiz </w:t>
            </w:r>
            <w:r w:rsidR="00DA3300" w:rsidRPr="001A3623">
              <w:rPr>
                <w:rFonts w:ascii="Arial" w:hAnsi="Arial" w:cs="Arial"/>
                <w:color w:val="000000"/>
              </w:rPr>
              <w:t>absolvieren</w:t>
            </w:r>
            <w:r w:rsidR="00314F11" w:rsidRPr="001A3623">
              <w:rPr>
                <w:rFonts w:ascii="Arial" w:hAnsi="Arial" w:cs="Arial"/>
                <w:color w:val="000000"/>
              </w:rPr>
              <w:t xml:space="preserve"> können und ihre </w:t>
            </w:r>
            <w:r w:rsidR="008F63BF" w:rsidRPr="001A3623">
              <w:rPr>
                <w:rFonts w:ascii="Arial" w:hAnsi="Arial" w:cs="Arial"/>
                <w:color w:val="000000"/>
              </w:rPr>
              <w:t>Erfolge von der Lehrkraft eingesehen werden können.</w:t>
            </w:r>
            <w:r w:rsidR="00DA3300" w:rsidRPr="001A3623">
              <w:rPr>
                <w:rFonts w:ascii="Arial" w:hAnsi="Arial" w:cs="Arial"/>
                <w:color w:val="000000"/>
              </w:rPr>
              <w:t xml:space="preserve"> In einem Präsenzformat könnte es eine Rückmeldung und </w:t>
            </w:r>
            <w:r w:rsidR="008B37C8" w:rsidRPr="001A3623">
              <w:rPr>
                <w:rFonts w:ascii="Arial" w:hAnsi="Arial" w:cs="Arial"/>
                <w:color w:val="000000"/>
              </w:rPr>
              <w:t xml:space="preserve">kleine Siegerehrung für die „Superspürnase“ geben, die möglichst viele </w:t>
            </w:r>
            <w:r w:rsidR="008338B1" w:rsidRPr="001A3623">
              <w:rPr>
                <w:rFonts w:ascii="Arial" w:hAnsi="Arial" w:cs="Arial"/>
                <w:color w:val="000000"/>
              </w:rPr>
              <w:t>Personen richtig erkannt hat.</w:t>
            </w:r>
          </w:p>
          <w:p w14:paraId="04043A3D" w14:textId="77777777" w:rsidR="00A8215A" w:rsidRPr="001A3623" w:rsidRDefault="00A8215A" w:rsidP="00A8215A">
            <w:pPr>
              <w:autoSpaceDE w:val="0"/>
              <w:autoSpaceDN w:val="0"/>
              <w:adjustRightInd w:val="0"/>
              <w:spacing w:after="0" w:line="240" w:lineRule="auto"/>
              <w:ind w:left="720"/>
              <w:contextualSpacing/>
              <w:jc w:val="both"/>
              <w:rPr>
                <w:rFonts w:ascii="Arial" w:hAnsi="Arial" w:cs="Arial"/>
                <w:color w:val="000000"/>
              </w:rPr>
            </w:pPr>
          </w:p>
          <w:p w14:paraId="313AEA89" w14:textId="5C4427B2" w:rsidR="00A8215A" w:rsidRPr="001A3623" w:rsidRDefault="00A8215A" w:rsidP="00A8215A">
            <w:pPr>
              <w:numPr>
                <w:ilvl w:val="0"/>
                <w:numId w:val="11"/>
              </w:numPr>
              <w:spacing w:before="120"/>
              <w:contextualSpacing/>
              <w:jc w:val="both"/>
              <w:rPr>
                <w:rFonts w:ascii="Arial" w:hAnsi="Arial" w:cs="Arial"/>
              </w:rPr>
            </w:pPr>
            <w:r w:rsidRPr="001A3623">
              <w:rPr>
                <w:rFonts w:ascii="Arial" w:hAnsi="Arial" w:cs="Arial"/>
                <w:b/>
                <w:bCs/>
              </w:rPr>
              <w:t>Leistungsüberprüfung</w:t>
            </w:r>
            <w:r w:rsidRPr="001A3623">
              <w:rPr>
                <w:rFonts w:ascii="Arial" w:hAnsi="Arial" w:cs="Arial"/>
              </w:rPr>
              <w:t xml:space="preserve">: Sollte die Unterrichtsreihe mit einer mündlichen Prüfung beendet werden, kann das Portfolio als Ausgangspunkt hierfür dienen. Die Lehrkraft kann Rückfragen stellen und mit den </w:t>
            </w:r>
            <w:proofErr w:type="spellStart"/>
            <w:r w:rsidRPr="001A3623">
              <w:rPr>
                <w:rFonts w:ascii="Arial" w:hAnsi="Arial" w:cs="Arial"/>
              </w:rPr>
              <w:t>SuS</w:t>
            </w:r>
            <w:proofErr w:type="spellEnd"/>
            <w:r w:rsidRPr="001A3623">
              <w:rPr>
                <w:rFonts w:ascii="Arial" w:hAnsi="Arial" w:cs="Arial"/>
              </w:rPr>
              <w:t xml:space="preserve"> in ein einfaches Gespräch zu den vorgestellten Inhalten gelangen</w:t>
            </w:r>
            <w:r w:rsidR="00D830D7">
              <w:rPr>
                <w:rFonts w:ascii="Arial" w:hAnsi="Arial" w:cs="Arial"/>
              </w:rPr>
              <w:t>.</w:t>
            </w:r>
          </w:p>
        </w:tc>
        <w:tc>
          <w:tcPr>
            <w:tcW w:w="1092" w:type="pct"/>
            <w:tcBorders>
              <w:bottom w:val="single" w:sz="6" w:space="0" w:color="auto"/>
            </w:tcBorders>
          </w:tcPr>
          <w:p w14:paraId="3C446256" w14:textId="0A2B96F4" w:rsidR="00A8215A" w:rsidRPr="001A3623" w:rsidRDefault="00A8215A" w:rsidP="00F352B3">
            <w:pPr>
              <w:spacing w:after="0" w:line="240" w:lineRule="auto"/>
              <w:contextualSpacing/>
              <w:rPr>
                <w:rFonts w:ascii="Arial" w:hAnsi="Arial" w:cs="Arial"/>
                <w:sz w:val="20"/>
                <w:szCs w:val="20"/>
              </w:rPr>
            </w:pPr>
            <w:r w:rsidRPr="001A3623">
              <w:rPr>
                <w:rFonts w:ascii="Arial" w:hAnsi="Arial" w:cs="Arial"/>
                <w:sz w:val="20"/>
                <w:szCs w:val="20"/>
              </w:rPr>
              <w:t>Wertschätzung der Produkte und Prozesse</w:t>
            </w:r>
          </w:p>
          <w:p w14:paraId="454AC3D7" w14:textId="77777777" w:rsidR="00686F91" w:rsidRPr="001A3623" w:rsidRDefault="00686F91" w:rsidP="00A8215A">
            <w:pPr>
              <w:spacing w:after="0" w:line="240" w:lineRule="auto"/>
              <w:ind w:left="170" w:hanging="170"/>
              <w:contextualSpacing/>
              <w:rPr>
                <w:rFonts w:ascii="Arial" w:hAnsi="Arial" w:cs="Arial"/>
                <w:sz w:val="20"/>
                <w:szCs w:val="20"/>
              </w:rPr>
            </w:pPr>
          </w:p>
          <w:p w14:paraId="267D4B8B" w14:textId="77777777" w:rsidR="00A8215A" w:rsidRPr="001A3623" w:rsidRDefault="00A8215A" w:rsidP="00F352B3">
            <w:pPr>
              <w:spacing w:after="0" w:line="240" w:lineRule="auto"/>
              <w:contextualSpacing/>
              <w:rPr>
                <w:rFonts w:ascii="Arial" w:hAnsi="Arial" w:cs="Arial"/>
                <w:sz w:val="20"/>
                <w:szCs w:val="20"/>
              </w:rPr>
            </w:pPr>
            <w:r w:rsidRPr="001A3623">
              <w:rPr>
                <w:rFonts w:ascii="Arial" w:hAnsi="Arial" w:cs="Arial"/>
                <w:sz w:val="20"/>
                <w:szCs w:val="20"/>
              </w:rPr>
              <w:t>Transparenz und Interaktion bei der Auswertung</w:t>
            </w:r>
          </w:p>
        </w:tc>
      </w:tr>
    </w:tbl>
    <w:p w14:paraId="22D7BA34" w14:textId="77777777" w:rsidR="00A8215A" w:rsidRPr="00A8215A" w:rsidRDefault="00A8215A" w:rsidP="00A8215A">
      <w:pPr>
        <w:spacing w:before="120"/>
        <w:rPr>
          <w:rFonts w:ascii="Arial" w:hAnsi="Arial" w:cs="Arial"/>
          <w:sz w:val="20"/>
          <w:szCs w:val="20"/>
        </w:rPr>
      </w:pPr>
    </w:p>
    <w:sectPr w:rsidR="00A8215A" w:rsidRPr="00A8215A" w:rsidSect="0077300F">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5C4A" w14:textId="77777777" w:rsidR="004F4644" w:rsidRDefault="004F4644" w:rsidP="00EC1590">
      <w:pPr>
        <w:spacing w:after="0" w:line="240" w:lineRule="auto"/>
      </w:pPr>
      <w:r>
        <w:separator/>
      </w:r>
    </w:p>
  </w:endnote>
  <w:endnote w:type="continuationSeparator" w:id="0">
    <w:p w14:paraId="2D6B1E62" w14:textId="77777777" w:rsidR="004F4644" w:rsidRDefault="004F4644" w:rsidP="00EC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20000A87" w:usb1="00000000" w:usb2="00000000" w:usb3="00000000" w:csb0="000001BF" w:csb1="00000000"/>
  </w:font>
  <w:font w:name="Liberation Serif">
    <w:altName w:val="Times New Roman"/>
    <w:charset w:val="00"/>
    <w:family w:val="roman"/>
    <w:pitch w:val="variable"/>
    <w:sig w:usb0="20000A85" w:usb1="500078FF" w:usb2="00000021" w:usb3="00000000" w:csb0="000001BF" w:csb1="00000000"/>
  </w:font>
  <w:font w:name="Droid Sans Fallback">
    <w:altName w:val="Times New Roman"/>
    <w:charset w:val="01"/>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iberation Serif" w:eastAsia="Times New Roman" w:hAnsi="Liberation Serif"/>
        <w:sz w:val="18"/>
        <w:lang w:eastAsia="de-DE"/>
      </w:rPr>
      <w:id w:val="968554768"/>
      <w:docPartObj>
        <w:docPartGallery w:val="Page Numbers (Bottom of Page)"/>
        <w:docPartUnique/>
      </w:docPartObj>
    </w:sdtPr>
    <w:sdtEndPr/>
    <w:sdtContent>
      <w:p w14:paraId="4A0113D4" w14:textId="07075AC8" w:rsidR="00872384" w:rsidRPr="0077300F" w:rsidRDefault="004F4644" w:rsidP="0077300F">
        <w:pPr>
          <w:tabs>
            <w:tab w:val="center" w:pos="4536"/>
            <w:tab w:val="right" w:pos="14570"/>
          </w:tabs>
          <w:spacing w:after="0" w:line="240" w:lineRule="auto"/>
          <w:rPr>
            <w:rFonts w:ascii="Arial" w:eastAsia="Times New Roman" w:hAnsi="Arial" w:cs="Arial"/>
            <w:sz w:val="18"/>
            <w:szCs w:val="18"/>
            <w:lang w:eastAsia="de-DE"/>
          </w:rPr>
        </w:pPr>
        <w:sdt>
          <w:sdtPr>
            <w:rPr>
              <w:rFonts w:ascii="Arial" w:eastAsia="Times New Roman" w:hAnsi="Arial" w:cs="Arial"/>
              <w:sz w:val="18"/>
              <w:szCs w:val="18"/>
              <w:lang w:eastAsia="de-DE"/>
            </w:rPr>
            <w:id w:val="-1534492736"/>
            <w:docPartObj>
              <w:docPartGallery w:val="Page Numbers (Bottom of Page)"/>
              <w:docPartUnique/>
            </w:docPartObj>
          </w:sdtPr>
          <w:sdtEndPr/>
          <w:sdtContent>
            <w:r w:rsidR="0077300F">
              <w:rPr>
                <w:rFonts w:ascii="Arial" w:eastAsia="Times New Roman" w:hAnsi="Arial" w:cs="Arial"/>
                <w:color w:val="1F497D"/>
                <w:sz w:val="18"/>
                <w:szCs w:val="18"/>
                <w:lang w:eastAsia="de-DE"/>
              </w:rPr>
              <w:t>Englisch am Gymnasium</w:t>
            </w:r>
            <w:r w:rsidR="0077300F" w:rsidRPr="0077300F">
              <w:rPr>
                <w:rFonts w:ascii="Arial" w:eastAsia="Times New Roman" w:hAnsi="Arial" w:cs="Arial"/>
                <w:sz w:val="18"/>
                <w:szCs w:val="18"/>
                <w:lang w:eastAsia="de-DE"/>
              </w:rPr>
              <w:t xml:space="preserve"> </w:t>
            </w:r>
            <w:r w:rsidR="0077300F" w:rsidRPr="0077300F">
              <w:rPr>
                <w:rFonts w:ascii="Arial" w:eastAsia="Times New Roman" w:hAnsi="Arial" w:cs="Arial"/>
                <w:sz w:val="18"/>
                <w:szCs w:val="18"/>
                <w:lang w:eastAsia="de-DE"/>
              </w:rPr>
              <w:tab/>
            </w:r>
            <w:r w:rsidR="0077300F" w:rsidRPr="0077300F">
              <w:rPr>
                <w:rFonts w:ascii="Arial" w:eastAsia="Times New Roman" w:hAnsi="Arial" w:cs="Arial"/>
                <w:sz w:val="18"/>
                <w:szCs w:val="18"/>
                <w:lang w:eastAsia="de-DE"/>
              </w:rPr>
              <w:tab/>
            </w:r>
            <w:r w:rsidR="0077300F" w:rsidRPr="0077300F">
              <w:rPr>
                <w:rFonts w:ascii="Arial" w:eastAsia="Times New Roman" w:hAnsi="Arial" w:cs="Arial"/>
                <w:sz w:val="18"/>
                <w:szCs w:val="18"/>
                <w:lang w:eastAsia="de-DE"/>
              </w:rPr>
              <w:fldChar w:fldCharType="begin"/>
            </w:r>
            <w:r w:rsidR="0077300F" w:rsidRPr="0077300F">
              <w:rPr>
                <w:rFonts w:ascii="Arial" w:eastAsia="Times New Roman" w:hAnsi="Arial" w:cs="Arial"/>
                <w:sz w:val="18"/>
                <w:szCs w:val="18"/>
                <w:lang w:eastAsia="de-DE"/>
              </w:rPr>
              <w:instrText>PAGE   \* MERGEFORMAT</w:instrText>
            </w:r>
            <w:r w:rsidR="0077300F" w:rsidRPr="0077300F">
              <w:rPr>
                <w:rFonts w:ascii="Arial" w:eastAsia="Times New Roman" w:hAnsi="Arial" w:cs="Arial"/>
                <w:sz w:val="18"/>
                <w:szCs w:val="18"/>
                <w:lang w:eastAsia="de-DE"/>
              </w:rPr>
              <w:fldChar w:fldCharType="separate"/>
            </w:r>
            <w:r w:rsidR="00D830D7">
              <w:rPr>
                <w:rFonts w:ascii="Arial" w:eastAsia="Times New Roman" w:hAnsi="Arial" w:cs="Arial"/>
                <w:noProof/>
                <w:sz w:val="18"/>
                <w:szCs w:val="18"/>
                <w:lang w:eastAsia="de-DE"/>
              </w:rPr>
              <w:t>9</w:t>
            </w:r>
            <w:r w:rsidR="0077300F" w:rsidRPr="0077300F">
              <w:rPr>
                <w:rFonts w:ascii="Arial" w:eastAsia="Times New Roman" w:hAnsi="Arial" w:cs="Arial"/>
                <w:sz w:val="18"/>
                <w:szCs w:val="18"/>
                <w:lang w:eastAsia="de-DE"/>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7CD35" w14:textId="77777777" w:rsidR="004F4644" w:rsidRDefault="004F4644" w:rsidP="00EC1590">
      <w:pPr>
        <w:spacing w:after="0" w:line="240" w:lineRule="auto"/>
      </w:pPr>
      <w:r>
        <w:separator/>
      </w:r>
    </w:p>
  </w:footnote>
  <w:footnote w:type="continuationSeparator" w:id="0">
    <w:p w14:paraId="07EED7FC" w14:textId="77777777" w:rsidR="004F4644" w:rsidRDefault="004F4644" w:rsidP="00EC1590">
      <w:pPr>
        <w:spacing w:after="0" w:line="240" w:lineRule="auto"/>
      </w:pPr>
      <w:r>
        <w:continuationSeparator/>
      </w:r>
    </w:p>
  </w:footnote>
  <w:footnote w:id="1">
    <w:p w14:paraId="23ED15F6" w14:textId="6D31A944" w:rsidR="00ED4E75" w:rsidRPr="001A3623" w:rsidRDefault="00ED4E75">
      <w:pPr>
        <w:pStyle w:val="Funotentext"/>
        <w:rPr>
          <w:rFonts w:ascii="Arial" w:hAnsi="Arial" w:cs="Arial"/>
        </w:rPr>
      </w:pPr>
      <w:r w:rsidRPr="001A3623">
        <w:rPr>
          <w:rStyle w:val="Funotenzeichen"/>
          <w:rFonts w:ascii="Arial" w:hAnsi="Arial" w:cs="Arial"/>
        </w:rPr>
        <w:footnoteRef/>
      </w:r>
      <w:r w:rsidRPr="001A3623">
        <w:rPr>
          <w:rFonts w:ascii="Arial" w:hAnsi="Arial" w:cs="Arial"/>
        </w:rPr>
        <w:t xml:space="preserve"> Gilt für alle Links in diesem Dokument: zuletzt zugegriffen am </w:t>
      </w:r>
      <w:r w:rsidR="001950C9" w:rsidRPr="001A3623">
        <w:rPr>
          <w:rFonts w:ascii="Arial" w:hAnsi="Arial" w:cs="Arial"/>
        </w:rPr>
        <w:t>26</w:t>
      </w:r>
      <w:r w:rsidRPr="001A3623">
        <w:rPr>
          <w:rFonts w:ascii="Arial" w:hAnsi="Arial" w:cs="Arial"/>
        </w:rPr>
        <w:t>.07.2020</w:t>
      </w:r>
      <w:r w:rsidR="00480B74" w:rsidRPr="001A3623">
        <w:rPr>
          <w:rFonts w:ascii="Arial" w:hAnsi="Arial" w:cs="Arial"/>
        </w:rPr>
        <w:t>.</w:t>
      </w:r>
    </w:p>
  </w:footnote>
  <w:footnote w:id="2">
    <w:p w14:paraId="1588E419" w14:textId="79F7D377" w:rsidR="009F0850" w:rsidRPr="00480B74" w:rsidRDefault="009F0850">
      <w:pPr>
        <w:pStyle w:val="Funotentext"/>
        <w:rPr>
          <w:rFonts w:ascii="Arial" w:hAnsi="Arial" w:cs="Arial"/>
        </w:rPr>
      </w:pPr>
      <w:r w:rsidRPr="00480B74">
        <w:rPr>
          <w:rStyle w:val="Funotenzeichen"/>
          <w:rFonts w:ascii="Arial" w:hAnsi="Arial" w:cs="Arial"/>
        </w:rPr>
        <w:footnoteRef/>
      </w:r>
      <w:r w:rsidRPr="00480B74">
        <w:rPr>
          <w:rFonts w:ascii="Arial" w:hAnsi="Arial" w:cs="Arial"/>
        </w:rPr>
        <w:t xml:space="preserve"> </w:t>
      </w:r>
      <w:r w:rsidR="00480B74" w:rsidRPr="00D45290">
        <w:rPr>
          <w:rFonts w:ascii="Arial" w:hAnsi="Arial" w:cs="Arial"/>
        </w:rPr>
        <w:t xml:space="preserve">Inhalte werden über Lernvideos (verfügbar auf Videoplattformen) zuhause erarbeitet, die Anwendung erfolgt im Unterricht. Im </w:t>
      </w:r>
      <w:proofErr w:type="spellStart"/>
      <w:r w:rsidR="00480B74" w:rsidRPr="00D45290">
        <w:rPr>
          <w:rFonts w:ascii="Arial" w:hAnsi="Arial" w:cs="Arial"/>
          <w:i/>
          <w:iCs/>
        </w:rPr>
        <w:t>flipped</w:t>
      </w:r>
      <w:proofErr w:type="spellEnd"/>
      <w:r w:rsidR="00480B74" w:rsidRPr="00D45290">
        <w:rPr>
          <w:rFonts w:ascii="Arial" w:hAnsi="Arial" w:cs="Arial"/>
          <w:i/>
          <w:iCs/>
        </w:rPr>
        <w:t xml:space="preserve"> </w:t>
      </w:r>
      <w:proofErr w:type="spellStart"/>
      <w:r w:rsidR="00480B74" w:rsidRPr="00D45290">
        <w:rPr>
          <w:rFonts w:ascii="Arial" w:hAnsi="Arial" w:cs="Arial"/>
          <w:i/>
          <w:iCs/>
        </w:rPr>
        <w:t>classroom</w:t>
      </w:r>
      <w:proofErr w:type="spellEnd"/>
      <w:r w:rsidR="00480B74" w:rsidRPr="00D45290">
        <w:rPr>
          <w:rFonts w:ascii="Arial" w:hAnsi="Arial" w:cs="Arial"/>
        </w:rPr>
        <w:t xml:space="preserve"> erarbeiten die </w:t>
      </w:r>
      <w:proofErr w:type="spellStart"/>
      <w:r w:rsidR="00480B74" w:rsidRPr="00D45290">
        <w:rPr>
          <w:rFonts w:ascii="Arial" w:hAnsi="Arial" w:cs="Arial"/>
        </w:rPr>
        <w:t>SuS</w:t>
      </w:r>
      <w:proofErr w:type="spellEnd"/>
      <w:r w:rsidR="00480B74" w:rsidRPr="00D45290">
        <w:rPr>
          <w:rFonts w:ascii="Arial" w:hAnsi="Arial" w:cs="Arial"/>
        </w:rPr>
        <w:t xml:space="preserve"> sich neue Inhalte </w:t>
      </w:r>
      <w:r w:rsidR="00480B74">
        <w:rPr>
          <w:rFonts w:ascii="Arial" w:hAnsi="Arial" w:cs="Arial"/>
        </w:rPr>
        <w:t xml:space="preserve">dementsprechend </w:t>
      </w:r>
      <w:r w:rsidR="00480B74" w:rsidRPr="00D45290">
        <w:rPr>
          <w:rFonts w:ascii="Arial" w:hAnsi="Arial" w:cs="Arial"/>
        </w:rPr>
        <w:t>selbständig (bzw. durch bereitgestelltes Material) und die Phasen des gemeinsamen Unterrichts werden zur Übung und Anwendung genutzt.</w:t>
      </w:r>
    </w:p>
  </w:footnote>
  <w:footnote w:id="3">
    <w:p w14:paraId="490F17C9" w14:textId="77777777" w:rsidR="00A8215A" w:rsidRPr="00480B74" w:rsidRDefault="00A8215A" w:rsidP="00A8215A">
      <w:pPr>
        <w:pStyle w:val="Funotentext"/>
        <w:rPr>
          <w:rFonts w:ascii="Arial" w:hAnsi="Arial" w:cs="Arial"/>
          <w:lang w:val="en-GB"/>
        </w:rPr>
      </w:pPr>
      <w:r w:rsidRPr="00480B74">
        <w:rPr>
          <w:rStyle w:val="Funotenzeichen"/>
          <w:rFonts w:ascii="Arial" w:hAnsi="Arial" w:cs="Arial"/>
        </w:rPr>
        <w:footnoteRef/>
      </w:r>
      <w:r w:rsidRPr="00480B74">
        <w:rPr>
          <w:rFonts w:ascii="Arial" w:hAnsi="Arial" w:cs="Arial"/>
          <w:lang w:val="en-GB"/>
        </w:rPr>
        <w:t xml:space="preserve"> </w:t>
      </w:r>
      <w:r w:rsidRPr="00480B74">
        <w:rPr>
          <w:rFonts w:ascii="Arial" w:hAnsi="Arial" w:cs="Arial"/>
          <w:color w:val="333333"/>
          <w:shd w:val="clear" w:color="auto" w:fill="FFFFFF"/>
          <w:lang w:val="en-GB"/>
        </w:rPr>
        <w:t>APO-S I § 6 Abs. 8</w:t>
      </w:r>
    </w:p>
  </w:footnote>
  <w:footnote w:id="4">
    <w:p w14:paraId="63104B04" w14:textId="77777777" w:rsidR="00A8215A" w:rsidRPr="001E3D32" w:rsidRDefault="00A8215A" w:rsidP="00A8215A">
      <w:pPr>
        <w:pStyle w:val="Funotentext"/>
        <w:rPr>
          <w:lang w:val="en-US"/>
        </w:rPr>
      </w:pPr>
      <w:r w:rsidRPr="00480B74">
        <w:rPr>
          <w:rStyle w:val="Funotenzeichen"/>
          <w:rFonts w:ascii="Arial" w:hAnsi="Arial" w:cs="Arial"/>
        </w:rPr>
        <w:footnoteRef/>
      </w:r>
      <w:r w:rsidRPr="00480B74">
        <w:rPr>
          <w:rFonts w:ascii="Arial" w:hAnsi="Arial" w:cs="Arial"/>
          <w:lang w:val="en-US"/>
        </w:rPr>
        <w:t xml:space="preserve"> </w:t>
      </w:r>
      <w:r w:rsidR="004F4644">
        <w:fldChar w:fldCharType="begin"/>
      </w:r>
      <w:r w:rsidR="004F4644" w:rsidRPr="0020552E">
        <w:rPr>
          <w:lang w:val="en-GB"/>
        </w:rPr>
        <w:instrText xml:space="preserve"> HYPERLINK "https://www.standardsicherung.schulministerium.nrw.de/cms/muendliche-kompetenzen-entwickeln-und-pruefen/angebot-sekundarstufe-i/" </w:instrText>
      </w:r>
      <w:r w:rsidR="004F4644">
        <w:fldChar w:fldCharType="separate"/>
      </w:r>
      <w:r w:rsidRPr="00480B74">
        <w:rPr>
          <w:rStyle w:val="Hyperlink"/>
          <w:rFonts w:ascii="Arial" w:hAnsi="Arial" w:cs="Arial"/>
          <w:lang w:val="en-US"/>
        </w:rPr>
        <w:t>https://www.standardsicherung.schulministerium.nrw.de/cms/muendliche-kompetenzen-entwickeln-und-pruefen/angebot-sekundarstufe-i/</w:t>
      </w:r>
      <w:r w:rsidR="004F4644">
        <w:rPr>
          <w:rStyle w:val="Hyperlink"/>
          <w:rFonts w:ascii="Arial" w:hAnsi="Arial" w:cs="Arial"/>
          <w:lang w:val="en-US"/>
        </w:rPr>
        <w:fldChar w:fldCharType="end"/>
      </w:r>
    </w:p>
  </w:footnote>
  <w:footnote w:id="5">
    <w:p w14:paraId="0D9E43AD" w14:textId="2D4842E1" w:rsidR="00276939" w:rsidRDefault="00276939">
      <w:pPr>
        <w:pStyle w:val="Funotentext"/>
      </w:pPr>
      <w:r>
        <w:rPr>
          <w:rStyle w:val="Funotenzeichen"/>
        </w:rPr>
        <w:footnoteRef/>
      </w:r>
      <w:r>
        <w:t xml:space="preserve"> </w:t>
      </w:r>
      <w:proofErr w:type="spellStart"/>
      <w:r w:rsidRPr="00276939">
        <w:rPr>
          <w:rFonts w:ascii="Arial" w:hAnsi="Arial" w:cs="Arial"/>
          <w:i/>
          <w:iCs/>
        </w:rPr>
        <w:t>Breakout</w:t>
      </w:r>
      <w:proofErr w:type="spellEnd"/>
      <w:r w:rsidRPr="00276939">
        <w:rPr>
          <w:rFonts w:ascii="Arial" w:hAnsi="Arial" w:cs="Arial"/>
          <w:i/>
          <w:iCs/>
        </w:rPr>
        <w:t xml:space="preserve"> </w:t>
      </w:r>
      <w:proofErr w:type="spellStart"/>
      <w:r w:rsidRPr="00276939">
        <w:rPr>
          <w:rFonts w:ascii="Arial" w:hAnsi="Arial" w:cs="Arial"/>
          <w:i/>
          <w:iCs/>
        </w:rPr>
        <w:t>Rooms</w:t>
      </w:r>
      <w:proofErr w:type="spellEnd"/>
      <w:r w:rsidRPr="00A8215A">
        <w:rPr>
          <w:rFonts w:ascii="Arial" w:hAnsi="Arial" w:cs="Arial"/>
        </w:rPr>
        <w:t xml:space="preserve"> sind einem gemeinsamen Chat untergeordnete Räume, welche zur Gruppenarbeit genutzt und von der Lehrkraft erstellt werden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1637" w14:textId="77777777" w:rsidR="0077300F" w:rsidRPr="0077300F" w:rsidRDefault="0077300F" w:rsidP="0077300F">
    <w:pPr>
      <w:widowControl w:val="0"/>
      <w:tabs>
        <w:tab w:val="left" w:pos="284"/>
        <w:tab w:val="right" w:pos="8845"/>
      </w:tabs>
      <w:spacing w:after="0" w:line="240" w:lineRule="auto"/>
      <w:rPr>
        <w:rFonts w:ascii="Liberation Sans" w:eastAsia="Times New Roman" w:hAnsi="Liberation Sans"/>
        <w:noProof/>
        <w:szCs w:val="20"/>
        <w:lang w:eastAsia="de-DE"/>
      </w:rPr>
    </w:pPr>
    <w:r w:rsidRPr="0077300F">
      <w:rPr>
        <w:rFonts w:ascii="Liberation Sans" w:eastAsia="Times New Roman" w:hAnsi="Liberation Sans"/>
        <w:noProof/>
        <w:szCs w:val="20"/>
        <w:lang w:eastAsia="de-DE"/>
      </w:rPr>
      <w:tab/>
    </w:r>
  </w:p>
  <w:p w14:paraId="0E381453" w14:textId="77777777" w:rsidR="0077300F" w:rsidRPr="0077300F" w:rsidRDefault="0077300F" w:rsidP="0077300F">
    <w:pPr>
      <w:widowControl w:val="0"/>
      <w:tabs>
        <w:tab w:val="left" w:pos="284"/>
        <w:tab w:val="right" w:pos="8845"/>
      </w:tabs>
      <w:spacing w:after="0" w:line="240" w:lineRule="auto"/>
      <w:rPr>
        <w:rFonts w:ascii="Arial" w:hAnsi="Arial"/>
        <w:noProof/>
      </w:rPr>
    </w:pPr>
    <w:r w:rsidRPr="0077300F">
      <w:rPr>
        <w:rFonts w:ascii="Liberation Serif" w:eastAsia="Times New Roman" w:hAnsi="Liberation Serif"/>
        <w:noProof/>
        <w:color w:val="1F497D"/>
        <w:sz w:val="26"/>
        <w:lang w:eastAsia="de-DE"/>
      </w:rPr>
      <w:t>Unterrichtsanregung für eine lernförderliche Verknüpfung von Präsenz- und Distanzunterricht</w:t>
    </w:r>
    <w:r w:rsidRPr="0077300F">
      <w:rPr>
        <w:rFonts w:ascii="Arial" w:hAnsi="Arial"/>
        <w:noProof/>
        <w:lang w:eastAsia="de-DE"/>
      </w:rPr>
      <w:t xml:space="preserve"> </w:t>
    </w:r>
    <w:r w:rsidRPr="0077300F">
      <w:rPr>
        <w:rFonts w:ascii="Arial" w:hAnsi="Arial"/>
        <w:noProof/>
        <w:lang w:eastAsia="de-DE"/>
      </w:rPr>
      <w:drawing>
        <wp:anchor distT="0" distB="0" distL="114300" distR="114300" simplePos="0" relativeHeight="251659264" behindDoc="1" locked="0" layoutInCell="1" allowOverlap="1" wp14:anchorId="2C2772F2" wp14:editId="007174A7">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4C1998EE" w14:textId="3E933CD5" w:rsidR="0077300F" w:rsidRDefault="007730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C6D"/>
    <w:multiLevelType w:val="hybridMultilevel"/>
    <w:tmpl w:val="C78A7B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FA31CA"/>
    <w:multiLevelType w:val="hybridMultilevel"/>
    <w:tmpl w:val="86F84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7473B"/>
    <w:multiLevelType w:val="hybridMultilevel"/>
    <w:tmpl w:val="E5D6DA9A"/>
    <w:lvl w:ilvl="0" w:tplc="1C4AB38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292653"/>
    <w:multiLevelType w:val="hybridMultilevel"/>
    <w:tmpl w:val="3EC44800"/>
    <w:lvl w:ilvl="0" w:tplc="8BE8D29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076513"/>
    <w:multiLevelType w:val="hybridMultilevel"/>
    <w:tmpl w:val="81981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271874"/>
    <w:multiLevelType w:val="hybridMultilevel"/>
    <w:tmpl w:val="450E840C"/>
    <w:lvl w:ilvl="0" w:tplc="5C383F8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45288F"/>
    <w:multiLevelType w:val="hybridMultilevel"/>
    <w:tmpl w:val="D02A5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A13709"/>
    <w:multiLevelType w:val="hybridMultilevel"/>
    <w:tmpl w:val="54E2EE96"/>
    <w:lvl w:ilvl="0" w:tplc="450EA476">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10" w15:restartNumberingAfterBreak="0">
    <w:nsid w:val="68B52E41"/>
    <w:multiLevelType w:val="hybridMultilevel"/>
    <w:tmpl w:val="03AA1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1B1DFD"/>
    <w:multiLevelType w:val="hybridMultilevel"/>
    <w:tmpl w:val="BE1CE1AC"/>
    <w:lvl w:ilvl="0" w:tplc="3BA2428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0"/>
  </w:num>
  <w:num w:numId="5">
    <w:abstractNumId w:val="2"/>
  </w:num>
  <w:num w:numId="6">
    <w:abstractNumId w:val="7"/>
  </w:num>
  <w:num w:numId="7">
    <w:abstractNumId w:val="11"/>
  </w:num>
  <w:num w:numId="8">
    <w:abstractNumId w:val="3"/>
  </w:num>
  <w:num w:numId="9">
    <w:abstractNumId w:val="4"/>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34"/>
    <w:rsid w:val="00010BEE"/>
    <w:rsid w:val="00027730"/>
    <w:rsid w:val="000330B3"/>
    <w:rsid w:val="000366DE"/>
    <w:rsid w:val="00037D6B"/>
    <w:rsid w:val="000412F1"/>
    <w:rsid w:val="00044101"/>
    <w:rsid w:val="00052AB4"/>
    <w:rsid w:val="0006291C"/>
    <w:rsid w:val="00074C85"/>
    <w:rsid w:val="000761A0"/>
    <w:rsid w:val="000A25A2"/>
    <w:rsid w:val="000B3E26"/>
    <w:rsid w:val="000C0983"/>
    <w:rsid w:val="000C1D25"/>
    <w:rsid w:val="000D2A53"/>
    <w:rsid w:val="000D79BF"/>
    <w:rsid w:val="00102B57"/>
    <w:rsid w:val="00152E56"/>
    <w:rsid w:val="0015417D"/>
    <w:rsid w:val="00173142"/>
    <w:rsid w:val="001950C9"/>
    <w:rsid w:val="001A3623"/>
    <w:rsid w:val="001A5609"/>
    <w:rsid w:val="001A6613"/>
    <w:rsid w:val="001B3069"/>
    <w:rsid w:val="001B6C1D"/>
    <w:rsid w:val="001E1152"/>
    <w:rsid w:val="001E4434"/>
    <w:rsid w:val="001F2D7F"/>
    <w:rsid w:val="00203FC5"/>
    <w:rsid w:val="0020552E"/>
    <w:rsid w:val="00206177"/>
    <w:rsid w:val="00232C25"/>
    <w:rsid w:val="00263B6F"/>
    <w:rsid w:val="00267997"/>
    <w:rsid w:val="00274407"/>
    <w:rsid w:val="00276939"/>
    <w:rsid w:val="0028170C"/>
    <w:rsid w:val="00291304"/>
    <w:rsid w:val="002B46C8"/>
    <w:rsid w:val="002C3550"/>
    <w:rsid w:val="002E5DF7"/>
    <w:rsid w:val="003045AF"/>
    <w:rsid w:val="00314EE7"/>
    <w:rsid w:val="00314F11"/>
    <w:rsid w:val="003157CC"/>
    <w:rsid w:val="003232A5"/>
    <w:rsid w:val="003742B0"/>
    <w:rsid w:val="00377FFA"/>
    <w:rsid w:val="00383442"/>
    <w:rsid w:val="0038514E"/>
    <w:rsid w:val="003A0AA6"/>
    <w:rsid w:val="003E399D"/>
    <w:rsid w:val="003F2643"/>
    <w:rsid w:val="00414FF2"/>
    <w:rsid w:val="00442382"/>
    <w:rsid w:val="00447D42"/>
    <w:rsid w:val="004501C6"/>
    <w:rsid w:val="00480B74"/>
    <w:rsid w:val="00484D98"/>
    <w:rsid w:val="004979FF"/>
    <w:rsid w:val="004A0B9F"/>
    <w:rsid w:val="004A2A5E"/>
    <w:rsid w:val="004A74EE"/>
    <w:rsid w:val="004B6838"/>
    <w:rsid w:val="004C1275"/>
    <w:rsid w:val="004C7C00"/>
    <w:rsid w:val="004F4644"/>
    <w:rsid w:val="005060FA"/>
    <w:rsid w:val="00540ED7"/>
    <w:rsid w:val="0054653B"/>
    <w:rsid w:val="0058141A"/>
    <w:rsid w:val="00586566"/>
    <w:rsid w:val="00590442"/>
    <w:rsid w:val="005A55D5"/>
    <w:rsid w:val="005A5C87"/>
    <w:rsid w:val="005B4562"/>
    <w:rsid w:val="005C449E"/>
    <w:rsid w:val="005C62FC"/>
    <w:rsid w:val="005C7B74"/>
    <w:rsid w:val="005D52B2"/>
    <w:rsid w:val="00600E55"/>
    <w:rsid w:val="00611A3A"/>
    <w:rsid w:val="00625011"/>
    <w:rsid w:val="00626AE3"/>
    <w:rsid w:val="006329F2"/>
    <w:rsid w:val="00641CD6"/>
    <w:rsid w:val="0064278D"/>
    <w:rsid w:val="0064455E"/>
    <w:rsid w:val="00647F07"/>
    <w:rsid w:val="00655D16"/>
    <w:rsid w:val="00671BB3"/>
    <w:rsid w:val="00683BE9"/>
    <w:rsid w:val="00686F91"/>
    <w:rsid w:val="006D71C8"/>
    <w:rsid w:val="006E2367"/>
    <w:rsid w:val="006E457F"/>
    <w:rsid w:val="00707650"/>
    <w:rsid w:val="007138AF"/>
    <w:rsid w:val="00714802"/>
    <w:rsid w:val="007264C1"/>
    <w:rsid w:val="00726585"/>
    <w:rsid w:val="007460BD"/>
    <w:rsid w:val="00751395"/>
    <w:rsid w:val="00762155"/>
    <w:rsid w:val="0077300F"/>
    <w:rsid w:val="00783F6E"/>
    <w:rsid w:val="00787735"/>
    <w:rsid w:val="007933BC"/>
    <w:rsid w:val="007A63B9"/>
    <w:rsid w:val="007C7E05"/>
    <w:rsid w:val="007F6594"/>
    <w:rsid w:val="0082360A"/>
    <w:rsid w:val="008338A3"/>
    <w:rsid w:val="008338B1"/>
    <w:rsid w:val="008429C3"/>
    <w:rsid w:val="00853E82"/>
    <w:rsid w:val="008636D0"/>
    <w:rsid w:val="008715C0"/>
    <w:rsid w:val="00872384"/>
    <w:rsid w:val="00886ECC"/>
    <w:rsid w:val="00893376"/>
    <w:rsid w:val="008B37C8"/>
    <w:rsid w:val="008D2695"/>
    <w:rsid w:val="008E2E63"/>
    <w:rsid w:val="008F63BF"/>
    <w:rsid w:val="009003A5"/>
    <w:rsid w:val="00904AB9"/>
    <w:rsid w:val="00917D6B"/>
    <w:rsid w:val="0092123B"/>
    <w:rsid w:val="00923510"/>
    <w:rsid w:val="0092591D"/>
    <w:rsid w:val="009556F8"/>
    <w:rsid w:val="00991AD8"/>
    <w:rsid w:val="00993ABA"/>
    <w:rsid w:val="009E6AAA"/>
    <w:rsid w:val="009F0850"/>
    <w:rsid w:val="009F31E1"/>
    <w:rsid w:val="00A1494C"/>
    <w:rsid w:val="00A34B6A"/>
    <w:rsid w:val="00A71A05"/>
    <w:rsid w:val="00A8215A"/>
    <w:rsid w:val="00A9561C"/>
    <w:rsid w:val="00AC3D6C"/>
    <w:rsid w:val="00AD4AD7"/>
    <w:rsid w:val="00AD7E6F"/>
    <w:rsid w:val="00B00396"/>
    <w:rsid w:val="00B01B2F"/>
    <w:rsid w:val="00B326EA"/>
    <w:rsid w:val="00B47276"/>
    <w:rsid w:val="00B5742F"/>
    <w:rsid w:val="00B938BC"/>
    <w:rsid w:val="00BA727C"/>
    <w:rsid w:val="00BB23D8"/>
    <w:rsid w:val="00BC1725"/>
    <w:rsid w:val="00BC556F"/>
    <w:rsid w:val="00BD7A17"/>
    <w:rsid w:val="00BE3751"/>
    <w:rsid w:val="00BF40BD"/>
    <w:rsid w:val="00BF51BA"/>
    <w:rsid w:val="00C60D11"/>
    <w:rsid w:val="00C75898"/>
    <w:rsid w:val="00C77722"/>
    <w:rsid w:val="00CA414C"/>
    <w:rsid w:val="00CB3080"/>
    <w:rsid w:val="00CC6781"/>
    <w:rsid w:val="00CD7A33"/>
    <w:rsid w:val="00CE3DF6"/>
    <w:rsid w:val="00CE7E6B"/>
    <w:rsid w:val="00D25EAE"/>
    <w:rsid w:val="00D27CB2"/>
    <w:rsid w:val="00D43561"/>
    <w:rsid w:val="00D44C64"/>
    <w:rsid w:val="00D830D7"/>
    <w:rsid w:val="00D87867"/>
    <w:rsid w:val="00DA3300"/>
    <w:rsid w:val="00DB6F95"/>
    <w:rsid w:val="00DD4DAD"/>
    <w:rsid w:val="00DE2338"/>
    <w:rsid w:val="00DE34F5"/>
    <w:rsid w:val="00E1180A"/>
    <w:rsid w:val="00E34785"/>
    <w:rsid w:val="00E378D6"/>
    <w:rsid w:val="00E40E62"/>
    <w:rsid w:val="00E40F01"/>
    <w:rsid w:val="00E85E35"/>
    <w:rsid w:val="00EA54D2"/>
    <w:rsid w:val="00EC0A0F"/>
    <w:rsid w:val="00EC1590"/>
    <w:rsid w:val="00ED0A20"/>
    <w:rsid w:val="00ED4E75"/>
    <w:rsid w:val="00EE29CD"/>
    <w:rsid w:val="00EE619C"/>
    <w:rsid w:val="00F05576"/>
    <w:rsid w:val="00F15234"/>
    <w:rsid w:val="00F27D22"/>
    <w:rsid w:val="00F352B3"/>
    <w:rsid w:val="00F43817"/>
    <w:rsid w:val="00F74A56"/>
    <w:rsid w:val="00F766E4"/>
    <w:rsid w:val="00F770A2"/>
    <w:rsid w:val="00F805BB"/>
    <w:rsid w:val="00F91051"/>
    <w:rsid w:val="00FA43BA"/>
    <w:rsid w:val="00FB363F"/>
    <w:rsid w:val="00FD3B5C"/>
    <w:rsid w:val="00FF7E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BA1E"/>
  <w15:chartTrackingRefBased/>
  <w15:docId w15:val="{BD819CB6-3CD0-43FC-A903-6379BC18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F15234"/>
    <w:rPr>
      <w:sz w:val="16"/>
      <w:szCs w:val="16"/>
    </w:rPr>
  </w:style>
  <w:style w:type="paragraph" w:styleId="Kommentartext">
    <w:name w:val="annotation text"/>
    <w:basedOn w:val="Standard"/>
    <w:link w:val="KommentartextZchn"/>
    <w:uiPriority w:val="99"/>
    <w:semiHidden/>
    <w:unhideWhenUsed/>
    <w:rsid w:val="00F15234"/>
    <w:pPr>
      <w:spacing w:after="160" w:line="259" w:lineRule="auto"/>
    </w:pPr>
    <w:rPr>
      <w:sz w:val="20"/>
      <w:szCs w:val="20"/>
    </w:rPr>
  </w:style>
  <w:style w:type="character" w:customStyle="1" w:styleId="KommentartextZchn">
    <w:name w:val="Kommentartext Zchn"/>
    <w:link w:val="Kommentartext"/>
    <w:uiPriority w:val="99"/>
    <w:semiHidden/>
    <w:rsid w:val="00F15234"/>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F1523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15234"/>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F15234"/>
    <w:pPr>
      <w:spacing w:after="200" w:line="240" w:lineRule="auto"/>
    </w:pPr>
    <w:rPr>
      <w:b/>
      <w:bCs/>
    </w:rPr>
  </w:style>
  <w:style w:type="character" w:customStyle="1" w:styleId="KommentarthemaZchn">
    <w:name w:val="Kommentarthema Zchn"/>
    <w:link w:val="Kommentarthema"/>
    <w:uiPriority w:val="99"/>
    <w:semiHidden/>
    <w:rsid w:val="00F15234"/>
    <w:rPr>
      <w:rFonts w:ascii="Calibri" w:eastAsia="Calibri" w:hAnsi="Calibri" w:cs="Times New Roman"/>
      <w:b/>
      <w:bCs/>
      <w:sz w:val="20"/>
      <w:szCs w:val="20"/>
    </w:rPr>
  </w:style>
  <w:style w:type="paragraph" w:styleId="Listenabsatz">
    <w:name w:val="List Paragraph"/>
    <w:basedOn w:val="Standard"/>
    <w:uiPriority w:val="34"/>
    <w:qFormat/>
    <w:rsid w:val="00206177"/>
    <w:pPr>
      <w:ind w:left="720"/>
      <w:contextualSpacing/>
    </w:pPr>
  </w:style>
  <w:style w:type="paragraph" w:styleId="Kopfzeile">
    <w:name w:val="header"/>
    <w:basedOn w:val="Standard"/>
    <w:link w:val="KopfzeileZchn"/>
    <w:uiPriority w:val="99"/>
    <w:unhideWhenUsed/>
    <w:rsid w:val="00EC1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1590"/>
    <w:rPr>
      <w:sz w:val="22"/>
      <w:szCs w:val="22"/>
      <w:lang w:eastAsia="en-US"/>
    </w:rPr>
  </w:style>
  <w:style w:type="paragraph" w:styleId="Fuzeile">
    <w:name w:val="footer"/>
    <w:basedOn w:val="Standard"/>
    <w:link w:val="FuzeileZchn"/>
    <w:uiPriority w:val="99"/>
    <w:unhideWhenUsed/>
    <w:rsid w:val="00EC15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1590"/>
    <w:rPr>
      <w:sz w:val="22"/>
      <w:szCs w:val="22"/>
      <w:lang w:eastAsia="en-US"/>
    </w:rPr>
  </w:style>
  <w:style w:type="character" w:styleId="Hyperlink">
    <w:name w:val="Hyperlink"/>
    <w:basedOn w:val="Absatz-Standardschriftart"/>
    <w:uiPriority w:val="99"/>
    <w:unhideWhenUsed/>
    <w:rsid w:val="001E4434"/>
    <w:rPr>
      <w:color w:val="0563C1" w:themeColor="hyperlink"/>
      <w:u w:val="single"/>
    </w:rPr>
  </w:style>
  <w:style w:type="character" w:customStyle="1" w:styleId="NichtaufgelsteErwhnung1">
    <w:name w:val="Nicht aufgelöste Erwähnung1"/>
    <w:basedOn w:val="Absatz-Standardschriftart"/>
    <w:uiPriority w:val="99"/>
    <w:semiHidden/>
    <w:unhideWhenUsed/>
    <w:rsid w:val="00B938BC"/>
    <w:rPr>
      <w:color w:val="605E5C"/>
      <w:shd w:val="clear" w:color="auto" w:fill="E1DFDD"/>
    </w:rPr>
  </w:style>
  <w:style w:type="paragraph" w:styleId="Funotentext">
    <w:name w:val="footnote text"/>
    <w:basedOn w:val="Standard"/>
    <w:link w:val="FunotentextZchn"/>
    <w:uiPriority w:val="99"/>
    <w:semiHidden/>
    <w:unhideWhenUsed/>
    <w:rsid w:val="00ED4E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D4E75"/>
    <w:rPr>
      <w:lang w:eastAsia="en-US"/>
    </w:rPr>
  </w:style>
  <w:style w:type="character" w:styleId="Funotenzeichen">
    <w:name w:val="footnote reference"/>
    <w:basedOn w:val="Absatz-Standardschriftart"/>
    <w:uiPriority w:val="99"/>
    <w:semiHidden/>
    <w:unhideWhenUsed/>
    <w:rsid w:val="00ED4E75"/>
    <w:rPr>
      <w:vertAlign w:val="superscript"/>
    </w:rPr>
  </w:style>
  <w:style w:type="character" w:customStyle="1" w:styleId="NichtaufgelsteErwhnung2">
    <w:name w:val="Nicht aufgelöste Erwähnung2"/>
    <w:basedOn w:val="Absatz-Standardschriftart"/>
    <w:uiPriority w:val="99"/>
    <w:semiHidden/>
    <w:unhideWhenUsed/>
    <w:rsid w:val="00ED4E75"/>
    <w:rPr>
      <w:color w:val="605E5C"/>
      <w:shd w:val="clear" w:color="auto" w:fill="E1DFDD"/>
    </w:rPr>
  </w:style>
  <w:style w:type="table" w:styleId="Tabellenraster">
    <w:name w:val="Table Grid"/>
    <w:basedOn w:val="NormaleTabelle"/>
    <w:uiPriority w:val="59"/>
    <w:rsid w:val="00A821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714802"/>
    <w:rPr>
      <w:color w:val="954F72" w:themeColor="followedHyperlink"/>
      <w:u w:val="single"/>
    </w:rPr>
  </w:style>
  <w:style w:type="character" w:customStyle="1" w:styleId="UnresolvedMention">
    <w:name w:val="Unresolved Mention"/>
    <w:basedOn w:val="Absatz-Standardschriftart"/>
    <w:uiPriority w:val="99"/>
    <w:semiHidden/>
    <w:unhideWhenUsed/>
    <w:rsid w:val="0071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 TargetMode="External"/><Relationship Id="rId18" Type="http://schemas.openxmlformats.org/officeDocument/2006/relationships/hyperlink" Target="https://bookcreator.com/" TargetMode="External"/><Relationship Id="rId26" Type="http://schemas.openxmlformats.org/officeDocument/2006/relationships/hyperlink" Target="https://www.pexels.com" TargetMode="External"/><Relationship Id="rId39" Type="http://schemas.openxmlformats.org/officeDocument/2006/relationships/hyperlink" Target="https://learnenglishteens.britishcouncil.org/skills/speaking/beginner-a1-speaking/meeting-people" TargetMode="External"/><Relationship Id="rId3" Type="http://schemas.openxmlformats.org/officeDocument/2006/relationships/styles" Target="styles.xml"/><Relationship Id="rId21" Type="http://schemas.openxmlformats.org/officeDocument/2006/relationships/hyperlink" Target="https://tagcrowd.com" TargetMode="External"/><Relationship Id="rId34" Type="http://schemas.openxmlformats.org/officeDocument/2006/relationships/hyperlink" Target="https://kahoot.com/schools-u/" TargetMode="External"/><Relationship Id="rId42" Type="http://schemas.openxmlformats.org/officeDocument/2006/relationships/hyperlink" Target="http://wordclouds.com" TargetMode="External"/><Relationship Id="rId47" Type="http://schemas.openxmlformats.org/officeDocument/2006/relationships/hyperlink" Target="https://burst.shopify.com" TargetMode="External"/><Relationship Id="rId50" Type="http://schemas.openxmlformats.org/officeDocument/2006/relationships/hyperlink" Target="https://pixabay.com" TargetMode="External"/><Relationship Id="rId7" Type="http://schemas.openxmlformats.org/officeDocument/2006/relationships/endnotes" Target="endnotes.xml"/><Relationship Id="rId12" Type="http://schemas.openxmlformats.org/officeDocument/2006/relationships/hyperlink" Target="https://kahoot.com/schools-u/" TargetMode="External"/><Relationship Id="rId17" Type="http://schemas.openxmlformats.org/officeDocument/2006/relationships/hyperlink" Target="https://learnenglishteens.britishcouncil.org/skills/speaking/beginner-a1-speaking/meeting-people" TargetMode="External"/><Relationship Id="rId25" Type="http://schemas.openxmlformats.org/officeDocument/2006/relationships/hyperlink" Target="https://burst.shopify.com" TargetMode="External"/><Relationship Id="rId33" Type="http://schemas.openxmlformats.org/officeDocument/2006/relationships/hyperlink" Target="https://zumpad.zum.de/" TargetMode="External"/><Relationship Id="rId38" Type="http://schemas.openxmlformats.org/officeDocument/2006/relationships/hyperlink" Target="https://learnenglishteens.britishcouncil.org/skills/listening/beginner-a1-listening/first-day-school" TargetMode="External"/><Relationship Id="rId46" Type="http://schemas.openxmlformats.org/officeDocument/2006/relationships/hyperlink" Target="http://www.pics4learning.com" TargetMode="External"/><Relationship Id="rId2" Type="http://schemas.openxmlformats.org/officeDocument/2006/relationships/numbering" Target="numbering.xml"/><Relationship Id="rId16" Type="http://schemas.openxmlformats.org/officeDocument/2006/relationships/hyperlink" Target="https://learnenglishteens.britishcouncil.org/skills/listening/beginner-a1-listening/first-day-school" TargetMode="External"/><Relationship Id="rId20" Type="http://schemas.openxmlformats.org/officeDocument/2006/relationships/hyperlink" Target="http://wordclouds.com" TargetMode="External"/><Relationship Id="rId29" Type="http://schemas.openxmlformats.org/officeDocument/2006/relationships/hyperlink" Target="http://openclipart.org" TargetMode="External"/><Relationship Id="rId41" Type="http://schemas.openxmlformats.org/officeDocument/2006/relationships/hyperlink" Target="https://vocaroo.com/mBusUW6L3L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umpad.zum.de/" TargetMode="External"/><Relationship Id="rId24" Type="http://schemas.openxmlformats.org/officeDocument/2006/relationships/hyperlink" Target="http://www.pics4learning.com" TargetMode="External"/><Relationship Id="rId32" Type="http://schemas.openxmlformats.org/officeDocument/2006/relationships/hyperlink" Target="https://www.thetechieteacher.net/2018/01/easy-ways-to-group-your-students.html" TargetMode="External"/><Relationship Id="rId37" Type="http://schemas.openxmlformats.org/officeDocument/2006/relationships/hyperlink" Target="https://www.schulentwicklung.nrw.de/materialdatenbank/material/view/2410" TargetMode="External"/><Relationship Id="rId40" Type="http://schemas.openxmlformats.org/officeDocument/2006/relationships/hyperlink" Target="https://bookcreator.com/" TargetMode="External"/><Relationship Id="rId45" Type="http://schemas.openxmlformats.org/officeDocument/2006/relationships/hyperlink" Target="http://flickr.co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hulentwicklung.nrw.de/materialdatenbank/material/view/2410" TargetMode="External"/><Relationship Id="rId23" Type="http://schemas.openxmlformats.org/officeDocument/2006/relationships/hyperlink" Target="http://flickr.com" TargetMode="External"/><Relationship Id="rId28" Type="http://schemas.openxmlformats.org/officeDocument/2006/relationships/hyperlink" Target="https://pixabay.com" TargetMode="External"/><Relationship Id="rId36" Type="http://schemas.openxmlformats.org/officeDocument/2006/relationships/hyperlink" Target="https://www.liveworksheets.com/worksheets/en/English_as_a_Second_Language_(ESL)/Introducing_yourself" TargetMode="External"/><Relationship Id="rId49" Type="http://schemas.openxmlformats.org/officeDocument/2006/relationships/hyperlink" Target="https://unsplash.com" TargetMode="External"/><Relationship Id="rId10" Type="http://schemas.openxmlformats.org/officeDocument/2006/relationships/hyperlink" Target="https://www.thetechieteacher.net/2018/01/easy-ways-to-group-your-students.html" TargetMode="External"/><Relationship Id="rId19" Type="http://schemas.openxmlformats.org/officeDocument/2006/relationships/hyperlink" Target="https://vocaroo.com/" TargetMode="External"/><Relationship Id="rId31" Type="http://schemas.openxmlformats.org/officeDocument/2006/relationships/hyperlink" Target="https://sketch.io/sketchpad/" TargetMode="External"/><Relationship Id="rId44" Type="http://schemas.openxmlformats.org/officeDocument/2006/relationships/hyperlink" Target="https://wordart.com/" TargetMode="External"/><Relationship Id="rId52" Type="http://schemas.openxmlformats.org/officeDocument/2006/relationships/hyperlink" Target="https://sketch.io/sketchp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iveworksheets.com/worksheets/en/English_as_a_Second_Language_(ESL)/Introducing_yourself" TargetMode="External"/><Relationship Id="rId22" Type="http://schemas.openxmlformats.org/officeDocument/2006/relationships/hyperlink" Target="https://wordart.com/" TargetMode="External"/><Relationship Id="rId27" Type="http://schemas.openxmlformats.org/officeDocument/2006/relationships/hyperlink" Target="https://unsplash.com" TargetMode="External"/><Relationship Id="rId30" Type="http://schemas.openxmlformats.org/officeDocument/2006/relationships/hyperlink" Target="http://commons.wikimedia.org" TargetMode="External"/><Relationship Id="rId35" Type="http://schemas.openxmlformats.org/officeDocument/2006/relationships/hyperlink" Target="https://learningapps.org/" TargetMode="External"/><Relationship Id="rId43" Type="http://schemas.openxmlformats.org/officeDocument/2006/relationships/hyperlink" Target="https://tagcrowd.com" TargetMode="External"/><Relationship Id="rId48" Type="http://schemas.openxmlformats.org/officeDocument/2006/relationships/hyperlink" Target="https://www.pexels.com" TargetMode="External"/><Relationship Id="rId8" Type="http://schemas.openxmlformats.org/officeDocument/2006/relationships/header" Target="header1.xml"/><Relationship Id="rId51" Type="http://schemas.openxmlformats.org/officeDocument/2006/relationships/hyperlink" Target="http://openclipa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473FC-0F73-4EBD-A7F2-828F660F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3073</Words>
  <Characters>19367</Characters>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2020-07-21T06:52:00Z</cp:lastPrinted>
  <dcterms:created xsi:type="dcterms:W3CDTF">2020-07-16T07:26:00Z</dcterms:created>
  <dcterms:modified xsi:type="dcterms:W3CDTF">2020-07-29T10:02:00Z</dcterms:modified>
</cp:coreProperties>
</file>