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24EE9" w14:textId="0A81A672" w:rsidR="00BB7617" w:rsidRDefault="003D404D" w:rsidP="00FD575C">
      <w:pPr>
        <w:jc w:val="both"/>
      </w:pPr>
      <w:r>
        <w:t xml:space="preserve">Die </w:t>
      </w:r>
      <w:r w:rsidR="00BB7617">
        <w:t xml:space="preserve">untenstehende Abbildung </w:t>
      </w:r>
      <w:r w:rsidR="00A70FF4">
        <w:t xml:space="preserve">liefert eine Übersicht über die thematischen </w:t>
      </w:r>
      <w:r w:rsidR="009C5F01">
        <w:t xml:space="preserve">Vorgaben für den </w:t>
      </w:r>
      <w:r w:rsidR="00DA0D88">
        <w:t>Chemieunterricht in der gymnasialen Oberstufe</w:t>
      </w:r>
      <w:r w:rsidR="009C5F01">
        <w:t xml:space="preserve"> in NRW</w:t>
      </w:r>
      <w:r w:rsidR="00DA0D88">
        <w:t>.</w:t>
      </w:r>
    </w:p>
    <w:p w14:paraId="3D3517D7" w14:textId="4B74D2C8" w:rsidR="00A70FF4" w:rsidRPr="00A70FF4" w:rsidRDefault="00BB7617" w:rsidP="00FD575C">
      <w:pPr>
        <w:jc w:val="both"/>
      </w:pPr>
      <w:r>
        <w:t>Das</w:t>
      </w:r>
      <w:r w:rsidR="009C5F01">
        <w:t xml:space="preserve"> von uns entwickelte </w:t>
      </w:r>
      <w:r>
        <w:t xml:space="preserve">Unterrichtsmodul zum Prinzip von Le Chatelier </w:t>
      </w:r>
      <w:r w:rsidR="009C5F01">
        <w:t xml:space="preserve">schließt sich im </w:t>
      </w:r>
      <w:r w:rsidR="00DA0D88">
        <w:t>Inhaltsfeld 1 „Kohlenstoffverbindungen und Gleichgewichtsreaktionen“</w:t>
      </w:r>
      <w:r w:rsidR="009C5F01">
        <w:t xml:space="preserve"> an die Behandlung der Reaktionsgeschwindigkeit und des dynamischen Gleichgewichts an</w:t>
      </w:r>
      <w:r w:rsidR="00DA0D88">
        <w:t xml:space="preserve">. </w:t>
      </w:r>
      <w:r w:rsidR="009C5F01">
        <w:t xml:space="preserve">Es </w:t>
      </w:r>
      <w:r w:rsidR="00DA0D88">
        <w:t xml:space="preserve">stellt eine </w:t>
      </w:r>
      <w:r w:rsidR="009C5F01">
        <w:t xml:space="preserve">wichtige </w:t>
      </w:r>
      <w:r w:rsidR="00DA0D88">
        <w:t xml:space="preserve">Schlüsselstelle dar, weil es in vielen Begründungszusammenhängen von den Lernenden immer wieder benutzt werden muss, zum Beispiel </w:t>
      </w:r>
      <w:r w:rsidR="00FD575C">
        <w:t>bei</w:t>
      </w:r>
      <w:r>
        <w:t xml:space="preserve">m Verständnis </w:t>
      </w:r>
      <w:r w:rsidR="00950B03">
        <w:t xml:space="preserve">von Stoffkreisläufen, dem </w:t>
      </w:r>
      <w:bookmarkStart w:id="0" w:name="_GoBack"/>
      <w:bookmarkEnd w:id="0"/>
      <w:r>
        <w:t xml:space="preserve">Klimawandel, zur Erläuterung diverser </w:t>
      </w:r>
      <w:proofErr w:type="spellStart"/>
      <w:r w:rsidR="00FD575C">
        <w:t>Protolysereaktionen</w:t>
      </w:r>
      <w:proofErr w:type="spellEnd"/>
      <w:r w:rsidR="00FD575C">
        <w:t xml:space="preserve"> oder in der Elektrochemie.</w:t>
      </w:r>
    </w:p>
    <w:p w14:paraId="38E06587" w14:textId="2B378E40" w:rsidR="00FD575C" w:rsidRDefault="00BB7617">
      <w:r>
        <w:rPr>
          <w:noProof/>
        </w:rPr>
        <w:drawing>
          <wp:inline distT="0" distB="0" distL="0" distR="0" wp14:anchorId="0D58F004" wp14:editId="3D433A12">
            <wp:extent cx="5760720" cy="5025390"/>
            <wp:effectExtent l="0" t="0" r="0" b="3810"/>
            <wp:docPr id="1" name="Grafik 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 - Übersich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2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575C" w:rsidSect="00C47886">
      <w:headerReference w:type="default" r:id="rId8"/>
      <w:footerReference w:type="default" r:id="rId9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4A9B0" w14:textId="77777777" w:rsidR="00F0114D" w:rsidRDefault="00F0114D" w:rsidP="00BB7617">
      <w:pPr>
        <w:spacing w:after="0" w:line="240" w:lineRule="auto"/>
      </w:pPr>
      <w:r>
        <w:separator/>
      </w:r>
    </w:p>
  </w:endnote>
  <w:endnote w:type="continuationSeparator" w:id="0">
    <w:p w14:paraId="0E07BD4B" w14:textId="77777777" w:rsidR="00F0114D" w:rsidRDefault="00F0114D" w:rsidP="00BB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4"/>
      <w:gridCol w:w="6928"/>
      <w:gridCol w:w="780"/>
    </w:tblGrid>
    <w:tr w:rsidR="00BB7617" w14:paraId="59863E8A" w14:textId="77777777" w:rsidTr="003737AB">
      <w:tc>
        <w:tcPr>
          <w:tcW w:w="719" w:type="pct"/>
          <w:vAlign w:val="center"/>
        </w:tcPr>
        <w:p w14:paraId="06049E2A" w14:textId="77777777" w:rsidR="00BB7617" w:rsidRDefault="00BB7617" w:rsidP="00BB7617">
          <w:pPr>
            <w:pStyle w:val="Fuzeile"/>
          </w:pPr>
          <w:r>
            <w:rPr>
              <w:noProof/>
            </w:rPr>
            <w:drawing>
              <wp:inline distT="0" distB="0" distL="0" distR="0" wp14:anchorId="0E1A1458" wp14:editId="198B3024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7A345F43" w14:textId="43F982B1" w:rsidR="00BB7617" w:rsidRDefault="00BB7617" w:rsidP="00BB7617">
          <w:pPr>
            <w:pStyle w:val="Fuzeile"/>
          </w:pPr>
          <w:r w:rsidRPr="009A4F65">
            <w:rPr>
              <w:sz w:val="12"/>
              <w:szCs w:val="12"/>
            </w:rPr>
            <w:t>Team LN</w:t>
          </w:r>
          <w:r>
            <w:rPr>
              <w:sz w:val="12"/>
              <w:szCs w:val="12"/>
            </w:rPr>
            <w:t>CU für Sinus/QUA-</w:t>
          </w:r>
          <w:proofErr w:type="spellStart"/>
          <w:r>
            <w:rPr>
              <w:sz w:val="12"/>
              <w:szCs w:val="12"/>
            </w:rPr>
            <w:t>LiS</w:t>
          </w:r>
          <w:proofErr w:type="spellEnd"/>
          <w:r>
            <w:rPr>
              <w:sz w:val="12"/>
              <w:szCs w:val="12"/>
            </w:rPr>
            <w:t xml:space="preserve"> NRW, 2019. Alle Materialien und Abbildungen, sofern nicht anders gekennzeichnet, unter </w:t>
          </w:r>
          <w:r w:rsidRPr="009A4F65">
            <w:rPr>
              <w:sz w:val="12"/>
              <w:szCs w:val="12"/>
            </w:rPr>
            <w:t>CC-BY-SA</w:t>
          </w:r>
          <w:r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46377B69" w14:textId="77777777" w:rsidR="00BB7617" w:rsidRPr="00091985" w:rsidRDefault="00BB7617" w:rsidP="00BB7617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6B781897" w14:textId="77777777" w:rsidR="00BB7617" w:rsidRDefault="00BB76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1CCCD" w14:textId="77777777" w:rsidR="00F0114D" w:rsidRDefault="00F0114D" w:rsidP="00BB7617">
      <w:pPr>
        <w:spacing w:after="0" w:line="240" w:lineRule="auto"/>
      </w:pPr>
      <w:r>
        <w:separator/>
      </w:r>
    </w:p>
  </w:footnote>
  <w:footnote w:type="continuationSeparator" w:id="0">
    <w:p w14:paraId="17702C2A" w14:textId="77777777" w:rsidR="00F0114D" w:rsidRDefault="00F0114D" w:rsidP="00BB7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F700" w14:textId="2A3D9FCE" w:rsidR="00BB7617" w:rsidRDefault="00BB7617" w:rsidP="00BB7617">
    <w:pPr>
      <w:pStyle w:val="Kopfzeile"/>
      <w:rPr>
        <w:rFonts w:cstheme="minorHAnsi"/>
        <w:b/>
        <w:sz w:val="32"/>
      </w:rPr>
    </w:pPr>
    <w:r w:rsidRPr="00963888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2FC5B908" wp14:editId="4F582832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07A">
      <w:rPr>
        <w:b/>
        <w:sz w:val="32"/>
      </w:rPr>
      <w:t xml:space="preserve">Übersicht zu einer möglichen </w:t>
    </w:r>
    <w:r>
      <w:rPr>
        <w:b/>
        <w:sz w:val="32"/>
      </w:rPr>
      <w:t>P</w:t>
    </w:r>
    <w:r w:rsidRPr="00EE707A">
      <w:rPr>
        <w:b/>
        <w:sz w:val="32"/>
      </w:rPr>
      <w:t>lanung</w:t>
    </w:r>
    <w:r>
      <w:rPr>
        <w:b/>
        <w:sz w:val="32"/>
      </w:rPr>
      <w:t xml:space="preserve"> der Module</w:t>
    </w:r>
  </w:p>
  <w:p w14:paraId="1CA98E53" w14:textId="4048B717" w:rsidR="00BB7617" w:rsidRPr="00963888" w:rsidRDefault="00BB7617" w:rsidP="00BB7617">
    <w:pPr>
      <w:pStyle w:val="Kopfzeile"/>
      <w:rPr>
        <w:rFonts w:cstheme="minorHAnsi"/>
        <w:b/>
        <w:sz w:val="32"/>
      </w:rPr>
    </w:pPr>
    <w:r>
      <w:rPr>
        <w:rFonts w:cstheme="minorHAnsi"/>
        <w:b/>
        <w:sz w:val="32"/>
      </w:rPr>
      <w:t xml:space="preserve">im Rahmen der </w:t>
    </w:r>
    <w:r>
      <w:rPr>
        <w:rFonts w:cstheme="minorHAnsi"/>
        <w:b/>
        <w:sz w:val="32"/>
      </w:rPr>
      <w:t>Chemie Sek II</w:t>
    </w:r>
  </w:p>
  <w:p w14:paraId="68614AE9" w14:textId="77777777" w:rsidR="00BB7617" w:rsidRDefault="00BB761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76E3"/>
    <w:multiLevelType w:val="multilevel"/>
    <w:tmpl w:val="93082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7A"/>
    <w:rsid w:val="000D183F"/>
    <w:rsid w:val="00113E29"/>
    <w:rsid w:val="00293C96"/>
    <w:rsid w:val="002C12B4"/>
    <w:rsid w:val="003D404D"/>
    <w:rsid w:val="00487C9A"/>
    <w:rsid w:val="00763249"/>
    <w:rsid w:val="00950B03"/>
    <w:rsid w:val="009C5F01"/>
    <w:rsid w:val="00A70FF4"/>
    <w:rsid w:val="00AC3641"/>
    <w:rsid w:val="00B96C6E"/>
    <w:rsid w:val="00BB7617"/>
    <w:rsid w:val="00C47886"/>
    <w:rsid w:val="00CF517E"/>
    <w:rsid w:val="00D01E8C"/>
    <w:rsid w:val="00D45B9A"/>
    <w:rsid w:val="00DA0D88"/>
    <w:rsid w:val="00E23B80"/>
    <w:rsid w:val="00EB7296"/>
    <w:rsid w:val="00EE707A"/>
    <w:rsid w:val="00F0114D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A94E"/>
  <w15:chartTrackingRefBased/>
  <w15:docId w15:val="{9FCE3702-CC3E-4850-8660-A9961479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183F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B7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B7617"/>
  </w:style>
  <w:style w:type="paragraph" w:styleId="Fuzeile">
    <w:name w:val="footer"/>
    <w:basedOn w:val="Standard"/>
    <w:link w:val="FuzeileZchn"/>
    <w:uiPriority w:val="99"/>
    <w:unhideWhenUsed/>
    <w:rsid w:val="00BB7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7617"/>
  </w:style>
  <w:style w:type="table" w:styleId="Tabellenraster">
    <w:name w:val="Table Grid"/>
    <w:basedOn w:val="NormaleTabelle"/>
    <w:uiPriority w:val="59"/>
    <w:rsid w:val="00BB7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Gregor</cp:lastModifiedBy>
  <cp:revision>6</cp:revision>
  <cp:lastPrinted>2020-01-03T09:52:00Z</cp:lastPrinted>
  <dcterms:created xsi:type="dcterms:W3CDTF">2018-09-20T18:46:00Z</dcterms:created>
  <dcterms:modified xsi:type="dcterms:W3CDTF">2020-01-03T09:52:00Z</dcterms:modified>
</cp:coreProperties>
</file>