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ADB75" w14:textId="77777777" w:rsidR="00CF156F" w:rsidRPr="00253725" w:rsidRDefault="00CF156F">
      <w:pPr>
        <w:rPr>
          <w:rFonts w:ascii="Arial" w:eastAsia="Arial" w:hAnsi="Arial" w:cs="Arial"/>
          <w:b/>
          <w:szCs w:val="20"/>
        </w:rPr>
      </w:pPr>
      <w:r w:rsidRPr="00253725">
        <w:rPr>
          <w:rFonts w:ascii="Arial" w:eastAsia="Arial" w:hAnsi="Arial" w:cs="Arial"/>
          <w:b/>
          <w:szCs w:val="20"/>
        </w:rPr>
        <w:t>Konkretisiertes Unterrichtsvorhaben</w:t>
      </w:r>
      <w:r>
        <w:rPr>
          <w:rFonts w:ascii="Arial" w:eastAsia="Arial" w:hAnsi="Arial" w:cs="Arial"/>
          <w:b/>
          <w:szCs w:val="20"/>
        </w:rPr>
        <w:t xml:space="preserve"> </w:t>
      </w:r>
    </w:p>
    <w:p w14:paraId="762200A0" w14:textId="77777777" w:rsidR="00CF156F" w:rsidRPr="00253725" w:rsidRDefault="00CF156F">
      <w:pPr>
        <w:rPr>
          <w:rFonts w:ascii="Arial" w:eastAsia="Arial" w:hAnsi="Arial" w:cs="Arial"/>
          <w:szCs w:val="20"/>
        </w:rPr>
      </w:pPr>
    </w:p>
    <w:p w14:paraId="117EFFBA" w14:textId="77777777" w:rsidR="00CF156F" w:rsidRPr="00253725" w:rsidRDefault="00C57181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Jahrgangsstufe </w:t>
      </w:r>
      <w:r w:rsidR="00763C14">
        <w:rPr>
          <w:rFonts w:ascii="Arial" w:hAnsi="Arial"/>
          <w:b/>
        </w:rPr>
        <w:t>9</w:t>
      </w:r>
      <w:r>
        <w:rPr>
          <w:rFonts w:ascii="Arial" w:hAnsi="Arial"/>
          <w:b/>
        </w:rPr>
        <w:t>/</w:t>
      </w:r>
      <w:r w:rsidR="00763C14">
        <w:rPr>
          <w:rFonts w:ascii="Arial" w:hAnsi="Arial"/>
          <w:b/>
        </w:rPr>
        <w:t>10</w:t>
      </w:r>
    </w:p>
    <w:p w14:paraId="502530F3" w14:textId="77777777" w:rsidR="00CF156F" w:rsidRPr="00253725" w:rsidRDefault="00CF156F">
      <w:pPr>
        <w:rPr>
          <w:rFonts w:ascii="Arial" w:hAnsi="Arial"/>
        </w:rPr>
      </w:pPr>
    </w:p>
    <w:p w14:paraId="3DD3C4D3" w14:textId="77777777" w:rsidR="00CF156F" w:rsidRPr="00253725" w:rsidRDefault="00CF156F">
      <w:pPr>
        <w:rPr>
          <w:rFonts w:ascii="Arial" w:hAnsi="Arial"/>
        </w:rPr>
      </w:pPr>
    </w:p>
    <w:p w14:paraId="0032B7BC" w14:textId="77777777" w:rsidR="00763C14" w:rsidRPr="00763C14" w:rsidRDefault="00763C14" w:rsidP="00763C14">
      <w:pPr>
        <w:rPr>
          <w:rFonts w:ascii="Arial" w:hAnsi="Arial" w:cs="Arial"/>
          <w:b/>
          <w:bCs/>
          <w:i/>
          <w:iCs/>
          <w:szCs w:val="20"/>
          <w:u w:val="single"/>
        </w:rPr>
      </w:pPr>
      <w:r w:rsidRPr="00763C14">
        <w:rPr>
          <w:rFonts w:ascii="Arial" w:hAnsi="Arial" w:cs="Arial"/>
          <w:b/>
          <w:bCs/>
          <w:i/>
          <w:iCs/>
          <w:szCs w:val="20"/>
          <w:u w:val="single"/>
        </w:rPr>
        <w:t>Unterrichtsvorhaben XVI:  Lebensraum oder lebenswerter Raum? - Stadtentwicklung und aktuelle Probleme städtischer Räume in Europa</w:t>
      </w:r>
    </w:p>
    <w:p w14:paraId="34BF5C0C" w14:textId="77777777" w:rsidR="001F44BC" w:rsidRDefault="001F44BC" w:rsidP="003B7CE3">
      <w:pPr>
        <w:rPr>
          <w:rFonts w:ascii="Arial" w:eastAsia="Arial" w:hAnsi="Arial" w:cs="Arial"/>
        </w:rPr>
      </w:pPr>
    </w:p>
    <w:p w14:paraId="2C3B0D68" w14:textId="77777777" w:rsidR="003B7CE3" w:rsidRDefault="003B7CE3" w:rsidP="003B7CE3">
      <w:pPr>
        <w:rPr>
          <w:rFonts w:ascii="Arial" w:hAnsi="Arial" w:cs="Arial"/>
          <w:szCs w:val="20"/>
        </w:rPr>
      </w:pPr>
      <w:r w:rsidRPr="00C00764">
        <w:rPr>
          <w:rFonts w:ascii="Arial" w:hAnsi="Arial" w:cs="Arial"/>
          <w:b/>
          <w:bCs/>
          <w:szCs w:val="20"/>
        </w:rPr>
        <w:t>Schwerpunkte der Kompetenzentwicklung</w:t>
      </w:r>
      <w:r w:rsidRPr="00C00764">
        <w:rPr>
          <w:rFonts w:ascii="Arial" w:hAnsi="Arial" w:cs="Arial"/>
          <w:szCs w:val="20"/>
        </w:rPr>
        <w:t>:</w:t>
      </w:r>
    </w:p>
    <w:p w14:paraId="707E16DC" w14:textId="77777777" w:rsidR="00C57181" w:rsidRDefault="00C57181" w:rsidP="00C57181">
      <w:pPr>
        <w:rPr>
          <w:rFonts w:ascii="Arial" w:eastAsia="Arial" w:hAnsi="Arial" w:cs="Arial"/>
        </w:rPr>
      </w:pPr>
      <w:r w:rsidRPr="00C57181">
        <w:rPr>
          <w:rFonts w:ascii="Arial" w:eastAsia="Arial" w:hAnsi="Arial" w:cs="Arial"/>
        </w:rPr>
        <w:t>Die Schülerinnen und Schüler …</w:t>
      </w:r>
    </w:p>
    <w:p w14:paraId="303FEC16" w14:textId="77777777" w:rsidR="00763C14" w:rsidRPr="00C57181" w:rsidRDefault="00763C14" w:rsidP="00C57181">
      <w:pPr>
        <w:rPr>
          <w:rFonts w:ascii="Arial" w:eastAsia="Arial" w:hAnsi="Arial" w:cs="Arial"/>
        </w:rPr>
      </w:pPr>
    </w:p>
    <w:p w14:paraId="1F50CCB4" w14:textId="77777777" w:rsidR="00763C14" w:rsidRPr="00763C14" w:rsidRDefault="00763C14" w:rsidP="00763C14">
      <w:pPr>
        <w:numPr>
          <w:ilvl w:val="0"/>
          <w:numId w:val="23"/>
        </w:numPr>
        <w:spacing w:line="276" w:lineRule="auto"/>
        <w:ind w:left="714" w:hanging="357"/>
        <w:jc w:val="both"/>
        <w:rPr>
          <w:rFonts w:ascii="Arial" w:eastAsia="Arial" w:hAnsi="Arial" w:cs="Arial"/>
        </w:rPr>
      </w:pPr>
      <w:r w:rsidRPr="00763C14">
        <w:rPr>
          <w:rFonts w:ascii="Arial" w:eastAsia="Arial" w:hAnsi="Arial" w:cs="Arial"/>
        </w:rPr>
        <w:t>orientieren sich unmittelbar vor Ort und mittelbar mithilfe von Karten, Gradnetzangaben und mit web- bzw. GPS-basierten Anwendungen (MK1),</w:t>
      </w:r>
    </w:p>
    <w:p w14:paraId="79C9DE84" w14:textId="77777777" w:rsidR="00763C14" w:rsidRPr="00763C14" w:rsidRDefault="00763C14" w:rsidP="00763C14">
      <w:pPr>
        <w:numPr>
          <w:ilvl w:val="0"/>
          <w:numId w:val="23"/>
        </w:numPr>
        <w:spacing w:line="276" w:lineRule="auto"/>
        <w:ind w:left="714" w:hanging="357"/>
        <w:jc w:val="both"/>
        <w:rPr>
          <w:rFonts w:ascii="Arial" w:eastAsia="Arial" w:hAnsi="Arial" w:cs="Arial"/>
        </w:rPr>
      </w:pPr>
      <w:r w:rsidRPr="00763C14">
        <w:rPr>
          <w:rFonts w:ascii="Arial" w:eastAsia="Arial" w:hAnsi="Arial" w:cs="Arial"/>
        </w:rPr>
        <w:t>identifizieren geographische Sachverhalte auch mittels komplexer Informationen und Daten aus Medienangeboten und entwickeln entsprechende Fragestellungen (MK3),</w:t>
      </w:r>
    </w:p>
    <w:p w14:paraId="506A78F2" w14:textId="77777777" w:rsidR="00763C14" w:rsidRPr="00763C14" w:rsidRDefault="00763C14" w:rsidP="00763C14">
      <w:pPr>
        <w:numPr>
          <w:ilvl w:val="0"/>
          <w:numId w:val="23"/>
        </w:numPr>
        <w:spacing w:line="276" w:lineRule="auto"/>
        <w:ind w:left="714" w:hanging="357"/>
        <w:jc w:val="both"/>
        <w:rPr>
          <w:rFonts w:ascii="Arial" w:eastAsia="Arial" w:hAnsi="Arial" w:cs="Arial"/>
        </w:rPr>
      </w:pPr>
      <w:r w:rsidRPr="00763C14">
        <w:rPr>
          <w:rFonts w:ascii="Arial" w:eastAsia="Arial" w:hAnsi="Arial" w:cs="Arial"/>
        </w:rPr>
        <w:t>arbeiten allgemeingeographische Kernaussagen aus einfachen Modellvorstellungen heraus (MK5),</w:t>
      </w:r>
    </w:p>
    <w:p w14:paraId="1FAEB3A8" w14:textId="77777777" w:rsidR="00763C14" w:rsidRPr="00763C14" w:rsidRDefault="00763C14" w:rsidP="00763C14">
      <w:pPr>
        <w:numPr>
          <w:ilvl w:val="0"/>
          <w:numId w:val="23"/>
        </w:numPr>
        <w:spacing w:line="276" w:lineRule="auto"/>
        <w:ind w:left="714" w:hanging="357"/>
        <w:jc w:val="both"/>
        <w:rPr>
          <w:rFonts w:ascii="Arial" w:eastAsia="Arial" w:hAnsi="Arial" w:cs="Arial"/>
        </w:rPr>
      </w:pPr>
      <w:r w:rsidRPr="00763C14">
        <w:rPr>
          <w:rFonts w:ascii="Arial" w:eastAsia="Arial" w:hAnsi="Arial" w:cs="Arial"/>
        </w:rPr>
        <w:t>stellen geographische Informationen mittels digitaler Kartenskizzen, Diagrammen und Schemata graphisch dar (MK11),</w:t>
      </w:r>
    </w:p>
    <w:p w14:paraId="0C2F0269" w14:textId="77777777" w:rsidR="00763C14" w:rsidRDefault="00763C14" w:rsidP="00763C14">
      <w:pPr>
        <w:numPr>
          <w:ilvl w:val="0"/>
          <w:numId w:val="23"/>
        </w:numPr>
        <w:spacing w:line="276" w:lineRule="auto"/>
        <w:ind w:left="714" w:hanging="357"/>
        <w:jc w:val="both"/>
        <w:rPr>
          <w:rFonts w:ascii="Arial" w:eastAsia="Arial" w:hAnsi="Arial" w:cs="Arial"/>
        </w:rPr>
      </w:pPr>
      <w:r w:rsidRPr="00763C14">
        <w:rPr>
          <w:rFonts w:ascii="Arial" w:eastAsia="Arial" w:hAnsi="Arial" w:cs="Arial"/>
        </w:rPr>
        <w:t>übernehmen Planungs- und Organisationsaufgaben im Rahmen von realen und virtuellen Exkursionen (HK2).</w:t>
      </w:r>
    </w:p>
    <w:p w14:paraId="027C2979" w14:textId="77777777" w:rsidR="00763C14" w:rsidRPr="00763C14" w:rsidRDefault="00763C14" w:rsidP="00763C14">
      <w:pPr>
        <w:numPr>
          <w:ilvl w:val="0"/>
          <w:numId w:val="23"/>
        </w:numPr>
        <w:spacing w:line="276" w:lineRule="auto"/>
        <w:ind w:left="714" w:hanging="357"/>
        <w:jc w:val="both"/>
        <w:rPr>
          <w:rFonts w:ascii="Arial" w:eastAsia="Arial" w:hAnsi="Arial" w:cs="Arial"/>
        </w:rPr>
      </w:pPr>
    </w:p>
    <w:p w14:paraId="704FCAB1" w14:textId="77777777" w:rsidR="001F44BC" w:rsidRPr="00763C14" w:rsidRDefault="00763C14" w:rsidP="00C57181">
      <w:pPr>
        <w:rPr>
          <w:rFonts w:ascii="Arial" w:eastAsia="Arial" w:hAnsi="Arial" w:cs="Arial"/>
        </w:rPr>
      </w:pPr>
      <w:r w:rsidRPr="00763C14">
        <w:rPr>
          <w:rFonts w:ascii="Arial" w:hAnsi="Arial" w:cs="Arial"/>
          <w:b/>
          <w:bCs/>
        </w:rPr>
        <w:t>Inhaltsfelder: Inhaltsfeld 9 (Verstädterung und Stadtentwicklung)</w:t>
      </w:r>
    </w:p>
    <w:p w14:paraId="401FC9EF" w14:textId="77777777" w:rsidR="00763C14" w:rsidRDefault="00763C14" w:rsidP="00763C14">
      <w:pPr>
        <w:rPr>
          <w:rFonts w:ascii="Arial" w:eastAsia="Arial" w:hAnsi="Arial" w:cs="Arial"/>
          <w:b/>
          <w:bCs/>
        </w:rPr>
      </w:pPr>
    </w:p>
    <w:p w14:paraId="1E92BA4E" w14:textId="77777777" w:rsidR="00763C14" w:rsidRPr="00763C14" w:rsidRDefault="00763C14" w:rsidP="00763C14">
      <w:pPr>
        <w:rPr>
          <w:rFonts w:ascii="Arial" w:eastAsia="Arial" w:hAnsi="Arial" w:cs="Arial"/>
          <w:b/>
          <w:bCs/>
        </w:rPr>
      </w:pPr>
      <w:r w:rsidRPr="00763C14">
        <w:rPr>
          <w:rFonts w:ascii="Arial" w:eastAsia="Arial" w:hAnsi="Arial" w:cs="Arial"/>
          <w:b/>
          <w:bCs/>
        </w:rPr>
        <w:t xml:space="preserve">Inhaltliche Schwerpunkte: </w:t>
      </w:r>
    </w:p>
    <w:p w14:paraId="7E020C10" w14:textId="77777777" w:rsidR="00763C14" w:rsidRPr="00763C14" w:rsidRDefault="00763C14" w:rsidP="00763C14">
      <w:pPr>
        <w:numPr>
          <w:ilvl w:val="0"/>
          <w:numId w:val="27"/>
        </w:numPr>
        <w:rPr>
          <w:rFonts w:ascii="Arial" w:eastAsia="Arial" w:hAnsi="Arial" w:cs="Arial"/>
          <w:bCs/>
        </w:rPr>
      </w:pPr>
      <w:r w:rsidRPr="00763C14">
        <w:rPr>
          <w:rFonts w:ascii="Arial" w:eastAsia="Arial" w:hAnsi="Arial" w:cs="Arial"/>
          <w:bCs/>
        </w:rPr>
        <w:t>grundlegende genetische, funktionale und soziale Merkmale, innere Differenzierung und Wandel von Städten</w:t>
      </w:r>
    </w:p>
    <w:p w14:paraId="2F95B7D3" w14:textId="77777777" w:rsidR="00763C14" w:rsidRPr="00763C14" w:rsidRDefault="00763C14" w:rsidP="00763C14">
      <w:pPr>
        <w:numPr>
          <w:ilvl w:val="0"/>
          <w:numId w:val="27"/>
        </w:numPr>
        <w:rPr>
          <w:rFonts w:ascii="Arial" w:eastAsia="Arial" w:hAnsi="Arial" w:cs="Arial"/>
          <w:bCs/>
        </w:rPr>
      </w:pPr>
      <w:r w:rsidRPr="00763C14">
        <w:rPr>
          <w:rFonts w:ascii="Arial" w:eastAsia="Arial" w:hAnsi="Arial" w:cs="Arial"/>
          <w:bCs/>
        </w:rPr>
        <w:t>Schwerpunkte aktueller Stadtentwicklung: Umweltbelastung, nachhaltige Mobilitätskonzepte, demographischer und sozialer Wandel, Wohnraumverfügbarkeit</w:t>
      </w:r>
    </w:p>
    <w:p w14:paraId="1DB9F6CA" w14:textId="77777777" w:rsidR="00763C14" w:rsidRDefault="00763C14" w:rsidP="00763C14">
      <w:pPr>
        <w:rPr>
          <w:rFonts w:ascii="Arial" w:eastAsia="Arial" w:hAnsi="Arial" w:cs="Arial"/>
          <w:b/>
          <w:bCs/>
        </w:rPr>
      </w:pPr>
    </w:p>
    <w:p w14:paraId="023D74C2" w14:textId="77777777" w:rsidR="00763C14" w:rsidRPr="00763C14" w:rsidRDefault="00763C14" w:rsidP="00763C14">
      <w:pPr>
        <w:rPr>
          <w:rFonts w:ascii="Arial" w:eastAsia="Arial" w:hAnsi="Arial" w:cs="Arial"/>
          <w:b/>
          <w:bCs/>
        </w:rPr>
      </w:pPr>
      <w:r w:rsidRPr="00763C14">
        <w:rPr>
          <w:rFonts w:ascii="Arial" w:eastAsia="Arial" w:hAnsi="Arial" w:cs="Arial"/>
          <w:b/>
          <w:bCs/>
        </w:rPr>
        <w:t>Hinweise:</w:t>
      </w:r>
    </w:p>
    <w:p w14:paraId="0AB4F3FF" w14:textId="77777777" w:rsidR="00763C14" w:rsidRPr="00763C14" w:rsidRDefault="00763C14" w:rsidP="00763C14">
      <w:pPr>
        <w:numPr>
          <w:ilvl w:val="0"/>
          <w:numId w:val="23"/>
        </w:numPr>
        <w:rPr>
          <w:rFonts w:ascii="Arial" w:eastAsia="Arial" w:hAnsi="Arial" w:cs="Arial"/>
          <w:bCs/>
        </w:rPr>
      </w:pPr>
      <w:r w:rsidRPr="00763C14">
        <w:rPr>
          <w:rFonts w:ascii="Arial" w:eastAsia="Arial" w:hAnsi="Arial" w:cs="Arial"/>
          <w:bCs/>
        </w:rPr>
        <w:t xml:space="preserve">Zur Entwicklung eines inhaltsfeldbezogenen topographischen Orientierungsrasters sollen im Zuge dieses Unterrichtsvorhabens bedeutende Agglomerationsräume Europas </w:t>
      </w:r>
      <w:r w:rsidR="00692542">
        <w:rPr>
          <w:rFonts w:ascii="Arial" w:eastAsia="Arial" w:hAnsi="Arial" w:cs="Arial"/>
          <w:bCs/>
        </w:rPr>
        <w:t xml:space="preserve">und der Erde </w:t>
      </w:r>
      <w:r w:rsidRPr="00763C14">
        <w:rPr>
          <w:rFonts w:ascii="Arial" w:eastAsia="Arial" w:hAnsi="Arial" w:cs="Arial"/>
          <w:bCs/>
        </w:rPr>
        <w:t>lokalisiert werden.</w:t>
      </w:r>
    </w:p>
    <w:p w14:paraId="5B0135FC" w14:textId="77777777" w:rsidR="003B7CE3" w:rsidRPr="00763C14" w:rsidRDefault="00763C14" w:rsidP="00763C14">
      <w:pPr>
        <w:numPr>
          <w:ilvl w:val="0"/>
          <w:numId w:val="23"/>
        </w:numPr>
        <w:rPr>
          <w:rFonts w:ascii="Arial" w:hAnsi="Arial"/>
          <w:bCs/>
        </w:rPr>
      </w:pPr>
      <w:r w:rsidRPr="00763C14">
        <w:rPr>
          <w:rFonts w:ascii="Arial" w:eastAsia="Arial" w:hAnsi="Arial" w:cs="Arial"/>
          <w:bCs/>
        </w:rPr>
        <w:t>Im Rahmen dieses Unterrichtsvorhabens soll der Umgang mit Modellen eingeübt werden.</w:t>
      </w:r>
    </w:p>
    <w:p w14:paraId="5880E5CB" w14:textId="77777777" w:rsidR="00763C14" w:rsidRPr="00763C14" w:rsidRDefault="00763C14" w:rsidP="00763C14">
      <w:pPr>
        <w:numPr>
          <w:ilvl w:val="0"/>
          <w:numId w:val="23"/>
        </w:numPr>
        <w:rPr>
          <w:rFonts w:ascii="Arial" w:hAnsi="Arial"/>
          <w:b/>
          <w:bCs/>
        </w:rPr>
      </w:pPr>
    </w:p>
    <w:p w14:paraId="63FC84D2" w14:textId="77777777" w:rsidR="003B7CE3" w:rsidRPr="00763C14" w:rsidRDefault="003B7CE3" w:rsidP="003B7CE3">
      <w:pPr>
        <w:rPr>
          <w:rFonts w:ascii="Arial" w:hAnsi="Arial" w:cs="Arial"/>
        </w:rPr>
        <w:sectPr w:rsidR="003B7CE3" w:rsidRPr="00763C14">
          <w:pgSz w:w="11900" w:h="16840"/>
          <w:pgMar w:top="1417" w:right="1417" w:bottom="1134" w:left="1417" w:header="708" w:footer="708" w:gutter="0"/>
          <w:cols w:space="708"/>
        </w:sectPr>
      </w:pPr>
      <w:r w:rsidRPr="00763C14">
        <w:rPr>
          <w:rFonts w:ascii="Arial" w:hAnsi="Arial" w:cs="Arial"/>
          <w:b/>
          <w:bCs/>
        </w:rPr>
        <w:t>Zeitbedarf</w:t>
      </w:r>
      <w:r w:rsidRPr="00763C14">
        <w:rPr>
          <w:rFonts w:ascii="Arial" w:hAnsi="Arial" w:cs="Arial"/>
        </w:rPr>
        <w:t xml:space="preserve">: ca. </w:t>
      </w:r>
      <w:r w:rsidR="001F44BC" w:rsidRPr="00763C14">
        <w:rPr>
          <w:rFonts w:ascii="Arial" w:hAnsi="Arial" w:cs="Arial"/>
        </w:rPr>
        <w:t xml:space="preserve">12 </w:t>
      </w:r>
      <w:r w:rsidRPr="00763C14">
        <w:rPr>
          <w:rFonts w:ascii="Arial" w:hAnsi="Arial" w:cs="Arial"/>
        </w:rPr>
        <w:t>Std.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61"/>
        <w:gridCol w:w="4961"/>
        <w:gridCol w:w="5182"/>
      </w:tblGrid>
      <w:tr w:rsidR="003B7CE3" w:rsidRPr="001A10AB" w14:paraId="6E47516A" w14:textId="77777777">
        <w:tc>
          <w:tcPr>
            <w:tcW w:w="4361" w:type="dxa"/>
          </w:tcPr>
          <w:p w14:paraId="69805197" w14:textId="77777777" w:rsidR="003B7CE3" w:rsidRPr="001A10AB" w:rsidRDefault="003B7CE3" w:rsidP="003B7CE3">
            <w:pPr>
              <w:rPr>
                <w:rFonts w:ascii="Arial" w:hAnsi="Arial"/>
                <w:b/>
              </w:rPr>
            </w:pPr>
            <w:r w:rsidRPr="001A10AB">
              <w:rPr>
                <w:rFonts w:ascii="Arial" w:hAnsi="Arial"/>
                <w:b/>
              </w:rPr>
              <w:lastRenderedPageBreak/>
              <w:t>Unterrichtssequenzen</w:t>
            </w:r>
          </w:p>
        </w:tc>
        <w:tc>
          <w:tcPr>
            <w:tcW w:w="4961" w:type="dxa"/>
          </w:tcPr>
          <w:p w14:paraId="7AC6FDDF" w14:textId="77777777" w:rsidR="003B7CE3" w:rsidRPr="001A10AB" w:rsidRDefault="003B7CE3" w:rsidP="003B7CE3">
            <w:pPr>
              <w:rPr>
                <w:rFonts w:ascii="Arial" w:hAnsi="Arial"/>
                <w:b/>
              </w:rPr>
            </w:pPr>
            <w:r w:rsidRPr="001A10AB">
              <w:rPr>
                <w:rFonts w:ascii="Arial" w:hAnsi="Arial"/>
                <w:b/>
              </w:rPr>
              <w:t>Zu entwickelnde Kompetenzen</w:t>
            </w:r>
          </w:p>
        </w:tc>
        <w:tc>
          <w:tcPr>
            <w:tcW w:w="5182" w:type="dxa"/>
          </w:tcPr>
          <w:p w14:paraId="3F06430E" w14:textId="77777777" w:rsidR="003B7CE3" w:rsidRPr="001A10AB" w:rsidRDefault="003B7CE3" w:rsidP="003B7CE3">
            <w:pPr>
              <w:rPr>
                <w:rFonts w:ascii="Arial" w:hAnsi="Arial"/>
                <w:b/>
              </w:rPr>
            </w:pPr>
            <w:r w:rsidRPr="001A10AB">
              <w:rPr>
                <w:rFonts w:ascii="Arial" w:hAnsi="Arial"/>
                <w:b/>
              </w:rPr>
              <w:t>Vorhabenbezogene Absprachen / Vereinbarungen</w:t>
            </w:r>
          </w:p>
        </w:tc>
      </w:tr>
      <w:tr w:rsidR="00D8053E" w:rsidRPr="001A10AB" w14:paraId="0A463478" w14:textId="77777777">
        <w:tc>
          <w:tcPr>
            <w:tcW w:w="4361" w:type="dxa"/>
          </w:tcPr>
          <w:p w14:paraId="410B4DD6" w14:textId="77777777" w:rsidR="00D8053E" w:rsidRPr="001A10AB" w:rsidRDefault="00D8053E" w:rsidP="003B7CE3">
            <w:pPr>
              <w:rPr>
                <w:rFonts w:ascii="Arial" w:hAnsi="Arial"/>
                <w:b/>
              </w:rPr>
            </w:pPr>
          </w:p>
        </w:tc>
        <w:tc>
          <w:tcPr>
            <w:tcW w:w="4961" w:type="dxa"/>
          </w:tcPr>
          <w:p w14:paraId="69B5EE2B" w14:textId="77777777" w:rsidR="00D8053E" w:rsidRPr="006E48EB" w:rsidRDefault="00D8053E" w:rsidP="00107CDA">
            <w:pPr>
              <w:rPr>
                <w:rFonts w:ascii="Arial" w:hAnsi="Arial" w:cs="Arial"/>
              </w:rPr>
            </w:pPr>
            <w:r w:rsidRPr="006E48EB">
              <w:rPr>
                <w:rFonts w:ascii="Arial" w:hAnsi="Arial" w:cs="Arial"/>
              </w:rPr>
              <w:t>Die Schülerinnen und Schüler</w:t>
            </w:r>
          </w:p>
          <w:p w14:paraId="037EE940" w14:textId="77777777" w:rsidR="00D8053E" w:rsidRPr="00A72AE1" w:rsidRDefault="00D8053E" w:rsidP="00107CDA">
            <w:pPr>
              <w:rPr>
                <w:rFonts w:ascii="Arial" w:hAnsi="Arial"/>
              </w:rPr>
            </w:pPr>
          </w:p>
        </w:tc>
        <w:tc>
          <w:tcPr>
            <w:tcW w:w="5182" w:type="dxa"/>
          </w:tcPr>
          <w:p w14:paraId="36C6F8DE" w14:textId="77777777" w:rsidR="00D8053E" w:rsidRPr="001A10AB" w:rsidRDefault="00D8053E" w:rsidP="003B7CE3">
            <w:pPr>
              <w:rPr>
                <w:rFonts w:ascii="Arial" w:hAnsi="Arial"/>
                <w:b/>
              </w:rPr>
            </w:pPr>
          </w:p>
        </w:tc>
      </w:tr>
      <w:tr w:rsidR="00F06A1D" w:rsidRPr="001A10AB" w14:paraId="28B4A649" w14:textId="77777777" w:rsidTr="0089243A">
        <w:tc>
          <w:tcPr>
            <w:tcW w:w="4361" w:type="dxa"/>
          </w:tcPr>
          <w:p w14:paraId="42578E93" w14:textId="77777777" w:rsidR="00F06A1D" w:rsidRPr="001A10AB" w:rsidRDefault="00F06A1D" w:rsidP="00D8053E">
            <w:pPr>
              <w:pStyle w:val="StandardWeb"/>
              <w:numPr>
                <w:ilvl w:val="0"/>
                <w:numId w:val="15"/>
              </w:numPr>
              <w:tabs>
                <w:tab w:val="clear" w:pos="720"/>
                <w:tab w:val="num" w:pos="284"/>
              </w:tabs>
              <w:spacing w:before="2" w:after="2"/>
              <w:ind w:left="284" w:hanging="284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4"/>
                <w:szCs w:val="22"/>
              </w:rPr>
              <w:t>Wann ist eine Stadt eine Stadt?- Der geografische Stadtbegriff</w:t>
            </w:r>
          </w:p>
        </w:tc>
        <w:tc>
          <w:tcPr>
            <w:tcW w:w="4961" w:type="dxa"/>
            <w:vMerge w:val="restart"/>
          </w:tcPr>
          <w:p w14:paraId="340572F9" w14:textId="77777777" w:rsidR="00F06A1D" w:rsidRPr="006E48EB" w:rsidRDefault="00F06A1D" w:rsidP="002933B9">
            <w:pPr>
              <w:pStyle w:val="Liste-KonkretisierteKompetenz"/>
              <w:numPr>
                <w:ilvl w:val="0"/>
                <w:numId w:val="15"/>
              </w:numPr>
              <w:rPr>
                <w:rFonts w:cs="Arial"/>
                <w:szCs w:val="24"/>
              </w:rPr>
            </w:pPr>
            <w:r w:rsidRPr="006E48EB">
              <w:rPr>
                <w:rFonts w:cs="Arial"/>
                <w:szCs w:val="24"/>
              </w:rPr>
              <w:t>gliedern städtische Räume nach ausgewählten Merkmalen</w:t>
            </w:r>
            <w:r>
              <w:rPr>
                <w:rFonts w:cs="Arial"/>
                <w:szCs w:val="24"/>
              </w:rPr>
              <w:t xml:space="preserve"> (SK IF9),</w:t>
            </w:r>
          </w:p>
          <w:p w14:paraId="50187E91" w14:textId="77777777" w:rsidR="00F06A1D" w:rsidRPr="001A10AB" w:rsidRDefault="00F06A1D" w:rsidP="0089243A">
            <w:pPr>
              <w:rPr>
                <w:rFonts w:ascii="Arial" w:hAnsi="Arial"/>
                <w:b/>
              </w:rPr>
            </w:pPr>
          </w:p>
        </w:tc>
        <w:tc>
          <w:tcPr>
            <w:tcW w:w="5182" w:type="dxa"/>
            <w:vMerge w:val="restart"/>
          </w:tcPr>
          <w:p w14:paraId="56BC5EC9" w14:textId="77777777" w:rsidR="00F06A1D" w:rsidRDefault="00F65DE3" w:rsidP="0089243A">
            <w:pPr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 xml:space="preserve">Eine Einführung zur Stadtgliederung und den Umgang mit einer für die </w:t>
            </w:r>
            <w:proofErr w:type="spellStart"/>
            <w:r>
              <w:rPr>
                <w:rFonts w:ascii="Arial" w:hAnsi="Arial"/>
                <w:szCs w:val="20"/>
              </w:rPr>
              <w:t>SuS</w:t>
            </w:r>
            <w:proofErr w:type="spellEnd"/>
            <w:r>
              <w:rPr>
                <w:rFonts w:ascii="Arial" w:hAnsi="Arial"/>
                <w:szCs w:val="20"/>
              </w:rPr>
              <w:t xml:space="preserve"> neuen Präsentationsmöglichkeit  bietet folgende Präsentation:</w:t>
            </w:r>
          </w:p>
          <w:p w14:paraId="138D2442" w14:textId="77777777" w:rsidR="00F06A1D" w:rsidRPr="001A10AB" w:rsidRDefault="002933B9" w:rsidP="0089243A">
            <w:pPr>
              <w:rPr>
                <w:rFonts w:ascii="Arial" w:hAnsi="Arial"/>
                <w:b/>
              </w:rPr>
            </w:pPr>
            <w:hyperlink r:id="rId6" w:history="1">
              <w:r w:rsidR="00F06A1D" w:rsidRPr="003350DB">
                <w:rPr>
                  <w:rStyle w:val="Hyperlink"/>
                  <w:rFonts w:ascii="Arial" w:hAnsi="Arial"/>
                  <w:szCs w:val="20"/>
                </w:rPr>
                <w:t>https://prezi.com/3tiaalwut_rl/soziale-funktionale-und-genetische-stadtgliederung/</w:t>
              </w:r>
            </w:hyperlink>
          </w:p>
        </w:tc>
      </w:tr>
      <w:tr w:rsidR="00F06A1D" w:rsidRPr="001A10AB" w14:paraId="47723BEB" w14:textId="77777777" w:rsidTr="0089243A">
        <w:tc>
          <w:tcPr>
            <w:tcW w:w="4361" w:type="dxa"/>
          </w:tcPr>
          <w:p w14:paraId="355BFBBD" w14:textId="77777777" w:rsidR="00F06A1D" w:rsidRPr="00766720" w:rsidRDefault="00F06A1D" w:rsidP="00766720">
            <w:pPr>
              <w:pStyle w:val="StandardWeb"/>
              <w:numPr>
                <w:ilvl w:val="0"/>
                <w:numId w:val="15"/>
              </w:numPr>
              <w:tabs>
                <w:tab w:val="clear" w:pos="720"/>
                <w:tab w:val="num" w:pos="284"/>
              </w:tabs>
              <w:spacing w:before="2" w:after="2"/>
              <w:ind w:left="284" w:hanging="284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4"/>
                <w:szCs w:val="22"/>
              </w:rPr>
              <w:t>Alles da?! – Stadt und Daseinsgrundfunktionen</w:t>
            </w:r>
          </w:p>
          <w:p w14:paraId="24D54480" w14:textId="77777777" w:rsidR="00F06A1D" w:rsidRPr="00692542" w:rsidRDefault="00F06A1D" w:rsidP="00766720">
            <w:pPr>
              <w:pStyle w:val="StandardWeb"/>
              <w:numPr>
                <w:ilvl w:val="0"/>
                <w:numId w:val="15"/>
              </w:numPr>
              <w:tabs>
                <w:tab w:val="clear" w:pos="720"/>
                <w:tab w:val="num" w:pos="284"/>
              </w:tabs>
              <w:spacing w:before="2" w:after="2"/>
              <w:ind w:left="284" w:hanging="284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4"/>
                <w:szCs w:val="22"/>
              </w:rPr>
              <w:t>Wo ist was und warum? – Funktionale Gliederung einer Stadt</w:t>
            </w:r>
          </w:p>
          <w:p w14:paraId="24B196E0" w14:textId="77777777" w:rsidR="00F06A1D" w:rsidRPr="001A10AB" w:rsidRDefault="00F06A1D" w:rsidP="00601E6B">
            <w:pPr>
              <w:pStyle w:val="StandardWeb"/>
              <w:numPr>
                <w:ilvl w:val="0"/>
                <w:numId w:val="15"/>
              </w:numPr>
              <w:tabs>
                <w:tab w:val="clear" w:pos="720"/>
                <w:tab w:val="num" w:pos="284"/>
              </w:tabs>
              <w:spacing w:before="2" w:after="2"/>
              <w:ind w:left="284" w:hanging="284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4"/>
                <w:szCs w:val="22"/>
              </w:rPr>
              <w:t>Eine Stadt, 1000 Viertel – Sozialräumliche Gliederung der Stadt</w:t>
            </w:r>
          </w:p>
        </w:tc>
        <w:tc>
          <w:tcPr>
            <w:tcW w:w="4961" w:type="dxa"/>
            <w:vMerge/>
          </w:tcPr>
          <w:p w14:paraId="4BF5E7F1" w14:textId="77777777" w:rsidR="00F06A1D" w:rsidRPr="001A10AB" w:rsidRDefault="00F06A1D" w:rsidP="0089243A">
            <w:pPr>
              <w:rPr>
                <w:rFonts w:ascii="Arial" w:hAnsi="Arial"/>
                <w:b/>
              </w:rPr>
            </w:pPr>
          </w:p>
        </w:tc>
        <w:tc>
          <w:tcPr>
            <w:tcW w:w="5182" w:type="dxa"/>
            <w:vMerge/>
          </w:tcPr>
          <w:p w14:paraId="33CFD6DA" w14:textId="77777777" w:rsidR="00F06A1D" w:rsidRPr="001A10AB" w:rsidRDefault="00F06A1D" w:rsidP="0089243A">
            <w:pPr>
              <w:rPr>
                <w:rFonts w:ascii="Arial" w:hAnsi="Arial"/>
                <w:b/>
              </w:rPr>
            </w:pPr>
          </w:p>
        </w:tc>
      </w:tr>
      <w:tr w:rsidR="00D8053E" w:rsidRPr="001A10AB" w14:paraId="3585BBFE" w14:textId="77777777">
        <w:tc>
          <w:tcPr>
            <w:tcW w:w="4361" w:type="dxa"/>
          </w:tcPr>
          <w:p w14:paraId="04716E3B" w14:textId="77777777" w:rsidR="000438BC" w:rsidRPr="001A10AB" w:rsidRDefault="00DC62E7" w:rsidP="00B87E97">
            <w:pPr>
              <w:pStyle w:val="StandardWeb"/>
              <w:numPr>
                <w:ilvl w:val="0"/>
                <w:numId w:val="15"/>
              </w:numPr>
              <w:tabs>
                <w:tab w:val="clear" w:pos="720"/>
                <w:tab w:val="num" w:pos="284"/>
              </w:tabs>
              <w:spacing w:before="2" w:after="2"/>
              <w:ind w:left="284" w:hanging="284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4"/>
                <w:szCs w:val="22"/>
              </w:rPr>
              <w:t>Phoenix nur mit Asche</w:t>
            </w:r>
            <w:r w:rsidR="00D2376F">
              <w:rPr>
                <w:rFonts w:ascii="Arial" w:hAnsi="Arial"/>
                <w:sz w:val="24"/>
                <w:szCs w:val="22"/>
              </w:rPr>
              <w:t>?</w:t>
            </w:r>
            <w:r>
              <w:rPr>
                <w:rFonts w:ascii="Arial" w:hAnsi="Arial"/>
                <w:sz w:val="24"/>
                <w:szCs w:val="22"/>
              </w:rPr>
              <w:t xml:space="preserve"> – Folgen der Gentrifizierung </w:t>
            </w:r>
            <w:r w:rsidR="00B87E97">
              <w:rPr>
                <w:rFonts w:ascii="Arial" w:hAnsi="Arial"/>
                <w:sz w:val="24"/>
                <w:szCs w:val="22"/>
              </w:rPr>
              <w:t>am</w:t>
            </w:r>
            <w:r>
              <w:rPr>
                <w:rFonts w:ascii="Arial" w:hAnsi="Arial"/>
                <w:sz w:val="24"/>
                <w:szCs w:val="22"/>
              </w:rPr>
              <w:t xml:space="preserve"> Dortmund</w:t>
            </w:r>
            <w:r w:rsidR="00B87E97">
              <w:rPr>
                <w:rFonts w:ascii="Arial" w:hAnsi="Arial"/>
                <w:sz w:val="24"/>
                <w:szCs w:val="22"/>
              </w:rPr>
              <w:t xml:space="preserve">er </w:t>
            </w:r>
            <w:proofErr w:type="spellStart"/>
            <w:r w:rsidR="00B87E97">
              <w:rPr>
                <w:rFonts w:ascii="Arial" w:hAnsi="Arial"/>
                <w:sz w:val="24"/>
                <w:szCs w:val="22"/>
              </w:rPr>
              <w:t>Phoenixsee</w:t>
            </w:r>
            <w:proofErr w:type="spellEnd"/>
          </w:p>
        </w:tc>
        <w:tc>
          <w:tcPr>
            <w:tcW w:w="4961" w:type="dxa"/>
          </w:tcPr>
          <w:p w14:paraId="0E9E8855" w14:textId="58AAD0AE" w:rsidR="00D8053E" w:rsidRPr="001A10AB" w:rsidRDefault="00A729CA" w:rsidP="002933B9">
            <w:pPr>
              <w:pStyle w:val="Liste-KonkretisierteKompetenz"/>
              <w:numPr>
                <w:ilvl w:val="0"/>
                <w:numId w:val="15"/>
              </w:numPr>
              <w:rPr>
                <w:b/>
              </w:rPr>
            </w:pPr>
            <w:r w:rsidRPr="006E48EB">
              <w:rPr>
                <w:rFonts w:cs="Arial"/>
                <w:szCs w:val="24"/>
              </w:rPr>
              <w:t>wägen Chancen und Herausforderungen von Stadtumbau</w:t>
            </w:r>
            <w:r w:rsidR="002933B9">
              <w:rPr>
                <w:rFonts w:cs="Arial"/>
                <w:szCs w:val="24"/>
              </w:rPr>
              <w:softHyphen/>
            </w:r>
            <w:r w:rsidRPr="006E48EB">
              <w:rPr>
                <w:rFonts w:cs="Arial"/>
                <w:szCs w:val="24"/>
              </w:rPr>
              <w:t>maßnahmen im Kontext sich verändernder sozialer, ökonomischer und ökologischer Rahmen</w:t>
            </w:r>
            <w:r w:rsidR="002933B9">
              <w:rPr>
                <w:rFonts w:cs="Arial"/>
                <w:szCs w:val="24"/>
              </w:rPr>
              <w:softHyphen/>
            </w:r>
            <w:r w:rsidRPr="006E48EB">
              <w:rPr>
                <w:rFonts w:cs="Arial"/>
                <w:szCs w:val="24"/>
              </w:rPr>
              <w:t>bedingungen ab</w:t>
            </w:r>
            <w:r>
              <w:rPr>
                <w:rFonts w:cs="Arial"/>
                <w:szCs w:val="24"/>
              </w:rPr>
              <w:t xml:space="preserve"> (UK</w:t>
            </w:r>
            <w:r w:rsidR="00692542">
              <w:rPr>
                <w:rFonts w:cs="Arial"/>
                <w:szCs w:val="24"/>
              </w:rPr>
              <w:t xml:space="preserve"> IF 9)</w:t>
            </w:r>
            <w:r w:rsidR="002933B9">
              <w:rPr>
                <w:rFonts w:cs="Arial"/>
                <w:szCs w:val="24"/>
              </w:rPr>
              <w:t>,</w:t>
            </w:r>
            <w:r w:rsidRPr="006E48EB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5182" w:type="dxa"/>
          </w:tcPr>
          <w:p w14:paraId="72E0CF83" w14:textId="77777777" w:rsidR="00D8053E" w:rsidRPr="001A10AB" w:rsidRDefault="00D8053E" w:rsidP="003B7CE3">
            <w:pPr>
              <w:rPr>
                <w:rFonts w:ascii="Arial" w:hAnsi="Arial"/>
                <w:b/>
              </w:rPr>
            </w:pPr>
          </w:p>
        </w:tc>
      </w:tr>
      <w:tr w:rsidR="000438BC" w:rsidRPr="001A10AB" w14:paraId="685499A1" w14:textId="77777777">
        <w:tc>
          <w:tcPr>
            <w:tcW w:w="4361" w:type="dxa"/>
          </w:tcPr>
          <w:p w14:paraId="6689CC39" w14:textId="77777777" w:rsidR="000438BC" w:rsidRDefault="00FB1010" w:rsidP="000438BC">
            <w:pPr>
              <w:pStyle w:val="StandardWeb"/>
              <w:numPr>
                <w:ilvl w:val="0"/>
                <w:numId w:val="15"/>
              </w:numPr>
              <w:tabs>
                <w:tab w:val="clear" w:pos="720"/>
                <w:tab w:val="num" w:pos="284"/>
              </w:tabs>
              <w:spacing w:before="2" w:after="2"/>
              <w:ind w:left="284" w:hanging="284"/>
              <w:rPr>
                <w:rFonts w:ascii="Arial" w:hAnsi="Arial"/>
                <w:sz w:val="24"/>
                <w:szCs w:val="22"/>
              </w:rPr>
            </w:pPr>
            <w:r>
              <w:rPr>
                <w:rFonts w:ascii="Arial" w:hAnsi="Arial"/>
                <w:sz w:val="24"/>
                <w:szCs w:val="22"/>
              </w:rPr>
              <w:t>B</w:t>
            </w:r>
            <w:r w:rsidR="00D2376F">
              <w:rPr>
                <w:rFonts w:ascii="Arial" w:hAnsi="Arial"/>
                <w:sz w:val="24"/>
                <w:szCs w:val="22"/>
              </w:rPr>
              <w:t>auboom am Becken – Die Hamburger Hafencity</w:t>
            </w:r>
          </w:p>
          <w:p w14:paraId="4F6C9573" w14:textId="77777777" w:rsidR="00F06A1D" w:rsidRDefault="00F06A1D" w:rsidP="00F06A1D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13AE4874" w14:textId="77777777" w:rsidR="009F57B7" w:rsidRDefault="009F57B7" w:rsidP="00F06A1D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201E3E4B" w14:textId="77777777" w:rsidR="009F57B7" w:rsidRDefault="009F57B7" w:rsidP="00F06A1D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434886E8" w14:textId="77777777" w:rsidR="009F57B7" w:rsidRDefault="009F57B7" w:rsidP="00F06A1D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506C4CF2" w14:textId="77777777" w:rsidR="009F57B7" w:rsidRDefault="009F57B7" w:rsidP="00F06A1D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65D0B182" w14:textId="77777777" w:rsidR="009F57B7" w:rsidRDefault="009F57B7" w:rsidP="00F06A1D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1236C104" w14:textId="77777777" w:rsidR="009F57B7" w:rsidRDefault="009F57B7" w:rsidP="00F06A1D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5997626F" w14:textId="77777777" w:rsidR="009F57B7" w:rsidRDefault="009F57B7" w:rsidP="00F06A1D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1FA82E11" w14:textId="77777777" w:rsidR="00F06A1D" w:rsidRDefault="00F06A1D" w:rsidP="00F06A1D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11FC11AE" w14:textId="77777777" w:rsidR="00F06A1D" w:rsidRDefault="00F06A1D" w:rsidP="003611B3">
            <w:pPr>
              <w:pStyle w:val="StandardWeb"/>
              <w:numPr>
                <w:ilvl w:val="0"/>
                <w:numId w:val="15"/>
              </w:numPr>
              <w:tabs>
                <w:tab w:val="clear" w:pos="720"/>
                <w:tab w:val="num" w:pos="284"/>
              </w:tabs>
              <w:spacing w:before="2" w:after="2"/>
              <w:ind w:left="284" w:hanging="284"/>
              <w:rPr>
                <w:rFonts w:ascii="Arial" w:hAnsi="Arial"/>
                <w:sz w:val="24"/>
                <w:szCs w:val="22"/>
              </w:rPr>
            </w:pPr>
            <w:r>
              <w:rPr>
                <w:rFonts w:ascii="Arial" w:hAnsi="Arial"/>
                <w:sz w:val="24"/>
                <w:szCs w:val="22"/>
              </w:rPr>
              <w:t xml:space="preserve">Wachstums- und Schrumpfungsprozessen auf der Spur </w:t>
            </w:r>
            <w:r w:rsidR="00BD4208">
              <w:rPr>
                <w:rFonts w:ascii="Arial" w:hAnsi="Arial"/>
                <w:sz w:val="24"/>
                <w:szCs w:val="22"/>
              </w:rPr>
              <w:t>–</w:t>
            </w:r>
            <w:r>
              <w:rPr>
                <w:rFonts w:ascii="Arial" w:hAnsi="Arial"/>
                <w:sz w:val="24"/>
                <w:szCs w:val="22"/>
              </w:rPr>
              <w:t xml:space="preserve"> </w:t>
            </w:r>
            <w:r w:rsidR="00BD4208">
              <w:rPr>
                <w:rFonts w:ascii="Arial" w:hAnsi="Arial"/>
                <w:sz w:val="24"/>
                <w:szCs w:val="22"/>
              </w:rPr>
              <w:t xml:space="preserve">Die Situation </w:t>
            </w:r>
            <w:r w:rsidR="003611B3">
              <w:rPr>
                <w:rFonts w:ascii="Arial" w:hAnsi="Arial"/>
                <w:sz w:val="24"/>
                <w:szCs w:val="22"/>
              </w:rPr>
              <w:t>deutscher Städte und Gemeinden</w:t>
            </w:r>
            <w:r w:rsidR="00BD4208">
              <w:rPr>
                <w:rFonts w:ascii="Arial" w:hAnsi="Arial"/>
                <w:sz w:val="24"/>
                <w:szCs w:val="22"/>
              </w:rPr>
              <w:t xml:space="preserve"> auf der interaktiven Karte</w:t>
            </w:r>
          </w:p>
        </w:tc>
        <w:tc>
          <w:tcPr>
            <w:tcW w:w="4961" w:type="dxa"/>
          </w:tcPr>
          <w:p w14:paraId="0E3EE8FA" w14:textId="77777777" w:rsidR="00D2376F" w:rsidRDefault="00D2376F" w:rsidP="00D2376F">
            <w:pPr>
              <w:pStyle w:val="Liste-KonkretisierteKompetenz"/>
              <w:numPr>
                <w:ilvl w:val="0"/>
                <w:numId w:val="15"/>
              </w:numPr>
              <w:rPr>
                <w:rFonts w:cs="Arial"/>
                <w:szCs w:val="24"/>
              </w:rPr>
            </w:pPr>
            <w:r w:rsidRPr="006E48EB">
              <w:rPr>
                <w:rFonts w:cs="Arial"/>
                <w:szCs w:val="24"/>
              </w:rPr>
              <w:t>stellen Ursachen des Wachsens und Schrumpfens von Städten sowie daraus resultierende Folgen dar</w:t>
            </w:r>
            <w:r>
              <w:rPr>
                <w:rFonts w:cs="Arial"/>
                <w:szCs w:val="24"/>
              </w:rPr>
              <w:t xml:space="preserve"> (SK IF9)</w:t>
            </w:r>
            <w:r w:rsidRPr="006E48EB">
              <w:rPr>
                <w:rFonts w:cs="Arial"/>
                <w:szCs w:val="24"/>
              </w:rPr>
              <w:t>,</w:t>
            </w:r>
          </w:p>
          <w:p w14:paraId="1E7C6B1B" w14:textId="2C1488BE" w:rsidR="009F57B7" w:rsidRPr="006E48EB" w:rsidRDefault="009F57B7" w:rsidP="00D2376F">
            <w:pPr>
              <w:pStyle w:val="Liste-KonkretisierteKompetenz"/>
              <w:numPr>
                <w:ilvl w:val="0"/>
                <w:numId w:val="15"/>
              </w:numPr>
              <w:rPr>
                <w:rFonts w:cs="Arial"/>
                <w:szCs w:val="24"/>
              </w:rPr>
            </w:pPr>
            <w:r w:rsidRPr="009F57B7">
              <w:rPr>
                <w:rFonts w:cs="Arial"/>
                <w:szCs w:val="24"/>
              </w:rPr>
              <w:t>wägen Chancen und Heraus</w:t>
            </w:r>
            <w:r w:rsidR="002933B9">
              <w:rPr>
                <w:rFonts w:cs="Arial"/>
                <w:szCs w:val="24"/>
              </w:rPr>
              <w:softHyphen/>
            </w:r>
            <w:r w:rsidRPr="009F57B7">
              <w:rPr>
                <w:rFonts w:cs="Arial"/>
                <w:szCs w:val="24"/>
              </w:rPr>
              <w:t>forderungen von Stadtumbau</w:t>
            </w:r>
            <w:r w:rsidR="002933B9">
              <w:rPr>
                <w:rFonts w:cs="Arial"/>
                <w:szCs w:val="24"/>
              </w:rPr>
              <w:softHyphen/>
            </w:r>
            <w:r w:rsidRPr="009F57B7">
              <w:rPr>
                <w:rFonts w:cs="Arial"/>
                <w:szCs w:val="24"/>
              </w:rPr>
              <w:t>maßnahmen im Kontext sich verändernder sozialer, ökonomischer und ökologischer Rahmenb</w:t>
            </w:r>
            <w:r w:rsidR="002933B9">
              <w:rPr>
                <w:rFonts w:cs="Arial"/>
                <w:szCs w:val="24"/>
              </w:rPr>
              <w:softHyphen/>
            </w:r>
            <w:r w:rsidRPr="009F57B7">
              <w:rPr>
                <w:rFonts w:cs="Arial"/>
                <w:szCs w:val="24"/>
              </w:rPr>
              <w:t>edingungen ab</w:t>
            </w:r>
            <w:r>
              <w:rPr>
                <w:rFonts w:cs="Arial"/>
                <w:szCs w:val="24"/>
              </w:rPr>
              <w:t xml:space="preserve"> (UK IF 9)</w:t>
            </w:r>
            <w:r w:rsidR="002933B9">
              <w:rPr>
                <w:rFonts w:cs="Arial"/>
                <w:szCs w:val="24"/>
              </w:rPr>
              <w:t>,</w:t>
            </w:r>
          </w:p>
          <w:p w14:paraId="2625ABB3" w14:textId="77777777" w:rsidR="000438BC" w:rsidRPr="001A10AB" w:rsidRDefault="000438BC" w:rsidP="003B7CE3">
            <w:pPr>
              <w:rPr>
                <w:rFonts w:ascii="Arial" w:hAnsi="Arial"/>
                <w:b/>
              </w:rPr>
            </w:pPr>
          </w:p>
        </w:tc>
        <w:tc>
          <w:tcPr>
            <w:tcW w:w="5182" w:type="dxa"/>
          </w:tcPr>
          <w:p w14:paraId="0E38B10C" w14:textId="77777777" w:rsidR="00F06A1D" w:rsidRDefault="00F06A1D" w:rsidP="003B7CE3">
            <w:pPr>
              <w:rPr>
                <w:rFonts w:ascii="Arial" w:hAnsi="Arial" w:cs="Arial"/>
              </w:rPr>
            </w:pPr>
          </w:p>
          <w:p w14:paraId="2FECC39F" w14:textId="77777777" w:rsidR="00F06A1D" w:rsidRDefault="00F06A1D" w:rsidP="003B7CE3">
            <w:pPr>
              <w:rPr>
                <w:rFonts w:ascii="Arial" w:hAnsi="Arial" w:cs="Arial"/>
              </w:rPr>
            </w:pPr>
          </w:p>
          <w:p w14:paraId="29196F53" w14:textId="77777777" w:rsidR="00F06A1D" w:rsidRDefault="00F06A1D" w:rsidP="003B7CE3">
            <w:pPr>
              <w:rPr>
                <w:rFonts w:ascii="Arial" w:hAnsi="Arial" w:cs="Arial"/>
              </w:rPr>
            </w:pPr>
          </w:p>
          <w:p w14:paraId="4FD07E58" w14:textId="77777777" w:rsidR="00F06A1D" w:rsidRDefault="00F06A1D" w:rsidP="003B7CE3">
            <w:pPr>
              <w:rPr>
                <w:rFonts w:ascii="Arial" w:hAnsi="Arial" w:cs="Arial"/>
              </w:rPr>
            </w:pPr>
          </w:p>
          <w:p w14:paraId="0C8BE2D8" w14:textId="77777777" w:rsidR="00F06A1D" w:rsidRPr="00F06A1D" w:rsidRDefault="00F06A1D" w:rsidP="003B7CE3">
            <w:pPr>
              <w:rPr>
                <w:rFonts w:ascii="Arial" w:hAnsi="Arial" w:cs="Arial"/>
              </w:rPr>
            </w:pPr>
            <w:r w:rsidRPr="00F06A1D">
              <w:rPr>
                <w:rFonts w:ascii="Arial" w:hAnsi="Arial" w:cs="Arial"/>
              </w:rPr>
              <w:t>An dieser Stelle bietet sich zum Thema „Wachsende und schrumpfende Gemeinden und Städte in Deutschland“ die Arbeit mit GIS an:</w:t>
            </w:r>
          </w:p>
          <w:p w14:paraId="6D8A2905" w14:textId="77777777" w:rsidR="000438BC" w:rsidRPr="001A10AB" w:rsidRDefault="002933B9" w:rsidP="003B7CE3">
            <w:pPr>
              <w:rPr>
                <w:rFonts w:ascii="Arial" w:hAnsi="Arial"/>
                <w:b/>
              </w:rPr>
            </w:pPr>
            <w:hyperlink r:id="rId7" w:history="1">
              <w:r w:rsidR="00F06A1D" w:rsidRPr="00F06A1D">
                <w:rPr>
                  <w:rFonts w:ascii="Arial" w:hAnsi="Arial" w:cs="Arial"/>
                  <w:color w:val="0000FF"/>
                  <w:u w:val="single"/>
                </w:rPr>
                <w:t>https://gis.uba.de/maps/resources/apps/bbsr/index.html?lang=de</w:t>
              </w:r>
            </w:hyperlink>
          </w:p>
        </w:tc>
      </w:tr>
      <w:tr w:rsidR="000438BC" w:rsidRPr="001A10AB" w14:paraId="0AC07AF9" w14:textId="77777777">
        <w:tc>
          <w:tcPr>
            <w:tcW w:w="4361" w:type="dxa"/>
          </w:tcPr>
          <w:p w14:paraId="10969639" w14:textId="77777777" w:rsidR="000438BC" w:rsidRDefault="00601E6B" w:rsidP="000438BC">
            <w:pPr>
              <w:pStyle w:val="StandardWeb"/>
              <w:numPr>
                <w:ilvl w:val="0"/>
                <w:numId w:val="15"/>
              </w:numPr>
              <w:tabs>
                <w:tab w:val="clear" w:pos="720"/>
                <w:tab w:val="num" w:pos="284"/>
              </w:tabs>
              <w:spacing w:before="2" w:after="2"/>
              <w:ind w:left="284" w:hanging="284"/>
              <w:rPr>
                <w:rFonts w:ascii="Arial" w:hAnsi="Arial"/>
                <w:sz w:val="24"/>
                <w:szCs w:val="22"/>
              </w:rPr>
            </w:pPr>
            <w:r>
              <w:rPr>
                <w:rFonts w:ascii="Arial" w:hAnsi="Arial"/>
                <w:sz w:val="24"/>
                <w:szCs w:val="22"/>
              </w:rPr>
              <w:lastRenderedPageBreak/>
              <w:t>Zwischen Glanz und Elend?! Metropolisierung und Marginalisierung am Beispiel Lagos</w:t>
            </w:r>
          </w:p>
        </w:tc>
        <w:tc>
          <w:tcPr>
            <w:tcW w:w="4961" w:type="dxa"/>
          </w:tcPr>
          <w:p w14:paraId="7C0DCF49" w14:textId="66C3E13D" w:rsidR="000438BC" w:rsidRPr="001A10AB" w:rsidRDefault="00601E6B" w:rsidP="00601E6B">
            <w:pPr>
              <w:pStyle w:val="Liste-KonkretisierteKompetenz"/>
              <w:numPr>
                <w:ilvl w:val="0"/>
                <w:numId w:val="15"/>
              </w:numPr>
              <w:rPr>
                <w:b/>
              </w:rPr>
            </w:pPr>
            <w:r w:rsidRPr="006E48EB">
              <w:rPr>
                <w:rFonts w:cs="Arial"/>
                <w:szCs w:val="24"/>
              </w:rPr>
              <w:t>vergleichen die Dynamik von Städten in Ländern unterschiedlichen sozioökomischen Entwicklungs</w:t>
            </w:r>
            <w:r w:rsidR="002933B9">
              <w:rPr>
                <w:rFonts w:cs="Arial"/>
                <w:szCs w:val="24"/>
              </w:rPr>
              <w:softHyphen/>
            </w:r>
            <w:r w:rsidRPr="006E48EB">
              <w:rPr>
                <w:rFonts w:cs="Arial"/>
                <w:szCs w:val="24"/>
              </w:rPr>
              <w:t>standes</w:t>
            </w:r>
            <w:r>
              <w:rPr>
                <w:rFonts w:cs="Arial"/>
                <w:szCs w:val="24"/>
              </w:rPr>
              <w:t xml:space="preserve"> (SK IF9)</w:t>
            </w:r>
            <w:r w:rsidRPr="006E48EB">
              <w:rPr>
                <w:rFonts w:cs="Arial"/>
                <w:szCs w:val="24"/>
              </w:rPr>
              <w:t>.</w:t>
            </w:r>
          </w:p>
        </w:tc>
        <w:tc>
          <w:tcPr>
            <w:tcW w:w="5182" w:type="dxa"/>
          </w:tcPr>
          <w:p w14:paraId="38D627C5" w14:textId="77777777" w:rsidR="000438BC" w:rsidRPr="001A10AB" w:rsidRDefault="000438BC" w:rsidP="003B7CE3">
            <w:pPr>
              <w:rPr>
                <w:rFonts w:ascii="Arial" w:hAnsi="Arial"/>
                <w:b/>
              </w:rPr>
            </w:pPr>
          </w:p>
        </w:tc>
      </w:tr>
    </w:tbl>
    <w:p w14:paraId="153A6419" w14:textId="77777777" w:rsidR="00753D70" w:rsidRDefault="00753D70" w:rsidP="00601E6B"/>
    <w:sectPr w:rsidR="00753D70" w:rsidSect="003B7CE3">
      <w:pgSz w:w="16840" w:h="11901" w:orient="landscape"/>
      <w:pgMar w:top="567" w:right="1134" w:bottom="709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3748B"/>
    <w:multiLevelType w:val="hybridMultilevel"/>
    <w:tmpl w:val="A63028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A1B1F"/>
    <w:multiLevelType w:val="multilevel"/>
    <w:tmpl w:val="67C8B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E7086D"/>
    <w:multiLevelType w:val="multilevel"/>
    <w:tmpl w:val="19ECDC7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55F41"/>
    <w:multiLevelType w:val="multilevel"/>
    <w:tmpl w:val="367A53FA"/>
    <w:lvl w:ilvl="0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Courier New" w:hAnsi="Courier New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07E769F2"/>
    <w:multiLevelType w:val="hybridMultilevel"/>
    <w:tmpl w:val="50DC9D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54FCF"/>
    <w:multiLevelType w:val="hybridMultilevel"/>
    <w:tmpl w:val="0F08E6E4"/>
    <w:lvl w:ilvl="0" w:tplc="491E8870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CD14ED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6812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E4A3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342D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74D7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A494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4485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72F8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247D3"/>
    <w:multiLevelType w:val="multilevel"/>
    <w:tmpl w:val="4E94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627D3C"/>
    <w:multiLevelType w:val="hybridMultilevel"/>
    <w:tmpl w:val="893C3ED2"/>
    <w:lvl w:ilvl="0" w:tplc="7F567752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02DAD1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6612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50CE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ACCB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D2DA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904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389B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E492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65EF7"/>
    <w:multiLevelType w:val="hybridMultilevel"/>
    <w:tmpl w:val="7F66CC76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E537BCC"/>
    <w:multiLevelType w:val="multilevel"/>
    <w:tmpl w:val="11148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A700C4"/>
    <w:multiLevelType w:val="hybridMultilevel"/>
    <w:tmpl w:val="1A5A4FAE"/>
    <w:lvl w:ilvl="0" w:tplc="3F982BF6">
      <w:start w:val="1"/>
      <w:numFmt w:val="bullet"/>
      <w:pStyle w:val="Liste-bergeordneteKompetenz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Open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Open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OpenSymbo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955C7"/>
    <w:multiLevelType w:val="hybridMultilevel"/>
    <w:tmpl w:val="19ECDC74"/>
    <w:lvl w:ilvl="0" w:tplc="D21069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34750"/>
    <w:multiLevelType w:val="multilevel"/>
    <w:tmpl w:val="36607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8301F6"/>
    <w:multiLevelType w:val="hybridMultilevel"/>
    <w:tmpl w:val="C88E8760"/>
    <w:lvl w:ilvl="0" w:tplc="934C5102">
      <w:start w:val="1"/>
      <w:numFmt w:val="bullet"/>
      <w:pStyle w:val="Liste-KonkretisierteKompetenz"/>
      <w:lvlText w:val="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B7A56"/>
    <w:multiLevelType w:val="hybridMultilevel"/>
    <w:tmpl w:val="F90E18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E4798"/>
    <w:multiLevelType w:val="multilevel"/>
    <w:tmpl w:val="BBA0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865285"/>
    <w:multiLevelType w:val="multilevel"/>
    <w:tmpl w:val="F3A8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F40504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42B5F9F"/>
    <w:multiLevelType w:val="hybridMultilevel"/>
    <w:tmpl w:val="5380DB04"/>
    <w:lvl w:ilvl="0" w:tplc="E47036BC">
      <w:start w:val="1"/>
      <w:numFmt w:val="bullet"/>
      <w:lvlText w:val="▫"/>
      <w:lvlJc w:val="left"/>
      <w:pPr>
        <w:ind w:left="785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4F203938"/>
    <w:multiLevelType w:val="multilevel"/>
    <w:tmpl w:val="8DCA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2D0CEE"/>
    <w:multiLevelType w:val="multilevel"/>
    <w:tmpl w:val="8684E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284534"/>
    <w:multiLevelType w:val="hybridMultilevel"/>
    <w:tmpl w:val="35EE46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E057C"/>
    <w:multiLevelType w:val="hybridMultilevel"/>
    <w:tmpl w:val="0CCE807A"/>
    <w:lvl w:ilvl="0" w:tplc="5D4A3A5A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F75071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72C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8EC5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60B5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F259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E454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E402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16F8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5484E"/>
    <w:multiLevelType w:val="hybridMultilevel"/>
    <w:tmpl w:val="C520E7E2"/>
    <w:lvl w:ilvl="0" w:tplc="86BEB0BA">
      <w:start w:val="1"/>
      <w:numFmt w:val="decimal"/>
      <w:pStyle w:val="Listenabsatz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596B9C"/>
    <w:multiLevelType w:val="hybridMultilevel"/>
    <w:tmpl w:val="1024B818"/>
    <w:lvl w:ilvl="0" w:tplc="E47036BC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2BB4E0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3E6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F86B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9C9A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0888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A0DF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7270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FA5E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F069C8"/>
    <w:multiLevelType w:val="multilevel"/>
    <w:tmpl w:val="D6003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EF1420"/>
    <w:multiLevelType w:val="multilevel"/>
    <w:tmpl w:val="AF0E2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A554B3"/>
    <w:multiLevelType w:val="multilevel"/>
    <w:tmpl w:val="4D5A0B2A"/>
    <w:lvl w:ilvl="0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Courier New" w:hAnsi="Courier New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5"/>
  </w:num>
  <w:num w:numId="2">
    <w:abstractNumId w:val="3"/>
  </w:num>
  <w:num w:numId="3">
    <w:abstractNumId w:val="27"/>
  </w:num>
  <w:num w:numId="4">
    <w:abstractNumId w:val="11"/>
  </w:num>
  <w:num w:numId="5">
    <w:abstractNumId w:val="2"/>
  </w:num>
  <w:num w:numId="6">
    <w:abstractNumId w:val="0"/>
  </w:num>
  <w:num w:numId="7">
    <w:abstractNumId w:val="10"/>
  </w:num>
  <w:num w:numId="8">
    <w:abstractNumId w:val="8"/>
  </w:num>
  <w:num w:numId="9">
    <w:abstractNumId w:val="17"/>
  </w:num>
  <w:num w:numId="10">
    <w:abstractNumId w:val="14"/>
  </w:num>
  <w:num w:numId="11">
    <w:abstractNumId w:val="25"/>
  </w:num>
  <w:num w:numId="12">
    <w:abstractNumId w:val="15"/>
  </w:num>
  <w:num w:numId="13">
    <w:abstractNumId w:val="16"/>
  </w:num>
  <w:num w:numId="14">
    <w:abstractNumId w:val="6"/>
  </w:num>
  <w:num w:numId="15">
    <w:abstractNumId w:val="20"/>
  </w:num>
  <w:num w:numId="16">
    <w:abstractNumId w:val="1"/>
  </w:num>
  <w:num w:numId="17">
    <w:abstractNumId w:val="26"/>
  </w:num>
  <w:num w:numId="18">
    <w:abstractNumId w:val="9"/>
  </w:num>
  <w:num w:numId="19">
    <w:abstractNumId w:val="19"/>
  </w:num>
  <w:num w:numId="20">
    <w:abstractNumId w:val="12"/>
  </w:num>
  <w:num w:numId="21">
    <w:abstractNumId w:val="23"/>
  </w:num>
  <w:num w:numId="22">
    <w:abstractNumId w:val="7"/>
  </w:num>
  <w:num w:numId="23">
    <w:abstractNumId w:val="24"/>
  </w:num>
  <w:num w:numId="24">
    <w:abstractNumId w:val="4"/>
  </w:num>
  <w:num w:numId="25">
    <w:abstractNumId w:val="21"/>
  </w:num>
  <w:num w:numId="26">
    <w:abstractNumId w:val="18"/>
  </w:num>
  <w:num w:numId="27">
    <w:abstractNumId w:val="22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764"/>
    <w:rsid w:val="0003420B"/>
    <w:rsid w:val="000438BC"/>
    <w:rsid w:val="00062964"/>
    <w:rsid w:val="000E093F"/>
    <w:rsid w:val="000E48A2"/>
    <w:rsid w:val="001E3632"/>
    <w:rsid w:val="001F44BC"/>
    <w:rsid w:val="00206BEE"/>
    <w:rsid w:val="00216304"/>
    <w:rsid w:val="002933B9"/>
    <w:rsid w:val="002C2006"/>
    <w:rsid w:val="00357BAF"/>
    <w:rsid w:val="003611B3"/>
    <w:rsid w:val="00374ED7"/>
    <w:rsid w:val="003B7CE3"/>
    <w:rsid w:val="003D20C9"/>
    <w:rsid w:val="00410501"/>
    <w:rsid w:val="00541A20"/>
    <w:rsid w:val="005665A8"/>
    <w:rsid w:val="005F2597"/>
    <w:rsid w:val="00601E6B"/>
    <w:rsid w:val="00692542"/>
    <w:rsid w:val="006B109B"/>
    <w:rsid w:val="006C7C27"/>
    <w:rsid w:val="006D30B1"/>
    <w:rsid w:val="006E48EB"/>
    <w:rsid w:val="00753D70"/>
    <w:rsid w:val="00763C14"/>
    <w:rsid w:val="00766720"/>
    <w:rsid w:val="007E742F"/>
    <w:rsid w:val="00832888"/>
    <w:rsid w:val="008C1DAF"/>
    <w:rsid w:val="009162A9"/>
    <w:rsid w:val="009618B7"/>
    <w:rsid w:val="0099105D"/>
    <w:rsid w:val="009F57B7"/>
    <w:rsid w:val="00A729CA"/>
    <w:rsid w:val="00A864E2"/>
    <w:rsid w:val="00AA50D2"/>
    <w:rsid w:val="00AC148C"/>
    <w:rsid w:val="00B00A52"/>
    <w:rsid w:val="00B12773"/>
    <w:rsid w:val="00B81D59"/>
    <w:rsid w:val="00B87E97"/>
    <w:rsid w:val="00BA051F"/>
    <w:rsid w:val="00BD4208"/>
    <w:rsid w:val="00BF3462"/>
    <w:rsid w:val="00C00764"/>
    <w:rsid w:val="00C115F4"/>
    <w:rsid w:val="00C57181"/>
    <w:rsid w:val="00C8425B"/>
    <w:rsid w:val="00CF156F"/>
    <w:rsid w:val="00D2376F"/>
    <w:rsid w:val="00D8053E"/>
    <w:rsid w:val="00D84048"/>
    <w:rsid w:val="00DA6E14"/>
    <w:rsid w:val="00DB6E88"/>
    <w:rsid w:val="00DC62E7"/>
    <w:rsid w:val="00E01655"/>
    <w:rsid w:val="00E103AC"/>
    <w:rsid w:val="00E13864"/>
    <w:rsid w:val="00ED6A00"/>
    <w:rsid w:val="00F06A1D"/>
    <w:rsid w:val="00F554F0"/>
    <w:rsid w:val="00F65DE3"/>
    <w:rsid w:val="00F9486D"/>
    <w:rsid w:val="00FB101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E0F8BC"/>
  <w15:docId w15:val="{117D2120-CF9A-4E1B-B79C-0E7B1F6B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00764"/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paragraph" w:styleId="berschrift2">
    <w:name w:val="heading 2"/>
    <w:basedOn w:val="Standard"/>
    <w:link w:val="berschrift2Zchn"/>
    <w:uiPriority w:val="9"/>
    <w:qFormat/>
    <w:rsid w:val="001D186B"/>
    <w:pPr>
      <w:spacing w:beforeLines="1" w:afterLines="1"/>
      <w:outlineLvl w:val="1"/>
    </w:pPr>
    <w:rPr>
      <w:rFonts w:ascii="Times" w:eastAsia="Cambria" w:hAnsi="Times" w:cs="Times New Roman"/>
      <w:b/>
      <w:sz w:val="36"/>
      <w:szCs w:val="20"/>
      <w:lang w:eastAsia="de-DE" w:bidi="ar-SA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57181"/>
    <w:pPr>
      <w:spacing w:before="240" w:after="60"/>
      <w:outlineLvl w:val="4"/>
    </w:pPr>
    <w:rPr>
      <w:rFonts w:ascii="Calibri" w:eastAsia="Times New Roman" w:hAnsi="Calibri" w:cs="Mangal"/>
      <w:b/>
      <w:bCs/>
      <w:i/>
      <w:iCs/>
      <w:sz w:val="26"/>
      <w:szCs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arbigeListe-Akzent11">
    <w:name w:val="Farbige Liste - Akzent 11"/>
    <w:basedOn w:val="Standard"/>
    <w:uiPriority w:val="34"/>
    <w:qFormat/>
    <w:rsid w:val="00C00764"/>
    <w:pPr>
      <w:ind w:left="720"/>
      <w:contextualSpacing/>
    </w:pPr>
  </w:style>
  <w:style w:type="table" w:styleId="Tabellenraster">
    <w:name w:val="Table Grid"/>
    <w:basedOn w:val="NormaleTabelle"/>
    <w:uiPriority w:val="59"/>
    <w:rsid w:val="00C007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e-bergeordneteKompetenz">
    <w:name w:val="Liste-ÜbergeordneteKompetenz"/>
    <w:basedOn w:val="Standard"/>
    <w:link w:val="Liste-bergeordneteKompetenzZchn"/>
    <w:qFormat/>
    <w:rsid w:val="00253725"/>
    <w:pPr>
      <w:keepLines/>
      <w:numPr>
        <w:numId w:val="7"/>
      </w:numPr>
      <w:spacing w:after="120" w:line="276" w:lineRule="auto"/>
      <w:ind w:left="714" w:hanging="357"/>
      <w:jc w:val="both"/>
    </w:pPr>
    <w:rPr>
      <w:rFonts w:ascii="Arial" w:eastAsia="Cambria" w:hAnsi="Arial" w:cs="Times New Roman"/>
      <w:szCs w:val="22"/>
      <w:lang w:eastAsia="en-US" w:bidi="ar-SA"/>
    </w:rPr>
  </w:style>
  <w:style w:type="character" w:customStyle="1" w:styleId="Liste-bergeordneteKompetenzZchn">
    <w:name w:val="Liste-ÜbergeordneteKompetenz Zchn"/>
    <w:link w:val="Liste-bergeordneteKompetenz"/>
    <w:rsid w:val="00253725"/>
    <w:rPr>
      <w:rFonts w:ascii="Arial" w:hAnsi="Arial"/>
      <w:szCs w:val="22"/>
    </w:rPr>
  </w:style>
  <w:style w:type="character" w:styleId="Hyperlink">
    <w:name w:val="Hyperlink"/>
    <w:uiPriority w:val="99"/>
    <w:unhideWhenUsed/>
    <w:rsid w:val="00FA0455"/>
    <w:rPr>
      <w:color w:val="0000FF"/>
      <w:u w:val="single"/>
    </w:rPr>
  </w:style>
  <w:style w:type="paragraph" w:styleId="StandardWeb">
    <w:name w:val="Normal (Web)"/>
    <w:basedOn w:val="Standard"/>
    <w:uiPriority w:val="99"/>
    <w:rsid w:val="001D186B"/>
    <w:pPr>
      <w:spacing w:beforeLines="1" w:afterLines="1"/>
    </w:pPr>
    <w:rPr>
      <w:rFonts w:ascii="Times" w:eastAsia="Cambria" w:hAnsi="Times" w:cs="Times New Roman"/>
      <w:sz w:val="20"/>
      <w:szCs w:val="20"/>
      <w:lang w:eastAsia="de-DE" w:bidi="ar-SA"/>
    </w:rPr>
  </w:style>
  <w:style w:type="character" w:customStyle="1" w:styleId="berschrift2Zchn">
    <w:name w:val="Überschrift 2 Zchn"/>
    <w:link w:val="berschrift2"/>
    <w:uiPriority w:val="9"/>
    <w:rsid w:val="001D186B"/>
    <w:rPr>
      <w:rFonts w:ascii="Times" w:hAnsi="Times"/>
      <w:b/>
      <w:sz w:val="36"/>
    </w:rPr>
  </w:style>
  <w:style w:type="character" w:styleId="Fett">
    <w:name w:val="Strong"/>
    <w:uiPriority w:val="22"/>
    <w:qFormat/>
    <w:rsid w:val="001D186B"/>
    <w:rPr>
      <w:b/>
    </w:rPr>
  </w:style>
  <w:style w:type="character" w:styleId="Kommentarzeichen">
    <w:name w:val="annotation reference"/>
    <w:uiPriority w:val="99"/>
    <w:semiHidden/>
    <w:unhideWhenUsed/>
    <w:rsid w:val="000E48A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E48A2"/>
    <w:rPr>
      <w:rFonts w:cs="Mangal"/>
      <w:sz w:val="20"/>
      <w:szCs w:val="18"/>
    </w:rPr>
  </w:style>
  <w:style w:type="character" w:customStyle="1" w:styleId="KommentartextZchn">
    <w:name w:val="Kommentartext Zchn"/>
    <w:link w:val="Kommentartext"/>
    <w:uiPriority w:val="99"/>
    <w:semiHidden/>
    <w:rsid w:val="000E48A2"/>
    <w:rPr>
      <w:rFonts w:ascii="Liberation Serif" w:eastAsia="Noto Sans CJK SC Regular" w:hAnsi="Liberation Serif" w:cs="Mangal"/>
      <w:szCs w:val="18"/>
      <w:lang w:eastAsia="zh-CN" w:bidi="hi-I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E48A2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0E48A2"/>
    <w:rPr>
      <w:rFonts w:ascii="Liberation Serif" w:eastAsia="Noto Sans CJK SC Regular" w:hAnsi="Liberation Serif" w:cs="Mangal"/>
      <w:b/>
      <w:bCs/>
      <w:szCs w:val="18"/>
      <w:lang w:eastAsia="zh-CN" w:bidi="hi-I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48A2"/>
    <w:rPr>
      <w:rFonts w:ascii="Tahoma" w:hAnsi="Tahoma" w:cs="Mangal"/>
      <w:sz w:val="16"/>
      <w:szCs w:val="14"/>
    </w:rPr>
  </w:style>
  <w:style w:type="character" w:customStyle="1" w:styleId="SprechblasentextZchn">
    <w:name w:val="Sprechblasentext Zchn"/>
    <w:link w:val="Sprechblasentext"/>
    <w:uiPriority w:val="99"/>
    <w:semiHidden/>
    <w:rsid w:val="000E48A2"/>
    <w:rPr>
      <w:rFonts w:ascii="Tahoma" w:eastAsia="Noto Sans CJK SC Regular" w:hAnsi="Tahoma" w:cs="Mangal"/>
      <w:sz w:val="16"/>
      <w:szCs w:val="14"/>
      <w:lang w:eastAsia="zh-CN" w:bidi="hi-IN"/>
    </w:rPr>
  </w:style>
  <w:style w:type="character" w:customStyle="1" w:styleId="berschrift5Zchn">
    <w:name w:val="Überschrift 5 Zchn"/>
    <w:link w:val="berschrift5"/>
    <w:uiPriority w:val="9"/>
    <w:semiHidden/>
    <w:rsid w:val="00C57181"/>
    <w:rPr>
      <w:rFonts w:ascii="Calibri" w:eastAsia="Times New Roman" w:hAnsi="Calibri" w:cs="Mangal"/>
      <w:b/>
      <w:bCs/>
      <w:i/>
      <w:iCs/>
      <w:sz w:val="26"/>
      <w:szCs w:val="23"/>
      <w:lang w:eastAsia="zh-CN" w:bidi="hi-IN"/>
    </w:rPr>
  </w:style>
  <w:style w:type="paragraph" w:styleId="Listenabsatz">
    <w:name w:val="List Paragraph"/>
    <w:basedOn w:val="Standard"/>
    <w:link w:val="ListenabsatzZchn"/>
    <w:uiPriority w:val="34"/>
    <w:qFormat/>
    <w:rsid w:val="00C57181"/>
    <w:pPr>
      <w:numPr>
        <w:numId w:val="21"/>
      </w:numPr>
      <w:spacing w:after="200" w:line="276" w:lineRule="auto"/>
      <w:contextualSpacing/>
      <w:jc w:val="both"/>
    </w:pPr>
    <w:rPr>
      <w:rFonts w:ascii="Arial" w:eastAsia="Calibri" w:hAnsi="Arial" w:cs="Times New Roman"/>
      <w:sz w:val="22"/>
      <w:szCs w:val="22"/>
      <w:lang w:eastAsia="en-US" w:bidi="ar-SA"/>
    </w:rPr>
  </w:style>
  <w:style w:type="character" w:customStyle="1" w:styleId="ListenabsatzZchn">
    <w:name w:val="Listenabsatz Zchn"/>
    <w:basedOn w:val="Absatz-Standardschriftart"/>
    <w:link w:val="Listenabsatz"/>
    <w:uiPriority w:val="34"/>
    <w:locked/>
    <w:rsid w:val="001F44BC"/>
    <w:rPr>
      <w:rFonts w:ascii="Arial" w:eastAsia="Calibri" w:hAnsi="Arial"/>
      <w:sz w:val="22"/>
      <w:szCs w:val="22"/>
      <w:lang w:eastAsia="en-US"/>
    </w:rPr>
  </w:style>
  <w:style w:type="paragraph" w:customStyle="1" w:styleId="Liste-KonkretisierteKompetenz">
    <w:name w:val="Liste-KonkretisierteKompetenz"/>
    <w:basedOn w:val="Liste-bergeordneteKompetenz"/>
    <w:link w:val="Liste-KonkretisierteKompetenzZchn"/>
    <w:qFormat/>
    <w:rsid w:val="006E48EB"/>
    <w:pPr>
      <w:numPr>
        <w:numId w:val="28"/>
      </w:numPr>
    </w:pPr>
    <w:rPr>
      <w:rFonts w:eastAsiaTheme="minorHAnsi" w:cstheme="minorBidi"/>
    </w:rPr>
  </w:style>
  <w:style w:type="character" w:customStyle="1" w:styleId="Liste-KonkretisierteKompetenzZchn">
    <w:name w:val="Liste-KonkretisierteKompetenz Zchn"/>
    <w:basedOn w:val="Liste-bergeordneteKompetenzZchn"/>
    <w:link w:val="Liste-KonkretisierteKompetenz"/>
    <w:rsid w:val="006E48EB"/>
    <w:rPr>
      <w:rFonts w:ascii="Arial" w:eastAsiaTheme="minorHAnsi" w:hAnsi="Arial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14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is.uba.de/maps/resources/apps/bbsr/index.html?lang=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ezi.com/3tiaalwut_rl/soziale-funktionale-und-genetische-stadtgliederun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0CE95-F8FA-4311-A3C6-83FA7909A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2974</Characters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2021-02-25T08:32:00Z</dcterms:created>
  <dcterms:modified xsi:type="dcterms:W3CDTF">2021-02-25T08:32:00Z</dcterms:modified>
</cp:coreProperties>
</file>