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1DD03" w14:textId="77777777" w:rsidR="00B4694D" w:rsidRPr="00556DE8" w:rsidRDefault="00B4694D" w:rsidP="00B4694D">
      <w:pPr>
        <w:rPr>
          <w:b/>
        </w:rPr>
      </w:pPr>
      <w:r w:rsidRPr="00556DE8">
        <w:rPr>
          <w:b/>
        </w:rPr>
        <w:t xml:space="preserve">Material </w:t>
      </w:r>
      <w:r>
        <w:rPr>
          <w:b/>
        </w:rPr>
        <w:t>G</w:t>
      </w:r>
      <w:r w:rsidRPr="00556DE8">
        <w:rPr>
          <w:b/>
        </w:rPr>
        <w:t xml:space="preserve">K01 </w:t>
      </w:r>
      <w:r>
        <w:rPr>
          <w:b/>
        </w:rPr>
        <w:t>A1</w:t>
      </w:r>
    </w:p>
    <w:p w14:paraId="64B88272" w14:textId="77777777" w:rsidR="00B20432" w:rsidRDefault="00B20432" w:rsidP="00B20432"/>
    <w:p w14:paraId="15713EC3" w14:textId="77777777" w:rsidR="00B20432" w:rsidRDefault="00B20432" w:rsidP="00B20432"/>
    <w:p w14:paraId="34816F2B" w14:textId="77777777" w:rsidR="00B20432" w:rsidRPr="00B20432" w:rsidRDefault="00B20432" w:rsidP="00B20432"/>
    <w:p w14:paraId="6492A487" w14:textId="77777777" w:rsidR="00B20432" w:rsidRPr="00AC7483" w:rsidRDefault="00B20432" w:rsidP="00B20432">
      <w:pPr>
        <w:rPr>
          <w:rFonts w:ascii="Arial" w:hAnsi="Arial"/>
          <w:sz w:val="40"/>
          <w:szCs w:val="52"/>
        </w:rPr>
      </w:pPr>
      <m:oMath>
        <m:r>
          <w:rPr>
            <w:rFonts w:ascii="Cambria Math" w:hAnsi="Cambria Math"/>
            <w:sz w:val="52"/>
            <w:szCs w:val="52"/>
          </w:rPr>
          <m:t>f</m:t>
        </m:r>
        <m:d>
          <m:dPr>
            <m:ctrlPr>
              <w:rPr>
                <w:rFonts w:ascii="Cambria Math" w:hAnsi="Cambria Math"/>
                <w:sz w:val="52"/>
                <w:szCs w:val="52"/>
              </w:rPr>
            </m:ctrlPr>
          </m:dPr>
          <m:e>
            <m:r>
              <w:rPr>
                <w:rFonts w:ascii="Cambria Math" w:hAnsi="Cambria Math"/>
                <w:sz w:val="52"/>
                <w:szCs w:val="52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sz w:val="52"/>
            <w:szCs w:val="52"/>
          </w:rPr>
          <m:t>= 0,2∙</m:t>
        </m:r>
        <m:sSup>
          <m:sSupPr>
            <m:ctrlPr>
              <w:rPr>
                <w:rFonts w:ascii="Cambria Math" w:hAnsi="Cambria Math"/>
                <w:sz w:val="52"/>
                <w:szCs w:val="52"/>
              </w:rPr>
            </m:ctrlPr>
          </m:sSupPr>
          <m:e>
            <m:r>
              <w:rPr>
                <w:rFonts w:ascii="Cambria Math" w:hAnsi="Cambria Math"/>
                <w:sz w:val="52"/>
                <w:szCs w:val="52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52"/>
                <w:szCs w:val="52"/>
              </w:rPr>
              <m:t>4</m:t>
            </m:r>
          </m:sup>
        </m:sSup>
        <m:r>
          <m:rPr>
            <m:sty m:val="p"/>
          </m:rPr>
          <w:rPr>
            <w:rFonts w:ascii="Cambria Math" w:hAnsi="Cambria Math"/>
            <w:sz w:val="52"/>
            <w:szCs w:val="52"/>
          </w:rPr>
          <m:t>– 2∙</m:t>
        </m:r>
        <m:sSup>
          <m:sSupPr>
            <m:ctrlPr>
              <w:rPr>
                <w:rFonts w:ascii="Cambria Math" w:hAnsi="Cambria Math"/>
                <w:sz w:val="52"/>
                <w:szCs w:val="52"/>
              </w:rPr>
            </m:ctrlPr>
          </m:sSupPr>
          <m:e>
            <m:r>
              <w:rPr>
                <w:rFonts w:ascii="Cambria Math" w:hAnsi="Cambria Math"/>
                <w:sz w:val="52"/>
                <w:szCs w:val="52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52"/>
                <w:szCs w:val="52"/>
              </w:rPr>
              <m:t>2</m:t>
            </m:r>
          </m:sup>
        </m:sSup>
      </m:oMath>
      <w:r w:rsidRPr="00AC7483">
        <w:rPr>
          <w:rFonts w:ascii="Arial" w:hAnsi="Arial"/>
          <w:sz w:val="40"/>
          <w:szCs w:val="52"/>
        </w:rPr>
        <w:t xml:space="preserve"> </w:t>
      </w:r>
      <w:bookmarkStart w:id="0" w:name="_GoBack"/>
      <w:bookmarkEnd w:id="0"/>
    </w:p>
    <w:p w14:paraId="68BEBC10" w14:textId="77777777" w:rsidR="00B20432" w:rsidRDefault="00B20432" w:rsidP="00B20432"/>
    <w:p w14:paraId="784196AA" w14:textId="77777777" w:rsidR="00B20432" w:rsidRDefault="00B20432" w:rsidP="00B20432"/>
    <w:p w14:paraId="073DE455" w14:textId="77777777" w:rsidR="00B20432" w:rsidRDefault="00B20432" w:rsidP="00B20432">
      <w:r>
        <w:rPr>
          <w:noProof/>
        </w:rPr>
        <w:drawing>
          <wp:inline distT="0" distB="0" distL="0" distR="0" wp14:anchorId="6C6D4BFF" wp14:editId="38095B8A">
            <wp:extent cx="5760720" cy="4568190"/>
            <wp:effectExtent l="0" t="0" r="0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68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0432" w:rsidSect="00B20432">
      <w:headerReference w:type="default" r:id="rId7"/>
      <w:footerReference w:type="default" r:id="rId8"/>
      <w:pgSz w:w="11906" w:h="16838"/>
      <w:pgMar w:top="1417" w:right="1417" w:bottom="1134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27456" w14:textId="77777777" w:rsidR="008D66FE" w:rsidRDefault="008D66FE" w:rsidP="00B20432">
      <w:r>
        <w:separator/>
      </w:r>
    </w:p>
  </w:endnote>
  <w:endnote w:type="continuationSeparator" w:id="0">
    <w:p w14:paraId="015936D6" w14:textId="77777777" w:rsidR="008D66FE" w:rsidRDefault="008D66FE" w:rsidP="00B20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1AC5B" w14:textId="2A8E234D" w:rsidR="00B67276" w:rsidRDefault="00B67276">
    <w:pPr>
      <w:pStyle w:val="Fuzeile"/>
    </w:pPr>
    <w:r>
      <w:rPr>
        <w:noProof/>
      </w:rPr>
      <w:drawing>
        <wp:inline distT="0" distB="0" distL="0" distR="0" wp14:anchorId="1CD81DCB" wp14:editId="29FBA394">
          <wp:extent cx="784276" cy="274400"/>
          <wp:effectExtent l="0" t="0" r="0" b="0"/>
          <wp:docPr id="7" name="Grafik 6" descr="Ein Bild, das Zeichnung enthält.&#10;&#10;Automatisch generierte Beschreibung">
            <a:extLst xmlns:a="http://schemas.openxmlformats.org/drawingml/2006/main">
              <a:ext uri="{FF2B5EF4-FFF2-40B4-BE49-F238E27FC236}">
                <a16:creationId xmlns:a16="http://schemas.microsoft.com/office/drawing/2014/main" id="{E2D02482-8068-4824-A5E2-B838885F54B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 descr="Ein Bild, das Zeichnung enthält.&#10;&#10;Automatisch generierte Beschreibung">
                    <a:extLst>
                      <a:ext uri="{FF2B5EF4-FFF2-40B4-BE49-F238E27FC236}">
                        <a16:creationId xmlns:a16="http://schemas.microsoft.com/office/drawing/2014/main" id="{E2D02482-8068-4824-A5E2-B838885F54B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276" cy="27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A5970F" w14:textId="77777777" w:rsidR="00B67276" w:rsidRDefault="00B6727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34E42" w14:textId="77777777" w:rsidR="008D66FE" w:rsidRDefault="008D66FE" w:rsidP="00B20432">
      <w:r>
        <w:separator/>
      </w:r>
    </w:p>
  </w:footnote>
  <w:footnote w:type="continuationSeparator" w:id="0">
    <w:p w14:paraId="41D14B0B" w14:textId="77777777" w:rsidR="008D66FE" w:rsidRDefault="008D66FE" w:rsidP="00B204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01ACF" w14:textId="77777777" w:rsidR="00B20432" w:rsidRDefault="00B20432" w:rsidP="00B20432">
    <w:pPr>
      <w:pStyle w:val="berschrift1"/>
      <w:rPr>
        <w:rFonts w:eastAsiaTheme="minorEastAsi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33E1245" wp14:editId="3F4FC3E6">
          <wp:simplePos x="0" y="0"/>
          <wp:positionH relativeFrom="column">
            <wp:posOffset>5529580</wp:posOffset>
          </wp:positionH>
          <wp:positionV relativeFrom="paragraph">
            <wp:posOffset>24130</wp:posOffset>
          </wp:positionV>
          <wp:extent cx="1017270" cy="482600"/>
          <wp:effectExtent l="0" t="0" r="0" b="0"/>
          <wp:wrapThrough wrapText="bothSides">
            <wp:wrapPolygon edited="0">
              <wp:start x="0" y="0"/>
              <wp:lineTo x="0" y="20463"/>
              <wp:lineTo x="21034" y="20463"/>
              <wp:lineTo x="21034" y="0"/>
              <wp:lineTo x="0" y="0"/>
            </wp:wrapPolygon>
          </wp:wrapThrough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27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eastAsiaTheme="minorEastAsia"/>
      </w:rPr>
      <w:t>Mündliche Abiturprüfung Analysis GK (ganzrationale Funktionen)</w:t>
    </w:r>
  </w:p>
  <w:p w14:paraId="32C16352" w14:textId="77777777" w:rsidR="00B20432" w:rsidRDefault="00B20432" w:rsidP="00B2043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432"/>
    <w:rsid w:val="001A7FA1"/>
    <w:rsid w:val="00325D67"/>
    <w:rsid w:val="008D66FE"/>
    <w:rsid w:val="00AC7483"/>
    <w:rsid w:val="00B20432"/>
    <w:rsid w:val="00B4694D"/>
    <w:rsid w:val="00B67276"/>
    <w:rsid w:val="00D8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8537EA"/>
  <w15:chartTrackingRefBased/>
  <w15:docId w15:val="{B299ADFB-73C2-4D3F-9AE1-546E6BB5F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20432"/>
    <w:pPr>
      <w:spacing w:after="0" w:line="240" w:lineRule="auto"/>
    </w:pPr>
    <w:rPr>
      <w:rFonts w:eastAsiaTheme="minorEastAsia" w:cstheme="minorHAnsi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204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043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0432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B2043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20432"/>
  </w:style>
  <w:style w:type="paragraph" w:styleId="Fuzeile">
    <w:name w:val="footer"/>
    <w:basedOn w:val="Standard"/>
    <w:link w:val="FuzeileZchn"/>
    <w:uiPriority w:val="99"/>
    <w:unhideWhenUsed/>
    <w:rsid w:val="00B2043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20432"/>
  </w:style>
  <w:style w:type="character" w:customStyle="1" w:styleId="berschrift1Zchn">
    <w:name w:val="Überschrift 1 Zchn"/>
    <w:basedOn w:val="Absatz-Standardschriftart"/>
    <w:link w:val="berschrift1"/>
    <w:uiPriority w:val="9"/>
    <w:rsid w:val="00B2043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Ulrich Hoffert</dc:creator>
  <cp:keywords/>
  <dc:description/>
  <cp:lastModifiedBy>Ulrich Hoffert</cp:lastModifiedBy>
  <cp:revision>4</cp:revision>
  <dcterms:created xsi:type="dcterms:W3CDTF">2019-03-21T08:42:00Z</dcterms:created>
  <dcterms:modified xsi:type="dcterms:W3CDTF">2020-01-19T10:58:00Z</dcterms:modified>
</cp:coreProperties>
</file>