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11D6F" w14:textId="1661A130" w:rsidR="00002FF0" w:rsidRPr="00943DF8" w:rsidRDefault="009E6E36" w:rsidP="00EA2E3A">
      <w:pPr>
        <w:pStyle w:val="berschrift2"/>
      </w:pPr>
      <w:r>
        <w:t xml:space="preserve">Erwartungshorizont und Anmerkungen zum zweiten Teil einer mündlichen </w:t>
      </w:r>
      <w:r w:rsidR="00943DF8">
        <w:t xml:space="preserve">Abiturprüfung </w:t>
      </w:r>
      <w:r w:rsidR="00BA5EDC">
        <w:t>LK</w:t>
      </w:r>
      <w:r w:rsidR="0048559D">
        <w:t xml:space="preserve"> </w:t>
      </w:r>
      <w:r w:rsidR="00943DF8" w:rsidRPr="00913483">
        <w:rPr>
          <w:b/>
        </w:rPr>
        <w:t>„</w:t>
      </w:r>
      <w:r w:rsidR="00144227">
        <w:rPr>
          <w:b/>
        </w:rPr>
        <w:t xml:space="preserve">Analysis – </w:t>
      </w:r>
      <w:r w:rsidR="00BA5EDC">
        <w:rPr>
          <w:b/>
        </w:rPr>
        <w:t>Modellierungen</w:t>
      </w:r>
      <w:r w:rsidR="00943DF8" w:rsidRPr="00913483">
        <w:rPr>
          <w:b/>
        </w:rPr>
        <w:t>“</w:t>
      </w:r>
    </w:p>
    <w:tbl>
      <w:tblPr>
        <w:tblStyle w:val="Tabellenraster"/>
        <w:tblW w:w="14029" w:type="dxa"/>
        <w:tblLayout w:type="fixed"/>
        <w:tblLook w:val="04A0" w:firstRow="1" w:lastRow="0" w:firstColumn="1" w:lastColumn="0" w:noHBand="0" w:noVBand="1"/>
      </w:tblPr>
      <w:tblGrid>
        <w:gridCol w:w="3113"/>
        <w:gridCol w:w="1134"/>
        <w:gridCol w:w="3261"/>
        <w:gridCol w:w="2959"/>
        <w:gridCol w:w="3562"/>
      </w:tblGrid>
      <w:tr w:rsidR="006A54AE" w14:paraId="1756F798" w14:textId="77777777" w:rsidTr="00101035">
        <w:trPr>
          <w:trHeight w:val="599"/>
        </w:trPr>
        <w:tc>
          <w:tcPr>
            <w:tcW w:w="3113" w:type="dxa"/>
            <w:tcBorders>
              <w:top w:val="single" w:sz="18" w:space="0" w:color="auto"/>
              <w:left w:val="single" w:sz="18" w:space="0" w:color="auto"/>
            </w:tcBorders>
            <w:shd w:val="clear" w:color="auto" w:fill="B4C6E7" w:themeFill="accent5" w:themeFillTint="66"/>
            <w:vAlign w:val="center"/>
          </w:tcPr>
          <w:p w14:paraId="0C730B03" w14:textId="77777777" w:rsidR="006A54AE" w:rsidRPr="000B07A8" w:rsidRDefault="006A54AE" w:rsidP="00FC47E4">
            <w:pPr>
              <w:rPr>
                <w:b/>
              </w:rPr>
            </w:pPr>
            <w:r w:rsidRPr="000B07A8">
              <w:rPr>
                <w:b/>
              </w:rPr>
              <w:t>Fragestellungen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B4C6E7" w:themeFill="accent5" w:themeFillTint="66"/>
            <w:vAlign w:val="center"/>
          </w:tcPr>
          <w:p w14:paraId="347A23D8" w14:textId="77777777" w:rsidR="006A54AE" w:rsidRPr="000B07A8" w:rsidRDefault="006A54AE" w:rsidP="00FC47E4">
            <w:pPr>
              <w:jc w:val="center"/>
              <w:rPr>
                <w:b/>
              </w:rPr>
            </w:pPr>
            <w:r w:rsidRPr="000B07A8">
              <w:rPr>
                <w:b/>
              </w:rPr>
              <w:t>Material</w:t>
            </w:r>
          </w:p>
        </w:tc>
        <w:tc>
          <w:tcPr>
            <w:tcW w:w="3261" w:type="dxa"/>
            <w:tcBorders>
              <w:top w:val="single" w:sz="18" w:space="0" w:color="auto"/>
            </w:tcBorders>
            <w:shd w:val="clear" w:color="auto" w:fill="B4C6E7" w:themeFill="accent5" w:themeFillTint="66"/>
            <w:vAlign w:val="center"/>
          </w:tcPr>
          <w:p w14:paraId="4CBDE052" w14:textId="77777777" w:rsidR="006A54AE" w:rsidRPr="000B07A8" w:rsidRDefault="006A54AE" w:rsidP="00FC47E4">
            <w:pPr>
              <w:rPr>
                <w:b/>
              </w:rPr>
            </w:pPr>
            <w:r w:rsidRPr="000B07A8">
              <w:rPr>
                <w:b/>
              </w:rPr>
              <w:t>Kommentar</w:t>
            </w:r>
          </w:p>
        </w:tc>
        <w:tc>
          <w:tcPr>
            <w:tcW w:w="652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2B53953D" w14:textId="77777777" w:rsidR="006A54AE" w:rsidRPr="000B07A8" w:rsidRDefault="006A54AE" w:rsidP="00FC47E4">
            <w:pPr>
              <w:rPr>
                <w:b/>
              </w:rPr>
            </w:pPr>
            <w:r w:rsidRPr="000B07A8">
              <w:rPr>
                <w:b/>
              </w:rPr>
              <w:t>Erwartete Lösungen</w:t>
            </w:r>
          </w:p>
        </w:tc>
      </w:tr>
      <w:tr w:rsidR="006A54AE" w14:paraId="4A78F7A6" w14:textId="77777777" w:rsidTr="00101035">
        <w:tc>
          <w:tcPr>
            <w:tcW w:w="7508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B4C6E7" w:themeFill="accent5" w:themeFillTint="66"/>
          </w:tcPr>
          <w:p w14:paraId="7E653564" w14:textId="77777777" w:rsidR="006A54AE" w:rsidRDefault="006A54AE" w:rsidP="00913483"/>
        </w:tc>
        <w:tc>
          <w:tcPr>
            <w:tcW w:w="652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0BBE3FDB" w14:textId="77777777" w:rsidR="006A54AE" w:rsidRDefault="006A54AE" w:rsidP="00913483">
            <w:r>
              <w:t>Der Prüfling ...</w:t>
            </w:r>
          </w:p>
        </w:tc>
      </w:tr>
      <w:tr w:rsidR="006A54AE" w14:paraId="3976E86A" w14:textId="77777777" w:rsidTr="00553A7F">
        <w:tc>
          <w:tcPr>
            <w:tcW w:w="3113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1DC1749F" w14:textId="77777777" w:rsidR="006A54AE" w:rsidRDefault="006A54AE" w:rsidP="00144227">
            <w:pPr>
              <w:ind w:right="-108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Ein Designer hat folgendes Logo für ein Dentallabor entworfen, welches in den folgenden Schritten sinnvoll modelliert werden soll.</w:t>
            </w:r>
          </w:p>
          <w:p w14:paraId="21A3BF05" w14:textId="77777777" w:rsidR="006A54AE" w:rsidRPr="002432AC" w:rsidRDefault="006A54AE" w:rsidP="00144227">
            <w:pPr>
              <w:ind w:right="-108"/>
              <w:rPr>
                <w:rFonts w:cstheme="minorHAnsi"/>
                <w:b/>
                <w:sz w:val="20"/>
                <w:szCs w:val="20"/>
              </w:rPr>
            </w:pPr>
            <w:r w:rsidRPr="002E212B">
              <w:rPr>
                <w:rFonts w:cstheme="minorHAnsi"/>
                <w:b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35D9974F" wp14:editId="4A7949BF">
                  <wp:extent cx="884576" cy="881742"/>
                  <wp:effectExtent l="0" t="0" r="0" b="0"/>
                  <wp:docPr id="3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98" t="10704" r="34907" b="16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521" cy="8876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</w:tcBorders>
          </w:tcPr>
          <w:p w14:paraId="21E3F2B1" w14:textId="77777777" w:rsidR="006A54AE" w:rsidRPr="00022A14" w:rsidRDefault="006A54AE" w:rsidP="00F33E25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L</w:t>
            </w:r>
            <w:r w:rsidRPr="00022A14">
              <w:rPr>
                <w:rFonts w:cstheme="minorHAnsi"/>
                <w:color w:val="FF0000"/>
                <w:sz w:val="20"/>
                <w:szCs w:val="20"/>
              </w:rPr>
              <w:t>K01 A1</w:t>
            </w:r>
          </w:p>
        </w:tc>
        <w:tc>
          <w:tcPr>
            <w:tcW w:w="3261" w:type="dxa"/>
            <w:vMerge w:val="restart"/>
            <w:tcBorders>
              <w:top w:val="single" w:sz="18" w:space="0" w:color="auto"/>
            </w:tcBorders>
          </w:tcPr>
          <w:p w14:paraId="40E23BE7" w14:textId="77777777" w:rsidR="006A54AE" w:rsidRPr="009F5EE8" w:rsidRDefault="006A54AE" w:rsidP="0001200C">
            <w:pPr>
              <w:rPr>
                <w:rFonts w:cstheme="minorHAnsi"/>
                <w:sz w:val="20"/>
                <w:szCs w:val="20"/>
              </w:rPr>
            </w:pPr>
            <w:r w:rsidRPr="009F5EE8">
              <w:rPr>
                <w:rFonts w:cstheme="minorHAnsi"/>
                <w:sz w:val="20"/>
                <w:szCs w:val="20"/>
              </w:rPr>
              <w:t>Der offene Einstieg bietet dem Prüfling die Möglichkeit, verschiedene Ansätze zu verfolgen. Durch den Einsatz von qualitativen Überlegungen ergeben sich im weiteren Prüfungsverlauf andere Fragestellungen/Impulse, die einem höheren Anforderungsniveau zuzuordnen sind.</w:t>
            </w:r>
          </w:p>
        </w:tc>
        <w:tc>
          <w:tcPr>
            <w:tcW w:w="2959" w:type="dxa"/>
            <w:vMerge w:val="restart"/>
            <w:tcBorders>
              <w:top w:val="single" w:sz="18" w:space="0" w:color="auto"/>
            </w:tcBorders>
          </w:tcPr>
          <w:p w14:paraId="4220F152" w14:textId="133DA103" w:rsidR="006A54AE" w:rsidRPr="009F5EE8" w:rsidRDefault="006A54AE" w:rsidP="00553A7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formuliert sinnvolle Modellierungsansätze und begründet diese.</w:t>
            </w:r>
          </w:p>
        </w:tc>
        <w:tc>
          <w:tcPr>
            <w:tcW w:w="3562" w:type="dxa"/>
            <w:tcBorders>
              <w:top w:val="single" w:sz="18" w:space="0" w:color="auto"/>
              <w:right w:val="single" w:sz="18" w:space="0" w:color="auto"/>
            </w:tcBorders>
          </w:tcPr>
          <w:p w14:paraId="04D6BFEB" w14:textId="77777777" w:rsidR="006A54AE" w:rsidRPr="009F5EE8" w:rsidRDefault="006A54AE" w:rsidP="00553A7F">
            <w:pPr>
              <w:ind w:left="66" w:righ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Sinnvolle Lage des Koordinatensystems</w:t>
            </w:r>
          </w:p>
        </w:tc>
      </w:tr>
      <w:tr w:rsidR="006A54AE" w14:paraId="665B0D9D" w14:textId="77777777" w:rsidTr="00553A7F">
        <w:tc>
          <w:tcPr>
            <w:tcW w:w="3113" w:type="dxa"/>
            <w:vMerge/>
            <w:tcBorders>
              <w:left w:val="single" w:sz="18" w:space="0" w:color="auto"/>
            </w:tcBorders>
          </w:tcPr>
          <w:p w14:paraId="21BF06F9" w14:textId="77777777" w:rsidR="006A54AE" w:rsidRPr="002432AC" w:rsidRDefault="006A54AE" w:rsidP="005C7BE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87B377A" w14:textId="77777777" w:rsidR="006A54AE" w:rsidRPr="00022A14" w:rsidRDefault="006A54AE" w:rsidP="000B755B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6A0C25EC" w14:textId="77777777" w:rsidR="006A54AE" w:rsidRPr="009F5EE8" w:rsidRDefault="006A54AE" w:rsidP="005C7B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9" w:type="dxa"/>
            <w:vMerge/>
          </w:tcPr>
          <w:p w14:paraId="6F17D06F" w14:textId="77777777" w:rsidR="006A54AE" w:rsidRPr="009F5EE8" w:rsidRDefault="006A54AE" w:rsidP="00553A7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62" w:type="dxa"/>
            <w:tcBorders>
              <w:right w:val="single" w:sz="18" w:space="0" w:color="auto"/>
            </w:tcBorders>
          </w:tcPr>
          <w:p w14:paraId="7FA41C45" w14:textId="77777777" w:rsidR="006A54AE" w:rsidRPr="009F5EE8" w:rsidRDefault="006A54AE" w:rsidP="00553A7F">
            <w:pPr>
              <w:ind w:left="66" w:righ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Funktionsansätze und -klassen</w:t>
            </w:r>
          </w:p>
        </w:tc>
      </w:tr>
      <w:tr w:rsidR="006A54AE" w14:paraId="2466F25A" w14:textId="77777777" w:rsidTr="00553A7F">
        <w:tc>
          <w:tcPr>
            <w:tcW w:w="3113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E263FB6" w14:textId="77777777" w:rsidR="006A54AE" w:rsidRPr="002432AC" w:rsidRDefault="006A54AE" w:rsidP="005C7BE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C6716BD" w14:textId="77777777" w:rsidR="006A54AE" w:rsidRPr="00022A14" w:rsidRDefault="006A54AE" w:rsidP="000B755B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14:paraId="09E0208A" w14:textId="77777777" w:rsidR="006A54AE" w:rsidRPr="009F5EE8" w:rsidRDefault="006A54AE" w:rsidP="005C7B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9" w:type="dxa"/>
            <w:vMerge/>
            <w:tcBorders>
              <w:bottom w:val="single" w:sz="18" w:space="0" w:color="auto"/>
            </w:tcBorders>
          </w:tcPr>
          <w:p w14:paraId="764CF35F" w14:textId="77777777" w:rsidR="006A54AE" w:rsidRPr="009F5EE8" w:rsidRDefault="006A54AE" w:rsidP="00553A7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62" w:type="dxa"/>
            <w:tcBorders>
              <w:bottom w:val="single" w:sz="18" w:space="0" w:color="auto"/>
              <w:right w:val="single" w:sz="18" w:space="0" w:color="auto"/>
            </w:tcBorders>
          </w:tcPr>
          <w:p w14:paraId="012167EB" w14:textId="77777777" w:rsidR="006A54AE" w:rsidRPr="009F5EE8" w:rsidRDefault="006A54AE" w:rsidP="00553A7F">
            <w:pPr>
              <w:ind w:left="66" w:right="-108"/>
              <w:rPr>
                <w:rFonts w:cstheme="minorHAnsi"/>
                <w:sz w:val="20"/>
                <w:szCs w:val="20"/>
              </w:rPr>
            </w:pPr>
            <w:r w:rsidRPr="009F5EE8">
              <w:rPr>
                <w:rFonts w:cstheme="minorHAnsi"/>
                <w:sz w:val="20"/>
                <w:szCs w:val="20"/>
              </w:rPr>
              <w:t>Qualitative Überlegungen:</w:t>
            </w:r>
          </w:p>
          <w:p w14:paraId="799C6521" w14:textId="77777777" w:rsidR="006A54AE" w:rsidRDefault="006A54AE" w:rsidP="00553A7F">
            <w:pPr>
              <w:numPr>
                <w:ilvl w:val="0"/>
                <w:numId w:val="9"/>
              </w:numPr>
              <w:ind w:righ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Ganzrationale Funktion 4. Grades</w:t>
            </w:r>
          </w:p>
          <w:p w14:paraId="7FE09D1E" w14:textId="77777777" w:rsidR="006A54AE" w:rsidRDefault="006A54AE" w:rsidP="00553A7F">
            <w:pPr>
              <w:numPr>
                <w:ilvl w:val="0"/>
                <w:numId w:val="9"/>
              </w:numPr>
              <w:ind w:righ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Symmetrieeigenschaften</w:t>
            </w:r>
          </w:p>
          <w:p w14:paraId="66F8967C" w14:textId="77777777" w:rsidR="006A54AE" w:rsidRDefault="006A54AE" w:rsidP="00553A7F">
            <w:pPr>
              <w:numPr>
                <w:ilvl w:val="0"/>
                <w:numId w:val="9"/>
              </w:numPr>
              <w:ind w:righ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Krümmungsverhalten (Ausschluss Parabel für die unteren Funktionen)</w:t>
            </w:r>
          </w:p>
          <w:p w14:paraId="69B2065C" w14:textId="77777777" w:rsidR="006A54AE" w:rsidRPr="009F5EE8" w:rsidRDefault="006A54AE" w:rsidP="00553A7F">
            <w:pPr>
              <w:numPr>
                <w:ilvl w:val="0"/>
                <w:numId w:val="9"/>
              </w:numPr>
              <w:ind w:righ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Exponentialfunktion</w:t>
            </w:r>
          </w:p>
        </w:tc>
      </w:tr>
      <w:tr w:rsidR="00800602" w14:paraId="4BCD23DB" w14:textId="77777777" w:rsidTr="00553A7F">
        <w:trPr>
          <w:trHeight w:val="678"/>
        </w:trPr>
        <w:tc>
          <w:tcPr>
            <w:tcW w:w="3113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2943E48F" w14:textId="06C08ACA" w:rsidR="009E6E36" w:rsidRPr="009E6E36" w:rsidRDefault="009E6E36" w:rsidP="00DD3C8C">
            <w:pPr>
              <w:ind w:right="-108"/>
              <w:rPr>
                <w:rFonts w:cstheme="minorHAnsi"/>
                <w:i/>
                <w:color w:val="00B0F0"/>
                <w:sz w:val="20"/>
                <w:szCs w:val="20"/>
              </w:rPr>
            </w:pPr>
            <w:r w:rsidRPr="009E6E36">
              <w:rPr>
                <w:rFonts w:cstheme="minorHAnsi"/>
                <w:i/>
                <w:color w:val="00B0F0"/>
                <w:sz w:val="20"/>
                <w:szCs w:val="20"/>
              </w:rPr>
              <w:t>mögliche Konkretisierung</w:t>
            </w:r>
          </w:p>
          <w:p w14:paraId="7F761F21" w14:textId="65452907" w:rsidR="00800602" w:rsidRPr="002432AC" w:rsidRDefault="00800602" w:rsidP="00DD3C8C">
            <w:pPr>
              <w:ind w:right="-108"/>
              <w:rPr>
                <w:rFonts w:cstheme="minorHAnsi"/>
                <w:b/>
                <w:sz w:val="20"/>
                <w:szCs w:val="20"/>
              </w:rPr>
            </w:pPr>
            <w:r w:rsidRPr="009E6E36">
              <w:rPr>
                <w:rFonts w:cstheme="minorHAnsi"/>
                <w:b/>
                <w:color w:val="00B0F0"/>
                <w:sz w:val="20"/>
                <w:szCs w:val="20"/>
              </w:rPr>
              <w:t>Beschreibung der Vorgehensweise zur Funktionsbestimmung der oberen Funktion.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71952A40" w14:textId="77777777" w:rsidR="00800602" w:rsidRPr="00022A14" w:rsidRDefault="00800602" w:rsidP="000B755B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L</w:t>
            </w:r>
            <w:r w:rsidRPr="00022A14">
              <w:rPr>
                <w:rFonts w:cstheme="minorHAnsi"/>
                <w:color w:val="FF0000"/>
                <w:sz w:val="20"/>
                <w:szCs w:val="20"/>
              </w:rPr>
              <w:t>K01 A</w:t>
            </w:r>
            <w:r>
              <w:rPr>
                <w:rFonts w:cstheme="minorHAnsi"/>
                <w:color w:val="FF0000"/>
                <w:sz w:val="20"/>
                <w:szCs w:val="20"/>
              </w:rPr>
              <w:t>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</w:tcPr>
          <w:p w14:paraId="0282BD6F" w14:textId="2F22347D" w:rsidR="00800602" w:rsidRDefault="00800602" w:rsidP="005C7BED">
            <w:pPr>
              <w:rPr>
                <w:rFonts w:cstheme="minorHAnsi"/>
                <w:sz w:val="20"/>
                <w:szCs w:val="20"/>
              </w:rPr>
            </w:pPr>
            <w:r w:rsidRPr="009F5EE8">
              <w:rPr>
                <w:rFonts w:cstheme="minorHAnsi"/>
                <w:sz w:val="20"/>
                <w:szCs w:val="20"/>
              </w:rPr>
              <w:t xml:space="preserve">Aus dem bisherigen Prüfungsverlauf können sich in diesem Prüfungsabschnitt verschiedene Aufgabenstellungen ergeben. </w:t>
            </w:r>
          </w:p>
          <w:p w14:paraId="4E44738E" w14:textId="77777777" w:rsidR="00800602" w:rsidRPr="009F5EE8" w:rsidRDefault="00800602" w:rsidP="005C7BED">
            <w:pPr>
              <w:rPr>
                <w:rFonts w:cstheme="minorHAnsi"/>
                <w:sz w:val="20"/>
                <w:szCs w:val="20"/>
              </w:rPr>
            </w:pPr>
          </w:p>
          <w:p w14:paraId="4FCC19B7" w14:textId="3F5FE338" w:rsidR="00800602" w:rsidRPr="009F5EE8" w:rsidRDefault="00800602" w:rsidP="00800602">
            <w:pPr>
              <w:rPr>
                <w:rFonts w:cstheme="minorHAnsi"/>
                <w:sz w:val="20"/>
                <w:szCs w:val="20"/>
              </w:rPr>
            </w:pPr>
            <w:r w:rsidRPr="009F5EE8">
              <w:rPr>
                <w:rFonts w:cstheme="minorHAnsi"/>
                <w:sz w:val="20"/>
                <w:szCs w:val="20"/>
              </w:rPr>
              <w:t xml:space="preserve">Während </w:t>
            </w:r>
            <w:r>
              <w:rPr>
                <w:rFonts w:cstheme="minorHAnsi"/>
                <w:sz w:val="20"/>
                <w:szCs w:val="20"/>
              </w:rPr>
              <w:t xml:space="preserve">hier </w:t>
            </w:r>
            <w:r w:rsidRPr="009F5EE8">
              <w:rPr>
                <w:rFonts w:cstheme="minorHAnsi"/>
                <w:sz w:val="20"/>
                <w:szCs w:val="20"/>
              </w:rPr>
              <w:t>konkrete</w:t>
            </w:r>
            <w:r>
              <w:rPr>
                <w:rFonts w:cstheme="minorHAnsi"/>
                <w:sz w:val="20"/>
                <w:szCs w:val="20"/>
              </w:rPr>
              <w:t xml:space="preserve"> Aspekte einer Funktionsuntersuchung aufgegriffen werden,..</w:t>
            </w:r>
          </w:p>
        </w:tc>
        <w:tc>
          <w:tcPr>
            <w:tcW w:w="2959" w:type="dxa"/>
            <w:tcBorders>
              <w:top w:val="single" w:sz="18" w:space="0" w:color="auto"/>
            </w:tcBorders>
          </w:tcPr>
          <w:p w14:paraId="64036FFF" w14:textId="77777777" w:rsidR="00800602" w:rsidRPr="009F5EE8" w:rsidRDefault="00800602" w:rsidP="00553A7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begründet einen sinnvollen Funktionsansatz.</w:t>
            </w:r>
          </w:p>
        </w:tc>
        <w:tc>
          <w:tcPr>
            <w:tcW w:w="3562" w:type="dxa"/>
            <w:tcBorders>
              <w:top w:val="single" w:sz="18" w:space="0" w:color="auto"/>
              <w:right w:val="single" w:sz="18" w:space="0" w:color="auto"/>
            </w:tcBorders>
          </w:tcPr>
          <w:p w14:paraId="5075890F" w14:textId="77777777" w:rsidR="00800602" w:rsidRDefault="00800602" w:rsidP="00553A7F">
            <w:pPr>
              <w:rPr>
                <w:rFonts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0"/>
                  <w:szCs w:val="20"/>
                </w:rPr>
                <m:t>= a∙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4</m:t>
                  </m:r>
                </m:sup>
              </m:sSup>
              <m:r>
                <w:rPr>
                  <w:rFonts w:ascii="Cambria Math" w:hAnsi="Cambria Math" w:cstheme="minorHAnsi"/>
                  <w:sz w:val="20"/>
                  <w:szCs w:val="20"/>
                </w:rPr>
                <m:t>+ b∙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0"/>
                  <w:szCs w:val="20"/>
                </w:rPr>
                <m:t>+c</m:t>
              </m:r>
            </m:oMath>
            <w:r>
              <w:rPr>
                <w:rFonts w:cstheme="minorHAnsi"/>
                <w:sz w:val="20"/>
                <w:szCs w:val="20"/>
              </w:rPr>
              <w:t xml:space="preserve"> , </w:t>
            </w:r>
          </w:p>
          <w:p w14:paraId="72EC86C4" w14:textId="16A84541" w:rsidR="00800602" w:rsidRPr="00D1148F" w:rsidRDefault="00800602" w:rsidP="00553A7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Ausnutzung der Achsensymmetrie</w:t>
            </w:r>
          </w:p>
        </w:tc>
      </w:tr>
      <w:tr w:rsidR="00800602" w14:paraId="63B5492D" w14:textId="77777777" w:rsidTr="00BF5348">
        <w:trPr>
          <w:trHeight w:val="833"/>
        </w:trPr>
        <w:tc>
          <w:tcPr>
            <w:tcW w:w="3113" w:type="dxa"/>
            <w:vMerge/>
            <w:tcBorders>
              <w:left w:val="single" w:sz="18" w:space="0" w:color="auto"/>
            </w:tcBorders>
          </w:tcPr>
          <w:p w14:paraId="17E577FB" w14:textId="77777777" w:rsidR="00800602" w:rsidRPr="009F5EE8" w:rsidRDefault="00800602" w:rsidP="005C7B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9388F7B" w14:textId="77777777" w:rsidR="00800602" w:rsidRPr="00022A14" w:rsidRDefault="00800602" w:rsidP="000B755B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69E53D78" w14:textId="77777777" w:rsidR="00800602" w:rsidRPr="009F5EE8" w:rsidRDefault="00800602" w:rsidP="005C7B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9" w:type="dxa"/>
          </w:tcPr>
          <w:p w14:paraId="1A7411FE" w14:textId="77777777" w:rsidR="00800602" w:rsidRPr="009F5EE8" w:rsidRDefault="00800602" w:rsidP="00553A7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formuliert sinnvolle Bedingungen</w:t>
            </w:r>
          </w:p>
        </w:tc>
        <w:tc>
          <w:tcPr>
            <w:tcW w:w="3562" w:type="dxa"/>
            <w:tcBorders>
              <w:right w:val="single" w:sz="18" w:space="0" w:color="auto"/>
            </w:tcBorders>
          </w:tcPr>
          <w:p w14:paraId="71E2F83D" w14:textId="579DD0EF" w:rsidR="00800602" w:rsidRDefault="00800602" w:rsidP="00553A7F">
            <w:pPr>
              <w:pStyle w:val="Listenabsatz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f(0) = 0,5</m:t>
              </m:r>
            </m:oMath>
          </w:p>
          <w:p w14:paraId="2B5A3A7E" w14:textId="3220E216" w:rsidR="00800602" w:rsidRDefault="00800602" w:rsidP="00553A7F">
            <w:pPr>
              <w:pStyle w:val="Listenabsatz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f(3) = 1,5</m:t>
              </m:r>
            </m:oMath>
          </w:p>
          <w:p w14:paraId="3F82B0D7" w14:textId="155EE9A0" w:rsidR="00800602" w:rsidRPr="00D1148F" w:rsidRDefault="00800602" w:rsidP="00553A7F">
            <w:pPr>
              <w:pStyle w:val="Listenabsatz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f‘(3) = 0; f‘‘(3) &lt; 0</m:t>
              </m:r>
            </m:oMath>
          </w:p>
        </w:tc>
      </w:tr>
      <w:tr w:rsidR="00800602" w14:paraId="4EAA14B0" w14:textId="77777777" w:rsidTr="00800602">
        <w:trPr>
          <w:trHeight w:val="979"/>
        </w:trPr>
        <w:tc>
          <w:tcPr>
            <w:tcW w:w="3113" w:type="dxa"/>
            <w:vMerge/>
            <w:tcBorders>
              <w:left w:val="single" w:sz="18" w:space="0" w:color="auto"/>
            </w:tcBorders>
          </w:tcPr>
          <w:p w14:paraId="0C749C76" w14:textId="77777777" w:rsidR="00800602" w:rsidRPr="009F5EE8" w:rsidRDefault="00800602" w:rsidP="0080060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0A322B9" w14:textId="77777777" w:rsidR="00800602" w:rsidRPr="00022A14" w:rsidRDefault="00800602" w:rsidP="00800602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3D77F477" w14:textId="77777777" w:rsidR="00800602" w:rsidRPr="009F5EE8" w:rsidRDefault="00800602" w:rsidP="0080060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9" w:type="dxa"/>
          </w:tcPr>
          <w:p w14:paraId="3DEA4A61" w14:textId="2242A1B3" w:rsidR="00800602" w:rsidRDefault="00800602" w:rsidP="0080060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skizziert die weitere Vorgehensweise.</w:t>
            </w:r>
          </w:p>
        </w:tc>
        <w:tc>
          <w:tcPr>
            <w:tcW w:w="3562" w:type="dxa"/>
            <w:tcBorders>
              <w:right w:val="single" w:sz="18" w:space="0" w:color="auto"/>
            </w:tcBorders>
          </w:tcPr>
          <w:p w14:paraId="22C3F6A8" w14:textId="77777777" w:rsidR="00800602" w:rsidRDefault="00800602" w:rsidP="0080060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Gleichungssystem aufstellen und lösen, ggf. mit dem GTR.</w:t>
            </w:r>
          </w:p>
          <w:p w14:paraId="60343A36" w14:textId="685ADC5E" w:rsidR="00800602" w:rsidRPr="00800602" w:rsidRDefault="00800602" w:rsidP="00800602">
            <w:pPr>
              <w:rPr>
                <w:rFonts w:eastAsiaTheme="minorEastAsia" w:cstheme="minorHAnsi"/>
                <w:sz w:val="20"/>
                <w:szCs w:val="20"/>
              </w:rPr>
            </w:pPr>
            <w:r w:rsidRPr="00B6643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eastAsiaTheme="minorEastAsia" w:cstheme="minorHAnsi"/>
                <w:sz w:val="20"/>
                <w:szCs w:val="20"/>
              </w:rPr>
              <w:sym w:font="Wingdings" w:char="F0F0"/>
            </w:r>
            <m:oMath>
              <m:r>
                <w:rPr>
                  <w:rFonts w:ascii="Cambria Math" w:eastAsiaTheme="minorEastAsia" w:hAnsi="Cambria Math" w:cstheme="minorHAnsi"/>
                  <w:sz w:val="20"/>
                  <w:szCs w:val="20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sz w:val="20"/>
                  <w:szCs w:val="20"/>
                </w:rPr>
                <m:t>=-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81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 w:cstheme="minorHAnsi"/>
                  <w:sz w:val="20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9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sz w:val="20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2</m:t>
                  </m:r>
                </m:den>
              </m:f>
            </m:oMath>
          </w:p>
        </w:tc>
      </w:tr>
      <w:tr w:rsidR="00800602" w14:paraId="233A6F36" w14:textId="77777777" w:rsidTr="004B5A5E">
        <w:tc>
          <w:tcPr>
            <w:tcW w:w="3113" w:type="dxa"/>
            <w:tcBorders>
              <w:left w:val="single" w:sz="18" w:space="0" w:color="auto"/>
            </w:tcBorders>
          </w:tcPr>
          <w:p w14:paraId="0406ED9D" w14:textId="08A966F5" w:rsidR="00800602" w:rsidRPr="009E6E36" w:rsidRDefault="00800602" w:rsidP="00800602">
            <w:pPr>
              <w:ind w:right="-108"/>
              <w:rPr>
                <w:rFonts w:cstheme="minorHAnsi"/>
                <w:bCs/>
                <w:i/>
                <w:iCs/>
                <w:color w:val="00B0F0"/>
                <w:sz w:val="20"/>
                <w:szCs w:val="20"/>
              </w:rPr>
            </w:pPr>
            <w:r w:rsidRPr="009E6E36">
              <w:rPr>
                <w:rFonts w:cstheme="minorHAnsi"/>
                <w:bCs/>
                <w:i/>
                <w:iCs/>
                <w:color w:val="00B0F0"/>
                <w:sz w:val="20"/>
                <w:szCs w:val="20"/>
              </w:rPr>
              <w:t>mögliche Vertiefung:</w:t>
            </w:r>
          </w:p>
          <w:p w14:paraId="18D64D4B" w14:textId="28DC43E5" w:rsidR="00800602" w:rsidRPr="009E6E36" w:rsidRDefault="00800602" w:rsidP="00800602">
            <w:pPr>
              <w:ind w:right="-108"/>
              <w:rPr>
                <w:rFonts w:cstheme="minorHAnsi"/>
                <w:b/>
                <w:color w:val="00B0F0"/>
                <w:sz w:val="20"/>
                <w:szCs w:val="20"/>
              </w:rPr>
            </w:pPr>
            <w:r w:rsidRPr="009E6E36">
              <w:rPr>
                <w:rFonts w:cstheme="minorHAnsi"/>
                <w:b/>
                <w:color w:val="00B0F0"/>
                <w:sz w:val="20"/>
                <w:szCs w:val="20"/>
              </w:rPr>
              <w:t xml:space="preserve">Der Funktionsgraph im 2. Quadranten wird durch den Funktionsterm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00B0F0"/>
                  <w:sz w:val="20"/>
                  <w:szCs w:val="20"/>
                </w:rPr>
                <m:t>g(x) = -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color w:val="00B0F0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B0F0"/>
                      <w:sz w:val="20"/>
                      <w:szCs w:val="20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B0F0"/>
                      <w:sz w:val="20"/>
                      <w:szCs w:val="20"/>
                    </w:rPr>
                    <m:t>2-x</m:t>
                  </m:r>
                </m:sup>
              </m:sSup>
            </m:oMath>
            <w:r w:rsidRPr="009E6E36">
              <w:rPr>
                <w:rFonts w:eastAsiaTheme="minorEastAsia" w:cstheme="minorHAnsi"/>
                <w:b/>
                <w:color w:val="00B0F0"/>
                <w:sz w:val="20"/>
                <w:szCs w:val="20"/>
              </w:rPr>
              <w:t xml:space="preserve"> beschrieben.</w:t>
            </w:r>
          </w:p>
          <w:p w14:paraId="3CC53F48" w14:textId="706004FE" w:rsidR="00800602" w:rsidRPr="009F5EE8" w:rsidRDefault="00800602" w:rsidP="00800602">
            <w:pPr>
              <w:ind w:right="-108"/>
              <w:rPr>
                <w:rFonts w:cstheme="minorHAnsi"/>
                <w:sz w:val="20"/>
                <w:szCs w:val="20"/>
              </w:rPr>
            </w:pPr>
            <w:r w:rsidRPr="009E6E36">
              <w:rPr>
                <w:rFonts w:eastAsiaTheme="minorEastAsia" w:cstheme="minorHAnsi"/>
                <w:b/>
                <w:color w:val="00B0F0"/>
                <w:sz w:val="20"/>
                <w:szCs w:val="20"/>
              </w:rPr>
              <w:t xml:space="preserve">Ermitteln Sie einen geeigneten Funktionsterm </w:t>
            </w:r>
            <w:r w:rsidRPr="009E6E36">
              <w:rPr>
                <w:rFonts w:eastAsiaTheme="minorEastAsia" w:cstheme="minorHAnsi"/>
                <w:b/>
                <w:i/>
                <w:iCs/>
                <w:color w:val="00B0F0"/>
                <w:sz w:val="20"/>
                <w:szCs w:val="20"/>
              </w:rPr>
              <w:t>h</w:t>
            </w:r>
            <w:r w:rsidRPr="009E6E36">
              <w:rPr>
                <w:rFonts w:eastAsiaTheme="minorEastAsia" w:cstheme="minorHAnsi"/>
                <w:b/>
                <w:color w:val="00B0F0"/>
                <w:sz w:val="20"/>
                <w:szCs w:val="20"/>
              </w:rPr>
              <w:t>, der den Funktionsgraphen im 3. Quadranten beschreibt.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14:paraId="76197143" w14:textId="77777777" w:rsidR="00800602" w:rsidRPr="00022A14" w:rsidRDefault="00800602" w:rsidP="00800602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6420EDED" w14:textId="6A19E000" w:rsidR="00800602" w:rsidRDefault="00800602" w:rsidP="0080060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</w:t>
            </w:r>
            <w:r w:rsidRPr="009F5EE8">
              <w:rPr>
                <w:rFonts w:cstheme="minorHAnsi"/>
                <w:sz w:val="20"/>
                <w:szCs w:val="20"/>
              </w:rPr>
              <w:t xml:space="preserve">bietet </w:t>
            </w:r>
            <w:r>
              <w:rPr>
                <w:rFonts w:cstheme="minorHAnsi"/>
                <w:i/>
                <w:sz w:val="20"/>
                <w:szCs w:val="20"/>
              </w:rPr>
              <w:t xml:space="preserve">die Vertiefung </w:t>
            </w:r>
            <w:r w:rsidRPr="009F5EE8">
              <w:rPr>
                <w:rFonts w:cstheme="minorHAnsi"/>
                <w:sz w:val="20"/>
                <w:szCs w:val="20"/>
              </w:rPr>
              <w:t xml:space="preserve">dem Prüfling die Möglichkeit, die </w:t>
            </w:r>
            <w:r>
              <w:rPr>
                <w:rFonts w:cstheme="minorHAnsi"/>
                <w:sz w:val="20"/>
                <w:szCs w:val="20"/>
              </w:rPr>
              <w:t>Symmetrieeigenschaften auf die Exponentialfunktion anzuwenden</w:t>
            </w:r>
            <w:r w:rsidRPr="009F5EE8">
              <w:rPr>
                <w:rFonts w:cstheme="minorHAnsi"/>
                <w:sz w:val="20"/>
                <w:szCs w:val="20"/>
              </w:rPr>
              <w:t>.</w:t>
            </w:r>
          </w:p>
          <w:p w14:paraId="491B1BD0" w14:textId="77777777" w:rsidR="00800602" w:rsidRPr="009F5EE8" w:rsidRDefault="00800602" w:rsidP="0080060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9" w:type="dxa"/>
            <w:tcBorders>
              <w:bottom w:val="single" w:sz="4" w:space="0" w:color="000000"/>
            </w:tcBorders>
          </w:tcPr>
          <w:p w14:paraId="11DE3BC8" w14:textId="4BAC1135" w:rsidR="00800602" w:rsidRPr="009F5EE8" w:rsidRDefault="00800602" w:rsidP="0080060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… ermittelt für den Funktionsgraphen im 3. Quadranten einen geeigneten Funktionsterm </w:t>
            </w:r>
            <w:r w:rsidRPr="006A54AE">
              <w:rPr>
                <w:rFonts w:cstheme="minorHAnsi"/>
                <w:i/>
                <w:iCs/>
                <w:sz w:val="20"/>
                <w:szCs w:val="20"/>
              </w:rPr>
              <w:t>h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562" w:type="dxa"/>
            <w:tcBorders>
              <w:bottom w:val="single" w:sz="4" w:space="0" w:color="000000"/>
              <w:right w:val="single" w:sz="18" w:space="0" w:color="auto"/>
            </w:tcBorders>
          </w:tcPr>
          <w:p w14:paraId="59FDDC79" w14:textId="77777777" w:rsidR="00800602" w:rsidRDefault="00800602" w:rsidP="0080060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Achsensymmetrie </w:t>
            </w:r>
          </w:p>
          <w:p w14:paraId="6E9B6835" w14:textId="07728D2E" w:rsidR="00800602" w:rsidRPr="00953DF9" w:rsidRDefault="00800602" w:rsidP="00800602">
            <w:pPr>
              <w:rPr>
                <w:rFonts w:eastAsiaTheme="minorEastAsia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sz w:val="20"/>
                  <w:szCs w:val="20"/>
                </w:rPr>
                <m:t>h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sz w:val="20"/>
                  <w:szCs w:val="20"/>
                </w:rPr>
                <m:t>=g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-x</m:t>
                  </m:r>
                </m:e>
              </m:d>
              <m:r>
                <w:rPr>
                  <w:rFonts w:ascii="Cambria Math" w:eastAsiaTheme="minorEastAsia" w:hAnsi="Cambria Math" w:cstheme="minorHAnsi"/>
                  <w:sz w:val="20"/>
                  <w:szCs w:val="20"/>
                </w:rPr>
                <m:t>=-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2-</m:t>
                  </m:r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sz w:val="20"/>
                          <w:szCs w:val="20"/>
                        </w:rPr>
                        <m:t>-x</m:t>
                      </m:r>
                    </m:e>
                  </m:d>
                </m:sup>
              </m:sSup>
              <m:r>
                <w:rPr>
                  <w:rFonts w:ascii="Cambria Math" w:eastAsiaTheme="minorEastAsia" w:hAnsi="Cambria Math" w:cstheme="minorHAnsi"/>
                  <w:sz w:val="20"/>
                  <w:szCs w:val="20"/>
                </w:rPr>
                <m:t>=-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sz w:val="20"/>
                      <w:szCs w:val="20"/>
                    </w:rPr>
                    <m:t>2+x</m:t>
                  </m:r>
                </m:sup>
              </m:sSup>
            </m:oMath>
            <w:r w:rsidRPr="00800602">
              <w:rPr>
                <w:rFonts w:eastAsiaTheme="minorEastAsia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800602" w14:paraId="0AC15660" w14:textId="77777777" w:rsidTr="00800602">
        <w:trPr>
          <w:trHeight w:val="2266"/>
        </w:trPr>
        <w:tc>
          <w:tcPr>
            <w:tcW w:w="3113" w:type="dxa"/>
            <w:tcBorders>
              <w:top w:val="single" w:sz="18" w:space="0" w:color="auto"/>
              <w:left w:val="single" w:sz="18" w:space="0" w:color="auto"/>
            </w:tcBorders>
          </w:tcPr>
          <w:p w14:paraId="06756D03" w14:textId="44512BE4" w:rsidR="00800602" w:rsidRPr="009F5EE8" w:rsidRDefault="00800602" w:rsidP="00800602">
            <w:pPr>
              <w:ind w:right="-108"/>
              <w:rPr>
                <w:rFonts w:cstheme="minorHAnsi"/>
                <w:sz w:val="20"/>
                <w:szCs w:val="20"/>
              </w:rPr>
            </w:pPr>
            <w:r w:rsidRPr="002432AC">
              <w:rPr>
                <w:rFonts w:cstheme="minorHAnsi"/>
                <w:b/>
                <w:sz w:val="20"/>
                <w:szCs w:val="20"/>
              </w:rPr>
              <w:lastRenderedPageBreak/>
              <w:t>Bestimmen Sie d</w:t>
            </w:r>
            <w:r>
              <w:rPr>
                <w:rFonts w:cstheme="minorHAnsi"/>
                <w:b/>
                <w:sz w:val="20"/>
                <w:szCs w:val="20"/>
              </w:rPr>
              <w:t>en Flächeninhalt des Logos.</w:t>
            </w:r>
            <w:r w:rsidRPr="002432A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68494003" w14:textId="2141DE23" w:rsidR="00800602" w:rsidRPr="00022A14" w:rsidRDefault="00800602" w:rsidP="00BF5348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L</w:t>
            </w:r>
            <w:r w:rsidRPr="00022A14">
              <w:rPr>
                <w:rFonts w:cstheme="minorHAnsi"/>
                <w:color w:val="FF0000"/>
                <w:sz w:val="20"/>
                <w:szCs w:val="20"/>
              </w:rPr>
              <w:t>K01 A</w:t>
            </w:r>
            <w:r>
              <w:rPr>
                <w:rFonts w:cstheme="minorHAnsi"/>
                <w:color w:val="FF0000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18" w:space="0" w:color="auto"/>
            </w:tcBorders>
          </w:tcPr>
          <w:p w14:paraId="033BA959" w14:textId="0542456A" w:rsidR="00800602" w:rsidRPr="00800602" w:rsidRDefault="00800602" w:rsidP="0080060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Es </w:t>
            </w:r>
            <w:r w:rsidRPr="009A153A">
              <w:rPr>
                <w:rFonts w:cstheme="minorHAnsi"/>
                <w:sz w:val="20"/>
                <w:szCs w:val="20"/>
              </w:rPr>
              <w:t xml:space="preserve">soll auf die </w:t>
            </w:r>
            <w:r>
              <w:rPr>
                <w:rFonts w:cstheme="minorHAnsi"/>
                <w:sz w:val="20"/>
                <w:szCs w:val="20"/>
              </w:rPr>
              <w:t>Verwendung</w:t>
            </w:r>
            <w:r w:rsidRPr="009A153A">
              <w:rPr>
                <w:rFonts w:cstheme="minorHAnsi"/>
                <w:sz w:val="20"/>
                <w:szCs w:val="20"/>
              </w:rPr>
              <w:t xml:space="preserve"> des Betrags, auf die erforderliche Bereichsunterteilung und auf die</w:t>
            </w:r>
            <w:r>
              <w:rPr>
                <w:rFonts w:cstheme="minorHAnsi"/>
                <w:sz w:val="20"/>
                <w:szCs w:val="20"/>
              </w:rPr>
              <w:t xml:space="preserve"> Verwendung</w:t>
            </w:r>
            <w:r w:rsidRPr="009A153A">
              <w:rPr>
                <w:rFonts w:cstheme="minorHAnsi"/>
                <w:sz w:val="20"/>
                <w:szCs w:val="20"/>
              </w:rPr>
              <w:t xml:space="preserve"> einer Stammfunktion bei der Integr</w:t>
            </w:r>
            <w:r>
              <w:rPr>
                <w:rFonts w:cstheme="minorHAnsi"/>
                <w:sz w:val="20"/>
                <w:szCs w:val="20"/>
              </w:rPr>
              <w:t xml:space="preserve">alberechnung eingegangen werden, ebenso auf einen zielführenden Einsatz des GTR.  </w:t>
            </w:r>
          </w:p>
        </w:tc>
        <w:tc>
          <w:tcPr>
            <w:tcW w:w="2959" w:type="dxa"/>
            <w:tcBorders>
              <w:top w:val="single" w:sz="18" w:space="0" w:color="auto"/>
            </w:tcBorders>
          </w:tcPr>
          <w:p w14:paraId="22DC7DF2" w14:textId="32613D34" w:rsidR="00800602" w:rsidRPr="009F5EE8" w:rsidRDefault="00800602" w:rsidP="0080060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bestimmt den gesuchten Flächeninhalt.</w:t>
            </w:r>
          </w:p>
        </w:tc>
        <w:tc>
          <w:tcPr>
            <w:tcW w:w="3562" w:type="dxa"/>
            <w:tcBorders>
              <w:top w:val="single" w:sz="18" w:space="0" w:color="auto"/>
              <w:right w:val="single" w:sz="18" w:space="0" w:color="auto"/>
            </w:tcBorders>
          </w:tcPr>
          <w:p w14:paraId="7FD872BF" w14:textId="700158E3" w:rsidR="00800602" w:rsidRPr="00336AF7" w:rsidRDefault="00800602" w:rsidP="007D3285">
            <w:pPr>
              <w:spacing w:line="259" w:lineRule="auto"/>
              <w:ind w:righ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Lösungsa</w:t>
            </w:r>
            <w:r w:rsidRPr="00336AF7">
              <w:rPr>
                <w:rFonts w:cstheme="minorHAnsi"/>
                <w:sz w:val="20"/>
                <w:szCs w:val="20"/>
              </w:rPr>
              <w:t>nsatz unter Einbeziehung der Achsensymmetrie:</w:t>
            </w:r>
          </w:p>
          <w:p w14:paraId="2DB70552" w14:textId="612AA24A" w:rsidR="00800602" w:rsidRPr="00336AF7" w:rsidRDefault="00800602" w:rsidP="007D3285">
            <w:pPr>
              <w:spacing w:line="276" w:lineRule="auto"/>
              <w:ind w:right="-108"/>
              <w:rPr>
                <w:rFonts w:cstheme="minorHAnsi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HAnsi"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2∙</m:t>
                    </m:r>
                    <m:nary>
                      <m:naryPr>
                        <m:limLoc m:val="subSup"/>
                        <m:ctrlP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4,5</m:t>
                        </m:r>
                      </m:sup>
                      <m:e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f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theme="minorHAnsi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</m:d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-g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</m:d>
                          </m:e>
                        </m:d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 xml:space="preserve"> dx</m:t>
                        </m:r>
                      </m:e>
                    </m:nary>
                  </m:e>
                </m:d>
              </m:oMath>
            </m:oMathPara>
          </w:p>
          <w:p w14:paraId="6153DF0C" w14:textId="7653CF7B" w:rsidR="00800602" w:rsidRPr="00336AF7" w:rsidRDefault="00800602" w:rsidP="007D3285">
            <w:pPr>
              <w:spacing w:line="276" w:lineRule="auto"/>
              <w:ind w:right="-108"/>
              <w:rPr>
                <w:rFonts w:cstheme="minorHAnsi"/>
                <w:sz w:val="20"/>
                <w:szCs w:val="20"/>
              </w:rPr>
            </w:pPr>
            <w:r w:rsidRPr="00336AF7">
              <w:rPr>
                <w:rFonts w:cstheme="minorHAnsi"/>
                <w:sz w:val="20"/>
                <w:szCs w:val="20"/>
              </w:rPr>
              <w:t xml:space="preserve">Nullstellen: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 xml:space="preserve">=0,  </m:t>
              </m:r>
              <m:sSub>
                <m:sSubPr>
                  <m:ctrlPr>
                    <w:rPr>
                      <w:rFonts w:ascii="Cambria Math" w:hAnsi="Cambria Math" w:cstheme="minorHAnsi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≈±4,5</m:t>
              </m:r>
            </m:oMath>
          </w:p>
          <w:p w14:paraId="3CFFCD8E" w14:textId="670C7B29" w:rsidR="00800602" w:rsidRDefault="00BF5348" w:rsidP="007D3285">
            <w:pPr>
              <w:spacing w:line="276" w:lineRule="auto"/>
              <w:ind w:righ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mögliche </w:t>
            </w:r>
            <w:r w:rsidR="00800602" w:rsidRPr="00336AF7">
              <w:rPr>
                <w:rFonts w:cstheme="minorHAnsi"/>
                <w:sz w:val="20"/>
                <w:szCs w:val="20"/>
              </w:rPr>
              <w:t>Stammfunktion:</w:t>
            </w:r>
          </w:p>
          <w:p w14:paraId="110C7A9B" w14:textId="632827C9" w:rsidR="00BF5348" w:rsidRPr="00BF5348" w:rsidRDefault="00800602" w:rsidP="007D3285">
            <w:pPr>
              <w:spacing w:line="276" w:lineRule="auto"/>
              <w:ind w:right="-108"/>
              <w:rPr>
                <w:rFonts w:eastAsiaTheme="minorEastAsia" w:cstheme="minorHAnsi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 w:cstheme="minorHAnsi"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x</m:t>
                    </m:r>
                  </m:e>
                </m:d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 xml:space="preserve">= </m:t>
                </m:r>
                <m:box>
                  <m:boxPr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405</m:t>
                        </m:r>
                      </m:den>
                    </m:f>
                  </m:e>
                </m:box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5</m:t>
                    </m:r>
                  </m:sup>
                </m:sSup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–</m:t>
                </m:r>
                <m:box>
                  <m:boxPr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27</m:t>
                        </m:r>
                      </m:den>
                    </m:f>
                  </m:e>
                </m:box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+</m:t>
                </m:r>
                <m:box>
                  <m:boxPr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2</m:t>
                        </m:r>
                      </m:den>
                    </m:f>
                  </m:e>
                </m:box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x</m:t>
                </m:r>
              </m:oMath>
            </m:oMathPara>
          </w:p>
          <w:p w14:paraId="38A672F5" w14:textId="546B77AE" w:rsidR="00BF5348" w:rsidRDefault="00800602" w:rsidP="007D3285">
            <w:pPr>
              <w:spacing w:line="276" w:lineRule="auto"/>
              <w:ind w:right="-108"/>
              <w:rPr>
                <w:rFonts w:eastAsiaTheme="minorEastAsia" w:cstheme="minorHAnsi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G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=-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</w:rPr>
                      <m:t>2-x</m:t>
                    </m:r>
                  </m:sup>
                </m:sSup>
              </m:oMath>
            </m:oMathPara>
          </w:p>
          <w:p w14:paraId="531E6500" w14:textId="7CC55BD2" w:rsidR="00800602" w:rsidRPr="00336AF7" w:rsidRDefault="00800602" w:rsidP="007D3285">
            <w:pPr>
              <w:spacing w:line="276" w:lineRule="auto"/>
              <w:ind w:right="-108"/>
              <w:rPr>
                <w:rFonts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A ≈2∙11,75 FE = 23,5 FE</m:t>
              </m:r>
            </m:oMath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800602" w14:paraId="3037D7E0" w14:textId="77777777" w:rsidTr="00553A7F">
        <w:tc>
          <w:tcPr>
            <w:tcW w:w="3113" w:type="dxa"/>
            <w:tcBorders>
              <w:left w:val="single" w:sz="18" w:space="0" w:color="auto"/>
              <w:bottom w:val="single" w:sz="18" w:space="0" w:color="auto"/>
            </w:tcBorders>
          </w:tcPr>
          <w:p w14:paraId="16ED7D7B" w14:textId="6F4FC531" w:rsidR="00BF5348" w:rsidRPr="009E6E36" w:rsidRDefault="00BF5348" w:rsidP="00BF5348">
            <w:pPr>
              <w:ind w:right="-108"/>
              <w:rPr>
                <w:rFonts w:cstheme="minorHAnsi"/>
                <w:bCs/>
                <w:i/>
                <w:iCs/>
                <w:color w:val="00B0F0"/>
                <w:sz w:val="20"/>
                <w:szCs w:val="20"/>
              </w:rPr>
            </w:pPr>
            <w:r w:rsidRPr="009E6E36">
              <w:rPr>
                <w:rFonts w:cstheme="minorHAnsi"/>
                <w:bCs/>
                <w:i/>
                <w:iCs/>
                <w:color w:val="00B0F0"/>
                <w:sz w:val="20"/>
                <w:szCs w:val="20"/>
              </w:rPr>
              <w:t>mögliche weitere Vertiefung:</w:t>
            </w:r>
          </w:p>
          <w:p w14:paraId="5129963F" w14:textId="14ECCEB6" w:rsidR="00800602" w:rsidRPr="009E6E36" w:rsidRDefault="00800602" w:rsidP="00800602">
            <w:pPr>
              <w:ind w:right="-108"/>
              <w:rPr>
                <w:rFonts w:cstheme="minorHAnsi"/>
                <w:b/>
                <w:color w:val="00B0F0"/>
                <w:sz w:val="20"/>
                <w:szCs w:val="20"/>
              </w:rPr>
            </w:pPr>
            <w:r w:rsidRPr="009E6E36">
              <w:rPr>
                <w:rFonts w:cstheme="minorHAnsi"/>
                <w:b/>
                <w:color w:val="00B0F0"/>
                <w:sz w:val="20"/>
                <w:szCs w:val="20"/>
              </w:rPr>
              <w:t>In das Firmenlogo soll ein Dreieck mit größtmöglichem Flächeninhalt eingesetzt werden</w:t>
            </w:r>
            <w:r w:rsidR="00BF5348" w:rsidRPr="009E6E36">
              <w:rPr>
                <w:rFonts w:cstheme="minorHAnsi"/>
                <w:b/>
                <w:color w:val="00B0F0"/>
                <w:sz w:val="20"/>
                <w:szCs w:val="20"/>
              </w:rPr>
              <w:t xml:space="preserve"> (siehe Abb.). </w:t>
            </w:r>
            <w:r w:rsidRPr="009E6E36">
              <w:rPr>
                <w:rFonts w:cstheme="minorHAnsi"/>
                <w:b/>
                <w:color w:val="00B0F0"/>
                <w:sz w:val="20"/>
                <w:szCs w:val="20"/>
              </w:rPr>
              <w:t>Bestimmen Sie die Maße des Dreiecks.</w:t>
            </w:r>
          </w:p>
          <w:p w14:paraId="4375D0D1" w14:textId="77777777" w:rsidR="00800602" w:rsidRPr="008A271B" w:rsidRDefault="00800602" w:rsidP="00800602">
            <w:pPr>
              <w:ind w:right="-108"/>
              <w:rPr>
                <w:rFonts w:cstheme="minorHAnsi"/>
                <w:b/>
                <w:sz w:val="20"/>
                <w:szCs w:val="20"/>
              </w:rPr>
            </w:pPr>
          </w:p>
          <w:p w14:paraId="19D8CB47" w14:textId="77777777" w:rsidR="00800602" w:rsidRPr="009F5EE8" w:rsidRDefault="00800602" w:rsidP="00800602">
            <w:pPr>
              <w:ind w:right="-108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2CFB251B" w14:textId="679C86AF" w:rsidR="00800602" w:rsidRPr="009F5EE8" w:rsidRDefault="00800602" w:rsidP="008006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L</w:t>
            </w:r>
            <w:r w:rsidRPr="00022A14">
              <w:rPr>
                <w:rFonts w:cstheme="minorHAnsi"/>
                <w:color w:val="FF0000"/>
                <w:sz w:val="20"/>
                <w:szCs w:val="20"/>
              </w:rPr>
              <w:t>K01 A</w:t>
            </w:r>
            <w:r>
              <w:rPr>
                <w:rFonts w:cstheme="minorHAnsi"/>
                <w:color w:val="FF0000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bottom w:val="single" w:sz="18" w:space="0" w:color="auto"/>
            </w:tcBorders>
          </w:tcPr>
          <w:p w14:paraId="7C660037" w14:textId="66C63433" w:rsidR="00800602" w:rsidRDefault="00800602" w:rsidP="00800602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 xml:space="preserve">Die </w:t>
            </w:r>
            <w:r w:rsidRPr="00101035">
              <w:rPr>
                <w:rFonts w:cstheme="minorHAnsi"/>
                <w:i/>
                <w:sz w:val="20"/>
                <w:szCs w:val="20"/>
              </w:rPr>
              <w:t>vertiefende Fragestellung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692DED">
              <w:rPr>
                <w:rFonts w:cstheme="minorHAnsi"/>
                <w:sz w:val="20"/>
                <w:szCs w:val="20"/>
              </w:rPr>
              <w:t>bietet die Möglichkeit im Rahmen einer nicht trivialen Optimierung Kenntnisse im AFB III einzufordern.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  <w:p w14:paraId="39CB4D22" w14:textId="77777777" w:rsidR="00800602" w:rsidRPr="009F5EE8" w:rsidRDefault="00800602" w:rsidP="0080060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9" w:type="dxa"/>
            <w:tcBorders>
              <w:bottom w:val="single" w:sz="18" w:space="0" w:color="auto"/>
            </w:tcBorders>
          </w:tcPr>
          <w:p w14:paraId="475AE067" w14:textId="77777777" w:rsidR="00800602" w:rsidRPr="009F5EE8" w:rsidRDefault="00800602" w:rsidP="0080060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bestimmt den maximalen Flächeninhalt.</w:t>
            </w:r>
          </w:p>
        </w:tc>
        <w:tc>
          <w:tcPr>
            <w:tcW w:w="3562" w:type="dxa"/>
            <w:tcBorders>
              <w:bottom w:val="single" w:sz="18" w:space="0" w:color="auto"/>
              <w:right w:val="single" w:sz="18" w:space="0" w:color="auto"/>
            </w:tcBorders>
          </w:tcPr>
          <w:p w14:paraId="045F9B19" w14:textId="3651CA28" w:rsidR="00800602" w:rsidRDefault="00800602" w:rsidP="0080060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Betrachtet </w:t>
            </w:r>
            <w:r w:rsidR="007D3285">
              <w:rPr>
                <w:rFonts w:cstheme="minorHAnsi"/>
                <w:sz w:val="20"/>
                <w:szCs w:val="20"/>
              </w:rPr>
              <w:t xml:space="preserve">wird </w:t>
            </w:r>
            <w:r>
              <w:rPr>
                <w:rFonts w:cstheme="minorHAnsi"/>
                <w:sz w:val="20"/>
                <w:szCs w:val="20"/>
              </w:rPr>
              <w:t>entweder das vollständige Dreieck oder die rechte Hälfte:</w:t>
            </w:r>
          </w:p>
          <w:p w14:paraId="62CDD317" w14:textId="77777777" w:rsidR="00800602" w:rsidRDefault="00800602" w:rsidP="00800602">
            <w:pPr>
              <w:rPr>
                <w:rFonts w:cstheme="minorHAnsi"/>
                <w:sz w:val="20"/>
                <w:szCs w:val="20"/>
              </w:rPr>
            </w:pPr>
          </w:p>
          <w:p w14:paraId="0D27FE5D" w14:textId="2F20945D" w:rsidR="00800602" w:rsidRDefault="00800602" w:rsidP="00800602">
            <w:pPr>
              <w:rPr>
                <w:rFonts w:eastAsiaTheme="minorEastAsia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Hauptbedingung:</w:t>
            </w:r>
            <w:r>
              <w:rPr>
                <w:rFonts w:eastAsiaTheme="minorEastAsia" w:cstheme="minorHAnsi"/>
                <w:sz w:val="20"/>
                <w:szCs w:val="20"/>
              </w:rPr>
              <w:t xml:space="preserve"> 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A=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g⋅h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</m:t>
                  </m:r>
                </m:den>
              </m:f>
            </m:oMath>
          </w:p>
          <w:p w14:paraId="44080AD7" w14:textId="5CA72E85" w:rsidR="00800602" w:rsidRPr="00DA0B8F" w:rsidRDefault="00800602" w:rsidP="00800602">
            <w:pPr>
              <w:rPr>
                <w:rFonts w:eastAsiaTheme="minorEastAsia" w:cstheme="minorHAnsi"/>
                <w:sz w:val="20"/>
                <w:szCs w:val="20"/>
              </w:rPr>
            </w:pPr>
            <w:r>
              <w:rPr>
                <w:rFonts w:eastAsiaTheme="minorEastAsia" w:cstheme="minorHAnsi"/>
                <w:sz w:val="20"/>
                <w:szCs w:val="20"/>
              </w:rPr>
              <w:t xml:space="preserve">Nebenbedingung: </w:t>
            </w:r>
            <m:oMath>
              <m:r>
                <w:rPr>
                  <w:rFonts w:ascii="Cambria Math" w:eastAsiaTheme="minorEastAsia" w:hAnsi="Cambria Math" w:cstheme="minorHAnsi"/>
                  <w:sz w:val="20"/>
                  <w:szCs w:val="20"/>
                </w:rPr>
                <m:t>g=2a</m:t>
              </m:r>
            </m:oMath>
          </w:p>
          <w:p w14:paraId="3CFEC1C4" w14:textId="626C2726" w:rsidR="00BF5348" w:rsidRDefault="00800602" w:rsidP="00800602">
            <w:pPr>
              <w:rPr>
                <w:rFonts w:eastAsiaTheme="minorEastAsia" w:cstheme="minorHAnsi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h=f(0)-g(a)=0,5+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</w:rPr>
                      <m:t>2-a</m:t>
                    </m:r>
                  </m:sup>
                </m:sSup>
              </m:oMath>
            </m:oMathPara>
          </w:p>
          <w:p w14:paraId="7BA8527F" w14:textId="75FE6F3F" w:rsidR="00800602" w:rsidRDefault="00800602" w:rsidP="00800602">
            <w:pPr>
              <w:rPr>
                <w:rFonts w:eastAsiaTheme="minorEastAsia" w:cstheme="minorHAnsi"/>
                <w:sz w:val="20"/>
                <w:szCs w:val="20"/>
              </w:rPr>
            </w:pPr>
            <w:r>
              <w:rPr>
                <w:rFonts w:eastAsiaTheme="minorEastAsia" w:cstheme="minorHAnsi"/>
                <w:sz w:val="20"/>
                <w:szCs w:val="20"/>
              </w:rPr>
              <w:t>Zielfunktion:</w:t>
            </w:r>
          </w:p>
          <w:p w14:paraId="0371C35B" w14:textId="4FE72D52" w:rsidR="00800602" w:rsidRPr="00DA0B8F" w:rsidRDefault="00800602" w:rsidP="00800602">
            <w:pPr>
              <w:rPr>
                <w:rFonts w:eastAsiaTheme="minorEastAsia" w:cstheme="minorHAnsi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A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</w:rPr>
                      <m:t>a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=a⋅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</w:rPr>
                      <m:t>0.5+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sz w:val="20"/>
                            <w:szCs w:val="20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sz w:val="20"/>
                            <w:szCs w:val="20"/>
                          </w:rPr>
                          <m:t>2-a</m:t>
                        </m:r>
                      </m:sup>
                    </m:sSup>
                  </m:e>
                </m:d>
              </m:oMath>
            </m:oMathPara>
          </w:p>
          <w:p w14:paraId="3E603F38" w14:textId="06653783" w:rsidR="00800602" w:rsidRDefault="00800602" w:rsidP="00800602">
            <w:pPr>
              <w:rPr>
                <w:rFonts w:eastAsiaTheme="minorEastAsia" w:cstheme="minorHAnsi"/>
                <w:sz w:val="20"/>
                <w:szCs w:val="20"/>
              </w:rPr>
            </w:pPr>
            <w:r>
              <w:rPr>
                <w:rFonts w:eastAsiaTheme="minorEastAsia" w:cstheme="minorHAnsi"/>
                <w:sz w:val="20"/>
                <w:szCs w:val="20"/>
              </w:rPr>
              <w:t xml:space="preserve">Bestimmung der Maximalstelle mit GTR: </w:t>
            </w:r>
          </w:p>
          <w:p w14:paraId="0D6613ED" w14:textId="5DB909FE" w:rsidR="00800602" w:rsidRDefault="00800602" w:rsidP="00800602">
            <w:pPr>
              <w:rPr>
                <w:rFonts w:eastAsiaTheme="minorEastAsia" w:cstheme="minorHAnsi"/>
                <w:sz w:val="20"/>
                <w:szCs w:val="20"/>
              </w:rPr>
            </w:pPr>
            <m:oMath>
              <m:r>
                <w:rPr>
                  <w:rFonts w:ascii="Cambria Math" w:eastAsiaTheme="minorEastAsia" w:hAnsi="Cambria Math" w:cstheme="minorHAnsi"/>
                  <w:sz w:val="20"/>
                  <w:szCs w:val="20"/>
                </w:rPr>
                <m:t>a = 1,23</m:t>
              </m:r>
            </m:oMath>
            <w:r>
              <w:rPr>
                <w:rFonts w:eastAsiaTheme="minorEastAsia" w:cstheme="minorHAnsi"/>
                <w:sz w:val="20"/>
                <w:szCs w:val="20"/>
              </w:rPr>
              <w:t xml:space="preserve"> </w:t>
            </w:r>
          </w:p>
          <w:p w14:paraId="7A2DCFF3" w14:textId="4A8F8A73" w:rsidR="00800602" w:rsidRPr="006A54AE" w:rsidRDefault="00800602" w:rsidP="00800602">
            <w:pPr>
              <w:rPr>
                <w:rFonts w:eastAsiaTheme="minorEastAsia" w:cstheme="minorHAnsi"/>
                <w:sz w:val="20"/>
                <w:szCs w:val="20"/>
              </w:rPr>
            </w:pPr>
            <w:r>
              <w:rPr>
                <w:rFonts w:eastAsiaTheme="minorEastAsia" w:cstheme="minorHAnsi"/>
                <w:sz w:val="20"/>
                <w:szCs w:val="20"/>
              </w:rPr>
              <w:t xml:space="preserve">Berechnung des maximalen Flächeninhalts: </w:t>
            </w:r>
            <m:oMath>
              <m:r>
                <w:rPr>
                  <w:rFonts w:ascii="Cambria Math" w:eastAsiaTheme="minorEastAsia" w:hAnsi="Cambria Math" w:cstheme="minorHAnsi"/>
                  <w:sz w:val="20"/>
                  <w:szCs w:val="20"/>
                </w:rPr>
                <m:t>A = 3,27 FE</m:t>
              </m:r>
            </m:oMath>
          </w:p>
          <w:p w14:paraId="33AD4513" w14:textId="7FBF2A47" w:rsidR="00800602" w:rsidRDefault="00800602" w:rsidP="00800602">
            <w:pPr>
              <w:rPr>
                <w:rFonts w:eastAsiaTheme="minorEastAsia" w:cstheme="minorHAnsi"/>
                <w:sz w:val="20"/>
                <w:szCs w:val="20"/>
              </w:rPr>
            </w:pPr>
            <w:r>
              <w:rPr>
                <w:rFonts w:eastAsiaTheme="minorEastAsia" w:cstheme="minorHAnsi"/>
                <w:sz w:val="20"/>
                <w:szCs w:val="20"/>
              </w:rPr>
              <w:t xml:space="preserve">Beachtung der Randwerte: </w:t>
            </w:r>
          </w:p>
          <w:p w14:paraId="6AF640C7" w14:textId="77777777" w:rsidR="00800602" w:rsidRDefault="00800602" w:rsidP="00800602">
            <w:pPr>
              <w:rPr>
                <w:rFonts w:eastAsiaTheme="minorEastAsia" w:cstheme="minorHAnsi"/>
                <w:sz w:val="20"/>
                <w:szCs w:val="20"/>
              </w:rPr>
            </w:pPr>
            <m:oMath>
              <m:r>
                <w:rPr>
                  <w:rFonts w:ascii="Cambria Math" w:eastAsiaTheme="minorEastAsia" w:hAnsi="Cambria Math" w:cstheme="minorHAnsi"/>
                  <w:sz w:val="20"/>
                  <w:szCs w:val="20"/>
                </w:rPr>
                <m:t>A(4,5) ≈2,6</m:t>
              </m:r>
            </m:oMath>
            <w:r w:rsidR="007D3285">
              <w:rPr>
                <w:rFonts w:eastAsiaTheme="minorEastAsia" w:cstheme="minorHAnsi"/>
                <w:sz w:val="20"/>
                <w:szCs w:val="20"/>
              </w:rPr>
              <w:t xml:space="preserve"> &lt; 3,27</w:t>
            </w:r>
            <w:r>
              <w:rPr>
                <w:rFonts w:eastAsiaTheme="minorEastAsia" w:cstheme="minorHAnsi"/>
                <w:sz w:val="20"/>
                <w:szCs w:val="20"/>
              </w:rPr>
              <w:t>.</w:t>
            </w:r>
          </w:p>
          <w:p w14:paraId="291225A1" w14:textId="5DF4AFB2" w:rsidR="007D3285" w:rsidRPr="00BF5348" w:rsidRDefault="007D3285" w:rsidP="00800602">
            <w:pPr>
              <w:rPr>
                <w:rFonts w:eastAsiaTheme="minorEastAsia" w:cstheme="minorHAnsi"/>
                <w:sz w:val="20"/>
                <w:szCs w:val="20"/>
              </w:rPr>
            </w:pPr>
            <w:r>
              <w:rPr>
                <w:rFonts w:eastAsiaTheme="minorEastAsia" w:cstheme="minorHAnsi"/>
                <w:sz w:val="20"/>
                <w:szCs w:val="20"/>
              </w:rPr>
              <w:t>Für a=1,23 wird das Dreieck im Logo maximal.</w:t>
            </w:r>
            <w:bookmarkStart w:id="0" w:name="_GoBack"/>
            <w:bookmarkEnd w:id="0"/>
            <w:r>
              <w:rPr>
                <w:rFonts w:eastAsiaTheme="minorEastAsia" w:cstheme="minorHAnsi"/>
                <w:sz w:val="20"/>
                <w:szCs w:val="20"/>
              </w:rPr>
              <w:t xml:space="preserve"> </w:t>
            </w:r>
          </w:p>
        </w:tc>
      </w:tr>
    </w:tbl>
    <w:p w14:paraId="6EDD7D53" w14:textId="77777777" w:rsidR="006A54AE" w:rsidRDefault="006A54AE"/>
    <w:p w14:paraId="558AE978" w14:textId="77777777" w:rsidR="00EE200C" w:rsidRDefault="00EE200C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br w:type="page"/>
      </w:r>
    </w:p>
    <w:p w14:paraId="7F6DFA06" w14:textId="553B0DBD" w:rsidR="0048559D" w:rsidRPr="00953DF9" w:rsidRDefault="0048559D" w:rsidP="0048559D">
      <w:pPr>
        <w:ind w:right="-108"/>
        <w:rPr>
          <w:rFonts w:cstheme="minorHAnsi"/>
          <w:b/>
          <w:sz w:val="24"/>
          <w:szCs w:val="24"/>
          <w:u w:val="single"/>
        </w:rPr>
      </w:pPr>
      <w:r w:rsidRPr="00953DF9">
        <w:rPr>
          <w:rFonts w:cstheme="minorHAnsi"/>
          <w:b/>
          <w:sz w:val="24"/>
          <w:szCs w:val="24"/>
          <w:u w:val="single"/>
        </w:rPr>
        <w:lastRenderedPageBreak/>
        <w:t>Unterrichtliche Voraussetzungen zum zweiten Prüfungsteil</w:t>
      </w:r>
    </w:p>
    <w:p w14:paraId="436862A9" w14:textId="2345593F" w:rsidR="0048559D" w:rsidRPr="00953DF9" w:rsidRDefault="0048559D" w:rsidP="0048559D">
      <w:pPr>
        <w:ind w:right="-108"/>
        <w:rPr>
          <w:rFonts w:cstheme="minorHAnsi"/>
          <w:sz w:val="24"/>
          <w:szCs w:val="24"/>
        </w:rPr>
      </w:pPr>
      <w:r w:rsidRPr="00953DF9">
        <w:rPr>
          <w:rFonts w:cstheme="minorHAnsi"/>
          <w:sz w:val="24"/>
          <w:szCs w:val="24"/>
        </w:rPr>
        <w:t xml:space="preserve">Die Aufgabe bezieht sich auf die Unterrichtsinhalte der Jahrgangstufe </w:t>
      </w:r>
      <w:r w:rsidR="009A2C76">
        <w:rPr>
          <w:rFonts w:cstheme="minorHAnsi"/>
          <w:sz w:val="24"/>
          <w:szCs w:val="24"/>
        </w:rPr>
        <w:t>Q1.1</w:t>
      </w:r>
      <w:r w:rsidRPr="00953DF9">
        <w:rPr>
          <w:rFonts w:cstheme="minorHAnsi"/>
          <w:sz w:val="24"/>
          <w:szCs w:val="24"/>
        </w:rPr>
        <w:t xml:space="preserve"> und </w:t>
      </w:r>
      <w:r w:rsidR="009A2C76">
        <w:rPr>
          <w:rFonts w:cstheme="minorHAnsi"/>
          <w:sz w:val="24"/>
          <w:szCs w:val="24"/>
        </w:rPr>
        <w:t>Q</w:t>
      </w:r>
      <w:r w:rsidR="002341DE">
        <w:rPr>
          <w:rFonts w:cstheme="minorHAnsi"/>
          <w:sz w:val="24"/>
          <w:szCs w:val="24"/>
        </w:rPr>
        <w:t>1</w:t>
      </w:r>
      <w:r w:rsidR="009A2C76">
        <w:rPr>
          <w:rFonts w:cstheme="minorHAnsi"/>
          <w:sz w:val="24"/>
          <w:szCs w:val="24"/>
        </w:rPr>
        <w:t>.2</w:t>
      </w:r>
      <w:r w:rsidRPr="00953DF9">
        <w:rPr>
          <w:rFonts w:cstheme="minorHAnsi"/>
          <w:sz w:val="24"/>
          <w:szCs w:val="24"/>
        </w:rPr>
        <w:t>.</w:t>
      </w:r>
    </w:p>
    <w:p w14:paraId="169DC391" w14:textId="5471127E" w:rsidR="0048559D" w:rsidRPr="00953DF9" w:rsidRDefault="0048559D" w:rsidP="0048559D">
      <w:pPr>
        <w:ind w:right="-108"/>
        <w:rPr>
          <w:rFonts w:cstheme="minorHAnsi"/>
          <w:sz w:val="24"/>
          <w:szCs w:val="24"/>
        </w:rPr>
      </w:pPr>
      <w:r w:rsidRPr="00953DF9">
        <w:rPr>
          <w:rFonts w:cstheme="minorHAnsi"/>
          <w:sz w:val="24"/>
          <w:szCs w:val="24"/>
        </w:rPr>
        <w:t>Die Anforderungsniveaus I und II sind in sämtlichen Aufgabenteilen enthalten. Das Anforderungsniveau III ist in den Vertiefungen</w:t>
      </w:r>
      <w:r w:rsidR="00DD5481" w:rsidRPr="00953DF9">
        <w:rPr>
          <w:rFonts w:cstheme="minorHAnsi"/>
          <w:sz w:val="24"/>
          <w:szCs w:val="24"/>
        </w:rPr>
        <w:t xml:space="preserve"> zu den </w:t>
      </w:r>
      <w:r w:rsidRPr="00953DF9">
        <w:rPr>
          <w:rFonts w:cstheme="minorHAnsi"/>
          <w:sz w:val="24"/>
          <w:szCs w:val="24"/>
        </w:rPr>
        <w:t xml:space="preserve">Aufgabenstellungen </w:t>
      </w:r>
      <w:r w:rsidR="009E6E36">
        <w:rPr>
          <w:rFonts w:cstheme="minorHAnsi"/>
          <w:sz w:val="24"/>
          <w:szCs w:val="24"/>
        </w:rPr>
        <w:t>enthalten</w:t>
      </w:r>
      <w:r w:rsidRPr="00953DF9">
        <w:rPr>
          <w:rFonts w:cstheme="minorHAnsi"/>
          <w:sz w:val="24"/>
          <w:szCs w:val="24"/>
        </w:rPr>
        <w:t>.</w:t>
      </w:r>
    </w:p>
    <w:p w14:paraId="4A170257" w14:textId="77777777" w:rsidR="0048559D" w:rsidRPr="00953DF9" w:rsidRDefault="0048559D" w:rsidP="0048559D">
      <w:pPr>
        <w:ind w:right="-108"/>
        <w:rPr>
          <w:rFonts w:cstheme="minorHAnsi"/>
          <w:sz w:val="24"/>
          <w:szCs w:val="24"/>
        </w:rPr>
      </w:pPr>
    </w:p>
    <w:p w14:paraId="6FC1A5D5" w14:textId="77777777" w:rsidR="0048559D" w:rsidRPr="00953DF9" w:rsidRDefault="0048559D" w:rsidP="0048559D">
      <w:pPr>
        <w:ind w:right="-108"/>
        <w:rPr>
          <w:rFonts w:cstheme="minorHAnsi"/>
          <w:b/>
          <w:sz w:val="24"/>
          <w:szCs w:val="24"/>
          <w:u w:val="single"/>
        </w:rPr>
      </w:pPr>
      <w:r w:rsidRPr="00953DF9">
        <w:rPr>
          <w:rFonts w:cstheme="minorHAnsi"/>
          <w:b/>
          <w:sz w:val="24"/>
          <w:szCs w:val="24"/>
          <w:u w:val="single"/>
        </w:rPr>
        <w:t>Bewertungskriterien</w:t>
      </w:r>
    </w:p>
    <w:p w14:paraId="76F2A948" w14:textId="77777777" w:rsidR="0048559D" w:rsidRPr="00953DF9" w:rsidRDefault="0048559D" w:rsidP="0048559D">
      <w:pPr>
        <w:ind w:right="-108"/>
        <w:rPr>
          <w:rFonts w:cstheme="minorHAnsi"/>
          <w:sz w:val="24"/>
          <w:szCs w:val="24"/>
        </w:rPr>
      </w:pPr>
      <w:r w:rsidRPr="00953DF9">
        <w:rPr>
          <w:rFonts w:cstheme="minorHAnsi"/>
          <w:sz w:val="24"/>
          <w:szCs w:val="24"/>
        </w:rPr>
        <w:t xml:space="preserve">Die Note </w:t>
      </w:r>
      <w:r w:rsidRPr="00953DF9">
        <w:rPr>
          <w:rFonts w:cstheme="minorHAnsi"/>
          <w:b/>
          <w:sz w:val="24"/>
          <w:szCs w:val="24"/>
        </w:rPr>
        <w:t>ausreichend</w:t>
      </w:r>
      <w:r w:rsidRPr="00953DF9">
        <w:rPr>
          <w:rFonts w:cstheme="minorHAnsi"/>
          <w:sz w:val="24"/>
          <w:szCs w:val="24"/>
        </w:rPr>
        <w:t xml:space="preserve"> kann erteilt werden, wenn</w:t>
      </w:r>
    </w:p>
    <w:p w14:paraId="1DECA3D3" w14:textId="77777777" w:rsidR="0048559D" w:rsidRPr="00953DF9" w:rsidRDefault="0048559D" w:rsidP="0048559D">
      <w:pPr>
        <w:numPr>
          <w:ilvl w:val="0"/>
          <w:numId w:val="10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953DF9">
        <w:rPr>
          <w:rFonts w:cstheme="minorHAnsi"/>
          <w:sz w:val="24"/>
          <w:szCs w:val="24"/>
        </w:rPr>
        <w:t xml:space="preserve">die Grundlagen </w:t>
      </w:r>
      <w:r w:rsidR="00DD5481" w:rsidRPr="00953DF9">
        <w:rPr>
          <w:rFonts w:cstheme="minorHAnsi"/>
          <w:sz w:val="24"/>
          <w:szCs w:val="24"/>
        </w:rPr>
        <w:t xml:space="preserve">zur Modellierung von Flächen mit Hilfe von Funktionen </w:t>
      </w:r>
      <w:r w:rsidRPr="00953DF9">
        <w:rPr>
          <w:rFonts w:cstheme="minorHAnsi"/>
          <w:sz w:val="24"/>
          <w:szCs w:val="24"/>
        </w:rPr>
        <w:t>bekannt sind;</w:t>
      </w:r>
    </w:p>
    <w:p w14:paraId="1A559F3C" w14:textId="42E3430E" w:rsidR="0048559D" w:rsidRPr="00953DF9" w:rsidRDefault="00DD5481" w:rsidP="0048559D">
      <w:pPr>
        <w:numPr>
          <w:ilvl w:val="0"/>
          <w:numId w:val="10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953DF9">
        <w:rPr>
          <w:rFonts w:cstheme="minorHAnsi"/>
          <w:sz w:val="24"/>
          <w:szCs w:val="24"/>
        </w:rPr>
        <w:t>die Grundlagen zur Vorgehensweise zur Funktionsbestimmung bei ganzrationalen Funktionen bekannt sind und sinnvoll angewendet werden</w:t>
      </w:r>
      <w:r w:rsidR="0048559D" w:rsidRPr="00953DF9">
        <w:rPr>
          <w:rFonts w:cstheme="minorHAnsi"/>
          <w:sz w:val="24"/>
          <w:szCs w:val="24"/>
        </w:rPr>
        <w:t>;</w:t>
      </w:r>
    </w:p>
    <w:p w14:paraId="61CA8282" w14:textId="70F82033" w:rsidR="0048559D" w:rsidRPr="00953DF9" w:rsidRDefault="00DD5481" w:rsidP="0048559D">
      <w:pPr>
        <w:numPr>
          <w:ilvl w:val="0"/>
          <w:numId w:val="10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953DF9">
        <w:rPr>
          <w:rFonts w:cstheme="minorHAnsi"/>
          <w:sz w:val="24"/>
          <w:szCs w:val="24"/>
        </w:rPr>
        <w:t>die Grundlagen der Integralrechnung bezogen auf Flächenberechnungen angewendet werden können</w:t>
      </w:r>
      <w:r w:rsidR="006A54AE">
        <w:rPr>
          <w:rFonts w:cstheme="minorHAnsi"/>
          <w:sz w:val="24"/>
          <w:szCs w:val="24"/>
        </w:rPr>
        <w:t>;</w:t>
      </w:r>
    </w:p>
    <w:p w14:paraId="30FD9A88" w14:textId="77777777" w:rsidR="00FE01B9" w:rsidRPr="00953DF9" w:rsidRDefault="00DD5481" w:rsidP="00FE01B9">
      <w:pPr>
        <w:numPr>
          <w:ilvl w:val="0"/>
          <w:numId w:val="10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953DF9">
        <w:rPr>
          <w:rFonts w:cstheme="minorHAnsi"/>
          <w:sz w:val="24"/>
          <w:szCs w:val="24"/>
        </w:rPr>
        <w:t>der GTR</w:t>
      </w:r>
      <w:r w:rsidR="0048559D" w:rsidRPr="00953DF9">
        <w:rPr>
          <w:rFonts w:cstheme="minorHAnsi"/>
          <w:sz w:val="24"/>
          <w:szCs w:val="24"/>
        </w:rPr>
        <w:t xml:space="preserve"> s</w:t>
      </w:r>
      <w:r w:rsidR="00FE01B9" w:rsidRPr="00953DF9">
        <w:rPr>
          <w:rFonts w:cstheme="minorHAnsi"/>
          <w:sz w:val="24"/>
          <w:szCs w:val="24"/>
        </w:rPr>
        <w:t>innvoll eingesetzt wird;</w:t>
      </w:r>
    </w:p>
    <w:p w14:paraId="0C1E1D10" w14:textId="77777777" w:rsidR="00FE01B9" w:rsidRPr="00953DF9" w:rsidRDefault="00FE01B9" w:rsidP="00FE01B9">
      <w:pPr>
        <w:numPr>
          <w:ilvl w:val="0"/>
          <w:numId w:val="10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953DF9">
        <w:rPr>
          <w:rFonts w:cstheme="minorHAnsi"/>
          <w:sz w:val="24"/>
          <w:szCs w:val="24"/>
        </w:rPr>
        <w:t>fachsprachliche Grundbegriffe verwendet werden.</w:t>
      </w:r>
    </w:p>
    <w:p w14:paraId="7A4DB77D" w14:textId="77777777" w:rsidR="0048559D" w:rsidRPr="00953DF9" w:rsidRDefault="0048559D" w:rsidP="00FE01B9">
      <w:pPr>
        <w:spacing w:after="0" w:line="240" w:lineRule="auto"/>
        <w:ind w:left="720" w:right="-108"/>
        <w:rPr>
          <w:rFonts w:cstheme="minorHAnsi"/>
          <w:sz w:val="24"/>
          <w:szCs w:val="24"/>
        </w:rPr>
      </w:pPr>
    </w:p>
    <w:p w14:paraId="12853DF5" w14:textId="77777777" w:rsidR="0048559D" w:rsidRPr="00953DF9" w:rsidRDefault="0048559D" w:rsidP="0048559D">
      <w:pPr>
        <w:ind w:right="-108"/>
        <w:rPr>
          <w:rFonts w:cstheme="minorHAnsi"/>
          <w:sz w:val="24"/>
          <w:szCs w:val="24"/>
        </w:rPr>
      </w:pPr>
    </w:p>
    <w:p w14:paraId="1CA6AA1C" w14:textId="77777777" w:rsidR="0048559D" w:rsidRPr="00953DF9" w:rsidRDefault="0048559D" w:rsidP="0048559D">
      <w:pPr>
        <w:ind w:right="-108"/>
        <w:rPr>
          <w:rFonts w:cstheme="minorHAnsi"/>
          <w:sz w:val="24"/>
          <w:szCs w:val="24"/>
        </w:rPr>
      </w:pPr>
      <w:r w:rsidRPr="00953DF9">
        <w:rPr>
          <w:rFonts w:cstheme="minorHAnsi"/>
          <w:sz w:val="24"/>
          <w:szCs w:val="24"/>
        </w:rPr>
        <w:t xml:space="preserve">Die Note </w:t>
      </w:r>
      <w:r w:rsidRPr="00953DF9">
        <w:rPr>
          <w:rFonts w:cstheme="minorHAnsi"/>
          <w:b/>
          <w:sz w:val="24"/>
          <w:szCs w:val="24"/>
        </w:rPr>
        <w:t>gut</w:t>
      </w:r>
      <w:r w:rsidRPr="00953DF9">
        <w:rPr>
          <w:rFonts w:cstheme="minorHAnsi"/>
          <w:sz w:val="24"/>
          <w:szCs w:val="24"/>
        </w:rPr>
        <w:t xml:space="preserve"> kann erteilt werden, wenn</w:t>
      </w:r>
    </w:p>
    <w:p w14:paraId="40D8C04D" w14:textId="77777777" w:rsidR="002C226F" w:rsidRPr="00953DF9" w:rsidRDefault="002C226F" w:rsidP="002C226F">
      <w:pPr>
        <w:numPr>
          <w:ilvl w:val="0"/>
          <w:numId w:val="10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953DF9">
        <w:rPr>
          <w:rFonts w:cstheme="minorHAnsi"/>
          <w:sz w:val="24"/>
          <w:szCs w:val="24"/>
        </w:rPr>
        <w:t>die Modellierung von Flächen mit Hilfe von Funktionen sicher beherrscht wird;</w:t>
      </w:r>
    </w:p>
    <w:p w14:paraId="5656126D" w14:textId="77777777" w:rsidR="002C226F" w:rsidRPr="00953DF9" w:rsidRDefault="002C226F" w:rsidP="002C226F">
      <w:pPr>
        <w:numPr>
          <w:ilvl w:val="0"/>
          <w:numId w:val="10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953DF9">
        <w:rPr>
          <w:rFonts w:cstheme="minorHAnsi"/>
          <w:sz w:val="24"/>
          <w:szCs w:val="24"/>
        </w:rPr>
        <w:t>die Vorgehensweise zur Funktionsbestimmung sicher angewendet wird;</w:t>
      </w:r>
    </w:p>
    <w:p w14:paraId="3F0DD23D" w14:textId="4191ACCA" w:rsidR="002C226F" w:rsidRPr="00953DF9" w:rsidRDefault="002C226F" w:rsidP="002C226F">
      <w:pPr>
        <w:numPr>
          <w:ilvl w:val="0"/>
          <w:numId w:val="10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953DF9">
        <w:rPr>
          <w:rFonts w:cstheme="minorHAnsi"/>
          <w:sz w:val="24"/>
          <w:szCs w:val="24"/>
        </w:rPr>
        <w:t>de</w:t>
      </w:r>
      <w:r w:rsidR="006A54AE">
        <w:rPr>
          <w:rFonts w:cstheme="minorHAnsi"/>
          <w:sz w:val="24"/>
          <w:szCs w:val="24"/>
        </w:rPr>
        <w:t>r</w:t>
      </w:r>
      <w:r w:rsidRPr="00953DF9">
        <w:rPr>
          <w:rFonts w:cstheme="minorHAnsi"/>
          <w:sz w:val="24"/>
          <w:szCs w:val="24"/>
        </w:rPr>
        <w:t xml:space="preserve"> Funktionsterm für die gesuchte Exponentialfunktion ermittelt wird;</w:t>
      </w:r>
    </w:p>
    <w:p w14:paraId="1047448E" w14:textId="77777777" w:rsidR="002C226F" w:rsidRPr="00953DF9" w:rsidRDefault="002C226F" w:rsidP="002C226F">
      <w:pPr>
        <w:numPr>
          <w:ilvl w:val="0"/>
          <w:numId w:val="10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953DF9">
        <w:rPr>
          <w:rFonts w:cstheme="minorHAnsi"/>
          <w:sz w:val="24"/>
          <w:szCs w:val="24"/>
        </w:rPr>
        <w:t>die Integralrechnung bezogen auf Flächenberechnungen sicher angewendet wird;</w:t>
      </w:r>
    </w:p>
    <w:p w14:paraId="191DBFA0" w14:textId="39D2C11B" w:rsidR="002C226F" w:rsidRPr="00953DF9" w:rsidRDefault="002C226F" w:rsidP="002C226F">
      <w:pPr>
        <w:pStyle w:val="Listenabsatz"/>
        <w:numPr>
          <w:ilvl w:val="0"/>
          <w:numId w:val="10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953DF9">
        <w:rPr>
          <w:rFonts w:cstheme="minorHAnsi"/>
          <w:sz w:val="24"/>
          <w:szCs w:val="24"/>
        </w:rPr>
        <w:t>ein sinnvoller Ansatz zur Bestimmung des maximalen Flächeninhalts formuliert wird</w:t>
      </w:r>
      <w:r w:rsidR="006A54AE">
        <w:rPr>
          <w:rFonts w:cstheme="minorHAnsi"/>
          <w:sz w:val="24"/>
          <w:szCs w:val="24"/>
        </w:rPr>
        <w:t>;</w:t>
      </w:r>
    </w:p>
    <w:p w14:paraId="254D0DE8" w14:textId="77777777" w:rsidR="002C226F" w:rsidRPr="00953DF9" w:rsidRDefault="002C226F" w:rsidP="002C226F">
      <w:pPr>
        <w:pStyle w:val="Listenabsatz"/>
        <w:numPr>
          <w:ilvl w:val="0"/>
          <w:numId w:val="10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953DF9">
        <w:rPr>
          <w:rFonts w:cstheme="minorHAnsi"/>
          <w:sz w:val="24"/>
          <w:szCs w:val="24"/>
        </w:rPr>
        <w:t xml:space="preserve">der </w:t>
      </w:r>
      <w:r w:rsidR="00FE01B9" w:rsidRPr="00953DF9">
        <w:rPr>
          <w:rFonts w:cstheme="minorHAnsi"/>
          <w:sz w:val="24"/>
          <w:szCs w:val="24"/>
        </w:rPr>
        <w:t>GTR zielführend eingesetzt wird;</w:t>
      </w:r>
    </w:p>
    <w:p w14:paraId="181B3A47" w14:textId="77777777" w:rsidR="00FE01B9" w:rsidRPr="00953DF9" w:rsidRDefault="00FE01B9" w:rsidP="002C226F">
      <w:pPr>
        <w:pStyle w:val="Listenabsatz"/>
        <w:numPr>
          <w:ilvl w:val="0"/>
          <w:numId w:val="10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953DF9">
        <w:rPr>
          <w:rFonts w:cstheme="minorHAnsi"/>
          <w:sz w:val="24"/>
          <w:szCs w:val="24"/>
        </w:rPr>
        <w:t>das Gespräch unter angemessener Verwendung der Fachsprache geführt wird.</w:t>
      </w:r>
    </w:p>
    <w:p w14:paraId="679763B9" w14:textId="77777777" w:rsidR="002C226F" w:rsidRPr="002C226F" w:rsidRDefault="002C226F" w:rsidP="002C226F">
      <w:pPr>
        <w:ind w:left="360"/>
        <w:rPr>
          <w:rFonts w:ascii="Arial" w:hAnsi="Arial" w:cs="Arial"/>
          <w:sz w:val="20"/>
          <w:szCs w:val="20"/>
        </w:rPr>
      </w:pPr>
    </w:p>
    <w:sectPr w:rsidR="002C226F" w:rsidRPr="002C226F" w:rsidSect="00FC47E4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58DCD" w14:textId="77777777" w:rsidR="004A2714" w:rsidRDefault="004A2714" w:rsidP="009162DA">
      <w:pPr>
        <w:spacing w:after="0" w:line="240" w:lineRule="auto"/>
      </w:pPr>
      <w:r>
        <w:separator/>
      </w:r>
    </w:p>
  </w:endnote>
  <w:endnote w:type="continuationSeparator" w:id="0">
    <w:p w14:paraId="3CDA20EE" w14:textId="77777777" w:rsidR="004A2714" w:rsidRDefault="004A2714" w:rsidP="00916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2796312"/>
      <w:docPartObj>
        <w:docPartGallery w:val="Page Numbers (Bottom of Page)"/>
        <w:docPartUnique/>
      </w:docPartObj>
    </w:sdtPr>
    <w:sdtEndPr/>
    <w:sdtContent>
      <w:p w14:paraId="73BD41CC" w14:textId="207C2617" w:rsidR="002C226F" w:rsidRDefault="005D1ED5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28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921D8E" w14:textId="77777777" w:rsidR="002C226F" w:rsidRDefault="002C22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22503" w14:textId="77777777" w:rsidR="004A2714" w:rsidRDefault="004A2714" w:rsidP="009162DA">
      <w:pPr>
        <w:spacing w:after="0" w:line="240" w:lineRule="auto"/>
      </w:pPr>
      <w:r>
        <w:separator/>
      </w:r>
    </w:p>
  </w:footnote>
  <w:footnote w:type="continuationSeparator" w:id="0">
    <w:p w14:paraId="1E8C4755" w14:textId="77777777" w:rsidR="004A2714" w:rsidRDefault="004A2714" w:rsidP="00916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B781" w14:textId="2AE9F14D" w:rsidR="002C226F" w:rsidRDefault="00953DF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BDAF00F" wp14:editId="18532321">
          <wp:simplePos x="0" y="0"/>
          <wp:positionH relativeFrom="column">
            <wp:posOffset>7658100</wp:posOffset>
          </wp:positionH>
          <wp:positionV relativeFrom="paragraph">
            <wp:posOffset>-85181</wp:posOffset>
          </wp:positionV>
          <wp:extent cx="784276" cy="274400"/>
          <wp:effectExtent l="0" t="0" r="0" b="0"/>
          <wp:wrapNone/>
          <wp:docPr id="7" name="Grafik 6" descr="Ein Bild, das Zeichnung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E2D02482-8068-4824-A5E2-B838885F54B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 descr="Ein Bild, das Zeichnung enthält.&#10;&#10;Automatisch generierte Beschreibung">
                    <a:extLst>
                      <a:ext uri="{FF2B5EF4-FFF2-40B4-BE49-F238E27FC236}">
                        <a16:creationId xmlns:a16="http://schemas.microsoft.com/office/drawing/2014/main" id="{E2D02482-8068-4824-A5E2-B838885F54B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276" cy="27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C226F">
      <w:rPr>
        <w:noProof/>
        <w:lang w:eastAsia="de-DE"/>
      </w:rPr>
      <w:drawing>
        <wp:anchor distT="0" distB="0" distL="114300" distR="114300" simplePos="0" relativeHeight="251657216" behindDoc="0" locked="0" layoutInCell="1" allowOverlap="1" wp14:anchorId="51D53BE3" wp14:editId="7C675CF6">
          <wp:simplePos x="0" y="0"/>
          <wp:positionH relativeFrom="column">
            <wp:posOffset>8696325</wp:posOffset>
          </wp:positionH>
          <wp:positionV relativeFrom="paragraph">
            <wp:posOffset>-208915</wp:posOffset>
          </wp:positionV>
          <wp:extent cx="1017270" cy="482600"/>
          <wp:effectExtent l="0" t="0" r="0" b="0"/>
          <wp:wrapThrough wrapText="bothSides">
            <wp:wrapPolygon edited="0">
              <wp:start x="0" y="0"/>
              <wp:lineTo x="0" y="20463"/>
              <wp:lineTo x="21034" y="20463"/>
              <wp:lineTo x="21034" y="0"/>
              <wp:lineTo x="0" y="0"/>
            </wp:wrapPolygon>
          </wp:wrapThrough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4F6B025" w14:textId="77777777" w:rsidR="002C226F" w:rsidRDefault="002C226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1CF"/>
    <w:multiLevelType w:val="hybridMultilevel"/>
    <w:tmpl w:val="B2285400"/>
    <w:lvl w:ilvl="0" w:tplc="49281A3C">
      <w:start w:val="1"/>
      <w:numFmt w:val="bullet"/>
      <w:lvlText w:val="-"/>
      <w:lvlJc w:val="left"/>
      <w:pPr>
        <w:ind w:left="42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 w15:restartNumberingAfterBreak="0">
    <w:nsid w:val="03A87131"/>
    <w:multiLevelType w:val="hybridMultilevel"/>
    <w:tmpl w:val="3CC25626"/>
    <w:lvl w:ilvl="0" w:tplc="F4588D8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D2CED"/>
    <w:multiLevelType w:val="hybridMultilevel"/>
    <w:tmpl w:val="765C1580"/>
    <w:lvl w:ilvl="0" w:tplc="0407000F">
      <w:start w:val="1"/>
      <w:numFmt w:val="decimal"/>
      <w:lvlText w:val="%1."/>
      <w:lvlJc w:val="left"/>
      <w:pPr>
        <w:ind w:left="673" w:hanging="360"/>
      </w:pPr>
    </w:lvl>
    <w:lvl w:ilvl="1" w:tplc="04070019" w:tentative="1">
      <w:start w:val="1"/>
      <w:numFmt w:val="lowerLetter"/>
      <w:lvlText w:val="%2."/>
      <w:lvlJc w:val="left"/>
      <w:pPr>
        <w:ind w:left="1393" w:hanging="360"/>
      </w:pPr>
    </w:lvl>
    <w:lvl w:ilvl="2" w:tplc="0407001B" w:tentative="1">
      <w:start w:val="1"/>
      <w:numFmt w:val="lowerRoman"/>
      <w:lvlText w:val="%3."/>
      <w:lvlJc w:val="right"/>
      <w:pPr>
        <w:ind w:left="2113" w:hanging="180"/>
      </w:pPr>
    </w:lvl>
    <w:lvl w:ilvl="3" w:tplc="0407000F" w:tentative="1">
      <w:start w:val="1"/>
      <w:numFmt w:val="decimal"/>
      <w:lvlText w:val="%4."/>
      <w:lvlJc w:val="left"/>
      <w:pPr>
        <w:ind w:left="2833" w:hanging="360"/>
      </w:pPr>
    </w:lvl>
    <w:lvl w:ilvl="4" w:tplc="04070019" w:tentative="1">
      <w:start w:val="1"/>
      <w:numFmt w:val="lowerLetter"/>
      <w:lvlText w:val="%5."/>
      <w:lvlJc w:val="left"/>
      <w:pPr>
        <w:ind w:left="3553" w:hanging="360"/>
      </w:pPr>
    </w:lvl>
    <w:lvl w:ilvl="5" w:tplc="0407001B" w:tentative="1">
      <w:start w:val="1"/>
      <w:numFmt w:val="lowerRoman"/>
      <w:lvlText w:val="%6."/>
      <w:lvlJc w:val="right"/>
      <w:pPr>
        <w:ind w:left="4273" w:hanging="180"/>
      </w:pPr>
    </w:lvl>
    <w:lvl w:ilvl="6" w:tplc="0407000F" w:tentative="1">
      <w:start w:val="1"/>
      <w:numFmt w:val="decimal"/>
      <w:lvlText w:val="%7."/>
      <w:lvlJc w:val="left"/>
      <w:pPr>
        <w:ind w:left="4993" w:hanging="360"/>
      </w:pPr>
    </w:lvl>
    <w:lvl w:ilvl="7" w:tplc="04070019" w:tentative="1">
      <w:start w:val="1"/>
      <w:numFmt w:val="lowerLetter"/>
      <w:lvlText w:val="%8."/>
      <w:lvlJc w:val="left"/>
      <w:pPr>
        <w:ind w:left="5713" w:hanging="360"/>
      </w:pPr>
    </w:lvl>
    <w:lvl w:ilvl="8" w:tplc="0407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 w15:restartNumberingAfterBreak="0">
    <w:nsid w:val="1A3766A1"/>
    <w:multiLevelType w:val="hybridMultilevel"/>
    <w:tmpl w:val="166ED6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006CD"/>
    <w:multiLevelType w:val="hybridMultilevel"/>
    <w:tmpl w:val="F5F0925C"/>
    <w:lvl w:ilvl="0" w:tplc="901E659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30C07"/>
    <w:multiLevelType w:val="hybridMultilevel"/>
    <w:tmpl w:val="B5EC8C10"/>
    <w:lvl w:ilvl="0" w:tplc="EB70E0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907F8"/>
    <w:multiLevelType w:val="hybridMultilevel"/>
    <w:tmpl w:val="DA7A3C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A78E0"/>
    <w:multiLevelType w:val="hybridMultilevel"/>
    <w:tmpl w:val="FEAA77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965E21"/>
    <w:multiLevelType w:val="hybridMultilevel"/>
    <w:tmpl w:val="29FC25D4"/>
    <w:lvl w:ilvl="0" w:tplc="792281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C6959"/>
    <w:multiLevelType w:val="hybridMultilevel"/>
    <w:tmpl w:val="4D9E0806"/>
    <w:lvl w:ilvl="0" w:tplc="0E86696A">
      <w:start w:val="1"/>
      <w:numFmt w:val="lowerLetter"/>
      <w:lvlText w:val="%1)"/>
      <w:lvlJc w:val="left"/>
      <w:pPr>
        <w:ind w:left="438" w:hanging="360"/>
      </w:pPr>
      <w:rPr>
        <w:rFonts w:hint="default"/>
        <w:b w:val="0"/>
        <w:i/>
      </w:rPr>
    </w:lvl>
    <w:lvl w:ilvl="1" w:tplc="04070019" w:tentative="1">
      <w:start w:val="1"/>
      <w:numFmt w:val="lowerLetter"/>
      <w:lvlText w:val="%2."/>
      <w:lvlJc w:val="left"/>
      <w:pPr>
        <w:ind w:left="1158" w:hanging="360"/>
      </w:pPr>
    </w:lvl>
    <w:lvl w:ilvl="2" w:tplc="0407001B" w:tentative="1">
      <w:start w:val="1"/>
      <w:numFmt w:val="lowerRoman"/>
      <w:lvlText w:val="%3."/>
      <w:lvlJc w:val="right"/>
      <w:pPr>
        <w:ind w:left="1878" w:hanging="180"/>
      </w:pPr>
    </w:lvl>
    <w:lvl w:ilvl="3" w:tplc="0407000F" w:tentative="1">
      <w:start w:val="1"/>
      <w:numFmt w:val="decimal"/>
      <w:lvlText w:val="%4."/>
      <w:lvlJc w:val="left"/>
      <w:pPr>
        <w:ind w:left="2598" w:hanging="360"/>
      </w:pPr>
    </w:lvl>
    <w:lvl w:ilvl="4" w:tplc="04070019" w:tentative="1">
      <w:start w:val="1"/>
      <w:numFmt w:val="lowerLetter"/>
      <w:lvlText w:val="%5."/>
      <w:lvlJc w:val="left"/>
      <w:pPr>
        <w:ind w:left="3318" w:hanging="360"/>
      </w:pPr>
    </w:lvl>
    <w:lvl w:ilvl="5" w:tplc="0407001B" w:tentative="1">
      <w:start w:val="1"/>
      <w:numFmt w:val="lowerRoman"/>
      <w:lvlText w:val="%6."/>
      <w:lvlJc w:val="right"/>
      <w:pPr>
        <w:ind w:left="4038" w:hanging="180"/>
      </w:pPr>
    </w:lvl>
    <w:lvl w:ilvl="6" w:tplc="0407000F" w:tentative="1">
      <w:start w:val="1"/>
      <w:numFmt w:val="decimal"/>
      <w:lvlText w:val="%7."/>
      <w:lvlJc w:val="left"/>
      <w:pPr>
        <w:ind w:left="4758" w:hanging="360"/>
      </w:pPr>
    </w:lvl>
    <w:lvl w:ilvl="7" w:tplc="04070019" w:tentative="1">
      <w:start w:val="1"/>
      <w:numFmt w:val="lowerLetter"/>
      <w:lvlText w:val="%8."/>
      <w:lvlJc w:val="left"/>
      <w:pPr>
        <w:ind w:left="5478" w:hanging="360"/>
      </w:pPr>
    </w:lvl>
    <w:lvl w:ilvl="8" w:tplc="0407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0" w15:restartNumberingAfterBreak="0">
    <w:nsid w:val="661F019E"/>
    <w:multiLevelType w:val="hybridMultilevel"/>
    <w:tmpl w:val="8E304A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90AD5"/>
    <w:multiLevelType w:val="hybridMultilevel"/>
    <w:tmpl w:val="664E1C4A"/>
    <w:lvl w:ilvl="0" w:tplc="49281A3C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A51181"/>
    <w:multiLevelType w:val="hybridMultilevel"/>
    <w:tmpl w:val="514EA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382"/>
    <w:multiLevelType w:val="hybridMultilevel"/>
    <w:tmpl w:val="23C492D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9"/>
  </w:num>
  <w:num w:numId="5">
    <w:abstractNumId w:val="1"/>
  </w:num>
  <w:num w:numId="6">
    <w:abstractNumId w:val="2"/>
  </w:num>
  <w:num w:numId="7">
    <w:abstractNumId w:val="10"/>
  </w:num>
  <w:num w:numId="8">
    <w:abstractNumId w:val="7"/>
  </w:num>
  <w:num w:numId="9">
    <w:abstractNumId w:val="0"/>
  </w:num>
  <w:num w:numId="10">
    <w:abstractNumId w:val="6"/>
  </w:num>
  <w:num w:numId="11">
    <w:abstractNumId w:val="13"/>
  </w:num>
  <w:num w:numId="12">
    <w:abstractNumId w:val="12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BDC"/>
    <w:rsid w:val="00002FF0"/>
    <w:rsid w:val="0001200C"/>
    <w:rsid w:val="00022A14"/>
    <w:rsid w:val="000231F5"/>
    <w:rsid w:val="00051BDC"/>
    <w:rsid w:val="000813AA"/>
    <w:rsid w:val="000B07A8"/>
    <w:rsid w:val="000B2CEF"/>
    <w:rsid w:val="000B755B"/>
    <w:rsid w:val="00101035"/>
    <w:rsid w:val="00144227"/>
    <w:rsid w:val="0014629D"/>
    <w:rsid w:val="001A4FDA"/>
    <w:rsid w:val="001B36B0"/>
    <w:rsid w:val="002341DE"/>
    <w:rsid w:val="002432AC"/>
    <w:rsid w:val="00290DDC"/>
    <w:rsid w:val="002A2DAE"/>
    <w:rsid w:val="002B7129"/>
    <w:rsid w:val="002B7C7B"/>
    <w:rsid w:val="002C226F"/>
    <w:rsid w:val="002E212B"/>
    <w:rsid w:val="002F79C0"/>
    <w:rsid w:val="00336AF7"/>
    <w:rsid w:val="0036284D"/>
    <w:rsid w:val="00374AF6"/>
    <w:rsid w:val="003876BA"/>
    <w:rsid w:val="003B47C4"/>
    <w:rsid w:val="004101BB"/>
    <w:rsid w:val="0048559D"/>
    <w:rsid w:val="004A2714"/>
    <w:rsid w:val="004B6959"/>
    <w:rsid w:val="005273AE"/>
    <w:rsid w:val="00541F8B"/>
    <w:rsid w:val="00545EED"/>
    <w:rsid w:val="00553A7F"/>
    <w:rsid w:val="00563765"/>
    <w:rsid w:val="00592EB5"/>
    <w:rsid w:val="005B65EF"/>
    <w:rsid w:val="005C7BED"/>
    <w:rsid w:val="005D1ED5"/>
    <w:rsid w:val="00692DED"/>
    <w:rsid w:val="006A54AE"/>
    <w:rsid w:val="006C74AF"/>
    <w:rsid w:val="006D73FB"/>
    <w:rsid w:val="00703E55"/>
    <w:rsid w:val="00704BA2"/>
    <w:rsid w:val="00713D0E"/>
    <w:rsid w:val="00787700"/>
    <w:rsid w:val="007D3285"/>
    <w:rsid w:val="00800602"/>
    <w:rsid w:val="0083774E"/>
    <w:rsid w:val="00880752"/>
    <w:rsid w:val="00887E99"/>
    <w:rsid w:val="008A271B"/>
    <w:rsid w:val="00913483"/>
    <w:rsid w:val="009162DA"/>
    <w:rsid w:val="0091642D"/>
    <w:rsid w:val="00943DF8"/>
    <w:rsid w:val="00953DF9"/>
    <w:rsid w:val="00973BED"/>
    <w:rsid w:val="009A153A"/>
    <w:rsid w:val="009A2C76"/>
    <w:rsid w:val="009E6E36"/>
    <w:rsid w:val="009F5EE8"/>
    <w:rsid w:val="00A3111F"/>
    <w:rsid w:val="00A36059"/>
    <w:rsid w:val="00A547DF"/>
    <w:rsid w:val="00A55C0F"/>
    <w:rsid w:val="00A76395"/>
    <w:rsid w:val="00AE468C"/>
    <w:rsid w:val="00AF02FE"/>
    <w:rsid w:val="00B05EC5"/>
    <w:rsid w:val="00B40E97"/>
    <w:rsid w:val="00B43D49"/>
    <w:rsid w:val="00B441A8"/>
    <w:rsid w:val="00B6643A"/>
    <w:rsid w:val="00BA5EDC"/>
    <w:rsid w:val="00BF5348"/>
    <w:rsid w:val="00C024E6"/>
    <w:rsid w:val="00C12F86"/>
    <w:rsid w:val="00C26BD9"/>
    <w:rsid w:val="00C548E5"/>
    <w:rsid w:val="00C853D6"/>
    <w:rsid w:val="00CB6BA1"/>
    <w:rsid w:val="00CB6E1F"/>
    <w:rsid w:val="00CD4396"/>
    <w:rsid w:val="00D005AC"/>
    <w:rsid w:val="00D00BA2"/>
    <w:rsid w:val="00D017FE"/>
    <w:rsid w:val="00D1148F"/>
    <w:rsid w:val="00D20FDF"/>
    <w:rsid w:val="00DB0A87"/>
    <w:rsid w:val="00DD3C8C"/>
    <w:rsid w:val="00DD5481"/>
    <w:rsid w:val="00E725C2"/>
    <w:rsid w:val="00EA2E3A"/>
    <w:rsid w:val="00EE13C5"/>
    <w:rsid w:val="00EE200C"/>
    <w:rsid w:val="00F014C1"/>
    <w:rsid w:val="00F04C69"/>
    <w:rsid w:val="00F33E25"/>
    <w:rsid w:val="00F72D2A"/>
    <w:rsid w:val="00FC47E4"/>
    <w:rsid w:val="00FD33EA"/>
    <w:rsid w:val="00FE0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B0B64"/>
  <w15:docId w15:val="{795ED062-8463-46E1-B248-0B14B718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5EED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2E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4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3111F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162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162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162DA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4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47DF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2E3A"/>
  </w:style>
  <w:style w:type="paragraph" w:styleId="Fuzeile">
    <w:name w:val="footer"/>
    <w:basedOn w:val="Standard"/>
    <w:link w:val="FuzeileZchn"/>
    <w:uiPriority w:val="99"/>
    <w:unhideWhenUsed/>
    <w:rsid w:val="00EA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2E3A"/>
  </w:style>
  <w:style w:type="character" w:customStyle="1" w:styleId="berschrift2Zchn">
    <w:name w:val="Überschrift 2 Zchn"/>
    <w:basedOn w:val="Absatz-Standardschriftart"/>
    <w:link w:val="berschrift2"/>
    <w:uiPriority w:val="9"/>
    <w:rsid w:val="00EA2E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tzhaltertext">
    <w:name w:val="Placeholder Text"/>
    <w:basedOn w:val="Absatz-Standardschriftart"/>
    <w:uiPriority w:val="99"/>
    <w:semiHidden/>
    <w:rsid w:val="00D114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0494A-BFE2-4D14-B471-F30A6BFD5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636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 Jütte</dc:creator>
  <cp:lastModifiedBy>Ross, Joachim</cp:lastModifiedBy>
  <cp:revision>6</cp:revision>
  <cp:lastPrinted>2021-01-13T13:04:00Z</cp:lastPrinted>
  <dcterms:created xsi:type="dcterms:W3CDTF">2021-01-13T13:52:00Z</dcterms:created>
  <dcterms:modified xsi:type="dcterms:W3CDTF">2021-04-21T09:25:00Z</dcterms:modified>
</cp:coreProperties>
</file>