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drawings/drawing3.xml" ContentType="application/vnd.openxmlformats-officedocument.drawingml.chartshapes+xml"/>
  <Override PartName="/word/charts/chart4.xml" ContentType="application/vnd.openxmlformats-officedocument.drawingml.chart+xml"/>
  <Override PartName="/word/drawings/drawing4.xml" ContentType="application/vnd.openxmlformats-officedocument.drawingml.chartshapes+xml"/>
  <Override PartName="/word/charts/chart5.xml" ContentType="application/vnd.openxmlformats-officedocument.drawingml.chart+xml"/>
  <Override PartName="/word/drawings/drawing5.xml" ContentType="application/vnd.openxmlformats-officedocument.drawingml.chartshapes+xml"/>
  <Override PartName="/word/charts/chart6.xml" ContentType="application/vnd.openxmlformats-officedocument.drawingml.chart+xml"/>
  <Override PartName="/word/drawings/drawing6.xml" ContentType="application/vnd.openxmlformats-officedocument.drawingml.chartshapes+xml"/>
  <Override PartName="/word/charts/chart7.xml" ContentType="application/vnd.openxmlformats-officedocument.drawingml.chart+xml"/>
  <Override PartName="/word/drawings/drawing7.xml" ContentType="application/vnd.openxmlformats-officedocument.drawingml.chartshapes+xml"/>
  <Override PartName="/word/charts/chart8.xml" ContentType="application/vnd.openxmlformats-officedocument.drawingml.chart+xml"/>
  <Override PartName="/word/drawings/drawing8.xml" ContentType="application/vnd.openxmlformats-officedocument.drawingml.chartshapes+xml"/>
  <Override PartName="/word/charts/chart9.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1.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12.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832341689"/>
        <w:docPartObj>
          <w:docPartGallery w:val="Cover Pages"/>
          <w:docPartUnique/>
        </w:docPartObj>
      </w:sdtPr>
      <w:sdtEndPr>
        <w:rPr>
          <w:b/>
          <w:bCs/>
        </w:rPr>
      </w:sdtEndPr>
      <w:sdtContent>
        <w:p w14:paraId="7C377BDD" w14:textId="193385D1" w:rsidR="009F7065" w:rsidRDefault="009F7065" w:rsidP="000A3E3B">
          <w:r>
            <w:rPr>
              <w:noProof/>
              <w:lang w:eastAsia="de-DE"/>
            </w:rPr>
            <mc:AlternateContent>
              <mc:Choice Requires="wps">
                <w:drawing>
                  <wp:anchor distT="0" distB="0" distL="182880" distR="182880" simplePos="0" relativeHeight="251702272" behindDoc="0" locked="0" layoutInCell="1" allowOverlap="1" wp14:anchorId="5DB8093E" wp14:editId="11B6EE41">
                    <wp:simplePos x="0" y="0"/>
                    <wp:positionH relativeFrom="margin">
                      <wp:posOffset>33655</wp:posOffset>
                    </wp:positionH>
                    <wp:positionV relativeFrom="page">
                      <wp:posOffset>4552950</wp:posOffset>
                    </wp:positionV>
                    <wp:extent cx="6057900" cy="6720840"/>
                    <wp:effectExtent l="0" t="0" r="0" b="635"/>
                    <wp:wrapSquare wrapText="bothSides"/>
                    <wp:docPr id="131" name="Textfeld 131"/>
                    <wp:cNvGraphicFramePr/>
                    <a:graphic xmlns:a="http://schemas.openxmlformats.org/drawingml/2006/main">
                      <a:graphicData uri="http://schemas.microsoft.com/office/word/2010/wordprocessingShape">
                        <wps:wsp>
                          <wps:cNvSpPr txBox="1"/>
                          <wps:spPr>
                            <a:xfrm>
                              <a:off x="0" y="0"/>
                              <a:ext cx="6057900" cy="67208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97C8FD" w14:textId="77687DC8" w:rsidR="00B57A62" w:rsidRPr="000A3E3B" w:rsidRDefault="00B57A62" w:rsidP="000A3E3B">
                                <w:pPr>
                                  <w:pStyle w:val="Titel"/>
                                </w:pPr>
                                <w:sdt>
                                  <w:sdtPr>
                                    <w:alias w:val="Titel"/>
                                    <w:tag w:val=""/>
                                    <w:id w:val="670763002"/>
                                    <w:dataBinding w:prefixMappings="xmlns:ns0='http://purl.org/dc/elements/1.1/' xmlns:ns1='http://schemas.openxmlformats.org/package/2006/metadata/core-properties' " w:xpath="/ns1:coreProperties[1]/ns0:title[1]" w:storeItemID="{6C3C8BC8-F283-45AE-878A-BAB7291924A1}"/>
                                    <w:text/>
                                  </w:sdtPr>
                                  <w:sdtContent>
                                    <w:r w:rsidRPr="000A3E3B">
                                      <w:t>Testaufgaben zum ersten, zweiten und dritten Lernjahr für das Fach Chemie</w:t>
                                    </w:r>
                                  </w:sdtContent>
                                </w:sdt>
                              </w:p>
                              <w:p w14:paraId="22C9F8A7" w14:textId="6F74FB98" w:rsidR="00B57A62" w:rsidRDefault="00B57A62" w:rsidP="000A3E3B">
                                <w:pPr>
                                  <w:pStyle w:val="Untertitel"/>
                                </w:pPr>
                                <w:r>
                                  <w:t>Sekundarstufe I</w:t>
                                </w:r>
                              </w:p>
                              <w:sdt>
                                <w:sdt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BB1A046" w14:textId="5DFD9B7B" w:rsidR="00B57A62" w:rsidRPr="000A3E3B" w:rsidRDefault="00B57A62" w:rsidP="000A3E3B">
                                    <w:r>
                                      <w:t>SINUS.NRW, 2021</w:t>
                                    </w:r>
                                  </w:p>
                                </w:sdtContent>
                              </w:sdt>
                              <w:p w14:paraId="75E4F5AB" w14:textId="77777777" w:rsidR="00B57A62" w:rsidRPr="000A3E3B" w:rsidRDefault="00B57A62" w:rsidP="000A3E3B"/>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5DB8093E" id="_x0000_t202" coordsize="21600,21600" o:spt="202" path="m,l,21600r21600,l21600,xe">
                    <v:stroke joinstyle="miter"/>
                    <v:path gradientshapeok="t" o:connecttype="rect"/>
                  </v:shapetype>
                  <v:shape id="Textfeld 131" o:spid="_x0000_s1026" type="#_x0000_t202" style="position:absolute;left:0;text-align:left;margin-left:2.65pt;margin-top:358.5pt;width:477pt;height:529.2pt;z-index:251702272;visibility:visible;mso-wrap-style:square;mso-width-percent:0;mso-height-percent:0;mso-wrap-distance-left:14.4pt;mso-wrap-distance-top:0;mso-wrap-distance-right:14.4pt;mso-wrap-distance-bottom:0;mso-position-horizontal:absolute;mso-position-horizontal-relative:margin;mso-position-vertical:absolute;mso-position-vertical-relative:page;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" filled="f" stroked="f" strokeweight=".5pt">
                    <v:textbox style="mso-fit-shape-to-text:t" inset="0,0,0,0">
                      <w:txbxContent>
                        <w:p w14:paraId="7797C8FD" w14:textId="77687DC8" w:rsidR="00B57A62" w:rsidRPr="000A3E3B" w:rsidRDefault="00B57A62" w:rsidP="000A3E3B">
                          <w:pPr>
                            <w:pStyle w:val="Titel"/>
                          </w:pPr>
                          <w:sdt>
                            <w:sdtPr>
                              <w:alias w:val="Titel"/>
                              <w:tag w:val=""/>
                              <w:id w:val="670763002"/>
                              <w:dataBinding w:prefixMappings="xmlns:ns0='http://purl.org/dc/elements/1.1/' xmlns:ns1='http://schemas.openxmlformats.org/package/2006/metadata/core-properties' " w:xpath="/ns1:coreProperties[1]/ns0:title[1]" w:storeItemID="{6C3C8BC8-F283-45AE-878A-BAB7291924A1}"/>
                              <w:text/>
                            </w:sdtPr>
                            <w:sdtContent>
                              <w:r w:rsidRPr="000A3E3B">
                                <w:t>Testaufgaben zum ersten, zweiten und dritten Lernjahr für das Fach Chemie</w:t>
                              </w:r>
                            </w:sdtContent>
                          </w:sdt>
                        </w:p>
                        <w:p w14:paraId="22C9F8A7" w14:textId="6F74FB98" w:rsidR="00B57A62" w:rsidRDefault="00B57A62" w:rsidP="000A3E3B">
                          <w:pPr>
                            <w:pStyle w:val="Untertitel"/>
                          </w:pPr>
                          <w:r>
                            <w:t>Sekundarstufe I</w:t>
                          </w:r>
                        </w:p>
                        <w:sdt>
                          <w:sdtPr>
                            <w:alias w:val="Autor"/>
                            <w:tag w:val=""/>
                            <w:id w:val="-1536112409"/>
                            <w:dataBinding w:prefixMappings="xmlns:ns0='http://purl.org/dc/elements/1.1/' xmlns:ns1='http://schemas.openxmlformats.org/package/2006/metadata/core-properties' " w:xpath="/ns1:coreProperties[1]/ns0:creator[1]" w:storeItemID="{6C3C8BC8-F283-45AE-878A-BAB7291924A1}"/>
                            <w:text/>
                          </w:sdtPr>
                          <w:sdtContent>
                            <w:p w14:paraId="6BB1A046" w14:textId="5DFD9B7B" w:rsidR="00B57A62" w:rsidRPr="000A3E3B" w:rsidRDefault="00B57A62" w:rsidP="000A3E3B">
                              <w:r>
                                <w:t>SINUS.NRW, 2021</w:t>
                              </w:r>
                            </w:p>
                          </w:sdtContent>
                        </w:sdt>
                        <w:p w14:paraId="75E4F5AB" w14:textId="77777777" w:rsidR="00B57A62" w:rsidRPr="000A3E3B" w:rsidRDefault="00B57A62" w:rsidP="000A3E3B"/>
                      </w:txbxContent>
                    </v:textbox>
                    <w10:wrap type="square" anchorx="margin" anchory="page"/>
                  </v:shape>
                </w:pict>
              </mc:Fallback>
            </mc:AlternateContent>
          </w:r>
          <w:r>
            <w:rPr>
              <w:noProof/>
              <w:lang w:eastAsia="de-DE"/>
            </w:rPr>
            <mc:AlternateContent>
              <mc:Choice Requires="wps">
                <w:drawing>
                  <wp:anchor distT="0" distB="0" distL="114300" distR="114300" simplePos="0" relativeHeight="251701248" behindDoc="0" locked="0" layoutInCell="1" allowOverlap="1" wp14:anchorId="6B5EEFE1" wp14:editId="31DEDC60">
                    <wp:simplePos x="0" y="0"/>
                    <wp:positionH relativeFrom="margin">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594360" cy="987552"/>
                    <wp:effectExtent l="0" t="0" r="0" b="5080"/>
                    <wp:wrapNone/>
                    <wp:docPr id="132" name="Rechteck 13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594360" cy="987552"/>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4"/>
                                    <w:szCs w:val="24"/>
                                  </w:rPr>
                                  <w:alias w:val="Jahr"/>
                                  <w:tag w:val=""/>
                                  <w:id w:val="-2001648598"/>
                                  <w:dataBinding w:prefixMappings="xmlns:ns0='http://schemas.microsoft.com/office/2006/coverPageProps' " w:xpath="/ns0:CoverPageProperties[1]/ns0:PublishDate[1]" w:storeItemID="{55AF091B-3C7A-41E3-B477-F2FDAA23CFDA}"/>
                                  <w:date w:fullDate="2021-05-18T00:00:00Z">
                                    <w:dateFormat w:val="yyyy"/>
                                    <w:lid w:val="de-DE"/>
                                    <w:storeMappedDataAs w:val="dateTime"/>
                                    <w:calendar w:val="gregorian"/>
                                  </w:date>
                                </w:sdtPr>
                                <w:sdtContent>
                                  <w:p w14:paraId="60F09CB3" w14:textId="69F02313" w:rsidR="00B57A62" w:rsidRDefault="00B57A62">
                                    <w:pPr>
                                      <w:pStyle w:val="KeinLeerraum"/>
                                      <w:jc w:val="right"/>
                                      <w:rPr>
                                        <w:color w:val="FFFFFF" w:themeColor="background1"/>
                                        <w:sz w:val="24"/>
                                        <w:szCs w:val="24"/>
                                      </w:rPr>
                                    </w:pPr>
                                    <w:r>
                                      <w:rPr>
                                        <w:color w:val="FFFFFF" w:themeColor="background1"/>
                                        <w:sz w:val="24"/>
                                        <w:szCs w:val="24"/>
                                      </w:rPr>
                                      <w:t>2021</w:t>
                                    </w:r>
                                  </w:p>
                                </w:sdtContent>
                              </w:sdt>
                            </w:txbxContent>
                          </wps:txbx>
                          <wps:bodyPr rot="0" spcFirstLastPara="0" vertOverflow="overflow" horzOverflow="overflow" vert="horz" wrap="square" lIns="45720" tIns="45720" rIns="45720" bIns="45720" numCol="1" spcCol="0" rtlCol="0" fromWordArt="0" anchor="b" anchorCtr="0" forceAA="0" compatLnSpc="1">
                            <a:prstTxWarp prst="textNoShape">
                              <a:avLst/>
                            </a:prstTxWarp>
                            <a:noAutofit/>
                          </wps:bodyPr>
                        </wps:wsp>
                      </a:graphicData>
                    </a:graphic>
                    <wp14:sizeRelH relativeFrom="page">
                      <wp14:pctWidth>7600</wp14:pctWidth>
                    </wp14:sizeRelH>
                    <wp14:sizeRelV relativeFrom="page">
                      <wp14:pctHeight>9800</wp14:pctHeight>
                    </wp14:sizeRelV>
                  </wp:anchor>
                </w:drawing>
              </mc:Choice>
              <mc:Fallback>
                <w:pict>
                  <v:rect w14:anchorId="6B5EEFE1" id="Rechteck 132" o:spid="_x0000_s1027" style="position:absolute;left:0;text-align:left;margin-left:-4.4pt;margin-top:0;width:46.8pt;height:77.75pt;z-index:251701248;visibility:visible;mso-wrap-style:square;mso-width-percent:76;mso-height-percent:98;mso-top-percent:23;mso-wrap-distance-left:9pt;mso-wrap-distance-top:0;mso-wrap-distance-right:9pt;mso-wrap-distance-bottom:0;mso-position-horizontal:right;mso-position-horizontal-relative:margin;mso-position-vertical-relative:page;mso-width-percent:76;mso-height-percent:98;mso-top-percent:23;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" fillcolor="#4f81bd [3204]" stroked="f" strokeweight="2pt">
                    <o:lock v:ext="edit" aspectratio="t"/>
                    <v:textbox inset="3.6pt,,3.6pt">
                      <w:txbxContent>
                        <w:sdt>
                          <w:sdtPr>
                            <w:rPr>
                              <w:color w:val="FFFFFF" w:themeColor="background1"/>
                              <w:sz w:val="24"/>
                              <w:szCs w:val="24"/>
                            </w:rPr>
                            <w:alias w:val="Jahr"/>
                            <w:tag w:val=""/>
                            <w:id w:val="-2001648598"/>
                            <w:dataBinding w:prefixMappings="xmlns:ns0='http://schemas.microsoft.com/office/2006/coverPageProps' " w:xpath="/ns0:CoverPageProperties[1]/ns0:PublishDate[1]" w:storeItemID="{55AF091B-3C7A-41E3-B477-F2FDAA23CFDA}"/>
                            <w:date w:fullDate="2021-05-18T00:00:00Z">
                              <w:dateFormat w:val="yyyy"/>
                              <w:lid w:val="de-DE"/>
                              <w:storeMappedDataAs w:val="dateTime"/>
                              <w:calendar w:val="gregorian"/>
                            </w:date>
                          </w:sdtPr>
                          <w:sdtContent>
                            <w:p w14:paraId="60F09CB3" w14:textId="69F02313" w:rsidR="00B57A62" w:rsidRDefault="00B57A62">
                              <w:pPr>
                                <w:pStyle w:val="KeinLeerraum"/>
                                <w:jc w:val="right"/>
                                <w:rPr>
                                  <w:color w:val="FFFFFF" w:themeColor="background1"/>
                                  <w:sz w:val="24"/>
                                  <w:szCs w:val="24"/>
                                </w:rPr>
                              </w:pPr>
                              <w:r>
                                <w:rPr>
                                  <w:color w:val="FFFFFF" w:themeColor="background1"/>
                                  <w:sz w:val="24"/>
                                  <w:szCs w:val="24"/>
                                </w:rPr>
                                <w:t>2021</w:t>
                              </w:r>
                            </w:p>
                          </w:sdtContent>
                        </w:sdt>
                      </w:txbxContent>
                    </v:textbox>
                    <w10:wrap anchorx="margin" anchory="page"/>
                  </v:rect>
                </w:pict>
              </mc:Fallback>
            </mc:AlternateContent>
          </w:r>
        </w:p>
      </w:sdtContent>
    </w:sdt>
    <w:sdt>
      <w:sdtPr>
        <w:rPr>
          <w:rFonts w:ascii="Arial" w:eastAsiaTheme="minorHAnsi" w:hAnsi="Arial" w:cstheme="minorBidi"/>
          <w:b w:val="0"/>
          <w:bCs w:val="0"/>
          <w:color w:val="auto"/>
          <w:sz w:val="24"/>
          <w:szCs w:val="22"/>
          <w:lang w:eastAsia="en-US"/>
        </w:rPr>
        <w:id w:val="11279435"/>
        <w:docPartObj>
          <w:docPartGallery w:val="Table of Contents"/>
          <w:docPartUnique/>
        </w:docPartObj>
      </w:sdtPr>
      <w:sdtContent>
        <w:p w14:paraId="7E990DBC" w14:textId="33DB3971" w:rsidR="0029557B" w:rsidRDefault="0029557B" w:rsidP="001622B1">
          <w:pPr>
            <w:pStyle w:val="Inhaltsverzeichnisberschrift"/>
          </w:pPr>
          <w:r>
            <w:t>Inhalt</w:t>
          </w:r>
        </w:p>
        <w:p w14:paraId="2885513E" w14:textId="5D194E4B" w:rsidR="00E54271" w:rsidRDefault="00E54271">
          <w:pPr>
            <w:pStyle w:val="Verzeichnis1"/>
            <w:rPr>
              <w:rFonts w:asciiTheme="minorHAnsi" w:eastAsiaTheme="minorEastAsia" w:hAnsiTheme="minorHAnsi"/>
              <w:noProof/>
              <w:sz w:val="22"/>
              <w:lang w:eastAsia="de-DE"/>
            </w:rPr>
          </w:pPr>
          <w:r>
            <w:fldChar w:fldCharType="begin"/>
          </w:r>
          <w:r>
            <w:instrText xml:space="preserve"> TOC \o "1-1" \h \z \u </w:instrText>
          </w:r>
          <w:r>
            <w:fldChar w:fldCharType="separate"/>
          </w:r>
          <w:hyperlink w:anchor="_Toc72227538" w:history="1">
            <w:r w:rsidRPr="005976C7">
              <w:rPr>
                <w:rStyle w:val="Hyperlink"/>
                <w:noProof/>
              </w:rPr>
              <w:t>Struktur der Materie Lernjahr I</w:t>
            </w:r>
            <w:r>
              <w:rPr>
                <w:noProof/>
                <w:webHidden/>
              </w:rPr>
              <w:tab/>
            </w:r>
            <w:r>
              <w:rPr>
                <w:noProof/>
                <w:webHidden/>
              </w:rPr>
              <w:fldChar w:fldCharType="begin"/>
            </w:r>
            <w:r>
              <w:rPr>
                <w:noProof/>
                <w:webHidden/>
              </w:rPr>
              <w:instrText xml:space="preserve"> PAGEREF _Toc72227538 \h </w:instrText>
            </w:r>
            <w:r>
              <w:rPr>
                <w:noProof/>
                <w:webHidden/>
              </w:rPr>
            </w:r>
            <w:r>
              <w:rPr>
                <w:noProof/>
                <w:webHidden/>
              </w:rPr>
              <w:fldChar w:fldCharType="separate"/>
            </w:r>
            <w:r>
              <w:rPr>
                <w:noProof/>
                <w:webHidden/>
              </w:rPr>
              <w:t>2</w:t>
            </w:r>
            <w:r>
              <w:rPr>
                <w:noProof/>
                <w:webHidden/>
              </w:rPr>
              <w:fldChar w:fldCharType="end"/>
            </w:r>
          </w:hyperlink>
        </w:p>
        <w:p w14:paraId="1D8A8959" w14:textId="0F8B3FEB" w:rsidR="00E54271" w:rsidRDefault="00CE22E7">
          <w:pPr>
            <w:pStyle w:val="Verzeichnis1"/>
            <w:rPr>
              <w:rFonts w:asciiTheme="minorHAnsi" w:eastAsiaTheme="minorEastAsia" w:hAnsiTheme="minorHAnsi"/>
              <w:noProof/>
              <w:sz w:val="22"/>
              <w:lang w:eastAsia="de-DE"/>
            </w:rPr>
          </w:pPr>
          <w:hyperlink w:anchor="_Toc72227539" w:history="1">
            <w:r w:rsidR="00E54271" w:rsidRPr="005976C7">
              <w:rPr>
                <w:rStyle w:val="Hyperlink"/>
                <w:noProof/>
              </w:rPr>
              <w:t>Struktur der Materie Lernjahr II</w:t>
            </w:r>
            <w:r w:rsidR="00E54271">
              <w:rPr>
                <w:noProof/>
                <w:webHidden/>
              </w:rPr>
              <w:tab/>
            </w:r>
            <w:r w:rsidR="00E54271">
              <w:rPr>
                <w:noProof/>
                <w:webHidden/>
              </w:rPr>
              <w:fldChar w:fldCharType="begin"/>
            </w:r>
            <w:r w:rsidR="00E54271">
              <w:rPr>
                <w:noProof/>
                <w:webHidden/>
              </w:rPr>
              <w:instrText xml:space="preserve"> PAGEREF _Toc72227539 \h </w:instrText>
            </w:r>
            <w:r w:rsidR="00E54271">
              <w:rPr>
                <w:noProof/>
                <w:webHidden/>
              </w:rPr>
            </w:r>
            <w:r w:rsidR="00E54271">
              <w:rPr>
                <w:noProof/>
                <w:webHidden/>
              </w:rPr>
              <w:fldChar w:fldCharType="separate"/>
            </w:r>
            <w:r w:rsidR="00E54271">
              <w:rPr>
                <w:noProof/>
                <w:webHidden/>
              </w:rPr>
              <w:t>39</w:t>
            </w:r>
            <w:r w:rsidR="00E54271">
              <w:rPr>
                <w:noProof/>
                <w:webHidden/>
              </w:rPr>
              <w:fldChar w:fldCharType="end"/>
            </w:r>
          </w:hyperlink>
        </w:p>
        <w:p w14:paraId="66C3EAAE" w14:textId="50221DED" w:rsidR="00E54271" w:rsidRDefault="00CE22E7">
          <w:pPr>
            <w:pStyle w:val="Verzeichnis1"/>
            <w:rPr>
              <w:rFonts w:asciiTheme="minorHAnsi" w:eastAsiaTheme="minorEastAsia" w:hAnsiTheme="minorHAnsi"/>
              <w:noProof/>
              <w:sz w:val="22"/>
              <w:lang w:eastAsia="de-DE"/>
            </w:rPr>
          </w:pPr>
          <w:hyperlink w:anchor="_Toc72227540" w:history="1">
            <w:r w:rsidR="00E54271" w:rsidRPr="005976C7">
              <w:rPr>
                <w:rStyle w:val="Hyperlink"/>
                <w:noProof/>
              </w:rPr>
              <w:t>Struktur der Materie Jgst. 10 (3. Lernjahr)</w:t>
            </w:r>
            <w:r w:rsidR="00E54271">
              <w:rPr>
                <w:noProof/>
                <w:webHidden/>
              </w:rPr>
              <w:tab/>
            </w:r>
            <w:r w:rsidR="00E54271">
              <w:rPr>
                <w:noProof/>
                <w:webHidden/>
              </w:rPr>
              <w:fldChar w:fldCharType="begin"/>
            </w:r>
            <w:r w:rsidR="00E54271">
              <w:rPr>
                <w:noProof/>
                <w:webHidden/>
              </w:rPr>
              <w:instrText xml:space="preserve"> PAGEREF _Toc72227540 \h </w:instrText>
            </w:r>
            <w:r w:rsidR="00E54271">
              <w:rPr>
                <w:noProof/>
                <w:webHidden/>
              </w:rPr>
            </w:r>
            <w:r w:rsidR="00E54271">
              <w:rPr>
                <w:noProof/>
                <w:webHidden/>
              </w:rPr>
              <w:fldChar w:fldCharType="separate"/>
            </w:r>
            <w:r w:rsidR="00E54271">
              <w:rPr>
                <w:noProof/>
                <w:webHidden/>
              </w:rPr>
              <w:t>91</w:t>
            </w:r>
            <w:r w:rsidR="00E54271">
              <w:rPr>
                <w:noProof/>
                <w:webHidden/>
              </w:rPr>
              <w:fldChar w:fldCharType="end"/>
            </w:r>
          </w:hyperlink>
        </w:p>
        <w:p w14:paraId="050EFCC4" w14:textId="395EE0E9" w:rsidR="00E54271" w:rsidRDefault="00CE22E7">
          <w:pPr>
            <w:pStyle w:val="Verzeichnis1"/>
            <w:rPr>
              <w:rFonts w:asciiTheme="minorHAnsi" w:eastAsiaTheme="minorEastAsia" w:hAnsiTheme="minorHAnsi"/>
              <w:noProof/>
              <w:sz w:val="22"/>
              <w:lang w:eastAsia="de-DE"/>
            </w:rPr>
          </w:pPr>
          <w:hyperlink w:anchor="_Toc72227541" w:history="1">
            <w:r w:rsidR="00E54271" w:rsidRPr="005976C7">
              <w:rPr>
                <w:rStyle w:val="Hyperlink"/>
                <w:noProof/>
              </w:rPr>
              <w:t>Chemische Reaktion Lernjahr I</w:t>
            </w:r>
            <w:r w:rsidR="00E54271">
              <w:rPr>
                <w:noProof/>
                <w:webHidden/>
              </w:rPr>
              <w:tab/>
            </w:r>
            <w:r w:rsidR="00E54271">
              <w:rPr>
                <w:noProof/>
                <w:webHidden/>
              </w:rPr>
              <w:fldChar w:fldCharType="begin"/>
            </w:r>
            <w:r w:rsidR="00E54271">
              <w:rPr>
                <w:noProof/>
                <w:webHidden/>
              </w:rPr>
              <w:instrText xml:space="preserve"> PAGEREF _Toc72227541 \h </w:instrText>
            </w:r>
            <w:r w:rsidR="00E54271">
              <w:rPr>
                <w:noProof/>
                <w:webHidden/>
              </w:rPr>
            </w:r>
            <w:r w:rsidR="00E54271">
              <w:rPr>
                <w:noProof/>
                <w:webHidden/>
              </w:rPr>
              <w:fldChar w:fldCharType="separate"/>
            </w:r>
            <w:r w:rsidR="00E54271">
              <w:rPr>
                <w:noProof/>
                <w:webHidden/>
              </w:rPr>
              <w:t>140</w:t>
            </w:r>
            <w:r w:rsidR="00E54271">
              <w:rPr>
                <w:noProof/>
                <w:webHidden/>
              </w:rPr>
              <w:fldChar w:fldCharType="end"/>
            </w:r>
          </w:hyperlink>
        </w:p>
        <w:p w14:paraId="2B039FBB" w14:textId="4CEDE2C3" w:rsidR="00E54271" w:rsidRDefault="00CE22E7">
          <w:pPr>
            <w:pStyle w:val="Verzeichnis1"/>
            <w:rPr>
              <w:rFonts w:asciiTheme="minorHAnsi" w:eastAsiaTheme="minorEastAsia" w:hAnsiTheme="minorHAnsi"/>
              <w:noProof/>
              <w:sz w:val="22"/>
              <w:lang w:eastAsia="de-DE"/>
            </w:rPr>
          </w:pPr>
          <w:hyperlink w:anchor="_Toc72227542" w:history="1">
            <w:r w:rsidR="00E54271" w:rsidRPr="005976C7">
              <w:rPr>
                <w:rStyle w:val="Hyperlink"/>
                <w:noProof/>
              </w:rPr>
              <w:t>Chemische Reaktion Lernjahr II</w:t>
            </w:r>
            <w:r w:rsidR="00E54271">
              <w:rPr>
                <w:noProof/>
                <w:webHidden/>
              </w:rPr>
              <w:tab/>
            </w:r>
            <w:r w:rsidR="00E54271">
              <w:rPr>
                <w:noProof/>
                <w:webHidden/>
              </w:rPr>
              <w:fldChar w:fldCharType="begin"/>
            </w:r>
            <w:r w:rsidR="00E54271">
              <w:rPr>
                <w:noProof/>
                <w:webHidden/>
              </w:rPr>
              <w:instrText xml:space="preserve"> PAGEREF _Toc72227542 \h </w:instrText>
            </w:r>
            <w:r w:rsidR="00E54271">
              <w:rPr>
                <w:noProof/>
                <w:webHidden/>
              </w:rPr>
            </w:r>
            <w:r w:rsidR="00E54271">
              <w:rPr>
                <w:noProof/>
                <w:webHidden/>
              </w:rPr>
              <w:fldChar w:fldCharType="separate"/>
            </w:r>
            <w:r w:rsidR="00E54271">
              <w:rPr>
                <w:noProof/>
                <w:webHidden/>
              </w:rPr>
              <w:t>155</w:t>
            </w:r>
            <w:r w:rsidR="00E54271">
              <w:rPr>
                <w:noProof/>
                <w:webHidden/>
              </w:rPr>
              <w:fldChar w:fldCharType="end"/>
            </w:r>
          </w:hyperlink>
        </w:p>
        <w:p w14:paraId="45138912" w14:textId="2A6539D1" w:rsidR="00E54271" w:rsidRDefault="00CE22E7">
          <w:pPr>
            <w:pStyle w:val="Verzeichnis1"/>
            <w:rPr>
              <w:rFonts w:asciiTheme="minorHAnsi" w:eastAsiaTheme="minorEastAsia" w:hAnsiTheme="minorHAnsi"/>
              <w:noProof/>
              <w:sz w:val="22"/>
              <w:lang w:eastAsia="de-DE"/>
            </w:rPr>
          </w:pPr>
          <w:hyperlink w:anchor="_Toc72227543" w:history="1">
            <w:r w:rsidR="00E54271" w:rsidRPr="005976C7">
              <w:rPr>
                <w:rStyle w:val="Hyperlink"/>
                <w:noProof/>
              </w:rPr>
              <w:t>Chemische Reaktion Jgst. 10 (3. Lernjahr)</w:t>
            </w:r>
            <w:r w:rsidR="00E54271">
              <w:rPr>
                <w:noProof/>
                <w:webHidden/>
              </w:rPr>
              <w:tab/>
            </w:r>
            <w:r w:rsidR="00E54271">
              <w:rPr>
                <w:noProof/>
                <w:webHidden/>
              </w:rPr>
              <w:fldChar w:fldCharType="begin"/>
            </w:r>
            <w:r w:rsidR="00E54271">
              <w:rPr>
                <w:noProof/>
                <w:webHidden/>
              </w:rPr>
              <w:instrText xml:space="preserve"> PAGEREF _Toc72227543 \h </w:instrText>
            </w:r>
            <w:r w:rsidR="00E54271">
              <w:rPr>
                <w:noProof/>
                <w:webHidden/>
              </w:rPr>
            </w:r>
            <w:r w:rsidR="00E54271">
              <w:rPr>
                <w:noProof/>
                <w:webHidden/>
              </w:rPr>
              <w:fldChar w:fldCharType="separate"/>
            </w:r>
            <w:r w:rsidR="00E54271">
              <w:rPr>
                <w:noProof/>
                <w:webHidden/>
              </w:rPr>
              <w:t>173</w:t>
            </w:r>
            <w:r w:rsidR="00E54271">
              <w:rPr>
                <w:noProof/>
                <w:webHidden/>
              </w:rPr>
              <w:fldChar w:fldCharType="end"/>
            </w:r>
          </w:hyperlink>
        </w:p>
        <w:p w14:paraId="197E63F7" w14:textId="79FA3C4A" w:rsidR="00E54271" w:rsidRDefault="00CE22E7">
          <w:pPr>
            <w:pStyle w:val="Verzeichnis1"/>
            <w:rPr>
              <w:rFonts w:asciiTheme="minorHAnsi" w:eastAsiaTheme="minorEastAsia" w:hAnsiTheme="minorHAnsi"/>
              <w:noProof/>
              <w:sz w:val="22"/>
              <w:lang w:eastAsia="de-DE"/>
            </w:rPr>
          </w:pPr>
          <w:hyperlink w:anchor="_Toc72227544" w:history="1">
            <w:r w:rsidR="00E54271" w:rsidRPr="005976C7">
              <w:rPr>
                <w:rStyle w:val="Hyperlink"/>
                <w:noProof/>
              </w:rPr>
              <w:t>Energie Lernjahr I</w:t>
            </w:r>
            <w:r w:rsidR="00E54271">
              <w:rPr>
                <w:noProof/>
                <w:webHidden/>
              </w:rPr>
              <w:tab/>
            </w:r>
            <w:r w:rsidR="00E54271">
              <w:rPr>
                <w:noProof/>
                <w:webHidden/>
              </w:rPr>
              <w:fldChar w:fldCharType="begin"/>
            </w:r>
            <w:r w:rsidR="00E54271">
              <w:rPr>
                <w:noProof/>
                <w:webHidden/>
              </w:rPr>
              <w:instrText xml:space="preserve"> PAGEREF _Toc72227544 \h </w:instrText>
            </w:r>
            <w:r w:rsidR="00E54271">
              <w:rPr>
                <w:noProof/>
                <w:webHidden/>
              </w:rPr>
            </w:r>
            <w:r w:rsidR="00E54271">
              <w:rPr>
                <w:noProof/>
                <w:webHidden/>
              </w:rPr>
              <w:fldChar w:fldCharType="separate"/>
            </w:r>
            <w:r w:rsidR="00E54271">
              <w:rPr>
                <w:noProof/>
                <w:webHidden/>
              </w:rPr>
              <w:t>193</w:t>
            </w:r>
            <w:r w:rsidR="00E54271">
              <w:rPr>
                <w:noProof/>
                <w:webHidden/>
              </w:rPr>
              <w:fldChar w:fldCharType="end"/>
            </w:r>
          </w:hyperlink>
        </w:p>
        <w:p w14:paraId="20CDA7D7" w14:textId="25C44F36" w:rsidR="00E54271" w:rsidRDefault="00CE22E7">
          <w:pPr>
            <w:pStyle w:val="Verzeichnis1"/>
            <w:rPr>
              <w:rFonts w:asciiTheme="minorHAnsi" w:eastAsiaTheme="minorEastAsia" w:hAnsiTheme="minorHAnsi"/>
              <w:noProof/>
              <w:sz w:val="22"/>
              <w:lang w:eastAsia="de-DE"/>
            </w:rPr>
          </w:pPr>
          <w:hyperlink w:anchor="_Toc72227545" w:history="1">
            <w:r w:rsidR="00E54271" w:rsidRPr="005976C7">
              <w:rPr>
                <w:rStyle w:val="Hyperlink"/>
                <w:noProof/>
              </w:rPr>
              <w:t>Energie Lernjahr II</w:t>
            </w:r>
            <w:r w:rsidR="00E54271">
              <w:rPr>
                <w:noProof/>
                <w:webHidden/>
              </w:rPr>
              <w:tab/>
            </w:r>
            <w:r w:rsidR="00E54271">
              <w:rPr>
                <w:noProof/>
                <w:webHidden/>
              </w:rPr>
              <w:fldChar w:fldCharType="begin"/>
            </w:r>
            <w:r w:rsidR="00E54271">
              <w:rPr>
                <w:noProof/>
                <w:webHidden/>
              </w:rPr>
              <w:instrText xml:space="preserve"> PAGEREF _Toc72227545 \h </w:instrText>
            </w:r>
            <w:r w:rsidR="00E54271">
              <w:rPr>
                <w:noProof/>
                <w:webHidden/>
              </w:rPr>
            </w:r>
            <w:r w:rsidR="00E54271">
              <w:rPr>
                <w:noProof/>
                <w:webHidden/>
              </w:rPr>
              <w:fldChar w:fldCharType="separate"/>
            </w:r>
            <w:r w:rsidR="00E54271">
              <w:rPr>
                <w:noProof/>
                <w:webHidden/>
              </w:rPr>
              <w:t>213</w:t>
            </w:r>
            <w:r w:rsidR="00E54271">
              <w:rPr>
                <w:noProof/>
                <w:webHidden/>
              </w:rPr>
              <w:fldChar w:fldCharType="end"/>
            </w:r>
          </w:hyperlink>
        </w:p>
        <w:p w14:paraId="0CACA3EC" w14:textId="7BD91749" w:rsidR="00E54271" w:rsidRDefault="00CE22E7">
          <w:pPr>
            <w:pStyle w:val="Verzeichnis1"/>
            <w:rPr>
              <w:rFonts w:asciiTheme="minorHAnsi" w:eastAsiaTheme="minorEastAsia" w:hAnsiTheme="minorHAnsi"/>
              <w:noProof/>
              <w:sz w:val="22"/>
              <w:lang w:eastAsia="de-DE"/>
            </w:rPr>
          </w:pPr>
          <w:hyperlink w:anchor="_Toc72227546" w:history="1">
            <w:r w:rsidR="00E54271" w:rsidRPr="005976C7">
              <w:rPr>
                <w:rStyle w:val="Hyperlink"/>
                <w:noProof/>
              </w:rPr>
              <w:t>Energie Lernjahr III</w:t>
            </w:r>
            <w:r w:rsidR="00E54271">
              <w:rPr>
                <w:noProof/>
                <w:webHidden/>
              </w:rPr>
              <w:tab/>
            </w:r>
            <w:r w:rsidR="00E54271">
              <w:rPr>
                <w:noProof/>
                <w:webHidden/>
              </w:rPr>
              <w:fldChar w:fldCharType="begin"/>
            </w:r>
            <w:r w:rsidR="00E54271">
              <w:rPr>
                <w:noProof/>
                <w:webHidden/>
              </w:rPr>
              <w:instrText xml:space="preserve"> PAGEREF _Toc72227546 \h </w:instrText>
            </w:r>
            <w:r w:rsidR="00E54271">
              <w:rPr>
                <w:noProof/>
                <w:webHidden/>
              </w:rPr>
            </w:r>
            <w:r w:rsidR="00E54271">
              <w:rPr>
                <w:noProof/>
                <w:webHidden/>
              </w:rPr>
              <w:fldChar w:fldCharType="separate"/>
            </w:r>
            <w:r w:rsidR="00E54271">
              <w:rPr>
                <w:noProof/>
                <w:webHidden/>
              </w:rPr>
              <w:t>226</w:t>
            </w:r>
            <w:r w:rsidR="00E54271">
              <w:rPr>
                <w:noProof/>
                <w:webHidden/>
              </w:rPr>
              <w:fldChar w:fldCharType="end"/>
            </w:r>
          </w:hyperlink>
        </w:p>
        <w:p w14:paraId="4D63C4B9" w14:textId="5DD89413" w:rsidR="0029557B" w:rsidRPr="001622B1" w:rsidRDefault="00E54271" w:rsidP="001622B1">
          <w:r>
            <w:fldChar w:fldCharType="end"/>
          </w:r>
        </w:p>
      </w:sdtContent>
    </w:sdt>
    <w:p w14:paraId="2816ACF8" w14:textId="65D89B07" w:rsidR="0029557B" w:rsidRPr="001622B1" w:rsidRDefault="00B764A0" w:rsidP="001622B1">
      <w:pPr>
        <w:pStyle w:val="berschrift1"/>
      </w:pPr>
      <w:bookmarkStart w:id="0" w:name="_Toc72227538"/>
      <w:r w:rsidRPr="001622B1">
        <w:lastRenderedPageBreak/>
        <w:t xml:space="preserve">Struktur der Materie </w:t>
      </w:r>
      <w:r w:rsidR="00E32616" w:rsidRPr="001622B1">
        <w:t>Lernjahr I</w:t>
      </w:r>
      <w:bookmarkEnd w:id="0"/>
    </w:p>
    <w:p w14:paraId="08F67393" w14:textId="29E1A4D9" w:rsidR="00B764A0" w:rsidRDefault="00E32616" w:rsidP="005071F5">
      <w:pPr>
        <w:pStyle w:val="berschrift2"/>
      </w:pPr>
      <w:r>
        <w:lastRenderedPageBreak/>
        <w:t>SDM I</w:t>
      </w:r>
      <w:r w:rsidR="00B764A0" w:rsidRPr="00184288">
        <w:t xml:space="preserve"> Idee 1: Stoffe besitzen charakteristische Eigenschaften.</w:t>
      </w:r>
    </w:p>
    <w:p w14:paraId="71BC7AD5" w14:textId="77777777" w:rsidR="00226E2E" w:rsidRDefault="00226E2E" w:rsidP="003573DD">
      <w:pPr>
        <w:jc w:val="left"/>
      </w:pPr>
    </w:p>
    <w:p w14:paraId="5F23E56D" w14:textId="361CB2BC" w:rsidR="00F95B05" w:rsidRPr="00B34242" w:rsidRDefault="00BE1157" w:rsidP="000079C9">
      <w:pPr>
        <w:pStyle w:val="berschrift3"/>
      </w:pPr>
      <w:r>
        <w:rPr>
          <w:szCs w:val="24"/>
        </w:rPr>
        <w:lastRenderedPageBreak/>
        <w:t>SDMI</w:t>
      </w:r>
      <w:r w:rsidR="00F95B05" w:rsidRPr="00B34242">
        <w:t>_K1_</w:t>
      </w:r>
      <w:r w:rsidR="00F95B05">
        <w:t>I1</w:t>
      </w:r>
    </w:p>
    <w:p w14:paraId="7F256B4C" w14:textId="77777777" w:rsidR="00F95B05" w:rsidRDefault="00F95B05" w:rsidP="00F95B05">
      <w:pPr>
        <w:tabs>
          <w:tab w:val="left" w:pos="6804"/>
        </w:tabs>
      </w:pPr>
      <w:r>
        <w:t xml:space="preserve">Eine </w:t>
      </w:r>
      <w:r w:rsidRPr="004F60FE">
        <w:rPr>
          <w:u w:val="single"/>
        </w:rPr>
        <w:t>charakteristische</w:t>
      </w:r>
      <w:r>
        <w:t xml:space="preserve"> Stoffeigenschaft ist …</w:t>
      </w:r>
      <w:r>
        <w:tab/>
      </w:r>
    </w:p>
    <w:p w14:paraId="5992479B" w14:textId="77777777" w:rsidR="00F95B05" w:rsidRDefault="00F95B05" w:rsidP="00F95B05">
      <w:pPr>
        <w:jc w:val="left"/>
      </w:pPr>
    </w:p>
    <w:tbl>
      <w:tblPr>
        <w:tblW w:w="0" w:type="auto"/>
        <w:tblLook w:val="04A0" w:firstRow="1" w:lastRow="0" w:firstColumn="1" w:lastColumn="0" w:noHBand="0" w:noVBand="1"/>
      </w:tblPr>
      <w:tblGrid>
        <w:gridCol w:w="646"/>
        <w:gridCol w:w="2445"/>
      </w:tblGrid>
      <w:tr w:rsidR="00F95B05" w14:paraId="6D058087" w14:textId="77777777" w:rsidTr="00F95B05">
        <w:tc>
          <w:tcPr>
            <w:tcW w:w="534" w:type="dxa"/>
            <w:vAlign w:val="center"/>
          </w:tcPr>
          <w:p w14:paraId="5BD1EF08" w14:textId="77777777" w:rsidR="00F95B05" w:rsidRPr="00226E2E" w:rsidRDefault="00F95B05" w:rsidP="00F95B05">
            <w:pPr>
              <w:pStyle w:val="KeinLeerraum"/>
              <w:jc w:val="left"/>
              <w:rPr>
                <w:szCs w:val="48"/>
              </w:rPr>
            </w:pPr>
            <w:r w:rsidRPr="00226E2E">
              <w:rPr>
                <w:szCs w:val="48"/>
              </w:rPr>
              <w:t>□</w:t>
            </w:r>
          </w:p>
        </w:tc>
        <w:tc>
          <w:tcPr>
            <w:tcW w:w="0" w:type="auto"/>
            <w:vAlign w:val="center"/>
          </w:tcPr>
          <w:p w14:paraId="1FCBEB10" w14:textId="17A122DF" w:rsidR="00F95B05" w:rsidRPr="00AF7A87" w:rsidRDefault="00F95B05" w:rsidP="00F95B05">
            <w:pPr>
              <w:jc w:val="left"/>
            </w:pPr>
            <w:r w:rsidRPr="00AF7A87">
              <w:t>die Form</w:t>
            </w:r>
          </w:p>
        </w:tc>
      </w:tr>
      <w:tr w:rsidR="00F95B05" w14:paraId="450ADB5A" w14:textId="77777777" w:rsidTr="00F95B05">
        <w:tc>
          <w:tcPr>
            <w:tcW w:w="534" w:type="dxa"/>
            <w:vAlign w:val="center"/>
          </w:tcPr>
          <w:p w14:paraId="0720B255" w14:textId="78E3D181" w:rsidR="00F95B05" w:rsidRPr="00226E2E" w:rsidRDefault="00ED2A98" w:rsidP="00F95B05">
            <w:pPr>
              <w:pStyle w:val="KeinLeerraum"/>
              <w:jc w:val="left"/>
              <w:rPr>
                <w:szCs w:val="48"/>
              </w:rPr>
            </w:pPr>
            <w:r>
              <w:rPr>
                <w:sz w:val="28"/>
                <w:szCs w:val="28"/>
              </w:rPr>
              <w:t>x</w:t>
            </w:r>
            <w:r w:rsidR="00F95B05" w:rsidRPr="00226E2E">
              <w:rPr>
                <w:szCs w:val="48"/>
              </w:rPr>
              <w:t>□</w:t>
            </w:r>
          </w:p>
        </w:tc>
        <w:tc>
          <w:tcPr>
            <w:tcW w:w="0" w:type="auto"/>
            <w:vAlign w:val="center"/>
          </w:tcPr>
          <w:p w14:paraId="0C6620F4" w14:textId="77777777" w:rsidR="00F95B05" w:rsidRPr="00AF7A87" w:rsidRDefault="00F95B05" w:rsidP="00F95B05">
            <w:pPr>
              <w:jc w:val="left"/>
            </w:pPr>
            <w:r w:rsidRPr="00AF7A87">
              <w:t>d</w:t>
            </w:r>
            <w:r>
              <w:t>ie</w:t>
            </w:r>
            <w:r w:rsidRPr="00AF7A87">
              <w:t xml:space="preserve"> Siede</w:t>
            </w:r>
            <w:r>
              <w:t>temperatur</w:t>
            </w:r>
          </w:p>
        </w:tc>
      </w:tr>
      <w:tr w:rsidR="00F95B05" w14:paraId="1C747877" w14:textId="77777777" w:rsidTr="00F95B05">
        <w:tc>
          <w:tcPr>
            <w:tcW w:w="534" w:type="dxa"/>
            <w:vAlign w:val="center"/>
          </w:tcPr>
          <w:p w14:paraId="4C8DD3B3" w14:textId="77777777" w:rsidR="00F95B05" w:rsidRPr="00226E2E" w:rsidRDefault="00F95B05" w:rsidP="00F95B05">
            <w:pPr>
              <w:pStyle w:val="KeinLeerraum"/>
              <w:jc w:val="left"/>
              <w:rPr>
                <w:szCs w:val="48"/>
              </w:rPr>
            </w:pPr>
            <w:r w:rsidRPr="00226E2E">
              <w:rPr>
                <w:szCs w:val="48"/>
              </w:rPr>
              <w:t>□</w:t>
            </w:r>
          </w:p>
        </w:tc>
        <w:tc>
          <w:tcPr>
            <w:tcW w:w="0" w:type="auto"/>
            <w:vAlign w:val="center"/>
          </w:tcPr>
          <w:p w14:paraId="77FF6938" w14:textId="77777777" w:rsidR="00F95B05" w:rsidRPr="00AF7A87" w:rsidRDefault="00F95B05" w:rsidP="00F95B05">
            <w:pPr>
              <w:jc w:val="left"/>
            </w:pPr>
            <w:r w:rsidRPr="00AF7A87">
              <w:t>der Aggregatzustand</w:t>
            </w:r>
          </w:p>
        </w:tc>
      </w:tr>
      <w:tr w:rsidR="00F95B05" w14:paraId="5C9C46FE" w14:textId="77777777" w:rsidTr="00F95B05">
        <w:tc>
          <w:tcPr>
            <w:tcW w:w="534" w:type="dxa"/>
            <w:vAlign w:val="center"/>
          </w:tcPr>
          <w:p w14:paraId="3B3E2F18" w14:textId="77777777" w:rsidR="00F95B05" w:rsidRPr="00226E2E" w:rsidRDefault="00F95B05" w:rsidP="00F95B05">
            <w:pPr>
              <w:pStyle w:val="KeinLeerraum"/>
              <w:jc w:val="left"/>
              <w:rPr>
                <w:szCs w:val="48"/>
              </w:rPr>
            </w:pPr>
            <w:r w:rsidRPr="00226E2E">
              <w:rPr>
                <w:szCs w:val="48"/>
              </w:rPr>
              <w:t>□</w:t>
            </w:r>
          </w:p>
        </w:tc>
        <w:tc>
          <w:tcPr>
            <w:tcW w:w="0" w:type="auto"/>
            <w:vAlign w:val="center"/>
          </w:tcPr>
          <w:p w14:paraId="5BA17898" w14:textId="77777777" w:rsidR="00F95B05" w:rsidRPr="00AF7A87" w:rsidRDefault="00F95B05" w:rsidP="00F95B05">
            <w:pPr>
              <w:jc w:val="left"/>
            </w:pPr>
            <w:r>
              <w:t xml:space="preserve">die Größe </w:t>
            </w:r>
          </w:p>
        </w:tc>
      </w:tr>
    </w:tbl>
    <w:p w14:paraId="5EF75C50" w14:textId="77777777" w:rsidR="00F95B05" w:rsidRDefault="00F95B05" w:rsidP="008B07C8">
      <w:pPr>
        <w:tabs>
          <w:tab w:val="left" w:pos="6804"/>
        </w:tabs>
        <w:jc w:val="left"/>
        <w:rPr>
          <w:rFonts w:cs="Arial"/>
          <w:szCs w:val="24"/>
        </w:rPr>
      </w:pPr>
      <w:r>
        <w:rPr>
          <w:rFonts w:cs="Arial"/>
          <w:szCs w:val="24"/>
        </w:rPr>
        <w:t>… eines Stoffes.</w:t>
      </w:r>
    </w:p>
    <w:p w14:paraId="42E5CC8A" w14:textId="77777777" w:rsidR="00F95B05" w:rsidRPr="008B07C8" w:rsidRDefault="00F95B05" w:rsidP="008B07C8"/>
    <w:p w14:paraId="4EC851C8" w14:textId="22D8E0F4" w:rsidR="00B764A0" w:rsidRPr="00B34242" w:rsidRDefault="000079C9" w:rsidP="000079C9">
      <w:pPr>
        <w:pStyle w:val="berschrift3"/>
      </w:pPr>
      <w:r>
        <w:lastRenderedPageBreak/>
        <w:t>SDMI</w:t>
      </w:r>
      <w:r w:rsidR="00B34242" w:rsidRPr="00B34242">
        <w:t>_K1_</w:t>
      </w:r>
      <w:r w:rsidR="00B34242">
        <w:t>I2</w:t>
      </w:r>
    </w:p>
    <w:p w14:paraId="75F63467" w14:textId="77777777" w:rsidR="00B764A0" w:rsidRDefault="003370B8" w:rsidP="0029062F">
      <w:pPr>
        <w:tabs>
          <w:tab w:val="left" w:pos="6804"/>
        </w:tabs>
      </w:pPr>
      <w:r>
        <w:t xml:space="preserve">Kreuze die richtige Aussage </w:t>
      </w:r>
      <w:r w:rsidR="00B32CA7">
        <w:t xml:space="preserve">zu Stoffen und Gegenständen </w:t>
      </w:r>
      <w:r>
        <w:t>an.</w:t>
      </w:r>
    </w:p>
    <w:p w14:paraId="01454FF4" w14:textId="77777777" w:rsidR="009B0618" w:rsidRDefault="009B0618" w:rsidP="003573DD">
      <w:pPr>
        <w:jc w:val="left"/>
      </w:pPr>
    </w:p>
    <w:tbl>
      <w:tblPr>
        <w:tblW w:w="0" w:type="auto"/>
        <w:tblLook w:val="04A0" w:firstRow="1" w:lastRow="0" w:firstColumn="1" w:lastColumn="0" w:noHBand="0" w:noVBand="1"/>
      </w:tblPr>
      <w:tblGrid>
        <w:gridCol w:w="646"/>
        <w:gridCol w:w="4980"/>
      </w:tblGrid>
      <w:tr w:rsidR="00AF7A87" w14:paraId="20DA9B05" w14:textId="77777777" w:rsidTr="003573DD">
        <w:tc>
          <w:tcPr>
            <w:tcW w:w="0" w:type="auto"/>
            <w:vAlign w:val="center"/>
          </w:tcPr>
          <w:p w14:paraId="5B18F2EB" w14:textId="77777777" w:rsidR="00AF7A87" w:rsidRPr="00EE4B90" w:rsidRDefault="00AF7A87" w:rsidP="003573DD">
            <w:pPr>
              <w:pStyle w:val="KeinLeerraum"/>
              <w:jc w:val="left"/>
            </w:pPr>
            <w:r w:rsidRPr="003B494F">
              <w:t>□</w:t>
            </w:r>
          </w:p>
        </w:tc>
        <w:tc>
          <w:tcPr>
            <w:tcW w:w="0" w:type="auto"/>
            <w:vAlign w:val="center"/>
          </w:tcPr>
          <w:p w14:paraId="672C12D0" w14:textId="77777777" w:rsidR="00AF7A87" w:rsidRPr="00AF7A87" w:rsidRDefault="00AF7A87" w:rsidP="003573DD">
            <w:pPr>
              <w:jc w:val="left"/>
            </w:pPr>
            <w:r w:rsidRPr="00AF7A87">
              <w:t>Stoffe bestehen aus Gegenständen.</w:t>
            </w:r>
          </w:p>
        </w:tc>
      </w:tr>
      <w:tr w:rsidR="00AF7A87" w14:paraId="3F94100A" w14:textId="77777777" w:rsidTr="003573DD">
        <w:tc>
          <w:tcPr>
            <w:tcW w:w="0" w:type="auto"/>
            <w:vAlign w:val="center"/>
          </w:tcPr>
          <w:p w14:paraId="7D79C00A" w14:textId="77777777" w:rsidR="00AF7A87" w:rsidRPr="003B494F" w:rsidRDefault="00AF7A87" w:rsidP="003573DD">
            <w:pPr>
              <w:pStyle w:val="KeinLeerraum"/>
              <w:jc w:val="left"/>
            </w:pPr>
            <w:r w:rsidRPr="003B494F">
              <w:t>□</w:t>
            </w:r>
          </w:p>
        </w:tc>
        <w:tc>
          <w:tcPr>
            <w:tcW w:w="0" w:type="auto"/>
            <w:vAlign w:val="center"/>
          </w:tcPr>
          <w:p w14:paraId="42C94CCC" w14:textId="77777777" w:rsidR="00AF7A87" w:rsidRPr="00AF7A87" w:rsidRDefault="00AF7A87" w:rsidP="003573DD">
            <w:pPr>
              <w:jc w:val="left"/>
            </w:pPr>
            <w:r w:rsidRPr="00AF7A87">
              <w:t>Stoffe und Gegenstände sind das Gleiche.</w:t>
            </w:r>
          </w:p>
        </w:tc>
      </w:tr>
      <w:tr w:rsidR="00AF7A87" w14:paraId="0FC21140" w14:textId="77777777" w:rsidTr="003573DD">
        <w:tc>
          <w:tcPr>
            <w:tcW w:w="0" w:type="auto"/>
            <w:vAlign w:val="center"/>
          </w:tcPr>
          <w:p w14:paraId="2E3838FC" w14:textId="77777777" w:rsidR="00AF7A87" w:rsidRPr="003B494F" w:rsidRDefault="00AF7A87" w:rsidP="003573DD">
            <w:pPr>
              <w:pStyle w:val="KeinLeerraum"/>
              <w:jc w:val="left"/>
            </w:pPr>
            <w:r w:rsidRPr="003B494F">
              <w:t>□</w:t>
            </w:r>
          </w:p>
        </w:tc>
        <w:tc>
          <w:tcPr>
            <w:tcW w:w="0" w:type="auto"/>
            <w:vAlign w:val="center"/>
          </w:tcPr>
          <w:p w14:paraId="3DEEDDDC" w14:textId="77777777" w:rsidR="00AF7A87" w:rsidRPr="00AF7A87" w:rsidRDefault="00AF7A87" w:rsidP="003573DD">
            <w:pPr>
              <w:jc w:val="left"/>
            </w:pPr>
            <w:r w:rsidRPr="00AF7A87">
              <w:t>Manche Gegenstände bestehen aus Stoffen.</w:t>
            </w:r>
          </w:p>
        </w:tc>
      </w:tr>
      <w:tr w:rsidR="00AF7A87" w14:paraId="59BD4FA8" w14:textId="77777777" w:rsidTr="003573DD">
        <w:tc>
          <w:tcPr>
            <w:tcW w:w="0" w:type="auto"/>
            <w:vAlign w:val="center"/>
          </w:tcPr>
          <w:p w14:paraId="231C6CF0" w14:textId="154C7CD2" w:rsidR="00AF7A87" w:rsidRPr="003B494F" w:rsidRDefault="00ED2A98" w:rsidP="003573DD">
            <w:pPr>
              <w:pStyle w:val="KeinLeerraum"/>
              <w:jc w:val="left"/>
            </w:pPr>
            <w:r>
              <w:rPr>
                <w:sz w:val="28"/>
                <w:szCs w:val="28"/>
              </w:rPr>
              <w:t>x</w:t>
            </w:r>
            <w:r w:rsidR="00AF7A87" w:rsidRPr="003B494F">
              <w:t>□</w:t>
            </w:r>
          </w:p>
        </w:tc>
        <w:tc>
          <w:tcPr>
            <w:tcW w:w="0" w:type="auto"/>
            <w:vAlign w:val="center"/>
          </w:tcPr>
          <w:p w14:paraId="148BFEDE" w14:textId="77777777" w:rsidR="00AF7A87" w:rsidRPr="00AF7A87" w:rsidRDefault="00AF7A87" w:rsidP="003573DD">
            <w:pPr>
              <w:jc w:val="left"/>
            </w:pPr>
            <w:r w:rsidRPr="00AF7A87">
              <w:t>Alle Gegenstände bestehen aus Stoffen.</w:t>
            </w:r>
          </w:p>
        </w:tc>
      </w:tr>
    </w:tbl>
    <w:p w14:paraId="4EA5C509" w14:textId="77777777" w:rsidR="00A97522" w:rsidRDefault="00A97522" w:rsidP="00A97522">
      <w:pPr>
        <w:spacing w:before="0" w:after="200" w:line="276" w:lineRule="auto"/>
        <w:jc w:val="left"/>
        <w:rPr>
          <w:rFonts w:cs="Arial"/>
          <w:szCs w:val="24"/>
        </w:rPr>
      </w:pPr>
    </w:p>
    <w:p w14:paraId="2789C1AD" w14:textId="0B7EA38E" w:rsidR="00004149" w:rsidRDefault="00BE1157" w:rsidP="000079C9">
      <w:pPr>
        <w:pStyle w:val="berschrift3"/>
      </w:pPr>
      <w:r>
        <w:rPr>
          <w:szCs w:val="24"/>
        </w:rPr>
        <w:lastRenderedPageBreak/>
        <w:t>SDMI</w:t>
      </w:r>
      <w:bookmarkStart w:id="1" w:name="_Toc72226838"/>
      <w:r w:rsidR="00F95B05">
        <w:t>_K1_I3</w:t>
      </w:r>
      <w:bookmarkEnd w:id="1"/>
    </w:p>
    <w:p w14:paraId="6AD7C32A" w14:textId="77777777" w:rsidR="00004149" w:rsidRDefault="00004149" w:rsidP="00004149">
      <w:pPr>
        <w:rPr>
          <w:rFonts w:cs="Arial"/>
          <w:szCs w:val="24"/>
        </w:rPr>
      </w:pPr>
      <w:r>
        <w:rPr>
          <w:rFonts w:cs="Arial"/>
          <w:szCs w:val="24"/>
        </w:rPr>
        <w:t>Ein Stück Eisen hat folgende Eigenschaften:</w:t>
      </w:r>
    </w:p>
    <w:p w14:paraId="726720BC" w14:textId="4145FC35" w:rsidR="00004149" w:rsidRDefault="00004149" w:rsidP="007E1880">
      <w:pPr>
        <w:pStyle w:val="Listenabsatz"/>
        <w:numPr>
          <w:ilvl w:val="0"/>
          <w:numId w:val="3"/>
        </w:numPr>
        <w:ind w:left="0" w:firstLine="0"/>
      </w:pPr>
      <w:r>
        <w:t>längliche Form</w:t>
      </w:r>
      <w:r w:rsidR="006B18C3">
        <w:t>,</w:t>
      </w:r>
    </w:p>
    <w:p w14:paraId="795FBD83" w14:textId="782ED2FD" w:rsidR="00004149" w:rsidRDefault="00004149" w:rsidP="007E1880">
      <w:pPr>
        <w:pStyle w:val="Listenabsatz"/>
        <w:numPr>
          <w:ilvl w:val="0"/>
          <w:numId w:val="3"/>
        </w:numPr>
        <w:ind w:left="0" w:firstLine="0"/>
      </w:pPr>
      <w:r>
        <w:t>Dichte von 7,86 g/cm</w:t>
      </w:r>
      <w:r>
        <w:rPr>
          <w:vertAlign w:val="superscript"/>
        </w:rPr>
        <w:t>3</w:t>
      </w:r>
      <w:r w:rsidR="006B18C3">
        <w:t>,</w:t>
      </w:r>
    </w:p>
    <w:p w14:paraId="68F6361C" w14:textId="25427AC2" w:rsidR="00004149" w:rsidRDefault="00004149" w:rsidP="007E1880">
      <w:pPr>
        <w:pStyle w:val="Listenabsatz"/>
        <w:numPr>
          <w:ilvl w:val="0"/>
          <w:numId w:val="3"/>
        </w:numPr>
        <w:ind w:left="0" w:firstLine="0"/>
      </w:pPr>
      <w:r>
        <w:t>Temperatur von 21 °C</w:t>
      </w:r>
      <w:r w:rsidR="006B18C3">
        <w:t>,</w:t>
      </w:r>
    </w:p>
    <w:p w14:paraId="4886C330" w14:textId="0949ED05" w:rsidR="00004149" w:rsidRDefault="00532453" w:rsidP="007E1880">
      <w:pPr>
        <w:pStyle w:val="Listenabsatz"/>
        <w:numPr>
          <w:ilvl w:val="0"/>
          <w:numId w:val="3"/>
        </w:numPr>
        <w:ind w:left="0" w:firstLine="0"/>
        <w:rPr>
          <w:rFonts w:cs="Arial"/>
          <w:szCs w:val="24"/>
        </w:rPr>
      </w:pPr>
      <w:r>
        <w:t xml:space="preserve">Masse von </w:t>
      </w:r>
      <w:r w:rsidR="00004149">
        <w:t>450 g.</w:t>
      </w:r>
    </w:p>
    <w:p w14:paraId="74FADB4E" w14:textId="77777777" w:rsidR="00004149" w:rsidRDefault="00004149" w:rsidP="00004149">
      <w:pPr>
        <w:jc w:val="left"/>
        <w:rPr>
          <w:rFonts w:cs="Arial"/>
          <w:szCs w:val="24"/>
        </w:rPr>
      </w:pPr>
    </w:p>
    <w:p w14:paraId="56BC3B7E" w14:textId="74169DAD" w:rsidR="00004149" w:rsidRDefault="006B18C3" w:rsidP="00004149">
      <w:r>
        <w:t>Anhand</w:t>
      </w:r>
      <w:r w:rsidR="00004149">
        <w:t xml:space="preserve"> welcher der genannten Eigenschaften ist der Stoff Eisen eindeutig erkennbar?</w:t>
      </w:r>
    </w:p>
    <w:p w14:paraId="0E4329DE" w14:textId="77777777" w:rsidR="00004149" w:rsidRDefault="00004149" w:rsidP="00004149"/>
    <w:tbl>
      <w:tblPr>
        <w:tblW w:w="0" w:type="auto"/>
        <w:tblLook w:val="04A0" w:firstRow="1" w:lastRow="0" w:firstColumn="1" w:lastColumn="0" w:noHBand="0" w:noVBand="1"/>
      </w:tblPr>
      <w:tblGrid>
        <w:gridCol w:w="646"/>
        <w:gridCol w:w="1457"/>
      </w:tblGrid>
      <w:tr w:rsidR="00004149" w14:paraId="713396A3" w14:textId="77777777" w:rsidTr="00004149">
        <w:tc>
          <w:tcPr>
            <w:tcW w:w="0" w:type="auto"/>
            <w:vAlign w:val="center"/>
            <w:hideMark/>
          </w:tcPr>
          <w:p w14:paraId="41A9DC00" w14:textId="77777777" w:rsidR="00004149" w:rsidRDefault="00004149">
            <w:pPr>
              <w:pStyle w:val="KeinLeerraum"/>
              <w:jc w:val="left"/>
              <w:rPr>
                <w:szCs w:val="24"/>
              </w:rPr>
            </w:pPr>
            <w:r>
              <w:t>□</w:t>
            </w:r>
          </w:p>
        </w:tc>
        <w:tc>
          <w:tcPr>
            <w:tcW w:w="0" w:type="auto"/>
            <w:vAlign w:val="center"/>
            <w:hideMark/>
          </w:tcPr>
          <w:p w14:paraId="2C69C83D" w14:textId="77777777" w:rsidR="00004149" w:rsidRDefault="00004149">
            <w:pPr>
              <w:jc w:val="left"/>
            </w:pPr>
            <w:r>
              <w:t>Form</w:t>
            </w:r>
          </w:p>
        </w:tc>
      </w:tr>
      <w:tr w:rsidR="00004149" w14:paraId="13C61FE8" w14:textId="77777777" w:rsidTr="00004149">
        <w:tc>
          <w:tcPr>
            <w:tcW w:w="0" w:type="auto"/>
            <w:vAlign w:val="center"/>
            <w:hideMark/>
          </w:tcPr>
          <w:p w14:paraId="6326DA2F" w14:textId="2A850E73" w:rsidR="00004149" w:rsidRDefault="00ED2A98">
            <w:pPr>
              <w:pStyle w:val="KeinLeerraum"/>
              <w:jc w:val="left"/>
            </w:pPr>
            <w:r>
              <w:rPr>
                <w:sz w:val="28"/>
                <w:szCs w:val="28"/>
              </w:rPr>
              <w:t>x</w:t>
            </w:r>
            <w:r w:rsidR="00004149">
              <w:t>□</w:t>
            </w:r>
          </w:p>
        </w:tc>
        <w:tc>
          <w:tcPr>
            <w:tcW w:w="0" w:type="auto"/>
            <w:vAlign w:val="center"/>
            <w:hideMark/>
          </w:tcPr>
          <w:p w14:paraId="648D175C" w14:textId="77777777" w:rsidR="00004149" w:rsidRDefault="00004149">
            <w:pPr>
              <w:jc w:val="left"/>
            </w:pPr>
            <w:r>
              <w:t>Dichte</w:t>
            </w:r>
          </w:p>
        </w:tc>
      </w:tr>
      <w:tr w:rsidR="00004149" w14:paraId="65C135F3" w14:textId="77777777" w:rsidTr="00004149">
        <w:tc>
          <w:tcPr>
            <w:tcW w:w="0" w:type="auto"/>
            <w:vAlign w:val="center"/>
            <w:hideMark/>
          </w:tcPr>
          <w:p w14:paraId="32C2C7F2" w14:textId="77777777" w:rsidR="00004149" w:rsidRDefault="00004149">
            <w:pPr>
              <w:pStyle w:val="KeinLeerraum"/>
              <w:jc w:val="left"/>
            </w:pPr>
            <w:r>
              <w:t>□</w:t>
            </w:r>
          </w:p>
        </w:tc>
        <w:tc>
          <w:tcPr>
            <w:tcW w:w="0" w:type="auto"/>
            <w:vAlign w:val="center"/>
            <w:hideMark/>
          </w:tcPr>
          <w:p w14:paraId="757D5F62" w14:textId="77777777" w:rsidR="00004149" w:rsidRDefault="00004149">
            <w:pPr>
              <w:jc w:val="left"/>
            </w:pPr>
            <w:r>
              <w:t>Temperatur</w:t>
            </w:r>
          </w:p>
        </w:tc>
      </w:tr>
      <w:tr w:rsidR="00004149" w14:paraId="4339BC08" w14:textId="77777777" w:rsidTr="00004149">
        <w:tc>
          <w:tcPr>
            <w:tcW w:w="0" w:type="auto"/>
            <w:vAlign w:val="center"/>
            <w:hideMark/>
          </w:tcPr>
          <w:p w14:paraId="403F9527" w14:textId="77777777" w:rsidR="00004149" w:rsidRDefault="00004149">
            <w:pPr>
              <w:pStyle w:val="KeinLeerraum"/>
              <w:jc w:val="left"/>
            </w:pPr>
            <w:r>
              <w:t>□</w:t>
            </w:r>
          </w:p>
        </w:tc>
        <w:tc>
          <w:tcPr>
            <w:tcW w:w="0" w:type="auto"/>
            <w:vAlign w:val="center"/>
            <w:hideMark/>
          </w:tcPr>
          <w:p w14:paraId="6249C5E5" w14:textId="77777777" w:rsidR="00004149" w:rsidRDefault="00004149">
            <w:pPr>
              <w:jc w:val="left"/>
            </w:pPr>
            <w:r>
              <w:t>Masse</w:t>
            </w:r>
          </w:p>
        </w:tc>
      </w:tr>
    </w:tbl>
    <w:p w14:paraId="18EF5095" w14:textId="7F26B735" w:rsidR="005D7FA8" w:rsidRDefault="005D7FA8" w:rsidP="005C2761">
      <w:pPr>
        <w:rPr>
          <w:sz w:val="18"/>
        </w:rPr>
      </w:pPr>
    </w:p>
    <w:p w14:paraId="0B4F66D7" w14:textId="77777777" w:rsidR="00B529EC" w:rsidRPr="003331A8" w:rsidRDefault="00B529EC" w:rsidP="005C2761">
      <w:pPr>
        <w:rPr>
          <w:sz w:val="18"/>
        </w:rPr>
      </w:pPr>
    </w:p>
    <w:p w14:paraId="1A5ECC24" w14:textId="5E228AF6" w:rsidR="00B03EEA" w:rsidRPr="003331A8" w:rsidRDefault="000079C9" w:rsidP="000079C9">
      <w:pPr>
        <w:pStyle w:val="berschrift3"/>
      </w:pPr>
      <w:r>
        <w:lastRenderedPageBreak/>
        <w:t>SDMI</w:t>
      </w:r>
      <w:r w:rsidR="00B03EEA" w:rsidRPr="003331A8">
        <w:t>_K1_I4</w:t>
      </w:r>
    </w:p>
    <w:p w14:paraId="41CA4EDB" w14:textId="77777777" w:rsidR="00B03EEA" w:rsidRPr="003331A8" w:rsidRDefault="00B03EEA" w:rsidP="00B03EEA">
      <w:r w:rsidRPr="003331A8">
        <w:t xml:space="preserve">Man hat drei weiße Pulver, die mit dem Auge nicht zu unterscheiden sind. Was müsste man untersuchen, um herauszufinden, ob es der gleiche Stoff ist? </w:t>
      </w:r>
    </w:p>
    <w:p w14:paraId="093FEFDE" w14:textId="77777777" w:rsidR="00B03EEA" w:rsidRPr="003331A8" w:rsidRDefault="00B03EEA" w:rsidP="00B03EEA">
      <w:pPr>
        <w:jc w:val="left"/>
        <w:rPr>
          <w:rFonts w:cs="Arial"/>
          <w:szCs w:val="24"/>
        </w:rPr>
      </w:pPr>
    </w:p>
    <w:tbl>
      <w:tblPr>
        <w:tblW w:w="0" w:type="auto"/>
        <w:tblLook w:val="04A0" w:firstRow="1" w:lastRow="0" w:firstColumn="1" w:lastColumn="0" w:noHBand="0" w:noVBand="1"/>
      </w:tblPr>
      <w:tblGrid>
        <w:gridCol w:w="646"/>
        <w:gridCol w:w="8426"/>
      </w:tblGrid>
      <w:tr w:rsidR="00B03EEA" w:rsidRPr="003331A8" w14:paraId="70D5A338" w14:textId="77777777" w:rsidTr="00D9082C">
        <w:tc>
          <w:tcPr>
            <w:tcW w:w="0" w:type="auto"/>
            <w:vAlign w:val="center"/>
          </w:tcPr>
          <w:p w14:paraId="74E1D5FC" w14:textId="77777777" w:rsidR="00B03EEA" w:rsidRPr="003331A8" w:rsidRDefault="00B03EEA" w:rsidP="00D9082C">
            <w:pPr>
              <w:pStyle w:val="KeinLeerraum"/>
              <w:jc w:val="left"/>
              <w:rPr>
                <w:szCs w:val="24"/>
              </w:rPr>
            </w:pPr>
            <w:r w:rsidRPr="003331A8">
              <w:t>□</w:t>
            </w:r>
          </w:p>
        </w:tc>
        <w:tc>
          <w:tcPr>
            <w:tcW w:w="0" w:type="auto"/>
            <w:vAlign w:val="center"/>
          </w:tcPr>
          <w:p w14:paraId="16DB298C" w14:textId="77777777" w:rsidR="00B03EEA" w:rsidRPr="003331A8" w:rsidRDefault="00B03EEA" w:rsidP="00D9082C">
            <w:pPr>
              <w:jc w:val="left"/>
            </w:pPr>
            <w:r w:rsidRPr="003331A8">
              <w:t xml:space="preserve">Es reicht aus, wenn die Farbe der Pulver genauer untersucht wird. </w:t>
            </w:r>
          </w:p>
        </w:tc>
      </w:tr>
      <w:tr w:rsidR="00B03EEA" w:rsidRPr="003331A8" w14:paraId="1888B745" w14:textId="77777777" w:rsidTr="00D9082C">
        <w:tc>
          <w:tcPr>
            <w:tcW w:w="0" w:type="auto"/>
            <w:vAlign w:val="center"/>
          </w:tcPr>
          <w:p w14:paraId="4EE3807F" w14:textId="77777777" w:rsidR="00B03EEA" w:rsidRPr="003331A8" w:rsidRDefault="00B03EEA" w:rsidP="00D9082C">
            <w:pPr>
              <w:pStyle w:val="KeinLeerraum"/>
              <w:jc w:val="left"/>
            </w:pPr>
            <w:r w:rsidRPr="003331A8">
              <w:t>□</w:t>
            </w:r>
          </w:p>
        </w:tc>
        <w:tc>
          <w:tcPr>
            <w:tcW w:w="0" w:type="auto"/>
            <w:vAlign w:val="center"/>
          </w:tcPr>
          <w:p w14:paraId="08C56A39" w14:textId="77777777" w:rsidR="00B03EEA" w:rsidRPr="003331A8" w:rsidRDefault="00B03EEA" w:rsidP="00D9082C">
            <w:pPr>
              <w:jc w:val="left"/>
            </w:pPr>
            <w:r w:rsidRPr="003331A8">
              <w:t>Es handelt sich bei den weißen Pulvern um den gleichen Stoff, weil sie im festen Aggregatzustand vorkommen.</w:t>
            </w:r>
          </w:p>
        </w:tc>
      </w:tr>
      <w:tr w:rsidR="00B03EEA" w:rsidRPr="003331A8" w14:paraId="39416C64" w14:textId="77777777" w:rsidTr="00D9082C">
        <w:tc>
          <w:tcPr>
            <w:tcW w:w="0" w:type="auto"/>
            <w:vAlign w:val="center"/>
          </w:tcPr>
          <w:p w14:paraId="4FEB8C23" w14:textId="4F7E344F" w:rsidR="00B03EEA" w:rsidRPr="003331A8" w:rsidRDefault="00ED2A98" w:rsidP="00D9082C">
            <w:pPr>
              <w:pStyle w:val="KeinLeerraum"/>
              <w:jc w:val="left"/>
            </w:pPr>
            <w:r>
              <w:rPr>
                <w:sz w:val="28"/>
                <w:szCs w:val="28"/>
              </w:rPr>
              <w:t>x</w:t>
            </w:r>
            <w:r w:rsidR="00B03EEA" w:rsidRPr="003331A8">
              <w:t>□</w:t>
            </w:r>
          </w:p>
        </w:tc>
        <w:tc>
          <w:tcPr>
            <w:tcW w:w="0" w:type="auto"/>
            <w:vAlign w:val="center"/>
          </w:tcPr>
          <w:p w14:paraId="1A6BEBCA" w14:textId="77777777" w:rsidR="00B03EEA" w:rsidRPr="003331A8" w:rsidRDefault="00B03EEA" w:rsidP="00D9082C">
            <w:pPr>
              <w:jc w:val="left"/>
            </w:pPr>
            <w:r w:rsidRPr="003331A8">
              <w:t>Trotz gleichen Aussehens müssen die Pulver auf weitere Stoffeigenschaften wie z. B. die Löslichkeit in Wasser und elektrische Leitfähigkeit untersucht werden.</w:t>
            </w:r>
          </w:p>
        </w:tc>
      </w:tr>
      <w:tr w:rsidR="00B03EEA" w14:paraId="4319AA75" w14:textId="77777777" w:rsidTr="00D9082C">
        <w:tc>
          <w:tcPr>
            <w:tcW w:w="0" w:type="auto"/>
            <w:vAlign w:val="center"/>
          </w:tcPr>
          <w:p w14:paraId="1DE80129" w14:textId="77777777" w:rsidR="00B03EEA" w:rsidRPr="003331A8" w:rsidRDefault="00B03EEA" w:rsidP="00D9082C">
            <w:pPr>
              <w:pStyle w:val="KeinLeerraum"/>
              <w:jc w:val="left"/>
            </w:pPr>
            <w:r w:rsidRPr="003331A8">
              <w:t>□</w:t>
            </w:r>
          </w:p>
        </w:tc>
        <w:tc>
          <w:tcPr>
            <w:tcW w:w="0" w:type="auto"/>
            <w:vAlign w:val="center"/>
          </w:tcPr>
          <w:p w14:paraId="68814AA6" w14:textId="77777777" w:rsidR="00B03EEA" w:rsidRDefault="00B03EEA" w:rsidP="00D9082C">
            <w:pPr>
              <w:jc w:val="left"/>
            </w:pPr>
            <w:r w:rsidRPr="003331A8">
              <w:t>Die Untersuchung einer einzigen Stoffeigenschaft wie der Löslichkeit ist in jedem Fall ausreichend, um zu sagen, ob es sich bei den weißen Pulvern um den gleichen Stoff handelt.</w:t>
            </w:r>
          </w:p>
        </w:tc>
      </w:tr>
    </w:tbl>
    <w:p w14:paraId="17ABF5F3" w14:textId="048942AF" w:rsidR="00B529EC" w:rsidRPr="00A76A5E" w:rsidRDefault="00B529EC" w:rsidP="00A76A5E"/>
    <w:p w14:paraId="20CFE2EE" w14:textId="23591528" w:rsidR="00B529EC" w:rsidRPr="00A76A5E" w:rsidRDefault="00B529EC" w:rsidP="00A76A5E"/>
    <w:p w14:paraId="6776DBA4" w14:textId="3DB02805" w:rsidR="003331A8" w:rsidRPr="003331A8" w:rsidRDefault="000079C9" w:rsidP="000079C9">
      <w:pPr>
        <w:pStyle w:val="berschrift3"/>
      </w:pPr>
      <w:r>
        <w:lastRenderedPageBreak/>
        <w:t>SDMI</w:t>
      </w:r>
      <w:r w:rsidR="003331A8">
        <w:t>_K1_I5</w:t>
      </w:r>
    </w:p>
    <w:p w14:paraId="55D5191D" w14:textId="42CF7871" w:rsidR="003331A8" w:rsidRPr="003331A8" w:rsidRDefault="003331A8" w:rsidP="003331A8">
      <w:r>
        <w:t>Welche Stoffeigenschaft darf aus Sicherheitsgründen nicht in der Chemie überprüft werden?</w:t>
      </w:r>
    </w:p>
    <w:p w14:paraId="6B315502" w14:textId="77777777" w:rsidR="003331A8" w:rsidRPr="003331A8" w:rsidRDefault="003331A8" w:rsidP="003331A8">
      <w:pPr>
        <w:jc w:val="left"/>
        <w:rPr>
          <w:rFonts w:cs="Arial"/>
          <w:szCs w:val="24"/>
        </w:rPr>
      </w:pPr>
    </w:p>
    <w:tbl>
      <w:tblPr>
        <w:tblW w:w="0" w:type="auto"/>
        <w:tblLook w:val="04A0" w:firstRow="1" w:lastRow="0" w:firstColumn="1" w:lastColumn="0" w:noHBand="0" w:noVBand="1"/>
      </w:tblPr>
      <w:tblGrid>
        <w:gridCol w:w="646"/>
        <w:gridCol w:w="3085"/>
      </w:tblGrid>
      <w:tr w:rsidR="003331A8" w:rsidRPr="003331A8" w14:paraId="1A47A562" w14:textId="77777777" w:rsidTr="008E7000">
        <w:tc>
          <w:tcPr>
            <w:tcW w:w="0" w:type="auto"/>
            <w:vAlign w:val="center"/>
          </w:tcPr>
          <w:p w14:paraId="5E972802" w14:textId="77777777" w:rsidR="003331A8" w:rsidRPr="003331A8" w:rsidRDefault="003331A8" w:rsidP="008E7000">
            <w:pPr>
              <w:pStyle w:val="KeinLeerraum"/>
              <w:jc w:val="left"/>
              <w:rPr>
                <w:szCs w:val="24"/>
              </w:rPr>
            </w:pPr>
            <w:r w:rsidRPr="003331A8">
              <w:t>□</w:t>
            </w:r>
          </w:p>
        </w:tc>
        <w:tc>
          <w:tcPr>
            <w:tcW w:w="0" w:type="auto"/>
            <w:vAlign w:val="center"/>
          </w:tcPr>
          <w:p w14:paraId="67E6BF59" w14:textId="4F056BB8" w:rsidR="003331A8" w:rsidRPr="003331A8" w:rsidRDefault="003331A8" w:rsidP="008E7000">
            <w:pPr>
              <w:jc w:val="left"/>
            </w:pPr>
            <w:r>
              <w:t>Geruch</w:t>
            </w:r>
          </w:p>
        </w:tc>
      </w:tr>
      <w:tr w:rsidR="003331A8" w:rsidRPr="003331A8" w14:paraId="43419CBB" w14:textId="77777777" w:rsidTr="008E7000">
        <w:tc>
          <w:tcPr>
            <w:tcW w:w="0" w:type="auto"/>
            <w:vAlign w:val="center"/>
          </w:tcPr>
          <w:p w14:paraId="49A0513B" w14:textId="3350E9ED" w:rsidR="003331A8" w:rsidRPr="003331A8" w:rsidRDefault="00ED2A98" w:rsidP="008E7000">
            <w:pPr>
              <w:pStyle w:val="KeinLeerraum"/>
              <w:jc w:val="left"/>
            </w:pPr>
            <w:r>
              <w:rPr>
                <w:sz w:val="28"/>
                <w:szCs w:val="28"/>
              </w:rPr>
              <w:t>x</w:t>
            </w:r>
            <w:r w:rsidR="003331A8" w:rsidRPr="003331A8">
              <w:t>□</w:t>
            </w:r>
          </w:p>
        </w:tc>
        <w:tc>
          <w:tcPr>
            <w:tcW w:w="0" w:type="auto"/>
            <w:vAlign w:val="center"/>
          </w:tcPr>
          <w:p w14:paraId="265919DB" w14:textId="1E0262EA" w:rsidR="003331A8" w:rsidRPr="003331A8" w:rsidRDefault="003331A8" w:rsidP="008E7000">
            <w:pPr>
              <w:jc w:val="left"/>
            </w:pPr>
            <w:r>
              <w:t>Geschmack</w:t>
            </w:r>
          </w:p>
        </w:tc>
      </w:tr>
      <w:tr w:rsidR="003331A8" w:rsidRPr="003331A8" w14:paraId="3EF28D13" w14:textId="77777777" w:rsidTr="008E7000">
        <w:tc>
          <w:tcPr>
            <w:tcW w:w="0" w:type="auto"/>
            <w:vAlign w:val="center"/>
          </w:tcPr>
          <w:p w14:paraId="47269849" w14:textId="77777777" w:rsidR="003331A8" w:rsidRPr="003331A8" w:rsidRDefault="003331A8" w:rsidP="008E7000">
            <w:pPr>
              <w:pStyle w:val="KeinLeerraum"/>
              <w:jc w:val="left"/>
            </w:pPr>
            <w:r w:rsidRPr="003331A8">
              <w:t>□</w:t>
            </w:r>
          </w:p>
        </w:tc>
        <w:tc>
          <w:tcPr>
            <w:tcW w:w="0" w:type="auto"/>
            <w:vAlign w:val="center"/>
          </w:tcPr>
          <w:p w14:paraId="2EAD0701" w14:textId="4AFF8CE0" w:rsidR="003331A8" w:rsidRPr="003331A8" w:rsidRDefault="003331A8" w:rsidP="008E7000">
            <w:pPr>
              <w:jc w:val="left"/>
            </w:pPr>
            <w:r>
              <w:t>Härte</w:t>
            </w:r>
          </w:p>
        </w:tc>
      </w:tr>
      <w:tr w:rsidR="003331A8" w14:paraId="0BFA68B0" w14:textId="77777777" w:rsidTr="008E7000">
        <w:tc>
          <w:tcPr>
            <w:tcW w:w="0" w:type="auto"/>
            <w:vAlign w:val="center"/>
          </w:tcPr>
          <w:p w14:paraId="7A1AF853" w14:textId="77777777" w:rsidR="003331A8" w:rsidRPr="003331A8" w:rsidRDefault="003331A8" w:rsidP="008E7000">
            <w:pPr>
              <w:pStyle w:val="KeinLeerraum"/>
              <w:jc w:val="left"/>
            </w:pPr>
            <w:r w:rsidRPr="003331A8">
              <w:t>□</w:t>
            </w:r>
          </w:p>
        </w:tc>
        <w:tc>
          <w:tcPr>
            <w:tcW w:w="0" w:type="auto"/>
            <w:vAlign w:val="center"/>
          </w:tcPr>
          <w:p w14:paraId="77B593F7" w14:textId="60D78F03" w:rsidR="003331A8" w:rsidRDefault="003331A8" w:rsidP="008E7000">
            <w:pPr>
              <w:jc w:val="left"/>
            </w:pPr>
            <w:r>
              <w:t>Oberflächenbeschaffenheit</w:t>
            </w:r>
          </w:p>
        </w:tc>
      </w:tr>
    </w:tbl>
    <w:p w14:paraId="4397E604" w14:textId="2E6CFDB4" w:rsidR="00B529EC" w:rsidRDefault="00B529EC" w:rsidP="00455144"/>
    <w:p w14:paraId="264DACB9" w14:textId="2B8D672A" w:rsidR="00B529EC" w:rsidRDefault="00B529EC">
      <w:pPr>
        <w:spacing w:before="0" w:after="200" w:line="276" w:lineRule="auto"/>
        <w:jc w:val="left"/>
        <w:rPr>
          <w:rFonts w:asciiTheme="majorHAnsi" w:eastAsiaTheme="majorEastAsia" w:hAnsiTheme="majorHAnsi" w:cstheme="majorBidi"/>
          <w:b/>
          <w:bCs/>
          <w:color w:val="4F81BD" w:themeColor="accent1"/>
          <w:sz w:val="26"/>
          <w:szCs w:val="26"/>
        </w:rPr>
      </w:pPr>
    </w:p>
    <w:p w14:paraId="3B0738D4" w14:textId="3D10ABB4" w:rsidR="00B764A0" w:rsidRDefault="00E32616" w:rsidP="005071F5">
      <w:pPr>
        <w:pStyle w:val="berschrift2"/>
      </w:pPr>
      <w:r>
        <w:lastRenderedPageBreak/>
        <w:t>SDM I</w:t>
      </w:r>
      <w:r w:rsidR="00B764A0">
        <w:t xml:space="preserve"> </w:t>
      </w:r>
      <w:r w:rsidR="00B764A0" w:rsidRPr="00286652">
        <w:t xml:space="preserve">Idee 2: </w:t>
      </w:r>
      <w:r w:rsidR="00B764A0">
        <w:t>Stoffe bestehen aus Teilchen.</w:t>
      </w:r>
    </w:p>
    <w:p w14:paraId="0ED7215D" w14:textId="358A1F9B" w:rsidR="007677B0" w:rsidRPr="00B34242" w:rsidRDefault="00BE1157" w:rsidP="000079C9">
      <w:pPr>
        <w:pStyle w:val="berschrift3"/>
      </w:pPr>
      <w:r>
        <w:rPr>
          <w:szCs w:val="24"/>
        </w:rPr>
        <w:lastRenderedPageBreak/>
        <w:t>SDMI</w:t>
      </w:r>
      <w:r w:rsidR="007677B0">
        <w:t>_K2</w:t>
      </w:r>
      <w:r w:rsidR="007677B0" w:rsidRPr="00B34242">
        <w:t>_</w:t>
      </w:r>
      <w:r w:rsidR="007677B0">
        <w:t>I1</w:t>
      </w:r>
    </w:p>
    <w:p w14:paraId="6E27A3EE" w14:textId="05AEAAC6" w:rsidR="007677B0" w:rsidRDefault="007677B0" w:rsidP="00EC2A5F">
      <w:r>
        <w:t>Die „kleinsten Teilchen“ eines Stoffes sind</w:t>
      </w:r>
      <w:r w:rsidR="00F64E49">
        <w:t xml:space="preserve"> </w:t>
      </w:r>
      <w:r>
        <w:t>…</w:t>
      </w:r>
    </w:p>
    <w:p w14:paraId="01C8D5AE" w14:textId="77777777" w:rsidR="007677B0" w:rsidRDefault="007677B0" w:rsidP="00EC2A5F">
      <w:pPr>
        <w:rPr>
          <w:rFonts w:cs="Arial"/>
          <w:szCs w:val="24"/>
        </w:rPr>
      </w:pPr>
    </w:p>
    <w:tbl>
      <w:tblPr>
        <w:tblW w:w="0" w:type="auto"/>
        <w:tblLook w:val="04A0" w:firstRow="1" w:lastRow="0" w:firstColumn="1" w:lastColumn="0" w:noHBand="0" w:noVBand="1"/>
      </w:tblPr>
      <w:tblGrid>
        <w:gridCol w:w="646"/>
        <w:gridCol w:w="7824"/>
      </w:tblGrid>
      <w:tr w:rsidR="007677B0" w14:paraId="2518D460" w14:textId="77777777" w:rsidTr="005821A5">
        <w:tc>
          <w:tcPr>
            <w:tcW w:w="0" w:type="auto"/>
            <w:vAlign w:val="center"/>
          </w:tcPr>
          <w:p w14:paraId="10BA1D33" w14:textId="77777777" w:rsidR="007677B0" w:rsidRPr="00EE4B90" w:rsidRDefault="007677B0" w:rsidP="00EC2A5F">
            <w:pPr>
              <w:pStyle w:val="KeinLeerraum"/>
              <w:rPr>
                <w:szCs w:val="24"/>
              </w:rPr>
            </w:pPr>
            <w:r w:rsidRPr="003B494F">
              <w:t>□</w:t>
            </w:r>
          </w:p>
        </w:tc>
        <w:tc>
          <w:tcPr>
            <w:tcW w:w="7824" w:type="dxa"/>
            <w:vAlign w:val="center"/>
          </w:tcPr>
          <w:p w14:paraId="4EFEEEB7" w14:textId="77777777" w:rsidR="007677B0" w:rsidRPr="00F95D73" w:rsidRDefault="007677B0" w:rsidP="00252FA1">
            <w:r w:rsidRPr="00F95D73">
              <w:t xml:space="preserve">bei genauem Hinsehen mit </w:t>
            </w:r>
            <w:r w:rsidR="00252FA1">
              <w:t>den Augen</w:t>
            </w:r>
            <w:r w:rsidRPr="00F95D73">
              <w:t xml:space="preserve"> zu erkennen.</w:t>
            </w:r>
          </w:p>
        </w:tc>
      </w:tr>
      <w:tr w:rsidR="007677B0" w14:paraId="150F8A4B" w14:textId="77777777" w:rsidTr="005821A5">
        <w:tc>
          <w:tcPr>
            <w:tcW w:w="0" w:type="auto"/>
            <w:vAlign w:val="center"/>
          </w:tcPr>
          <w:p w14:paraId="44981DF3" w14:textId="77777777" w:rsidR="007677B0" w:rsidRPr="003B494F" w:rsidRDefault="007677B0" w:rsidP="00EC2A5F">
            <w:pPr>
              <w:pStyle w:val="KeinLeerraum"/>
            </w:pPr>
            <w:r w:rsidRPr="003B494F">
              <w:t>□</w:t>
            </w:r>
          </w:p>
        </w:tc>
        <w:tc>
          <w:tcPr>
            <w:tcW w:w="7824" w:type="dxa"/>
            <w:vAlign w:val="center"/>
          </w:tcPr>
          <w:p w14:paraId="1AC1BA29" w14:textId="1A42D0D9" w:rsidR="007677B0" w:rsidRPr="00F95D73" w:rsidRDefault="007677B0" w:rsidP="00EC2A5F">
            <w:r w:rsidRPr="00F95D73">
              <w:t>mit</w:t>
            </w:r>
            <w:r w:rsidR="00806207">
              <w:t>h</w:t>
            </w:r>
            <w:r w:rsidRPr="00F95D73">
              <w:t>ilfe einer Lupe zu erkennen.</w:t>
            </w:r>
          </w:p>
        </w:tc>
      </w:tr>
      <w:tr w:rsidR="007677B0" w14:paraId="67DEFDD5" w14:textId="77777777" w:rsidTr="005821A5">
        <w:tc>
          <w:tcPr>
            <w:tcW w:w="0" w:type="auto"/>
            <w:vAlign w:val="center"/>
          </w:tcPr>
          <w:p w14:paraId="10391918" w14:textId="77777777" w:rsidR="007677B0" w:rsidRPr="003B494F" w:rsidRDefault="007677B0" w:rsidP="00EC2A5F">
            <w:pPr>
              <w:pStyle w:val="KeinLeerraum"/>
            </w:pPr>
            <w:r w:rsidRPr="003B494F">
              <w:t>□</w:t>
            </w:r>
          </w:p>
        </w:tc>
        <w:tc>
          <w:tcPr>
            <w:tcW w:w="7824" w:type="dxa"/>
            <w:vAlign w:val="center"/>
          </w:tcPr>
          <w:p w14:paraId="798469E2" w14:textId="77777777" w:rsidR="007677B0" w:rsidRPr="00F95D73" w:rsidRDefault="007677B0" w:rsidP="00EC2A5F">
            <w:r w:rsidRPr="00F95D73">
              <w:t>unter dem Lichtmikroskop zu erkennen.</w:t>
            </w:r>
          </w:p>
        </w:tc>
      </w:tr>
      <w:tr w:rsidR="007677B0" w14:paraId="65313140" w14:textId="77777777" w:rsidTr="005821A5">
        <w:tc>
          <w:tcPr>
            <w:tcW w:w="0" w:type="auto"/>
            <w:vAlign w:val="center"/>
          </w:tcPr>
          <w:p w14:paraId="70BCC299" w14:textId="3CBC53FC" w:rsidR="007677B0" w:rsidRPr="003B494F" w:rsidRDefault="00ED2A98" w:rsidP="00EC2A5F">
            <w:pPr>
              <w:pStyle w:val="KeinLeerraum"/>
            </w:pPr>
            <w:r>
              <w:rPr>
                <w:sz w:val="28"/>
                <w:szCs w:val="28"/>
              </w:rPr>
              <w:t>x</w:t>
            </w:r>
            <w:r w:rsidR="007677B0" w:rsidRPr="003B494F">
              <w:t>□</w:t>
            </w:r>
          </w:p>
        </w:tc>
        <w:tc>
          <w:tcPr>
            <w:tcW w:w="7824" w:type="dxa"/>
            <w:vAlign w:val="center"/>
          </w:tcPr>
          <w:p w14:paraId="148248D8" w14:textId="77777777" w:rsidR="007677B0" w:rsidRPr="006923E4" w:rsidRDefault="007677B0" w:rsidP="00EC2A5F">
            <w:r w:rsidRPr="00247571">
              <w:rPr>
                <w:u w:val="single"/>
              </w:rPr>
              <w:t>nicht</w:t>
            </w:r>
            <w:r w:rsidRPr="00247571">
              <w:t xml:space="preserve"> mit dem Auge</w:t>
            </w:r>
            <w:r w:rsidRPr="006923E4">
              <w:t xml:space="preserve">, der Lupe oder dem Lichtmikroskop </w:t>
            </w:r>
            <w:r w:rsidRPr="00F95D73">
              <w:t>zu erkennen</w:t>
            </w:r>
            <w:r>
              <w:t>.</w:t>
            </w:r>
          </w:p>
        </w:tc>
      </w:tr>
    </w:tbl>
    <w:p w14:paraId="2B3B5997" w14:textId="77777777" w:rsidR="00AF7A87" w:rsidRDefault="00AF7A87" w:rsidP="00EC2A5F">
      <w:pPr>
        <w:rPr>
          <w:rFonts w:cs="Arial"/>
          <w:szCs w:val="24"/>
        </w:rPr>
      </w:pPr>
    </w:p>
    <w:p w14:paraId="1EE8BA91" w14:textId="77777777" w:rsidR="00B764A0" w:rsidRPr="00B764A0" w:rsidRDefault="00B764A0" w:rsidP="00EC2A5F">
      <w:pPr>
        <w:rPr>
          <w:rFonts w:cs="Arial"/>
          <w:sz w:val="2"/>
          <w:szCs w:val="24"/>
        </w:rPr>
      </w:pPr>
    </w:p>
    <w:p w14:paraId="37367809" w14:textId="47E16CC4" w:rsidR="006D6237" w:rsidRPr="00B34242" w:rsidRDefault="000079C9" w:rsidP="000079C9">
      <w:pPr>
        <w:pStyle w:val="berschrift3"/>
      </w:pPr>
      <w:r>
        <w:lastRenderedPageBreak/>
        <w:t>SDMI</w:t>
      </w:r>
      <w:r w:rsidR="006D6237">
        <w:t>_K2</w:t>
      </w:r>
      <w:r w:rsidR="006D6237" w:rsidRPr="00B34242">
        <w:t>_</w:t>
      </w:r>
      <w:r w:rsidR="006D6237">
        <w:t>I2</w:t>
      </w:r>
    </w:p>
    <w:p w14:paraId="3FA7BB60" w14:textId="77777777" w:rsidR="006D6237" w:rsidRDefault="006D6237" w:rsidP="006D6237">
      <w:r>
        <w:t xml:space="preserve">Welche Beziehung zwischen den Eigenschaften von Stoffen und den Eigenschaften seiner Teilchen ist richtig? Kreuze an. </w:t>
      </w:r>
    </w:p>
    <w:p w14:paraId="20CC1E01" w14:textId="77777777" w:rsidR="006D6237" w:rsidRDefault="006D6237" w:rsidP="006D6237">
      <w:pPr>
        <w:rPr>
          <w:rFonts w:cs="Arial"/>
          <w:szCs w:val="24"/>
        </w:rPr>
      </w:pPr>
    </w:p>
    <w:tbl>
      <w:tblPr>
        <w:tblW w:w="9097" w:type="dxa"/>
        <w:tblLook w:val="04A0" w:firstRow="1" w:lastRow="0" w:firstColumn="1" w:lastColumn="0" w:noHBand="0" w:noVBand="1"/>
      </w:tblPr>
      <w:tblGrid>
        <w:gridCol w:w="646"/>
        <w:gridCol w:w="8451"/>
      </w:tblGrid>
      <w:tr w:rsidR="006D6237" w14:paraId="3C98B912" w14:textId="77777777" w:rsidTr="005A74D8">
        <w:trPr>
          <w:trHeight w:val="690"/>
        </w:trPr>
        <w:tc>
          <w:tcPr>
            <w:tcW w:w="0" w:type="auto"/>
            <w:vAlign w:val="center"/>
          </w:tcPr>
          <w:p w14:paraId="51A7D4D1" w14:textId="77777777" w:rsidR="006D6237" w:rsidRPr="00EE4B90" w:rsidRDefault="006D6237" w:rsidP="005A74D8">
            <w:pPr>
              <w:pStyle w:val="KeinLeerraum"/>
              <w:rPr>
                <w:szCs w:val="24"/>
              </w:rPr>
            </w:pPr>
            <w:r w:rsidRPr="003B494F">
              <w:t>□</w:t>
            </w:r>
          </w:p>
        </w:tc>
        <w:tc>
          <w:tcPr>
            <w:tcW w:w="8544" w:type="dxa"/>
            <w:vAlign w:val="center"/>
          </w:tcPr>
          <w:p w14:paraId="2E9C4891" w14:textId="77777777" w:rsidR="006D6237" w:rsidRPr="001258B1" w:rsidRDefault="006D6237" w:rsidP="005A74D8">
            <w:r w:rsidRPr="001258B1">
              <w:t>Einige Eigenschaften eines Stoffes entsprechen den Eigenschaften seiner Teilchen.</w:t>
            </w:r>
          </w:p>
        </w:tc>
      </w:tr>
      <w:tr w:rsidR="006D6237" w14:paraId="5185A0DA" w14:textId="77777777" w:rsidTr="005A74D8">
        <w:trPr>
          <w:trHeight w:val="705"/>
        </w:trPr>
        <w:tc>
          <w:tcPr>
            <w:tcW w:w="0" w:type="auto"/>
            <w:vAlign w:val="center"/>
          </w:tcPr>
          <w:p w14:paraId="4A00AB93" w14:textId="77777777" w:rsidR="006D6237" w:rsidRPr="003B494F" w:rsidRDefault="006D6237" w:rsidP="005A74D8">
            <w:pPr>
              <w:pStyle w:val="KeinLeerraum"/>
            </w:pPr>
            <w:r w:rsidRPr="003B494F">
              <w:t>□</w:t>
            </w:r>
          </w:p>
        </w:tc>
        <w:tc>
          <w:tcPr>
            <w:tcW w:w="8544" w:type="dxa"/>
            <w:vAlign w:val="center"/>
          </w:tcPr>
          <w:p w14:paraId="16C2FD8C" w14:textId="77777777" w:rsidR="006D6237" w:rsidRPr="001258B1" w:rsidRDefault="006D6237" w:rsidP="005A74D8">
            <w:r w:rsidRPr="001258B1">
              <w:t>Einige Eigenschaften der Teilchen entsprechen den Eigenschaften des dazugehörigen Stoffes.</w:t>
            </w:r>
          </w:p>
        </w:tc>
      </w:tr>
      <w:tr w:rsidR="006D6237" w14:paraId="32C22A08" w14:textId="77777777" w:rsidTr="005A74D8">
        <w:trPr>
          <w:trHeight w:val="705"/>
        </w:trPr>
        <w:tc>
          <w:tcPr>
            <w:tcW w:w="0" w:type="auto"/>
            <w:vAlign w:val="center"/>
          </w:tcPr>
          <w:p w14:paraId="0E789F7E" w14:textId="5694EF9C" w:rsidR="006D6237" w:rsidRPr="003B494F" w:rsidRDefault="00ED2A98" w:rsidP="005A74D8">
            <w:pPr>
              <w:pStyle w:val="KeinLeerraum"/>
            </w:pPr>
            <w:r>
              <w:rPr>
                <w:sz w:val="28"/>
                <w:szCs w:val="28"/>
              </w:rPr>
              <w:t>x</w:t>
            </w:r>
            <w:r w:rsidR="006D6237" w:rsidRPr="003B494F">
              <w:t>□</w:t>
            </w:r>
          </w:p>
        </w:tc>
        <w:tc>
          <w:tcPr>
            <w:tcW w:w="8544" w:type="dxa"/>
            <w:vAlign w:val="center"/>
          </w:tcPr>
          <w:p w14:paraId="448B6583" w14:textId="77777777" w:rsidR="006D6237" w:rsidRPr="001258B1" w:rsidRDefault="006D6237" w:rsidP="005A74D8">
            <w:r w:rsidRPr="001258B1">
              <w:t>Die Eigenschaften eines Stoffes entsprechen nicht den Eigenschaften seiner Teilchen.</w:t>
            </w:r>
          </w:p>
        </w:tc>
      </w:tr>
      <w:tr w:rsidR="006D6237" w14:paraId="63CE0342" w14:textId="77777777" w:rsidTr="005A74D8">
        <w:trPr>
          <w:trHeight w:val="705"/>
        </w:trPr>
        <w:tc>
          <w:tcPr>
            <w:tcW w:w="0" w:type="auto"/>
            <w:vAlign w:val="center"/>
          </w:tcPr>
          <w:p w14:paraId="5DD34DC5" w14:textId="77777777" w:rsidR="006D6237" w:rsidRPr="003B494F" w:rsidRDefault="006D6237" w:rsidP="005A74D8">
            <w:pPr>
              <w:pStyle w:val="KeinLeerraum"/>
            </w:pPr>
            <w:r w:rsidRPr="003B494F">
              <w:t>□</w:t>
            </w:r>
          </w:p>
        </w:tc>
        <w:tc>
          <w:tcPr>
            <w:tcW w:w="8544" w:type="dxa"/>
            <w:vAlign w:val="center"/>
          </w:tcPr>
          <w:p w14:paraId="0E5B68BE" w14:textId="77777777" w:rsidR="006D6237" w:rsidRPr="001258B1" w:rsidRDefault="006D6237" w:rsidP="005A74D8">
            <w:r w:rsidRPr="001258B1">
              <w:t>Die Eigenschaften eines Stoffes entsprechen vollständig den Eigenschaften seiner Teilchen.</w:t>
            </w:r>
          </w:p>
        </w:tc>
      </w:tr>
    </w:tbl>
    <w:p w14:paraId="07BB81D7" w14:textId="748EDD25" w:rsidR="006D6237" w:rsidRPr="00A76A5E" w:rsidRDefault="006D6237" w:rsidP="00A76A5E"/>
    <w:p w14:paraId="533871F7" w14:textId="75A91C68" w:rsidR="00B34242" w:rsidRPr="00B34242" w:rsidRDefault="00BE1157" w:rsidP="000079C9">
      <w:pPr>
        <w:pStyle w:val="berschrift3"/>
      </w:pPr>
      <w:r>
        <w:rPr>
          <w:szCs w:val="24"/>
        </w:rPr>
        <w:lastRenderedPageBreak/>
        <w:t>SDMI</w:t>
      </w:r>
      <w:r w:rsidR="00B34242">
        <w:t>_K2</w:t>
      </w:r>
      <w:r w:rsidR="00B34242" w:rsidRPr="00B34242">
        <w:t>_</w:t>
      </w:r>
      <w:r w:rsidR="00B34242">
        <w:t>I3</w:t>
      </w:r>
    </w:p>
    <w:p w14:paraId="3778FBA7" w14:textId="77777777" w:rsidR="00B764A0" w:rsidRDefault="00B764A0" w:rsidP="00EC2A5F">
      <w:r>
        <w:t>Wasser besteht aus Wasserteilchen. Zwischen den Wasserteilchen befindet/befinden sich …</w:t>
      </w:r>
    </w:p>
    <w:p w14:paraId="375B173A" w14:textId="77777777" w:rsidR="009B0618" w:rsidRDefault="009B0618" w:rsidP="00EC2A5F">
      <w:pPr>
        <w:rPr>
          <w:rFonts w:cs="Arial"/>
          <w:szCs w:val="24"/>
        </w:rPr>
      </w:pPr>
    </w:p>
    <w:tbl>
      <w:tblPr>
        <w:tblW w:w="0" w:type="auto"/>
        <w:tblLook w:val="04A0" w:firstRow="1" w:lastRow="0" w:firstColumn="1" w:lastColumn="0" w:noHBand="0" w:noVBand="1"/>
      </w:tblPr>
      <w:tblGrid>
        <w:gridCol w:w="646"/>
        <w:gridCol w:w="1604"/>
      </w:tblGrid>
      <w:tr w:rsidR="001258B1" w14:paraId="42EC5E06" w14:textId="77777777" w:rsidTr="003573DD">
        <w:tc>
          <w:tcPr>
            <w:tcW w:w="0" w:type="auto"/>
            <w:vAlign w:val="center"/>
          </w:tcPr>
          <w:p w14:paraId="3C96D294" w14:textId="77777777" w:rsidR="001258B1" w:rsidRPr="00EE4B90" w:rsidRDefault="001258B1" w:rsidP="00EC2A5F">
            <w:pPr>
              <w:pStyle w:val="KeinLeerraum"/>
              <w:rPr>
                <w:szCs w:val="24"/>
              </w:rPr>
            </w:pPr>
            <w:r w:rsidRPr="003B494F">
              <w:t>□</w:t>
            </w:r>
          </w:p>
        </w:tc>
        <w:tc>
          <w:tcPr>
            <w:tcW w:w="0" w:type="auto"/>
            <w:vAlign w:val="center"/>
          </w:tcPr>
          <w:p w14:paraId="01194EB0" w14:textId="77777777" w:rsidR="001258B1" w:rsidRPr="002C32B9" w:rsidRDefault="001258B1" w:rsidP="00EC2A5F">
            <w:r w:rsidRPr="002C32B9">
              <w:t>Luft</w:t>
            </w:r>
            <w:r w:rsidR="004F60FE">
              <w:t>.</w:t>
            </w:r>
          </w:p>
        </w:tc>
      </w:tr>
      <w:tr w:rsidR="001258B1" w14:paraId="3DEC4811" w14:textId="77777777" w:rsidTr="003573DD">
        <w:tc>
          <w:tcPr>
            <w:tcW w:w="0" w:type="auto"/>
            <w:vAlign w:val="center"/>
          </w:tcPr>
          <w:p w14:paraId="00DFECD8" w14:textId="7A51AFFF" w:rsidR="001258B1" w:rsidRPr="003B494F" w:rsidRDefault="00ED2A98" w:rsidP="00EC2A5F">
            <w:pPr>
              <w:pStyle w:val="KeinLeerraum"/>
            </w:pPr>
            <w:r>
              <w:rPr>
                <w:sz w:val="28"/>
                <w:szCs w:val="28"/>
              </w:rPr>
              <w:t>x</w:t>
            </w:r>
            <w:r w:rsidR="001258B1" w:rsidRPr="003B494F">
              <w:t>□</w:t>
            </w:r>
          </w:p>
        </w:tc>
        <w:tc>
          <w:tcPr>
            <w:tcW w:w="0" w:type="auto"/>
            <w:vAlign w:val="center"/>
          </w:tcPr>
          <w:p w14:paraId="298DBF2F" w14:textId="77777777" w:rsidR="001258B1" w:rsidRPr="002C32B9" w:rsidRDefault="001258B1" w:rsidP="00EC2A5F">
            <w:r w:rsidRPr="002C32B9">
              <w:t>leerer Raum</w:t>
            </w:r>
            <w:r w:rsidR="004F60FE">
              <w:t>.</w:t>
            </w:r>
          </w:p>
        </w:tc>
      </w:tr>
      <w:tr w:rsidR="001258B1" w14:paraId="07A721DC" w14:textId="77777777" w:rsidTr="003573DD">
        <w:tc>
          <w:tcPr>
            <w:tcW w:w="0" w:type="auto"/>
            <w:vAlign w:val="center"/>
          </w:tcPr>
          <w:p w14:paraId="2C9578ED" w14:textId="77777777" w:rsidR="001258B1" w:rsidRPr="003B494F" w:rsidRDefault="001258B1" w:rsidP="00EC2A5F">
            <w:pPr>
              <w:pStyle w:val="KeinLeerraum"/>
            </w:pPr>
            <w:r w:rsidRPr="003B494F">
              <w:t>□</w:t>
            </w:r>
          </w:p>
        </w:tc>
        <w:tc>
          <w:tcPr>
            <w:tcW w:w="0" w:type="auto"/>
            <w:vAlign w:val="center"/>
          </w:tcPr>
          <w:p w14:paraId="7D4CD57D" w14:textId="77777777" w:rsidR="001258B1" w:rsidRPr="002C32B9" w:rsidRDefault="001258B1" w:rsidP="00EC2A5F">
            <w:r w:rsidRPr="002C32B9">
              <w:t>Wasser</w:t>
            </w:r>
            <w:r w:rsidR="004F60FE">
              <w:t>.</w:t>
            </w:r>
          </w:p>
        </w:tc>
      </w:tr>
      <w:tr w:rsidR="001258B1" w14:paraId="5156CAC0" w14:textId="77777777" w:rsidTr="003573DD">
        <w:tc>
          <w:tcPr>
            <w:tcW w:w="0" w:type="auto"/>
            <w:vAlign w:val="center"/>
          </w:tcPr>
          <w:p w14:paraId="31CABBBB" w14:textId="77777777" w:rsidR="001258B1" w:rsidRPr="003B494F" w:rsidRDefault="001258B1" w:rsidP="00EC2A5F">
            <w:pPr>
              <w:pStyle w:val="KeinLeerraum"/>
            </w:pPr>
            <w:r w:rsidRPr="003B494F">
              <w:t>□</w:t>
            </w:r>
          </w:p>
        </w:tc>
        <w:tc>
          <w:tcPr>
            <w:tcW w:w="0" w:type="auto"/>
            <w:vAlign w:val="center"/>
          </w:tcPr>
          <w:p w14:paraId="4990C15C" w14:textId="77777777" w:rsidR="001258B1" w:rsidRPr="002C32B9" w:rsidRDefault="001258B1" w:rsidP="00EC2A5F">
            <w:r w:rsidRPr="002C32B9">
              <w:t>Teilchen</w:t>
            </w:r>
            <w:r w:rsidR="004F60FE">
              <w:t>.</w:t>
            </w:r>
          </w:p>
        </w:tc>
      </w:tr>
    </w:tbl>
    <w:p w14:paraId="1C08314C" w14:textId="27C6D6AB" w:rsidR="00D96DF2" w:rsidRPr="00A76A5E" w:rsidRDefault="00D96DF2" w:rsidP="00A76A5E"/>
    <w:p w14:paraId="01580210" w14:textId="4DF2A2A9" w:rsidR="00B34242" w:rsidRPr="00B34242" w:rsidRDefault="00BE1157" w:rsidP="00A76A5E">
      <w:pPr>
        <w:pStyle w:val="berschrift3"/>
      </w:pPr>
      <w:r>
        <w:rPr>
          <w:szCs w:val="24"/>
        </w:rPr>
        <w:lastRenderedPageBreak/>
        <w:t>SDMI</w:t>
      </w:r>
      <w:r w:rsidR="00B34242">
        <w:t>_K2</w:t>
      </w:r>
      <w:r w:rsidR="00B34242" w:rsidRPr="00B34242">
        <w:t>_</w:t>
      </w:r>
      <w:r w:rsidR="00B34242">
        <w:t>I4</w:t>
      </w:r>
    </w:p>
    <w:p w14:paraId="2853BDEF" w14:textId="77777777" w:rsidR="00B764A0" w:rsidRDefault="003370B8" w:rsidP="00EC2A5F">
      <w:r>
        <w:t>Kreuze die richtige Aussage</w:t>
      </w:r>
      <w:r w:rsidR="00151A3D">
        <w:t xml:space="preserve"> zur Teilchenbewegung</w:t>
      </w:r>
      <w:r>
        <w:t xml:space="preserve"> an.</w:t>
      </w:r>
    </w:p>
    <w:p w14:paraId="2FAA546A" w14:textId="77777777" w:rsidR="009B0618" w:rsidRDefault="009B0618" w:rsidP="00EC2A5F">
      <w:pPr>
        <w:rPr>
          <w:rFonts w:cs="Arial"/>
          <w:szCs w:val="24"/>
        </w:rPr>
      </w:pPr>
    </w:p>
    <w:tbl>
      <w:tblPr>
        <w:tblW w:w="8811" w:type="dxa"/>
        <w:tblLook w:val="04A0" w:firstRow="1" w:lastRow="0" w:firstColumn="1" w:lastColumn="0" w:noHBand="0" w:noVBand="1"/>
      </w:tblPr>
      <w:tblGrid>
        <w:gridCol w:w="646"/>
        <w:gridCol w:w="8165"/>
      </w:tblGrid>
      <w:tr w:rsidR="001258B1" w14:paraId="032F4E2B" w14:textId="77777777" w:rsidTr="006959E6">
        <w:trPr>
          <w:trHeight w:val="653"/>
        </w:trPr>
        <w:tc>
          <w:tcPr>
            <w:tcW w:w="0" w:type="auto"/>
            <w:vAlign w:val="center"/>
          </w:tcPr>
          <w:p w14:paraId="34753CA4" w14:textId="30DF9E5C" w:rsidR="001258B1" w:rsidRPr="00EE4B90" w:rsidRDefault="00CE22E7" w:rsidP="00EC2A5F">
            <w:pPr>
              <w:pStyle w:val="KeinLeerraum"/>
              <w:rPr>
                <w:szCs w:val="24"/>
              </w:rPr>
            </w:pPr>
            <w:r>
              <w:rPr>
                <w:sz w:val="28"/>
                <w:szCs w:val="28"/>
              </w:rPr>
              <w:t>x</w:t>
            </w:r>
            <w:r w:rsidR="001258B1" w:rsidRPr="003B494F">
              <w:t>□</w:t>
            </w:r>
          </w:p>
        </w:tc>
        <w:tc>
          <w:tcPr>
            <w:tcW w:w="8276" w:type="dxa"/>
            <w:vAlign w:val="center"/>
          </w:tcPr>
          <w:p w14:paraId="10A41E69" w14:textId="77777777" w:rsidR="001258B1" w:rsidRPr="00F76F3F" w:rsidRDefault="001258B1" w:rsidP="00EC2A5F">
            <w:r w:rsidRPr="00F76F3F">
              <w:t>Teilchen sind in ständiger Bewegung. Selbst in Feststoffen schwingen sie in ihrer Position.</w:t>
            </w:r>
          </w:p>
        </w:tc>
      </w:tr>
      <w:tr w:rsidR="001258B1" w14:paraId="5EE20A7F" w14:textId="77777777" w:rsidTr="006959E6">
        <w:trPr>
          <w:trHeight w:val="638"/>
        </w:trPr>
        <w:tc>
          <w:tcPr>
            <w:tcW w:w="0" w:type="auto"/>
            <w:vAlign w:val="center"/>
          </w:tcPr>
          <w:p w14:paraId="48D6834D" w14:textId="77777777" w:rsidR="001258B1" w:rsidRPr="003B494F" w:rsidRDefault="001258B1" w:rsidP="00EC2A5F">
            <w:pPr>
              <w:pStyle w:val="KeinLeerraum"/>
            </w:pPr>
            <w:r w:rsidRPr="003B494F">
              <w:t>□</w:t>
            </w:r>
          </w:p>
        </w:tc>
        <w:tc>
          <w:tcPr>
            <w:tcW w:w="8276" w:type="dxa"/>
            <w:vAlign w:val="center"/>
          </w:tcPr>
          <w:p w14:paraId="68780198" w14:textId="77777777" w:rsidR="001258B1" w:rsidRPr="00714134" w:rsidRDefault="001258B1" w:rsidP="00EC2A5F">
            <w:r w:rsidRPr="00714134">
              <w:t>Teilchen bewegen sich nur in Flüssigkeiten und Gasen. In Feststoffen bewegen sie sich nicht.</w:t>
            </w:r>
          </w:p>
        </w:tc>
      </w:tr>
      <w:tr w:rsidR="001258B1" w14:paraId="7CEBEB8D" w14:textId="77777777" w:rsidTr="006959E6">
        <w:trPr>
          <w:trHeight w:val="653"/>
        </w:trPr>
        <w:tc>
          <w:tcPr>
            <w:tcW w:w="0" w:type="auto"/>
            <w:vAlign w:val="center"/>
          </w:tcPr>
          <w:p w14:paraId="20B981A8" w14:textId="77777777" w:rsidR="001258B1" w:rsidRPr="003B494F" w:rsidRDefault="001258B1" w:rsidP="00EC2A5F">
            <w:pPr>
              <w:pStyle w:val="KeinLeerraum"/>
            </w:pPr>
            <w:r w:rsidRPr="003B494F">
              <w:t>□</w:t>
            </w:r>
          </w:p>
        </w:tc>
        <w:tc>
          <w:tcPr>
            <w:tcW w:w="8276" w:type="dxa"/>
            <w:vAlign w:val="center"/>
          </w:tcPr>
          <w:p w14:paraId="07AFC381" w14:textId="77777777" w:rsidR="001258B1" w:rsidRPr="00714134" w:rsidRDefault="004F60FE" w:rsidP="00EC2A5F">
            <w:r w:rsidRPr="00714134">
              <w:t>Teilchen bewegen sich</w:t>
            </w:r>
            <w:r w:rsidR="001258B1" w:rsidRPr="00714134">
              <w:t xml:space="preserve"> nur in Gasen. In Flüssigkeiten und Feststoffen bewegen sie sich nicht. </w:t>
            </w:r>
          </w:p>
        </w:tc>
      </w:tr>
      <w:tr w:rsidR="001258B1" w14:paraId="4F938139" w14:textId="77777777" w:rsidTr="006959E6">
        <w:trPr>
          <w:trHeight w:val="576"/>
        </w:trPr>
        <w:tc>
          <w:tcPr>
            <w:tcW w:w="0" w:type="auto"/>
            <w:vAlign w:val="center"/>
          </w:tcPr>
          <w:p w14:paraId="01B86934" w14:textId="77777777" w:rsidR="001258B1" w:rsidRPr="003B494F" w:rsidRDefault="001258B1" w:rsidP="00EC2A5F">
            <w:pPr>
              <w:pStyle w:val="KeinLeerraum"/>
            </w:pPr>
            <w:r w:rsidRPr="003B494F">
              <w:t>□</w:t>
            </w:r>
          </w:p>
        </w:tc>
        <w:tc>
          <w:tcPr>
            <w:tcW w:w="8276" w:type="dxa"/>
            <w:vAlign w:val="center"/>
          </w:tcPr>
          <w:p w14:paraId="1AA88F70" w14:textId="77777777" w:rsidR="001258B1" w:rsidRPr="00F76F3F" w:rsidRDefault="001258B1" w:rsidP="00EC2A5F">
            <w:r w:rsidRPr="00F76F3F">
              <w:t>Teilchen bewegen sich weder in Flüssigkeiten, Feststoffen noch in Gasen.</w:t>
            </w:r>
          </w:p>
        </w:tc>
      </w:tr>
    </w:tbl>
    <w:p w14:paraId="68D147C3" w14:textId="77777777" w:rsidR="00B764A0" w:rsidRPr="00B764A0" w:rsidRDefault="00B764A0" w:rsidP="00EC2A5F">
      <w:pPr>
        <w:spacing w:before="240"/>
        <w:rPr>
          <w:rFonts w:cs="Arial"/>
          <w:sz w:val="2"/>
          <w:szCs w:val="24"/>
        </w:rPr>
      </w:pPr>
    </w:p>
    <w:p w14:paraId="3FBAFECC" w14:textId="77777777" w:rsidR="00B34242" w:rsidRDefault="00B34242" w:rsidP="00EC2A5F"/>
    <w:p w14:paraId="03CDB4BA" w14:textId="57BD0373" w:rsidR="00B34242" w:rsidRPr="00B34242" w:rsidRDefault="00BE1157" w:rsidP="000079C9">
      <w:pPr>
        <w:pStyle w:val="berschrift3"/>
      </w:pPr>
      <w:r>
        <w:rPr>
          <w:szCs w:val="24"/>
        </w:rPr>
        <w:lastRenderedPageBreak/>
        <w:t>SDMI</w:t>
      </w:r>
      <w:r w:rsidR="00B34242">
        <w:t>_K2</w:t>
      </w:r>
      <w:r w:rsidR="00B34242" w:rsidRPr="00B34242">
        <w:t>_</w:t>
      </w:r>
      <w:r w:rsidR="00B34242">
        <w:t>I5</w:t>
      </w:r>
    </w:p>
    <w:p w14:paraId="059AE42B" w14:textId="77777777" w:rsidR="00B764A0" w:rsidRDefault="00B764A0" w:rsidP="00EC2A5F">
      <w:r>
        <w:t xml:space="preserve">Kreuze die richtige Aussage </w:t>
      </w:r>
      <w:r w:rsidR="0020097E">
        <w:t xml:space="preserve">zu Stoffen und Teilchen </w:t>
      </w:r>
      <w:r>
        <w:t>an.</w:t>
      </w:r>
    </w:p>
    <w:p w14:paraId="222FF9A0" w14:textId="77777777" w:rsidR="009B0618" w:rsidRDefault="009B0618" w:rsidP="00EC2A5F">
      <w:pPr>
        <w:spacing w:before="240"/>
        <w:rPr>
          <w:rFonts w:cs="Arial"/>
          <w:szCs w:val="24"/>
        </w:rPr>
      </w:pPr>
    </w:p>
    <w:tbl>
      <w:tblPr>
        <w:tblW w:w="0" w:type="auto"/>
        <w:tblLook w:val="04A0" w:firstRow="1" w:lastRow="0" w:firstColumn="1" w:lastColumn="0" w:noHBand="0" w:noVBand="1"/>
      </w:tblPr>
      <w:tblGrid>
        <w:gridCol w:w="646"/>
        <w:gridCol w:w="6340"/>
      </w:tblGrid>
      <w:tr w:rsidR="001258B1" w14:paraId="0E69D283" w14:textId="77777777" w:rsidTr="003573DD">
        <w:tc>
          <w:tcPr>
            <w:tcW w:w="0" w:type="auto"/>
            <w:vAlign w:val="center"/>
          </w:tcPr>
          <w:p w14:paraId="258824DA" w14:textId="77777777" w:rsidR="001258B1" w:rsidRPr="00EE4B90" w:rsidRDefault="001258B1" w:rsidP="00EC2A5F">
            <w:pPr>
              <w:pStyle w:val="KeinLeerraum"/>
              <w:rPr>
                <w:szCs w:val="24"/>
              </w:rPr>
            </w:pPr>
            <w:r w:rsidRPr="003B494F">
              <w:t>□</w:t>
            </w:r>
          </w:p>
        </w:tc>
        <w:tc>
          <w:tcPr>
            <w:tcW w:w="0" w:type="auto"/>
            <w:vAlign w:val="center"/>
          </w:tcPr>
          <w:p w14:paraId="72FA7BBC" w14:textId="77777777" w:rsidR="001258B1" w:rsidRPr="00704CC3" w:rsidRDefault="001258B1" w:rsidP="00EC2A5F">
            <w:r w:rsidRPr="00704CC3">
              <w:t>Teilchen bestehen aus Stoffen.</w:t>
            </w:r>
          </w:p>
        </w:tc>
      </w:tr>
      <w:tr w:rsidR="001258B1" w14:paraId="1EBB56A9" w14:textId="77777777" w:rsidTr="003573DD">
        <w:tc>
          <w:tcPr>
            <w:tcW w:w="0" w:type="auto"/>
            <w:vAlign w:val="center"/>
          </w:tcPr>
          <w:p w14:paraId="0CBD9EC5" w14:textId="77777777" w:rsidR="001258B1" w:rsidRPr="003B494F" w:rsidRDefault="001258B1" w:rsidP="00EC2A5F">
            <w:pPr>
              <w:pStyle w:val="KeinLeerraum"/>
            </w:pPr>
            <w:r w:rsidRPr="003B494F">
              <w:t>□</w:t>
            </w:r>
          </w:p>
        </w:tc>
        <w:tc>
          <w:tcPr>
            <w:tcW w:w="0" w:type="auto"/>
            <w:vAlign w:val="center"/>
          </w:tcPr>
          <w:p w14:paraId="6180A15D" w14:textId="77777777" w:rsidR="001258B1" w:rsidRPr="00704CC3" w:rsidRDefault="00630C7E" w:rsidP="00630C7E">
            <w:r>
              <w:t>Einige</w:t>
            </w:r>
            <w:r w:rsidR="001258B1" w:rsidRPr="00704CC3">
              <w:t xml:space="preserve"> Stoffe sind aus Teilchen aufgebaut</w:t>
            </w:r>
            <w:r>
              <w:t>, aber nicht alle</w:t>
            </w:r>
            <w:r w:rsidR="001258B1" w:rsidRPr="00704CC3">
              <w:t>.</w:t>
            </w:r>
          </w:p>
        </w:tc>
      </w:tr>
      <w:tr w:rsidR="001258B1" w14:paraId="36ADA81E" w14:textId="77777777" w:rsidTr="003573DD">
        <w:tc>
          <w:tcPr>
            <w:tcW w:w="0" w:type="auto"/>
            <w:vAlign w:val="center"/>
          </w:tcPr>
          <w:p w14:paraId="13F85E20" w14:textId="77777777" w:rsidR="001258B1" w:rsidRPr="003B494F" w:rsidRDefault="001258B1" w:rsidP="00EC2A5F">
            <w:pPr>
              <w:pStyle w:val="KeinLeerraum"/>
            </w:pPr>
            <w:r w:rsidRPr="003B494F">
              <w:t>□</w:t>
            </w:r>
          </w:p>
        </w:tc>
        <w:tc>
          <w:tcPr>
            <w:tcW w:w="0" w:type="auto"/>
            <w:vAlign w:val="center"/>
          </w:tcPr>
          <w:p w14:paraId="3A3FA51A" w14:textId="77777777" w:rsidR="001258B1" w:rsidRPr="00704CC3" w:rsidRDefault="001258B1" w:rsidP="00EC2A5F">
            <w:r w:rsidRPr="00704CC3">
              <w:t>Stoffe und Teilchen sind das Gleiche.</w:t>
            </w:r>
          </w:p>
        </w:tc>
      </w:tr>
      <w:tr w:rsidR="001258B1" w14:paraId="69F78EEC" w14:textId="77777777" w:rsidTr="003573DD">
        <w:tc>
          <w:tcPr>
            <w:tcW w:w="0" w:type="auto"/>
            <w:vAlign w:val="center"/>
          </w:tcPr>
          <w:p w14:paraId="3F17604A" w14:textId="0CF87A55" w:rsidR="001258B1" w:rsidRPr="003B494F" w:rsidRDefault="00F55FC9" w:rsidP="00EC2A5F">
            <w:pPr>
              <w:pStyle w:val="KeinLeerraum"/>
            </w:pPr>
            <w:r>
              <w:rPr>
                <w:sz w:val="28"/>
                <w:szCs w:val="28"/>
              </w:rPr>
              <w:t>x</w:t>
            </w:r>
            <w:r w:rsidR="001258B1" w:rsidRPr="003B494F">
              <w:t>□</w:t>
            </w:r>
          </w:p>
        </w:tc>
        <w:tc>
          <w:tcPr>
            <w:tcW w:w="0" w:type="auto"/>
            <w:vAlign w:val="center"/>
          </w:tcPr>
          <w:p w14:paraId="7ED5C51B" w14:textId="77777777" w:rsidR="001258B1" w:rsidRPr="00704CC3" w:rsidRDefault="001258B1" w:rsidP="00EC2A5F">
            <w:r w:rsidRPr="00704CC3">
              <w:t>Alle Stoffe sind aus Teilchen aufgebaut.</w:t>
            </w:r>
          </w:p>
        </w:tc>
      </w:tr>
    </w:tbl>
    <w:p w14:paraId="5932E626" w14:textId="77777777" w:rsidR="001D323C" w:rsidRDefault="001D323C" w:rsidP="00EC2A5F"/>
    <w:p w14:paraId="10B427A9" w14:textId="170B03DE" w:rsidR="00F94F92" w:rsidRPr="00B34242" w:rsidRDefault="00BE1157" w:rsidP="000079C9">
      <w:pPr>
        <w:pStyle w:val="berschrift3"/>
      </w:pPr>
      <w:r>
        <w:rPr>
          <w:szCs w:val="24"/>
        </w:rPr>
        <w:lastRenderedPageBreak/>
        <w:t>SDMI</w:t>
      </w:r>
      <w:r w:rsidR="00F94F92">
        <w:t>_K2</w:t>
      </w:r>
      <w:r w:rsidR="00F94F92" w:rsidRPr="00B34242">
        <w:t>_</w:t>
      </w:r>
      <w:r w:rsidR="00F94F92">
        <w:t>I6</w:t>
      </w:r>
    </w:p>
    <w:p w14:paraId="6A62286D" w14:textId="77777777" w:rsidR="00F94F92" w:rsidRDefault="00F94F92" w:rsidP="00F94F92">
      <w:r>
        <w:t>Woraus besteht ein grüner Würfel?</w:t>
      </w:r>
    </w:p>
    <w:p w14:paraId="52B5D9FA" w14:textId="77777777" w:rsidR="00F94F92" w:rsidRDefault="00F94F92" w:rsidP="00F94F92">
      <w:pPr>
        <w:spacing w:before="240"/>
        <w:rPr>
          <w:rFonts w:cs="Arial"/>
          <w:szCs w:val="24"/>
        </w:rPr>
      </w:pPr>
    </w:p>
    <w:tbl>
      <w:tblPr>
        <w:tblW w:w="0" w:type="auto"/>
        <w:tblLook w:val="04A0" w:firstRow="1" w:lastRow="0" w:firstColumn="1" w:lastColumn="0" w:noHBand="0" w:noVBand="1"/>
      </w:tblPr>
      <w:tblGrid>
        <w:gridCol w:w="646"/>
        <w:gridCol w:w="5046"/>
      </w:tblGrid>
      <w:tr w:rsidR="00F94F92" w14:paraId="4CC5BE43" w14:textId="77777777" w:rsidTr="00CE6FFC">
        <w:tc>
          <w:tcPr>
            <w:tcW w:w="0" w:type="auto"/>
            <w:vAlign w:val="center"/>
          </w:tcPr>
          <w:p w14:paraId="257839BE" w14:textId="77777777" w:rsidR="00F94F92" w:rsidRPr="00EE4B90" w:rsidRDefault="00F94F92" w:rsidP="00CE6FFC">
            <w:pPr>
              <w:pStyle w:val="KeinLeerraum"/>
              <w:rPr>
                <w:szCs w:val="24"/>
              </w:rPr>
            </w:pPr>
            <w:r w:rsidRPr="003B494F">
              <w:t>□</w:t>
            </w:r>
          </w:p>
        </w:tc>
        <w:tc>
          <w:tcPr>
            <w:tcW w:w="0" w:type="auto"/>
            <w:vAlign w:val="center"/>
          </w:tcPr>
          <w:p w14:paraId="104BF369" w14:textId="59B810E1" w:rsidR="00F94F92" w:rsidRPr="00704CC3" w:rsidRDefault="00680C34" w:rsidP="00CE6FFC">
            <w:r>
              <w:t>a</w:t>
            </w:r>
            <w:r w:rsidR="00F94F92">
              <w:t>us grünen Teilchen</w:t>
            </w:r>
          </w:p>
        </w:tc>
      </w:tr>
      <w:tr w:rsidR="00F94F92" w14:paraId="162AF964" w14:textId="77777777" w:rsidTr="00CE6FFC">
        <w:tc>
          <w:tcPr>
            <w:tcW w:w="0" w:type="auto"/>
            <w:vAlign w:val="center"/>
          </w:tcPr>
          <w:p w14:paraId="5920F63E" w14:textId="77777777" w:rsidR="00F94F92" w:rsidRPr="003B494F" w:rsidRDefault="00F94F92" w:rsidP="00CE6FFC">
            <w:pPr>
              <w:pStyle w:val="KeinLeerraum"/>
            </w:pPr>
            <w:r w:rsidRPr="003B494F">
              <w:t>□</w:t>
            </w:r>
          </w:p>
        </w:tc>
        <w:tc>
          <w:tcPr>
            <w:tcW w:w="0" w:type="auto"/>
            <w:vAlign w:val="center"/>
          </w:tcPr>
          <w:p w14:paraId="6093838F" w14:textId="056C7A62" w:rsidR="00F94F92" w:rsidRPr="00704CC3" w:rsidRDefault="00680C34" w:rsidP="00CE6FFC">
            <w:r>
              <w:t>a</w:t>
            </w:r>
            <w:r w:rsidR="00F94F92">
              <w:t>us eckigen Teilchen</w:t>
            </w:r>
          </w:p>
        </w:tc>
      </w:tr>
      <w:tr w:rsidR="00F94F92" w14:paraId="6E629D86" w14:textId="77777777" w:rsidTr="00CE6FFC">
        <w:tc>
          <w:tcPr>
            <w:tcW w:w="0" w:type="auto"/>
            <w:vAlign w:val="center"/>
          </w:tcPr>
          <w:p w14:paraId="09AE2F26" w14:textId="77777777" w:rsidR="00F94F92" w:rsidRPr="003B494F" w:rsidRDefault="00F94F92" w:rsidP="00CE6FFC">
            <w:pPr>
              <w:pStyle w:val="KeinLeerraum"/>
            </w:pPr>
            <w:r w:rsidRPr="003B494F">
              <w:t>□</w:t>
            </w:r>
          </w:p>
        </w:tc>
        <w:tc>
          <w:tcPr>
            <w:tcW w:w="0" w:type="auto"/>
            <w:vAlign w:val="center"/>
          </w:tcPr>
          <w:p w14:paraId="7A5372A8" w14:textId="626E57E2" w:rsidR="00F94F92" w:rsidRPr="00704CC3" w:rsidRDefault="00680C34" w:rsidP="00CE6FFC">
            <w:r>
              <w:t>a</w:t>
            </w:r>
            <w:r w:rsidR="00F94F92">
              <w:t>us grünen und eckigen Teilchen</w:t>
            </w:r>
          </w:p>
        </w:tc>
      </w:tr>
      <w:tr w:rsidR="00F94F92" w14:paraId="7E08AA90" w14:textId="77777777" w:rsidTr="00CE6FFC">
        <w:tc>
          <w:tcPr>
            <w:tcW w:w="0" w:type="auto"/>
            <w:vAlign w:val="center"/>
          </w:tcPr>
          <w:p w14:paraId="58421FAE" w14:textId="154F83E3" w:rsidR="00F94F92" w:rsidRPr="003B494F" w:rsidRDefault="00F55FC9" w:rsidP="00CE6FFC">
            <w:pPr>
              <w:pStyle w:val="KeinLeerraum"/>
            </w:pPr>
            <w:r>
              <w:rPr>
                <w:sz w:val="28"/>
                <w:szCs w:val="28"/>
              </w:rPr>
              <w:t>x</w:t>
            </w:r>
            <w:r w:rsidR="00F94F92" w:rsidRPr="003B494F">
              <w:t>□</w:t>
            </w:r>
          </w:p>
        </w:tc>
        <w:tc>
          <w:tcPr>
            <w:tcW w:w="0" w:type="auto"/>
            <w:vAlign w:val="center"/>
          </w:tcPr>
          <w:p w14:paraId="7BC635BE" w14:textId="1788FBAB" w:rsidR="00F94F92" w:rsidRPr="00704CC3" w:rsidRDefault="00680C34" w:rsidP="00CE6FFC">
            <w:r>
              <w:t>w</w:t>
            </w:r>
            <w:r w:rsidR="00F94F92">
              <w:t>eder aus grünen noch aus eckigen Teilchen</w:t>
            </w:r>
          </w:p>
        </w:tc>
      </w:tr>
    </w:tbl>
    <w:p w14:paraId="2D844FEC" w14:textId="77777777" w:rsidR="00F94F92" w:rsidRDefault="00F94F92" w:rsidP="00EC2A5F">
      <w:pPr>
        <w:spacing w:before="0" w:after="200" w:line="276" w:lineRule="auto"/>
      </w:pPr>
    </w:p>
    <w:p w14:paraId="47FAE315" w14:textId="368E7809" w:rsidR="00D96DF2" w:rsidRDefault="00D96DF2" w:rsidP="00EC2A5F">
      <w:pPr>
        <w:spacing w:before="0" w:after="200" w:line="276" w:lineRule="auto"/>
        <w:rPr>
          <w:rFonts w:asciiTheme="majorHAnsi" w:eastAsiaTheme="majorEastAsia" w:hAnsiTheme="majorHAnsi" w:cstheme="majorBidi"/>
          <w:b/>
          <w:bCs/>
          <w:color w:val="4F81BD" w:themeColor="accent1"/>
          <w:sz w:val="26"/>
          <w:szCs w:val="26"/>
        </w:rPr>
      </w:pPr>
    </w:p>
    <w:p w14:paraId="7EE66801" w14:textId="642F2494" w:rsidR="00B764A0" w:rsidRDefault="00E32616" w:rsidP="005071F5">
      <w:pPr>
        <w:pStyle w:val="berschrift2"/>
      </w:pPr>
      <w:r>
        <w:lastRenderedPageBreak/>
        <w:t>SDM I</w:t>
      </w:r>
      <w:r w:rsidR="0029557B">
        <w:t xml:space="preserve"> </w:t>
      </w:r>
      <w:r w:rsidR="00B764A0" w:rsidRPr="00286652">
        <w:t>Idee 3: Stoffe können aufgrund messbarer Eigenschaften unterschieden und identifiziert werden.</w:t>
      </w:r>
    </w:p>
    <w:p w14:paraId="6830E439" w14:textId="77777777" w:rsidR="0029557B" w:rsidRPr="0029557B" w:rsidRDefault="0029557B" w:rsidP="0029557B"/>
    <w:p w14:paraId="5D0F9E5F" w14:textId="45203CE6" w:rsidR="00446B34" w:rsidRPr="003331A8" w:rsidRDefault="00BE1157" w:rsidP="000079C9">
      <w:pPr>
        <w:pStyle w:val="berschrift3"/>
      </w:pPr>
      <w:r>
        <w:rPr>
          <w:szCs w:val="24"/>
        </w:rPr>
        <w:lastRenderedPageBreak/>
        <w:t>SDMI</w:t>
      </w:r>
      <w:r w:rsidR="00446B34" w:rsidRPr="003331A8">
        <w:t>_K3_I1</w:t>
      </w:r>
    </w:p>
    <w:p w14:paraId="3B3B8B7D" w14:textId="77777777" w:rsidR="00446B34" w:rsidRPr="003331A8" w:rsidRDefault="00446B34" w:rsidP="00446B34">
      <w:r w:rsidRPr="003331A8">
        <w:t>Kreuze die richtige Aussage an.</w:t>
      </w:r>
    </w:p>
    <w:p w14:paraId="7663003E" w14:textId="77777777" w:rsidR="00446B34" w:rsidRPr="003331A8" w:rsidRDefault="00446B34" w:rsidP="00446B34">
      <w:pPr>
        <w:jc w:val="left"/>
        <w:rPr>
          <w:rFonts w:cs="Arial"/>
          <w:szCs w:val="24"/>
        </w:rPr>
      </w:pPr>
    </w:p>
    <w:tbl>
      <w:tblPr>
        <w:tblW w:w="9292" w:type="dxa"/>
        <w:tblLook w:val="04A0" w:firstRow="1" w:lastRow="0" w:firstColumn="1" w:lastColumn="0" w:noHBand="0" w:noVBand="1"/>
      </w:tblPr>
      <w:tblGrid>
        <w:gridCol w:w="646"/>
        <w:gridCol w:w="8646"/>
      </w:tblGrid>
      <w:tr w:rsidR="00446B34" w:rsidRPr="003331A8" w14:paraId="4E19DA95" w14:textId="77777777" w:rsidTr="005A74D8">
        <w:trPr>
          <w:trHeight w:val="558"/>
        </w:trPr>
        <w:tc>
          <w:tcPr>
            <w:tcW w:w="0" w:type="auto"/>
            <w:vAlign w:val="center"/>
          </w:tcPr>
          <w:p w14:paraId="4F0D2F74" w14:textId="77777777" w:rsidR="00446B34" w:rsidRPr="003331A8" w:rsidRDefault="00446B34" w:rsidP="005A74D8">
            <w:pPr>
              <w:pStyle w:val="KeinLeerraum"/>
              <w:jc w:val="left"/>
              <w:rPr>
                <w:szCs w:val="24"/>
              </w:rPr>
            </w:pPr>
            <w:r w:rsidRPr="003331A8">
              <w:t>□</w:t>
            </w:r>
          </w:p>
        </w:tc>
        <w:tc>
          <w:tcPr>
            <w:tcW w:w="8728" w:type="dxa"/>
            <w:vAlign w:val="center"/>
          </w:tcPr>
          <w:p w14:paraId="47E24264" w14:textId="77777777" w:rsidR="00446B34" w:rsidRPr="003331A8" w:rsidRDefault="00446B34" w:rsidP="005A74D8">
            <w:pPr>
              <w:jc w:val="left"/>
            </w:pPr>
            <w:r w:rsidRPr="003331A8">
              <w:t>Stoffeigenschaften können nur mit den Sinnen erkannt werden.</w:t>
            </w:r>
          </w:p>
        </w:tc>
      </w:tr>
      <w:tr w:rsidR="00446B34" w:rsidRPr="003331A8" w14:paraId="6930709F" w14:textId="77777777" w:rsidTr="005A74D8">
        <w:trPr>
          <w:trHeight w:val="679"/>
        </w:trPr>
        <w:tc>
          <w:tcPr>
            <w:tcW w:w="0" w:type="auto"/>
            <w:vAlign w:val="center"/>
          </w:tcPr>
          <w:p w14:paraId="50E36151" w14:textId="2CB208DE" w:rsidR="00446B34" w:rsidRPr="003331A8" w:rsidRDefault="00F55FC9" w:rsidP="005A74D8">
            <w:pPr>
              <w:pStyle w:val="KeinLeerraum"/>
              <w:jc w:val="left"/>
            </w:pPr>
            <w:r>
              <w:rPr>
                <w:sz w:val="28"/>
                <w:szCs w:val="28"/>
              </w:rPr>
              <w:t>x</w:t>
            </w:r>
            <w:r w:rsidR="00446B34" w:rsidRPr="003331A8">
              <w:t>□</w:t>
            </w:r>
          </w:p>
        </w:tc>
        <w:tc>
          <w:tcPr>
            <w:tcW w:w="8728" w:type="dxa"/>
            <w:vAlign w:val="center"/>
          </w:tcPr>
          <w:p w14:paraId="3E193C70" w14:textId="2E3D9CE1" w:rsidR="00446B34" w:rsidRPr="003331A8" w:rsidRDefault="00446B34" w:rsidP="008F6D9F">
            <w:pPr>
              <w:jc w:val="left"/>
            </w:pPr>
            <w:r w:rsidRPr="003331A8">
              <w:t>Man kann Stoffe anhand ihrer messbaren Stoffeigenschaften unterscheiden.</w:t>
            </w:r>
          </w:p>
        </w:tc>
      </w:tr>
      <w:tr w:rsidR="00446B34" w:rsidRPr="003331A8" w14:paraId="0416A1EC" w14:textId="77777777" w:rsidTr="005A74D8">
        <w:trPr>
          <w:trHeight w:val="558"/>
        </w:trPr>
        <w:tc>
          <w:tcPr>
            <w:tcW w:w="0" w:type="auto"/>
            <w:vAlign w:val="center"/>
          </w:tcPr>
          <w:p w14:paraId="025D7F19" w14:textId="77777777" w:rsidR="00446B34" w:rsidRPr="003331A8" w:rsidRDefault="00446B34" w:rsidP="005A74D8">
            <w:pPr>
              <w:pStyle w:val="KeinLeerraum"/>
              <w:jc w:val="left"/>
            </w:pPr>
            <w:r w:rsidRPr="003331A8">
              <w:t>□</w:t>
            </w:r>
          </w:p>
        </w:tc>
        <w:tc>
          <w:tcPr>
            <w:tcW w:w="8728" w:type="dxa"/>
            <w:vAlign w:val="center"/>
          </w:tcPr>
          <w:p w14:paraId="57E194CF" w14:textId="77777777" w:rsidR="00446B34" w:rsidRPr="003331A8" w:rsidRDefault="00446B34" w:rsidP="005A74D8">
            <w:pPr>
              <w:jc w:val="left"/>
            </w:pPr>
            <w:r w:rsidRPr="003331A8">
              <w:t>Stoffeigenschaften können nur durch Stoffveränderungen unterschieden werden.</w:t>
            </w:r>
          </w:p>
        </w:tc>
      </w:tr>
      <w:tr w:rsidR="00446B34" w14:paraId="00348444" w14:textId="77777777" w:rsidTr="005A74D8">
        <w:trPr>
          <w:trHeight w:val="679"/>
        </w:trPr>
        <w:tc>
          <w:tcPr>
            <w:tcW w:w="0" w:type="auto"/>
            <w:vAlign w:val="center"/>
          </w:tcPr>
          <w:p w14:paraId="734E813F" w14:textId="77777777" w:rsidR="00446B34" w:rsidRPr="003331A8" w:rsidRDefault="00446B34" w:rsidP="005A74D8">
            <w:pPr>
              <w:pStyle w:val="KeinLeerraum"/>
              <w:jc w:val="left"/>
            </w:pPr>
            <w:r w:rsidRPr="003331A8">
              <w:t>□</w:t>
            </w:r>
          </w:p>
        </w:tc>
        <w:tc>
          <w:tcPr>
            <w:tcW w:w="8728" w:type="dxa"/>
            <w:vAlign w:val="center"/>
          </w:tcPr>
          <w:p w14:paraId="25C135AA" w14:textId="77777777" w:rsidR="00446B34" w:rsidRPr="00DD7B6A" w:rsidRDefault="00446B34" w:rsidP="005A74D8">
            <w:pPr>
              <w:jc w:val="left"/>
            </w:pPr>
            <w:r w:rsidRPr="003331A8">
              <w:t>Man kann nicht alle Stoffe anhand ihrer Stoffeigenschaften unterscheiden.</w:t>
            </w:r>
            <w:r>
              <w:t xml:space="preserve"> </w:t>
            </w:r>
          </w:p>
        </w:tc>
      </w:tr>
    </w:tbl>
    <w:p w14:paraId="6D25C619" w14:textId="1BCB307B" w:rsidR="00B764A0" w:rsidRPr="001622B1" w:rsidRDefault="00B764A0" w:rsidP="001622B1"/>
    <w:p w14:paraId="5D2D90CF" w14:textId="573585A4" w:rsidR="00B34242" w:rsidRPr="00B34242" w:rsidRDefault="00BE1157" w:rsidP="000079C9">
      <w:pPr>
        <w:pStyle w:val="berschrift3"/>
      </w:pPr>
      <w:r>
        <w:rPr>
          <w:szCs w:val="24"/>
        </w:rPr>
        <w:lastRenderedPageBreak/>
        <w:t>SDMI</w:t>
      </w:r>
      <w:r w:rsidR="00B34242">
        <w:t>_K3</w:t>
      </w:r>
      <w:r w:rsidR="00B34242" w:rsidRPr="00B34242">
        <w:t>_</w:t>
      </w:r>
      <w:r w:rsidR="00B34242">
        <w:t>I2</w:t>
      </w:r>
    </w:p>
    <w:p w14:paraId="38194C69" w14:textId="77777777" w:rsidR="00B764A0" w:rsidRDefault="00B764A0" w:rsidP="00901E88">
      <w:r>
        <w:t>Die Dichte eines Stoffes …</w:t>
      </w:r>
    </w:p>
    <w:p w14:paraId="3D95319C"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646"/>
        <w:gridCol w:w="7901"/>
      </w:tblGrid>
      <w:tr w:rsidR="001258B1" w14:paraId="0B5A8483" w14:textId="77777777" w:rsidTr="003573DD">
        <w:tc>
          <w:tcPr>
            <w:tcW w:w="0" w:type="auto"/>
            <w:vAlign w:val="center"/>
          </w:tcPr>
          <w:p w14:paraId="1F9D02DE" w14:textId="77777777" w:rsidR="001258B1" w:rsidRPr="00EE4B90" w:rsidRDefault="001258B1" w:rsidP="003573DD">
            <w:pPr>
              <w:pStyle w:val="KeinLeerraum"/>
              <w:jc w:val="left"/>
              <w:rPr>
                <w:szCs w:val="24"/>
              </w:rPr>
            </w:pPr>
            <w:r w:rsidRPr="003B494F">
              <w:t>□</w:t>
            </w:r>
          </w:p>
        </w:tc>
        <w:tc>
          <w:tcPr>
            <w:tcW w:w="0" w:type="auto"/>
            <w:vAlign w:val="center"/>
          </w:tcPr>
          <w:p w14:paraId="6583C647" w14:textId="77777777" w:rsidR="001258B1" w:rsidRPr="0058391F" w:rsidRDefault="00532453" w:rsidP="00532453">
            <w:pPr>
              <w:jc w:val="left"/>
            </w:pPr>
            <w:r>
              <w:t>kann nur durch Beobachtungen ermittelt werden.</w:t>
            </w:r>
          </w:p>
        </w:tc>
      </w:tr>
      <w:tr w:rsidR="001258B1" w:rsidRPr="00151A3D" w14:paraId="4885E915" w14:textId="77777777" w:rsidTr="003573DD">
        <w:tc>
          <w:tcPr>
            <w:tcW w:w="0" w:type="auto"/>
            <w:vAlign w:val="center"/>
          </w:tcPr>
          <w:p w14:paraId="2A9A4C97" w14:textId="77777777" w:rsidR="001258B1" w:rsidRPr="003B494F" w:rsidRDefault="001258B1" w:rsidP="003573DD">
            <w:pPr>
              <w:pStyle w:val="KeinLeerraum"/>
              <w:jc w:val="left"/>
            </w:pPr>
            <w:r w:rsidRPr="003B494F">
              <w:t>□</w:t>
            </w:r>
          </w:p>
        </w:tc>
        <w:tc>
          <w:tcPr>
            <w:tcW w:w="0" w:type="auto"/>
            <w:vAlign w:val="center"/>
          </w:tcPr>
          <w:p w14:paraId="7C78FCC4" w14:textId="77777777" w:rsidR="001258B1" w:rsidRPr="00E9193A" w:rsidRDefault="00532453" w:rsidP="00532453">
            <w:pPr>
              <w:jc w:val="left"/>
            </w:pPr>
            <w:r>
              <w:t>kann ermittelt werden, wenn nur die Masse bekannt ist.</w:t>
            </w:r>
          </w:p>
        </w:tc>
      </w:tr>
      <w:tr w:rsidR="001258B1" w:rsidRPr="00151A3D" w14:paraId="612E5E58" w14:textId="77777777" w:rsidTr="003573DD">
        <w:tc>
          <w:tcPr>
            <w:tcW w:w="0" w:type="auto"/>
            <w:vAlign w:val="center"/>
          </w:tcPr>
          <w:p w14:paraId="544BAA76" w14:textId="6A77EBC8" w:rsidR="001258B1" w:rsidRPr="003B494F" w:rsidRDefault="00F55FC9" w:rsidP="003573DD">
            <w:pPr>
              <w:pStyle w:val="KeinLeerraum"/>
              <w:jc w:val="left"/>
            </w:pPr>
            <w:r>
              <w:rPr>
                <w:sz w:val="28"/>
                <w:szCs w:val="28"/>
              </w:rPr>
              <w:t>x</w:t>
            </w:r>
            <w:r w:rsidR="001258B1" w:rsidRPr="003B494F">
              <w:t>□</w:t>
            </w:r>
          </w:p>
        </w:tc>
        <w:tc>
          <w:tcPr>
            <w:tcW w:w="0" w:type="auto"/>
            <w:vAlign w:val="center"/>
          </w:tcPr>
          <w:p w14:paraId="75D756EB" w14:textId="7D2B7D0C" w:rsidR="001258B1" w:rsidRPr="00E9193A" w:rsidRDefault="00532453" w:rsidP="00532453">
            <w:pPr>
              <w:jc w:val="left"/>
            </w:pPr>
            <w:r>
              <w:t>kann mit</w:t>
            </w:r>
            <w:r w:rsidR="003743AA">
              <w:t>h</w:t>
            </w:r>
            <w:r>
              <w:t>ilfe von Messergebnissen über eine Formel berechnet werden.</w:t>
            </w:r>
          </w:p>
        </w:tc>
      </w:tr>
      <w:tr w:rsidR="001258B1" w:rsidRPr="00151A3D" w14:paraId="43F6AA81" w14:textId="77777777" w:rsidTr="003573DD">
        <w:tc>
          <w:tcPr>
            <w:tcW w:w="0" w:type="auto"/>
            <w:vAlign w:val="center"/>
          </w:tcPr>
          <w:p w14:paraId="4AE6423D" w14:textId="77777777" w:rsidR="001258B1" w:rsidRPr="003B494F" w:rsidRDefault="001258B1" w:rsidP="003573DD">
            <w:pPr>
              <w:pStyle w:val="KeinLeerraum"/>
              <w:jc w:val="left"/>
            </w:pPr>
            <w:r w:rsidRPr="003B494F">
              <w:t>□</w:t>
            </w:r>
          </w:p>
        </w:tc>
        <w:tc>
          <w:tcPr>
            <w:tcW w:w="0" w:type="auto"/>
            <w:vAlign w:val="center"/>
          </w:tcPr>
          <w:p w14:paraId="7E880A0E" w14:textId="77777777" w:rsidR="001258B1" w:rsidRPr="00E9193A" w:rsidRDefault="00C76080" w:rsidP="00532453">
            <w:pPr>
              <w:jc w:val="left"/>
            </w:pPr>
            <w:r>
              <w:t>kann experimentell bestimmt, aber nicht berechnet werden.</w:t>
            </w:r>
          </w:p>
        </w:tc>
      </w:tr>
    </w:tbl>
    <w:p w14:paraId="68F7F499" w14:textId="77777777" w:rsidR="00B764A0" w:rsidRPr="00B857F5" w:rsidRDefault="00B764A0" w:rsidP="003573DD">
      <w:pPr>
        <w:jc w:val="left"/>
        <w:rPr>
          <w:rFonts w:cs="Arial"/>
          <w:szCs w:val="24"/>
        </w:rPr>
      </w:pPr>
    </w:p>
    <w:p w14:paraId="3948F367" w14:textId="3C50B50F" w:rsidR="00446B34" w:rsidRPr="00B34242" w:rsidRDefault="00BE1157" w:rsidP="000079C9">
      <w:pPr>
        <w:pStyle w:val="berschrift3"/>
      </w:pPr>
      <w:r>
        <w:rPr>
          <w:szCs w:val="24"/>
        </w:rPr>
        <w:lastRenderedPageBreak/>
        <w:t>SDMI</w:t>
      </w:r>
      <w:r w:rsidR="00446B34">
        <w:t>_K3</w:t>
      </w:r>
      <w:r w:rsidR="00446B34" w:rsidRPr="00B34242">
        <w:t>_</w:t>
      </w:r>
      <w:r w:rsidR="00446B34">
        <w:t>I3</w:t>
      </w:r>
    </w:p>
    <w:p w14:paraId="3EAE77FB" w14:textId="18DA1C63" w:rsidR="00446B34" w:rsidRDefault="00446B34" w:rsidP="00446B34">
      <w:r>
        <w:t>Zur Erfassung der Eigenschaften von Stoffen</w:t>
      </w:r>
      <w:r w:rsidR="00F64E49">
        <w:t xml:space="preserve"> </w:t>
      </w:r>
      <w:r>
        <w:t>…</w:t>
      </w:r>
    </w:p>
    <w:p w14:paraId="463DAF8D" w14:textId="77777777" w:rsidR="00446B34" w:rsidRDefault="00446B34" w:rsidP="00446B34">
      <w:pPr>
        <w:jc w:val="left"/>
        <w:rPr>
          <w:rFonts w:cs="Arial"/>
          <w:szCs w:val="24"/>
        </w:rPr>
      </w:pPr>
    </w:p>
    <w:tbl>
      <w:tblPr>
        <w:tblW w:w="9540" w:type="dxa"/>
        <w:tblLook w:val="04A0" w:firstRow="1" w:lastRow="0" w:firstColumn="1" w:lastColumn="0" w:noHBand="0" w:noVBand="1"/>
      </w:tblPr>
      <w:tblGrid>
        <w:gridCol w:w="646"/>
        <w:gridCol w:w="8894"/>
      </w:tblGrid>
      <w:tr w:rsidR="005A74D8" w14:paraId="7E920F06" w14:textId="77777777" w:rsidTr="005A74D8">
        <w:trPr>
          <w:trHeight w:val="612"/>
        </w:trPr>
        <w:tc>
          <w:tcPr>
            <w:tcW w:w="580" w:type="dxa"/>
            <w:vAlign w:val="center"/>
          </w:tcPr>
          <w:p w14:paraId="4784861F" w14:textId="77777777" w:rsidR="00446B34" w:rsidRPr="00EE4B90" w:rsidRDefault="00446B34" w:rsidP="005A74D8">
            <w:pPr>
              <w:pStyle w:val="KeinLeerraum"/>
              <w:jc w:val="left"/>
              <w:rPr>
                <w:szCs w:val="24"/>
              </w:rPr>
            </w:pPr>
            <w:r w:rsidRPr="003B494F">
              <w:t>□</w:t>
            </w:r>
          </w:p>
        </w:tc>
        <w:tc>
          <w:tcPr>
            <w:tcW w:w="8960" w:type="dxa"/>
            <w:vAlign w:val="center"/>
          </w:tcPr>
          <w:p w14:paraId="421A1B31" w14:textId="49357018" w:rsidR="00446B34" w:rsidRPr="00B76F13" w:rsidRDefault="00446B34" w:rsidP="005A74D8">
            <w:pPr>
              <w:jc w:val="left"/>
            </w:pPr>
            <w:r w:rsidRPr="00B76F13">
              <w:t>m</w:t>
            </w:r>
            <w:r w:rsidR="00F32340">
              <w:t>üssen</w:t>
            </w:r>
            <w:r w:rsidRPr="00B76F13">
              <w:t xml:space="preserve"> </w:t>
            </w:r>
            <w:r w:rsidRPr="00281D3E">
              <w:rPr>
                <w:u w:val="single"/>
              </w:rPr>
              <w:t>immer</w:t>
            </w:r>
            <w:r>
              <w:t xml:space="preserve"> Messinstrumente verwende</w:t>
            </w:r>
            <w:r w:rsidR="00F32340">
              <w:t>t werden</w:t>
            </w:r>
            <w:r>
              <w:t>.</w:t>
            </w:r>
          </w:p>
        </w:tc>
      </w:tr>
      <w:tr w:rsidR="005A74D8" w14:paraId="0FEF85BD" w14:textId="77777777" w:rsidTr="005A74D8">
        <w:trPr>
          <w:trHeight w:val="696"/>
        </w:trPr>
        <w:tc>
          <w:tcPr>
            <w:tcW w:w="580" w:type="dxa"/>
            <w:vAlign w:val="center"/>
          </w:tcPr>
          <w:p w14:paraId="44574C6B" w14:textId="7EB2EC77" w:rsidR="00446B34" w:rsidRPr="003B494F" w:rsidRDefault="00F55FC9" w:rsidP="005A74D8">
            <w:pPr>
              <w:pStyle w:val="KeinLeerraum"/>
              <w:jc w:val="left"/>
            </w:pPr>
            <w:r>
              <w:rPr>
                <w:sz w:val="28"/>
                <w:szCs w:val="28"/>
              </w:rPr>
              <w:t>x</w:t>
            </w:r>
            <w:r w:rsidR="00446B34" w:rsidRPr="003B494F">
              <w:t>□</w:t>
            </w:r>
          </w:p>
        </w:tc>
        <w:tc>
          <w:tcPr>
            <w:tcW w:w="8960" w:type="dxa"/>
            <w:vAlign w:val="center"/>
          </w:tcPr>
          <w:p w14:paraId="641B8CA5" w14:textId="61FAE192" w:rsidR="00446B34" w:rsidRPr="00B76F13" w:rsidRDefault="00446B34" w:rsidP="005A74D8">
            <w:pPr>
              <w:jc w:val="left"/>
            </w:pPr>
            <w:r w:rsidRPr="00B76F13">
              <w:t>k</w:t>
            </w:r>
            <w:r w:rsidR="00F32340">
              <w:t>önnen</w:t>
            </w:r>
            <w:r w:rsidRPr="00B76F13">
              <w:t xml:space="preserve"> Messinstrumente </w:t>
            </w:r>
            <w:r w:rsidRPr="00281D3E">
              <w:rPr>
                <w:u w:val="single"/>
              </w:rPr>
              <w:t>oder</w:t>
            </w:r>
            <w:r w:rsidRPr="00B76F13">
              <w:t xml:space="preserve"> Sinnesorgane (z.</w:t>
            </w:r>
            <w:r>
              <w:t xml:space="preserve"> B. das Auge) </w:t>
            </w:r>
            <w:r w:rsidRPr="00B76F13">
              <w:t>verwende</w:t>
            </w:r>
            <w:r w:rsidR="00F32340">
              <w:t>t werden</w:t>
            </w:r>
            <w:r w:rsidRPr="00B76F13">
              <w:t>.</w:t>
            </w:r>
          </w:p>
        </w:tc>
      </w:tr>
      <w:tr w:rsidR="005A74D8" w14:paraId="7D5E75EA" w14:textId="77777777" w:rsidTr="005A74D8">
        <w:trPr>
          <w:trHeight w:val="612"/>
        </w:trPr>
        <w:tc>
          <w:tcPr>
            <w:tcW w:w="580" w:type="dxa"/>
            <w:vAlign w:val="center"/>
          </w:tcPr>
          <w:p w14:paraId="72EA576F" w14:textId="77777777" w:rsidR="00446B34" w:rsidRPr="003B494F" w:rsidRDefault="00446B34" w:rsidP="005A74D8">
            <w:pPr>
              <w:pStyle w:val="KeinLeerraum"/>
              <w:jc w:val="left"/>
            </w:pPr>
            <w:r w:rsidRPr="003B494F">
              <w:t>□</w:t>
            </w:r>
          </w:p>
        </w:tc>
        <w:tc>
          <w:tcPr>
            <w:tcW w:w="8960" w:type="dxa"/>
            <w:vAlign w:val="center"/>
          </w:tcPr>
          <w:p w14:paraId="23292ADF" w14:textId="3FEF91C2" w:rsidR="00446B34" w:rsidRPr="00B76F13" w:rsidRDefault="00446B34" w:rsidP="005A74D8">
            <w:pPr>
              <w:jc w:val="left"/>
            </w:pPr>
            <w:r>
              <w:t>k</w:t>
            </w:r>
            <w:r w:rsidR="00F32340">
              <w:t>önnen</w:t>
            </w:r>
            <w:r w:rsidRPr="00B76F13">
              <w:t xml:space="preserve"> </w:t>
            </w:r>
            <w:r w:rsidRPr="00281D3E">
              <w:rPr>
                <w:u w:val="single"/>
              </w:rPr>
              <w:t>nur</w:t>
            </w:r>
            <w:r w:rsidR="00F32340">
              <w:t xml:space="preserve"> </w:t>
            </w:r>
            <w:r w:rsidRPr="00B76F13">
              <w:t>Sinnesorgane (z.</w:t>
            </w:r>
            <w:r>
              <w:t xml:space="preserve"> </w:t>
            </w:r>
            <w:r w:rsidRPr="00B76F13">
              <w:t>B. das Auge) verwende</w:t>
            </w:r>
            <w:r w:rsidR="00F32340">
              <w:t>t werden</w:t>
            </w:r>
            <w:r w:rsidRPr="00B76F13">
              <w:t>.</w:t>
            </w:r>
          </w:p>
        </w:tc>
      </w:tr>
      <w:tr w:rsidR="005A74D8" w14:paraId="16AF6009" w14:textId="77777777" w:rsidTr="005A74D8">
        <w:trPr>
          <w:trHeight w:val="680"/>
        </w:trPr>
        <w:tc>
          <w:tcPr>
            <w:tcW w:w="580" w:type="dxa"/>
            <w:vAlign w:val="center"/>
          </w:tcPr>
          <w:p w14:paraId="2BDE8819" w14:textId="77777777" w:rsidR="00446B34" w:rsidRPr="003B494F" w:rsidRDefault="00446B34" w:rsidP="005A74D8">
            <w:pPr>
              <w:pStyle w:val="KeinLeerraum"/>
              <w:jc w:val="left"/>
            </w:pPr>
            <w:r w:rsidRPr="003B494F">
              <w:t>□</w:t>
            </w:r>
          </w:p>
        </w:tc>
        <w:tc>
          <w:tcPr>
            <w:tcW w:w="8960" w:type="dxa"/>
            <w:vAlign w:val="center"/>
          </w:tcPr>
          <w:p w14:paraId="1317E4C0" w14:textId="3A4288DA" w:rsidR="00446B34" w:rsidRPr="00B76F13" w:rsidRDefault="00446B34" w:rsidP="005A74D8">
            <w:pPr>
              <w:jc w:val="left"/>
            </w:pPr>
            <w:r>
              <w:t>s</w:t>
            </w:r>
            <w:r w:rsidRPr="00B76F13">
              <w:t xml:space="preserve">ind </w:t>
            </w:r>
            <w:r w:rsidRPr="00281D3E">
              <w:rPr>
                <w:u w:val="single"/>
              </w:rPr>
              <w:t>weder</w:t>
            </w:r>
            <w:r>
              <w:t xml:space="preserve"> Mess</w:t>
            </w:r>
            <w:r w:rsidRPr="00B76F13">
              <w:t xml:space="preserve">instrumente </w:t>
            </w:r>
            <w:r w:rsidRPr="00281D3E">
              <w:rPr>
                <w:u w:val="single"/>
              </w:rPr>
              <w:t>noch</w:t>
            </w:r>
            <w:r w:rsidRPr="00B76F13">
              <w:t xml:space="preserve"> Sinnesorgane (z.</w:t>
            </w:r>
            <w:r>
              <w:t xml:space="preserve"> </w:t>
            </w:r>
            <w:r w:rsidRPr="00B76F13">
              <w:t>B. das Auge) geeignet.</w:t>
            </w:r>
          </w:p>
        </w:tc>
      </w:tr>
    </w:tbl>
    <w:p w14:paraId="690593A7" w14:textId="129FB130" w:rsidR="00D96DF2" w:rsidRPr="003D1295" w:rsidRDefault="00D96DF2" w:rsidP="00460FE8"/>
    <w:p w14:paraId="15FE5825" w14:textId="2B00E6C5" w:rsidR="006C426B" w:rsidRDefault="00BE1157" w:rsidP="000079C9">
      <w:pPr>
        <w:pStyle w:val="berschrift3"/>
      </w:pPr>
      <w:r>
        <w:rPr>
          <w:szCs w:val="24"/>
        </w:rPr>
        <w:lastRenderedPageBreak/>
        <w:t>SDMI</w:t>
      </w:r>
      <w:r w:rsidR="006C426B">
        <w:t>_K3_I4</w:t>
      </w:r>
    </w:p>
    <w:p w14:paraId="59883B30" w14:textId="77777777" w:rsidR="006C426B" w:rsidRDefault="006C426B" w:rsidP="006C426B">
      <w:r>
        <w:t>Es gibt bestimmte Stoffeigenschaften, mit deren Hilfe man einen Stoff eindeutig erkennen kann. Andere beobachtbare Eigenschaften sind veränderlich.</w:t>
      </w:r>
    </w:p>
    <w:p w14:paraId="5A537FAC" w14:textId="77777777" w:rsidR="006C426B" w:rsidRDefault="006C426B" w:rsidP="006C426B">
      <w:r>
        <w:t>Einen unbekannten Stoff erkenne ich eindeutig, indem ich …</w:t>
      </w:r>
    </w:p>
    <w:p w14:paraId="5055BE27" w14:textId="77777777" w:rsidR="006C426B" w:rsidRDefault="006C426B" w:rsidP="006C426B">
      <w:pPr>
        <w:jc w:val="left"/>
        <w:rPr>
          <w:rFonts w:cs="Arial"/>
          <w:szCs w:val="24"/>
        </w:rPr>
      </w:pPr>
    </w:p>
    <w:tbl>
      <w:tblPr>
        <w:tblW w:w="0" w:type="auto"/>
        <w:tblLook w:val="04A0" w:firstRow="1" w:lastRow="0" w:firstColumn="1" w:lastColumn="0" w:noHBand="0" w:noVBand="1"/>
      </w:tblPr>
      <w:tblGrid>
        <w:gridCol w:w="646"/>
        <w:gridCol w:w="3271"/>
      </w:tblGrid>
      <w:tr w:rsidR="006C426B" w14:paraId="664A463A" w14:textId="77777777" w:rsidTr="006C426B">
        <w:tc>
          <w:tcPr>
            <w:tcW w:w="0" w:type="auto"/>
            <w:vAlign w:val="center"/>
            <w:hideMark/>
          </w:tcPr>
          <w:p w14:paraId="046CC1C0" w14:textId="77777777" w:rsidR="006C426B" w:rsidRDefault="006C426B">
            <w:pPr>
              <w:pStyle w:val="KeinLeerraum"/>
              <w:jc w:val="left"/>
              <w:rPr>
                <w:szCs w:val="24"/>
              </w:rPr>
            </w:pPr>
            <w:r>
              <w:t>□</w:t>
            </w:r>
          </w:p>
        </w:tc>
        <w:tc>
          <w:tcPr>
            <w:tcW w:w="0" w:type="auto"/>
            <w:vAlign w:val="center"/>
            <w:hideMark/>
          </w:tcPr>
          <w:p w14:paraId="5B51A596" w14:textId="77777777" w:rsidR="006C426B" w:rsidRDefault="006C426B">
            <w:pPr>
              <w:jc w:val="left"/>
            </w:pPr>
            <w:r>
              <w:t>seine Farbe bestimme.</w:t>
            </w:r>
          </w:p>
        </w:tc>
      </w:tr>
      <w:tr w:rsidR="006C426B" w14:paraId="246DC0B2" w14:textId="77777777" w:rsidTr="006C426B">
        <w:tc>
          <w:tcPr>
            <w:tcW w:w="0" w:type="auto"/>
            <w:vAlign w:val="center"/>
            <w:hideMark/>
          </w:tcPr>
          <w:p w14:paraId="4A751E00" w14:textId="314C4A24" w:rsidR="006C426B" w:rsidRDefault="00F55FC9">
            <w:pPr>
              <w:pStyle w:val="KeinLeerraum"/>
              <w:jc w:val="left"/>
            </w:pPr>
            <w:r>
              <w:rPr>
                <w:sz w:val="28"/>
                <w:szCs w:val="28"/>
              </w:rPr>
              <w:t>x</w:t>
            </w:r>
            <w:r w:rsidR="006C426B">
              <w:t>□</w:t>
            </w:r>
          </w:p>
        </w:tc>
        <w:tc>
          <w:tcPr>
            <w:tcW w:w="0" w:type="auto"/>
            <w:vAlign w:val="center"/>
            <w:hideMark/>
          </w:tcPr>
          <w:p w14:paraId="0A0CB44E" w14:textId="77777777" w:rsidR="006C426B" w:rsidRDefault="006C426B">
            <w:pPr>
              <w:jc w:val="left"/>
            </w:pPr>
            <w:r>
              <w:t>seine Dichte bestimme.</w:t>
            </w:r>
          </w:p>
        </w:tc>
      </w:tr>
      <w:tr w:rsidR="006C426B" w14:paraId="078ADF67" w14:textId="77777777" w:rsidTr="006C426B">
        <w:tc>
          <w:tcPr>
            <w:tcW w:w="0" w:type="auto"/>
            <w:vAlign w:val="center"/>
            <w:hideMark/>
          </w:tcPr>
          <w:p w14:paraId="21863486" w14:textId="77777777" w:rsidR="006C426B" w:rsidRDefault="006C426B">
            <w:pPr>
              <w:pStyle w:val="KeinLeerraum"/>
              <w:jc w:val="left"/>
            </w:pPr>
            <w:r>
              <w:t>□</w:t>
            </w:r>
          </w:p>
        </w:tc>
        <w:tc>
          <w:tcPr>
            <w:tcW w:w="0" w:type="auto"/>
            <w:vAlign w:val="center"/>
            <w:hideMark/>
          </w:tcPr>
          <w:p w14:paraId="3499B393" w14:textId="77777777" w:rsidR="006C426B" w:rsidRDefault="006C426B">
            <w:pPr>
              <w:jc w:val="left"/>
            </w:pPr>
            <w:r>
              <w:t>seine Temperatur bestimme.</w:t>
            </w:r>
          </w:p>
        </w:tc>
      </w:tr>
      <w:tr w:rsidR="006C426B" w14:paraId="4F413CF5" w14:textId="77777777" w:rsidTr="006C426B">
        <w:tc>
          <w:tcPr>
            <w:tcW w:w="0" w:type="auto"/>
            <w:vAlign w:val="center"/>
            <w:hideMark/>
          </w:tcPr>
          <w:p w14:paraId="75A93374" w14:textId="77777777" w:rsidR="006C426B" w:rsidRDefault="006C426B">
            <w:pPr>
              <w:pStyle w:val="KeinLeerraum"/>
              <w:jc w:val="left"/>
            </w:pPr>
            <w:r>
              <w:t>□</w:t>
            </w:r>
          </w:p>
        </w:tc>
        <w:tc>
          <w:tcPr>
            <w:tcW w:w="0" w:type="auto"/>
            <w:vAlign w:val="center"/>
            <w:hideMark/>
          </w:tcPr>
          <w:p w14:paraId="7727DC74" w14:textId="77777777" w:rsidR="006C426B" w:rsidRDefault="006C426B">
            <w:pPr>
              <w:jc w:val="left"/>
            </w:pPr>
            <w:r>
              <w:t>seine Masse bestimme.</w:t>
            </w:r>
          </w:p>
        </w:tc>
      </w:tr>
    </w:tbl>
    <w:p w14:paraId="02CCF135" w14:textId="6D5AFEDF" w:rsidR="00B764A0" w:rsidRDefault="00B764A0" w:rsidP="003573DD">
      <w:pPr>
        <w:jc w:val="left"/>
        <w:rPr>
          <w:rFonts w:cs="Arial"/>
          <w:szCs w:val="24"/>
        </w:rPr>
      </w:pPr>
    </w:p>
    <w:p w14:paraId="62F4A1E0" w14:textId="488E1DF0" w:rsidR="00B03EEA" w:rsidRPr="003331A8" w:rsidRDefault="00BE1157" w:rsidP="000079C9">
      <w:pPr>
        <w:pStyle w:val="berschrift3"/>
      </w:pPr>
      <w:r>
        <w:rPr>
          <w:szCs w:val="24"/>
        </w:rPr>
        <w:lastRenderedPageBreak/>
        <w:t>SDMI</w:t>
      </w:r>
      <w:r w:rsidR="00B03EEA" w:rsidRPr="003331A8">
        <w:t>_K3_I5</w:t>
      </w:r>
    </w:p>
    <w:p w14:paraId="5DF2EC8F" w14:textId="77777777" w:rsidR="00B03EEA" w:rsidRPr="003331A8" w:rsidRDefault="00B03EEA" w:rsidP="00B03EEA">
      <w:r w:rsidRPr="003331A8">
        <w:t>Kreuze die richtige Aussage an.</w:t>
      </w:r>
    </w:p>
    <w:p w14:paraId="4B6A1027" w14:textId="77777777" w:rsidR="00B03EEA" w:rsidRPr="003331A8" w:rsidRDefault="00B03EEA" w:rsidP="00B03EEA">
      <w:pPr>
        <w:jc w:val="left"/>
        <w:rPr>
          <w:rFonts w:cs="Arial"/>
          <w:szCs w:val="24"/>
        </w:rPr>
      </w:pPr>
    </w:p>
    <w:tbl>
      <w:tblPr>
        <w:tblW w:w="9287" w:type="dxa"/>
        <w:tblLook w:val="04A0" w:firstRow="1" w:lastRow="0" w:firstColumn="1" w:lastColumn="0" w:noHBand="0" w:noVBand="1"/>
      </w:tblPr>
      <w:tblGrid>
        <w:gridCol w:w="646"/>
        <w:gridCol w:w="8641"/>
      </w:tblGrid>
      <w:tr w:rsidR="00B03EEA" w:rsidRPr="003331A8" w14:paraId="59E2D000" w14:textId="77777777" w:rsidTr="00D9082C">
        <w:trPr>
          <w:trHeight w:val="559"/>
        </w:trPr>
        <w:tc>
          <w:tcPr>
            <w:tcW w:w="0" w:type="auto"/>
            <w:vAlign w:val="center"/>
          </w:tcPr>
          <w:p w14:paraId="3EFA78B7" w14:textId="77777777" w:rsidR="00B03EEA" w:rsidRPr="003331A8" w:rsidRDefault="00B03EEA" w:rsidP="00D9082C">
            <w:pPr>
              <w:pStyle w:val="KeinLeerraum"/>
              <w:jc w:val="left"/>
              <w:rPr>
                <w:szCs w:val="24"/>
              </w:rPr>
            </w:pPr>
            <w:r w:rsidRPr="003331A8">
              <w:t>□</w:t>
            </w:r>
          </w:p>
        </w:tc>
        <w:tc>
          <w:tcPr>
            <w:tcW w:w="8723" w:type="dxa"/>
            <w:vAlign w:val="center"/>
          </w:tcPr>
          <w:p w14:paraId="29F5E870" w14:textId="77777777" w:rsidR="00B03EEA" w:rsidRPr="003331A8" w:rsidRDefault="00B03EEA" w:rsidP="00D9082C">
            <w:pPr>
              <w:jc w:val="left"/>
            </w:pPr>
            <w:r w:rsidRPr="003331A8">
              <w:t>Manche Stoffe besitzen bei allen messbaren Stoffeigenschaften die gleichen Werte, andere nicht.</w:t>
            </w:r>
          </w:p>
        </w:tc>
      </w:tr>
      <w:tr w:rsidR="00B03EEA" w:rsidRPr="003331A8" w14:paraId="70936088" w14:textId="77777777" w:rsidTr="00D9082C">
        <w:trPr>
          <w:trHeight w:val="559"/>
        </w:trPr>
        <w:tc>
          <w:tcPr>
            <w:tcW w:w="0" w:type="auto"/>
            <w:vAlign w:val="center"/>
          </w:tcPr>
          <w:p w14:paraId="6D527C7E" w14:textId="77777777" w:rsidR="00B03EEA" w:rsidRPr="003331A8" w:rsidRDefault="00B03EEA" w:rsidP="00D9082C">
            <w:pPr>
              <w:pStyle w:val="KeinLeerraum"/>
              <w:jc w:val="left"/>
            </w:pPr>
            <w:r w:rsidRPr="003331A8">
              <w:t>□</w:t>
            </w:r>
          </w:p>
        </w:tc>
        <w:tc>
          <w:tcPr>
            <w:tcW w:w="8723" w:type="dxa"/>
            <w:vAlign w:val="center"/>
          </w:tcPr>
          <w:p w14:paraId="107EEE94" w14:textId="77777777" w:rsidR="00B03EEA" w:rsidRPr="003331A8" w:rsidRDefault="00B03EEA" w:rsidP="00D9082C">
            <w:pPr>
              <w:jc w:val="left"/>
            </w:pPr>
            <w:r w:rsidRPr="003331A8">
              <w:t>Manche Stoffe besitzen diejenigen Stoffeigenschaften, die mit den Sinnen wahrgenommen werden können.</w:t>
            </w:r>
          </w:p>
        </w:tc>
      </w:tr>
      <w:tr w:rsidR="00B03EEA" w:rsidRPr="003331A8" w14:paraId="0E4738F5" w14:textId="77777777" w:rsidTr="00D9082C">
        <w:trPr>
          <w:trHeight w:val="559"/>
        </w:trPr>
        <w:tc>
          <w:tcPr>
            <w:tcW w:w="0" w:type="auto"/>
            <w:vAlign w:val="center"/>
          </w:tcPr>
          <w:p w14:paraId="60EB2728" w14:textId="77777777" w:rsidR="00B03EEA" w:rsidRPr="003331A8" w:rsidRDefault="00B03EEA" w:rsidP="00D9082C">
            <w:pPr>
              <w:pStyle w:val="KeinLeerraum"/>
              <w:jc w:val="left"/>
            </w:pPr>
            <w:r w:rsidRPr="003331A8">
              <w:t>□</w:t>
            </w:r>
          </w:p>
        </w:tc>
        <w:tc>
          <w:tcPr>
            <w:tcW w:w="8723" w:type="dxa"/>
            <w:vAlign w:val="center"/>
          </w:tcPr>
          <w:p w14:paraId="384A1CFF" w14:textId="77777777" w:rsidR="00B03EEA" w:rsidRPr="003331A8" w:rsidRDefault="00B03EEA" w:rsidP="00D9082C">
            <w:pPr>
              <w:jc w:val="left"/>
            </w:pPr>
            <w:r w:rsidRPr="003331A8">
              <w:t xml:space="preserve">Die Werte für die messbaren Stoffeigenschaften sind bei allen Stoffen gleich. </w:t>
            </w:r>
          </w:p>
        </w:tc>
      </w:tr>
      <w:tr w:rsidR="00B03EEA" w14:paraId="3A5C0074" w14:textId="77777777" w:rsidTr="00D9082C">
        <w:trPr>
          <w:trHeight w:val="559"/>
        </w:trPr>
        <w:tc>
          <w:tcPr>
            <w:tcW w:w="0" w:type="auto"/>
            <w:vAlign w:val="center"/>
          </w:tcPr>
          <w:p w14:paraId="5D60CC12" w14:textId="60123A97" w:rsidR="00B03EEA" w:rsidRPr="003331A8" w:rsidRDefault="00F55FC9" w:rsidP="00D9082C">
            <w:pPr>
              <w:pStyle w:val="KeinLeerraum"/>
              <w:jc w:val="left"/>
            </w:pPr>
            <w:r>
              <w:rPr>
                <w:sz w:val="28"/>
                <w:szCs w:val="28"/>
              </w:rPr>
              <w:t>x</w:t>
            </w:r>
            <w:r w:rsidR="00B03EEA" w:rsidRPr="003331A8">
              <w:t>□</w:t>
            </w:r>
          </w:p>
        </w:tc>
        <w:tc>
          <w:tcPr>
            <w:tcW w:w="8723" w:type="dxa"/>
            <w:vAlign w:val="center"/>
          </w:tcPr>
          <w:p w14:paraId="6581A9CD" w14:textId="77777777" w:rsidR="00B03EEA" w:rsidRPr="00AE747D" w:rsidRDefault="00B03EEA" w:rsidP="00D9082C">
            <w:pPr>
              <w:jc w:val="left"/>
            </w:pPr>
            <w:r w:rsidRPr="003331A8">
              <w:t>Alle Stoffe unterscheiden sich mindestens in einem Wert einer messbaren Stoffeigenschaft.</w:t>
            </w:r>
          </w:p>
        </w:tc>
      </w:tr>
    </w:tbl>
    <w:p w14:paraId="4215BC1B" w14:textId="135D2F98" w:rsidR="00D96DF2" w:rsidRPr="00A76A5E" w:rsidRDefault="00D96DF2" w:rsidP="00A76A5E"/>
    <w:p w14:paraId="04A2A525" w14:textId="4390B067" w:rsidR="00AB64A2" w:rsidRDefault="00BE1157" w:rsidP="000079C9">
      <w:pPr>
        <w:pStyle w:val="berschrift3"/>
      </w:pPr>
      <w:r>
        <w:rPr>
          <w:szCs w:val="24"/>
        </w:rPr>
        <w:lastRenderedPageBreak/>
        <w:t>SDMI</w:t>
      </w:r>
      <w:r w:rsidR="00A87B5A">
        <w:t>_K3_I6</w:t>
      </w:r>
    </w:p>
    <w:p w14:paraId="6EA629C5" w14:textId="77777777" w:rsidR="00AB64A2" w:rsidRDefault="00AB64A2" w:rsidP="00AB64A2">
      <w:r>
        <w:t xml:space="preserve">Nur einer der folgenden vier Begriffe bezeichnet eine messbare Stoffeigenschaft. Kreuze die messbare Stoffeigenschaft an.  </w:t>
      </w:r>
    </w:p>
    <w:p w14:paraId="779D66A5" w14:textId="77777777" w:rsidR="00AB64A2" w:rsidRDefault="00AB64A2" w:rsidP="00AB64A2">
      <w:pPr>
        <w:jc w:val="left"/>
        <w:rPr>
          <w:rFonts w:cs="Arial"/>
          <w:szCs w:val="24"/>
        </w:rPr>
      </w:pPr>
    </w:p>
    <w:tbl>
      <w:tblPr>
        <w:tblW w:w="0" w:type="auto"/>
        <w:tblLook w:val="04A0" w:firstRow="1" w:lastRow="0" w:firstColumn="1" w:lastColumn="0" w:noHBand="0" w:noVBand="1"/>
      </w:tblPr>
      <w:tblGrid>
        <w:gridCol w:w="646"/>
        <w:gridCol w:w="2031"/>
      </w:tblGrid>
      <w:tr w:rsidR="00AB64A2" w14:paraId="2EA6DE3E" w14:textId="77777777" w:rsidTr="00D9082C">
        <w:tc>
          <w:tcPr>
            <w:tcW w:w="0" w:type="auto"/>
            <w:vAlign w:val="center"/>
            <w:hideMark/>
          </w:tcPr>
          <w:p w14:paraId="6C77C059" w14:textId="77777777" w:rsidR="00AB64A2" w:rsidRDefault="00AB64A2" w:rsidP="00D9082C">
            <w:pPr>
              <w:pStyle w:val="KeinLeerraum"/>
              <w:jc w:val="left"/>
              <w:rPr>
                <w:szCs w:val="24"/>
              </w:rPr>
            </w:pPr>
            <w:r>
              <w:t>□</w:t>
            </w:r>
          </w:p>
        </w:tc>
        <w:tc>
          <w:tcPr>
            <w:tcW w:w="0" w:type="auto"/>
            <w:vAlign w:val="center"/>
            <w:hideMark/>
          </w:tcPr>
          <w:p w14:paraId="491B12A3" w14:textId="77777777" w:rsidR="00AB64A2" w:rsidRDefault="00AB64A2" w:rsidP="00D9082C">
            <w:pPr>
              <w:jc w:val="left"/>
            </w:pPr>
            <w:r>
              <w:t>Aussehen</w:t>
            </w:r>
          </w:p>
        </w:tc>
      </w:tr>
      <w:tr w:rsidR="00AB64A2" w14:paraId="4DC3648F" w14:textId="77777777" w:rsidTr="00D9082C">
        <w:tc>
          <w:tcPr>
            <w:tcW w:w="0" w:type="auto"/>
            <w:vAlign w:val="center"/>
            <w:hideMark/>
          </w:tcPr>
          <w:p w14:paraId="52A8C0FF" w14:textId="77777777" w:rsidR="00AB64A2" w:rsidRDefault="00AB64A2" w:rsidP="00D9082C">
            <w:pPr>
              <w:pStyle w:val="KeinLeerraum"/>
              <w:jc w:val="left"/>
            </w:pPr>
            <w:r>
              <w:t>□</w:t>
            </w:r>
          </w:p>
        </w:tc>
        <w:tc>
          <w:tcPr>
            <w:tcW w:w="0" w:type="auto"/>
            <w:vAlign w:val="center"/>
            <w:hideMark/>
          </w:tcPr>
          <w:p w14:paraId="2F00D3A0" w14:textId="77777777" w:rsidR="00AB64A2" w:rsidRDefault="00AB64A2" w:rsidP="00D9082C">
            <w:pPr>
              <w:jc w:val="left"/>
            </w:pPr>
            <w:r>
              <w:t>Aggregatzustand</w:t>
            </w:r>
          </w:p>
        </w:tc>
      </w:tr>
      <w:tr w:rsidR="00AB64A2" w14:paraId="2682EDCD" w14:textId="77777777" w:rsidTr="00D9082C">
        <w:tc>
          <w:tcPr>
            <w:tcW w:w="0" w:type="auto"/>
            <w:vAlign w:val="center"/>
            <w:hideMark/>
          </w:tcPr>
          <w:p w14:paraId="5BF5AE12" w14:textId="77777777" w:rsidR="00AB64A2" w:rsidRDefault="00AB64A2" w:rsidP="00D9082C">
            <w:pPr>
              <w:pStyle w:val="KeinLeerraum"/>
              <w:jc w:val="left"/>
            </w:pPr>
            <w:r>
              <w:t>□</w:t>
            </w:r>
          </w:p>
        </w:tc>
        <w:tc>
          <w:tcPr>
            <w:tcW w:w="0" w:type="auto"/>
            <w:vAlign w:val="center"/>
            <w:hideMark/>
          </w:tcPr>
          <w:p w14:paraId="7B23C67F" w14:textId="77777777" w:rsidR="00AB64A2" w:rsidRDefault="00AB64A2" w:rsidP="00D9082C">
            <w:pPr>
              <w:jc w:val="left"/>
            </w:pPr>
            <w:r>
              <w:t>Zerteilungsgrad</w:t>
            </w:r>
          </w:p>
        </w:tc>
      </w:tr>
      <w:tr w:rsidR="00AB64A2" w14:paraId="7B2FB612" w14:textId="77777777" w:rsidTr="00D9082C">
        <w:tc>
          <w:tcPr>
            <w:tcW w:w="0" w:type="auto"/>
            <w:vAlign w:val="center"/>
            <w:hideMark/>
          </w:tcPr>
          <w:p w14:paraId="07E98819" w14:textId="569120AD" w:rsidR="00AB64A2" w:rsidRDefault="00F55FC9" w:rsidP="00D9082C">
            <w:pPr>
              <w:pStyle w:val="KeinLeerraum"/>
              <w:jc w:val="left"/>
            </w:pPr>
            <w:r>
              <w:rPr>
                <w:sz w:val="28"/>
                <w:szCs w:val="28"/>
              </w:rPr>
              <w:t>x</w:t>
            </w:r>
            <w:r w:rsidR="00AB64A2">
              <w:t>□</w:t>
            </w:r>
          </w:p>
        </w:tc>
        <w:tc>
          <w:tcPr>
            <w:tcW w:w="0" w:type="auto"/>
            <w:vAlign w:val="center"/>
            <w:hideMark/>
          </w:tcPr>
          <w:p w14:paraId="2516EA85" w14:textId="77777777" w:rsidR="00AB64A2" w:rsidRDefault="00AB64A2" w:rsidP="00D9082C">
            <w:pPr>
              <w:jc w:val="left"/>
            </w:pPr>
            <w:r>
              <w:t>Siedetemperatur</w:t>
            </w:r>
          </w:p>
        </w:tc>
      </w:tr>
    </w:tbl>
    <w:p w14:paraId="1BDBE3BC" w14:textId="37F672E6" w:rsidR="00B764A0" w:rsidRPr="001622B1" w:rsidRDefault="00B764A0" w:rsidP="001622B1"/>
    <w:p w14:paraId="5DBC54E6" w14:textId="5339879E" w:rsidR="00B34242" w:rsidRPr="00B34242" w:rsidRDefault="00BE1157" w:rsidP="000079C9">
      <w:pPr>
        <w:pStyle w:val="berschrift3"/>
      </w:pPr>
      <w:r>
        <w:rPr>
          <w:szCs w:val="24"/>
        </w:rPr>
        <w:lastRenderedPageBreak/>
        <w:t>SDMI</w:t>
      </w:r>
      <w:r w:rsidR="00B34242">
        <w:t>_K3</w:t>
      </w:r>
      <w:r w:rsidR="00B34242" w:rsidRPr="00B34242">
        <w:t>_</w:t>
      </w:r>
      <w:r w:rsidR="00446B34">
        <w:t>I7</w:t>
      </w:r>
    </w:p>
    <w:p w14:paraId="1D11DED6" w14:textId="77777777" w:rsidR="00B764A0" w:rsidRDefault="00B764A0" w:rsidP="00901E88">
      <w:r>
        <w:t>Nur eine der folgenden vier messbaren Größen ist eine Stoffeigenschaft</w:t>
      </w:r>
      <w:r w:rsidR="00A95FFF">
        <w:t>.</w:t>
      </w:r>
      <w:r>
        <w:t xml:space="preserve"> </w:t>
      </w:r>
      <w:r w:rsidR="00850257">
        <w:t xml:space="preserve">Kreuze die </w:t>
      </w:r>
      <w:r w:rsidR="003B7536">
        <w:t xml:space="preserve">Stoffeigenschaft an.  </w:t>
      </w:r>
    </w:p>
    <w:p w14:paraId="519E8511"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646"/>
        <w:gridCol w:w="1457"/>
      </w:tblGrid>
      <w:tr w:rsidR="00F352C2" w14:paraId="230929A7" w14:textId="77777777" w:rsidTr="003573DD">
        <w:tc>
          <w:tcPr>
            <w:tcW w:w="0" w:type="auto"/>
            <w:vAlign w:val="center"/>
          </w:tcPr>
          <w:p w14:paraId="4963C866" w14:textId="77777777" w:rsidR="00F352C2" w:rsidRPr="00EE4B90" w:rsidRDefault="00F352C2" w:rsidP="003573DD">
            <w:pPr>
              <w:pStyle w:val="KeinLeerraum"/>
              <w:jc w:val="left"/>
              <w:rPr>
                <w:szCs w:val="24"/>
              </w:rPr>
            </w:pPr>
            <w:r w:rsidRPr="003B494F">
              <w:t>□</w:t>
            </w:r>
          </w:p>
        </w:tc>
        <w:tc>
          <w:tcPr>
            <w:tcW w:w="0" w:type="auto"/>
            <w:vAlign w:val="center"/>
          </w:tcPr>
          <w:p w14:paraId="140BC820" w14:textId="77777777" w:rsidR="00F352C2" w:rsidRPr="00C11544" w:rsidRDefault="00F352C2" w:rsidP="003573DD">
            <w:pPr>
              <w:jc w:val="left"/>
            </w:pPr>
            <w:r w:rsidRPr="00C11544">
              <w:t xml:space="preserve">Masse </w:t>
            </w:r>
          </w:p>
        </w:tc>
      </w:tr>
      <w:tr w:rsidR="00F352C2" w14:paraId="0E77F601" w14:textId="77777777" w:rsidTr="003573DD">
        <w:tc>
          <w:tcPr>
            <w:tcW w:w="0" w:type="auto"/>
            <w:vAlign w:val="center"/>
          </w:tcPr>
          <w:p w14:paraId="318F9DB9" w14:textId="7E6B4240" w:rsidR="00F352C2" w:rsidRPr="003B494F" w:rsidRDefault="00F55FC9" w:rsidP="003573DD">
            <w:pPr>
              <w:pStyle w:val="KeinLeerraum"/>
              <w:jc w:val="left"/>
            </w:pPr>
            <w:r>
              <w:rPr>
                <w:sz w:val="28"/>
                <w:szCs w:val="28"/>
              </w:rPr>
              <w:t>x</w:t>
            </w:r>
            <w:r w:rsidR="00F352C2" w:rsidRPr="003B494F">
              <w:t>□</w:t>
            </w:r>
          </w:p>
        </w:tc>
        <w:tc>
          <w:tcPr>
            <w:tcW w:w="0" w:type="auto"/>
            <w:vAlign w:val="center"/>
          </w:tcPr>
          <w:p w14:paraId="6DA28291" w14:textId="77777777" w:rsidR="00F352C2" w:rsidRPr="00C11544" w:rsidRDefault="00F352C2" w:rsidP="003573DD">
            <w:pPr>
              <w:jc w:val="left"/>
            </w:pPr>
            <w:r w:rsidRPr="00C11544">
              <w:t>Dichte</w:t>
            </w:r>
          </w:p>
        </w:tc>
      </w:tr>
      <w:tr w:rsidR="00F352C2" w14:paraId="454D52D1" w14:textId="77777777" w:rsidTr="003573DD">
        <w:tc>
          <w:tcPr>
            <w:tcW w:w="0" w:type="auto"/>
            <w:vAlign w:val="center"/>
          </w:tcPr>
          <w:p w14:paraId="2B254B9F" w14:textId="77777777" w:rsidR="00F352C2" w:rsidRPr="003B494F" w:rsidRDefault="00F352C2" w:rsidP="003573DD">
            <w:pPr>
              <w:pStyle w:val="KeinLeerraum"/>
              <w:jc w:val="left"/>
            </w:pPr>
            <w:r w:rsidRPr="003B494F">
              <w:t>□</w:t>
            </w:r>
          </w:p>
        </w:tc>
        <w:tc>
          <w:tcPr>
            <w:tcW w:w="0" w:type="auto"/>
            <w:vAlign w:val="center"/>
          </w:tcPr>
          <w:p w14:paraId="50D2E2A2" w14:textId="77777777" w:rsidR="00F352C2" w:rsidRPr="00C11544" w:rsidRDefault="006C426B" w:rsidP="006C426B">
            <w:pPr>
              <w:jc w:val="left"/>
            </w:pPr>
            <w:r>
              <w:t>Temperatur</w:t>
            </w:r>
          </w:p>
        </w:tc>
      </w:tr>
      <w:tr w:rsidR="00F352C2" w14:paraId="58698A59" w14:textId="77777777" w:rsidTr="003573DD">
        <w:tc>
          <w:tcPr>
            <w:tcW w:w="0" w:type="auto"/>
            <w:vAlign w:val="center"/>
          </w:tcPr>
          <w:p w14:paraId="426F0054" w14:textId="77777777" w:rsidR="00F352C2" w:rsidRPr="003B494F" w:rsidRDefault="00F352C2" w:rsidP="003573DD">
            <w:pPr>
              <w:pStyle w:val="KeinLeerraum"/>
              <w:jc w:val="left"/>
            </w:pPr>
            <w:r w:rsidRPr="003B494F">
              <w:t>□</w:t>
            </w:r>
          </w:p>
        </w:tc>
        <w:tc>
          <w:tcPr>
            <w:tcW w:w="0" w:type="auto"/>
            <w:vAlign w:val="center"/>
          </w:tcPr>
          <w:p w14:paraId="376C7FA4" w14:textId="77777777" w:rsidR="00F352C2" w:rsidRPr="00C11544" w:rsidRDefault="00F352C2" w:rsidP="003573DD">
            <w:pPr>
              <w:jc w:val="left"/>
            </w:pPr>
            <w:r w:rsidRPr="00C11544">
              <w:t>Volumen</w:t>
            </w:r>
          </w:p>
        </w:tc>
      </w:tr>
    </w:tbl>
    <w:p w14:paraId="63ED5504" w14:textId="77777777" w:rsidR="00AF7A87" w:rsidRDefault="00AF7A87" w:rsidP="003573DD">
      <w:pPr>
        <w:jc w:val="left"/>
        <w:rPr>
          <w:rFonts w:cs="Arial"/>
          <w:szCs w:val="24"/>
        </w:rPr>
      </w:pPr>
    </w:p>
    <w:p w14:paraId="22E36EBE" w14:textId="26B3EB17" w:rsidR="006C426B" w:rsidRDefault="00BE1157" w:rsidP="000079C9">
      <w:pPr>
        <w:pStyle w:val="berschrift3"/>
      </w:pPr>
      <w:r>
        <w:rPr>
          <w:szCs w:val="24"/>
        </w:rPr>
        <w:lastRenderedPageBreak/>
        <w:t>SDMI</w:t>
      </w:r>
      <w:r w:rsidR="00446B34">
        <w:t>_K3_I8</w:t>
      </w:r>
    </w:p>
    <w:p w14:paraId="0A1C4545" w14:textId="77777777" w:rsidR="006C426B" w:rsidRDefault="006C426B" w:rsidP="006C426B">
      <w:r>
        <w:t>Kreuze die messbare Stoffeigenschaft mit der richtigen Einheit an.</w:t>
      </w:r>
    </w:p>
    <w:p w14:paraId="799A1E29" w14:textId="77777777" w:rsidR="006C426B" w:rsidRDefault="006C426B" w:rsidP="006C426B">
      <w:pPr>
        <w:jc w:val="left"/>
        <w:rPr>
          <w:rFonts w:cs="Arial"/>
          <w:szCs w:val="24"/>
        </w:rPr>
      </w:pPr>
    </w:p>
    <w:tbl>
      <w:tblPr>
        <w:tblW w:w="0" w:type="auto"/>
        <w:tblLook w:val="04A0" w:firstRow="1" w:lastRow="0" w:firstColumn="1" w:lastColumn="0" w:noHBand="0" w:noVBand="1"/>
      </w:tblPr>
      <w:tblGrid>
        <w:gridCol w:w="646"/>
        <w:gridCol w:w="2764"/>
      </w:tblGrid>
      <w:tr w:rsidR="006C426B" w14:paraId="46B73448" w14:textId="77777777" w:rsidTr="006C426B">
        <w:tc>
          <w:tcPr>
            <w:tcW w:w="0" w:type="auto"/>
            <w:vAlign w:val="center"/>
            <w:hideMark/>
          </w:tcPr>
          <w:p w14:paraId="288410A5" w14:textId="58AC39EC" w:rsidR="006C426B" w:rsidRDefault="00F55FC9">
            <w:pPr>
              <w:pStyle w:val="KeinLeerraum"/>
              <w:jc w:val="left"/>
              <w:rPr>
                <w:szCs w:val="24"/>
              </w:rPr>
            </w:pPr>
            <w:r>
              <w:rPr>
                <w:sz w:val="28"/>
                <w:szCs w:val="28"/>
              </w:rPr>
              <w:t>x</w:t>
            </w:r>
            <w:r w:rsidR="006C426B">
              <w:t>□</w:t>
            </w:r>
          </w:p>
        </w:tc>
        <w:tc>
          <w:tcPr>
            <w:tcW w:w="0" w:type="auto"/>
            <w:vAlign w:val="center"/>
            <w:hideMark/>
          </w:tcPr>
          <w:p w14:paraId="6D7F4642" w14:textId="77777777" w:rsidR="006C426B" w:rsidRDefault="006C426B">
            <w:pPr>
              <w:jc w:val="left"/>
            </w:pPr>
            <w:r>
              <w:t xml:space="preserve">Siedetemperatur in °C </w:t>
            </w:r>
          </w:p>
        </w:tc>
      </w:tr>
      <w:tr w:rsidR="006C426B" w14:paraId="2FEEC5BF" w14:textId="77777777" w:rsidTr="006C426B">
        <w:tc>
          <w:tcPr>
            <w:tcW w:w="0" w:type="auto"/>
            <w:vAlign w:val="center"/>
            <w:hideMark/>
          </w:tcPr>
          <w:p w14:paraId="7D5D93FB" w14:textId="77777777" w:rsidR="006C426B" w:rsidRDefault="006C426B">
            <w:pPr>
              <w:pStyle w:val="KeinLeerraum"/>
              <w:jc w:val="left"/>
            </w:pPr>
            <w:r>
              <w:t>□</w:t>
            </w:r>
          </w:p>
        </w:tc>
        <w:tc>
          <w:tcPr>
            <w:tcW w:w="0" w:type="auto"/>
            <w:vAlign w:val="center"/>
            <w:hideMark/>
          </w:tcPr>
          <w:p w14:paraId="0A02FE9F" w14:textId="77777777" w:rsidR="006C426B" w:rsidRDefault="006C426B">
            <w:pPr>
              <w:jc w:val="left"/>
            </w:pPr>
            <w:r>
              <w:t>Schmelztemperatur in T</w:t>
            </w:r>
          </w:p>
        </w:tc>
      </w:tr>
      <w:tr w:rsidR="006C426B" w14:paraId="11A69198" w14:textId="77777777" w:rsidTr="006C426B">
        <w:tc>
          <w:tcPr>
            <w:tcW w:w="0" w:type="auto"/>
            <w:vAlign w:val="center"/>
            <w:hideMark/>
          </w:tcPr>
          <w:p w14:paraId="7624FBC3" w14:textId="77777777" w:rsidR="006C426B" w:rsidRDefault="006C426B">
            <w:pPr>
              <w:pStyle w:val="KeinLeerraum"/>
              <w:jc w:val="left"/>
            </w:pPr>
            <w:r>
              <w:t>□</w:t>
            </w:r>
          </w:p>
        </w:tc>
        <w:tc>
          <w:tcPr>
            <w:tcW w:w="0" w:type="auto"/>
            <w:vAlign w:val="center"/>
            <w:hideMark/>
          </w:tcPr>
          <w:p w14:paraId="03DB5DB5" w14:textId="77777777" w:rsidR="006C426B" w:rsidRDefault="006C426B">
            <w:pPr>
              <w:jc w:val="left"/>
              <w:rPr>
                <w:vertAlign w:val="superscript"/>
              </w:rPr>
            </w:pPr>
            <w:r>
              <w:t>Masse in cm</w:t>
            </w:r>
            <w:r>
              <w:rPr>
                <w:vertAlign w:val="superscript"/>
              </w:rPr>
              <w:t>2</w:t>
            </w:r>
          </w:p>
        </w:tc>
      </w:tr>
      <w:tr w:rsidR="006C426B" w14:paraId="0CC8E3F7" w14:textId="77777777" w:rsidTr="006C426B">
        <w:tc>
          <w:tcPr>
            <w:tcW w:w="0" w:type="auto"/>
            <w:vAlign w:val="center"/>
            <w:hideMark/>
          </w:tcPr>
          <w:p w14:paraId="3E2C2778" w14:textId="77777777" w:rsidR="006C426B" w:rsidRDefault="006C426B">
            <w:pPr>
              <w:pStyle w:val="KeinLeerraum"/>
              <w:jc w:val="left"/>
            </w:pPr>
            <w:r>
              <w:t>□</w:t>
            </w:r>
          </w:p>
        </w:tc>
        <w:tc>
          <w:tcPr>
            <w:tcW w:w="0" w:type="auto"/>
            <w:vAlign w:val="center"/>
            <w:hideMark/>
          </w:tcPr>
          <w:p w14:paraId="3EF309B9" w14:textId="77777777" w:rsidR="006C426B" w:rsidRDefault="006C426B">
            <w:pPr>
              <w:jc w:val="left"/>
            </w:pPr>
            <w:r>
              <w:t>Volumen in g</w:t>
            </w:r>
          </w:p>
        </w:tc>
      </w:tr>
    </w:tbl>
    <w:p w14:paraId="11DE2179" w14:textId="77777777" w:rsidR="003D1295" w:rsidRDefault="003D1295">
      <w:pPr>
        <w:spacing w:before="0" w:after="200" w:line="276" w:lineRule="auto"/>
        <w:jc w:val="left"/>
      </w:pPr>
    </w:p>
    <w:p w14:paraId="11B6CEEA" w14:textId="78F793B0" w:rsidR="008E7502" w:rsidRDefault="008E7502" w:rsidP="00460FE8"/>
    <w:p w14:paraId="2D2CA413" w14:textId="07DAE424" w:rsidR="008C48B1" w:rsidRPr="00B34242" w:rsidRDefault="00BE1157" w:rsidP="000079C9">
      <w:pPr>
        <w:pStyle w:val="berschrift3"/>
      </w:pPr>
      <w:r>
        <w:rPr>
          <w:szCs w:val="24"/>
        </w:rPr>
        <w:lastRenderedPageBreak/>
        <w:t>SDMI</w:t>
      </w:r>
      <w:r w:rsidR="008C48B1">
        <w:t>_K3</w:t>
      </w:r>
      <w:r w:rsidR="008C48B1" w:rsidRPr="00B34242">
        <w:t>_</w:t>
      </w:r>
      <w:r w:rsidR="00446B34">
        <w:t>I9</w:t>
      </w:r>
    </w:p>
    <w:p w14:paraId="249F482B" w14:textId="77777777" w:rsidR="008C48B1" w:rsidRDefault="001A4247" w:rsidP="008C48B1">
      <w:r>
        <w:t xml:space="preserve">Die Größen der messbaren Eigenschaften </w:t>
      </w:r>
      <w:r w:rsidR="00D80815">
        <w:t>…</w:t>
      </w:r>
    </w:p>
    <w:p w14:paraId="0DA0563E" w14:textId="77777777" w:rsidR="008C48B1" w:rsidRDefault="008C48B1" w:rsidP="008C48B1">
      <w:pPr>
        <w:jc w:val="left"/>
        <w:rPr>
          <w:rFonts w:cs="Arial"/>
          <w:szCs w:val="24"/>
        </w:rPr>
      </w:pPr>
    </w:p>
    <w:tbl>
      <w:tblPr>
        <w:tblW w:w="0" w:type="auto"/>
        <w:tblLook w:val="04A0" w:firstRow="1" w:lastRow="0" w:firstColumn="1" w:lastColumn="0" w:noHBand="0" w:noVBand="1"/>
      </w:tblPr>
      <w:tblGrid>
        <w:gridCol w:w="646"/>
        <w:gridCol w:w="4552"/>
      </w:tblGrid>
      <w:tr w:rsidR="008C48B1" w14:paraId="20837DD4" w14:textId="77777777" w:rsidTr="008C48B1">
        <w:tc>
          <w:tcPr>
            <w:tcW w:w="0" w:type="auto"/>
            <w:vAlign w:val="center"/>
          </w:tcPr>
          <w:p w14:paraId="5B1939FA" w14:textId="77777777" w:rsidR="008C48B1" w:rsidRPr="00EE4B90" w:rsidRDefault="008C48B1" w:rsidP="008C48B1">
            <w:pPr>
              <w:pStyle w:val="KeinLeerraum"/>
              <w:jc w:val="left"/>
              <w:rPr>
                <w:szCs w:val="24"/>
              </w:rPr>
            </w:pPr>
            <w:r w:rsidRPr="003B494F">
              <w:t>□</w:t>
            </w:r>
          </w:p>
        </w:tc>
        <w:tc>
          <w:tcPr>
            <w:tcW w:w="0" w:type="auto"/>
            <w:vAlign w:val="center"/>
          </w:tcPr>
          <w:p w14:paraId="71D20129" w14:textId="77777777" w:rsidR="008C48B1" w:rsidRPr="00C11544" w:rsidRDefault="003D3CBD" w:rsidP="001A4247">
            <w:pPr>
              <w:jc w:val="left"/>
            </w:pPr>
            <w:r>
              <w:t>sind einheitslos.</w:t>
            </w:r>
          </w:p>
        </w:tc>
      </w:tr>
      <w:tr w:rsidR="008C48B1" w14:paraId="3D8C4676" w14:textId="77777777" w:rsidTr="008C48B1">
        <w:tc>
          <w:tcPr>
            <w:tcW w:w="0" w:type="auto"/>
            <w:vAlign w:val="center"/>
          </w:tcPr>
          <w:p w14:paraId="6F7EF246" w14:textId="3C1BF86F" w:rsidR="008C48B1" w:rsidRPr="003B494F" w:rsidRDefault="00F55FC9" w:rsidP="008C48B1">
            <w:pPr>
              <w:pStyle w:val="KeinLeerraum"/>
              <w:jc w:val="left"/>
            </w:pPr>
            <w:r>
              <w:rPr>
                <w:sz w:val="28"/>
                <w:szCs w:val="28"/>
              </w:rPr>
              <w:t>x</w:t>
            </w:r>
            <w:r w:rsidR="008C48B1" w:rsidRPr="003B494F">
              <w:t>□</w:t>
            </w:r>
          </w:p>
        </w:tc>
        <w:tc>
          <w:tcPr>
            <w:tcW w:w="0" w:type="auto"/>
            <w:vAlign w:val="center"/>
          </w:tcPr>
          <w:p w14:paraId="74215379" w14:textId="77777777" w:rsidR="008C48B1" w:rsidRPr="00C11544" w:rsidRDefault="003D3CBD" w:rsidP="008C48B1">
            <w:pPr>
              <w:jc w:val="left"/>
            </w:pPr>
            <w:r>
              <w:t>haben unterschiedliche Einheiten.</w:t>
            </w:r>
          </w:p>
        </w:tc>
      </w:tr>
      <w:tr w:rsidR="008C48B1" w14:paraId="5368D3FE" w14:textId="77777777" w:rsidTr="008C48B1">
        <w:tc>
          <w:tcPr>
            <w:tcW w:w="0" w:type="auto"/>
            <w:vAlign w:val="center"/>
          </w:tcPr>
          <w:p w14:paraId="4978004C" w14:textId="77777777" w:rsidR="008C48B1" w:rsidRPr="003B494F" w:rsidRDefault="008C48B1" w:rsidP="008C48B1">
            <w:pPr>
              <w:pStyle w:val="KeinLeerraum"/>
              <w:jc w:val="left"/>
            </w:pPr>
            <w:r w:rsidRPr="003B494F">
              <w:t>□</w:t>
            </w:r>
          </w:p>
        </w:tc>
        <w:tc>
          <w:tcPr>
            <w:tcW w:w="0" w:type="auto"/>
            <w:vAlign w:val="center"/>
          </w:tcPr>
          <w:p w14:paraId="1BB03EE0" w14:textId="77777777" w:rsidR="008C48B1" w:rsidRPr="00C11544" w:rsidRDefault="001A4247" w:rsidP="008C48B1">
            <w:pPr>
              <w:jc w:val="left"/>
            </w:pPr>
            <w:r>
              <w:t>werden immer in Gramm (g) angegeben.</w:t>
            </w:r>
          </w:p>
        </w:tc>
      </w:tr>
      <w:tr w:rsidR="008C48B1" w14:paraId="51BFBAAB" w14:textId="77777777" w:rsidTr="008C48B1">
        <w:tc>
          <w:tcPr>
            <w:tcW w:w="0" w:type="auto"/>
            <w:vAlign w:val="center"/>
          </w:tcPr>
          <w:p w14:paraId="77998F16" w14:textId="77777777" w:rsidR="008C48B1" w:rsidRPr="003B494F" w:rsidRDefault="008C48B1" w:rsidP="008C48B1">
            <w:pPr>
              <w:pStyle w:val="KeinLeerraum"/>
              <w:jc w:val="left"/>
            </w:pPr>
            <w:r w:rsidRPr="003B494F">
              <w:t>□</w:t>
            </w:r>
          </w:p>
        </w:tc>
        <w:tc>
          <w:tcPr>
            <w:tcW w:w="0" w:type="auto"/>
            <w:vAlign w:val="center"/>
          </w:tcPr>
          <w:p w14:paraId="59133AB3" w14:textId="77777777" w:rsidR="008C48B1" w:rsidRPr="00C11544" w:rsidRDefault="001A4247" w:rsidP="008C48B1">
            <w:pPr>
              <w:jc w:val="left"/>
            </w:pPr>
            <w:r>
              <w:t>werden immer in Liter (L) angegeben.</w:t>
            </w:r>
          </w:p>
        </w:tc>
      </w:tr>
    </w:tbl>
    <w:p w14:paraId="43692390" w14:textId="77777777" w:rsidR="008E7502" w:rsidRDefault="008E7502">
      <w:pPr>
        <w:spacing w:before="0" w:after="200" w:line="276" w:lineRule="auto"/>
        <w:jc w:val="left"/>
      </w:pPr>
    </w:p>
    <w:p w14:paraId="280F8AD1" w14:textId="4CE9ACFD" w:rsidR="006D1D11" w:rsidRDefault="00E32616" w:rsidP="005071F5">
      <w:pPr>
        <w:pStyle w:val="berschrift2"/>
      </w:pPr>
      <w:r>
        <w:lastRenderedPageBreak/>
        <w:t>SDM I</w:t>
      </w:r>
      <w:r w:rsidR="006D1D11">
        <w:t xml:space="preserve"> Idee 4: Stoffe lassen sich nach Reinstoffen und Gemischen unterscheiden.</w:t>
      </w:r>
    </w:p>
    <w:p w14:paraId="774D2DB1" w14:textId="77777777" w:rsidR="006D1D11" w:rsidRPr="008B0B8A" w:rsidRDefault="006D1D11" w:rsidP="006D1D11">
      <w:pPr>
        <w:jc w:val="left"/>
        <w:rPr>
          <w:rFonts w:cs="Arial"/>
          <w:b/>
          <w:szCs w:val="24"/>
        </w:rPr>
      </w:pPr>
    </w:p>
    <w:p w14:paraId="66DEE139" w14:textId="03EB58F0" w:rsidR="006D1D11" w:rsidRPr="00B34242" w:rsidRDefault="00BE1157" w:rsidP="000079C9">
      <w:pPr>
        <w:pStyle w:val="berschrift3"/>
      </w:pPr>
      <w:r>
        <w:rPr>
          <w:szCs w:val="24"/>
        </w:rPr>
        <w:lastRenderedPageBreak/>
        <w:t>SDMI</w:t>
      </w:r>
      <w:r w:rsidR="006D1D11">
        <w:t>_K4</w:t>
      </w:r>
      <w:r w:rsidR="006D1D11" w:rsidRPr="00B34242">
        <w:t>_</w:t>
      </w:r>
      <w:r w:rsidR="006D1D11">
        <w:t>I1</w:t>
      </w:r>
    </w:p>
    <w:p w14:paraId="0F7346B7" w14:textId="77777777" w:rsidR="006D1D11" w:rsidRDefault="006D1D11" w:rsidP="006D1D11">
      <w:r>
        <w:t>Als Reinstoff bezeichnet man …</w:t>
      </w:r>
    </w:p>
    <w:p w14:paraId="546C8962" w14:textId="77777777" w:rsidR="006D1D11" w:rsidRDefault="006D1D11" w:rsidP="006D1D11">
      <w:pPr>
        <w:jc w:val="left"/>
        <w:rPr>
          <w:rFonts w:cs="Arial"/>
          <w:szCs w:val="24"/>
        </w:rPr>
      </w:pPr>
    </w:p>
    <w:tbl>
      <w:tblPr>
        <w:tblW w:w="9217" w:type="dxa"/>
        <w:tblLook w:val="04A0" w:firstRow="1" w:lastRow="0" w:firstColumn="1" w:lastColumn="0" w:noHBand="0" w:noVBand="1"/>
      </w:tblPr>
      <w:tblGrid>
        <w:gridCol w:w="646"/>
        <w:gridCol w:w="8571"/>
      </w:tblGrid>
      <w:tr w:rsidR="006D1D11" w14:paraId="7EF34D03" w14:textId="77777777" w:rsidTr="001C1593">
        <w:trPr>
          <w:trHeight w:val="562"/>
        </w:trPr>
        <w:tc>
          <w:tcPr>
            <w:tcW w:w="0" w:type="auto"/>
          </w:tcPr>
          <w:p w14:paraId="62DF6990" w14:textId="09B7CA50" w:rsidR="006D1D11" w:rsidRPr="00841B78" w:rsidRDefault="00F55FC9" w:rsidP="001C1593">
            <w:pPr>
              <w:pStyle w:val="KeinLeerraum"/>
            </w:pPr>
            <w:r>
              <w:rPr>
                <w:sz w:val="28"/>
                <w:szCs w:val="28"/>
              </w:rPr>
              <w:t>x</w:t>
            </w:r>
            <w:r w:rsidR="006D1D11" w:rsidRPr="00841B78">
              <w:t>□</w:t>
            </w:r>
          </w:p>
        </w:tc>
        <w:tc>
          <w:tcPr>
            <w:tcW w:w="8657" w:type="dxa"/>
            <w:vAlign w:val="center"/>
          </w:tcPr>
          <w:p w14:paraId="2FE1A7E8" w14:textId="77777777" w:rsidR="006D1D11" w:rsidRPr="009A02C4" w:rsidRDefault="006D1D11" w:rsidP="001C1593">
            <w:r w:rsidRPr="009A02C4">
              <w:t>einen Stoff, der nur aus einer Teilchen</w:t>
            </w:r>
            <w:r>
              <w:t>sorte</w:t>
            </w:r>
            <w:r w:rsidRPr="009A02C4">
              <w:t xml:space="preserve"> besteht.</w:t>
            </w:r>
          </w:p>
        </w:tc>
      </w:tr>
      <w:tr w:rsidR="006D1D11" w14:paraId="4620EB7E" w14:textId="77777777" w:rsidTr="001C1593">
        <w:trPr>
          <w:trHeight w:val="562"/>
        </w:trPr>
        <w:tc>
          <w:tcPr>
            <w:tcW w:w="0" w:type="auto"/>
          </w:tcPr>
          <w:p w14:paraId="56DE7535" w14:textId="77777777" w:rsidR="006D1D11" w:rsidRPr="00841B78" w:rsidRDefault="006D1D11" w:rsidP="001C1593">
            <w:pPr>
              <w:pStyle w:val="KeinLeerraum"/>
            </w:pPr>
            <w:r w:rsidRPr="00841B78">
              <w:t>□</w:t>
            </w:r>
          </w:p>
        </w:tc>
        <w:tc>
          <w:tcPr>
            <w:tcW w:w="8657" w:type="dxa"/>
            <w:vAlign w:val="center"/>
          </w:tcPr>
          <w:p w14:paraId="2F435BAE" w14:textId="77777777" w:rsidR="006D1D11" w:rsidRPr="009A02C4" w:rsidRDefault="006D1D11" w:rsidP="001C1593">
            <w:r w:rsidRPr="009A02C4">
              <w:t>einen Stoff, der einen besonders hohen Reinheitsgrad besitzt.</w:t>
            </w:r>
          </w:p>
        </w:tc>
      </w:tr>
      <w:tr w:rsidR="006D1D11" w14:paraId="7B92130A" w14:textId="77777777" w:rsidTr="001C1593">
        <w:trPr>
          <w:trHeight w:val="547"/>
        </w:trPr>
        <w:tc>
          <w:tcPr>
            <w:tcW w:w="0" w:type="auto"/>
          </w:tcPr>
          <w:p w14:paraId="77F70CF9" w14:textId="77777777" w:rsidR="006D1D11" w:rsidRPr="00841B78" w:rsidRDefault="006D1D11" w:rsidP="001C1593">
            <w:pPr>
              <w:pStyle w:val="KeinLeerraum"/>
            </w:pPr>
            <w:r w:rsidRPr="00841B78">
              <w:t>□</w:t>
            </w:r>
          </w:p>
        </w:tc>
        <w:tc>
          <w:tcPr>
            <w:tcW w:w="8657" w:type="dxa"/>
            <w:vAlign w:val="center"/>
          </w:tcPr>
          <w:p w14:paraId="5BB9A23E" w14:textId="77777777" w:rsidR="006D1D11" w:rsidRPr="009A02C4" w:rsidRDefault="006D1D11" w:rsidP="001C1593">
            <w:r w:rsidRPr="009A02C4">
              <w:t>einen Stoff, der</w:t>
            </w:r>
            <w:r>
              <w:t xml:space="preserve"> künstlich hergestellt wurde</w:t>
            </w:r>
            <w:r w:rsidRPr="009A02C4">
              <w:t>.</w:t>
            </w:r>
          </w:p>
        </w:tc>
      </w:tr>
      <w:tr w:rsidR="006D1D11" w14:paraId="5FB3131F" w14:textId="77777777" w:rsidTr="001C1593">
        <w:trPr>
          <w:trHeight w:val="638"/>
        </w:trPr>
        <w:tc>
          <w:tcPr>
            <w:tcW w:w="0" w:type="auto"/>
          </w:tcPr>
          <w:p w14:paraId="2DF163C4" w14:textId="77777777" w:rsidR="006D1D11" w:rsidRPr="00841B78" w:rsidRDefault="006D1D11" w:rsidP="001C1593">
            <w:pPr>
              <w:pStyle w:val="KeinLeerraum"/>
            </w:pPr>
            <w:r w:rsidRPr="00841B78">
              <w:t>□</w:t>
            </w:r>
          </w:p>
        </w:tc>
        <w:tc>
          <w:tcPr>
            <w:tcW w:w="8657" w:type="dxa"/>
            <w:vAlign w:val="center"/>
          </w:tcPr>
          <w:p w14:paraId="208D16DE" w14:textId="77777777" w:rsidR="006D1D11" w:rsidRPr="009A02C4" w:rsidRDefault="006D1D11" w:rsidP="001C1593">
            <w:r w:rsidRPr="009A02C4">
              <w:t>einen Stoff, dessen verschiedene Teilchen</w:t>
            </w:r>
            <w:r>
              <w:t>sorten</w:t>
            </w:r>
            <w:r w:rsidRPr="009A02C4">
              <w:t xml:space="preserve"> mit dem Auge nicht zu unterscheiden sind.</w:t>
            </w:r>
          </w:p>
        </w:tc>
      </w:tr>
    </w:tbl>
    <w:p w14:paraId="73F1693F" w14:textId="77777777" w:rsidR="006D1D11" w:rsidRDefault="006D1D11" w:rsidP="001622B1">
      <w:pPr>
        <w:tabs>
          <w:tab w:val="left" w:pos="6804"/>
        </w:tabs>
        <w:jc w:val="right"/>
        <w:rPr>
          <w:rFonts w:cs="Arial"/>
          <w:szCs w:val="24"/>
        </w:rPr>
      </w:pPr>
    </w:p>
    <w:p w14:paraId="0F5F7FB0" w14:textId="337C46A7" w:rsidR="006D1D11" w:rsidRPr="00B34242" w:rsidRDefault="00BE1157" w:rsidP="000079C9">
      <w:pPr>
        <w:pStyle w:val="berschrift3"/>
      </w:pPr>
      <w:r>
        <w:rPr>
          <w:szCs w:val="24"/>
        </w:rPr>
        <w:lastRenderedPageBreak/>
        <w:t>SDMI</w:t>
      </w:r>
      <w:r w:rsidR="006D1D11">
        <w:t>_K4</w:t>
      </w:r>
      <w:r w:rsidR="006D1D11" w:rsidRPr="00B34242">
        <w:t>_</w:t>
      </w:r>
      <w:r w:rsidR="006D1D11">
        <w:t>I2</w:t>
      </w:r>
    </w:p>
    <w:p w14:paraId="5DB248B2" w14:textId="77777777" w:rsidR="006D1D11" w:rsidRDefault="006D1D11" w:rsidP="006D1D11">
      <w:r>
        <w:t>Als Reinstoff bezeichnet man …</w:t>
      </w:r>
    </w:p>
    <w:p w14:paraId="1B9BB2A0"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646"/>
        <w:gridCol w:w="5606"/>
      </w:tblGrid>
      <w:tr w:rsidR="006D1D11" w14:paraId="1644A746" w14:textId="77777777" w:rsidTr="001C1593">
        <w:tc>
          <w:tcPr>
            <w:tcW w:w="0" w:type="auto"/>
          </w:tcPr>
          <w:p w14:paraId="3F20756C" w14:textId="77777777" w:rsidR="006D1D11" w:rsidRPr="00841B78" w:rsidRDefault="006D1D11" w:rsidP="001C1593">
            <w:pPr>
              <w:pStyle w:val="KeinLeerraum"/>
            </w:pPr>
            <w:r w:rsidRPr="00841B78">
              <w:t>□</w:t>
            </w:r>
          </w:p>
        </w:tc>
        <w:tc>
          <w:tcPr>
            <w:tcW w:w="0" w:type="auto"/>
            <w:vAlign w:val="center"/>
          </w:tcPr>
          <w:p w14:paraId="5B458D25" w14:textId="77777777" w:rsidR="006D1D11" w:rsidRPr="009A02C4" w:rsidRDefault="006D1D11" w:rsidP="001C1593">
            <w:r w:rsidRPr="009A02C4">
              <w:t xml:space="preserve">ein </w:t>
            </w:r>
            <w:r w:rsidRPr="009A02C4">
              <w:rPr>
                <w:u w:val="single"/>
              </w:rPr>
              <w:t>homogenes</w:t>
            </w:r>
            <w:r w:rsidRPr="009A02C4">
              <w:t xml:space="preserve"> Stoffgemisch.</w:t>
            </w:r>
          </w:p>
        </w:tc>
      </w:tr>
      <w:tr w:rsidR="006D1D11" w14:paraId="424A2B57" w14:textId="77777777" w:rsidTr="001C1593">
        <w:tc>
          <w:tcPr>
            <w:tcW w:w="0" w:type="auto"/>
          </w:tcPr>
          <w:p w14:paraId="62D1F24F" w14:textId="77777777" w:rsidR="006D1D11" w:rsidRPr="00841B78" w:rsidRDefault="006D1D11" w:rsidP="001C1593">
            <w:pPr>
              <w:pStyle w:val="KeinLeerraum"/>
            </w:pPr>
            <w:r w:rsidRPr="00841B78">
              <w:t>□</w:t>
            </w:r>
          </w:p>
        </w:tc>
        <w:tc>
          <w:tcPr>
            <w:tcW w:w="0" w:type="auto"/>
            <w:vAlign w:val="center"/>
          </w:tcPr>
          <w:p w14:paraId="2B499E49" w14:textId="77777777" w:rsidR="006D1D11" w:rsidRPr="009A02C4" w:rsidRDefault="006D1D11" w:rsidP="001C1593">
            <w:r w:rsidRPr="009A02C4">
              <w:t xml:space="preserve">ein </w:t>
            </w:r>
            <w:r w:rsidRPr="009A02C4">
              <w:rPr>
                <w:u w:val="single"/>
              </w:rPr>
              <w:t>heterogenes</w:t>
            </w:r>
            <w:r w:rsidRPr="009A02C4">
              <w:t xml:space="preserve"> Stoffgemisch.</w:t>
            </w:r>
          </w:p>
        </w:tc>
      </w:tr>
      <w:tr w:rsidR="006D1D11" w14:paraId="66430FCF" w14:textId="77777777" w:rsidTr="001C1593">
        <w:tc>
          <w:tcPr>
            <w:tcW w:w="0" w:type="auto"/>
          </w:tcPr>
          <w:p w14:paraId="326D73C2" w14:textId="2CF2B89B" w:rsidR="006D1D11" w:rsidRPr="00841B78" w:rsidRDefault="00F55FC9" w:rsidP="001C1593">
            <w:pPr>
              <w:pStyle w:val="KeinLeerraum"/>
            </w:pPr>
            <w:r>
              <w:rPr>
                <w:sz w:val="28"/>
                <w:szCs w:val="28"/>
              </w:rPr>
              <w:t>x</w:t>
            </w:r>
            <w:r w:rsidR="006D1D11" w:rsidRPr="00841B78">
              <w:t>□</w:t>
            </w:r>
          </w:p>
        </w:tc>
        <w:tc>
          <w:tcPr>
            <w:tcW w:w="0" w:type="auto"/>
            <w:vAlign w:val="center"/>
          </w:tcPr>
          <w:p w14:paraId="2BFEBA6F" w14:textId="77777777" w:rsidR="006D1D11" w:rsidRPr="009A02C4" w:rsidRDefault="006D1D11" w:rsidP="001C1593">
            <w:r w:rsidRPr="009A02C4">
              <w:t xml:space="preserve">Stoffe, die nur aus </w:t>
            </w:r>
            <w:r w:rsidRPr="009A02C4">
              <w:rPr>
                <w:u w:val="single"/>
              </w:rPr>
              <w:t>einer</w:t>
            </w:r>
            <w:r w:rsidRPr="009A02C4">
              <w:t xml:space="preserve"> Teilchen</w:t>
            </w:r>
            <w:r>
              <w:t>sorte</w:t>
            </w:r>
            <w:r w:rsidRPr="009A02C4">
              <w:t xml:space="preserve"> bestehen.</w:t>
            </w:r>
          </w:p>
        </w:tc>
      </w:tr>
      <w:tr w:rsidR="006D1D11" w14:paraId="25BA36E2" w14:textId="77777777" w:rsidTr="001C1593">
        <w:tc>
          <w:tcPr>
            <w:tcW w:w="0" w:type="auto"/>
          </w:tcPr>
          <w:p w14:paraId="35C27016" w14:textId="77777777" w:rsidR="006D1D11" w:rsidRPr="00841B78" w:rsidRDefault="006D1D11" w:rsidP="001C1593">
            <w:pPr>
              <w:pStyle w:val="KeinLeerraum"/>
            </w:pPr>
            <w:r w:rsidRPr="00841B78">
              <w:t>□</w:t>
            </w:r>
          </w:p>
        </w:tc>
        <w:tc>
          <w:tcPr>
            <w:tcW w:w="0" w:type="auto"/>
            <w:vAlign w:val="center"/>
          </w:tcPr>
          <w:p w14:paraId="7F52C771" w14:textId="77777777" w:rsidR="006D1D11" w:rsidRPr="009A02C4" w:rsidRDefault="006D1D11" w:rsidP="001C1593">
            <w:r w:rsidRPr="009A02C4">
              <w:t xml:space="preserve">Stoffe, die aus </w:t>
            </w:r>
            <w:r w:rsidRPr="009A02C4">
              <w:rPr>
                <w:u w:val="single"/>
              </w:rPr>
              <w:t>mehreren</w:t>
            </w:r>
            <w:r w:rsidRPr="009A02C4">
              <w:t xml:space="preserve"> Teilchen</w:t>
            </w:r>
            <w:r>
              <w:t>sorten</w:t>
            </w:r>
            <w:r w:rsidRPr="009A02C4">
              <w:t xml:space="preserve"> bestehen.</w:t>
            </w:r>
          </w:p>
        </w:tc>
      </w:tr>
    </w:tbl>
    <w:p w14:paraId="73D84740" w14:textId="77777777" w:rsidR="006D1D11" w:rsidRDefault="006D1D11" w:rsidP="006D1D11">
      <w:pPr>
        <w:jc w:val="left"/>
        <w:rPr>
          <w:rFonts w:cs="Arial"/>
          <w:szCs w:val="24"/>
        </w:rPr>
      </w:pPr>
    </w:p>
    <w:p w14:paraId="4B326992" w14:textId="7A10C92D" w:rsidR="006D1D11" w:rsidRPr="00B34242" w:rsidRDefault="00BE1157" w:rsidP="000079C9">
      <w:pPr>
        <w:pStyle w:val="berschrift3"/>
      </w:pPr>
      <w:r>
        <w:rPr>
          <w:szCs w:val="24"/>
        </w:rPr>
        <w:lastRenderedPageBreak/>
        <w:t>SDMI</w:t>
      </w:r>
      <w:r w:rsidR="006D1D11">
        <w:t>_K4</w:t>
      </w:r>
      <w:r w:rsidR="006D1D11" w:rsidRPr="00B34242">
        <w:t>_</w:t>
      </w:r>
      <w:r w:rsidR="006D1D11">
        <w:t>I3</w:t>
      </w:r>
    </w:p>
    <w:p w14:paraId="6808E1AD" w14:textId="64B795F1" w:rsidR="006D1D11" w:rsidRDefault="006D1D11" w:rsidP="006D1D11">
      <w:r>
        <w:t>Ein Stoffgemisch, dessen verschiedene Bestandteile man mit dem bloßen Auge oder dem Mikroskop unterscheiden kann, nennt man</w:t>
      </w:r>
      <w:r w:rsidR="00BC7C6C">
        <w:t xml:space="preserve"> …</w:t>
      </w:r>
    </w:p>
    <w:p w14:paraId="37C6894F" w14:textId="77777777" w:rsidR="006D1D11" w:rsidRDefault="006D1D11" w:rsidP="006D1D11"/>
    <w:tbl>
      <w:tblPr>
        <w:tblW w:w="0" w:type="auto"/>
        <w:tblLook w:val="04A0" w:firstRow="1" w:lastRow="0" w:firstColumn="1" w:lastColumn="0" w:noHBand="0" w:noVBand="1"/>
      </w:tblPr>
      <w:tblGrid>
        <w:gridCol w:w="646"/>
        <w:gridCol w:w="3072"/>
      </w:tblGrid>
      <w:tr w:rsidR="006D1D11" w14:paraId="455ACD3F" w14:textId="77777777" w:rsidTr="001C1593">
        <w:tc>
          <w:tcPr>
            <w:tcW w:w="0" w:type="auto"/>
          </w:tcPr>
          <w:p w14:paraId="568E5EE9" w14:textId="3556780B" w:rsidR="006D1D11" w:rsidRPr="00841B78" w:rsidRDefault="00F55FC9" w:rsidP="001C1593">
            <w:pPr>
              <w:pStyle w:val="KeinLeerraum"/>
            </w:pPr>
            <w:r>
              <w:rPr>
                <w:sz w:val="28"/>
                <w:szCs w:val="28"/>
              </w:rPr>
              <w:t>x</w:t>
            </w:r>
            <w:r w:rsidR="006D1D11" w:rsidRPr="00841B78">
              <w:t>□</w:t>
            </w:r>
          </w:p>
        </w:tc>
        <w:tc>
          <w:tcPr>
            <w:tcW w:w="0" w:type="auto"/>
            <w:vAlign w:val="center"/>
          </w:tcPr>
          <w:p w14:paraId="2EDBE7DD" w14:textId="21D7E35C" w:rsidR="006D1D11" w:rsidRPr="00AA5761" w:rsidRDefault="006D1D11" w:rsidP="001C1593">
            <w:r>
              <w:t>heterogenes Stoffgemisch</w:t>
            </w:r>
            <w:r w:rsidR="009F4BBF">
              <w:t>.</w:t>
            </w:r>
          </w:p>
        </w:tc>
      </w:tr>
      <w:tr w:rsidR="006D1D11" w14:paraId="22B93005" w14:textId="77777777" w:rsidTr="001C1593">
        <w:tc>
          <w:tcPr>
            <w:tcW w:w="0" w:type="auto"/>
          </w:tcPr>
          <w:p w14:paraId="4780BA0F" w14:textId="77777777" w:rsidR="006D1D11" w:rsidRPr="00841B78" w:rsidRDefault="006D1D11" w:rsidP="001C1593">
            <w:pPr>
              <w:pStyle w:val="KeinLeerraum"/>
            </w:pPr>
            <w:r w:rsidRPr="00841B78">
              <w:t>□</w:t>
            </w:r>
          </w:p>
        </w:tc>
        <w:tc>
          <w:tcPr>
            <w:tcW w:w="0" w:type="auto"/>
            <w:vAlign w:val="center"/>
          </w:tcPr>
          <w:p w14:paraId="306EB8ED" w14:textId="7239FC49" w:rsidR="006D1D11" w:rsidRPr="00AA5761" w:rsidRDefault="006D1D11" w:rsidP="001C1593">
            <w:r>
              <w:t>homogenes Stoffgemisch</w:t>
            </w:r>
            <w:r w:rsidR="009F4BBF">
              <w:t>.</w:t>
            </w:r>
          </w:p>
        </w:tc>
      </w:tr>
      <w:tr w:rsidR="006D1D11" w14:paraId="66320944" w14:textId="77777777" w:rsidTr="001C1593">
        <w:tc>
          <w:tcPr>
            <w:tcW w:w="0" w:type="auto"/>
          </w:tcPr>
          <w:p w14:paraId="3573F414" w14:textId="77777777" w:rsidR="006D1D11" w:rsidRPr="00841B78" w:rsidRDefault="006D1D11" w:rsidP="001C1593">
            <w:pPr>
              <w:pStyle w:val="KeinLeerraum"/>
            </w:pPr>
            <w:r w:rsidRPr="00841B78">
              <w:t>□</w:t>
            </w:r>
          </w:p>
        </w:tc>
        <w:tc>
          <w:tcPr>
            <w:tcW w:w="0" w:type="auto"/>
            <w:vAlign w:val="center"/>
          </w:tcPr>
          <w:p w14:paraId="3C6768F3" w14:textId="359081BE" w:rsidR="006D1D11" w:rsidRPr="00AA5761" w:rsidRDefault="006D1D11" w:rsidP="001C1593">
            <w:r>
              <w:t>Atomgemisch</w:t>
            </w:r>
            <w:r w:rsidR="009F4BBF">
              <w:t>.</w:t>
            </w:r>
          </w:p>
        </w:tc>
      </w:tr>
      <w:tr w:rsidR="006D1D11" w14:paraId="5605007B" w14:textId="77777777" w:rsidTr="001C1593">
        <w:tc>
          <w:tcPr>
            <w:tcW w:w="0" w:type="auto"/>
          </w:tcPr>
          <w:p w14:paraId="289A717D" w14:textId="77777777" w:rsidR="006D1D11" w:rsidRPr="00841B78" w:rsidRDefault="006D1D11" w:rsidP="001C1593">
            <w:pPr>
              <w:pStyle w:val="KeinLeerraum"/>
            </w:pPr>
            <w:r w:rsidRPr="00841B78">
              <w:t>□</w:t>
            </w:r>
          </w:p>
        </w:tc>
        <w:tc>
          <w:tcPr>
            <w:tcW w:w="0" w:type="auto"/>
            <w:vAlign w:val="center"/>
          </w:tcPr>
          <w:p w14:paraId="48007E95" w14:textId="03CE2E5E" w:rsidR="006D1D11" w:rsidRPr="00AA5761" w:rsidRDefault="006D1D11" w:rsidP="001C1593">
            <w:r>
              <w:t>Mehrstoffgemisch</w:t>
            </w:r>
            <w:r w:rsidR="009F4BBF">
              <w:t>.</w:t>
            </w:r>
          </w:p>
        </w:tc>
      </w:tr>
    </w:tbl>
    <w:p w14:paraId="55CD4655" w14:textId="39355EA3" w:rsidR="006D1D11" w:rsidRPr="005071F5" w:rsidRDefault="006D1D11" w:rsidP="005071F5"/>
    <w:p w14:paraId="3F10114E" w14:textId="10D89833" w:rsidR="006D1D11" w:rsidRPr="00B34242" w:rsidRDefault="00BE1157" w:rsidP="000079C9">
      <w:pPr>
        <w:pStyle w:val="berschrift3"/>
      </w:pPr>
      <w:r>
        <w:rPr>
          <w:szCs w:val="24"/>
        </w:rPr>
        <w:lastRenderedPageBreak/>
        <w:t>SDMI</w:t>
      </w:r>
      <w:r w:rsidR="006D1D11">
        <w:t>_K4</w:t>
      </w:r>
      <w:r w:rsidR="006D1D11" w:rsidRPr="00B34242">
        <w:t>_</w:t>
      </w:r>
      <w:r w:rsidR="006D1D11">
        <w:t>I4</w:t>
      </w:r>
    </w:p>
    <w:p w14:paraId="6674C2C9" w14:textId="2335D8AA" w:rsidR="006D1D11" w:rsidRDefault="006D1D11" w:rsidP="006D1D11">
      <w:r>
        <w:t xml:space="preserve">Ein Stoffgemisch, dessen verschiedene Bestandteile man selbst mit dem Mikroskop </w:t>
      </w:r>
      <w:r w:rsidRPr="007A0A80">
        <w:rPr>
          <w:u w:val="single"/>
        </w:rPr>
        <w:t>nicht</w:t>
      </w:r>
      <w:r>
        <w:t xml:space="preserve"> unterschieden kann, nennt man</w:t>
      </w:r>
      <w:r w:rsidR="00A63CCC">
        <w:t xml:space="preserve"> </w:t>
      </w:r>
      <w:r>
        <w:t>…</w:t>
      </w:r>
    </w:p>
    <w:p w14:paraId="286196FA"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646"/>
        <w:gridCol w:w="3072"/>
      </w:tblGrid>
      <w:tr w:rsidR="006D1D11" w14:paraId="72D35BA1" w14:textId="77777777" w:rsidTr="001C1593">
        <w:tc>
          <w:tcPr>
            <w:tcW w:w="0" w:type="auto"/>
          </w:tcPr>
          <w:p w14:paraId="42E9B542" w14:textId="77777777" w:rsidR="006D1D11" w:rsidRPr="00841B78" w:rsidRDefault="006D1D11" w:rsidP="001C1593">
            <w:pPr>
              <w:pStyle w:val="KeinLeerraum"/>
            </w:pPr>
            <w:r w:rsidRPr="00841B78">
              <w:t>□</w:t>
            </w:r>
          </w:p>
        </w:tc>
        <w:tc>
          <w:tcPr>
            <w:tcW w:w="0" w:type="auto"/>
            <w:vAlign w:val="center"/>
          </w:tcPr>
          <w:p w14:paraId="1ADB86E9" w14:textId="41BA2D8C" w:rsidR="006D1D11" w:rsidRPr="00AA5761" w:rsidRDefault="006D1D11" w:rsidP="001C1593">
            <w:r>
              <w:t>Reinstoff</w:t>
            </w:r>
            <w:r w:rsidR="0001674D">
              <w:t>.</w:t>
            </w:r>
          </w:p>
        </w:tc>
      </w:tr>
      <w:tr w:rsidR="006D1D11" w14:paraId="040AAA0E" w14:textId="77777777" w:rsidTr="001C1593">
        <w:tc>
          <w:tcPr>
            <w:tcW w:w="0" w:type="auto"/>
          </w:tcPr>
          <w:p w14:paraId="316F182A" w14:textId="77777777" w:rsidR="006D1D11" w:rsidRPr="00841B78" w:rsidRDefault="006D1D11" w:rsidP="001C1593">
            <w:pPr>
              <w:pStyle w:val="KeinLeerraum"/>
            </w:pPr>
            <w:r w:rsidRPr="00841B78">
              <w:t>□</w:t>
            </w:r>
          </w:p>
        </w:tc>
        <w:tc>
          <w:tcPr>
            <w:tcW w:w="0" w:type="auto"/>
            <w:vAlign w:val="center"/>
          </w:tcPr>
          <w:p w14:paraId="0DFED3A9" w14:textId="1E723DCF" w:rsidR="006D1D11" w:rsidRPr="00AA5761" w:rsidRDefault="006D1D11" w:rsidP="001C1593">
            <w:r>
              <w:t>Reinstoffgemisch</w:t>
            </w:r>
            <w:r w:rsidR="0001674D">
              <w:t>.</w:t>
            </w:r>
          </w:p>
        </w:tc>
      </w:tr>
      <w:tr w:rsidR="006D1D11" w14:paraId="5CD1DE9D" w14:textId="77777777" w:rsidTr="001C1593">
        <w:tc>
          <w:tcPr>
            <w:tcW w:w="0" w:type="auto"/>
          </w:tcPr>
          <w:p w14:paraId="282A7C48" w14:textId="349C6D00" w:rsidR="006D1D11" w:rsidRPr="00841B78" w:rsidRDefault="00F55FC9" w:rsidP="001C1593">
            <w:pPr>
              <w:pStyle w:val="KeinLeerraum"/>
            </w:pPr>
            <w:r>
              <w:rPr>
                <w:sz w:val="28"/>
                <w:szCs w:val="28"/>
              </w:rPr>
              <w:t>x</w:t>
            </w:r>
            <w:r w:rsidR="006D1D11" w:rsidRPr="00841B78">
              <w:t>□</w:t>
            </w:r>
          </w:p>
        </w:tc>
        <w:tc>
          <w:tcPr>
            <w:tcW w:w="0" w:type="auto"/>
            <w:vAlign w:val="center"/>
          </w:tcPr>
          <w:p w14:paraId="00EE9B8B" w14:textId="1FBA01E5" w:rsidR="006D1D11" w:rsidRPr="00AA5761" w:rsidRDefault="006D1D11" w:rsidP="001C1593">
            <w:r>
              <w:t>homogenes Stoffgemisch</w:t>
            </w:r>
            <w:r w:rsidR="0001674D">
              <w:t>.</w:t>
            </w:r>
          </w:p>
        </w:tc>
      </w:tr>
      <w:tr w:rsidR="006D1D11" w14:paraId="4393B75C" w14:textId="77777777" w:rsidTr="001C1593">
        <w:tc>
          <w:tcPr>
            <w:tcW w:w="0" w:type="auto"/>
          </w:tcPr>
          <w:p w14:paraId="7A5612F0" w14:textId="77777777" w:rsidR="006D1D11" w:rsidRPr="00841B78" w:rsidRDefault="006D1D11" w:rsidP="001C1593">
            <w:pPr>
              <w:pStyle w:val="KeinLeerraum"/>
            </w:pPr>
            <w:r w:rsidRPr="00841B78">
              <w:t>□</w:t>
            </w:r>
          </w:p>
        </w:tc>
        <w:tc>
          <w:tcPr>
            <w:tcW w:w="0" w:type="auto"/>
            <w:vAlign w:val="center"/>
          </w:tcPr>
          <w:p w14:paraId="532167B0" w14:textId="3DE783E9" w:rsidR="006D1D11" w:rsidRPr="00AA5761" w:rsidRDefault="006D1D11" w:rsidP="001C1593">
            <w:r>
              <w:t>heterogenes Stoffgemisch</w:t>
            </w:r>
            <w:r w:rsidR="0001674D">
              <w:t>.</w:t>
            </w:r>
          </w:p>
        </w:tc>
      </w:tr>
    </w:tbl>
    <w:p w14:paraId="14EE17E5" w14:textId="77777777" w:rsidR="006D1D11" w:rsidRDefault="006D1D11" w:rsidP="006D1D11">
      <w:pPr>
        <w:jc w:val="left"/>
        <w:rPr>
          <w:rFonts w:cs="Arial"/>
          <w:szCs w:val="24"/>
        </w:rPr>
      </w:pPr>
    </w:p>
    <w:p w14:paraId="0D176D02" w14:textId="00B708D1" w:rsidR="006D1D11" w:rsidRPr="00B34242" w:rsidRDefault="00BE1157" w:rsidP="000079C9">
      <w:pPr>
        <w:pStyle w:val="berschrift3"/>
      </w:pPr>
      <w:r>
        <w:rPr>
          <w:szCs w:val="24"/>
        </w:rPr>
        <w:lastRenderedPageBreak/>
        <w:t>SDMI</w:t>
      </w:r>
      <w:r w:rsidR="006D1D11">
        <w:t>_K4</w:t>
      </w:r>
      <w:r w:rsidR="006D1D11" w:rsidRPr="00B34242">
        <w:t>_</w:t>
      </w:r>
      <w:r w:rsidR="006D1D11">
        <w:t>I5</w:t>
      </w:r>
    </w:p>
    <w:p w14:paraId="56BD9DC6" w14:textId="77777777" w:rsidR="006D1D11" w:rsidRDefault="006D1D11" w:rsidP="006D1D11">
      <w:r>
        <w:t>Wähle das heterogene Stoffgemisch aus.</w:t>
      </w:r>
    </w:p>
    <w:p w14:paraId="435A89AC"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646"/>
        <w:gridCol w:w="1511"/>
      </w:tblGrid>
      <w:tr w:rsidR="006D1D11" w14:paraId="6E959FA8" w14:textId="77777777" w:rsidTr="001C1593">
        <w:tc>
          <w:tcPr>
            <w:tcW w:w="0" w:type="auto"/>
          </w:tcPr>
          <w:p w14:paraId="03607609" w14:textId="77777777" w:rsidR="006D1D11" w:rsidRPr="00841B78" w:rsidRDefault="006D1D11" w:rsidP="001C1593">
            <w:pPr>
              <w:pStyle w:val="KeinLeerraum"/>
            </w:pPr>
            <w:r w:rsidRPr="00841B78">
              <w:t>□</w:t>
            </w:r>
          </w:p>
        </w:tc>
        <w:tc>
          <w:tcPr>
            <w:tcW w:w="0" w:type="auto"/>
            <w:vAlign w:val="center"/>
          </w:tcPr>
          <w:p w14:paraId="269CF5FD" w14:textId="77777777" w:rsidR="006D1D11" w:rsidRPr="00AA5761" w:rsidRDefault="006D1D11" w:rsidP="001C1593">
            <w:r w:rsidRPr="00AA5761">
              <w:t>Wasser</w:t>
            </w:r>
          </w:p>
        </w:tc>
      </w:tr>
      <w:tr w:rsidR="006D1D11" w14:paraId="4A83DEED" w14:textId="77777777" w:rsidTr="001C1593">
        <w:tc>
          <w:tcPr>
            <w:tcW w:w="0" w:type="auto"/>
          </w:tcPr>
          <w:p w14:paraId="7D1AEB6F" w14:textId="77777777" w:rsidR="006D1D11" w:rsidRPr="00841B78" w:rsidRDefault="006D1D11" w:rsidP="001C1593">
            <w:pPr>
              <w:pStyle w:val="KeinLeerraum"/>
            </w:pPr>
            <w:r w:rsidRPr="00841B78">
              <w:t>□</w:t>
            </w:r>
          </w:p>
        </w:tc>
        <w:tc>
          <w:tcPr>
            <w:tcW w:w="0" w:type="auto"/>
            <w:vAlign w:val="center"/>
          </w:tcPr>
          <w:p w14:paraId="0CC707D3" w14:textId="77777777" w:rsidR="006D1D11" w:rsidRPr="00AA5761" w:rsidRDefault="006D1D11" w:rsidP="001C1593">
            <w:r w:rsidRPr="00AA5761">
              <w:t>Luft</w:t>
            </w:r>
          </w:p>
        </w:tc>
      </w:tr>
      <w:tr w:rsidR="006D1D11" w14:paraId="6CDCDA1C" w14:textId="77777777" w:rsidTr="001C1593">
        <w:tc>
          <w:tcPr>
            <w:tcW w:w="0" w:type="auto"/>
          </w:tcPr>
          <w:p w14:paraId="400C098E" w14:textId="77777777" w:rsidR="006D1D11" w:rsidRPr="00841B78" w:rsidRDefault="006D1D11" w:rsidP="001C1593">
            <w:pPr>
              <w:pStyle w:val="KeinLeerraum"/>
            </w:pPr>
            <w:r w:rsidRPr="00841B78">
              <w:t>□</w:t>
            </w:r>
          </w:p>
        </w:tc>
        <w:tc>
          <w:tcPr>
            <w:tcW w:w="0" w:type="auto"/>
            <w:vAlign w:val="center"/>
          </w:tcPr>
          <w:p w14:paraId="28D77629" w14:textId="77777777" w:rsidR="006D1D11" w:rsidRPr="00AA5761" w:rsidRDefault="006D1D11" w:rsidP="001C1593">
            <w:r w:rsidRPr="00AA5761">
              <w:t>Eisen</w:t>
            </w:r>
          </w:p>
        </w:tc>
      </w:tr>
      <w:tr w:rsidR="006D1D11" w14:paraId="4E78541F" w14:textId="77777777" w:rsidTr="001C1593">
        <w:tc>
          <w:tcPr>
            <w:tcW w:w="0" w:type="auto"/>
          </w:tcPr>
          <w:p w14:paraId="6FA84E7E" w14:textId="02F6BD55" w:rsidR="006D1D11" w:rsidRPr="00841B78" w:rsidRDefault="00F55FC9" w:rsidP="001C1593">
            <w:pPr>
              <w:pStyle w:val="KeinLeerraum"/>
            </w:pPr>
            <w:r>
              <w:rPr>
                <w:sz w:val="28"/>
                <w:szCs w:val="28"/>
              </w:rPr>
              <w:t>x</w:t>
            </w:r>
            <w:r w:rsidR="006D1D11" w:rsidRPr="00841B78">
              <w:t>□</w:t>
            </w:r>
          </w:p>
        </w:tc>
        <w:tc>
          <w:tcPr>
            <w:tcW w:w="0" w:type="auto"/>
            <w:vAlign w:val="center"/>
          </w:tcPr>
          <w:p w14:paraId="26D82E63" w14:textId="77777777" w:rsidR="006D1D11" w:rsidRPr="00AA5761" w:rsidRDefault="006D1D11" w:rsidP="001C1593">
            <w:r w:rsidRPr="00AA5761">
              <w:t>Blumenerde</w:t>
            </w:r>
          </w:p>
        </w:tc>
      </w:tr>
    </w:tbl>
    <w:p w14:paraId="79400007" w14:textId="77777777" w:rsidR="006D1D11" w:rsidRDefault="006D1D11" w:rsidP="006D1D11">
      <w:pPr>
        <w:spacing w:before="0" w:after="200" w:line="276" w:lineRule="auto"/>
        <w:jc w:val="left"/>
      </w:pPr>
    </w:p>
    <w:p w14:paraId="274DF36C" w14:textId="65E84768" w:rsidR="006D1D11" w:rsidRDefault="00BE1157" w:rsidP="000079C9">
      <w:pPr>
        <w:pStyle w:val="berschrift3"/>
      </w:pPr>
      <w:r>
        <w:rPr>
          <w:szCs w:val="24"/>
        </w:rPr>
        <w:lastRenderedPageBreak/>
        <w:t>SDMI</w:t>
      </w:r>
      <w:r w:rsidR="006D1D11">
        <w:t>_K4_I6</w:t>
      </w:r>
    </w:p>
    <w:p w14:paraId="748038D8" w14:textId="77777777" w:rsidR="006D1D11" w:rsidRDefault="006D1D11" w:rsidP="006D1D11">
      <w:r>
        <w:t>Luft ist ein Stoffgemisch, das aus unterschiedlichen Bestandteilen zusammengesetzt ist.</w:t>
      </w:r>
    </w:p>
    <w:p w14:paraId="7611A2AA" w14:textId="77777777" w:rsidR="006D1D11" w:rsidRDefault="006D1D11" w:rsidP="006D1D11">
      <w:r>
        <w:t xml:space="preserve">Welche der folgenden Aussagen trifft zu? </w:t>
      </w:r>
    </w:p>
    <w:p w14:paraId="1D9A38B0" w14:textId="77777777" w:rsidR="006D1D11" w:rsidRDefault="006D1D11" w:rsidP="006D1D11">
      <w:pPr>
        <w:jc w:val="left"/>
        <w:rPr>
          <w:rFonts w:cs="Arial"/>
          <w:szCs w:val="24"/>
        </w:rPr>
      </w:pPr>
    </w:p>
    <w:tbl>
      <w:tblPr>
        <w:tblW w:w="9292" w:type="dxa"/>
        <w:tblLook w:val="04A0" w:firstRow="1" w:lastRow="0" w:firstColumn="1" w:lastColumn="0" w:noHBand="0" w:noVBand="1"/>
      </w:tblPr>
      <w:tblGrid>
        <w:gridCol w:w="646"/>
        <w:gridCol w:w="8646"/>
      </w:tblGrid>
      <w:tr w:rsidR="006D1D11" w14:paraId="754F6F7C" w14:textId="77777777" w:rsidTr="001C1593">
        <w:trPr>
          <w:trHeight w:val="850"/>
        </w:trPr>
        <w:tc>
          <w:tcPr>
            <w:tcW w:w="0" w:type="auto"/>
            <w:vAlign w:val="center"/>
            <w:hideMark/>
          </w:tcPr>
          <w:p w14:paraId="407D8530" w14:textId="2ABA3455" w:rsidR="006D1D11" w:rsidRDefault="00F55FC9" w:rsidP="001C1593">
            <w:pPr>
              <w:pStyle w:val="KeinLeerraum"/>
            </w:pPr>
            <w:r>
              <w:rPr>
                <w:sz w:val="28"/>
                <w:szCs w:val="28"/>
              </w:rPr>
              <w:t>x</w:t>
            </w:r>
            <w:r w:rsidR="006D1D11">
              <w:t>□</w:t>
            </w:r>
          </w:p>
        </w:tc>
        <w:tc>
          <w:tcPr>
            <w:tcW w:w="8728" w:type="dxa"/>
            <w:vAlign w:val="center"/>
            <w:hideMark/>
          </w:tcPr>
          <w:p w14:paraId="2A6B66B1" w14:textId="77777777" w:rsidR="006D1D11" w:rsidRDefault="006D1D11" w:rsidP="001C1593">
            <w:r>
              <w:t xml:space="preserve">Luft ist ein </w:t>
            </w:r>
            <w:r>
              <w:rPr>
                <w:u w:val="single"/>
              </w:rPr>
              <w:t>homogenes Gasgemisch</w:t>
            </w:r>
            <w:r>
              <w:t>, weil es aus mehreren gasförmigen Stoffen besteht, die man mit den Augen nicht unterscheiden kann.</w:t>
            </w:r>
          </w:p>
        </w:tc>
      </w:tr>
      <w:tr w:rsidR="006D1D11" w14:paraId="61D025F4" w14:textId="77777777" w:rsidTr="001C1593">
        <w:trPr>
          <w:trHeight w:val="850"/>
        </w:trPr>
        <w:tc>
          <w:tcPr>
            <w:tcW w:w="0" w:type="auto"/>
            <w:vAlign w:val="center"/>
            <w:hideMark/>
          </w:tcPr>
          <w:p w14:paraId="0374EA6D" w14:textId="77777777" w:rsidR="006D1D11" w:rsidRDefault="006D1D11" w:rsidP="001C1593">
            <w:pPr>
              <w:pStyle w:val="KeinLeerraum"/>
            </w:pPr>
            <w:r>
              <w:t>□</w:t>
            </w:r>
          </w:p>
        </w:tc>
        <w:tc>
          <w:tcPr>
            <w:tcW w:w="8728" w:type="dxa"/>
            <w:vAlign w:val="center"/>
            <w:hideMark/>
          </w:tcPr>
          <w:p w14:paraId="37520D2C" w14:textId="77777777" w:rsidR="006D1D11" w:rsidRDefault="006D1D11" w:rsidP="001C1593">
            <w:r>
              <w:t xml:space="preserve">Luft ist ein </w:t>
            </w:r>
            <w:r>
              <w:rPr>
                <w:u w:val="single"/>
              </w:rPr>
              <w:t>heterogenes Gasgemisch</w:t>
            </w:r>
            <w:r>
              <w:t>, weil es aus mehreren gasförmigen Stoffen besteht, die man mit den Augen nicht unterscheiden kann.</w:t>
            </w:r>
          </w:p>
        </w:tc>
      </w:tr>
      <w:tr w:rsidR="006D1D11" w14:paraId="3A3B8C8B" w14:textId="77777777" w:rsidTr="001C1593">
        <w:trPr>
          <w:trHeight w:val="850"/>
        </w:trPr>
        <w:tc>
          <w:tcPr>
            <w:tcW w:w="0" w:type="auto"/>
            <w:vAlign w:val="center"/>
            <w:hideMark/>
          </w:tcPr>
          <w:p w14:paraId="094CDABC" w14:textId="77777777" w:rsidR="006D1D11" w:rsidRDefault="006D1D11" w:rsidP="001C1593">
            <w:pPr>
              <w:pStyle w:val="KeinLeerraum"/>
            </w:pPr>
            <w:r>
              <w:t>□</w:t>
            </w:r>
          </w:p>
        </w:tc>
        <w:tc>
          <w:tcPr>
            <w:tcW w:w="8728" w:type="dxa"/>
            <w:vAlign w:val="center"/>
            <w:hideMark/>
          </w:tcPr>
          <w:p w14:paraId="647010A6" w14:textId="77777777" w:rsidR="006D1D11" w:rsidRDefault="006D1D11" w:rsidP="001C1593">
            <w:r>
              <w:t xml:space="preserve">Luft ist ein </w:t>
            </w:r>
            <w:r>
              <w:rPr>
                <w:u w:val="single"/>
              </w:rPr>
              <w:t>homogenes Gasgemisch</w:t>
            </w:r>
            <w:r>
              <w:t>, weil es aus gleich großen Stoffen besteht, die man mit den Augen nicht unterscheiden kann.</w:t>
            </w:r>
          </w:p>
        </w:tc>
      </w:tr>
      <w:tr w:rsidR="006D1D11" w14:paraId="7F4CDCCF" w14:textId="77777777" w:rsidTr="001C1593">
        <w:trPr>
          <w:trHeight w:val="850"/>
        </w:trPr>
        <w:tc>
          <w:tcPr>
            <w:tcW w:w="0" w:type="auto"/>
            <w:vAlign w:val="center"/>
            <w:hideMark/>
          </w:tcPr>
          <w:p w14:paraId="198B7AFA" w14:textId="77777777" w:rsidR="006D1D11" w:rsidRDefault="006D1D11" w:rsidP="001C1593">
            <w:pPr>
              <w:pStyle w:val="KeinLeerraum"/>
            </w:pPr>
            <w:r>
              <w:t>□</w:t>
            </w:r>
          </w:p>
        </w:tc>
        <w:tc>
          <w:tcPr>
            <w:tcW w:w="8728" w:type="dxa"/>
            <w:vAlign w:val="center"/>
            <w:hideMark/>
          </w:tcPr>
          <w:p w14:paraId="16F9916E" w14:textId="77777777" w:rsidR="006D1D11" w:rsidRDefault="006D1D11" w:rsidP="001C1593">
            <w:r>
              <w:t xml:space="preserve">Luft ist ein </w:t>
            </w:r>
            <w:r>
              <w:rPr>
                <w:u w:val="single"/>
              </w:rPr>
              <w:t>heterogenes Gasgemisch</w:t>
            </w:r>
            <w:r>
              <w:t>, weil es aus gleich großen Stoffen besteht, die man mit den Augen nicht unterscheiden kann.</w:t>
            </w:r>
          </w:p>
        </w:tc>
      </w:tr>
    </w:tbl>
    <w:p w14:paraId="56DC6257" w14:textId="4F7C712D" w:rsidR="006D1D11" w:rsidRPr="00B12146" w:rsidRDefault="006D1D11" w:rsidP="006D1D11"/>
    <w:p w14:paraId="5FB57AAC" w14:textId="597AACA4" w:rsidR="006D1D11" w:rsidRPr="00B34242" w:rsidRDefault="00BE1157" w:rsidP="000079C9">
      <w:pPr>
        <w:pStyle w:val="berschrift3"/>
      </w:pPr>
      <w:r>
        <w:rPr>
          <w:szCs w:val="24"/>
        </w:rPr>
        <w:lastRenderedPageBreak/>
        <w:t>SDMI</w:t>
      </w:r>
      <w:r w:rsidR="006D1D11">
        <w:t>_K4</w:t>
      </w:r>
      <w:r w:rsidR="006D1D11" w:rsidRPr="00B34242">
        <w:t>_</w:t>
      </w:r>
      <w:r w:rsidR="006D1D11">
        <w:t>I7</w:t>
      </w:r>
    </w:p>
    <w:p w14:paraId="502FF4DF" w14:textId="75459F0A" w:rsidR="006D1D11" w:rsidRDefault="006D1D11" w:rsidP="006D1D11">
      <w:r>
        <w:t>Eine der wichtigsten Eigenschaften des Wassers ist seine Fähigkeit</w:t>
      </w:r>
      <w:r w:rsidR="00F2064A">
        <w:t>,</w:t>
      </w:r>
      <w:r>
        <w:t xml:space="preserve"> Stoffe zu lösen. So kann man z. B. Salz in Wasser lösen. Es entsteht eine Lösung, die man Salzwasser nennt.  </w:t>
      </w:r>
    </w:p>
    <w:p w14:paraId="5AD1E76D" w14:textId="77777777" w:rsidR="006D1D11" w:rsidRDefault="006D1D11" w:rsidP="006D1D11">
      <w:r>
        <w:t xml:space="preserve">Worum handelt es sich bei Salzwasser? </w:t>
      </w:r>
    </w:p>
    <w:p w14:paraId="41A82753" w14:textId="77777777" w:rsidR="006D1D11" w:rsidRDefault="006D1D11" w:rsidP="006D1D11">
      <w:pPr>
        <w:jc w:val="left"/>
        <w:rPr>
          <w:rFonts w:cs="Arial"/>
          <w:szCs w:val="24"/>
        </w:rPr>
      </w:pPr>
    </w:p>
    <w:tbl>
      <w:tblPr>
        <w:tblW w:w="9217" w:type="dxa"/>
        <w:tblLook w:val="04A0" w:firstRow="1" w:lastRow="0" w:firstColumn="1" w:lastColumn="0" w:noHBand="0" w:noVBand="1"/>
      </w:tblPr>
      <w:tblGrid>
        <w:gridCol w:w="646"/>
        <w:gridCol w:w="8571"/>
      </w:tblGrid>
      <w:tr w:rsidR="006D1D11" w14:paraId="34B322BD" w14:textId="77777777" w:rsidTr="001C1593">
        <w:trPr>
          <w:trHeight w:val="850"/>
        </w:trPr>
        <w:tc>
          <w:tcPr>
            <w:tcW w:w="0" w:type="auto"/>
            <w:vAlign w:val="center"/>
          </w:tcPr>
          <w:p w14:paraId="6AF9761D" w14:textId="77777777" w:rsidR="006D1D11" w:rsidRPr="00841B78" w:rsidRDefault="006D1D11" w:rsidP="001C1593">
            <w:pPr>
              <w:pStyle w:val="KeinLeerraum"/>
            </w:pPr>
            <w:r w:rsidRPr="00841B78">
              <w:t>□</w:t>
            </w:r>
          </w:p>
        </w:tc>
        <w:tc>
          <w:tcPr>
            <w:tcW w:w="8657" w:type="dxa"/>
            <w:vAlign w:val="center"/>
          </w:tcPr>
          <w:p w14:paraId="7F352400" w14:textId="77777777" w:rsidR="006D1D11" w:rsidRPr="00B86DBA" w:rsidRDefault="006D1D11" w:rsidP="001C1593">
            <w:r w:rsidRPr="00B86DBA">
              <w:t xml:space="preserve">Bei Salzwasser handelt es sich um ein </w:t>
            </w:r>
            <w:r w:rsidRPr="001D3953">
              <w:rPr>
                <w:u w:val="single"/>
              </w:rPr>
              <w:t>heterogenes Stoffgemisch</w:t>
            </w:r>
            <w:r w:rsidRPr="00B86DBA">
              <w:t xml:space="preserve">, weil es aus verschiedenen Stoffen besteht, die man mit </w:t>
            </w:r>
            <w:r>
              <w:t>den</w:t>
            </w:r>
            <w:r w:rsidRPr="00B86DBA">
              <w:t xml:space="preserve"> Auge</w:t>
            </w:r>
            <w:r>
              <w:t>n</w:t>
            </w:r>
            <w:r w:rsidRPr="00B86DBA">
              <w:t xml:space="preserve"> unterscheiden kann.</w:t>
            </w:r>
          </w:p>
        </w:tc>
      </w:tr>
      <w:tr w:rsidR="006D1D11" w14:paraId="4A6C71D8" w14:textId="77777777" w:rsidTr="001C1593">
        <w:trPr>
          <w:trHeight w:val="850"/>
        </w:trPr>
        <w:tc>
          <w:tcPr>
            <w:tcW w:w="0" w:type="auto"/>
            <w:vAlign w:val="center"/>
          </w:tcPr>
          <w:p w14:paraId="5748878C" w14:textId="1E032A84" w:rsidR="006D1D11" w:rsidRPr="00841B78" w:rsidRDefault="00F55FC9" w:rsidP="001C1593">
            <w:pPr>
              <w:pStyle w:val="KeinLeerraum"/>
            </w:pPr>
            <w:r>
              <w:rPr>
                <w:sz w:val="28"/>
                <w:szCs w:val="28"/>
              </w:rPr>
              <w:t>x</w:t>
            </w:r>
            <w:r w:rsidR="006D1D11" w:rsidRPr="00841B78">
              <w:t>□</w:t>
            </w:r>
          </w:p>
        </w:tc>
        <w:tc>
          <w:tcPr>
            <w:tcW w:w="8657" w:type="dxa"/>
            <w:vAlign w:val="center"/>
          </w:tcPr>
          <w:p w14:paraId="1484EC5D" w14:textId="77777777" w:rsidR="006D1D11" w:rsidRPr="00B86DBA" w:rsidRDefault="006D1D11" w:rsidP="001C1593">
            <w:r w:rsidRPr="00B86DBA">
              <w:t xml:space="preserve">Bei Salzwasser handelt es sich um ein </w:t>
            </w:r>
            <w:r w:rsidRPr="001D3953">
              <w:rPr>
                <w:u w:val="single"/>
              </w:rPr>
              <w:t>homogenes Stoffgemisch</w:t>
            </w:r>
            <w:r w:rsidRPr="00B86DBA">
              <w:t xml:space="preserve">, weil es aus verschiedenen Stoffen besteht, die man mit </w:t>
            </w:r>
            <w:r>
              <w:t>den</w:t>
            </w:r>
            <w:r w:rsidRPr="00B86DBA">
              <w:t xml:space="preserve"> Auge</w:t>
            </w:r>
            <w:r>
              <w:t>n</w:t>
            </w:r>
            <w:r w:rsidRPr="00B86DBA">
              <w:t xml:space="preserve"> nicht unterscheiden kann.</w:t>
            </w:r>
          </w:p>
        </w:tc>
      </w:tr>
      <w:tr w:rsidR="006D1D11" w14:paraId="4EDE2232" w14:textId="77777777" w:rsidTr="001C1593">
        <w:trPr>
          <w:trHeight w:val="850"/>
        </w:trPr>
        <w:tc>
          <w:tcPr>
            <w:tcW w:w="0" w:type="auto"/>
            <w:vAlign w:val="center"/>
          </w:tcPr>
          <w:p w14:paraId="3D583EF0" w14:textId="77777777" w:rsidR="006D1D11" w:rsidRPr="00841B78" w:rsidRDefault="006D1D11" w:rsidP="001C1593">
            <w:pPr>
              <w:pStyle w:val="KeinLeerraum"/>
            </w:pPr>
            <w:r w:rsidRPr="00841B78">
              <w:t>□</w:t>
            </w:r>
          </w:p>
        </w:tc>
        <w:tc>
          <w:tcPr>
            <w:tcW w:w="8657" w:type="dxa"/>
            <w:vAlign w:val="center"/>
          </w:tcPr>
          <w:p w14:paraId="7D73645C" w14:textId="77777777" w:rsidR="006D1D11" w:rsidRPr="00B86DBA" w:rsidRDefault="006D1D11" w:rsidP="001C1593">
            <w:r w:rsidRPr="00B86DBA">
              <w:t>Bei Salzwasser handelt es sich um ein</w:t>
            </w:r>
            <w:r>
              <w:t>en</w:t>
            </w:r>
            <w:r w:rsidRPr="00B86DBA">
              <w:t xml:space="preserve"> </w:t>
            </w:r>
            <w:r w:rsidRPr="0026571B">
              <w:rPr>
                <w:u w:val="single"/>
              </w:rPr>
              <w:t>Reinstoff</w:t>
            </w:r>
            <w:r w:rsidRPr="00B86DBA">
              <w:t xml:space="preserve">, weil es aus verschiedenen Stoffen besteht, die man mit </w:t>
            </w:r>
            <w:r>
              <w:t>den</w:t>
            </w:r>
            <w:r w:rsidRPr="00B86DBA">
              <w:t xml:space="preserve"> Auge</w:t>
            </w:r>
            <w:r>
              <w:t>n</w:t>
            </w:r>
            <w:r w:rsidRPr="00B86DBA">
              <w:t xml:space="preserve"> unterscheiden kann.</w:t>
            </w:r>
          </w:p>
        </w:tc>
      </w:tr>
      <w:tr w:rsidR="006D1D11" w14:paraId="1BB7EC19" w14:textId="77777777" w:rsidTr="001C1593">
        <w:trPr>
          <w:trHeight w:val="850"/>
        </w:trPr>
        <w:tc>
          <w:tcPr>
            <w:tcW w:w="0" w:type="auto"/>
            <w:vAlign w:val="center"/>
          </w:tcPr>
          <w:p w14:paraId="3AD2ACE9" w14:textId="77777777" w:rsidR="006D1D11" w:rsidRPr="00841B78" w:rsidRDefault="006D1D11" w:rsidP="001C1593">
            <w:pPr>
              <w:pStyle w:val="KeinLeerraum"/>
            </w:pPr>
            <w:r w:rsidRPr="00841B78">
              <w:t>□</w:t>
            </w:r>
          </w:p>
        </w:tc>
        <w:tc>
          <w:tcPr>
            <w:tcW w:w="8657" w:type="dxa"/>
            <w:vAlign w:val="center"/>
          </w:tcPr>
          <w:p w14:paraId="3F402AD4" w14:textId="77777777" w:rsidR="006D1D11" w:rsidRPr="00B86DBA" w:rsidRDefault="006D1D11" w:rsidP="001C1593">
            <w:r w:rsidRPr="00B86DBA">
              <w:t xml:space="preserve">Bei Salzwasser handelt es sich um einen </w:t>
            </w:r>
            <w:r w:rsidRPr="001D3953">
              <w:rPr>
                <w:u w:val="single"/>
              </w:rPr>
              <w:t>Reinstoff</w:t>
            </w:r>
            <w:r w:rsidRPr="00B86DBA">
              <w:t xml:space="preserve">, weil man mit </w:t>
            </w:r>
            <w:r>
              <w:t>den</w:t>
            </w:r>
            <w:r w:rsidRPr="00B86DBA">
              <w:t xml:space="preserve"> Auge</w:t>
            </w:r>
            <w:r>
              <w:t>n</w:t>
            </w:r>
            <w:r w:rsidRPr="00B86DBA">
              <w:t xml:space="preserve"> keine unterschiedlichen Bestandteile erkennen kann. </w:t>
            </w:r>
          </w:p>
        </w:tc>
      </w:tr>
    </w:tbl>
    <w:p w14:paraId="79E92FD4" w14:textId="77777777" w:rsidR="006D1D11" w:rsidRDefault="006D1D11" w:rsidP="006D1D11">
      <w:pPr>
        <w:pStyle w:val="Default"/>
        <w:rPr>
          <w:sz w:val="22"/>
          <w:szCs w:val="22"/>
        </w:rPr>
      </w:pPr>
    </w:p>
    <w:p w14:paraId="01DCD36D" w14:textId="6F9C42DA" w:rsidR="006D1D11" w:rsidRPr="005071F5" w:rsidRDefault="006D1D11" w:rsidP="005071F5"/>
    <w:p w14:paraId="0FA7B65F" w14:textId="2B9DE624" w:rsidR="006D1D11" w:rsidRPr="00B34242" w:rsidRDefault="00BE1157" w:rsidP="000079C9">
      <w:pPr>
        <w:pStyle w:val="berschrift3"/>
      </w:pPr>
      <w:r>
        <w:rPr>
          <w:szCs w:val="24"/>
        </w:rPr>
        <w:lastRenderedPageBreak/>
        <w:t>SDMI</w:t>
      </w:r>
      <w:r w:rsidR="006D1D11">
        <w:t>_K4</w:t>
      </w:r>
      <w:r w:rsidR="006D1D11" w:rsidRPr="00B34242">
        <w:t>_</w:t>
      </w:r>
      <w:r w:rsidR="006D1D11">
        <w:t>I8</w:t>
      </w:r>
    </w:p>
    <w:p w14:paraId="300C0FB7" w14:textId="77777777" w:rsidR="006D1D11" w:rsidRDefault="006D1D11" w:rsidP="006D1D11">
      <w:r>
        <w:t xml:space="preserve">Die Kupferrohre bei Heizungsleitungen bestehen ausschließlich aus Kupfer. Bronzestatuen bestehen aus Bronze, die aus Kupfer und Zinn hergestellt werden. </w:t>
      </w:r>
    </w:p>
    <w:p w14:paraId="59C3A89C" w14:textId="77777777" w:rsidR="006D1D11" w:rsidRPr="00EF32F4" w:rsidRDefault="006D1D11" w:rsidP="006D1D11">
      <w:pPr>
        <w:rPr>
          <w:bCs/>
        </w:rPr>
      </w:pPr>
      <w:r w:rsidRPr="00EF32F4">
        <w:rPr>
          <w:bCs/>
        </w:rPr>
        <w:t xml:space="preserve">Wobei handelt es sich um ein Gemisch und wobei um einen Reinstoff? </w:t>
      </w:r>
    </w:p>
    <w:p w14:paraId="42284D4D"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646"/>
        <w:gridCol w:w="5699"/>
      </w:tblGrid>
      <w:tr w:rsidR="006D1D11" w14:paraId="65D2FD5B" w14:textId="77777777" w:rsidTr="001C1593">
        <w:tc>
          <w:tcPr>
            <w:tcW w:w="0" w:type="auto"/>
          </w:tcPr>
          <w:p w14:paraId="1F2A5AA4" w14:textId="77777777" w:rsidR="006D1D11" w:rsidRPr="00841B78" w:rsidRDefault="006D1D11" w:rsidP="001C1593">
            <w:pPr>
              <w:pStyle w:val="KeinLeerraum"/>
            </w:pPr>
            <w:r w:rsidRPr="00841B78">
              <w:t>□</w:t>
            </w:r>
          </w:p>
        </w:tc>
        <w:tc>
          <w:tcPr>
            <w:tcW w:w="0" w:type="auto"/>
            <w:vAlign w:val="center"/>
          </w:tcPr>
          <w:p w14:paraId="36E40CFC" w14:textId="77777777" w:rsidR="006D1D11" w:rsidRPr="00A613CF" w:rsidRDefault="006D1D11" w:rsidP="001C1593">
            <w:r w:rsidRPr="00A613CF">
              <w:t xml:space="preserve">Kupfer ist ein </w:t>
            </w:r>
            <w:r w:rsidRPr="001D3953">
              <w:rPr>
                <w:u w:val="single"/>
              </w:rPr>
              <w:t>Gemisch</w:t>
            </w:r>
            <w:r w:rsidRPr="00A613CF">
              <w:t xml:space="preserve"> und Bronze ist ein </w:t>
            </w:r>
            <w:r w:rsidRPr="001D3953">
              <w:rPr>
                <w:u w:val="single"/>
              </w:rPr>
              <w:t>Gemisch</w:t>
            </w:r>
            <w:r w:rsidRPr="00A613CF">
              <w:t xml:space="preserve">. </w:t>
            </w:r>
          </w:p>
        </w:tc>
      </w:tr>
      <w:tr w:rsidR="006D1D11" w14:paraId="05870D49" w14:textId="77777777" w:rsidTr="001C1593">
        <w:tc>
          <w:tcPr>
            <w:tcW w:w="0" w:type="auto"/>
          </w:tcPr>
          <w:p w14:paraId="6A4E75C8" w14:textId="77777777" w:rsidR="006D1D11" w:rsidRPr="00841B78" w:rsidRDefault="006D1D11" w:rsidP="001C1593">
            <w:pPr>
              <w:pStyle w:val="KeinLeerraum"/>
            </w:pPr>
            <w:r w:rsidRPr="00841B78">
              <w:t>□</w:t>
            </w:r>
          </w:p>
        </w:tc>
        <w:tc>
          <w:tcPr>
            <w:tcW w:w="0" w:type="auto"/>
            <w:vAlign w:val="center"/>
          </w:tcPr>
          <w:p w14:paraId="5F095ECF" w14:textId="77777777" w:rsidR="006D1D11" w:rsidRPr="00A613CF" w:rsidRDefault="006D1D11" w:rsidP="001C1593">
            <w:r w:rsidRPr="00A613CF">
              <w:t xml:space="preserve">Kupfer ist ein </w:t>
            </w:r>
            <w:r w:rsidRPr="001D3953">
              <w:rPr>
                <w:u w:val="single"/>
              </w:rPr>
              <w:t>Gemisch</w:t>
            </w:r>
            <w:r w:rsidRPr="00A613CF">
              <w:t xml:space="preserve"> und Bronze ist ein </w:t>
            </w:r>
            <w:r w:rsidRPr="001D3953">
              <w:rPr>
                <w:u w:val="single"/>
              </w:rPr>
              <w:t>Reinstoff</w:t>
            </w:r>
            <w:r w:rsidRPr="00A613CF">
              <w:t xml:space="preserve">. </w:t>
            </w:r>
          </w:p>
        </w:tc>
      </w:tr>
      <w:tr w:rsidR="006D1D11" w14:paraId="77C89B19" w14:textId="77777777" w:rsidTr="001C1593">
        <w:tc>
          <w:tcPr>
            <w:tcW w:w="0" w:type="auto"/>
          </w:tcPr>
          <w:p w14:paraId="29155415" w14:textId="07486136" w:rsidR="006D1D11" w:rsidRPr="00841B78" w:rsidRDefault="00F55FC9" w:rsidP="001C1593">
            <w:pPr>
              <w:pStyle w:val="KeinLeerraum"/>
            </w:pPr>
            <w:r>
              <w:rPr>
                <w:sz w:val="28"/>
                <w:szCs w:val="28"/>
              </w:rPr>
              <w:t>x</w:t>
            </w:r>
            <w:r w:rsidR="006D1D11" w:rsidRPr="00841B78">
              <w:t>□</w:t>
            </w:r>
          </w:p>
        </w:tc>
        <w:tc>
          <w:tcPr>
            <w:tcW w:w="0" w:type="auto"/>
            <w:vAlign w:val="center"/>
          </w:tcPr>
          <w:p w14:paraId="324763B3" w14:textId="77777777" w:rsidR="006D1D11" w:rsidRPr="00A613CF" w:rsidRDefault="006D1D11" w:rsidP="001C1593">
            <w:r w:rsidRPr="00A613CF">
              <w:t xml:space="preserve">Kupfer ist ein </w:t>
            </w:r>
            <w:r w:rsidRPr="001D3953">
              <w:rPr>
                <w:u w:val="single"/>
              </w:rPr>
              <w:t>Reinstoff</w:t>
            </w:r>
            <w:r w:rsidRPr="00A613CF">
              <w:t xml:space="preserve"> und Bronze ist ein </w:t>
            </w:r>
            <w:r w:rsidRPr="001D3953">
              <w:rPr>
                <w:u w:val="single"/>
              </w:rPr>
              <w:t>Gemisch</w:t>
            </w:r>
            <w:r w:rsidRPr="00A613CF">
              <w:t xml:space="preserve">. </w:t>
            </w:r>
          </w:p>
        </w:tc>
      </w:tr>
      <w:tr w:rsidR="006D1D11" w14:paraId="633A1715" w14:textId="77777777" w:rsidTr="001C1593">
        <w:tc>
          <w:tcPr>
            <w:tcW w:w="0" w:type="auto"/>
          </w:tcPr>
          <w:p w14:paraId="65F2FC73" w14:textId="77777777" w:rsidR="006D1D11" w:rsidRPr="00841B78" w:rsidRDefault="006D1D11" w:rsidP="001C1593">
            <w:pPr>
              <w:pStyle w:val="KeinLeerraum"/>
            </w:pPr>
            <w:r w:rsidRPr="00841B78">
              <w:t>□</w:t>
            </w:r>
          </w:p>
        </w:tc>
        <w:tc>
          <w:tcPr>
            <w:tcW w:w="0" w:type="auto"/>
            <w:vAlign w:val="center"/>
          </w:tcPr>
          <w:p w14:paraId="35CBB70C" w14:textId="77777777" w:rsidR="006D1D11" w:rsidRPr="00A613CF" w:rsidRDefault="006D1D11" w:rsidP="001C1593">
            <w:r w:rsidRPr="00A613CF">
              <w:t xml:space="preserve">Kupfer ist ein </w:t>
            </w:r>
            <w:r w:rsidRPr="001D3953">
              <w:rPr>
                <w:u w:val="single"/>
              </w:rPr>
              <w:t>Reinstoff</w:t>
            </w:r>
            <w:r w:rsidRPr="00A613CF">
              <w:t xml:space="preserve"> und Bronze ist ein </w:t>
            </w:r>
            <w:r w:rsidRPr="001D3953">
              <w:rPr>
                <w:u w:val="single"/>
              </w:rPr>
              <w:t>Reinstoff</w:t>
            </w:r>
            <w:r w:rsidRPr="00A613CF">
              <w:t xml:space="preserve">. </w:t>
            </w:r>
          </w:p>
        </w:tc>
      </w:tr>
    </w:tbl>
    <w:p w14:paraId="469464A8" w14:textId="77777777" w:rsidR="006D1D11" w:rsidRDefault="006D1D11" w:rsidP="00455144"/>
    <w:p w14:paraId="11D153FD" w14:textId="52E3690F" w:rsidR="006D1D11" w:rsidRDefault="00E32616" w:rsidP="005071F5">
      <w:pPr>
        <w:pStyle w:val="berschrift2"/>
      </w:pPr>
      <w:r>
        <w:rPr>
          <w:rFonts w:cs="Arial"/>
        </w:rPr>
        <w:lastRenderedPageBreak/>
        <w:t>SDM I</w:t>
      </w:r>
      <w:r w:rsidR="006D1D11">
        <w:rPr>
          <w:rFonts w:cs="Arial"/>
        </w:rPr>
        <w:t xml:space="preserve"> Idee 5: </w:t>
      </w:r>
      <w:r w:rsidR="00AD3417">
        <w:rPr>
          <w:rFonts w:cs="Arial"/>
        </w:rPr>
        <w:tab/>
      </w:r>
      <w:r w:rsidR="006D1D11">
        <w:t>Stoffe können je nach Beweglichkeit der Teilchen in unterschiedlichen Aggregatzuständen vorliegen, zwischen denen Übergänge möglich sind.</w:t>
      </w:r>
    </w:p>
    <w:p w14:paraId="268FDBEA" w14:textId="77777777" w:rsidR="006D1D11" w:rsidRPr="0029557B" w:rsidRDefault="006D1D11" w:rsidP="006D1D11"/>
    <w:p w14:paraId="77F47306" w14:textId="0EBB685A" w:rsidR="006D1D11" w:rsidRPr="00B34242" w:rsidRDefault="00BE1157" w:rsidP="000079C9">
      <w:pPr>
        <w:pStyle w:val="berschrift3"/>
      </w:pPr>
      <w:r>
        <w:rPr>
          <w:szCs w:val="24"/>
        </w:rPr>
        <w:lastRenderedPageBreak/>
        <w:t>SDMI</w:t>
      </w:r>
      <w:r w:rsidR="006D1D11">
        <w:t>_K5</w:t>
      </w:r>
      <w:r w:rsidR="006D1D11" w:rsidRPr="00B34242">
        <w:t>_</w:t>
      </w:r>
      <w:r w:rsidR="006D1D11">
        <w:t>I1</w:t>
      </w:r>
    </w:p>
    <w:p w14:paraId="77EDB745" w14:textId="77777777" w:rsidR="006D1D11" w:rsidRDefault="006D1D11" w:rsidP="006D1D11">
      <w:r>
        <w:t>Die Teilchenbewegung …</w:t>
      </w:r>
    </w:p>
    <w:p w14:paraId="759CC946"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646"/>
        <w:gridCol w:w="7824"/>
      </w:tblGrid>
      <w:tr w:rsidR="006D1D11" w14:paraId="13E5F061" w14:textId="77777777" w:rsidTr="001C1593">
        <w:tc>
          <w:tcPr>
            <w:tcW w:w="0" w:type="auto"/>
            <w:vAlign w:val="center"/>
          </w:tcPr>
          <w:p w14:paraId="1AE28256" w14:textId="5F896909" w:rsidR="006D1D11" w:rsidRPr="00EE4B90" w:rsidRDefault="00F55FC9" w:rsidP="001C1593">
            <w:pPr>
              <w:pStyle w:val="KeinLeerraum"/>
              <w:rPr>
                <w:szCs w:val="24"/>
              </w:rPr>
            </w:pPr>
            <w:r>
              <w:rPr>
                <w:sz w:val="28"/>
                <w:szCs w:val="28"/>
              </w:rPr>
              <w:t>x</w:t>
            </w:r>
            <w:r w:rsidR="006D1D11" w:rsidRPr="003B494F">
              <w:t>□</w:t>
            </w:r>
          </w:p>
        </w:tc>
        <w:tc>
          <w:tcPr>
            <w:tcW w:w="7824" w:type="dxa"/>
            <w:vAlign w:val="center"/>
          </w:tcPr>
          <w:p w14:paraId="7EAED31D" w14:textId="77777777" w:rsidR="006D1D11" w:rsidRPr="00E0054F" w:rsidRDefault="006D1D11" w:rsidP="001C1593">
            <w:r w:rsidRPr="006E6CA4">
              <w:t>nimmt zu</w:t>
            </w:r>
            <w:r>
              <w:t xml:space="preserve">, wenn die Temperatur </w:t>
            </w:r>
            <w:r w:rsidRPr="00E0054F">
              <w:rPr>
                <w:u w:val="single"/>
              </w:rPr>
              <w:t>steigt</w:t>
            </w:r>
            <w:r>
              <w:t>.</w:t>
            </w:r>
          </w:p>
        </w:tc>
      </w:tr>
      <w:tr w:rsidR="006D1D11" w14:paraId="46AE7CA8" w14:textId="77777777" w:rsidTr="001C1593">
        <w:tc>
          <w:tcPr>
            <w:tcW w:w="0" w:type="auto"/>
            <w:vAlign w:val="center"/>
          </w:tcPr>
          <w:p w14:paraId="774381FE" w14:textId="77777777" w:rsidR="006D1D11" w:rsidRPr="003B494F" w:rsidRDefault="006D1D11" w:rsidP="001C1593">
            <w:pPr>
              <w:pStyle w:val="KeinLeerraum"/>
            </w:pPr>
            <w:r w:rsidRPr="003B494F">
              <w:t>□</w:t>
            </w:r>
          </w:p>
        </w:tc>
        <w:tc>
          <w:tcPr>
            <w:tcW w:w="7824" w:type="dxa"/>
            <w:vAlign w:val="center"/>
          </w:tcPr>
          <w:p w14:paraId="73DED56C" w14:textId="77777777" w:rsidR="006D1D11" w:rsidRPr="00E0054F" w:rsidRDefault="006D1D11" w:rsidP="001C1593">
            <w:r w:rsidRPr="006E6CA4">
              <w:t>nimmt zu</w:t>
            </w:r>
            <w:r>
              <w:t xml:space="preserve">, wenn die Temperatur </w:t>
            </w:r>
            <w:r w:rsidRPr="00E0054F">
              <w:rPr>
                <w:u w:val="single"/>
              </w:rPr>
              <w:t>sinkt</w:t>
            </w:r>
            <w:r>
              <w:t>.</w:t>
            </w:r>
          </w:p>
        </w:tc>
      </w:tr>
      <w:tr w:rsidR="006D1D11" w14:paraId="6C514225" w14:textId="77777777" w:rsidTr="001C1593">
        <w:tc>
          <w:tcPr>
            <w:tcW w:w="0" w:type="auto"/>
            <w:vAlign w:val="center"/>
          </w:tcPr>
          <w:p w14:paraId="2EF10C94" w14:textId="77777777" w:rsidR="006D1D11" w:rsidRPr="003B494F" w:rsidRDefault="006D1D11" w:rsidP="001C1593">
            <w:pPr>
              <w:pStyle w:val="KeinLeerraum"/>
            </w:pPr>
            <w:r w:rsidRPr="003B494F">
              <w:t>□</w:t>
            </w:r>
          </w:p>
        </w:tc>
        <w:tc>
          <w:tcPr>
            <w:tcW w:w="7824" w:type="dxa"/>
            <w:vAlign w:val="center"/>
          </w:tcPr>
          <w:p w14:paraId="707C518B" w14:textId="77777777" w:rsidR="006D1D11" w:rsidRPr="003B494F" w:rsidRDefault="006D1D11" w:rsidP="001C1593">
            <w:r>
              <w:t xml:space="preserve">spielt </w:t>
            </w:r>
            <w:r w:rsidRPr="006E6CA4">
              <w:rPr>
                <w:u w:val="single"/>
              </w:rPr>
              <w:t>nur</w:t>
            </w:r>
            <w:r>
              <w:t xml:space="preserve"> bei Gasen eine Rolle.</w:t>
            </w:r>
          </w:p>
        </w:tc>
      </w:tr>
      <w:tr w:rsidR="006D1D11" w14:paraId="7BB38712" w14:textId="77777777" w:rsidTr="001C1593">
        <w:tc>
          <w:tcPr>
            <w:tcW w:w="0" w:type="auto"/>
            <w:vAlign w:val="center"/>
          </w:tcPr>
          <w:p w14:paraId="04638101" w14:textId="77777777" w:rsidR="006D1D11" w:rsidRPr="003B494F" w:rsidRDefault="006D1D11" w:rsidP="001C1593">
            <w:pPr>
              <w:pStyle w:val="KeinLeerraum"/>
            </w:pPr>
            <w:r w:rsidRPr="003B494F">
              <w:t>□</w:t>
            </w:r>
          </w:p>
        </w:tc>
        <w:tc>
          <w:tcPr>
            <w:tcW w:w="7824" w:type="dxa"/>
            <w:vAlign w:val="center"/>
          </w:tcPr>
          <w:p w14:paraId="7858A4B4" w14:textId="77777777" w:rsidR="006D1D11" w:rsidRPr="003B494F" w:rsidRDefault="006D1D11" w:rsidP="001C1593">
            <w:r>
              <w:t xml:space="preserve">ist </w:t>
            </w:r>
            <w:r w:rsidRPr="006E6CA4">
              <w:rPr>
                <w:u w:val="single"/>
              </w:rPr>
              <w:t>nur</w:t>
            </w:r>
            <w:r>
              <w:t xml:space="preserve"> abhängig vom Stoff.</w:t>
            </w:r>
          </w:p>
        </w:tc>
      </w:tr>
    </w:tbl>
    <w:p w14:paraId="3151BD25" w14:textId="77777777" w:rsidR="006D1D11" w:rsidRDefault="006D1D11" w:rsidP="006D1D11">
      <w:pPr>
        <w:jc w:val="left"/>
      </w:pPr>
    </w:p>
    <w:p w14:paraId="27D1F4CE" w14:textId="5D724CD5" w:rsidR="006D1D11" w:rsidRPr="00B34242" w:rsidRDefault="00BE1157" w:rsidP="000079C9">
      <w:pPr>
        <w:pStyle w:val="berschrift3"/>
      </w:pPr>
      <w:r>
        <w:rPr>
          <w:szCs w:val="24"/>
        </w:rPr>
        <w:lastRenderedPageBreak/>
        <w:t>SDMI</w:t>
      </w:r>
      <w:r w:rsidR="006D1D11">
        <w:t>_K5</w:t>
      </w:r>
      <w:r w:rsidR="006D1D11" w:rsidRPr="00B34242">
        <w:t>_</w:t>
      </w:r>
      <w:r w:rsidR="006D1D11">
        <w:t>I2</w:t>
      </w:r>
    </w:p>
    <w:p w14:paraId="3CA95DCD" w14:textId="77777777" w:rsidR="006D1D11" w:rsidRDefault="006D1D11" w:rsidP="006D1D11">
      <w:r>
        <w:t>Die Teilchenbewegung ist am größten …</w:t>
      </w:r>
    </w:p>
    <w:p w14:paraId="48804894"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646"/>
        <w:gridCol w:w="7824"/>
      </w:tblGrid>
      <w:tr w:rsidR="006D1D11" w14:paraId="526F318C" w14:textId="77777777" w:rsidTr="001C1593">
        <w:tc>
          <w:tcPr>
            <w:tcW w:w="0" w:type="auto"/>
            <w:vAlign w:val="center"/>
          </w:tcPr>
          <w:p w14:paraId="7C6D3E10" w14:textId="77777777" w:rsidR="006D1D11" w:rsidRPr="00EE4B90" w:rsidRDefault="006D1D11" w:rsidP="001C1593">
            <w:pPr>
              <w:pStyle w:val="KeinLeerraum"/>
              <w:rPr>
                <w:szCs w:val="24"/>
              </w:rPr>
            </w:pPr>
            <w:r w:rsidRPr="003B494F">
              <w:t>□</w:t>
            </w:r>
          </w:p>
        </w:tc>
        <w:tc>
          <w:tcPr>
            <w:tcW w:w="7824" w:type="dxa"/>
            <w:vAlign w:val="center"/>
          </w:tcPr>
          <w:p w14:paraId="05F2E606"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festen Zustand.</w:t>
            </w:r>
          </w:p>
        </w:tc>
      </w:tr>
      <w:tr w:rsidR="006D1D11" w14:paraId="0C259CA6" w14:textId="77777777" w:rsidTr="001C1593">
        <w:tc>
          <w:tcPr>
            <w:tcW w:w="0" w:type="auto"/>
            <w:vAlign w:val="center"/>
          </w:tcPr>
          <w:p w14:paraId="0ECC98A3" w14:textId="77777777" w:rsidR="006D1D11" w:rsidRPr="003B494F" w:rsidRDefault="006D1D11" w:rsidP="001C1593">
            <w:pPr>
              <w:pStyle w:val="KeinLeerraum"/>
            </w:pPr>
            <w:r w:rsidRPr="003B494F">
              <w:t>□</w:t>
            </w:r>
          </w:p>
        </w:tc>
        <w:tc>
          <w:tcPr>
            <w:tcW w:w="7824" w:type="dxa"/>
            <w:vAlign w:val="center"/>
          </w:tcPr>
          <w:p w14:paraId="5A085159"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flüssigen Zustand.</w:t>
            </w:r>
          </w:p>
        </w:tc>
      </w:tr>
      <w:tr w:rsidR="006D1D11" w14:paraId="79E17C09" w14:textId="77777777" w:rsidTr="001C1593">
        <w:tc>
          <w:tcPr>
            <w:tcW w:w="0" w:type="auto"/>
            <w:vAlign w:val="center"/>
          </w:tcPr>
          <w:p w14:paraId="19F75390" w14:textId="254E1FD2" w:rsidR="006D1D11" w:rsidRPr="003B494F" w:rsidRDefault="00F55FC9" w:rsidP="001C1593">
            <w:pPr>
              <w:pStyle w:val="KeinLeerraum"/>
            </w:pPr>
            <w:r>
              <w:rPr>
                <w:sz w:val="28"/>
                <w:szCs w:val="28"/>
              </w:rPr>
              <w:t>x</w:t>
            </w:r>
            <w:r w:rsidR="006D1D11" w:rsidRPr="003B494F">
              <w:t>□</w:t>
            </w:r>
          </w:p>
        </w:tc>
        <w:tc>
          <w:tcPr>
            <w:tcW w:w="7824" w:type="dxa"/>
            <w:vAlign w:val="center"/>
          </w:tcPr>
          <w:p w14:paraId="404D8B30"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gasförmigen Zustand.</w:t>
            </w:r>
          </w:p>
        </w:tc>
      </w:tr>
      <w:tr w:rsidR="006D1D11" w14:paraId="457DE076" w14:textId="77777777" w:rsidTr="001C1593">
        <w:tc>
          <w:tcPr>
            <w:tcW w:w="0" w:type="auto"/>
            <w:vAlign w:val="center"/>
          </w:tcPr>
          <w:p w14:paraId="5A607009" w14:textId="77777777" w:rsidR="006D1D11" w:rsidRPr="003B494F" w:rsidRDefault="006D1D11" w:rsidP="001C1593">
            <w:pPr>
              <w:pStyle w:val="KeinLeerraum"/>
            </w:pPr>
            <w:r w:rsidRPr="003B494F">
              <w:t>□</w:t>
            </w:r>
          </w:p>
        </w:tc>
        <w:tc>
          <w:tcPr>
            <w:tcW w:w="7824" w:type="dxa"/>
            <w:vAlign w:val="center"/>
          </w:tcPr>
          <w:p w14:paraId="40B6F265" w14:textId="79423538" w:rsidR="006D1D11" w:rsidRPr="006E6CA4" w:rsidRDefault="006D1D11" w:rsidP="001C1593">
            <w:pPr>
              <w:pStyle w:val="Listenabsatz"/>
              <w:numPr>
                <w:ilvl w:val="0"/>
                <w:numId w:val="1"/>
              </w:numPr>
              <w:ind w:left="0"/>
              <w:jc w:val="left"/>
              <w:rPr>
                <w:rFonts w:cs="Arial"/>
                <w:szCs w:val="24"/>
              </w:rPr>
            </w:pPr>
            <w:r w:rsidRPr="006E6CA4">
              <w:rPr>
                <w:rFonts w:cs="Arial"/>
                <w:szCs w:val="24"/>
              </w:rPr>
              <w:t>bei</w:t>
            </w:r>
            <w:r w:rsidR="00AF7642">
              <w:rPr>
                <w:rFonts w:cs="Arial"/>
                <w:szCs w:val="24"/>
              </w:rPr>
              <w:t>m</w:t>
            </w:r>
            <w:r w:rsidRPr="006E6CA4">
              <w:rPr>
                <w:rFonts w:cs="Arial"/>
                <w:szCs w:val="24"/>
              </w:rPr>
              <w:t xml:space="preserve"> Aggregatzustandswechsel.</w:t>
            </w:r>
          </w:p>
        </w:tc>
      </w:tr>
    </w:tbl>
    <w:p w14:paraId="0918EB8F" w14:textId="77777777" w:rsidR="006D1D11" w:rsidRDefault="006D1D11" w:rsidP="006D1D11">
      <w:pPr>
        <w:jc w:val="left"/>
      </w:pPr>
    </w:p>
    <w:p w14:paraId="1C117484" w14:textId="186CE51C" w:rsidR="006D1D11" w:rsidRPr="00B34242" w:rsidRDefault="00BE1157" w:rsidP="000079C9">
      <w:pPr>
        <w:pStyle w:val="berschrift3"/>
      </w:pPr>
      <w:r>
        <w:rPr>
          <w:szCs w:val="24"/>
        </w:rPr>
        <w:lastRenderedPageBreak/>
        <w:t>SDMI</w:t>
      </w:r>
      <w:r w:rsidR="006D1D11">
        <w:t>_K5</w:t>
      </w:r>
      <w:r w:rsidR="006D1D11" w:rsidRPr="00B34242">
        <w:t>_</w:t>
      </w:r>
      <w:r w:rsidR="006D1D11">
        <w:t>I3</w:t>
      </w:r>
    </w:p>
    <w:p w14:paraId="64AF9BD5" w14:textId="77777777" w:rsidR="006D1D11" w:rsidRDefault="006D1D11" w:rsidP="006D1D11">
      <w:r>
        <w:t>Der Abstand zwischen den Teilchen ist am größten …</w:t>
      </w:r>
    </w:p>
    <w:p w14:paraId="3FFA16D7" w14:textId="77777777" w:rsidR="006D1D11" w:rsidRDefault="006D1D11" w:rsidP="006D1D11">
      <w:pPr>
        <w:pStyle w:val="Listenabsatz"/>
        <w:ind w:left="0"/>
        <w:jc w:val="left"/>
        <w:rPr>
          <w:rFonts w:cs="Arial"/>
          <w:szCs w:val="24"/>
        </w:rPr>
      </w:pPr>
    </w:p>
    <w:tbl>
      <w:tblPr>
        <w:tblW w:w="0" w:type="auto"/>
        <w:tblLook w:val="04A0" w:firstRow="1" w:lastRow="0" w:firstColumn="1" w:lastColumn="0" w:noHBand="0" w:noVBand="1"/>
      </w:tblPr>
      <w:tblGrid>
        <w:gridCol w:w="646"/>
        <w:gridCol w:w="7824"/>
      </w:tblGrid>
      <w:tr w:rsidR="006D1D11" w14:paraId="337257CB" w14:textId="77777777" w:rsidTr="001C1593">
        <w:tc>
          <w:tcPr>
            <w:tcW w:w="0" w:type="auto"/>
            <w:vAlign w:val="center"/>
          </w:tcPr>
          <w:p w14:paraId="784B157C" w14:textId="77777777" w:rsidR="006D1D11" w:rsidRPr="00EE4B90" w:rsidRDefault="006D1D11" w:rsidP="001C1593">
            <w:pPr>
              <w:pStyle w:val="KeinLeerraum"/>
              <w:rPr>
                <w:szCs w:val="24"/>
              </w:rPr>
            </w:pPr>
            <w:r w:rsidRPr="003B494F">
              <w:t>□</w:t>
            </w:r>
          </w:p>
        </w:tc>
        <w:tc>
          <w:tcPr>
            <w:tcW w:w="7824" w:type="dxa"/>
            <w:vAlign w:val="center"/>
          </w:tcPr>
          <w:p w14:paraId="73843F03"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festen Zustand.</w:t>
            </w:r>
          </w:p>
        </w:tc>
      </w:tr>
      <w:tr w:rsidR="006D1D11" w14:paraId="7EE13102" w14:textId="77777777" w:rsidTr="001C1593">
        <w:tc>
          <w:tcPr>
            <w:tcW w:w="0" w:type="auto"/>
            <w:vAlign w:val="center"/>
          </w:tcPr>
          <w:p w14:paraId="449ECA68" w14:textId="77777777" w:rsidR="006D1D11" w:rsidRPr="003B494F" w:rsidRDefault="006D1D11" w:rsidP="001C1593">
            <w:pPr>
              <w:pStyle w:val="KeinLeerraum"/>
            </w:pPr>
            <w:r w:rsidRPr="003B494F">
              <w:t>□</w:t>
            </w:r>
          </w:p>
        </w:tc>
        <w:tc>
          <w:tcPr>
            <w:tcW w:w="7824" w:type="dxa"/>
            <w:vAlign w:val="center"/>
          </w:tcPr>
          <w:p w14:paraId="1AC7D272"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flüssigen Zustand.</w:t>
            </w:r>
          </w:p>
        </w:tc>
      </w:tr>
      <w:tr w:rsidR="006D1D11" w14:paraId="1716AB91" w14:textId="77777777" w:rsidTr="001C1593">
        <w:tc>
          <w:tcPr>
            <w:tcW w:w="0" w:type="auto"/>
            <w:vAlign w:val="center"/>
          </w:tcPr>
          <w:p w14:paraId="20221283" w14:textId="7A46F080" w:rsidR="006D1D11" w:rsidRPr="003B494F" w:rsidRDefault="00F55FC9" w:rsidP="001C1593">
            <w:pPr>
              <w:pStyle w:val="KeinLeerraum"/>
            </w:pPr>
            <w:r>
              <w:rPr>
                <w:sz w:val="28"/>
                <w:szCs w:val="28"/>
              </w:rPr>
              <w:t>x</w:t>
            </w:r>
            <w:r w:rsidR="006D1D11" w:rsidRPr="003B494F">
              <w:t>□</w:t>
            </w:r>
          </w:p>
        </w:tc>
        <w:tc>
          <w:tcPr>
            <w:tcW w:w="7824" w:type="dxa"/>
            <w:vAlign w:val="center"/>
          </w:tcPr>
          <w:p w14:paraId="562CFDEF" w14:textId="77777777" w:rsidR="006D1D11" w:rsidRPr="006E6CA4" w:rsidRDefault="006D1D11" w:rsidP="001C1593">
            <w:pPr>
              <w:pStyle w:val="Listenabsatz"/>
              <w:numPr>
                <w:ilvl w:val="0"/>
                <w:numId w:val="1"/>
              </w:numPr>
              <w:ind w:left="0"/>
              <w:jc w:val="left"/>
              <w:rPr>
                <w:rFonts w:cs="Arial"/>
                <w:szCs w:val="24"/>
              </w:rPr>
            </w:pPr>
            <w:r w:rsidRPr="006E6CA4">
              <w:rPr>
                <w:rFonts w:cs="Arial"/>
                <w:szCs w:val="24"/>
              </w:rPr>
              <w:t>im gasförmigen Zustand.</w:t>
            </w:r>
          </w:p>
        </w:tc>
      </w:tr>
      <w:tr w:rsidR="006D1D11" w14:paraId="3630DE9B" w14:textId="77777777" w:rsidTr="001C1593">
        <w:tc>
          <w:tcPr>
            <w:tcW w:w="0" w:type="auto"/>
            <w:vAlign w:val="center"/>
          </w:tcPr>
          <w:p w14:paraId="5BC0A92C" w14:textId="77777777" w:rsidR="006D1D11" w:rsidRPr="003B494F" w:rsidRDefault="006D1D11" w:rsidP="001C1593">
            <w:pPr>
              <w:pStyle w:val="KeinLeerraum"/>
            </w:pPr>
            <w:r w:rsidRPr="003B494F">
              <w:t>□</w:t>
            </w:r>
          </w:p>
        </w:tc>
        <w:tc>
          <w:tcPr>
            <w:tcW w:w="7824" w:type="dxa"/>
            <w:vAlign w:val="center"/>
          </w:tcPr>
          <w:p w14:paraId="0926F27A" w14:textId="7C009E33" w:rsidR="006D1D11" w:rsidRPr="006E6CA4" w:rsidRDefault="006D1D11" w:rsidP="001C1593">
            <w:pPr>
              <w:pStyle w:val="Listenabsatz"/>
              <w:numPr>
                <w:ilvl w:val="0"/>
                <w:numId w:val="1"/>
              </w:numPr>
              <w:ind w:left="0"/>
              <w:jc w:val="left"/>
              <w:rPr>
                <w:rFonts w:cs="Arial"/>
                <w:szCs w:val="24"/>
              </w:rPr>
            </w:pPr>
            <w:r w:rsidRPr="006E6CA4">
              <w:rPr>
                <w:rFonts w:cs="Arial"/>
                <w:szCs w:val="24"/>
              </w:rPr>
              <w:t>bei</w:t>
            </w:r>
            <w:r w:rsidR="00606C28">
              <w:rPr>
                <w:rFonts w:cs="Arial"/>
                <w:szCs w:val="24"/>
              </w:rPr>
              <w:t>m</w:t>
            </w:r>
            <w:r w:rsidRPr="006E6CA4">
              <w:rPr>
                <w:rFonts w:cs="Arial"/>
                <w:szCs w:val="24"/>
              </w:rPr>
              <w:t xml:space="preserve"> Aggregatzustandswechsel.</w:t>
            </w:r>
          </w:p>
        </w:tc>
      </w:tr>
    </w:tbl>
    <w:p w14:paraId="10ACE08C" w14:textId="58BD8806" w:rsidR="006D1D11" w:rsidRDefault="006D1D11" w:rsidP="006D1D11"/>
    <w:p w14:paraId="532F051E" w14:textId="5F0019AD" w:rsidR="006D1D11" w:rsidRPr="00B34242" w:rsidRDefault="00BE1157" w:rsidP="000079C9">
      <w:pPr>
        <w:pStyle w:val="berschrift3"/>
      </w:pPr>
      <w:r>
        <w:rPr>
          <w:szCs w:val="24"/>
        </w:rPr>
        <w:lastRenderedPageBreak/>
        <w:t>SDMI</w:t>
      </w:r>
      <w:r w:rsidR="006D1D11">
        <w:t>_K5</w:t>
      </w:r>
      <w:r w:rsidR="006D1D11" w:rsidRPr="00B34242">
        <w:t>_</w:t>
      </w:r>
      <w:r w:rsidR="006D1D11">
        <w:t>I4</w:t>
      </w:r>
    </w:p>
    <w:p w14:paraId="4DE43AD2" w14:textId="77777777" w:rsidR="006D1D11" w:rsidRDefault="006D1D11" w:rsidP="006D1D11">
      <w:r>
        <w:t>Kreuze die richtige Aussage an.</w:t>
      </w:r>
    </w:p>
    <w:p w14:paraId="47B16BD8" w14:textId="77777777" w:rsidR="006D1D11" w:rsidRDefault="006D1D11" w:rsidP="006D1D11">
      <w:pPr>
        <w:pStyle w:val="Listenabsatz"/>
      </w:pPr>
    </w:p>
    <w:tbl>
      <w:tblPr>
        <w:tblW w:w="9157" w:type="dxa"/>
        <w:tblLook w:val="04A0" w:firstRow="1" w:lastRow="0" w:firstColumn="1" w:lastColumn="0" w:noHBand="0" w:noVBand="1"/>
      </w:tblPr>
      <w:tblGrid>
        <w:gridCol w:w="646"/>
        <w:gridCol w:w="8511"/>
      </w:tblGrid>
      <w:tr w:rsidR="006D1D11" w14:paraId="39C53D21" w14:textId="77777777" w:rsidTr="001C1593">
        <w:trPr>
          <w:trHeight w:val="556"/>
        </w:trPr>
        <w:tc>
          <w:tcPr>
            <w:tcW w:w="0" w:type="auto"/>
            <w:vAlign w:val="center"/>
          </w:tcPr>
          <w:p w14:paraId="7C832A56" w14:textId="77777777" w:rsidR="006D1D11" w:rsidRPr="00EE4B90" w:rsidRDefault="006D1D11" w:rsidP="001C1593">
            <w:pPr>
              <w:pStyle w:val="KeinLeerraum"/>
              <w:rPr>
                <w:szCs w:val="24"/>
              </w:rPr>
            </w:pPr>
            <w:r w:rsidRPr="003B494F">
              <w:t>□</w:t>
            </w:r>
          </w:p>
        </w:tc>
        <w:tc>
          <w:tcPr>
            <w:tcW w:w="8601" w:type="dxa"/>
            <w:vAlign w:val="center"/>
          </w:tcPr>
          <w:p w14:paraId="4EFC2286" w14:textId="77777777" w:rsidR="006D1D11" w:rsidRPr="00465FE2" w:rsidRDefault="006D1D11" w:rsidP="001C1593">
            <w:r w:rsidRPr="00465FE2">
              <w:t xml:space="preserve">Die Teilchen sind </w:t>
            </w:r>
            <w:r w:rsidRPr="001D3953">
              <w:rPr>
                <w:u w:val="single"/>
              </w:rPr>
              <w:t>nur</w:t>
            </w:r>
            <w:r w:rsidRPr="00465FE2">
              <w:t xml:space="preserve"> in </w:t>
            </w:r>
            <w:r w:rsidRPr="001D3953">
              <w:rPr>
                <w:u w:val="single"/>
              </w:rPr>
              <w:t>Gasen</w:t>
            </w:r>
            <w:r w:rsidRPr="00465FE2">
              <w:t xml:space="preserve"> ständig in Bewegung.</w:t>
            </w:r>
          </w:p>
        </w:tc>
      </w:tr>
      <w:tr w:rsidR="006D1D11" w14:paraId="23FEEF61" w14:textId="77777777" w:rsidTr="001C1593">
        <w:trPr>
          <w:trHeight w:val="556"/>
        </w:trPr>
        <w:tc>
          <w:tcPr>
            <w:tcW w:w="0" w:type="auto"/>
            <w:vAlign w:val="center"/>
          </w:tcPr>
          <w:p w14:paraId="5EC6FBA5" w14:textId="77777777" w:rsidR="006D1D11" w:rsidRPr="003B494F" w:rsidRDefault="006D1D11" w:rsidP="001C1593">
            <w:pPr>
              <w:pStyle w:val="KeinLeerraum"/>
            </w:pPr>
            <w:r w:rsidRPr="003B494F">
              <w:t>□</w:t>
            </w:r>
          </w:p>
        </w:tc>
        <w:tc>
          <w:tcPr>
            <w:tcW w:w="8601" w:type="dxa"/>
            <w:vAlign w:val="center"/>
          </w:tcPr>
          <w:p w14:paraId="12B0CEEC" w14:textId="77777777" w:rsidR="006D1D11" w:rsidRPr="00465FE2" w:rsidRDefault="006D1D11" w:rsidP="001C1593">
            <w:r w:rsidRPr="00465FE2">
              <w:t xml:space="preserve">Die Teilchen sind </w:t>
            </w:r>
            <w:r w:rsidRPr="001D3953">
              <w:rPr>
                <w:u w:val="single"/>
              </w:rPr>
              <w:t>nur</w:t>
            </w:r>
            <w:r w:rsidRPr="00465FE2">
              <w:t xml:space="preserve"> in </w:t>
            </w:r>
            <w:r w:rsidRPr="001D3953">
              <w:rPr>
                <w:u w:val="single"/>
              </w:rPr>
              <w:t>Flüssigkeiten</w:t>
            </w:r>
            <w:r w:rsidRPr="00465FE2">
              <w:t xml:space="preserve"> ständig in Bewegung.</w:t>
            </w:r>
          </w:p>
        </w:tc>
      </w:tr>
      <w:tr w:rsidR="006D1D11" w14:paraId="2FCA15C2" w14:textId="77777777" w:rsidTr="001C1593">
        <w:trPr>
          <w:trHeight w:val="556"/>
        </w:trPr>
        <w:tc>
          <w:tcPr>
            <w:tcW w:w="0" w:type="auto"/>
            <w:vAlign w:val="center"/>
          </w:tcPr>
          <w:p w14:paraId="06322632" w14:textId="77777777" w:rsidR="006D1D11" w:rsidRPr="003B494F" w:rsidRDefault="006D1D11" w:rsidP="001C1593">
            <w:pPr>
              <w:pStyle w:val="KeinLeerraum"/>
            </w:pPr>
            <w:r w:rsidRPr="003B494F">
              <w:t>□</w:t>
            </w:r>
          </w:p>
        </w:tc>
        <w:tc>
          <w:tcPr>
            <w:tcW w:w="8601" w:type="dxa"/>
            <w:vAlign w:val="center"/>
          </w:tcPr>
          <w:p w14:paraId="4CF00A5B" w14:textId="77777777" w:rsidR="006D1D11" w:rsidRPr="00465FE2" w:rsidRDefault="006D1D11" w:rsidP="001C1593">
            <w:r w:rsidRPr="00465FE2">
              <w:t xml:space="preserve">Die Teilchen sind </w:t>
            </w:r>
            <w:r w:rsidRPr="001D3953">
              <w:rPr>
                <w:u w:val="single"/>
              </w:rPr>
              <w:t>nur</w:t>
            </w:r>
            <w:r w:rsidRPr="00465FE2">
              <w:t xml:space="preserve"> in </w:t>
            </w:r>
            <w:r>
              <w:rPr>
                <w:u w:val="single"/>
              </w:rPr>
              <w:t>Gasen</w:t>
            </w:r>
            <w:r w:rsidRPr="007741CB">
              <w:t xml:space="preserve"> und</w:t>
            </w:r>
            <w:r>
              <w:rPr>
                <w:u w:val="single"/>
              </w:rPr>
              <w:t xml:space="preserve"> Flüssigkeiten</w:t>
            </w:r>
            <w:r w:rsidRPr="00465FE2">
              <w:t xml:space="preserve"> ständig in Bewegung.</w:t>
            </w:r>
          </w:p>
        </w:tc>
      </w:tr>
      <w:tr w:rsidR="006D1D11" w14:paraId="5A774D6E" w14:textId="77777777" w:rsidTr="001C1593">
        <w:trPr>
          <w:trHeight w:val="556"/>
        </w:trPr>
        <w:tc>
          <w:tcPr>
            <w:tcW w:w="0" w:type="auto"/>
            <w:vAlign w:val="center"/>
          </w:tcPr>
          <w:p w14:paraId="76B17F00" w14:textId="60641D7A" w:rsidR="006D1D11" w:rsidRPr="003B494F" w:rsidRDefault="00F55FC9" w:rsidP="001C1593">
            <w:pPr>
              <w:pStyle w:val="KeinLeerraum"/>
            </w:pPr>
            <w:r>
              <w:rPr>
                <w:sz w:val="28"/>
                <w:szCs w:val="28"/>
              </w:rPr>
              <w:t>x</w:t>
            </w:r>
            <w:r w:rsidR="006D1D11" w:rsidRPr="003B494F">
              <w:t>□</w:t>
            </w:r>
          </w:p>
        </w:tc>
        <w:tc>
          <w:tcPr>
            <w:tcW w:w="8601" w:type="dxa"/>
            <w:vAlign w:val="center"/>
          </w:tcPr>
          <w:p w14:paraId="126226CD" w14:textId="77777777" w:rsidR="006D1D11" w:rsidRPr="00465FE2" w:rsidRDefault="006D1D11" w:rsidP="001C1593">
            <w:r w:rsidRPr="00465FE2">
              <w:t xml:space="preserve">Die Teilchen sind in </w:t>
            </w:r>
            <w:r w:rsidRPr="001D3953">
              <w:rPr>
                <w:u w:val="single"/>
              </w:rPr>
              <w:t>Feststoffen</w:t>
            </w:r>
            <w:r w:rsidRPr="00465FE2">
              <w:t xml:space="preserve">, </w:t>
            </w:r>
            <w:r w:rsidRPr="001D3953">
              <w:rPr>
                <w:u w:val="single"/>
              </w:rPr>
              <w:t>Flüssigkeiten</w:t>
            </w:r>
            <w:r w:rsidRPr="00465FE2">
              <w:t xml:space="preserve"> und </w:t>
            </w:r>
            <w:r w:rsidRPr="001D3953">
              <w:rPr>
                <w:u w:val="single"/>
              </w:rPr>
              <w:t>Gasen</w:t>
            </w:r>
            <w:r w:rsidRPr="00465FE2">
              <w:t xml:space="preserve"> ständig in Bewegung.</w:t>
            </w:r>
          </w:p>
        </w:tc>
      </w:tr>
    </w:tbl>
    <w:p w14:paraId="2DE24F53" w14:textId="77777777" w:rsidR="006D1D11" w:rsidRPr="001D323C" w:rsidRDefault="006D1D11" w:rsidP="006D1D11">
      <w:pPr>
        <w:jc w:val="left"/>
        <w:rPr>
          <w:rFonts w:cs="Arial"/>
          <w:szCs w:val="24"/>
        </w:rPr>
      </w:pPr>
    </w:p>
    <w:p w14:paraId="5E09FF3D" w14:textId="0A6BDDA3" w:rsidR="006D1D11" w:rsidRPr="00B34242" w:rsidRDefault="00BE1157" w:rsidP="000079C9">
      <w:pPr>
        <w:pStyle w:val="berschrift3"/>
      </w:pPr>
      <w:r>
        <w:rPr>
          <w:szCs w:val="24"/>
        </w:rPr>
        <w:lastRenderedPageBreak/>
        <w:t>SDMI</w:t>
      </w:r>
      <w:r w:rsidR="006D1D11">
        <w:t>_K5</w:t>
      </w:r>
      <w:r w:rsidR="006D1D11" w:rsidRPr="00B34242">
        <w:t>_</w:t>
      </w:r>
      <w:r w:rsidR="006D1D11">
        <w:t>I5</w:t>
      </w:r>
    </w:p>
    <w:p w14:paraId="4091AA11" w14:textId="35113A75" w:rsidR="006D1D11" w:rsidRDefault="006D1D11" w:rsidP="006D1D11">
      <w:r>
        <w:t xml:space="preserve">Den </w:t>
      </w:r>
      <w:r w:rsidRPr="00855EAE">
        <w:t>Übergang</w:t>
      </w:r>
      <w:r>
        <w:t xml:space="preserve"> vo</w:t>
      </w:r>
      <w:r w:rsidR="00442283">
        <w:t>m</w:t>
      </w:r>
      <w:r>
        <w:t xml:space="preserve"> flüssigen in den gasförmigen Zustand bezeichnet man als</w:t>
      </w:r>
      <w:r w:rsidR="00442283">
        <w:t xml:space="preserve"> </w:t>
      </w:r>
      <w:r>
        <w:t>…</w:t>
      </w:r>
    </w:p>
    <w:p w14:paraId="2F361F06" w14:textId="77777777" w:rsidR="006D1D11" w:rsidRDefault="006D1D11" w:rsidP="006D1D11"/>
    <w:tbl>
      <w:tblPr>
        <w:tblW w:w="0" w:type="auto"/>
        <w:tblLook w:val="04A0" w:firstRow="1" w:lastRow="0" w:firstColumn="1" w:lastColumn="0" w:noHBand="0" w:noVBand="1"/>
      </w:tblPr>
      <w:tblGrid>
        <w:gridCol w:w="646"/>
        <w:gridCol w:w="7824"/>
      </w:tblGrid>
      <w:tr w:rsidR="006D1D11" w14:paraId="31058B59" w14:textId="77777777" w:rsidTr="001C1593">
        <w:tc>
          <w:tcPr>
            <w:tcW w:w="0" w:type="auto"/>
            <w:vAlign w:val="center"/>
          </w:tcPr>
          <w:p w14:paraId="4A5102A5" w14:textId="77777777" w:rsidR="006D1D11" w:rsidRPr="00EE4B90" w:rsidRDefault="006D1D11" w:rsidP="001C1593">
            <w:pPr>
              <w:pStyle w:val="KeinLeerraum"/>
              <w:rPr>
                <w:szCs w:val="24"/>
              </w:rPr>
            </w:pPr>
            <w:r w:rsidRPr="003B494F">
              <w:t>□</w:t>
            </w:r>
          </w:p>
        </w:tc>
        <w:tc>
          <w:tcPr>
            <w:tcW w:w="7824" w:type="dxa"/>
            <w:vAlign w:val="center"/>
          </w:tcPr>
          <w:p w14:paraId="20DF4923" w14:textId="77777777" w:rsidR="006D1D11" w:rsidRPr="00B1116F" w:rsidRDefault="006D1D11" w:rsidP="001C1593">
            <w:pPr>
              <w:rPr>
                <w:rFonts w:cs="Arial"/>
                <w:szCs w:val="24"/>
              </w:rPr>
            </w:pPr>
            <w:r>
              <w:rPr>
                <w:rFonts w:cs="Arial"/>
                <w:szCs w:val="24"/>
              </w:rPr>
              <w:t>erstarren.</w:t>
            </w:r>
          </w:p>
        </w:tc>
      </w:tr>
      <w:tr w:rsidR="006D1D11" w14:paraId="10FA1E1B" w14:textId="77777777" w:rsidTr="001C1593">
        <w:tc>
          <w:tcPr>
            <w:tcW w:w="0" w:type="auto"/>
            <w:vAlign w:val="center"/>
          </w:tcPr>
          <w:p w14:paraId="3CBFA1AF" w14:textId="77777777" w:rsidR="006D1D11" w:rsidRPr="003B494F" w:rsidRDefault="006D1D11" w:rsidP="001C1593">
            <w:pPr>
              <w:pStyle w:val="KeinLeerraum"/>
            </w:pPr>
            <w:r w:rsidRPr="003B494F">
              <w:t>□</w:t>
            </w:r>
          </w:p>
        </w:tc>
        <w:tc>
          <w:tcPr>
            <w:tcW w:w="7824" w:type="dxa"/>
            <w:vAlign w:val="center"/>
          </w:tcPr>
          <w:p w14:paraId="1EAA93F0" w14:textId="77777777" w:rsidR="006D1D11" w:rsidRPr="00B1116F" w:rsidRDefault="006D1D11" w:rsidP="001C1593">
            <w:pPr>
              <w:rPr>
                <w:rFonts w:cs="Arial"/>
                <w:szCs w:val="24"/>
              </w:rPr>
            </w:pPr>
            <w:r>
              <w:rPr>
                <w:rFonts w:cs="Arial"/>
                <w:szCs w:val="24"/>
              </w:rPr>
              <w:t>sublimieren.</w:t>
            </w:r>
          </w:p>
        </w:tc>
      </w:tr>
      <w:tr w:rsidR="006D1D11" w14:paraId="33766595" w14:textId="77777777" w:rsidTr="001C1593">
        <w:tc>
          <w:tcPr>
            <w:tcW w:w="0" w:type="auto"/>
            <w:vAlign w:val="center"/>
          </w:tcPr>
          <w:p w14:paraId="6661A2F6" w14:textId="77777777" w:rsidR="006D1D11" w:rsidRPr="003B494F" w:rsidRDefault="006D1D11" w:rsidP="001C1593">
            <w:pPr>
              <w:pStyle w:val="KeinLeerraum"/>
            </w:pPr>
            <w:r w:rsidRPr="003B494F">
              <w:t>□</w:t>
            </w:r>
          </w:p>
        </w:tc>
        <w:tc>
          <w:tcPr>
            <w:tcW w:w="7824" w:type="dxa"/>
            <w:vAlign w:val="center"/>
          </w:tcPr>
          <w:p w14:paraId="4AB59733" w14:textId="77777777" w:rsidR="006D1D11" w:rsidRPr="00B1116F" w:rsidRDefault="006D1D11" w:rsidP="001C1593">
            <w:pPr>
              <w:rPr>
                <w:rFonts w:cs="Arial"/>
                <w:szCs w:val="24"/>
              </w:rPr>
            </w:pPr>
            <w:r>
              <w:rPr>
                <w:rFonts w:cs="Arial"/>
                <w:szCs w:val="24"/>
              </w:rPr>
              <w:t>kondensieren.</w:t>
            </w:r>
          </w:p>
        </w:tc>
      </w:tr>
      <w:tr w:rsidR="006D1D11" w14:paraId="775F7B7C" w14:textId="77777777" w:rsidTr="001C1593">
        <w:tc>
          <w:tcPr>
            <w:tcW w:w="0" w:type="auto"/>
            <w:vAlign w:val="center"/>
          </w:tcPr>
          <w:p w14:paraId="6023C7BD" w14:textId="1BDE236F" w:rsidR="006D1D11" w:rsidRPr="003B494F" w:rsidRDefault="00945E65" w:rsidP="001C1593">
            <w:pPr>
              <w:pStyle w:val="KeinLeerraum"/>
            </w:pPr>
            <w:r>
              <w:rPr>
                <w:sz w:val="28"/>
                <w:szCs w:val="28"/>
              </w:rPr>
              <w:t>x</w:t>
            </w:r>
            <w:r w:rsidR="006D1D11" w:rsidRPr="003B494F">
              <w:t>□</w:t>
            </w:r>
          </w:p>
        </w:tc>
        <w:tc>
          <w:tcPr>
            <w:tcW w:w="7824" w:type="dxa"/>
            <w:vAlign w:val="center"/>
          </w:tcPr>
          <w:p w14:paraId="57B289DB" w14:textId="77777777" w:rsidR="006D1D11" w:rsidRPr="00B1116F" w:rsidRDefault="006D1D11" w:rsidP="001C1593">
            <w:pPr>
              <w:rPr>
                <w:rFonts w:cs="Arial"/>
                <w:szCs w:val="24"/>
              </w:rPr>
            </w:pPr>
            <w:r>
              <w:rPr>
                <w:rFonts w:cs="Arial"/>
                <w:szCs w:val="24"/>
              </w:rPr>
              <w:t>verdampfen/sieden.</w:t>
            </w:r>
          </w:p>
        </w:tc>
      </w:tr>
    </w:tbl>
    <w:p w14:paraId="25113797" w14:textId="77777777" w:rsidR="006D1D11" w:rsidRPr="005071F5" w:rsidRDefault="006D1D11" w:rsidP="005071F5"/>
    <w:p w14:paraId="208E52EE" w14:textId="31373AB4" w:rsidR="006D1D11" w:rsidRPr="00B34242" w:rsidRDefault="00BE1157" w:rsidP="000079C9">
      <w:pPr>
        <w:pStyle w:val="berschrift3"/>
      </w:pPr>
      <w:r>
        <w:rPr>
          <w:szCs w:val="24"/>
        </w:rPr>
        <w:lastRenderedPageBreak/>
        <w:t>SDMI</w:t>
      </w:r>
      <w:r w:rsidR="006D1D11">
        <w:t>_K5</w:t>
      </w:r>
      <w:r w:rsidR="006D1D11" w:rsidRPr="00B34242">
        <w:t>_</w:t>
      </w:r>
      <w:r w:rsidR="006D1D11">
        <w:t>I6</w:t>
      </w:r>
    </w:p>
    <w:p w14:paraId="0F103B59" w14:textId="77777777" w:rsidR="006D1D11" w:rsidRDefault="006D1D11" w:rsidP="006D1D11">
      <w:r>
        <w:t xml:space="preserve">In warmen, sonnenreichen Ländern werden die Salze aus dem Meerwasser in großen, flachen Becken gewonnen.  </w:t>
      </w:r>
    </w:p>
    <w:p w14:paraId="7CC1725C" w14:textId="77777777" w:rsidR="006D1D11" w:rsidRDefault="006D1D11" w:rsidP="006D1D11">
      <w:r>
        <w:t xml:space="preserve">Was passiert mit dem Wasser in den großen, flachen Becken? </w:t>
      </w:r>
    </w:p>
    <w:p w14:paraId="244D39FF" w14:textId="6F7B5643" w:rsidR="006D1D11" w:rsidRDefault="006D1D11" w:rsidP="006D1D11">
      <w:r>
        <w:t>Das Wasser</w:t>
      </w:r>
      <w:r w:rsidR="004E6FDE">
        <w:t xml:space="preserve"> </w:t>
      </w:r>
      <w:r>
        <w:t>…</w:t>
      </w:r>
    </w:p>
    <w:p w14:paraId="41B6A7CE" w14:textId="77777777" w:rsidR="006D1D11" w:rsidRDefault="006D1D11" w:rsidP="006D1D11"/>
    <w:tbl>
      <w:tblPr>
        <w:tblW w:w="0" w:type="auto"/>
        <w:tblLook w:val="04A0" w:firstRow="1" w:lastRow="0" w:firstColumn="1" w:lastColumn="0" w:noHBand="0" w:noVBand="1"/>
      </w:tblPr>
      <w:tblGrid>
        <w:gridCol w:w="646"/>
        <w:gridCol w:w="7824"/>
      </w:tblGrid>
      <w:tr w:rsidR="006D1D11" w14:paraId="4A8856B0" w14:textId="77777777" w:rsidTr="001C1593">
        <w:tc>
          <w:tcPr>
            <w:tcW w:w="0" w:type="auto"/>
            <w:vAlign w:val="center"/>
          </w:tcPr>
          <w:p w14:paraId="17505E35" w14:textId="77777777" w:rsidR="006D1D11" w:rsidRPr="00EE4B90" w:rsidRDefault="006D1D11" w:rsidP="001C1593">
            <w:pPr>
              <w:pStyle w:val="KeinLeerraum"/>
              <w:rPr>
                <w:szCs w:val="24"/>
              </w:rPr>
            </w:pPr>
            <w:r w:rsidRPr="003B494F">
              <w:t>□</w:t>
            </w:r>
          </w:p>
        </w:tc>
        <w:tc>
          <w:tcPr>
            <w:tcW w:w="7824" w:type="dxa"/>
            <w:vAlign w:val="center"/>
          </w:tcPr>
          <w:p w14:paraId="013ADEF7" w14:textId="77777777" w:rsidR="006D1D11" w:rsidRPr="00B1116F" w:rsidRDefault="006D1D11" w:rsidP="001C1593">
            <w:r>
              <w:t>kondensiert und versickert im Boden.</w:t>
            </w:r>
          </w:p>
        </w:tc>
      </w:tr>
      <w:tr w:rsidR="006D1D11" w14:paraId="05200049" w14:textId="77777777" w:rsidTr="001C1593">
        <w:tc>
          <w:tcPr>
            <w:tcW w:w="0" w:type="auto"/>
            <w:vAlign w:val="center"/>
          </w:tcPr>
          <w:p w14:paraId="6B72772D" w14:textId="04E980B2" w:rsidR="006D1D11" w:rsidRPr="003B494F" w:rsidRDefault="00945E65" w:rsidP="001C1593">
            <w:pPr>
              <w:pStyle w:val="KeinLeerraum"/>
            </w:pPr>
            <w:r>
              <w:rPr>
                <w:sz w:val="28"/>
                <w:szCs w:val="28"/>
              </w:rPr>
              <w:t>x</w:t>
            </w:r>
            <w:r w:rsidR="006D1D11" w:rsidRPr="003B494F">
              <w:t>□</w:t>
            </w:r>
          </w:p>
        </w:tc>
        <w:tc>
          <w:tcPr>
            <w:tcW w:w="7824" w:type="dxa"/>
            <w:vAlign w:val="center"/>
          </w:tcPr>
          <w:p w14:paraId="2152EB77" w14:textId="77777777" w:rsidR="006D1D11" w:rsidRPr="00B1116F" w:rsidRDefault="006D1D11" w:rsidP="001C1593">
            <w:r>
              <w:t>verdampft und wird von der Luft aufgenommen.</w:t>
            </w:r>
          </w:p>
        </w:tc>
      </w:tr>
      <w:tr w:rsidR="006D1D11" w14:paraId="0CC7ECA5" w14:textId="77777777" w:rsidTr="001C1593">
        <w:tc>
          <w:tcPr>
            <w:tcW w:w="0" w:type="auto"/>
            <w:vAlign w:val="center"/>
          </w:tcPr>
          <w:p w14:paraId="37B7B202" w14:textId="77777777" w:rsidR="006D1D11" w:rsidRPr="003B494F" w:rsidRDefault="006D1D11" w:rsidP="001C1593">
            <w:pPr>
              <w:pStyle w:val="KeinLeerraum"/>
            </w:pPr>
            <w:r w:rsidRPr="003B494F">
              <w:t>□</w:t>
            </w:r>
          </w:p>
        </w:tc>
        <w:tc>
          <w:tcPr>
            <w:tcW w:w="7824" w:type="dxa"/>
            <w:vAlign w:val="center"/>
          </w:tcPr>
          <w:p w14:paraId="1D34C721" w14:textId="77777777" w:rsidR="006D1D11" w:rsidRPr="00B1116F" w:rsidRDefault="006D1D11" w:rsidP="001C1593">
            <w:r>
              <w:t>verdampft und löst sich im Boden auf.</w:t>
            </w:r>
          </w:p>
        </w:tc>
      </w:tr>
      <w:tr w:rsidR="006D1D11" w14:paraId="67D2EBBB" w14:textId="77777777" w:rsidTr="001C1593">
        <w:tc>
          <w:tcPr>
            <w:tcW w:w="0" w:type="auto"/>
            <w:vAlign w:val="center"/>
          </w:tcPr>
          <w:p w14:paraId="6CCE3D7F" w14:textId="77777777" w:rsidR="006D1D11" w:rsidRPr="003B494F" w:rsidRDefault="006D1D11" w:rsidP="001C1593">
            <w:pPr>
              <w:pStyle w:val="KeinLeerraum"/>
            </w:pPr>
            <w:r w:rsidRPr="003B494F">
              <w:t>□</w:t>
            </w:r>
          </w:p>
        </w:tc>
        <w:tc>
          <w:tcPr>
            <w:tcW w:w="7824" w:type="dxa"/>
            <w:vAlign w:val="center"/>
          </w:tcPr>
          <w:p w14:paraId="3F1A1CE2" w14:textId="77777777" w:rsidR="006D1D11" w:rsidRPr="00B1116F" w:rsidRDefault="006D1D11" w:rsidP="001C1593">
            <w:r>
              <w:t>sublimiert und wird von der Luft aufgenommen.</w:t>
            </w:r>
          </w:p>
        </w:tc>
      </w:tr>
    </w:tbl>
    <w:p w14:paraId="1F1C76BA" w14:textId="7A183E7E" w:rsidR="006D1D11" w:rsidRDefault="006D1D11" w:rsidP="006D1D11">
      <w:pPr>
        <w:spacing w:before="0" w:after="200" w:line="276" w:lineRule="auto"/>
        <w:jc w:val="left"/>
        <w:rPr>
          <w:rFonts w:cs="Arial"/>
          <w:szCs w:val="24"/>
        </w:rPr>
      </w:pPr>
    </w:p>
    <w:p w14:paraId="22038C66" w14:textId="0F4D99CB" w:rsidR="006D1D11" w:rsidRPr="00B34242" w:rsidRDefault="00BE1157" w:rsidP="000079C9">
      <w:pPr>
        <w:pStyle w:val="berschrift3"/>
      </w:pPr>
      <w:r>
        <w:rPr>
          <w:szCs w:val="24"/>
        </w:rPr>
        <w:lastRenderedPageBreak/>
        <w:t>SDMI</w:t>
      </w:r>
      <w:r w:rsidR="006D1D11">
        <w:t>_K5</w:t>
      </w:r>
      <w:r w:rsidR="006D1D11" w:rsidRPr="00B34242">
        <w:t>_</w:t>
      </w:r>
      <w:r w:rsidR="006D1D11">
        <w:t>I7</w:t>
      </w:r>
    </w:p>
    <w:p w14:paraId="7D2DDBD3" w14:textId="77777777" w:rsidR="006D1D11" w:rsidRDefault="006D1D11" w:rsidP="006D1D11">
      <w:r>
        <w:t>Kreuze die richtige Aussage an.</w:t>
      </w:r>
    </w:p>
    <w:p w14:paraId="63572563" w14:textId="77777777" w:rsidR="006D1D11" w:rsidRDefault="006D1D11" w:rsidP="006D1D11"/>
    <w:tbl>
      <w:tblPr>
        <w:tblW w:w="9160" w:type="dxa"/>
        <w:tblLook w:val="04A0" w:firstRow="1" w:lastRow="0" w:firstColumn="1" w:lastColumn="0" w:noHBand="0" w:noVBand="1"/>
      </w:tblPr>
      <w:tblGrid>
        <w:gridCol w:w="646"/>
        <w:gridCol w:w="8514"/>
      </w:tblGrid>
      <w:tr w:rsidR="006D1D11" w14:paraId="5A12A5BF" w14:textId="77777777" w:rsidTr="001C1593">
        <w:trPr>
          <w:trHeight w:val="676"/>
        </w:trPr>
        <w:tc>
          <w:tcPr>
            <w:tcW w:w="0" w:type="auto"/>
            <w:vAlign w:val="center"/>
          </w:tcPr>
          <w:p w14:paraId="21422AFF" w14:textId="77777777" w:rsidR="006D1D11" w:rsidRPr="00EE4B90" w:rsidRDefault="006D1D11" w:rsidP="001C1593">
            <w:pPr>
              <w:pStyle w:val="KeinLeerraum"/>
              <w:rPr>
                <w:szCs w:val="24"/>
              </w:rPr>
            </w:pPr>
            <w:r w:rsidRPr="003B494F">
              <w:t>□</w:t>
            </w:r>
          </w:p>
        </w:tc>
        <w:tc>
          <w:tcPr>
            <w:tcW w:w="8604" w:type="dxa"/>
          </w:tcPr>
          <w:p w14:paraId="02783EEC" w14:textId="77777777" w:rsidR="006D1D11" w:rsidRPr="00B1116F" w:rsidRDefault="006D1D11" w:rsidP="001C1593">
            <w:pPr>
              <w:rPr>
                <w:rFonts w:cs="Arial"/>
                <w:szCs w:val="24"/>
              </w:rPr>
            </w:pPr>
            <w:r w:rsidRPr="00B1116F">
              <w:rPr>
                <w:rFonts w:cs="Arial"/>
                <w:szCs w:val="24"/>
              </w:rPr>
              <w:t xml:space="preserve">Bei einem festen Stoff sind die Teilchen </w:t>
            </w:r>
            <w:r w:rsidRPr="001D3953">
              <w:rPr>
                <w:rFonts w:cs="Arial"/>
                <w:szCs w:val="24"/>
                <w:u w:val="single"/>
              </w:rPr>
              <w:t>weit</w:t>
            </w:r>
            <w:r w:rsidRPr="00B1116F">
              <w:rPr>
                <w:rFonts w:cs="Arial"/>
                <w:szCs w:val="24"/>
              </w:rPr>
              <w:t xml:space="preserve"> voneinander angeordnet und </w:t>
            </w:r>
            <w:r w:rsidRPr="009A02C4">
              <w:rPr>
                <w:rFonts w:cs="Arial"/>
                <w:szCs w:val="24"/>
                <w:u w:val="single"/>
              </w:rPr>
              <w:t>bewegen</w:t>
            </w:r>
            <w:r w:rsidRPr="009A02C4">
              <w:rPr>
                <w:rFonts w:cs="Arial"/>
                <w:szCs w:val="24"/>
              </w:rPr>
              <w:t xml:space="preserve"> sich </w:t>
            </w:r>
            <w:r w:rsidRPr="009A02C4">
              <w:rPr>
                <w:rFonts w:cs="Arial"/>
                <w:szCs w:val="24"/>
                <w:u w:val="single"/>
              </w:rPr>
              <w:t>nicht</w:t>
            </w:r>
            <w:r w:rsidRPr="009A02C4">
              <w:rPr>
                <w:rFonts w:cs="Arial"/>
                <w:szCs w:val="24"/>
              </w:rPr>
              <w:t>.</w:t>
            </w:r>
            <w:r w:rsidRPr="00B1116F">
              <w:rPr>
                <w:rFonts w:cs="Arial"/>
                <w:szCs w:val="24"/>
              </w:rPr>
              <w:t xml:space="preserve"> </w:t>
            </w:r>
          </w:p>
        </w:tc>
      </w:tr>
      <w:tr w:rsidR="006D1D11" w14:paraId="4B759F4A" w14:textId="77777777" w:rsidTr="001C1593">
        <w:trPr>
          <w:trHeight w:val="689"/>
        </w:trPr>
        <w:tc>
          <w:tcPr>
            <w:tcW w:w="0" w:type="auto"/>
            <w:vAlign w:val="center"/>
          </w:tcPr>
          <w:p w14:paraId="186D6B34" w14:textId="77777777" w:rsidR="006D1D11" w:rsidRPr="003B494F" w:rsidRDefault="006D1D11" w:rsidP="001C1593">
            <w:pPr>
              <w:pStyle w:val="KeinLeerraum"/>
            </w:pPr>
            <w:r w:rsidRPr="003B494F">
              <w:t>□</w:t>
            </w:r>
          </w:p>
        </w:tc>
        <w:tc>
          <w:tcPr>
            <w:tcW w:w="8604" w:type="dxa"/>
          </w:tcPr>
          <w:p w14:paraId="38B67A11" w14:textId="77777777" w:rsidR="006D1D11" w:rsidRPr="00B1116F" w:rsidRDefault="006D1D11" w:rsidP="001C1593">
            <w:pPr>
              <w:rPr>
                <w:rFonts w:cs="Arial"/>
                <w:szCs w:val="24"/>
              </w:rPr>
            </w:pPr>
            <w:r w:rsidRPr="00B1116F">
              <w:rPr>
                <w:rFonts w:cs="Arial"/>
                <w:szCs w:val="24"/>
              </w:rPr>
              <w:t xml:space="preserve">Bei einem festen Stoff sind die Teilchen </w:t>
            </w:r>
            <w:r w:rsidRPr="001D3953">
              <w:rPr>
                <w:rFonts w:cs="Arial"/>
                <w:szCs w:val="24"/>
                <w:u w:val="single"/>
              </w:rPr>
              <w:t>dicht</w:t>
            </w:r>
            <w:r w:rsidRPr="00B1116F">
              <w:rPr>
                <w:rFonts w:cs="Arial"/>
                <w:szCs w:val="24"/>
              </w:rPr>
              <w:t xml:space="preserve"> beieinander angeordnet und </w:t>
            </w:r>
            <w:r w:rsidRPr="009A02C4">
              <w:rPr>
                <w:rFonts w:cs="Arial"/>
                <w:szCs w:val="24"/>
                <w:u w:val="single"/>
              </w:rPr>
              <w:t>bewegen</w:t>
            </w:r>
            <w:r w:rsidRPr="009A02C4">
              <w:rPr>
                <w:rFonts w:cs="Arial"/>
                <w:szCs w:val="24"/>
              </w:rPr>
              <w:t xml:space="preserve"> sich </w:t>
            </w:r>
            <w:r w:rsidRPr="009A02C4">
              <w:rPr>
                <w:rFonts w:cs="Arial"/>
                <w:szCs w:val="24"/>
                <w:u w:val="single"/>
              </w:rPr>
              <w:t>nicht</w:t>
            </w:r>
            <w:r w:rsidRPr="009A02C4">
              <w:rPr>
                <w:rFonts w:cs="Arial"/>
                <w:szCs w:val="24"/>
              </w:rPr>
              <w:t>.</w:t>
            </w:r>
            <w:r w:rsidRPr="00B1116F">
              <w:rPr>
                <w:rFonts w:cs="Arial"/>
                <w:szCs w:val="24"/>
              </w:rPr>
              <w:t xml:space="preserve"> </w:t>
            </w:r>
          </w:p>
        </w:tc>
      </w:tr>
      <w:tr w:rsidR="006D1D11" w14:paraId="622990D7" w14:textId="77777777" w:rsidTr="001C1593">
        <w:trPr>
          <w:trHeight w:val="676"/>
        </w:trPr>
        <w:tc>
          <w:tcPr>
            <w:tcW w:w="0" w:type="auto"/>
            <w:vAlign w:val="center"/>
          </w:tcPr>
          <w:p w14:paraId="7A6CADCD" w14:textId="77777777" w:rsidR="006D1D11" w:rsidRPr="003B494F" w:rsidRDefault="006D1D11" w:rsidP="001C1593">
            <w:pPr>
              <w:pStyle w:val="KeinLeerraum"/>
            </w:pPr>
            <w:r w:rsidRPr="003B494F">
              <w:t>□</w:t>
            </w:r>
          </w:p>
        </w:tc>
        <w:tc>
          <w:tcPr>
            <w:tcW w:w="8604" w:type="dxa"/>
          </w:tcPr>
          <w:p w14:paraId="36547C19" w14:textId="77777777" w:rsidR="006D1D11" w:rsidRPr="00B1116F" w:rsidRDefault="006D1D11" w:rsidP="001C1593">
            <w:pPr>
              <w:rPr>
                <w:rFonts w:cs="Arial"/>
                <w:szCs w:val="24"/>
              </w:rPr>
            </w:pPr>
            <w:r w:rsidRPr="00B1116F">
              <w:rPr>
                <w:rFonts w:cs="Arial"/>
                <w:szCs w:val="24"/>
              </w:rPr>
              <w:t xml:space="preserve">Bei einem festen Stoff sind die Teilchen </w:t>
            </w:r>
            <w:r w:rsidRPr="001D3953">
              <w:rPr>
                <w:rFonts w:cs="Arial"/>
                <w:szCs w:val="24"/>
                <w:u w:val="single"/>
              </w:rPr>
              <w:t>weit</w:t>
            </w:r>
            <w:r w:rsidRPr="00B1116F">
              <w:rPr>
                <w:rFonts w:cs="Arial"/>
                <w:szCs w:val="24"/>
              </w:rPr>
              <w:t xml:space="preserve"> voneinander angeordnet und </w:t>
            </w:r>
            <w:r w:rsidRPr="009A02C4">
              <w:rPr>
                <w:rFonts w:cs="Arial"/>
                <w:szCs w:val="24"/>
                <w:u w:val="single"/>
              </w:rPr>
              <w:t>schwingen</w:t>
            </w:r>
            <w:r w:rsidRPr="00B1116F">
              <w:rPr>
                <w:rFonts w:cs="Arial"/>
                <w:szCs w:val="24"/>
              </w:rPr>
              <w:t xml:space="preserve"> an ihren Plätzen. </w:t>
            </w:r>
          </w:p>
        </w:tc>
      </w:tr>
      <w:tr w:rsidR="006D1D11" w14:paraId="5475DDF1" w14:textId="77777777" w:rsidTr="001C1593">
        <w:trPr>
          <w:trHeight w:val="676"/>
        </w:trPr>
        <w:tc>
          <w:tcPr>
            <w:tcW w:w="0" w:type="auto"/>
            <w:vAlign w:val="center"/>
          </w:tcPr>
          <w:p w14:paraId="6FA66610" w14:textId="63434F82" w:rsidR="006D1D11" w:rsidRPr="003B494F" w:rsidRDefault="00945E65" w:rsidP="001C1593">
            <w:pPr>
              <w:pStyle w:val="KeinLeerraum"/>
            </w:pPr>
            <w:r>
              <w:rPr>
                <w:sz w:val="28"/>
                <w:szCs w:val="28"/>
              </w:rPr>
              <w:t>x</w:t>
            </w:r>
            <w:r w:rsidR="006D1D11" w:rsidRPr="003B494F">
              <w:t>□</w:t>
            </w:r>
          </w:p>
        </w:tc>
        <w:tc>
          <w:tcPr>
            <w:tcW w:w="8604" w:type="dxa"/>
            <w:vAlign w:val="center"/>
          </w:tcPr>
          <w:p w14:paraId="5DA66B79" w14:textId="77777777" w:rsidR="006D1D11" w:rsidRPr="00B1116F" w:rsidRDefault="006D1D11" w:rsidP="001C1593">
            <w:pPr>
              <w:jc w:val="left"/>
            </w:pPr>
            <w:r w:rsidRPr="00B1116F">
              <w:t xml:space="preserve">Bei einem festen Stoff sind die Teilchen </w:t>
            </w:r>
            <w:r w:rsidRPr="001D3953">
              <w:rPr>
                <w:u w:val="single"/>
              </w:rPr>
              <w:t>dicht</w:t>
            </w:r>
            <w:r w:rsidRPr="00B1116F">
              <w:t xml:space="preserve"> beieinander angeordnet und </w:t>
            </w:r>
            <w:r w:rsidRPr="009A02C4">
              <w:rPr>
                <w:u w:val="single"/>
              </w:rPr>
              <w:t>schwingen</w:t>
            </w:r>
            <w:r w:rsidRPr="009A02C4">
              <w:t xml:space="preserve"> a</w:t>
            </w:r>
            <w:r w:rsidRPr="00B1116F">
              <w:t>n ihren Plätzen.</w:t>
            </w:r>
          </w:p>
        </w:tc>
      </w:tr>
    </w:tbl>
    <w:p w14:paraId="48D05059" w14:textId="0BAB4AAC" w:rsidR="006D1D11" w:rsidRDefault="006D1D11" w:rsidP="006D1D11">
      <w:pPr>
        <w:spacing w:before="0" w:after="200" w:line="276" w:lineRule="auto"/>
        <w:jc w:val="left"/>
        <w:rPr>
          <w:rFonts w:cs="Arial"/>
          <w:szCs w:val="24"/>
        </w:rPr>
      </w:pPr>
    </w:p>
    <w:p w14:paraId="7AA75273" w14:textId="56FF0C13" w:rsidR="006D1D11" w:rsidRPr="00B34242" w:rsidRDefault="00BE1157" w:rsidP="000079C9">
      <w:pPr>
        <w:pStyle w:val="berschrift3"/>
      </w:pPr>
      <w:r>
        <w:rPr>
          <w:szCs w:val="24"/>
        </w:rPr>
        <w:lastRenderedPageBreak/>
        <w:t>SDMI</w:t>
      </w:r>
      <w:r w:rsidR="006D1D11">
        <w:t>_K5</w:t>
      </w:r>
      <w:r w:rsidR="006D1D11" w:rsidRPr="00B34242">
        <w:t>_</w:t>
      </w:r>
      <w:r w:rsidR="006D1D11">
        <w:t>I8</w:t>
      </w:r>
    </w:p>
    <w:p w14:paraId="00130A1B" w14:textId="11395DEE" w:rsidR="006D1D11" w:rsidRDefault="006D1D11" w:rsidP="006D1D11">
      <w:pPr>
        <w:spacing w:before="0" w:after="200" w:line="276" w:lineRule="auto"/>
      </w:pPr>
      <w:r>
        <w:t xml:space="preserve">Folgender Versuch wird durchgeführt: </w:t>
      </w:r>
      <w:proofErr w:type="gramStart"/>
      <w:r>
        <w:t>In</w:t>
      </w:r>
      <w:r w:rsidR="005D361C">
        <w:t xml:space="preserve"> </w:t>
      </w:r>
      <w:r>
        <w:t>einen</w:t>
      </w:r>
      <w:r w:rsidR="005D361C">
        <w:t xml:space="preserve"> </w:t>
      </w:r>
      <w:r>
        <w:t>Erlenmeyerkolben</w:t>
      </w:r>
      <w:proofErr w:type="gramEnd"/>
      <w:r>
        <w:t xml:space="preserve"> werden einige lilafarbene </w:t>
      </w:r>
      <w:proofErr w:type="spellStart"/>
      <w:r w:rsidR="00C06C1F">
        <w:t>Iod</w:t>
      </w:r>
      <w:r w:rsidR="00AD3417">
        <w:t>k</w:t>
      </w:r>
      <w:r w:rsidR="00C06C1F">
        <w:t>ristalle</w:t>
      </w:r>
      <w:proofErr w:type="spellEnd"/>
      <w:r>
        <w:t xml:space="preserve"> gegeben. Der Erlenmeyerkolben wird mit einem Glasdeckel abgedeckt, auf dem sich Eiswürfel befinden. Der Erlenmeyerkolben </w:t>
      </w:r>
      <w:proofErr w:type="gramStart"/>
      <w:r>
        <w:t>wird</w:t>
      </w:r>
      <w:proofErr w:type="gramEnd"/>
      <w:r>
        <w:t xml:space="preserve"> von unten mit einem Bunsenbrenner erhitzt.</w:t>
      </w:r>
    </w:p>
    <w:p w14:paraId="757758E4" w14:textId="62F1E610" w:rsidR="006D1D11" w:rsidRDefault="006D1D11" w:rsidP="006D1D11">
      <w:pPr>
        <w:spacing w:before="0" w:after="200" w:line="276" w:lineRule="auto"/>
      </w:pPr>
      <w:r>
        <w:t xml:space="preserve">Es wird </w:t>
      </w:r>
      <w:r w:rsidR="00432FD8">
        <w:t>F</w:t>
      </w:r>
      <w:r>
        <w:t xml:space="preserve">olgendes beobachtet: Beim Erhitzen der </w:t>
      </w:r>
      <w:proofErr w:type="spellStart"/>
      <w:r w:rsidR="00C06C1F">
        <w:t>Iod</w:t>
      </w:r>
      <w:r w:rsidR="00635871">
        <w:t>k</w:t>
      </w:r>
      <w:r w:rsidR="00C06C1F">
        <w:t>ristalle</w:t>
      </w:r>
      <w:proofErr w:type="spellEnd"/>
      <w:r>
        <w:t xml:space="preserve"> steigen lilafarbene </w:t>
      </w:r>
      <w:proofErr w:type="spellStart"/>
      <w:r w:rsidR="00635871">
        <w:t>Ioddämpfe</w:t>
      </w:r>
      <w:proofErr w:type="spellEnd"/>
      <w:r>
        <w:t xml:space="preserve"> auf und bilden a</w:t>
      </w:r>
      <w:r w:rsidR="00635871">
        <w:t>m</w:t>
      </w:r>
      <w:r>
        <w:t xml:space="preserve"> Glasdeckel wieder feste </w:t>
      </w:r>
      <w:proofErr w:type="spellStart"/>
      <w:r w:rsidR="00C06C1F">
        <w:t>Iod</w:t>
      </w:r>
      <w:r w:rsidR="00635871">
        <w:t>k</w:t>
      </w:r>
      <w:r w:rsidR="00C06C1F">
        <w:t>ristalle</w:t>
      </w:r>
      <w:proofErr w:type="spellEnd"/>
      <w:r>
        <w:t xml:space="preserve">. Welche Aggregatzustände </w:t>
      </w:r>
      <w:proofErr w:type="gramStart"/>
      <w:r>
        <w:t>durchläuft</w:t>
      </w:r>
      <w:proofErr w:type="gramEnd"/>
      <w:r>
        <w:t xml:space="preserve"> das Iod?</w:t>
      </w:r>
    </w:p>
    <w:p w14:paraId="7E9A0DAC" w14:textId="77777777" w:rsidR="006D1D11" w:rsidRDefault="006D1D11" w:rsidP="006D1D11">
      <w:pPr>
        <w:spacing w:before="0" w:after="200" w:line="276" w:lineRule="auto"/>
        <w:jc w:val="left"/>
      </w:pPr>
      <w:r>
        <w:rPr>
          <w:noProof/>
          <w:lang w:eastAsia="de-DE"/>
        </w:rPr>
        <w:drawing>
          <wp:inline distT="0" distB="0" distL="0" distR="0" wp14:anchorId="72354036" wp14:editId="4DB92185">
            <wp:extent cx="3295650" cy="3658870"/>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3295650" cy="3658870"/>
                    </a:xfrm>
                    <a:prstGeom prst="rect">
                      <a:avLst/>
                    </a:prstGeom>
                  </pic:spPr>
                </pic:pic>
              </a:graphicData>
            </a:graphic>
          </wp:inline>
        </w:drawing>
      </w:r>
    </w:p>
    <w:tbl>
      <w:tblPr>
        <w:tblW w:w="9263" w:type="dxa"/>
        <w:tblLook w:val="04A0" w:firstRow="1" w:lastRow="0" w:firstColumn="1" w:lastColumn="0" w:noHBand="0" w:noVBand="1"/>
      </w:tblPr>
      <w:tblGrid>
        <w:gridCol w:w="646"/>
        <w:gridCol w:w="8617"/>
      </w:tblGrid>
      <w:tr w:rsidR="006D1D11" w14:paraId="10CFDCCC" w14:textId="77777777" w:rsidTr="001C1593">
        <w:trPr>
          <w:trHeight w:val="539"/>
        </w:trPr>
        <w:tc>
          <w:tcPr>
            <w:tcW w:w="0" w:type="auto"/>
            <w:vAlign w:val="center"/>
          </w:tcPr>
          <w:p w14:paraId="770B8E38" w14:textId="77777777" w:rsidR="006D1D11" w:rsidRPr="00EE4B90" w:rsidRDefault="006D1D11" w:rsidP="001C1593">
            <w:pPr>
              <w:pStyle w:val="KeinLeerraum"/>
              <w:rPr>
                <w:szCs w:val="24"/>
              </w:rPr>
            </w:pPr>
            <w:r w:rsidRPr="003B494F">
              <w:t>□</w:t>
            </w:r>
          </w:p>
        </w:tc>
        <w:tc>
          <w:tcPr>
            <w:tcW w:w="8700" w:type="dxa"/>
            <w:vAlign w:val="center"/>
          </w:tcPr>
          <w:p w14:paraId="115BFB99" w14:textId="77777777" w:rsidR="006D1D11" w:rsidRPr="00B1116F" w:rsidRDefault="006D1D11" w:rsidP="001C1593">
            <w:pPr>
              <w:rPr>
                <w:rFonts w:cs="Arial"/>
                <w:szCs w:val="24"/>
              </w:rPr>
            </w:pPr>
            <w:r>
              <w:rPr>
                <w:rFonts w:cs="Arial"/>
                <w:szCs w:val="24"/>
              </w:rPr>
              <w:t>Das Iod verdampft erst, danach sublimiert es am Glasdeckel.</w:t>
            </w:r>
          </w:p>
        </w:tc>
      </w:tr>
      <w:tr w:rsidR="006D1D11" w14:paraId="65D2465D" w14:textId="77777777" w:rsidTr="001C1593">
        <w:trPr>
          <w:trHeight w:val="539"/>
        </w:trPr>
        <w:tc>
          <w:tcPr>
            <w:tcW w:w="0" w:type="auto"/>
            <w:vAlign w:val="center"/>
          </w:tcPr>
          <w:p w14:paraId="11564B24" w14:textId="77777777" w:rsidR="006D1D11" w:rsidRPr="003B494F" w:rsidRDefault="006D1D11" w:rsidP="001C1593">
            <w:pPr>
              <w:pStyle w:val="KeinLeerraum"/>
            </w:pPr>
            <w:r w:rsidRPr="003B494F">
              <w:t>□</w:t>
            </w:r>
          </w:p>
        </w:tc>
        <w:tc>
          <w:tcPr>
            <w:tcW w:w="8700" w:type="dxa"/>
            <w:vAlign w:val="center"/>
          </w:tcPr>
          <w:p w14:paraId="368D4D11" w14:textId="77777777" w:rsidR="006D1D11" w:rsidRPr="00B1116F" w:rsidRDefault="006D1D11" w:rsidP="001C1593">
            <w:pPr>
              <w:rPr>
                <w:rFonts w:cs="Arial"/>
                <w:szCs w:val="24"/>
              </w:rPr>
            </w:pPr>
            <w:r>
              <w:rPr>
                <w:rFonts w:cs="Arial"/>
                <w:szCs w:val="24"/>
              </w:rPr>
              <w:t>Das Iod verdampft erst, danach resublimiert es am Glasdeckel.</w:t>
            </w:r>
            <w:r w:rsidRPr="00B1116F">
              <w:rPr>
                <w:rFonts w:cs="Arial"/>
                <w:szCs w:val="24"/>
              </w:rPr>
              <w:t xml:space="preserve"> </w:t>
            </w:r>
          </w:p>
        </w:tc>
      </w:tr>
      <w:tr w:rsidR="006D1D11" w14:paraId="70BD23F7" w14:textId="77777777" w:rsidTr="001C1593">
        <w:trPr>
          <w:trHeight w:val="539"/>
        </w:trPr>
        <w:tc>
          <w:tcPr>
            <w:tcW w:w="0" w:type="auto"/>
            <w:vAlign w:val="center"/>
          </w:tcPr>
          <w:p w14:paraId="4EE238AC" w14:textId="2F8AC2FA" w:rsidR="006D1D11" w:rsidRPr="003B494F" w:rsidRDefault="0022765E" w:rsidP="001C1593">
            <w:pPr>
              <w:pStyle w:val="KeinLeerraum"/>
            </w:pPr>
            <w:r>
              <w:rPr>
                <w:sz w:val="28"/>
                <w:szCs w:val="28"/>
              </w:rPr>
              <w:t>x</w:t>
            </w:r>
            <w:r w:rsidR="006D1D11" w:rsidRPr="003B494F">
              <w:t>□</w:t>
            </w:r>
          </w:p>
        </w:tc>
        <w:tc>
          <w:tcPr>
            <w:tcW w:w="8700" w:type="dxa"/>
            <w:vAlign w:val="center"/>
          </w:tcPr>
          <w:p w14:paraId="57A504FC" w14:textId="77777777" w:rsidR="006D1D11" w:rsidRPr="00B1116F" w:rsidRDefault="006D1D11" w:rsidP="001C1593">
            <w:pPr>
              <w:rPr>
                <w:rFonts w:cs="Arial"/>
                <w:szCs w:val="24"/>
              </w:rPr>
            </w:pPr>
            <w:r>
              <w:rPr>
                <w:rFonts w:cs="Arial"/>
                <w:szCs w:val="24"/>
              </w:rPr>
              <w:t xml:space="preserve">Das Iod sublimiert erst, danach resublimiert es am Glasdeckel. </w:t>
            </w:r>
          </w:p>
        </w:tc>
      </w:tr>
      <w:tr w:rsidR="006D1D11" w14:paraId="6A005C8F" w14:textId="77777777" w:rsidTr="001C1593">
        <w:trPr>
          <w:trHeight w:val="539"/>
        </w:trPr>
        <w:tc>
          <w:tcPr>
            <w:tcW w:w="0" w:type="auto"/>
            <w:vAlign w:val="center"/>
          </w:tcPr>
          <w:p w14:paraId="2319B491" w14:textId="77777777" w:rsidR="006D1D11" w:rsidRPr="003B494F" w:rsidRDefault="006D1D11" w:rsidP="001C1593">
            <w:pPr>
              <w:pStyle w:val="KeinLeerraum"/>
            </w:pPr>
            <w:r w:rsidRPr="003B494F">
              <w:t>□</w:t>
            </w:r>
          </w:p>
        </w:tc>
        <w:tc>
          <w:tcPr>
            <w:tcW w:w="8700" w:type="dxa"/>
            <w:vAlign w:val="center"/>
          </w:tcPr>
          <w:p w14:paraId="2C30DFA4" w14:textId="77777777" w:rsidR="006D1D11" w:rsidRPr="00B1116F" w:rsidRDefault="006D1D11" w:rsidP="001C1593">
            <w:pPr>
              <w:jc w:val="left"/>
            </w:pPr>
            <w:r>
              <w:rPr>
                <w:rFonts w:cs="Arial"/>
                <w:szCs w:val="24"/>
              </w:rPr>
              <w:t>Das Iod resublimiert erst, danach sublimiert es am Glasdeckel.</w:t>
            </w:r>
          </w:p>
        </w:tc>
      </w:tr>
    </w:tbl>
    <w:p w14:paraId="331D32DC" w14:textId="0F2272B2" w:rsidR="006D1D11" w:rsidRPr="005071F5" w:rsidRDefault="006D1D11" w:rsidP="005071F5"/>
    <w:p w14:paraId="0234FFF6" w14:textId="531A788C" w:rsidR="006D1D11" w:rsidRPr="00B34242" w:rsidRDefault="00BE1157" w:rsidP="000079C9">
      <w:pPr>
        <w:pStyle w:val="berschrift3"/>
      </w:pPr>
      <w:r>
        <w:rPr>
          <w:szCs w:val="24"/>
        </w:rPr>
        <w:lastRenderedPageBreak/>
        <w:t>SDMI</w:t>
      </w:r>
      <w:r w:rsidR="006D1D11">
        <w:t>_K5</w:t>
      </w:r>
      <w:r w:rsidR="006D1D11" w:rsidRPr="00B34242">
        <w:t>_</w:t>
      </w:r>
      <w:r w:rsidR="006D1D11">
        <w:t>I9</w:t>
      </w:r>
    </w:p>
    <w:p w14:paraId="464C3245" w14:textId="77777777" w:rsidR="006D1D11" w:rsidRDefault="006D1D11" w:rsidP="006D1D11">
      <w:r>
        <w:t>In welchen Aggregatzuständen können Stoffe vorkommen?</w:t>
      </w:r>
    </w:p>
    <w:p w14:paraId="743159DB" w14:textId="77777777" w:rsidR="006D1D11" w:rsidRDefault="006D1D11" w:rsidP="006D1D11"/>
    <w:tbl>
      <w:tblPr>
        <w:tblW w:w="0" w:type="auto"/>
        <w:tblLook w:val="04A0" w:firstRow="1" w:lastRow="0" w:firstColumn="1" w:lastColumn="0" w:noHBand="0" w:noVBand="1"/>
      </w:tblPr>
      <w:tblGrid>
        <w:gridCol w:w="646"/>
        <w:gridCol w:w="7824"/>
      </w:tblGrid>
      <w:tr w:rsidR="006D1D11" w14:paraId="07A8BB9A" w14:textId="77777777" w:rsidTr="001C1593">
        <w:tc>
          <w:tcPr>
            <w:tcW w:w="0" w:type="auto"/>
            <w:vAlign w:val="center"/>
          </w:tcPr>
          <w:p w14:paraId="245120C5" w14:textId="77777777" w:rsidR="006D1D11" w:rsidRPr="00EE4B90" w:rsidRDefault="006D1D11" w:rsidP="001C1593">
            <w:pPr>
              <w:pStyle w:val="KeinLeerraum"/>
              <w:rPr>
                <w:szCs w:val="24"/>
              </w:rPr>
            </w:pPr>
            <w:r w:rsidRPr="003B494F">
              <w:t>□</w:t>
            </w:r>
          </w:p>
        </w:tc>
        <w:tc>
          <w:tcPr>
            <w:tcW w:w="7824" w:type="dxa"/>
            <w:vAlign w:val="center"/>
          </w:tcPr>
          <w:p w14:paraId="5762E2EE" w14:textId="7513E134" w:rsidR="006D1D11" w:rsidRPr="00B1116F" w:rsidRDefault="00631C16" w:rsidP="001C1593">
            <w:pPr>
              <w:rPr>
                <w:rFonts w:cs="Arial"/>
                <w:szCs w:val="24"/>
              </w:rPr>
            </w:pPr>
            <w:r>
              <w:rPr>
                <w:rFonts w:cs="Arial"/>
                <w:szCs w:val="24"/>
              </w:rPr>
              <w:t>w</w:t>
            </w:r>
            <w:r w:rsidR="006D1D11">
              <w:rPr>
                <w:rFonts w:cs="Arial"/>
                <w:szCs w:val="24"/>
              </w:rPr>
              <w:t>arm, kalt und gefroren</w:t>
            </w:r>
          </w:p>
        </w:tc>
      </w:tr>
      <w:tr w:rsidR="006D1D11" w14:paraId="5729FA62" w14:textId="77777777" w:rsidTr="001C1593">
        <w:tc>
          <w:tcPr>
            <w:tcW w:w="0" w:type="auto"/>
            <w:vAlign w:val="center"/>
          </w:tcPr>
          <w:p w14:paraId="6F31AF13" w14:textId="77777777" w:rsidR="006D1D11" w:rsidRPr="003B494F" w:rsidRDefault="006D1D11" w:rsidP="001C1593">
            <w:pPr>
              <w:pStyle w:val="KeinLeerraum"/>
            </w:pPr>
            <w:r w:rsidRPr="003B494F">
              <w:t>□</w:t>
            </w:r>
          </w:p>
        </w:tc>
        <w:tc>
          <w:tcPr>
            <w:tcW w:w="7824" w:type="dxa"/>
            <w:vAlign w:val="center"/>
          </w:tcPr>
          <w:p w14:paraId="60166B94" w14:textId="16B38F97" w:rsidR="006D1D11" w:rsidRPr="00B1116F" w:rsidRDefault="00631C16" w:rsidP="001C1593">
            <w:pPr>
              <w:rPr>
                <w:rFonts w:cs="Arial"/>
                <w:szCs w:val="24"/>
              </w:rPr>
            </w:pPr>
            <w:r>
              <w:rPr>
                <w:rFonts w:cs="Arial"/>
                <w:szCs w:val="24"/>
              </w:rPr>
              <w:t>v</w:t>
            </w:r>
            <w:r w:rsidR="006D1D11">
              <w:rPr>
                <w:rFonts w:cs="Arial"/>
                <w:szCs w:val="24"/>
              </w:rPr>
              <w:t>erdampfen, erstarren und sublimieren</w:t>
            </w:r>
          </w:p>
        </w:tc>
      </w:tr>
      <w:tr w:rsidR="006D1D11" w14:paraId="029B8A2A" w14:textId="77777777" w:rsidTr="001C1593">
        <w:tc>
          <w:tcPr>
            <w:tcW w:w="0" w:type="auto"/>
            <w:vAlign w:val="center"/>
          </w:tcPr>
          <w:p w14:paraId="007777D8" w14:textId="77777777" w:rsidR="006D1D11" w:rsidRPr="003B494F" w:rsidRDefault="006D1D11" w:rsidP="001C1593">
            <w:pPr>
              <w:pStyle w:val="KeinLeerraum"/>
            </w:pPr>
            <w:r w:rsidRPr="003B494F">
              <w:t>□</w:t>
            </w:r>
          </w:p>
        </w:tc>
        <w:tc>
          <w:tcPr>
            <w:tcW w:w="7824" w:type="dxa"/>
            <w:vAlign w:val="center"/>
          </w:tcPr>
          <w:p w14:paraId="023D3EB6" w14:textId="01984589" w:rsidR="006D1D11" w:rsidRPr="00B1116F" w:rsidRDefault="00631C16" w:rsidP="001C1593">
            <w:pPr>
              <w:rPr>
                <w:rFonts w:cs="Arial"/>
                <w:szCs w:val="24"/>
              </w:rPr>
            </w:pPr>
            <w:r>
              <w:rPr>
                <w:rFonts w:cs="Arial"/>
                <w:szCs w:val="24"/>
              </w:rPr>
              <w:t>h</w:t>
            </w:r>
            <w:r w:rsidR="006D1D11">
              <w:rPr>
                <w:rFonts w:cs="Arial"/>
                <w:szCs w:val="24"/>
              </w:rPr>
              <w:t xml:space="preserve">art, weich und dehnbar </w:t>
            </w:r>
          </w:p>
        </w:tc>
      </w:tr>
      <w:tr w:rsidR="006D1D11" w14:paraId="15FC080E" w14:textId="77777777" w:rsidTr="001C1593">
        <w:tc>
          <w:tcPr>
            <w:tcW w:w="0" w:type="auto"/>
            <w:vAlign w:val="center"/>
          </w:tcPr>
          <w:p w14:paraId="24101528" w14:textId="74D12E56" w:rsidR="006D1D11" w:rsidRPr="003B494F" w:rsidRDefault="0022765E" w:rsidP="001C1593">
            <w:pPr>
              <w:pStyle w:val="KeinLeerraum"/>
            </w:pPr>
            <w:r>
              <w:rPr>
                <w:sz w:val="28"/>
                <w:szCs w:val="28"/>
              </w:rPr>
              <w:t>x</w:t>
            </w:r>
            <w:r w:rsidR="006D1D11" w:rsidRPr="003B494F">
              <w:t>□</w:t>
            </w:r>
          </w:p>
        </w:tc>
        <w:tc>
          <w:tcPr>
            <w:tcW w:w="7824" w:type="dxa"/>
            <w:vAlign w:val="center"/>
          </w:tcPr>
          <w:p w14:paraId="18086AF5" w14:textId="49B05CA8" w:rsidR="006D1D11" w:rsidRPr="00B1116F" w:rsidRDefault="00631C16" w:rsidP="001C1593">
            <w:pPr>
              <w:rPr>
                <w:rFonts w:cs="Arial"/>
                <w:szCs w:val="24"/>
              </w:rPr>
            </w:pPr>
            <w:r>
              <w:rPr>
                <w:rFonts w:cs="Arial"/>
                <w:szCs w:val="24"/>
              </w:rPr>
              <w:t>f</w:t>
            </w:r>
            <w:r w:rsidR="006D1D11">
              <w:rPr>
                <w:rFonts w:cs="Arial"/>
                <w:szCs w:val="24"/>
              </w:rPr>
              <w:t>est, flüssig und gasförmig</w:t>
            </w:r>
          </w:p>
        </w:tc>
      </w:tr>
    </w:tbl>
    <w:p w14:paraId="76A998BA" w14:textId="5994490A" w:rsidR="006D7149" w:rsidRDefault="006D7149" w:rsidP="00455144"/>
    <w:p w14:paraId="5844E976" w14:textId="2EC0690A" w:rsidR="006D7149" w:rsidRPr="00B34242" w:rsidRDefault="006D7149" w:rsidP="000079C9">
      <w:pPr>
        <w:pStyle w:val="berschrift3"/>
      </w:pPr>
      <w:r>
        <w:lastRenderedPageBreak/>
        <w:t xml:space="preserve">Kontextaufgabe </w:t>
      </w:r>
      <w:r w:rsidR="000079C9">
        <w:t>SDMI</w:t>
      </w:r>
      <w:r>
        <w:t>_K5</w:t>
      </w:r>
      <w:r w:rsidRPr="00B34242">
        <w:t>_</w:t>
      </w:r>
      <w:r>
        <w:t>I10</w:t>
      </w:r>
    </w:p>
    <w:p w14:paraId="199BBC60" w14:textId="74A704F3" w:rsidR="006D7149" w:rsidRPr="004D38D0" w:rsidRDefault="006D7149" w:rsidP="00137CDB">
      <w:pPr>
        <w:pStyle w:val="berschrift4"/>
      </w:pPr>
      <w:r>
        <w:t xml:space="preserve">Schrumpfender </w:t>
      </w:r>
      <w:r w:rsidRPr="00137CDB">
        <w:t>Kanister</w:t>
      </w:r>
      <w:r>
        <w:t xml:space="preserve"> </w:t>
      </w:r>
    </w:p>
    <w:p w14:paraId="069673AA" w14:textId="1B2ADFD1" w:rsidR="006D7149" w:rsidRDefault="006D7149" w:rsidP="006D7149">
      <w:r>
        <w:t xml:space="preserve">Wenn man in einen leeren Blechkanister wenige Milliliter Wasser gibt und diesen dann über dem Brenner erhitzt, füllt sich der Kanister vollständig mit Wasserdampf. Verschließt man den Kanister anschließend luftdicht und lässt ihn wieder abkühlen, so biegen sich die Seitenwände stark nach innen und der Kanister „schrumpft“. </w:t>
      </w:r>
    </w:p>
    <w:p w14:paraId="43A9A8AD" w14:textId="14ECA4A0" w:rsidR="00F31E48" w:rsidRDefault="00F31E48" w:rsidP="006D7149">
      <w:r>
        <w:rPr>
          <w:noProof/>
          <w:lang w:eastAsia="de-DE"/>
        </w:rPr>
        <mc:AlternateContent>
          <mc:Choice Requires="wps">
            <w:drawing>
              <wp:anchor distT="0" distB="0" distL="114300" distR="114300" simplePos="0" relativeHeight="251748352" behindDoc="0" locked="0" layoutInCell="1" allowOverlap="1" wp14:anchorId="1C24E1EC" wp14:editId="5247D291">
                <wp:simplePos x="0" y="0"/>
                <wp:positionH relativeFrom="column">
                  <wp:posOffset>3592195</wp:posOffset>
                </wp:positionH>
                <wp:positionV relativeFrom="paragraph">
                  <wp:posOffset>195580</wp:posOffset>
                </wp:positionV>
                <wp:extent cx="2159635" cy="635"/>
                <wp:effectExtent l="0" t="0" r="0" b="0"/>
                <wp:wrapSquare wrapText="bothSides"/>
                <wp:docPr id="7195" name="Textfeld 7195"/>
                <wp:cNvGraphicFramePr/>
                <a:graphic xmlns:a="http://schemas.openxmlformats.org/drawingml/2006/main">
                  <a:graphicData uri="http://schemas.microsoft.com/office/word/2010/wordprocessingShape">
                    <wps:wsp>
                      <wps:cNvSpPr txBox="1"/>
                      <wps:spPr>
                        <a:xfrm>
                          <a:off x="0" y="0"/>
                          <a:ext cx="2159635" cy="635"/>
                        </a:xfrm>
                        <a:prstGeom prst="rect">
                          <a:avLst/>
                        </a:prstGeom>
                        <a:solidFill>
                          <a:prstClr val="white"/>
                        </a:solidFill>
                        <a:ln>
                          <a:noFill/>
                        </a:ln>
                      </wps:spPr>
                      <wps:txbx>
                        <w:txbxContent>
                          <w:p w14:paraId="112B34DA" w14:textId="44D75BE1" w:rsidR="00B57A62" w:rsidRPr="006D7149" w:rsidRDefault="00B57A62" w:rsidP="006D7149">
                            <w:pPr>
                              <w:pStyle w:val="Beschriftung"/>
                              <w:rPr>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1C24E1EC" id="Textfeld 7195" o:spid="_x0000_s1028" type="#_x0000_t202" style="position:absolute;left:0;text-align:left;margin-left:282.85pt;margin-top:15.4pt;width:170.05pt;height:.0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" stroked="f">
                <v:textbox style="mso-fit-shape-to-text:t" inset="0,0,0,0">
                  <w:txbxContent>
                    <w:p w14:paraId="112B34DA" w14:textId="44D75BE1" w:rsidR="00B57A62" w:rsidRPr="006D7149" w:rsidRDefault="00B57A62" w:rsidP="006D7149">
                      <w:pPr>
                        <w:pStyle w:val="Beschriftung"/>
                        <w:rPr>
                          <w:noProof/>
                        </w:rPr>
                      </w:pPr>
                    </w:p>
                  </w:txbxContent>
                </v:textbox>
                <w10:wrap type="square"/>
              </v:shape>
            </w:pict>
          </mc:Fallback>
        </mc:AlternateContent>
      </w:r>
    </w:p>
    <w:p w14:paraId="08476B5E" w14:textId="4EC7072A" w:rsidR="006D7149" w:rsidRDefault="006D7149" w:rsidP="006D7149">
      <w:r w:rsidRPr="006D7149">
        <w:t>Wie lässt sich das „Schrumpfen“ des Kanisters erklären?</w:t>
      </w:r>
    </w:p>
    <w:p w14:paraId="4B299D55" w14:textId="77777777" w:rsidR="006D7149" w:rsidRPr="006D7149" w:rsidRDefault="006D7149" w:rsidP="006D7149"/>
    <w:tbl>
      <w:tblPr>
        <w:tblW w:w="9230" w:type="dxa"/>
        <w:tblLook w:val="04A0" w:firstRow="1" w:lastRow="0" w:firstColumn="1" w:lastColumn="0" w:noHBand="0" w:noVBand="1"/>
      </w:tblPr>
      <w:tblGrid>
        <w:gridCol w:w="646"/>
        <w:gridCol w:w="8584"/>
      </w:tblGrid>
      <w:tr w:rsidR="006D7149" w14:paraId="159BE572" w14:textId="77777777" w:rsidTr="006D7149">
        <w:trPr>
          <w:trHeight w:val="681"/>
        </w:trPr>
        <w:tc>
          <w:tcPr>
            <w:tcW w:w="0" w:type="auto"/>
            <w:vAlign w:val="center"/>
          </w:tcPr>
          <w:p w14:paraId="6F17C79B" w14:textId="77777777" w:rsidR="006D7149" w:rsidRPr="00EE4B90" w:rsidRDefault="006D7149" w:rsidP="008630B4">
            <w:pPr>
              <w:pStyle w:val="KeinLeerraum"/>
              <w:rPr>
                <w:szCs w:val="24"/>
              </w:rPr>
            </w:pPr>
            <w:r w:rsidRPr="003B494F">
              <w:t>□</w:t>
            </w:r>
          </w:p>
        </w:tc>
        <w:tc>
          <w:tcPr>
            <w:tcW w:w="8670" w:type="dxa"/>
            <w:vAlign w:val="center"/>
          </w:tcPr>
          <w:p w14:paraId="7E517253" w14:textId="7B877239" w:rsidR="006D7149" w:rsidRPr="006D7149" w:rsidRDefault="006D7149" w:rsidP="008630B4">
            <w:r>
              <w:t>Durch das Erwärmen mit dem Brenner werden die Seitenwände des Kanisters instabil.</w:t>
            </w:r>
          </w:p>
        </w:tc>
      </w:tr>
      <w:tr w:rsidR="006D7149" w14:paraId="18355F48" w14:textId="77777777" w:rsidTr="006D7149">
        <w:trPr>
          <w:trHeight w:val="681"/>
        </w:trPr>
        <w:tc>
          <w:tcPr>
            <w:tcW w:w="0" w:type="auto"/>
            <w:vAlign w:val="center"/>
          </w:tcPr>
          <w:p w14:paraId="18BE13AB" w14:textId="77777777" w:rsidR="006D7149" w:rsidRPr="003B494F" w:rsidRDefault="006D7149" w:rsidP="008630B4">
            <w:pPr>
              <w:pStyle w:val="KeinLeerraum"/>
            </w:pPr>
            <w:r w:rsidRPr="003B494F">
              <w:t>□</w:t>
            </w:r>
          </w:p>
        </w:tc>
        <w:tc>
          <w:tcPr>
            <w:tcW w:w="8670" w:type="dxa"/>
            <w:vAlign w:val="center"/>
          </w:tcPr>
          <w:p w14:paraId="4F054503" w14:textId="59ADCD83" w:rsidR="006D7149" w:rsidRPr="006D7149" w:rsidRDefault="006D7149" w:rsidP="008630B4">
            <w:r>
              <w:t xml:space="preserve">Durch das Erwärmen mit dem Brenner werden einige Wassermoleküle zerstört. Das Wasser benötigt daher weniger Raum. </w:t>
            </w:r>
          </w:p>
        </w:tc>
      </w:tr>
      <w:tr w:rsidR="006D7149" w14:paraId="4F21A4E6" w14:textId="77777777" w:rsidTr="006D7149">
        <w:trPr>
          <w:trHeight w:val="962"/>
        </w:trPr>
        <w:tc>
          <w:tcPr>
            <w:tcW w:w="0" w:type="auto"/>
            <w:vAlign w:val="center"/>
          </w:tcPr>
          <w:p w14:paraId="529502CE" w14:textId="77777777" w:rsidR="006D7149" w:rsidRPr="003B494F" w:rsidRDefault="006D7149" w:rsidP="008630B4">
            <w:pPr>
              <w:pStyle w:val="KeinLeerraum"/>
            </w:pPr>
            <w:r w:rsidRPr="003B494F">
              <w:t>□</w:t>
            </w:r>
          </w:p>
        </w:tc>
        <w:tc>
          <w:tcPr>
            <w:tcW w:w="8670" w:type="dxa"/>
            <w:vAlign w:val="center"/>
          </w:tcPr>
          <w:p w14:paraId="399974C6" w14:textId="74BBB47A" w:rsidR="006D7149" w:rsidRPr="00B1116F" w:rsidRDefault="006D7149" w:rsidP="008630B4">
            <w:pPr>
              <w:rPr>
                <w:rFonts w:cs="Arial"/>
                <w:szCs w:val="24"/>
              </w:rPr>
            </w:pPr>
            <w:r>
              <w:t>Beim Erwärmen des Wassers werden die Wasserteilchen größer und benötigen mehr Raum. Kühlt man das Wasser im verschlossenen Kanister ab, werden die Wasserteilchen wieder kleiner.</w:t>
            </w:r>
          </w:p>
        </w:tc>
      </w:tr>
      <w:tr w:rsidR="006D7149" w14:paraId="01761746" w14:textId="77777777" w:rsidTr="006D7149">
        <w:trPr>
          <w:trHeight w:val="962"/>
        </w:trPr>
        <w:tc>
          <w:tcPr>
            <w:tcW w:w="0" w:type="auto"/>
            <w:vAlign w:val="center"/>
          </w:tcPr>
          <w:p w14:paraId="58BFE4A5" w14:textId="150F5271" w:rsidR="006D7149" w:rsidRPr="003B494F" w:rsidRDefault="0022765E" w:rsidP="008630B4">
            <w:pPr>
              <w:pStyle w:val="KeinLeerraum"/>
            </w:pPr>
            <w:r>
              <w:rPr>
                <w:sz w:val="28"/>
                <w:szCs w:val="28"/>
              </w:rPr>
              <w:t>x</w:t>
            </w:r>
            <w:r w:rsidR="006D7149" w:rsidRPr="003B494F">
              <w:t>□</w:t>
            </w:r>
          </w:p>
        </w:tc>
        <w:tc>
          <w:tcPr>
            <w:tcW w:w="8670" w:type="dxa"/>
            <w:vAlign w:val="center"/>
          </w:tcPr>
          <w:p w14:paraId="54B366A8" w14:textId="21E166A2" w:rsidR="006D7149" w:rsidRPr="006D7149" w:rsidRDefault="006D7149" w:rsidP="008630B4">
            <w:r>
              <w:t xml:space="preserve">Beim Erwärmen des Wassers bewegen sich die Wasserteilchen schneller und benötigen mehr Raum. Kühlt man das Wasser im verschlossenen Kanister ab, nähern sich die Wasserteilchen wieder an. </w:t>
            </w:r>
          </w:p>
        </w:tc>
      </w:tr>
    </w:tbl>
    <w:p w14:paraId="48FD242C" w14:textId="04157479" w:rsidR="006D1D11" w:rsidRDefault="00E32616" w:rsidP="005071F5">
      <w:pPr>
        <w:pStyle w:val="berschrift2"/>
      </w:pPr>
      <w:r>
        <w:lastRenderedPageBreak/>
        <w:t>SDM I</w:t>
      </w:r>
      <w:r w:rsidR="006D1D11">
        <w:t xml:space="preserve"> Idee 6</w:t>
      </w:r>
      <w:r w:rsidR="006D1D11" w:rsidRPr="00572572">
        <w:t>: Manche Stoffe lösen sich in anderen Stoffen.</w:t>
      </w:r>
    </w:p>
    <w:p w14:paraId="32617F75" w14:textId="77777777" w:rsidR="006D1D11" w:rsidRDefault="006D1D11" w:rsidP="006D1D11">
      <w:pPr>
        <w:jc w:val="left"/>
        <w:rPr>
          <w:rFonts w:cs="Arial"/>
          <w:szCs w:val="24"/>
        </w:rPr>
      </w:pPr>
    </w:p>
    <w:p w14:paraId="61636C51" w14:textId="4F8EB216" w:rsidR="006D1D11" w:rsidRPr="00B34242" w:rsidRDefault="00BE1157" w:rsidP="000079C9">
      <w:pPr>
        <w:pStyle w:val="berschrift3"/>
      </w:pPr>
      <w:r>
        <w:rPr>
          <w:szCs w:val="24"/>
        </w:rPr>
        <w:lastRenderedPageBreak/>
        <w:t>SDMI</w:t>
      </w:r>
      <w:r w:rsidR="006D1D11">
        <w:t>_K6</w:t>
      </w:r>
      <w:r w:rsidR="006D1D11" w:rsidRPr="00B34242">
        <w:t>_</w:t>
      </w:r>
      <w:r w:rsidR="006D1D11">
        <w:t>I1</w:t>
      </w:r>
    </w:p>
    <w:p w14:paraId="3E3F3DD6" w14:textId="77777777" w:rsidR="006D1D11" w:rsidRDefault="006D1D11" w:rsidP="006D1D11">
      <w:r>
        <w:t>Von welchem</w:t>
      </w:r>
      <w:r w:rsidRPr="000E34D3">
        <w:t xml:space="preserve"> Faktor </w:t>
      </w:r>
      <w:r>
        <w:t>ist die Löslichkeit eines Stoffes abhängig?</w:t>
      </w:r>
      <w:r w:rsidRPr="000E34D3">
        <w:t xml:space="preserve"> </w:t>
      </w:r>
    </w:p>
    <w:p w14:paraId="1B340F7D"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646"/>
        <w:gridCol w:w="1484"/>
      </w:tblGrid>
      <w:tr w:rsidR="006D1D11" w14:paraId="20CFBCB9" w14:textId="77777777" w:rsidTr="001C1593">
        <w:tc>
          <w:tcPr>
            <w:tcW w:w="0" w:type="auto"/>
            <w:vAlign w:val="center"/>
          </w:tcPr>
          <w:p w14:paraId="3742F299" w14:textId="77777777" w:rsidR="006D1D11" w:rsidRPr="00EE4B90" w:rsidRDefault="006D1D11" w:rsidP="001C1593">
            <w:pPr>
              <w:pStyle w:val="KeinLeerraum"/>
              <w:rPr>
                <w:szCs w:val="24"/>
              </w:rPr>
            </w:pPr>
            <w:r w:rsidRPr="003B494F">
              <w:t>□</w:t>
            </w:r>
          </w:p>
        </w:tc>
        <w:tc>
          <w:tcPr>
            <w:tcW w:w="236" w:type="dxa"/>
            <w:vAlign w:val="center"/>
          </w:tcPr>
          <w:p w14:paraId="1E61964D" w14:textId="77777777" w:rsidR="006D1D11" w:rsidRPr="003B494F" w:rsidRDefault="006D1D11" w:rsidP="001C1593">
            <w:r>
              <w:t>Oberfläche</w:t>
            </w:r>
          </w:p>
        </w:tc>
      </w:tr>
      <w:tr w:rsidR="006D1D11" w14:paraId="6088104B" w14:textId="77777777" w:rsidTr="001C1593">
        <w:tc>
          <w:tcPr>
            <w:tcW w:w="0" w:type="auto"/>
            <w:vAlign w:val="center"/>
          </w:tcPr>
          <w:p w14:paraId="5C87DA40" w14:textId="77777777" w:rsidR="006D1D11" w:rsidRPr="003B494F" w:rsidRDefault="006D1D11" w:rsidP="001C1593">
            <w:pPr>
              <w:pStyle w:val="KeinLeerraum"/>
            </w:pPr>
            <w:r w:rsidRPr="003B494F">
              <w:t>□</w:t>
            </w:r>
          </w:p>
        </w:tc>
        <w:tc>
          <w:tcPr>
            <w:tcW w:w="236" w:type="dxa"/>
            <w:vAlign w:val="center"/>
          </w:tcPr>
          <w:p w14:paraId="62CCA94E" w14:textId="77777777" w:rsidR="006D1D11" w:rsidRPr="003B494F" w:rsidRDefault="006D1D11" w:rsidP="001C1593">
            <w:r>
              <w:t>Atommasse</w:t>
            </w:r>
          </w:p>
        </w:tc>
      </w:tr>
      <w:tr w:rsidR="006D1D11" w14:paraId="5B89891A" w14:textId="77777777" w:rsidTr="001C1593">
        <w:tc>
          <w:tcPr>
            <w:tcW w:w="0" w:type="auto"/>
            <w:vAlign w:val="center"/>
          </w:tcPr>
          <w:p w14:paraId="5EE5E9DB" w14:textId="77777777" w:rsidR="006D1D11" w:rsidRPr="003B494F" w:rsidRDefault="006D1D11" w:rsidP="001C1593">
            <w:pPr>
              <w:pStyle w:val="KeinLeerraum"/>
            </w:pPr>
            <w:r w:rsidRPr="003B494F">
              <w:t>□</w:t>
            </w:r>
          </w:p>
        </w:tc>
        <w:tc>
          <w:tcPr>
            <w:tcW w:w="236" w:type="dxa"/>
            <w:vAlign w:val="center"/>
          </w:tcPr>
          <w:p w14:paraId="354963E1" w14:textId="77777777" w:rsidR="006D1D11" w:rsidRPr="003B494F" w:rsidRDefault="006D1D11" w:rsidP="001C1593">
            <w:r>
              <w:t>Luftdruck</w:t>
            </w:r>
          </w:p>
        </w:tc>
      </w:tr>
      <w:tr w:rsidR="006D1D11" w14:paraId="2BA2B7E9" w14:textId="77777777" w:rsidTr="001C1593">
        <w:tc>
          <w:tcPr>
            <w:tcW w:w="0" w:type="auto"/>
            <w:vAlign w:val="center"/>
          </w:tcPr>
          <w:p w14:paraId="465D8688" w14:textId="09B79EC6" w:rsidR="006D1D11" w:rsidRPr="003B494F" w:rsidRDefault="0022765E" w:rsidP="001C1593">
            <w:pPr>
              <w:pStyle w:val="KeinLeerraum"/>
            </w:pPr>
            <w:r>
              <w:rPr>
                <w:sz w:val="28"/>
                <w:szCs w:val="28"/>
              </w:rPr>
              <w:t>x</w:t>
            </w:r>
            <w:r w:rsidR="006D1D11" w:rsidRPr="003B494F">
              <w:t>□</w:t>
            </w:r>
          </w:p>
        </w:tc>
        <w:tc>
          <w:tcPr>
            <w:tcW w:w="236" w:type="dxa"/>
            <w:vAlign w:val="center"/>
          </w:tcPr>
          <w:p w14:paraId="0CFEF251" w14:textId="77777777" w:rsidR="006D1D11" w:rsidRPr="003B494F" w:rsidRDefault="006D1D11" w:rsidP="001C1593">
            <w:r>
              <w:t>Lösemittel</w:t>
            </w:r>
          </w:p>
        </w:tc>
      </w:tr>
    </w:tbl>
    <w:p w14:paraId="7F5FEA5D" w14:textId="3796C126" w:rsidR="006D1D11" w:rsidRPr="001D323C" w:rsidRDefault="006D1D11" w:rsidP="006D1D11">
      <w:pPr>
        <w:jc w:val="left"/>
        <w:rPr>
          <w:rFonts w:cs="Arial"/>
          <w:szCs w:val="24"/>
        </w:rPr>
      </w:pPr>
    </w:p>
    <w:p w14:paraId="1DAEDFC8" w14:textId="731E9A02" w:rsidR="006D1D11" w:rsidRPr="00B34242" w:rsidRDefault="00BE1157" w:rsidP="000079C9">
      <w:pPr>
        <w:pStyle w:val="berschrift3"/>
      </w:pPr>
      <w:r>
        <w:rPr>
          <w:szCs w:val="24"/>
        </w:rPr>
        <w:lastRenderedPageBreak/>
        <w:t>SDMI</w:t>
      </w:r>
      <w:r w:rsidR="006D1D11">
        <w:t>_K6</w:t>
      </w:r>
      <w:r w:rsidR="006D1D11" w:rsidRPr="00B34242">
        <w:t>_</w:t>
      </w:r>
      <w:r w:rsidR="006D1D11">
        <w:t>I2</w:t>
      </w:r>
    </w:p>
    <w:p w14:paraId="58CBC802" w14:textId="77777777" w:rsidR="006D1D11" w:rsidRPr="0020097E" w:rsidRDefault="006D1D11" w:rsidP="006D1D11">
      <w:r>
        <w:t xml:space="preserve">Wird so viel Salz in Wasser gelöst, dass sich ein </w:t>
      </w:r>
      <w:r w:rsidRPr="0020097E">
        <w:t>Bodensatz bildet, spricht man von einer …</w:t>
      </w:r>
    </w:p>
    <w:p w14:paraId="1CC4D217" w14:textId="77777777" w:rsidR="006D1D11" w:rsidRDefault="006D1D11" w:rsidP="006D1D11">
      <w:pPr>
        <w:jc w:val="left"/>
        <w:rPr>
          <w:rFonts w:cs="Arial"/>
          <w:szCs w:val="24"/>
        </w:rPr>
      </w:pPr>
    </w:p>
    <w:tbl>
      <w:tblPr>
        <w:tblW w:w="0" w:type="auto"/>
        <w:tblLook w:val="04A0" w:firstRow="1" w:lastRow="0" w:firstColumn="1" w:lastColumn="0" w:noHBand="0" w:noVBand="1"/>
      </w:tblPr>
      <w:tblGrid>
        <w:gridCol w:w="646"/>
        <w:gridCol w:w="2765"/>
      </w:tblGrid>
      <w:tr w:rsidR="006D1D11" w:rsidRPr="0020097E" w14:paraId="4FEC45F6" w14:textId="77777777" w:rsidTr="001C1593">
        <w:tc>
          <w:tcPr>
            <w:tcW w:w="0" w:type="auto"/>
            <w:vAlign w:val="center"/>
          </w:tcPr>
          <w:p w14:paraId="45BC7C45" w14:textId="77777777" w:rsidR="006D1D11" w:rsidRPr="00EE4B90" w:rsidRDefault="006D1D11" w:rsidP="001C1593">
            <w:pPr>
              <w:pStyle w:val="KeinLeerraum"/>
              <w:jc w:val="left"/>
              <w:rPr>
                <w:szCs w:val="24"/>
              </w:rPr>
            </w:pPr>
            <w:r w:rsidRPr="003B494F">
              <w:t>□</w:t>
            </w:r>
          </w:p>
        </w:tc>
        <w:tc>
          <w:tcPr>
            <w:tcW w:w="0" w:type="auto"/>
            <w:vAlign w:val="center"/>
          </w:tcPr>
          <w:p w14:paraId="6AF83A95" w14:textId="77777777" w:rsidR="006D1D11" w:rsidRPr="0020097E" w:rsidRDefault="006D1D11" w:rsidP="001C1593">
            <w:pPr>
              <w:jc w:val="left"/>
            </w:pPr>
            <w:r w:rsidRPr="0020097E">
              <w:t>zu sättigenden Lösung.</w:t>
            </w:r>
          </w:p>
        </w:tc>
      </w:tr>
      <w:tr w:rsidR="006D1D11" w:rsidRPr="0020097E" w14:paraId="474BB58E" w14:textId="77777777" w:rsidTr="001C1593">
        <w:tc>
          <w:tcPr>
            <w:tcW w:w="0" w:type="auto"/>
            <w:vAlign w:val="center"/>
          </w:tcPr>
          <w:p w14:paraId="3644D47F" w14:textId="77777777" w:rsidR="006D1D11" w:rsidRPr="003B494F" w:rsidRDefault="006D1D11" w:rsidP="001C1593">
            <w:pPr>
              <w:pStyle w:val="KeinLeerraum"/>
              <w:jc w:val="left"/>
            </w:pPr>
            <w:r w:rsidRPr="003B494F">
              <w:t>□</w:t>
            </w:r>
          </w:p>
        </w:tc>
        <w:tc>
          <w:tcPr>
            <w:tcW w:w="0" w:type="auto"/>
            <w:vAlign w:val="center"/>
          </w:tcPr>
          <w:p w14:paraId="0998D5B8" w14:textId="77777777" w:rsidR="006D1D11" w:rsidRPr="0020097E" w:rsidRDefault="006D1D11" w:rsidP="001C1593">
            <w:pPr>
              <w:jc w:val="left"/>
            </w:pPr>
            <w:r w:rsidRPr="0020097E">
              <w:t>halbgesättigten Lösung</w:t>
            </w:r>
            <w:r>
              <w:t>.</w:t>
            </w:r>
          </w:p>
        </w:tc>
      </w:tr>
      <w:tr w:rsidR="006D1D11" w:rsidRPr="0020097E" w14:paraId="089916BB" w14:textId="77777777" w:rsidTr="001C1593">
        <w:tc>
          <w:tcPr>
            <w:tcW w:w="0" w:type="auto"/>
            <w:vAlign w:val="center"/>
          </w:tcPr>
          <w:p w14:paraId="3E80EDE4" w14:textId="35E4BB07" w:rsidR="006D1D11" w:rsidRPr="003B494F" w:rsidRDefault="0022765E" w:rsidP="001C1593">
            <w:pPr>
              <w:pStyle w:val="KeinLeerraum"/>
              <w:jc w:val="left"/>
            </w:pPr>
            <w:r>
              <w:rPr>
                <w:sz w:val="28"/>
                <w:szCs w:val="28"/>
              </w:rPr>
              <w:t>x</w:t>
            </w:r>
            <w:r w:rsidR="006D1D11" w:rsidRPr="003B494F">
              <w:t>□</w:t>
            </w:r>
          </w:p>
        </w:tc>
        <w:tc>
          <w:tcPr>
            <w:tcW w:w="0" w:type="auto"/>
            <w:vAlign w:val="center"/>
          </w:tcPr>
          <w:p w14:paraId="73330D7B" w14:textId="77777777" w:rsidR="006D1D11" w:rsidRPr="0020097E" w:rsidRDefault="006D1D11" w:rsidP="001C1593">
            <w:pPr>
              <w:jc w:val="left"/>
            </w:pPr>
            <w:r w:rsidRPr="0020097E">
              <w:t>gesättigten Lösung.</w:t>
            </w:r>
          </w:p>
        </w:tc>
      </w:tr>
      <w:tr w:rsidR="006D1D11" w:rsidRPr="0020097E" w14:paraId="15B67089" w14:textId="77777777" w:rsidTr="001C1593">
        <w:tc>
          <w:tcPr>
            <w:tcW w:w="0" w:type="auto"/>
            <w:vAlign w:val="center"/>
          </w:tcPr>
          <w:p w14:paraId="7409BEE6" w14:textId="77777777" w:rsidR="006D1D11" w:rsidRPr="003B494F" w:rsidRDefault="006D1D11" w:rsidP="001C1593">
            <w:pPr>
              <w:pStyle w:val="KeinLeerraum"/>
              <w:jc w:val="left"/>
            </w:pPr>
            <w:r w:rsidRPr="003B494F">
              <w:t>□</w:t>
            </w:r>
          </w:p>
        </w:tc>
        <w:tc>
          <w:tcPr>
            <w:tcW w:w="0" w:type="auto"/>
            <w:vAlign w:val="center"/>
          </w:tcPr>
          <w:p w14:paraId="34ED7BE3" w14:textId="77777777" w:rsidR="006D1D11" w:rsidRPr="0020097E" w:rsidRDefault="006D1D11" w:rsidP="001C1593">
            <w:pPr>
              <w:jc w:val="left"/>
            </w:pPr>
            <w:r w:rsidRPr="0020097E">
              <w:t>ungesättigten Lösung.</w:t>
            </w:r>
          </w:p>
        </w:tc>
      </w:tr>
    </w:tbl>
    <w:p w14:paraId="1307ECAC" w14:textId="77777777" w:rsidR="006D1D11" w:rsidRDefault="006D1D11" w:rsidP="006D1D11">
      <w:pPr>
        <w:jc w:val="left"/>
      </w:pPr>
    </w:p>
    <w:p w14:paraId="320F3F1A" w14:textId="44C49326" w:rsidR="006D1D11" w:rsidRPr="00B34242" w:rsidRDefault="00BE1157" w:rsidP="000079C9">
      <w:pPr>
        <w:pStyle w:val="berschrift3"/>
      </w:pPr>
      <w:r>
        <w:rPr>
          <w:szCs w:val="24"/>
        </w:rPr>
        <w:lastRenderedPageBreak/>
        <w:t>SDMI</w:t>
      </w:r>
      <w:r w:rsidR="006D1D11">
        <w:t>_K6</w:t>
      </w:r>
      <w:r w:rsidR="006D1D11" w:rsidRPr="00B34242">
        <w:t>_</w:t>
      </w:r>
      <w:r w:rsidR="006D1D11">
        <w:t>I3</w:t>
      </w:r>
    </w:p>
    <w:p w14:paraId="0DF4A044" w14:textId="77777777" w:rsidR="006D1D11" w:rsidRDefault="006D1D11" w:rsidP="006D1D11">
      <w:r>
        <w:t>Wie ist die Löslichkeit definiert?</w:t>
      </w:r>
    </w:p>
    <w:p w14:paraId="7CB4FFAE" w14:textId="77777777" w:rsidR="006D1D11" w:rsidRDefault="006D1D11" w:rsidP="006D1D11">
      <w:r>
        <w:t>Die Löslichkeit eines Stoffes beschreibt, …</w:t>
      </w:r>
    </w:p>
    <w:p w14:paraId="46C1B224" w14:textId="77777777" w:rsidR="006D1D11" w:rsidRDefault="006D1D11" w:rsidP="006D1D11">
      <w:pPr>
        <w:jc w:val="left"/>
        <w:rPr>
          <w:rFonts w:cs="Arial"/>
          <w:szCs w:val="24"/>
        </w:rPr>
      </w:pPr>
    </w:p>
    <w:tbl>
      <w:tblPr>
        <w:tblW w:w="9322" w:type="dxa"/>
        <w:tblLook w:val="04A0" w:firstRow="1" w:lastRow="0" w:firstColumn="1" w:lastColumn="0" w:noHBand="0" w:noVBand="1"/>
      </w:tblPr>
      <w:tblGrid>
        <w:gridCol w:w="646"/>
        <w:gridCol w:w="8676"/>
      </w:tblGrid>
      <w:tr w:rsidR="006D1D11" w14:paraId="006593E6" w14:textId="77777777" w:rsidTr="001C1593">
        <w:trPr>
          <w:trHeight w:val="690"/>
        </w:trPr>
        <w:tc>
          <w:tcPr>
            <w:tcW w:w="0" w:type="auto"/>
            <w:vAlign w:val="center"/>
          </w:tcPr>
          <w:p w14:paraId="0FDBF9B4" w14:textId="77777777" w:rsidR="006D1D11" w:rsidRPr="00EE4B90" w:rsidRDefault="006D1D11" w:rsidP="001C1593">
            <w:pPr>
              <w:pStyle w:val="KeinLeerraum"/>
              <w:jc w:val="left"/>
              <w:rPr>
                <w:szCs w:val="24"/>
              </w:rPr>
            </w:pPr>
            <w:r w:rsidRPr="003B494F">
              <w:t>□</w:t>
            </w:r>
          </w:p>
        </w:tc>
        <w:tc>
          <w:tcPr>
            <w:tcW w:w="8756" w:type="dxa"/>
            <w:vAlign w:val="center"/>
          </w:tcPr>
          <w:p w14:paraId="05073414" w14:textId="0DDF623E" w:rsidR="006D1D11" w:rsidRPr="00350678" w:rsidRDefault="006D1D11" w:rsidP="001C1593">
            <w:pPr>
              <w:jc w:val="left"/>
            </w:pPr>
            <w:r>
              <w:t>wie viel</w:t>
            </w:r>
            <w:r w:rsidR="00644684">
              <w:t>e</w:t>
            </w:r>
            <w:r w:rsidRPr="00350678">
              <w:t xml:space="preserve"> </w:t>
            </w:r>
            <w:r w:rsidRPr="00281D3E">
              <w:rPr>
                <w:u w:val="single"/>
              </w:rPr>
              <w:t>Teilchen</w:t>
            </w:r>
            <w:r w:rsidRPr="00350678">
              <w:t xml:space="preserve"> eines Stoffes sich bei </w:t>
            </w:r>
            <w:r w:rsidRPr="00281D3E">
              <w:rPr>
                <w:u w:val="single"/>
              </w:rPr>
              <w:t>20 °C</w:t>
            </w:r>
            <w:r w:rsidRPr="00350678">
              <w:t xml:space="preserve"> unter Normaldruck in 100 g Lös</w:t>
            </w:r>
            <w:r>
              <w:t>e</w:t>
            </w:r>
            <w:r w:rsidRPr="00350678">
              <w:t>mittel lös</w:t>
            </w:r>
            <w:r w:rsidR="00644684">
              <w:t>en</w:t>
            </w:r>
            <w:r w:rsidRPr="00350678">
              <w:t>.</w:t>
            </w:r>
          </w:p>
        </w:tc>
      </w:tr>
      <w:tr w:rsidR="006D1D11" w14:paraId="5F33C3FE" w14:textId="77777777" w:rsidTr="001C1593">
        <w:trPr>
          <w:trHeight w:val="690"/>
        </w:trPr>
        <w:tc>
          <w:tcPr>
            <w:tcW w:w="0" w:type="auto"/>
            <w:vAlign w:val="center"/>
          </w:tcPr>
          <w:p w14:paraId="53E78D9C" w14:textId="77777777" w:rsidR="006D1D11" w:rsidRPr="003B494F" w:rsidRDefault="006D1D11" w:rsidP="001C1593">
            <w:pPr>
              <w:pStyle w:val="KeinLeerraum"/>
              <w:jc w:val="left"/>
            </w:pPr>
            <w:r w:rsidRPr="003B494F">
              <w:t>□</w:t>
            </w:r>
          </w:p>
        </w:tc>
        <w:tc>
          <w:tcPr>
            <w:tcW w:w="8756" w:type="dxa"/>
            <w:vAlign w:val="center"/>
          </w:tcPr>
          <w:p w14:paraId="75307635" w14:textId="4DC88EDB" w:rsidR="006D1D11" w:rsidRPr="00350678" w:rsidRDefault="006D1D11" w:rsidP="001C1593">
            <w:pPr>
              <w:jc w:val="left"/>
            </w:pPr>
            <w:r>
              <w:t>wie viel</w:t>
            </w:r>
            <w:r w:rsidR="00644684">
              <w:t>e</w:t>
            </w:r>
            <w:r w:rsidRPr="00350678">
              <w:t xml:space="preserve"> </w:t>
            </w:r>
            <w:r w:rsidRPr="00281D3E">
              <w:rPr>
                <w:u w:val="single"/>
              </w:rPr>
              <w:t>Teilchen</w:t>
            </w:r>
            <w:r w:rsidRPr="00350678">
              <w:t xml:space="preserve"> eines </w:t>
            </w:r>
            <w:r>
              <w:t xml:space="preserve">Stoffes sich bei </w:t>
            </w:r>
            <w:r w:rsidRPr="00281D3E">
              <w:rPr>
                <w:u w:val="single"/>
              </w:rPr>
              <w:t>100 °C</w:t>
            </w:r>
            <w:r w:rsidRPr="00350678">
              <w:t xml:space="preserve"> unter Normaldruck in 100 g Lös</w:t>
            </w:r>
            <w:r>
              <w:t>e</w:t>
            </w:r>
            <w:r w:rsidRPr="00350678">
              <w:t>mittel lös</w:t>
            </w:r>
            <w:r w:rsidR="00644684">
              <w:t>en</w:t>
            </w:r>
            <w:r w:rsidRPr="00350678">
              <w:t>.</w:t>
            </w:r>
          </w:p>
        </w:tc>
      </w:tr>
      <w:tr w:rsidR="006D1D11" w14:paraId="09A395A6" w14:textId="77777777" w:rsidTr="001C1593">
        <w:trPr>
          <w:trHeight w:val="690"/>
        </w:trPr>
        <w:tc>
          <w:tcPr>
            <w:tcW w:w="0" w:type="auto"/>
            <w:vAlign w:val="center"/>
          </w:tcPr>
          <w:p w14:paraId="5FF2C11C" w14:textId="03180130" w:rsidR="006D1D11" w:rsidRPr="003B494F" w:rsidRDefault="0022765E" w:rsidP="001C1593">
            <w:pPr>
              <w:pStyle w:val="KeinLeerraum"/>
              <w:jc w:val="left"/>
            </w:pPr>
            <w:r>
              <w:rPr>
                <w:sz w:val="28"/>
                <w:szCs w:val="28"/>
              </w:rPr>
              <w:t>x</w:t>
            </w:r>
            <w:r w:rsidR="006D1D11" w:rsidRPr="003B494F">
              <w:t>□</w:t>
            </w:r>
          </w:p>
        </w:tc>
        <w:tc>
          <w:tcPr>
            <w:tcW w:w="8756" w:type="dxa"/>
            <w:vAlign w:val="center"/>
          </w:tcPr>
          <w:p w14:paraId="7EE74734" w14:textId="77777777" w:rsidR="006D1D11" w:rsidRPr="00350678" w:rsidRDefault="006D1D11" w:rsidP="001C1593">
            <w:pPr>
              <w:jc w:val="left"/>
            </w:pPr>
            <w:r>
              <w:t>wie viel</w:t>
            </w:r>
            <w:r w:rsidRPr="00350678">
              <w:t xml:space="preserve"> </w:t>
            </w:r>
            <w:r w:rsidRPr="00281D3E">
              <w:rPr>
                <w:u w:val="single"/>
              </w:rPr>
              <w:t>Masse</w:t>
            </w:r>
            <w:r w:rsidRPr="00350678">
              <w:t xml:space="preserve"> eines Stoffes sich bei </w:t>
            </w:r>
            <w:r w:rsidRPr="00281D3E">
              <w:rPr>
                <w:u w:val="single"/>
              </w:rPr>
              <w:t>20 °C</w:t>
            </w:r>
            <w:r>
              <w:t xml:space="preserve"> unter Normaldruck in 100 </w:t>
            </w:r>
            <w:r w:rsidRPr="00350678">
              <w:t>g Lös</w:t>
            </w:r>
            <w:r>
              <w:t>e</w:t>
            </w:r>
            <w:r w:rsidRPr="00350678">
              <w:t>mittel löst.</w:t>
            </w:r>
          </w:p>
        </w:tc>
      </w:tr>
      <w:tr w:rsidR="006D1D11" w14:paraId="03E672BF" w14:textId="77777777" w:rsidTr="001C1593">
        <w:trPr>
          <w:trHeight w:val="675"/>
        </w:trPr>
        <w:tc>
          <w:tcPr>
            <w:tcW w:w="0" w:type="auto"/>
            <w:vAlign w:val="center"/>
          </w:tcPr>
          <w:p w14:paraId="63B0A93D" w14:textId="77777777" w:rsidR="006D1D11" w:rsidRPr="003B494F" w:rsidRDefault="006D1D11" w:rsidP="001C1593">
            <w:pPr>
              <w:pStyle w:val="KeinLeerraum"/>
              <w:jc w:val="left"/>
            </w:pPr>
            <w:r w:rsidRPr="003B494F">
              <w:t>□</w:t>
            </w:r>
          </w:p>
        </w:tc>
        <w:tc>
          <w:tcPr>
            <w:tcW w:w="8756" w:type="dxa"/>
            <w:vAlign w:val="center"/>
          </w:tcPr>
          <w:p w14:paraId="0B59823F" w14:textId="77777777" w:rsidR="006D1D11" w:rsidRPr="00350678" w:rsidRDefault="006D1D11" w:rsidP="001C1593">
            <w:pPr>
              <w:jc w:val="left"/>
            </w:pPr>
            <w:r>
              <w:t>wie viel</w:t>
            </w:r>
            <w:r w:rsidRPr="00350678">
              <w:t xml:space="preserve"> </w:t>
            </w:r>
            <w:r w:rsidRPr="00281D3E">
              <w:rPr>
                <w:u w:val="single"/>
              </w:rPr>
              <w:t>Masse</w:t>
            </w:r>
            <w:r w:rsidRPr="00350678">
              <w:t xml:space="preserve"> eines Stoffes sich bei </w:t>
            </w:r>
            <w:r w:rsidRPr="00281D3E">
              <w:rPr>
                <w:u w:val="single"/>
              </w:rPr>
              <w:t>100 °C</w:t>
            </w:r>
            <w:r w:rsidRPr="00350678">
              <w:t xml:space="preserve"> unter Normaldruck in 100 g Lös</w:t>
            </w:r>
            <w:r>
              <w:t>e</w:t>
            </w:r>
            <w:r w:rsidRPr="00350678">
              <w:t>mittel löst.</w:t>
            </w:r>
          </w:p>
        </w:tc>
      </w:tr>
    </w:tbl>
    <w:p w14:paraId="3ACCC448" w14:textId="77777777" w:rsidR="006D1D11" w:rsidRDefault="006D1D11" w:rsidP="006D1D11"/>
    <w:p w14:paraId="0721F293" w14:textId="7BAD8944" w:rsidR="006D1D11" w:rsidRPr="00B34242" w:rsidRDefault="00BE1157" w:rsidP="000079C9">
      <w:pPr>
        <w:pStyle w:val="berschrift3"/>
      </w:pPr>
      <w:r>
        <w:rPr>
          <w:szCs w:val="24"/>
        </w:rPr>
        <w:lastRenderedPageBreak/>
        <w:t>SDMI</w:t>
      </w:r>
      <w:r w:rsidR="006D1D11">
        <w:t>_K6</w:t>
      </w:r>
      <w:r w:rsidR="006D1D11" w:rsidRPr="00B34242">
        <w:t>_</w:t>
      </w:r>
      <w:r w:rsidR="006D1D11">
        <w:t>I4</w:t>
      </w:r>
    </w:p>
    <w:p w14:paraId="3C6397FE" w14:textId="77777777" w:rsidR="006D1D11" w:rsidRDefault="006D1D11" w:rsidP="006D1D11">
      <w:pPr>
        <w:rPr>
          <w:b/>
          <w:bCs/>
        </w:rPr>
      </w:pPr>
      <w:r w:rsidRPr="00B95DD8">
        <w:t>In Lösungen sind ein oder mehrere Stoffe in einem Lösemittel wie z.</w:t>
      </w:r>
      <w:r>
        <w:t xml:space="preserve"> </w:t>
      </w:r>
      <w:r w:rsidRPr="00B95DD8">
        <w:t xml:space="preserve">B. Wasser gelöst. </w:t>
      </w:r>
      <w:r w:rsidRPr="00855EAE">
        <w:rPr>
          <w:bCs/>
        </w:rPr>
        <w:t>Welche Stoffe können gelöst werden?</w:t>
      </w:r>
      <w:r w:rsidRPr="00B95DD8">
        <w:rPr>
          <w:b/>
          <w:bCs/>
        </w:rPr>
        <w:t xml:space="preserve"> </w:t>
      </w:r>
    </w:p>
    <w:p w14:paraId="53CAB3A7" w14:textId="77777777" w:rsidR="006D1D11" w:rsidRDefault="006D1D11" w:rsidP="006D1D11">
      <w:pPr>
        <w:pStyle w:val="Default"/>
        <w:spacing w:line="360" w:lineRule="auto"/>
        <w:rPr>
          <w:b/>
          <w:bCs/>
          <w:sz w:val="22"/>
          <w:szCs w:val="22"/>
        </w:rPr>
      </w:pPr>
    </w:p>
    <w:tbl>
      <w:tblPr>
        <w:tblW w:w="0" w:type="auto"/>
        <w:tblLook w:val="04A0" w:firstRow="1" w:lastRow="0" w:firstColumn="1" w:lastColumn="0" w:noHBand="0" w:noVBand="1"/>
      </w:tblPr>
      <w:tblGrid>
        <w:gridCol w:w="646"/>
        <w:gridCol w:w="3912"/>
      </w:tblGrid>
      <w:tr w:rsidR="006D1D11" w14:paraId="3593BDEC" w14:textId="77777777" w:rsidTr="001C1593">
        <w:tc>
          <w:tcPr>
            <w:tcW w:w="0" w:type="auto"/>
            <w:vAlign w:val="center"/>
          </w:tcPr>
          <w:p w14:paraId="225AF958" w14:textId="77777777" w:rsidR="006D1D11" w:rsidRPr="00EE4B90" w:rsidRDefault="006D1D11" w:rsidP="001C1593">
            <w:pPr>
              <w:pStyle w:val="KeinLeerraum"/>
              <w:jc w:val="left"/>
              <w:rPr>
                <w:szCs w:val="24"/>
              </w:rPr>
            </w:pPr>
            <w:r w:rsidRPr="003B494F">
              <w:t>□</w:t>
            </w:r>
          </w:p>
        </w:tc>
        <w:tc>
          <w:tcPr>
            <w:tcW w:w="0" w:type="auto"/>
            <w:vAlign w:val="center"/>
          </w:tcPr>
          <w:p w14:paraId="171C591F" w14:textId="5AFD6E36" w:rsidR="006D1D11" w:rsidRPr="003B494F" w:rsidRDefault="00355B3D" w:rsidP="001C1593">
            <w:pPr>
              <w:jc w:val="left"/>
            </w:pPr>
            <w:r>
              <w:rPr>
                <w:u w:val="single"/>
              </w:rPr>
              <w:t>n</w:t>
            </w:r>
            <w:r w:rsidR="006D1D11" w:rsidRPr="00281D3E">
              <w:rPr>
                <w:u w:val="single"/>
              </w:rPr>
              <w:t>ur</w:t>
            </w:r>
            <w:r w:rsidR="006D1D11">
              <w:t xml:space="preserve"> Feststoffe</w:t>
            </w:r>
          </w:p>
        </w:tc>
      </w:tr>
      <w:tr w:rsidR="006D1D11" w14:paraId="18F5F42B" w14:textId="77777777" w:rsidTr="001C1593">
        <w:tc>
          <w:tcPr>
            <w:tcW w:w="0" w:type="auto"/>
            <w:vAlign w:val="center"/>
          </w:tcPr>
          <w:p w14:paraId="7FE9E165" w14:textId="77777777" w:rsidR="006D1D11" w:rsidRPr="003B494F" w:rsidRDefault="006D1D11" w:rsidP="001C1593">
            <w:pPr>
              <w:pStyle w:val="KeinLeerraum"/>
              <w:jc w:val="left"/>
            </w:pPr>
            <w:r w:rsidRPr="003B494F">
              <w:t>□</w:t>
            </w:r>
          </w:p>
        </w:tc>
        <w:tc>
          <w:tcPr>
            <w:tcW w:w="0" w:type="auto"/>
            <w:vAlign w:val="center"/>
          </w:tcPr>
          <w:p w14:paraId="4A78D7A7" w14:textId="2D99C3AF" w:rsidR="006D1D11" w:rsidRPr="003B494F" w:rsidRDefault="00355B3D" w:rsidP="001C1593">
            <w:pPr>
              <w:jc w:val="left"/>
            </w:pPr>
            <w:r>
              <w:rPr>
                <w:u w:val="single"/>
              </w:rPr>
              <w:t>n</w:t>
            </w:r>
            <w:r w:rsidR="006D1D11" w:rsidRPr="00281D3E">
              <w:rPr>
                <w:u w:val="single"/>
              </w:rPr>
              <w:t>ur</w:t>
            </w:r>
            <w:r w:rsidR="006D1D11">
              <w:t xml:space="preserve"> Flüssigkeiten</w:t>
            </w:r>
          </w:p>
        </w:tc>
      </w:tr>
      <w:tr w:rsidR="006D1D11" w14:paraId="20680145" w14:textId="77777777" w:rsidTr="001C1593">
        <w:tc>
          <w:tcPr>
            <w:tcW w:w="0" w:type="auto"/>
            <w:vAlign w:val="center"/>
          </w:tcPr>
          <w:p w14:paraId="2EA4C893" w14:textId="77777777" w:rsidR="006D1D11" w:rsidRPr="003B494F" w:rsidRDefault="006D1D11" w:rsidP="001C1593">
            <w:pPr>
              <w:pStyle w:val="KeinLeerraum"/>
              <w:jc w:val="left"/>
            </w:pPr>
            <w:r w:rsidRPr="003B494F">
              <w:t>□</w:t>
            </w:r>
          </w:p>
        </w:tc>
        <w:tc>
          <w:tcPr>
            <w:tcW w:w="0" w:type="auto"/>
            <w:vAlign w:val="center"/>
          </w:tcPr>
          <w:p w14:paraId="02AF76AA" w14:textId="10064D68" w:rsidR="006D1D11" w:rsidRPr="003B494F" w:rsidRDefault="00355B3D" w:rsidP="001C1593">
            <w:pPr>
              <w:jc w:val="left"/>
            </w:pPr>
            <w:r>
              <w:rPr>
                <w:u w:val="single"/>
              </w:rPr>
              <w:t>n</w:t>
            </w:r>
            <w:r w:rsidR="006D1D11" w:rsidRPr="007741CB">
              <w:rPr>
                <w:u w:val="single"/>
              </w:rPr>
              <w:t>ur</w:t>
            </w:r>
            <w:r w:rsidR="006D1D11">
              <w:t xml:space="preserve"> Feststoffe </w:t>
            </w:r>
            <w:r w:rsidR="006D1D11" w:rsidRPr="00281D3E">
              <w:rPr>
                <w:u w:val="single"/>
              </w:rPr>
              <w:t>und</w:t>
            </w:r>
            <w:r w:rsidR="006D1D11">
              <w:t xml:space="preserve"> Flüssigkeiten</w:t>
            </w:r>
          </w:p>
        </w:tc>
      </w:tr>
      <w:tr w:rsidR="006D1D11" w14:paraId="203D211A" w14:textId="77777777" w:rsidTr="001C1593">
        <w:tc>
          <w:tcPr>
            <w:tcW w:w="0" w:type="auto"/>
            <w:vAlign w:val="center"/>
          </w:tcPr>
          <w:p w14:paraId="51057FAC" w14:textId="230F336E" w:rsidR="006D1D11" w:rsidRPr="003B494F" w:rsidRDefault="0022765E" w:rsidP="001C1593">
            <w:pPr>
              <w:pStyle w:val="KeinLeerraum"/>
              <w:jc w:val="left"/>
            </w:pPr>
            <w:r>
              <w:rPr>
                <w:sz w:val="28"/>
                <w:szCs w:val="28"/>
              </w:rPr>
              <w:t>x</w:t>
            </w:r>
            <w:r w:rsidR="006D1D11" w:rsidRPr="003B494F">
              <w:t>□</w:t>
            </w:r>
          </w:p>
        </w:tc>
        <w:tc>
          <w:tcPr>
            <w:tcW w:w="0" w:type="auto"/>
            <w:vAlign w:val="center"/>
          </w:tcPr>
          <w:p w14:paraId="5AFFBE87" w14:textId="5CD43CDC" w:rsidR="006D1D11" w:rsidRPr="003B494F" w:rsidRDefault="006D1D11" w:rsidP="001C1593">
            <w:pPr>
              <w:jc w:val="left"/>
            </w:pPr>
            <w:r>
              <w:t xml:space="preserve">Feststoffe, Flüssigkeiten </w:t>
            </w:r>
            <w:r w:rsidRPr="00281D3E">
              <w:rPr>
                <w:u w:val="single"/>
              </w:rPr>
              <w:t>und</w:t>
            </w:r>
            <w:r>
              <w:t xml:space="preserve"> Gase</w:t>
            </w:r>
          </w:p>
        </w:tc>
      </w:tr>
    </w:tbl>
    <w:p w14:paraId="642BB70A" w14:textId="77777777" w:rsidR="006D1D11" w:rsidRDefault="006D1D11" w:rsidP="006D1D11">
      <w:pPr>
        <w:pStyle w:val="Listenabsatz"/>
        <w:ind w:left="0"/>
        <w:jc w:val="left"/>
        <w:rPr>
          <w:rFonts w:cs="Arial"/>
          <w:color w:val="000000"/>
          <w:szCs w:val="24"/>
        </w:rPr>
      </w:pPr>
    </w:p>
    <w:p w14:paraId="7C19D73E" w14:textId="55F34214" w:rsidR="006D1D11" w:rsidRPr="00B34242" w:rsidRDefault="00BE1157" w:rsidP="000079C9">
      <w:pPr>
        <w:pStyle w:val="berschrift3"/>
      </w:pPr>
      <w:r>
        <w:rPr>
          <w:szCs w:val="24"/>
        </w:rPr>
        <w:lastRenderedPageBreak/>
        <w:t>SDMI</w:t>
      </w:r>
      <w:r w:rsidR="006D1D11">
        <w:t>_K6</w:t>
      </w:r>
      <w:r w:rsidR="006D1D11" w:rsidRPr="00B34242">
        <w:t>_</w:t>
      </w:r>
      <w:r w:rsidR="006D1D11">
        <w:t>I5</w:t>
      </w:r>
    </w:p>
    <w:p w14:paraId="066352D9" w14:textId="77777777" w:rsidR="006D1D11" w:rsidRDefault="006D1D11" w:rsidP="006D1D11">
      <w:r>
        <w:t xml:space="preserve">Was kennzeichnet eine Lösung? </w:t>
      </w:r>
    </w:p>
    <w:p w14:paraId="2B6E02E9" w14:textId="77777777" w:rsidR="006D1D11" w:rsidRDefault="006D1D11" w:rsidP="006D1D11">
      <w:pPr>
        <w:pStyle w:val="Default"/>
        <w:spacing w:line="360" w:lineRule="auto"/>
        <w:rPr>
          <w:b/>
          <w:bCs/>
          <w:sz w:val="22"/>
          <w:szCs w:val="22"/>
        </w:rPr>
      </w:pPr>
    </w:p>
    <w:tbl>
      <w:tblPr>
        <w:tblW w:w="0" w:type="auto"/>
        <w:tblLook w:val="04A0" w:firstRow="1" w:lastRow="0" w:firstColumn="1" w:lastColumn="0" w:noHBand="0" w:noVBand="1"/>
      </w:tblPr>
      <w:tblGrid>
        <w:gridCol w:w="646"/>
        <w:gridCol w:w="7448"/>
      </w:tblGrid>
      <w:tr w:rsidR="006D1D11" w14:paraId="56A080C4" w14:textId="77777777" w:rsidTr="001C1593">
        <w:tc>
          <w:tcPr>
            <w:tcW w:w="0" w:type="auto"/>
            <w:vAlign w:val="center"/>
          </w:tcPr>
          <w:p w14:paraId="36726156" w14:textId="77777777" w:rsidR="006D1D11" w:rsidRPr="00EE4B90" w:rsidRDefault="006D1D11" w:rsidP="001C1593">
            <w:pPr>
              <w:pStyle w:val="KeinLeerraum"/>
              <w:jc w:val="left"/>
              <w:rPr>
                <w:szCs w:val="24"/>
              </w:rPr>
            </w:pPr>
            <w:r w:rsidRPr="003B494F">
              <w:t>□</w:t>
            </w:r>
          </w:p>
        </w:tc>
        <w:tc>
          <w:tcPr>
            <w:tcW w:w="0" w:type="auto"/>
            <w:vAlign w:val="center"/>
          </w:tcPr>
          <w:p w14:paraId="5D0CFF06" w14:textId="77777777" w:rsidR="006D1D11" w:rsidRPr="003B494F" w:rsidRDefault="006D1D11" w:rsidP="001C1593">
            <w:pPr>
              <w:jc w:val="left"/>
              <w:rPr>
                <w:rFonts w:cs="Arial"/>
                <w:sz w:val="48"/>
                <w:szCs w:val="48"/>
              </w:rPr>
            </w:pPr>
            <w:r>
              <w:t xml:space="preserve">Lösungen bestehen </w:t>
            </w:r>
            <w:r w:rsidRPr="00281D3E">
              <w:rPr>
                <w:u w:val="single"/>
              </w:rPr>
              <w:t>immer</w:t>
            </w:r>
            <w:r>
              <w:t xml:space="preserve"> aus </w:t>
            </w:r>
            <w:r w:rsidRPr="00281D3E">
              <w:t xml:space="preserve">flüssigen </w:t>
            </w:r>
            <w:r w:rsidRPr="0020097E">
              <w:t>und festen</w:t>
            </w:r>
            <w:r>
              <w:t xml:space="preserve"> Stoffen.</w:t>
            </w:r>
          </w:p>
        </w:tc>
      </w:tr>
      <w:tr w:rsidR="006D1D11" w14:paraId="4B227332" w14:textId="77777777" w:rsidTr="001C1593">
        <w:tc>
          <w:tcPr>
            <w:tcW w:w="0" w:type="auto"/>
            <w:vAlign w:val="center"/>
          </w:tcPr>
          <w:p w14:paraId="6678B525" w14:textId="77777777" w:rsidR="006D1D11" w:rsidRPr="003B494F" w:rsidRDefault="006D1D11" w:rsidP="001C1593">
            <w:pPr>
              <w:pStyle w:val="KeinLeerraum"/>
              <w:jc w:val="left"/>
            </w:pPr>
            <w:r w:rsidRPr="003B494F">
              <w:t>□</w:t>
            </w:r>
          </w:p>
        </w:tc>
        <w:tc>
          <w:tcPr>
            <w:tcW w:w="0" w:type="auto"/>
            <w:vAlign w:val="center"/>
          </w:tcPr>
          <w:p w14:paraId="3FCA3365" w14:textId="77777777" w:rsidR="006D1D11" w:rsidRPr="003B494F" w:rsidRDefault="006D1D11" w:rsidP="001C1593">
            <w:pPr>
              <w:jc w:val="left"/>
              <w:rPr>
                <w:rFonts w:cs="Arial"/>
                <w:sz w:val="48"/>
                <w:szCs w:val="48"/>
              </w:rPr>
            </w:pPr>
            <w:r>
              <w:t xml:space="preserve">Lösungen bestehen </w:t>
            </w:r>
            <w:r w:rsidRPr="00281D3E">
              <w:rPr>
                <w:u w:val="single"/>
              </w:rPr>
              <w:t>immer</w:t>
            </w:r>
            <w:r>
              <w:t xml:space="preserve"> aus flüssigen und </w:t>
            </w:r>
            <w:r w:rsidRPr="0020097E">
              <w:t>gasförmigen Stoffen</w:t>
            </w:r>
            <w:r>
              <w:t>.</w:t>
            </w:r>
          </w:p>
        </w:tc>
      </w:tr>
      <w:tr w:rsidR="006D1D11" w14:paraId="3EB7C10E" w14:textId="77777777" w:rsidTr="001C1593">
        <w:tc>
          <w:tcPr>
            <w:tcW w:w="0" w:type="auto"/>
            <w:vAlign w:val="center"/>
          </w:tcPr>
          <w:p w14:paraId="03AA2646" w14:textId="540F2126" w:rsidR="006D1D11" w:rsidRPr="003B494F" w:rsidRDefault="0022765E" w:rsidP="001C1593">
            <w:pPr>
              <w:pStyle w:val="KeinLeerraum"/>
              <w:jc w:val="left"/>
            </w:pPr>
            <w:r>
              <w:rPr>
                <w:sz w:val="28"/>
                <w:szCs w:val="28"/>
              </w:rPr>
              <w:t>x</w:t>
            </w:r>
            <w:r w:rsidR="006D1D11" w:rsidRPr="003B494F">
              <w:t>□</w:t>
            </w:r>
          </w:p>
        </w:tc>
        <w:tc>
          <w:tcPr>
            <w:tcW w:w="0" w:type="auto"/>
            <w:vAlign w:val="center"/>
          </w:tcPr>
          <w:p w14:paraId="318B0E7E" w14:textId="77777777" w:rsidR="006D1D11" w:rsidRPr="003B494F" w:rsidRDefault="006D1D11" w:rsidP="001C1593">
            <w:pPr>
              <w:jc w:val="left"/>
              <w:rPr>
                <w:rFonts w:cs="Arial"/>
                <w:sz w:val="48"/>
                <w:szCs w:val="48"/>
              </w:rPr>
            </w:pPr>
            <w:r>
              <w:t xml:space="preserve">Lösungen bestehen aus </w:t>
            </w:r>
            <w:r w:rsidRPr="00281D3E">
              <w:rPr>
                <w:u w:val="single"/>
              </w:rPr>
              <w:t>mindestens</w:t>
            </w:r>
            <w:r>
              <w:t xml:space="preserve"> zwei unterschiedlichen Stoffen.</w:t>
            </w:r>
          </w:p>
        </w:tc>
      </w:tr>
      <w:tr w:rsidR="006D1D11" w14:paraId="730CBEDA" w14:textId="77777777" w:rsidTr="001C1593">
        <w:tc>
          <w:tcPr>
            <w:tcW w:w="0" w:type="auto"/>
            <w:vAlign w:val="center"/>
          </w:tcPr>
          <w:p w14:paraId="2A76024A" w14:textId="77777777" w:rsidR="006D1D11" w:rsidRPr="003B494F" w:rsidRDefault="006D1D11" w:rsidP="001C1593">
            <w:pPr>
              <w:pStyle w:val="KeinLeerraum"/>
              <w:jc w:val="left"/>
            </w:pPr>
            <w:r w:rsidRPr="003B494F">
              <w:t>□</w:t>
            </w:r>
          </w:p>
        </w:tc>
        <w:tc>
          <w:tcPr>
            <w:tcW w:w="0" w:type="auto"/>
            <w:vAlign w:val="center"/>
          </w:tcPr>
          <w:p w14:paraId="0C42A04F" w14:textId="77777777" w:rsidR="006D1D11" w:rsidRPr="003B494F" w:rsidRDefault="006D1D11" w:rsidP="001C1593">
            <w:pPr>
              <w:jc w:val="left"/>
              <w:rPr>
                <w:rFonts w:cs="Arial"/>
                <w:sz w:val="48"/>
                <w:szCs w:val="48"/>
              </w:rPr>
            </w:pPr>
            <w:r>
              <w:t xml:space="preserve">Lösungen bestehen aus </w:t>
            </w:r>
            <w:r w:rsidRPr="00281D3E">
              <w:rPr>
                <w:u w:val="single"/>
              </w:rPr>
              <w:t>höchstens</w:t>
            </w:r>
            <w:r>
              <w:t xml:space="preserve"> zwei unterschiedlichen Stoffen.</w:t>
            </w:r>
          </w:p>
        </w:tc>
      </w:tr>
    </w:tbl>
    <w:p w14:paraId="4B02AE53" w14:textId="77777777" w:rsidR="006D1D11" w:rsidRDefault="006D1D11" w:rsidP="006D1D11">
      <w:pPr>
        <w:jc w:val="left"/>
        <w:rPr>
          <w:rFonts w:cs="Arial"/>
          <w:szCs w:val="24"/>
        </w:rPr>
      </w:pPr>
    </w:p>
    <w:p w14:paraId="40E68D2E" w14:textId="1A6B73DF" w:rsidR="006D1D11" w:rsidRPr="00B34242" w:rsidRDefault="00BE1157" w:rsidP="000079C9">
      <w:pPr>
        <w:pStyle w:val="berschrift3"/>
      </w:pPr>
      <w:r>
        <w:rPr>
          <w:szCs w:val="24"/>
        </w:rPr>
        <w:lastRenderedPageBreak/>
        <w:t>SDMI</w:t>
      </w:r>
      <w:r w:rsidR="006D1D11">
        <w:t>_K6</w:t>
      </w:r>
      <w:r w:rsidR="006D1D11" w:rsidRPr="00B34242">
        <w:t>_</w:t>
      </w:r>
      <w:r w:rsidR="006D1D11">
        <w:t>I6</w:t>
      </w:r>
    </w:p>
    <w:p w14:paraId="67C2EE2F" w14:textId="77777777" w:rsidR="006D1D11" w:rsidRDefault="006D1D11" w:rsidP="006D1D11">
      <w:r>
        <w:t xml:space="preserve">Wie verhält sich die Löslichkeit der meisten Stoffe in Abhängigkeit der Temperatur? </w:t>
      </w:r>
    </w:p>
    <w:p w14:paraId="3C385E10" w14:textId="77777777" w:rsidR="006D1D11" w:rsidRDefault="006D1D11" w:rsidP="006D1D11">
      <w:pPr>
        <w:jc w:val="left"/>
        <w:rPr>
          <w:rFonts w:cs="Arial"/>
          <w:szCs w:val="24"/>
        </w:rPr>
      </w:pPr>
    </w:p>
    <w:tbl>
      <w:tblPr>
        <w:tblW w:w="9337" w:type="dxa"/>
        <w:tblLook w:val="04A0" w:firstRow="1" w:lastRow="0" w:firstColumn="1" w:lastColumn="0" w:noHBand="0" w:noVBand="1"/>
      </w:tblPr>
      <w:tblGrid>
        <w:gridCol w:w="646"/>
        <w:gridCol w:w="8691"/>
      </w:tblGrid>
      <w:tr w:rsidR="006D1D11" w14:paraId="7BB0FAAF" w14:textId="77777777" w:rsidTr="001C1593">
        <w:trPr>
          <w:trHeight w:val="687"/>
        </w:trPr>
        <w:tc>
          <w:tcPr>
            <w:tcW w:w="0" w:type="auto"/>
            <w:vAlign w:val="center"/>
          </w:tcPr>
          <w:p w14:paraId="597D4F3F" w14:textId="66533A05" w:rsidR="006D1D11" w:rsidRPr="00EE4B90" w:rsidRDefault="0022765E" w:rsidP="001C1593">
            <w:pPr>
              <w:pStyle w:val="KeinLeerraum"/>
              <w:jc w:val="left"/>
              <w:rPr>
                <w:szCs w:val="24"/>
              </w:rPr>
            </w:pPr>
            <w:r>
              <w:rPr>
                <w:sz w:val="28"/>
                <w:szCs w:val="28"/>
              </w:rPr>
              <w:t>x</w:t>
            </w:r>
            <w:r w:rsidR="006D1D11" w:rsidRPr="003B494F">
              <w:t>□</w:t>
            </w:r>
          </w:p>
        </w:tc>
        <w:tc>
          <w:tcPr>
            <w:tcW w:w="8770" w:type="dxa"/>
            <w:vAlign w:val="center"/>
          </w:tcPr>
          <w:p w14:paraId="37561002" w14:textId="77777777" w:rsidR="006D1D11" w:rsidRPr="00233595" w:rsidRDefault="006D1D11" w:rsidP="001C1593">
            <w:pPr>
              <w:jc w:val="left"/>
              <w:rPr>
                <w:rFonts w:cs="Arial"/>
                <w:szCs w:val="24"/>
              </w:rPr>
            </w:pPr>
            <w:r w:rsidRPr="00233595">
              <w:rPr>
                <w:rFonts w:cs="Arial"/>
                <w:szCs w:val="24"/>
              </w:rPr>
              <w:t xml:space="preserve">Die Löslichkeit der meisten Stoffe </w:t>
            </w:r>
            <w:r w:rsidRPr="003B7536">
              <w:rPr>
                <w:rFonts w:cs="Arial"/>
                <w:szCs w:val="24"/>
                <w:u w:val="single"/>
              </w:rPr>
              <w:t>nimmt</w:t>
            </w:r>
            <w:r w:rsidRPr="00233595">
              <w:rPr>
                <w:rFonts w:cs="Arial"/>
                <w:szCs w:val="24"/>
              </w:rPr>
              <w:t xml:space="preserve"> in einem Lösemittel mit </w:t>
            </w:r>
            <w:r w:rsidRPr="003B7536">
              <w:rPr>
                <w:rFonts w:cs="Arial"/>
                <w:szCs w:val="24"/>
                <w:u w:val="single"/>
              </w:rPr>
              <w:t>steigender</w:t>
            </w:r>
            <w:r w:rsidRPr="00233595">
              <w:rPr>
                <w:rFonts w:cs="Arial"/>
                <w:szCs w:val="24"/>
              </w:rPr>
              <w:t xml:space="preserve"> Temperatur </w:t>
            </w:r>
            <w:r w:rsidRPr="003B7536">
              <w:rPr>
                <w:rFonts w:cs="Arial"/>
                <w:szCs w:val="24"/>
                <w:u w:val="single"/>
              </w:rPr>
              <w:t>zu</w:t>
            </w:r>
            <w:r w:rsidRPr="00233595">
              <w:rPr>
                <w:rFonts w:cs="Arial"/>
                <w:szCs w:val="24"/>
              </w:rPr>
              <w:t>.</w:t>
            </w:r>
          </w:p>
        </w:tc>
      </w:tr>
      <w:tr w:rsidR="006D1D11" w14:paraId="3C2E6F75" w14:textId="77777777" w:rsidTr="001C1593">
        <w:trPr>
          <w:trHeight w:val="687"/>
        </w:trPr>
        <w:tc>
          <w:tcPr>
            <w:tcW w:w="0" w:type="auto"/>
            <w:vAlign w:val="center"/>
          </w:tcPr>
          <w:p w14:paraId="4F8E033C" w14:textId="77777777" w:rsidR="006D1D11" w:rsidRPr="003B494F" w:rsidRDefault="006D1D11" w:rsidP="001C1593">
            <w:pPr>
              <w:pStyle w:val="KeinLeerraum"/>
              <w:jc w:val="left"/>
            </w:pPr>
            <w:r w:rsidRPr="003B494F">
              <w:t>□</w:t>
            </w:r>
          </w:p>
        </w:tc>
        <w:tc>
          <w:tcPr>
            <w:tcW w:w="8770" w:type="dxa"/>
            <w:vAlign w:val="center"/>
          </w:tcPr>
          <w:p w14:paraId="161EF1C9" w14:textId="77777777" w:rsidR="006D1D11" w:rsidRPr="00233595" w:rsidRDefault="006D1D11" w:rsidP="001C1593">
            <w:pPr>
              <w:jc w:val="left"/>
              <w:rPr>
                <w:rFonts w:cs="Arial"/>
                <w:szCs w:val="24"/>
              </w:rPr>
            </w:pPr>
            <w:r w:rsidRPr="00233595">
              <w:rPr>
                <w:rFonts w:cs="Arial"/>
                <w:szCs w:val="24"/>
              </w:rPr>
              <w:t xml:space="preserve">Die Löslichkeit der meisten Stoffe </w:t>
            </w:r>
            <w:r w:rsidRPr="003B7536">
              <w:rPr>
                <w:rFonts w:cs="Arial"/>
                <w:szCs w:val="24"/>
                <w:u w:val="single"/>
              </w:rPr>
              <w:t>nimmt</w:t>
            </w:r>
            <w:r w:rsidRPr="00233595">
              <w:rPr>
                <w:rFonts w:cs="Arial"/>
                <w:szCs w:val="24"/>
              </w:rPr>
              <w:t xml:space="preserve"> in einem Lösemittel mit </w:t>
            </w:r>
            <w:r w:rsidRPr="003B7536">
              <w:rPr>
                <w:rFonts w:cs="Arial"/>
                <w:szCs w:val="24"/>
                <w:u w:val="single"/>
              </w:rPr>
              <w:t>sinkender</w:t>
            </w:r>
            <w:r w:rsidRPr="00233595">
              <w:rPr>
                <w:rFonts w:cs="Arial"/>
                <w:szCs w:val="24"/>
              </w:rPr>
              <w:t xml:space="preserve"> Temperatur </w:t>
            </w:r>
            <w:r w:rsidRPr="003B7536">
              <w:rPr>
                <w:rFonts w:cs="Arial"/>
                <w:szCs w:val="24"/>
                <w:u w:val="single"/>
              </w:rPr>
              <w:t>zu</w:t>
            </w:r>
            <w:r w:rsidRPr="00233595">
              <w:rPr>
                <w:rFonts w:cs="Arial"/>
                <w:szCs w:val="24"/>
              </w:rPr>
              <w:t>.</w:t>
            </w:r>
          </w:p>
        </w:tc>
      </w:tr>
      <w:tr w:rsidR="006D1D11" w14:paraId="25DC0C46" w14:textId="77777777" w:rsidTr="001C1593">
        <w:trPr>
          <w:trHeight w:val="687"/>
        </w:trPr>
        <w:tc>
          <w:tcPr>
            <w:tcW w:w="0" w:type="auto"/>
            <w:vAlign w:val="center"/>
          </w:tcPr>
          <w:p w14:paraId="5C76A143" w14:textId="77777777" w:rsidR="006D1D11" w:rsidRPr="003B494F" w:rsidRDefault="006D1D11" w:rsidP="001C1593">
            <w:pPr>
              <w:pStyle w:val="KeinLeerraum"/>
              <w:jc w:val="left"/>
            </w:pPr>
            <w:r w:rsidRPr="003B494F">
              <w:t>□</w:t>
            </w:r>
          </w:p>
        </w:tc>
        <w:tc>
          <w:tcPr>
            <w:tcW w:w="8770" w:type="dxa"/>
            <w:vAlign w:val="center"/>
          </w:tcPr>
          <w:p w14:paraId="4E15654D" w14:textId="77777777" w:rsidR="006D1D11" w:rsidRPr="00233595" w:rsidRDefault="006D1D11" w:rsidP="001C1593">
            <w:pPr>
              <w:jc w:val="left"/>
              <w:rPr>
                <w:rFonts w:cs="Arial"/>
                <w:szCs w:val="24"/>
              </w:rPr>
            </w:pPr>
            <w:r w:rsidRPr="00233595">
              <w:rPr>
                <w:rFonts w:cs="Arial"/>
                <w:szCs w:val="24"/>
              </w:rPr>
              <w:t xml:space="preserve">Die Löslichkeit der meisten Stoffe </w:t>
            </w:r>
            <w:r w:rsidRPr="003B7536">
              <w:rPr>
                <w:rFonts w:cs="Arial"/>
                <w:szCs w:val="24"/>
                <w:u w:val="single"/>
              </w:rPr>
              <w:t>bleibt</w:t>
            </w:r>
            <w:r w:rsidRPr="00233595">
              <w:rPr>
                <w:rFonts w:cs="Arial"/>
                <w:szCs w:val="24"/>
              </w:rPr>
              <w:t xml:space="preserve"> in einem Lösemittel mit </w:t>
            </w:r>
            <w:r w:rsidRPr="003B7536">
              <w:rPr>
                <w:rFonts w:cs="Arial"/>
                <w:szCs w:val="24"/>
                <w:u w:val="single"/>
              </w:rPr>
              <w:t>steigender</w:t>
            </w:r>
            <w:r w:rsidRPr="00233595">
              <w:rPr>
                <w:rFonts w:cs="Arial"/>
                <w:szCs w:val="24"/>
              </w:rPr>
              <w:t xml:space="preserve"> Temperatur </w:t>
            </w:r>
            <w:r w:rsidRPr="003B7536">
              <w:rPr>
                <w:rFonts w:cs="Arial"/>
                <w:szCs w:val="24"/>
                <w:u w:val="single"/>
              </w:rPr>
              <w:t>gleich</w:t>
            </w:r>
            <w:r w:rsidRPr="00233595">
              <w:rPr>
                <w:rFonts w:cs="Arial"/>
                <w:szCs w:val="24"/>
              </w:rPr>
              <w:t>.</w:t>
            </w:r>
          </w:p>
        </w:tc>
      </w:tr>
      <w:tr w:rsidR="006D1D11" w14:paraId="73306C8B" w14:textId="77777777" w:rsidTr="001C1593">
        <w:trPr>
          <w:trHeight w:val="687"/>
        </w:trPr>
        <w:tc>
          <w:tcPr>
            <w:tcW w:w="0" w:type="auto"/>
            <w:vAlign w:val="center"/>
          </w:tcPr>
          <w:p w14:paraId="05CF8FFB" w14:textId="77777777" w:rsidR="006D1D11" w:rsidRPr="003B494F" w:rsidRDefault="006D1D11" w:rsidP="001C1593">
            <w:pPr>
              <w:pStyle w:val="KeinLeerraum"/>
              <w:jc w:val="left"/>
            </w:pPr>
            <w:r w:rsidRPr="003B494F">
              <w:t>□</w:t>
            </w:r>
          </w:p>
        </w:tc>
        <w:tc>
          <w:tcPr>
            <w:tcW w:w="8770" w:type="dxa"/>
            <w:vAlign w:val="center"/>
          </w:tcPr>
          <w:p w14:paraId="06D34CA8" w14:textId="77777777" w:rsidR="006D1D11" w:rsidRPr="00233595" w:rsidRDefault="006D1D11" w:rsidP="001C1593">
            <w:pPr>
              <w:jc w:val="left"/>
              <w:rPr>
                <w:rFonts w:cs="Arial"/>
                <w:szCs w:val="24"/>
              </w:rPr>
            </w:pPr>
            <w:r w:rsidRPr="00233595">
              <w:rPr>
                <w:rFonts w:cs="Arial"/>
                <w:szCs w:val="24"/>
              </w:rPr>
              <w:t xml:space="preserve">Die Löslichkeit der meisten Stoffe </w:t>
            </w:r>
            <w:r w:rsidRPr="003B7536">
              <w:rPr>
                <w:rFonts w:cs="Arial"/>
                <w:szCs w:val="24"/>
                <w:u w:val="single"/>
              </w:rPr>
              <w:t>bleibt</w:t>
            </w:r>
            <w:r w:rsidRPr="00233595">
              <w:rPr>
                <w:rFonts w:cs="Arial"/>
                <w:szCs w:val="24"/>
              </w:rPr>
              <w:t xml:space="preserve"> in einem Lösemittel mit </w:t>
            </w:r>
            <w:r w:rsidRPr="003B7536">
              <w:rPr>
                <w:rFonts w:cs="Arial"/>
                <w:szCs w:val="24"/>
                <w:u w:val="single"/>
              </w:rPr>
              <w:t>sinkender</w:t>
            </w:r>
            <w:r w:rsidRPr="00233595">
              <w:rPr>
                <w:rFonts w:cs="Arial"/>
                <w:szCs w:val="24"/>
              </w:rPr>
              <w:t xml:space="preserve"> Temperatur </w:t>
            </w:r>
            <w:r w:rsidRPr="003B7536">
              <w:rPr>
                <w:rFonts w:cs="Arial"/>
                <w:szCs w:val="24"/>
                <w:u w:val="single"/>
              </w:rPr>
              <w:t>gleich</w:t>
            </w:r>
            <w:r w:rsidRPr="00233595">
              <w:rPr>
                <w:rFonts w:cs="Arial"/>
                <w:szCs w:val="24"/>
              </w:rPr>
              <w:t>.</w:t>
            </w:r>
          </w:p>
        </w:tc>
      </w:tr>
    </w:tbl>
    <w:p w14:paraId="413A2E4F" w14:textId="2D7CA845" w:rsidR="006D1D11" w:rsidRPr="005071F5" w:rsidRDefault="006D1D11" w:rsidP="005071F5"/>
    <w:p w14:paraId="700F5ED1" w14:textId="370B0ADF" w:rsidR="006D1D11" w:rsidRPr="00B34242" w:rsidRDefault="00BE1157" w:rsidP="000079C9">
      <w:pPr>
        <w:pStyle w:val="berschrift3"/>
      </w:pPr>
      <w:r>
        <w:rPr>
          <w:szCs w:val="24"/>
        </w:rPr>
        <w:lastRenderedPageBreak/>
        <w:t>SDMI</w:t>
      </w:r>
      <w:r w:rsidR="006D1D11">
        <w:t>_K6</w:t>
      </w:r>
      <w:r w:rsidR="006D1D11" w:rsidRPr="00B34242">
        <w:t>_</w:t>
      </w:r>
      <w:r w:rsidR="006D1D11">
        <w:t>I7</w:t>
      </w:r>
    </w:p>
    <w:p w14:paraId="18B57B21" w14:textId="77777777" w:rsidR="006D1D11" w:rsidRDefault="006D1D11" w:rsidP="006D1D11">
      <w:r>
        <w:t>Was beschreibt der Fachbegriff „Lösung“. Kreuze die richtige Aussage an.</w:t>
      </w:r>
    </w:p>
    <w:p w14:paraId="05415691" w14:textId="77777777" w:rsidR="006D1D11" w:rsidRDefault="006D1D11" w:rsidP="006D1D11">
      <w:pPr>
        <w:jc w:val="left"/>
        <w:rPr>
          <w:rFonts w:cs="Arial"/>
          <w:szCs w:val="24"/>
        </w:rPr>
      </w:pPr>
    </w:p>
    <w:tbl>
      <w:tblPr>
        <w:tblW w:w="9292" w:type="dxa"/>
        <w:tblLook w:val="04A0" w:firstRow="1" w:lastRow="0" w:firstColumn="1" w:lastColumn="0" w:noHBand="0" w:noVBand="1"/>
      </w:tblPr>
      <w:tblGrid>
        <w:gridCol w:w="646"/>
        <w:gridCol w:w="8646"/>
      </w:tblGrid>
      <w:tr w:rsidR="006D1D11" w14:paraId="08DE9F9B" w14:textId="77777777" w:rsidTr="001C1593">
        <w:trPr>
          <w:trHeight w:val="723"/>
        </w:trPr>
        <w:tc>
          <w:tcPr>
            <w:tcW w:w="0" w:type="auto"/>
            <w:vAlign w:val="center"/>
          </w:tcPr>
          <w:p w14:paraId="36A2A748" w14:textId="77777777" w:rsidR="006D1D11" w:rsidRPr="00EE4B90" w:rsidRDefault="006D1D11" w:rsidP="001C1593">
            <w:pPr>
              <w:pStyle w:val="KeinLeerraum"/>
              <w:jc w:val="left"/>
              <w:rPr>
                <w:szCs w:val="24"/>
              </w:rPr>
            </w:pPr>
            <w:r w:rsidRPr="003B494F">
              <w:t>□</w:t>
            </w:r>
          </w:p>
        </w:tc>
        <w:tc>
          <w:tcPr>
            <w:tcW w:w="8728" w:type="dxa"/>
            <w:vAlign w:val="center"/>
          </w:tcPr>
          <w:p w14:paraId="18F84E40" w14:textId="77777777" w:rsidR="006D1D11" w:rsidRPr="00233595" w:rsidRDefault="006D1D11" w:rsidP="001C1593">
            <w:pPr>
              <w:jc w:val="left"/>
              <w:rPr>
                <w:rFonts w:cs="Arial"/>
                <w:szCs w:val="24"/>
              </w:rPr>
            </w:pPr>
            <w:r>
              <w:rPr>
                <w:rFonts w:cs="Arial"/>
                <w:szCs w:val="24"/>
              </w:rPr>
              <w:t xml:space="preserve">Eine Lösung ist ein Stoffgemisch, bei dem </w:t>
            </w:r>
            <w:r w:rsidRPr="001D0B39">
              <w:rPr>
                <w:rFonts w:cs="Arial"/>
                <w:szCs w:val="24"/>
                <w:u w:val="single"/>
              </w:rPr>
              <w:t>nur</w:t>
            </w:r>
            <w:r>
              <w:rPr>
                <w:rFonts w:cs="Arial"/>
                <w:szCs w:val="24"/>
              </w:rPr>
              <w:t xml:space="preserve"> ein Feststoff in einem Lösemittel (z. B. Wasser) gelöst ist.</w:t>
            </w:r>
          </w:p>
        </w:tc>
      </w:tr>
      <w:tr w:rsidR="006D1D11" w14:paraId="6FECFC30" w14:textId="77777777" w:rsidTr="001C1593">
        <w:trPr>
          <w:trHeight w:val="723"/>
        </w:trPr>
        <w:tc>
          <w:tcPr>
            <w:tcW w:w="0" w:type="auto"/>
            <w:vAlign w:val="center"/>
          </w:tcPr>
          <w:p w14:paraId="5F9DB32E" w14:textId="77777777" w:rsidR="006D1D11" w:rsidRPr="003B494F" w:rsidRDefault="006D1D11" w:rsidP="001C1593">
            <w:pPr>
              <w:pStyle w:val="KeinLeerraum"/>
              <w:jc w:val="left"/>
            </w:pPr>
            <w:r w:rsidRPr="003B494F">
              <w:t>□</w:t>
            </w:r>
          </w:p>
        </w:tc>
        <w:tc>
          <w:tcPr>
            <w:tcW w:w="8728" w:type="dxa"/>
            <w:vAlign w:val="center"/>
          </w:tcPr>
          <w:p w14:paraId="3FEFDC8E" w14:textId="552FB8F5" w:rsidR="006D1D11" w:rsidRPr="00233595" w:rsidRDefault="006D1D11" w:rsidP="001C1593">
            <w:pPr>
              <w:jc w:val="left"/>
              <w:rPr>
                <w:rFonts w:cs="Arial"/>
                <w:szCs w:val="24"/>
              </w:rPr>
            </w:pPr>
            <w:r>
              <w:rPr>
                <w:rFonts w:cs="Arial"/>
                <w:szCs w:val="24"/>
              </w:rPr>
              <w:t xml:space="preserve">Eine Lösung ist ein Stoffgemisch, bei dem </w:t>
            </w:r>
            <w:r w:rsidRPr="001D0B39">
              <w:rPr>
                <w:rFonts w:cs="Arial"/>
                <w:szCs w:val="24"/>
                <w:u w:val="single"/>
              </w:rPr>
              <w:t>nur</w:t>
            </w:r>
            <w:r>
              <w:rPr>
                <w:rFonts w:cs="Arial"/>
                <w:szCs w:val="24"/>
              </w:rPr>
              <w:t xml:space="preserve"> eine Flüssigkeit in einem Lösemittel (z. B. Wasser) gelöst ist.</w:t>
            </w:r>
          </w:p>
        </w:tc>
      </w:tr>
      <w:tr w:rsidR="006D1D11" w14:paraId="6E92982A" w14:textId="77777777" w:rsidTr="001C1593">
        <w:trPr>
          <w:trHeight w:val="707"/>
        </w:trPr>
        <w:tc>
          <w:tcPr>
            <w:tcW w:w="0" w:type="auto"/>
            <w:vAlign w:val="center"/>
          </w:tcPr>
          <w:p w14:paraId="7193BE03" w14:textId="77777777" w:rsidR="006D1D11" w:rsidRPr="003B494F" w:rsidRDefault="006D1D11" w:rsidP="001C1593">
            <w:pPr>
              <w:pStyle w:val="KeinLeerraum"/>
              <w:jc w:val="left"/>
            </w:pPr>
            <w:r w:rsidRPr="003B494F">
              <w:t>□</w:t>
            </w:r>
          </w:p>
        </w:tc>
        <w:tc>
          <w:tcPr>
            <w:tcW w:w="8728" w:type="dxa"/>
            <w:vAlign w:val="center"/>
          </w:tcPr>
          <w:p w14:paraId="4BED6D9A" w14:textId="77777777" w:rsidR="006D1D11" w:rsidRPr="00233595" w:rsidRDefault="006D1D11" w:rsidP="001C1593">
            <w:pPr>
              <w:jc w:val="left"/>
              <w:rPr>
                <w:rFonts w:cs="Arial"/>
                <w:szCs w:val="24"/>
              </w:rPr>
            </w:pPr>
            <w:r>
              <w:rPr>
                <w:rFonts w:cs="Arial"/>
                <w:szCs w:val="24"/>
              </w:rPr>
              <w:t xml:space="preserve">Eine Lösung ist ein Stoffgemisch, bei dem </w:t>
            </w:r>
            <w:r w:rsidRPr="001D0B39">
              <w:rPr>
                <w:rFonts w:cs="Arial"/>
                <w:szCs w:val="24"/>
                <w:u w:val="single"/>
              </w:rPr>
              <w:t>nur</w:t>
            </w:r>
            <w:r>
              <w:rPr>
                <w:rFonts w:cs="Arial"/>
                <w:szCs w:val="24"/>
              </w:rPr>
              <w:t xml:space="preserve"> ein Gas in einem Lösemittel (z. B. Wasser) gelöst ist.</w:t>
            </w:r>
          </w:p>
        </w:tc>
      </w:tr>
      <w:tr w:rsidR="006D1D11" w14:paraId="7930544E" w14:textId="77777777" w:rsidTr="001C1593">
        <w:trPr>
          <w:trHeight w:val="709"/>
        </w:trPr>
        <w:tc>
          <w:tcPr>
            <w:tcW w:w="0" w:type="auto"/>
            <w:vAlign w:val="center"/>
          </w:tcPr>
          <w:p w14:paraId="08E480B1" w14:textId="4125859A" w:rsidR="006D1D11" w:rsidRPr="003B494F" w:rsidRDefault="0022765E" w:rsidP="001C1593">
            <w:pPr>
              <w:pStyle w:val="KeinLeerraum"/>
              <w:jc w:val="left"/>
            </w:pPr>
            <w:r>
              <w:rPr>
                <w:sz w:val="28"/>
                <w:szCs w:val="28"/>
              </w:rPr>
              <w:t>x</w:t>
            </w:r>
            <w:r w:rsidR="006D1D11" w:rsidRPr="003B494F">
              <w:t>□</w:t>
            </w:r>
          </w:p>
        </w:tc>
        <w:tc>
          <w:tcPr>
            <w:tcW w:w="8728" w:type="dxa"/>
            <w:vAlign w:val="center"/>
          </w:tcPr>
          <w:p w14:paraId="4129BC79" w14:textId="77777777" w:rsidR="006D1D11" w:rsidRPr="00233595" w:rsidRDefault="006D1D11" w:rsidP="001C1593">
            <w:pPr>
              <w:jc w:val="left"/>
              <w:rPr>
                <w:rFonts w:cs="Arial"/>
                <w:szCs w:val="24"/>
              </w:rPr>
            </w:pPr>
            <w:r>
              <w:rPr>
                <w:rFonts w:cs="Arial"/>
                <w:szCs w:val="24"/>
              </w:rPr>
              <w:t>Eine Lösung ist ein Stoffgemisch, bei dem ein Feststoff, eine Flüssigkeit und/oder ein Gas in einem Lösemittel (z. B. Wasser) gelöst ist/sind.</w:t>
            </w:r>
          </w:p>
        </w:tc>
      </w:tr>
    </w:tbl>
    <w:p w14:paraId="4E1F392F" w14:textId="20A46669" w:rsidR="006D1D11" w:rsidRDefault="006D1D11" w:rsidP="006D1D11">
      <w:pPr>
        <w:spacing w:before="0" w:after="200" w:line="276" w:lineRule="auto"/>
        <w:rPr>
          <w:rFonts w:cs="Arial"/>
          <w:b/>
          <w:szCs w:val="24"/>
        </w:rPr>
      </w:pPr>
    </w:p>
    <w:p w14:paraId="00CDCCC5" w14:textId="6E4226E8" w:rsidR="006D1D11" w:rsidRDefault="000079C9" w:rsidP="005071F5">
      <w:pPr>
        <w:pStyle w:val="berschrift2"/>
      </w:pPr>
      <w:r>
        <w:lastRenderedPageBreak/>
        <w:t>SDMI</w:t>
      </w:r>
      <w:r w:rsidR="00A57351">
        <w:t xml:space="preserve"> Ide</w:t>
      </w:r>
      <w:r w:rsidR="001B7CA9">
        <w:t>e 7</w:t>
      </w:r>
      <w:r w:rsidR="00A57351">
        <w:t xml:space="preserve">: Die </w:t>
      </w:r>
      <w:r w:rsidR="00A57351" w:rsidRPr="001622B1">
        <w:t>gelösten</w:t>
      </w:r>
      <w:r w:rsidR="00A57351">
        <w:t xml:space="preserve"> Stoffe bestimmen die Eigenschaften einer Lösung. </w:t>
      </w:r>
    </w:p>
    <w:p w14:paraId="76903743" w14:textId="3D628DAD" w:rsidR="00CE1C32" w:rsidRPr="00B34242" w:rsidRDefault="000079C9" w:rsidP="000079C9">
      <w:pPr>
        <w:pStyle w:val="berschrift3"/>
      </w:pPr>
      <w:r>
        <w:lastRenderedPageBreak/>
        <w:t>SDMI</w:t>
      </w:r>
      <w:r w:rsidR="00CE1C32">
        <w:t>_K7</w:t>
      </w:r>
      <w:r w:rsidR="00CE1C32" w:rsidRPr="00B34242">
        <w:t>_</w:t>
      </w:r>
      <w:r w:rsidR="00CE1C32">
        <w:t>I1</w:t>
      </w:r>
    </w:p>
    <w:p w14:paraId="15A506F8" w14:textId="3969744D" w:rsidR="00CE1C32" w:rsidRDefault="00267827" w:rsidP="00CE1C32">
      <w:r>
        <w:t>Ein Indikator</w:t>
      </w:r>
      <w:r w:rsidR="001653C6">
        <w:t xml:space="preserve"> dient dazu, …</w:t>
      </w:r>
      <w:r w:rsidR="00CE1C32" w:rsidRPr="000E34D3">
        <w:t xml:space="preserve"> </w:t>
      </w:r>
    </w:p>
    <w:p w14:paraId="770914DC" w14:textId="77777777" w:rsidR="00CE1C32" w:rsidRDefault="00CE1C32" w:rsidP="00CE1C32">
      <w:pPr>
        <w:jc w:val="left"/>
        <w:rPr>
          <w:rFonts w:cs="Arial"/>
          <w:szCs w:val="24"/>
        </w:rPr>
      </w:pPr>
    </w:p>
    <w:tbl>
      <w:tblPr>
        <w:tblW w:w="0" w:type="auto"/>
        <w:tblLook w:val="04A0" w:firstRow="1" w:lastRow="0" w:firstColumn="1" w:lastColumn="0" w:noHBand="0" w:noVBand="1"/>
      </w:tblPr>
      <w:tblGrid>
        <w:gridCol w:w="646"/>
        <w:gridCol w:w="8426"/>
      </w:tblGrid>
      <w:tr w:rsidR="00CE1C32" w14:paraId="34B71E56" w14:textId="77777777" w:rsidTr="00267827">
        <w:tc>
          <w:tcPr>
            <w:tcW w:w="0" w:type="auto"/>
            <w:vAlign w:val="center"/>
          </w:tcPr>
          <w:p w14:paraId="327221AD" w14:textId="4B7B61B7" w:rsidR="00CE1C32" w:rsidRPr="00EE4B90" w:rsidRDefault="0022765E" w:rsidP="00C86040">
            <w:pPr>
              <w:pStyle w:val="KeinLeerraum"/>
              <w:rPr>
                <w:szCs w:val="24"/>
              </w:rPr>
            </w:pPr>
            <w:r>
              <w:rPr>
                <w:sz w:val="28"/>
                <w:szCs w:val="28"/>
              </w:rPr>
              <w:t>x</w:t>
            </w:r>
            <w:r w:rsidR="00CE1C32" w:rsidRPr="003B494F">
              <w:t>□</w:t>
            </w:r>
          </w:p>
        </w:tc>
        <w:tc>
          <w:tcPr>
            <w:tcW w:w="8566" w:type="dxa"/>
            <w:vAlign w:val="center"/>
          </w:tcPr>
          <w:p w14:paraId="5F82B719" w14:textId="18B08A0D" w:rsidR="00CE1C32" w:rsidRPr="003B494F" w:rsidRDefault="00267827" w:rsidP="001653C6">
            <w:r>
              <w:t>basisch</w:t>
            </w:r>
            <w:r w:rsidR="001653C6">
              <w:t>e,</w:t>
            </w:r>
            <w:r>
              <w:t xml:space="preserve"> </w:t>
            </w:r>
            <w:r w:rsidR="001653C6">
              <w:t xml:space="preserve">saure </w:t>
            </w:r>
            <w:r>
              <w:t xml:space="preserve">und </w:t>
            </w:r>
            <w:r w:rsidR="001653C6">
              <w:t>neutrale Lösungen zu unterscheiden</w:t>
            </w:r>
            <w:r>
              <w:t>.</w:t>
            </w:r>
          </w:p>
        </w:tc>
      </w:tr>
      <w:tr w:rsidR="00CE1C32" w14:paraId="2B448B65" w14:textId="77777777" w:rsidTr="00267827">
        <w:tc>
          <w:tcPr>
            <w:tcW w:w="0" w:type="auto"/>
            <w:vAlign w:val="center"/>
          </w:tcPr>
          <w:p w14:paraId="7013A46D" w14:textId="77777777" w:rsidR="00CE1C32" w:rsidRPr="003B494F" w:rsidRDefault="00CE1C32" w:rsidP="00C86040">
            <w:pPr>
              <w:pStyle w:val="KeinLeerraum"/>
            </w:pPr>
            <w:r w:rsidRPr="003B494F">
              <w:t>□</w:t>
            </w:r>
          </w:p>
        </w:tc>
        <w:tc>
          <w:tcPr>
            <w:tcW w:w="8566" w:type="dxa"/>
            <w:vAlign w:val="center"/>
          </w:tcPr>
          <w:p w14:paraId="3C97EBF9" w14:textId="4144A233" w:rsidR="00CE1C32" w:rsidRPr="003B494F" w:rsidRDefault="001653C6" w:rsidP="00267827">
            <w:r>
              <w:t>Lösungen reaktiver zu machen</w:t>
            </w:r>
            <w:r w:rsidR="00267827">
              <w:t>.</w:t>
            </w:r>
          </w:p>
        </w:tc>
      </w:tr>
      <w:tr w:rsidR="00CE1C32" w14:paraId="4FC40FD6" w14:textId="77777777" w:rsidTr="00267827">
        <w:tc>
          <w:tcPr>
            <w:tcW w:w="0" w:type="auto"/>
            <w:vAlign w:val="center"/>
          </w:tcPr>
          <w:p w14:paraId="7FA476A8" w14:textId="77777777" w:rsidR="00CE1C32" w:rsidRPr="003B494F" w:rsidRDefault="00CE1C32" w:rsidP="00C86040">
            <w:pPr>
              <w:pStyle w:val="KeinLeerraum"/>
            </w:pPr>
            <w:r w:rsidRPr="003B494F">
              <w:t>□</w:t>
            </w:r>
          </w:p>
        </w:tc>
        <w:tc>
          <w:tcPr>
            <w:tcW w:w="8566" w:type="dxa"/>
            <w:vAlign w:val="center"/>
          </w:tcPr>
          <w:p w14:paraId="63690A7C" w14:textId="54493D8F" w:rsidR="00CE1C32" w:rsidRPr="003B494F" w:rsidRDefault="001653C6" w:rsidP="00267827">
            <w:r>
              <w:t>giftige Lösungen ungefährlich zu machen.</w:t>
            </w:r>
          </w:p>
        </w:tc>
      </w:tr>
      <w:tr w:rsidR="00CE1C32" w14:paraId="731F8531" w14:textId="77777777" w:rsidTr="00267827">
        <w:tc>
          <w:tcPr>
            <w:tcW w:w="0" w:type="auto"/>
            <w:vAlign w:val="center"/>
          </w:tcPr>
          <w:p w14:paraId="2FA067F3" w14:textId="77777777" w:rsidR="00CE1C32" w:rsidRPr="003B494F" w:rsidRDefault="00CE1C32" w:rsidP="00C86040">
            <w:pPr>
              <w:pStyle w:val="KeinLeerraum"/>
            </w:pPr>
            <w:r w:rsidRPr="003B494F">
              <w:t>□</w:t>
            </w:r>
          </w:p>
        </w:tc>
        <w:tc>
          <w:tcPr>
            <w:tcW w:w="8566" w:type="dxa"/>
            <w:vAlign w:val="center"/>
          </w:tcPr>
          <w:p w14:paraId="37C09BA3" w14:textId="56F1ACB7" w:rsidR="00CE1C32" w:rsidRPr="003B494F" w:rsidRDefault="001653C6" w:rsidP="001653C6">
            <w:r>
              <w:t>anzuzeigen, ob eine Lösung vollständig reagiert hat.</w:t>
            </w:r>
          </w:p>
        </w:tc>
      </w:tr>
    </w:tbl>
    <w:p w14:paraId="6AC2CAB3" w14:textId="22503443" w:rsidR="00CE1C32" w:rsidRPr="005071F5" w:rsidRDefault="00CE1C32" w:rsidP="005071F5"/>
    <w:p w14:paraId="4DE71443" w14:textId="628A1472" w:rsidR="00CE1C32" w:rsidRPr="00B34242" w:rsidRDefault="000079C9" w:rsidP="000079C9">
      <w:pPr>
        <w:pStyle w:val="berschrift3"/>
      </w:pPr>
      <w:r>
        <w:lastRenderedPageBreak/>
        <w:t>SDMI</w:t>
      </w:r>
      <w:r w:rsidR="00CE1C32">
        <w:t>_K7</w:t>
      </w:r>
      <w:r w:rsidR="00CE1C32" w:rsidRPr="00B34242">
        <w:t>_</w:t>
      </w:r>
      <w:r w:rsidR="00431386">
        <w:t>I2</w:t>
      </w:r>
    </w:p>
    <w:p w14:paraId="35012303" w14:textId="6B086A91" w:rsidR="00CE1C32" w:rsidRDefault="00B00A8C" w:rsidP="00CE1C32">
      <w:r>
        <w:t>Eine Lösung kann</w:t>
      </w:r>
      <w:r w:rsidR="006B44F2">
        <w:t xml:space="preserve"> </w:t>
      </w:r>
      <w:r>
        <w:t>…</w:t>
      </w:r>
    </w:p>
    <w:p w14:paraId="75BE8488" w14:textId="77777777" w:rsidR="00CE1C32" w:rsidRDefault="00CE1C32" w:rsidP="00CE1C32">
      <w:pPr>
        <w:jc w:val="left"/>
        <w:rPr>
          <w:rFonts w:cs="Arial"/>
          <w:szCs w:val="24"/>
        </w:rPr>
      </w:pPr>
    </w:p>
    <w:tbl>
      <w:tblPr>
        <w:tblW w:w="9322" w:type="dxa"/>
        <w:tblLook w:val="04A0" w:firstRow="1" w:lastRow="0" w:firstColumn="1" w:lastColumn="0" w:noHBand="0" w:noVBand="1"/>
      </w:tblPr>
      <w:tblGrid>
        <w:gridCol w:w="646"/>
        <w:gridCol w:w="8676"/>
      </w:tblGrid>
      <w:tr w:rsidR="00CE1C32" w14:paraId="42A6C6EB" w14:textId="77777777" w:rsidTr="00C86040">
        <w:trPr>
          <w:trHeight w:val="690"/>
        </w:trPr>
        <w:tc>
          <w:tcPr>
            <w:tcW w:w="0" w:type="auto"/>
            <w:vAlign w:val="center"/>
          </w:tcPr>
          <w:p w14:paraId="28EF5682" w14:textId="77777777" w:rsidR="00CE1C32" w:rsidRPr="00EE4B90" w:rsidRDefault="00CE1C32" w:rsidP="00C86040">
            <w:pPr>
              <w:pStyle w:val="KeinLeerraum"/>
              <w:jc w:val="left"/>
              <w:rPr>
                <w:szCs w:val="24"/>
              </w:rPr>
            </w:pPr>
            <w:r w:rsidRPr="003B494F">
              <w:t>□</w:t>
            </w:r>
          </w:p>
        </w:tc>
        <w:tc>
          <w:tcPr>
            <w:tcW w:w="8756" w:type="dxa"/>
            <w:vAlign w:val="center"/>
          </w:tcPr>
          <w:p w14:paraId="00D691DF" w14:textId="09486C1E" w:rsidR="00CE1C32" w:rsidRPr="00350678" w:rsidRDefault="00B00A8C" w:rsidP="00C86040">
            <w:pPr>
              <w:jc w:val="left"/>
            </w:pPr>
            <w:r w:rsidRPr="00B00A8C">
              <w:rPr>
                <w:u w:val="single"/>
              </w:rPr>
              <w:t>nur</w:t>
            </w:r>
            <w:r>
              <w:t xml:space="preserve"> basisch sein</w:t>
            </w:r>
            <w:r w:rsidR="00CE1C32" w:rsidRPr="00350678">
              <w:t>.</w:t>
            </w:r>
          </w:p>
        </w:tc>
      </w:tr>
      <w:tr w:rsidR="00CE1C32" w14:paraId="3EF88CE3" w14:textId="77777777" w:rsidTr="00C86040">
        <w:trPr>
          <w:trHeight w:val="690"/>
        </w:trPr>
        <w:tc>
          <w:tcPr>
            <w:tcW w:w="0" w:type="auto"/>
            <w:vAlign w:val="center"/>
          </w:tcPr>
          <w:p w14:paraId="1329F3FA" w14:textId="77777777" w:rsidR="00CE1C32" w:rsidRPr="003B494F" w:rsidRDefault="00CE1C32" w:rsidP="00C86040">
            <w:pPr>
              <w:pStyle w:val="KeinLeerraum"/>
              <w:jc w:val="left"/>
            </w:pPr>
            <w:r w:rsidRPr="003B494F">
              <w:t>□</w:t>
            </w:r>
          </w:p>
        </w:tc>
        <w:tc>
          <w:tcPr>
            <w:tcW w:w="8756" w:type="dxa"/>
            <w:vAlign w:val="center"/>
          </w:tcPr>
          <w:p w14:paraId="4B816B27" w14:textId="0FD95B4C" w:rsidR="00CE1C32" w:rsidRPr="00350678" w:rsidRDefault="00B00A8C" w:rsidP="00B00A8C">
            <w:pPr>
              <w:jc w:val="left"/>
            </w:pPr>
            <w:r w:rsidRPr="00B00A8C">
              <w:rPr>
                <w:u w:val="single"/>
              </w:rPr>
              <w:t>nur</w:t>
            </w:r>
            <w:r>
              <w:t xml:space="preserve"> sauer</w:t>
            </w:r>
            <w:r w:rsidR="00431466">
              <w:t xml:space="preserve"> sein</w:t>
            </w:r>
            <w:r w:rsidR="00CE1C32" w:rsidRPr="00350678">
              <w:t>.</w:t>
            </w:r>
          </w:p>
        </w:tc>
      </w:tr>
      <w:tr w:rsidR="00CE1C32" w14:paraId="2992657D" w14:textId="77777777" w:rsidTr="00C86040">
        <w:trPr>
          <w:trHeight w:val="690"/>
        </w:trPr>
        <w:tc>
          <w:tcPr>
            <w:tcW w:w="0" w:type="auto"/>
            <w:vAlign w:val="center"/>
          </w:tcPr>
          <w:p w14:paraId="6041B282" w14:textId="77777777" w:rsidR="00CE1C32" w:rsidRPr="003B494F" w:rsidRDefault="00CE1C32" w:rsidP="00C86040">
            <w:pPr>
              <w:pStyle w:val="KeinLeerraum"/>
              <w:jc w:val="left"/>
            </w:pPr>
            <w:r w:rsidRPr="003B494F">
              <w:t>□</w:t>
            </w:r>
          </w:p>
        </w:tc>
        <w:tc>
          <w:tcPr>
            <w:tcW w:w="8756" w:type="dxa"/>
            <w:vAlign w:val="center"/>
          </w:tcPr>
          <w:p w14:paraId="536A2175" w14:textId="0143BE8C" w:rsidR="00CE1C32" w:rsidRPr="00350678" w:rsidRDefault="00B00A8C" w:rsidP="00C86040">
            <w:pPr>
              <w:jc w:val="left"/>
            </w:pPr>
            <w:r w:rsidRPr="00B00A8C">
              <w:rPr>
                <w:u w:val="single"/>
              </w:rPr>
              <w:t>nur</w:t>
            </w:r>
            <w:r>
              <w:t xml:space="preserve"> neutral</w:t>
            </w:r>
            <w:r w:rsidR="00431466">
              <w:t xml:space="preserve"> sein</w:t>
            </w:r>
            <w:r w:rsidR="00CE1C32" w:rsidRPr="00350678">
              <w:t>.</w:t>
            </w:r>
          </w:p>
        </w:tc>
      </w:tr>
      <w:tr w:rsidR="00CE1C32" w14:paraId="447F8905" w14:textId="77777777" w:rsidTr="00C86040">
        <w:trPr>
          <w:trHeight w:val="675"/>
        </w:trPr>
        <w:tc>
          <w:tcPr>
            <w:tcW w:w="0" w:type="auto"/>
            <w:vAlign w:val="center"/>
          </w:tcPr>
          <w:p w14:paraId="704C3A09" w14:textId="51E13948" w:rsidR="00CE1C32" w:rsidRPr="003B494F" w:rsidRDefault="0022765E" w:rsidP="00C86040">
            <w:pPr>
              <w:pStyle w:val="KeinLeerraum"/>
              <w:jc w:val="left"/>
            </w:pPr>
            <w:r>
              <w:rPr>
                <w:sz w:val="28"/>
                <w:szCs w:val="28"/>
              </w:rPr>
              <w:t>x</w:t>
            </w:r>
            <w:r w:rsidR="00CE1C32" w:rsidRPr="003B494F">
              <w:t>□</w:t>
            </w:r>
          </w:p>
        </w:tc>
        <w:tc>
          <w:tcPr>
            <w:tcW w:w="8756" w:type="dxa"/>
            <w:vAlign w:val="center"/>
          </w:tcPr>
          <w:p w14:paraId="375B4C01" w14:textId="02BA8F7C" w:rsidR="00CE1C32" w:rsidRPr="00350678" w:rsidRDefault="00B00A8C" w:rsidP="00B00A8C">
            <w:pPr>
              <w:jc w:val="left"/>
            </w:pPr>
            <w:r>
              <w:t>basisch, sauer oder neutral sein</w:t>
            </w:r>
            <w:r w:rsidR="00CE1C32" w:rsidRPr="00350678">
              <w:t>.</w:t>
            </w:r>
          </w:p>
        </w:tc>
      </w:tr>
    </w:tbl>
    <w:p w14:paraId="21B12590" w14:textId="79F1B5F8" w:rsidR="00431386" w:rsidRPr="005071F5" w:rsidRDefault="00431386" w:rsidP="005071F5"/>
    <w:p w14:paraId="1CBAB1B2" w14:textId="6D69298C" w:rsidR="00CE1C32" w:rsidRPr="00B34242" w:rsidRDefault="000079C9" w:rsidP="000079C9">
      <w:pPr>
        <w:pStyle w:val="berschrift3"/>
      </w:pPr>
      <w:r>
        <w:lastRenderedPageBreak/>
        <w:t>SDMI</w:t>
      </w:r>
      <w:r w:rsidR="00CE1C32">
        <w:t>_K7</w:t>
      </w:r>
      <w:r w:rsidR="00CE1C32" w:rsidRPr="00B34242">
        <w:t>_</w:t>
      </w:r>
      <w:r w:rsidR="00431386">
        <w:t>I3</w:t>
      </w:r>
    </w:p>
    <w:p w14:paraId="413FB4C8" w14:textId="1A39FFD8" w:rsidR="00CE1C32" w:rsidRDefault="004A5761" w:rsidP="00CE1C32">
      <w:pPr>
        <w:rPr>
          <w:b/>
          <w:bCs/>
        </w:rPr>
      </w:pPr>
      <w:r>
        <w:rPr>
          <w:bCs/>
        </w:rPr>
        <w:t>Ein Salz wird in Wasser gelöst. Welche Aussage ist richtig</w:t>
      </w:r>
      <w:r w:rsidR="00CE1C32" w:rsidRPr="00855EAE">
        <w:rPr>
          <w:bCs/>
        </w:rPr>
        <w:t>?</w:t>
      </w:r>
      <w:r w:rsidR="00CE1C32" w:rsidRPr="00B95DD8">
        <w:rPr>
          <w:b/>
          <w:bCs/>
        </w:rPr>
        <w:t xml:space="preserve"> </w:t>
      </w:r>
    </w:p>
    <w:p w14:paraId="4407428F" w14:textId="77777777" w:rsidR="00CE1C32" w:rsidRDefault="00CE1C32" w:rsidP="00CE1C32">
      <w:pPr>
        <w:pStyle w:val="Default"/>
        <w:spacing w:line="360" w:lineRule="auto"/>
        <w:rPr>
          <w:b/>
          <w:bCs/>
          <w:sz w:val="22"/>
          <w:szCs w:val="22"/>
        </w:rPr>
      </w:pPr>
    </w:p>
    <w:tbl>
      <w:tblPr>
        <w:tblW w:w="0" w:type="auto"/>
        <w:tblLook w:val="04A0" w:firstRow="1" w:lastRow="0" w:firstColumn="1" w:lastColumn="0" w:noHBand="0" w:noVBand="1"/>
      </w:tblPr>
      <w:tblGrid>
        <w:gridCol w:w="646"/>
        <w:gridCol w:w="8426"/>
      </w:tblGrid>
      <w:tr w:rsidR="004A5761" w14:paraId="3E8FF4BA" w14:textId="77777777" w:rsidTr="00C86040">
        <w:tc>
          <w:tcPr>
            <w:tcW w:w="0" w:type="auto"/>
            <w:vAlign w:val="center"/>
          </w:tcPr>
          <w:p w14:paraId="659142FC" w14:textId="77777777" w:rsidR="00CE1C32" w:rsidRPr="00EE4B90" w:rsidRDefault="00CE1C32" w:rsidP="00C86040">
            <w:pPr>
              <w:pStyle w:val="KeinLeerraum"/>
              <w:jc w:val="left"/>
              <w:rPr>
                <w:szCs w:val="24"/>
              </w:rPr>
            </w:pPr>
            <w:r w:rsidRPr="003B494F">
              <w:t>□</w:t>
            </w:r>
          </w:p>
        </w:tc>
        <w:tc>
          <w:tcPr>
            <w:tcW w:w="0" w:type="auto"/>
            <w:vAlign w:val="center"/>
          </w:tcPr>
          <w:p w14:paraId="10C3B1FD" w14:textId="21A1B16E" w:rsidR="00CE1C32" w:rsidRPr="003B494F" w:rsidRDefault="004A5761" w:rsidP="005E18EE">
            <w:pPr>
              <w:jc w:val="left"/>
            </w:pPr>
            <w:r>
              <w:t xml:space="preserve">Die </w:t>
            </w:r>
            <w:r w:rsidR="005E18EE">
              <w:t>entstehende Lösung hat entweder die Eigenschaften des Wassers oder die des Salzes</w:t>
            </w:r>
            <w:r w:rsidR="00CE1C32">
              <w:t>.</w:t>
            </w:r>
          </w:p>
        </w:tc>
      </w:tr>
      <w:tr w:rsidR="004A5761" w14:paraId="18D66385" w14:textId="77777777" w:rsidTr="00C86040">
        <w:tc>
          <w:tcPr>
            <w:tcW w:w="0" w:type="auto"/>
            <w:vAlign w:val="center"/>
          </w:tcPr>
          <w:p w14:paraId="33AC57CA" w14:textId="77777777" w:rsidR="00CE1C32" w:rsidRPr="003B494F" w:rsidRDefault="00CE1C32" w:rsidP="00C86040">
            <w:pPr>
              <w:pStyle w:val="KeinLeerraum"/>
              <w:jc w:val="left"/>
            </w:pPr>
            <w:r w:rsidRPr="003B494F">
              <w:t>□</w:t>
            </w:r>
          </w:p>
        </w:tc>
        <w:tc>
          <w:tcPr>
            <w:tcW w:w="0" w:type="auto"/>
            <w:vAlign w:val="center"/>
          </w:tcPr>
          <w:p w14:paraId="75B0C083" w14:textId="5FC5A9DD" w:rsidR="00CE1C32" w:rsidRPr="003B494F" w:rsidRDefault="004A5761" w:rsidP="005E18EE">
            <w:pPr>
              <w:jc w:val="left"/>
            </w:pPr>
            <w:r>
              <w:t>D</w:t>
            </w:r>
            <w:r w:rsidR="005E18EE">
              <w:t>ie</w:t>
            </w:r>
            <w:r>
              <w:t xml:space="preserve"> Wasser</w:t>
            </w:r>
            <w:r w:rsidR="005E18EE">
              <w:t>teilchen</w:t>
            </w:r>
            <w:r>
              <w:t xml:space="preserve"> w</w:t>
            </w:r>
            <w:r w:rsidR="005E18EE">
              <w:t>e</w:t>
            </w:r>
            <w:r>
              <w:t>rd</w:t>
            </w:r>
            <w:r w:rsidR="005E18EE">
              <w:t>en</w:t>
            </w:r>
            <w:r>
              <w:t xml:space="preserve"> chemisch durch d</w:t>
            </w:r>
            <w:r w:rsidR="005E18EE">
              <w:t>ie</w:t>
            </w:r>
            <w:r>
              <w:t xml:space="preserve"> Salz</w:t>
            </w:r>
            <w:r w:rsidR="005E18EE">
              <w:t>teilchen</w:t>
            </w:r>
            <w:r>
              <w:t xml:space="preserve"> verändert</w:t>
            </w:r>
            <w:r w:rsidR="00CE1C32">
              <w:t>.</w:t>
            </w:r>
          </w:p>
        </w:tc>
      </w:tr>
      <w:tr w:rsidR="004A5761" w14:paraId="157CC52A" w14:textId="77777777" w:rsidTr="00C86040">
        <w:tc>
          <w:tcPr>
            <w:tcW w:w="0" w:type="auto"/>
            <w:vAlign w:val="center"/>
          </w:tcPr>
          <w:p w14:paraId="73B49797" w14:textId="00604634" w:rsidR="00CE1C32" w:rsidRPr="003B494F" w:rsidRDefault="0022765E" w:rsidP="00C86040">
            <w:pPr>
              <w:pStyle w:val="KeinLeerraum"/>
              <w:jc w:val="left"/>
            </w:pPr>
            <w:r>
              <w:rPr>
                <w:sz w:val="28"/>
                <w:szCs w:val="28"/>
              </w:rPr>
              <w:t>x</w:t>
            </w:r>
            <w:r w:rsidR="00CE1C32" w:rsidRPr="003B494F">
              <w:t>□</w:t>
            </w:r>
          </w:p>
        </w:tc>
        <w:tc>
          <w:tcPr>
            <w:tcW w:w="0" w:type="auto"/>
            <w:vAlign w:val="center"/>
          </w:tcPr>
          <w:p w14:paraId="7228777C" w14:textId="5FD96EE6" w:rsidR="00CE1C32" w:rsidRPr="003B494F" w:rsidRDefault="003B5389" w:rsidP="00C86040">
            <w:pPr>
              <w:jc w:val="left"/>
            </w:pPr>
            <w:r>
              <w:t>Die Lösung hat andere Eigenschaften als das Salz bzw. das Wasser</w:t>
            </w:r>
            <w:r w:rsidR="00CE1C32">
              <w:t>.</w:t>
            </w:r>
          </w:p>
        </w:tc>
      </w:tr>
      <w:tr w:rsidR="004A5761" w14:paraId="6F3758E1" w14:textId="77777777" w:rsidTr="00C86040">
        <w:tc>
          <w:tcPr>
            <w:tcW w:w="0" w:type="auto"/>
            <w:vAlign w:val="center"/>
          </w:tcPr>
          <w:p w14:paraId="6EA48C22" w14:textId="77777777" w:rsidR="00CE1C32" w:rsidRPr="003B494F" w:rsidRDefault="00CE1C32" w:rsidP="00C86040">
            <w:pPr>
              <w:pStyle w:val="KeinLeerraum"/>
              <w:jc w:val="left"/>
            </w:pPr>
            <w:r w:rsidRPr="003B494F">
              <w:t>□</w:t>
            </w:r>
          </w:p>
        </w:tc>
        <w:tc>
          <w:tcPr>
            <w:tcW w:w="0" w:type="auto"/>
            <w:vAlign w:val="center"/>
          </w:tcPr>
          <w:p w14:paraId="39A0F72D" w14:textId="1F19AA5C" w:rsidR="00CE1C32" w:rsidRPr="003B494F" w:rsidRDefault="005E18EE" w:rsidP="00C86040">
            <w:pPr>
              <w:jc w:val="left"/>
            </w:pPr>
            <w:r>
              <w:t>Gibt man Wasserteilchen und Salzteilchen zusammen, spielen deren Eigenschaften keine Rolle</w:t>
            </w:r>
            <w:r w:rsidR="00CE1C32">
              <w:t>.</w:t>
            </w:r>
          </w:p>
        </w:tc>
      </w:tr>
    </w:tbl>
    <w:p w14:paraId="3959A048" w14:textId="6BF70E86" w:rsidR="00CE1C32" w:rsidRDefault="00CE1C32" w:rsidP="00CE1C32">
      <w:pPr>
        <w:pStyle w:val="Listenabsatz"/>
        <w:ind w:left="0"/>
        <w:jc w:val="left"/>
        <w:rPr>
          <w:rFonts w:cs="Arial"/>
          <w:color w:val="000000"/>
          <w:szCs w:val="24"/>
        </w:rPr>
      </w:pPr>
    </w:p>
    <w:p w14:paraId="7FF50D35" w14:textId="77777777" w:rsidR="00431386" w:rsidRDefault="00431386" w:rsidP="00CE1C32">
      <w:pPr>
        <w:pStyle w:val="Listenabsatz"/>
        <w:ind w:left="0"/>
        <w:jc w:val="left"/>
        <w:rPr>
          <w:rFonts w:cs="Arial"/>
          <w:color w:val="000000"/>
          <w:szCs w:val="24"/>
        </w:rPr>
      </w:pPr>
    </w:p>
    <w:p w14:paraId="0251C276" w14:textId="77777777" w:rsidR="00431386" w:rsidRDefault="00431386" w:rsidP="00CE1C32">
      <w:pPr>
        <w:jc w:val="left"/>
        <w:rPr>
          <w:rFonts w:cs="Arial"/>
          <w:szCs w:val="24"/>
        </w:rPr>
      </w:pPr>
    </w:p>
    <w:p w14:paraId="1AFDADEB" w14:textId="18D71593" w:rsidR="00A57351" w:rsidRDefault="00E32616" w:rsidP="005071F5">
      <w:pPr>
        <w:pStyle w:val="berschrift2"/>
      </w:pPr>
      <w:r>
        <w:lastRenderedPageBreak/>
        <w:t>SDM I</w:t>
      </w:r>
      <w:r w:rsidR="00A57351">
        <w:t xml:space="preserve"> Idee 8: </w:t>
      </w:r>
      <w:r w:rsidR="005A6A2C">
        <w:tab/>
      </w:r>
      <w:r w:rsidR="00A57351">
        <w:t>Stoffe lassen sich mischen und Stoffgemische wieder in Reinstoffe trennen.</w:t>
      </w:r>
    </w:p>
    <w:p w14:paraId="1105DF0D" w14:textId="77777777" w:rsidR="00A57351" w:rsidRPr="00E31FC5" w:rsidRDefault="00A57351" w:rsidP="00A57351">
      <w:pPr>
        <w:rPr>
          <w:rFonts w:cs="Arial"/>
          <w:b/>
          <w:szCs w:val="24"/>
        </w:rPr>
      </w:pPr>
    </w:p>
    <w:p w14:paraId="294A9E8F" w14:textId="2660DF74" w:rsidR="00A57351" w:rsidRPr="00B34242" w:rsidRDefault="000079C9" w:rsidP="000079C9">
      <w:pPr>
        <w:pStyle w:val="berschrift3"/>
      </w:pPr>
      <w:r>
        <w:lastRenderedPageBreak/>
        <w:t>SDMI</w:t>
      </w:r>
      <w:r w:rsidR="00A57351">
        <w:t>_K8_I1</w:t>
      </w:r>
    </w:p>
    <w:p w14:paraId="2EB1AD91" w14:textId="77777777" w:rsidR="00A57351" w:rsidRDefault="00A57351" w:rsidP="00A57351">
      <w:r>
        <w:t>Welches Verfahren kann genutzt werden, um ein Stoffgemisch in seine Reinstoffe zu trennen.</w:t>
      </w:r>
    </w:p>
    <w:p w14:paraId="715C5071" w14:textId="77777777" w:rsidR="00A57351" w:rsidRDefault="00A57351" w:rsidP="00A57351">
      <w:pPr>
        <w:rPr>
          <w:rFonts w:cs="Arial"/>
          <w:szCs w:val="24"/>
        </w:rPr>
      </w:pPr>
    </w:p>
    <w:tbl>
      <w:tblPr>
        <w:tblW w:w="0" w:type="auto"/>
        <w:tblLook w:val="04A0" w:firstRow="1" w:lastRow="0" w:firstColumn="1" w:lastColumn="0" w:noHBand="0" w:noVBand="1"/>
      </w:tblPr>
      <w:tblGrid>
        <w:gridCol w:w="646"/>
        <w:gridCol w:w="1631"/>
      </w:tblGrid>
      <w:tr w:rsidR="00A57351" w14:paraId="36B2B052" w14:textId="77777777" w:rsidTr="001C1593">
        <w:tc>
          <w:tcPr>
            <w:tcW w:w="0" w:type="auto"/>
          </w:tcPr>
          <w:p w14:paraId="7D86E4CD" w14:textId="77777777" w:rsidR="00A57351" w:rsidRPr="00841B78" w:rsidRDefault="00A57351" w:rsidP="001C1593">
            <w:pPr>
              <w:pStyle w:val="KeinLeerraum"/>
            </w:pPr>
            <w:r w:rsidRPr="00841B78">
              <w:t>□</w:t>
            </w:r>
          </w:p>
        </w:tc>
        <w:tc>
          <w:tcPr>
            <w:tcW w:w="0" w:type="auto"/>
            <w:vAlign w:val="center"/>
          </w:tcPr>
          <w:p w14:paraId="3B048016" w14:textId="77777777" w:rsidR="00A57351" w:rsidRPr="0068416D" w:rsidRDefault="00A57351" w:rsidP="001C1593">
            <w:r>
              <w:t>Konservieren</w:t>
            </w:r>
          </w:p>
        </w:tc>
      </w:tr>
      <w:tr w:rsidR="00A57351" w14:paraId="7183BD25" w14:textId="77777777" w:rsidTr="001C1593">
        <w:tc>
          <w:tcPr>
            <w:tcW w:w="0" w:type="auto"/>
          </w:tcPr>
          <w:p w14:paraId="00231BF3" w14:textId="77777777" w:rsidR="00A57351" w:rsidRPr="00841B78" w:rsidRDefault="00A57351" w:rsidP="001C1593">
            <w:pPr>
              <w:pStyle w:val="KeinLeerraum"/>
            </w:pPr>
            <w:r w:rsidRPr="00841B78">
              <w:t>□</w:t>
            </w:r>
          </w:p>
        </w:tc>
        <w:tc>
          <w:tcPr>
            <w:tcW w:w="0" w:type="auto"/>
            <w:vAlign w:val="center"/>
          </w:tcPr>
          <w:p w14:paraId="5DF3EACE" w14:textId="77777777" w:rsidR="00A57351" w:rsidRPr="0068416D" w:rsidRDefault="00A57351" w:rsidP="001C1593">
            <w:r w:rsidRPr="0068416D">
              <w:t>Verbrennen</w:t>
            </w:r>
          </w:p>
        </w:tc>
      </w:tr>
      <w:tr w:rsidR="00A57351" w14:paraId="11D6AA8D" w14:textId="77777777" w:rsidTr="001C1593">
        <w:tc>
          <w:tcPr>
            <w:tcW w:w="0" w:type="auto"/>
          </w:tcPr>
          <w:p w14:paraId="65FC3AA3" w14:textId="56E8688C" w:rsidR="00A57351" w:rsidRPr="00841B78" w:rsidRDefault="0022765E" w:rsidP="001C1593">
            <w:pPr>
              <w:pStyle w:val="KeinLeerraum"/>
            </w:pPr>
            <w:r>
              <w:rPr>
                <w:sz w:val="28"/>
                <w:szCs w:val="28"/>
              </w:rPr>
              <w:t>x</w:t>
            </w:r>
            <w:r w:rsidR="00A57351" w:rsidRPr="00841B78">
              <w:t>□</w:t>
            </w:r>
          </w:p>
        </w:tc>
        <w:tc>
          <w:tcPr>
            <w:tcW w:w="0" w:type="auto"/>
            <w:vAlign w:val="center"/>
          </w:tcPr>
          <w:p w14:paraId="18626558" w14:textId="77777777" w:rsidR="00A57351" w:rsidRPr="0068416D" w:rsidRDefault="00A57351" w:rsidP="001C1593">
            <w:r w:rsidRPr="0068416D">
              <w:t>Filtrieren</w:t>
            </w:r>
          </w:p>
        </w:tc>
      </w:tr>
      <w:tr w:rsidR="00A57351" w14:paraId="523D9DA4" w14:textId="77777777" w:rsidTr="001C1593">
        <w:tc>
          <w:tcPr>
            <w:tcW w:w="0" w:type="auto"/>
          </w:tcPr>
          <w:p w14:paraId="7359A4EF" w14:textId="77777777" w:rsidR="00A57351" w:rsidRPr="00841B78" w:rsidRDefault="00A57351" w:rsidP="001C1593">
            <w:pPr>
              <w:pStyle w:val="KeinLeerraum"/>
            </w:pPr>
            <w:r w:rsidRPr="00841B78">
              <w:t>□</w:t>
            </w:r>
          </w:p>
        </w:tc>
        <w:tc>
          <w:tcPr>
            <w:tcW w:w="0" w:type="auto"/>
            <w:vAlign w:val="center"/>
          </w:tcPr>
          <w:p w14:paraId="51194A20" w14:textId="77777777" w:rsidR="00A57351" w:rsidRPr="0068416D" w:rsidRDefault="00A57351" w:rsidP="001C1593">
            <w:r w:rsidRPr="0068416D">
              <w:t>Sterilisieren</w:t>
            </w:r>
          </w:p>
        </w:tc>
      </w:tr>
    </w:tbl>
    <w:p w14:paraId="20D58BA0" w14:textId="77777777" w:rsidR="00A57351" w:rsidRDefault="00A57351" w:rsidP="00A57351">
      <w:pPr>
        <w:rPr>
          <w:rFonts w:cs="Arial"/>
          <w:szCs w:val="24"/>
        </w:rPr>
      </w:pPr>
    </w:p>
    <w:p w14:paraId="3B5A33F2" w14:textId="766BD9D7" w:rsidR="00A57351" w:rsidRPr="00B34242" w:rsidRDefault="000079C9" w:rsidP="000079C9">
      <w:pPr>
        <w:pStyle w:val="berschrift3"/>
      </w:pPr>
      <w:r>
        <w:lastRenderedPageBreak/>
        <w:t>SDMI</w:t>
      </w:r>
      <w:r w:rsidR="00A57351">
        <w:t>_K8_I2</w:t>
      </w:r>
    </w:p>
    <w:p w14:paraId="0E8794F2" w14:textId="77777777" w:rsidR="00A57351" w:rsidRDefault="00A57351" w:rsidP="00A57351">
      <w:r>
        <w:t>Durch welches Verfahren können zwei Flüssigkeiten mit unterschiedlichen Siedetemperaturen voneinander getrennt werden?</w:t>
      </w:r>
    </w:p>
    <w:p w14:paraId="0269CD14" w14:textId="77777777" w:rsidR="00A57351" w:rsidRDefault="00A57351" w:rsidP="00A57351"/>
    <w:tbl>
      <w:tblPr>
        <w:tblW w:w="0" w:type="auto"/>
        <w:tblLook w:val="04A0" w:firstRow="1" w:lastRow="0" w:firstColumn="1" w:lastColumn="0" w:noHBand="0" w:noVBand="1"/>
      </w:tblPr>
      <w:tblGrid>
        <w:gridCol w:w="646"/>
        <w:gridCol w:w="1511"/>
      </w:tblGrid>
      <w:tr w:rsidR="00A57351" w14:paraId="2A6A0B69" w14:textId="77777777" w:rsidTr="001C1593">
        <w:tc>
          <w:tcPr>
            <w:tcW w:w="0" w:type="auto"/>
          </w:tcPr>
          <w:p w14:paraId="2FED1E7B" w14:textId="77777777" w:rsidR="00A57351" w:rsidRPr="00841B78" w:rsidRDefault="00A57351" w:rsidP="001C1593">
            <w:pPr>
              <w:pStyle w:val="KeinLeerraum"/>
            </w:pPr>
            <w:r w:rsidRPr="00841B78">
              <w:t>□</w:t>
            </w:r>
          </w:p>
        </w:tc>
        <w:tc>
          <w:tcPr>
            <w:tcW w:w="0" w:type="auto"/>
            <w:vAlign w:val="center"/>
          </w:tcPr>
          <w:p w14:paraId="36B72097" w14:textId="77777777" w:rsidR="00A57351" w:rsidRPr="0068416D" w:rsidRDefault="00A57351" w:rsidP="001C1593">
            <w:r>
              <w:t>Extrahieren</w:t>
            </w:r>
          </w:p>
        </w:tc>
      </w:tr>
      <w:tr w:rsidR="00A57351" w14:paraId="4700E7B6" w14:textId="77777777" w:rsidTr="001C1593">
        <w:tc>
          <w:tcPr>
            <w:tcW w:w="0" w:type="auto"/>
          </w:tcPr>
          <w:p w14:paraId="41448AB8" w14:textId="54FFD913" w:rsidR="00A57351" w:rsidRPr="00841B78" w:rsidRDefault="0022765E" w:rsidP="001C1593">
            <w:pPr>
              <w:pStyle w:val="KeinLeerraum"/>
            </w:pPr>
            <w:r>
              <w:rPr>
                <w:sz w:val="28"/>
                <w:szCs w:val="28"/>
              </w:rPr>
              <w:t>x</w:t>
            </w:r>
            <w:r w:rsidR="00A57351" w:rsidRPr="00841B78">
              <w:t>□</w:t>
            </w:r>
          </w:p>
        </w:tc>
        <w:tc>
          <w:tcPr>
            <w:tcW w:w="0" w:type="auto"/>
            <w:vAlign w:val="center"/>
          </w:tcPr>
          <w:p w14:paraId="7D8A8AEF" w14:textId="77777777" w:rsidR="00A57351" w:rsidRPr="0068416D" w:rsidRDefault="00A57351" w:rsidP="001C1593">
            <w:r>
              <w:t>Destillieren</w:t>
            </w:r>
          </w:p>
        </w:tc>
      </w:tr>
      <w:tr w:rsidR="00A57351" w14:paraId="27D1241F" w14:textId="77777777" w:rsidTr="001C1593">
        <w:tc>
          <w:tcPr>
            <w:tcW w:w="0" w:type="auto"/>
          </w:tcPr>
          <w:p w14:paraId="08C618BF" w14:textId="77777777" w:rsidR="00A57351" w:rsidRPr="00841B78" w:rsidRDefault="00A57351" w:rsidP="001C1593">
            <w:pPr>
              <w:pStyle w:val="KeinLeerraum"/>
            </w:pPr>
            <w:r w:rsidRPr="00841B78">
              <w:t>□</w:t>
            </w:r>
          </w:p>
        </w:tc>
        <w:tc>
          <w:tcPr>
            <w:tcW w:w="0" w:type="auto"/>
            <w:vAlign w:val="center"/>
          </w:tcPr>
          <w:p w14:paraId="32B012E2" w14:textId="77777777" w:rsidR="00A57351" w:rsidRPr="0068416D" w:rsidRDefault="00A57351" w:rsidP="001C1593">
            <w:r>
              <w:t>Dekantieren</w:t>
            </w:r>
          </w:p>
        </w:tc>
      </w:tr>
      <w:tr w:rsidR="00A57351" w14:paraId="1DC61C9C" w14:textId="77777777" w:rsidTr="001C1593">
        <w:tc>
          <w:tcPr>
            <w:tcW w:w="0" w:type="auto"/>
          </w:tcPr>
          <w:p w14:paraId="1D637FB2" w14:textId="77777777" w:rsidR="00A57351" w:rsidRPr="00841B78" w:rsidRDefault="00A57351" w:rsidP="001C1593">
            <w:pPr>
              <w:pStyle w:val="KeinLeerraum"/>
            </w:pPr>
            <w:r w:rsidRPr="00841B78">
              <w:t>□</w:t>
            </w:r>
          </w:p>
        </w:tc>
        <w:tc>
          <w:tcPr>
            <w:tcW w:w="0" w:type="auto"/>
            <w:vAlign w:val="center"/>
          </w:tcPr>
          <w:p w14:paraId="0D269F9E" w14:textId="77777777" w:rsidR="00A57351" w:rsidRPr="0068416D" w:rsidRDefault="00A57351" w:rsidP="001C1593">
            <w:r>
              <w:t>Filtrieren</w:t>
            </w:r>
          </w:p>
        </w:tc>
      </w:tr>
    </w:tbl>
    <w:p w14:paraId="54444697" w14:textId="77777777" w:rsidR="00A57351" w:rsidRDefault="00A57351" w:rsidP="00A57351"/>
    <w:p w14:paraId="5A54F85A" w14:textId="77777777" w:rsidR="00A57351" w:rsidRDefault="00A57351" w:rsidP="00A57351"/>
    <w:p w14:paraId="08C88B4F" w14:textId="22910238" w:rsidR="00A57351" w:rsidRPr="00B34242" w:rsidRDefault="000079C9" w:rsidP="000079C9">
      <w:pPr>
        <w:pStyle w:val="berschrift3"/>
      </w:pPr>
      <w:r>
        <w:lastRenderedPageBreak/>
        <w:t>SDMI</w:t>
      </w:r>
      <w:r w:rsidR="00A57351">
        <w:t>_K8_I3</w:t>
      </w:r>
    </w:p>
    <w:p w14:paraId="10951DC9" w14:textId="77777777" w:rsidR="00A57351" w:rsidRDefault="00A57351" w:rsidP="00A57351">
      <w:r>
        <w:t>Gib an, mit welcher Methode beim Kaffeekochen die Geschmacksstoffe aus dem Kaffeepulver getrennt werden.</w:t>
      </w:r>
    </w:p>
    <w:p w14:paraId="43A45174" w14:textId="77777777" w:rsidR="00A57351" w:rsidRDefault="00A57351" w:rsidP="00A57351"/>
    <w:tbl>
      <w:tblPr>
        <w:tblW w:w="0" w:type="auto"/>
        <w:tblLook w:val="04A0" w:firstRow="1" w:lastRow="0" w:firstColumn="1" w:lastColumn="0" w:noHBand="0" w:noVBand="1"/>
      </w:tblPr>
      <w:tblGrid>
        <w:gridCol w:w="646"/>
        <w:gridCol w:w="1511"/>
      </w:tblGrid>
      <w:tr w:rsidR="00A57351" w14:paraId="339941E9" w14:textId="77777777" w:rsidTr="001C1593">
        <w:tc>
          <w:tcPr>
            <w:tcW w:w="0" w:type="auto"/>
          </w:tcPr>
          <w:p w14:paraId="11D5BA24" w14:textId="5E48D5A6" w:rsidR="00A57351" w:rsidRPr="00841B78" w:rsidRDefault="0022765E" w:rsidP="001C1593">
            <w:pPr>
              <w:pStyle w:val="KeinLeerraum"/>
            </w:pPr>
            <w:r>
              <w:rPr>
                <w:sz w:val="28"/>
                <w:szCs w:val="28"/>
              </w:rPr>
              <w:t>x</w:t>
            </w:r>
            <w:r w:rsidR="00A57351" w:rsidRPr="00841B78">
              <w:t>□</w:t>
            </w:r>
          </w:p>
        </w:tc>
        <w:tc>
          <w:tcPr>
            <w:tcW w:w="0" w:type="auto"/>
            <w:vAlign w:val="center"/>
          </w:tcPr>
          <w:p w14:paraId="4F52B93D" w14:textId="77777777" w:rsidR="00A57351" w:rsidRPr="0068416D" w:rsidRDefault="00A57351" w:rsidP="001C1593">
            <w:r>
              <w:t>Extraktion</w:t>
            </w:r>
          </w:p>
        </w:tc>
      </w:tr>
      <w:tr w:rsidR="00A57351" w14:paraId="215592F4" w14:textId="77777777" w:rsidTr="001C1593">
        <w:tc>
          <w:tcPr>
            <w:tcW w:w="0" w:type="auto"/>
          </w:tcPr>
          <w:p w14:paraId="19825EF0" w14:textId="77777777" w:rsidR="00A57351" w:rsidRPr="00841B78" w:rsidRDefault="00A57351" w:rsidP="001C1593">
            <w:pPr>
              <w:pStyle w:val="KeinLeerraum"/>
            </w:pPr>
            <w:r w:rsidRPr="00841B78">
              <w:t>□</w:t>
            </w:r>
          </w:p>
        </w:tc>
        <w:tc>
          <w:tcPr>
            <w:tcW w:w="0" w:type="auto"/>
            <w:vAlign w:val="center"/>
          </w:tcPr>
          <w:p w14:paraId="3980E81E" w14:textId="77777777" w:rsidR="00A57351" w:rsidRPr="0068416D" w:rsidRDefault="00A57351" w:rsidP="001C1593">
            <w:r>
              <w:t>Sieben</w:t>
            </w:r>
          </w:p>
        </w:tc>
      </w:tr>
      <w:tr w:rsidR="00A57351" w14:paraId="5B5A620E" w14:textId="77777777" w:rsidTr="001C1593">
        <w:tc>
          <w:tcPr>
            <w:tcW w:w="0" w:type="auto"/>
          </w:tcPr>
          <w:p w14:paraId="6AF35C20" w14:textId="77777777" w:rsidR="00A57351" w:rsidRPr="00841B78" w:rsidRDefault="00A57351" w:rsidP="001C1593">
            <w:pPr>
              <w:pStyle w:val="KeinLeerraum"/>
            </w:pPr>
            <w:r w:rsidRPr="00841B78">
              <w:t>□</w:t>
            </w:r>
          </w:p>
        </w:tc>
        <w:tc>
          <w:tcPr>
            <w:tcW w:w="0" w:type="auto"/>
            <w:vAlign w:val="center"/>
          </w:tcPr>
          <w:p w14:paraId="15222E64" w14:textId="77777777" w:rsidR="00A57351" w:rsidRPr="0068416D" w:rsidRDefault="00A57351" w:rsidP="001C1593">
            <w:r>
              <w:t>Eindampfen</w:t>
            </w:r>
          </w:p>
        </w:tc>
      </w:tr>
      <w:tr w:rsidR="00A57351" w14:paraId="2A5C7E7D" w14:textId="77777777" w:rsidTr="001C1593">
        <w:tc>
          <w:tcPr>
            <w:tcW w:w="0" w:type="auto"/>
          </w:tcPr>
          <w:p w14:paraId="3570A7FA" w14:textId="77777777" w:rsidR="00A57351" w:rsidRPr="00841B78" w:rsidRDefault="00A57351" w:rsidP="001C1593">
            <w:pPr>
              <w:pStyle w:val="KeinLeerraum"/>
            </w:pPr>
            <w:r w:rsidRPr="00841B78">
              <w:t>□</w:t>
            </w:r>
          </w:p>
        </w:tc>
        <w:tc>
          <w:tcPr>
            <w:tcW w:w="0" w:type="auto"/>
            <w:vAlign w:val="center"/>
          </w:tcPr>
          <w:p w14:paraId="3DE8E315" w14:textId="77777777" w:rsidR="00A57351" w:rsidRPr="0068416D" w:rsidRDefault="00A57351" w:rsidP="001C1593">
            <w:r>
              <w:t>Dekantieren</w:t>
            </w:r>
          </w:p>
        </w:tc>
      </w:tr>
    </w:tbl>
    <w:p w14:paraId="2EDA6B65" w14:textId="48DEDDCF" w:rsidR="00A57351" w:rsidRPr="005071F5" w:rsidRDefault="00A57351" w:rsidP="005071F5"/>
    <w:p w14:paraId="0C56D1A5" w14:textId="300EF496" w:rsidR="00A57351" w:rsidRPr="00B34242" w:rsidRDefault="000079C9" w:rsidP="000079C9">
      <w:pPr>
        <w:pStyle w:val="berschrift3"/>
      </w:pPr>
      <w:r>
        <w:lastRenderedPageBreak/>
        <w:t>SDMI</w:t>
      </w:r>
      <w:r w:rsidR="00A57351">
        <w:t>_K8_I4</w:t>
      </w:r>
    </w:p>
    <w:p w14:paraId="79B55325" w14:textId="77777777" w:rsidR="00A57351" w:rsidRDefault="00A57351" w:rsidP="00A57351">
      <w:r>
        <w:t xml:space="preserve">Warum lassen sich Stoffgemische voneinander trennen? </w:t>
      </w:r>
    </w:p>
    <w:p w14:paraId="3C43B917" w14:textId="77777777" w:rsidR="00A57351" w:rsidRDefault="00A57351" w:rsidP="00A57351">
      <w:pPr>
        <w:rPr>
          <w:rFonts w:cs="Arial"/>
          <w:szCs w:val="24"/>
        </w:rPr>
      </w:pPr>
    </w:p>
    <w:tbl>
      <w:tblPr>
        <w:tblW w:w="0" w:type="auto"/>
        <w:tblLook w:val="04A0" w:firstRow="1" w:lastRow="0" w:firstColumn="1" w:lastColumn="0" w:noHBand="0" w:noVBand="1"/>
      </w:tblPr>
      <w:tblGrid>
        <w:gridCol w:w="646"/>
        <w:gridCol w:w="7824"/>
      </w:tblGrid>
      <w:tr w:rsidR="00A57351" w14:paraId="6AF8FC26" w14:textId="77777777" w:rsidTr="001C1593">
        <w:tc>
          <w:tcPr>
            <w:tcW w:w="0" w:type="auto"/>
          </w:tcPr>
          <w:p w14:paraId="0D206A92" w14:textId="4CD5E948" w:rsidR="00A57351" w:rsidRPr="00841B78" w:rsidRDefault="0022765E" w:rsidP="001C1593">
            <w:pPr>
              <w:pStyle w:val="KeinLeerraum"/>
            </w:pPr>
            <w:r>
              <w:rPr>
                <w:sz w:val="28"/>
                <w:szCs w:val="28"/>
              </w:rPr>
              <w:t>x</w:t>
            </w:r>
            <w:r w:rsidR="00A57351" w:rsidRPr="00841B78">
              <w:t>□</w:t>
            </w:r>
          </w:p>
        </w:tc>
        <w:tc>
          <w:tcPr>
            <w:tcW w:w="7824" w:type="dxa"/>
            <w:vAlign w:val="center"/>
          </w:tcPr>
          <w:p w14:paraId="2FA513E5" w14:textId="22D78492" w:rsidR="00A57351" w:rsidRPr="00E9588D" w:rsidRDefault="00A57351" w:rsidP="001C1593">
            <w:r w:rsidRPr="00E9588D">
              <w:t xml:space="preserve">In Stoffgemischen hat jeder Stoff charakteristische physikalische Eigenschaften. Diese </w:t>
            </w:r>
            <w:r w:rsidRPr="0029557B">
              <w:rPr>
                <w:u w:val="single"/>
              </w:rPr>
              <w:t>unterschiedlichen</w:t>
            </w:r>
            <w:r w:rsidRPr="00E9588D">
              <w:t xml:space="preserve"> Eigenschaften macht man sich beim Trennvorgang zu</w:t>
            </w:r>
            <w:r w:rsidR="00E848D9">
              <w:t>n</w:t>
            </w:r>
            <w:r w:rsidRPr="00E9588D">
              <w:t>utze.</w:t>
            </w:r>
          </w:p>
        </w:tc>
      </w:tr>
      <w:tr w:rsidR="00A57351" w14:paraId="7CB31A5D" w14:textId="77777777" w:rsidTr="001C1593">
        <w:tc>
          <w:tcPr>
            <w:tcW w:w="0" w:type="auto"/>
          </w:tcPr>
          <w:p w14:paraId="6CEE3457" w14:textId="77777777" w:rsidR="00A57351" w:rsidRPr="00841B78" w:rsidRDefault="00A57351" w:rsidP="001C1593">
            <w:pPr>
              <w:pStyle w:val="KeinLeerraum"/>
            </w:pPr>
            <w:r w:rsidRPr="00841B78">
              <w:t>□</w:t>
            </w:r>
          </w:p>
        </w:tc>
        <w:tc>
          <w:tcPr>
            <w:tcW w:w="7824" w:type="dxa"/>
            <w:vAlign w:val="center"/>
          </w:tcPr>
          <w:p w14:paraId="095AD53C" w14:textId="4105884A" w:rsidR="00A57351" w:rsidRPr="00E9588D" w:rsidRDefault="00A57351" w:rsidP="001C1593">
            <w:r w:rsidRPr="00E9588D">
              <w:t xml:space="preserve">Beim Mischen zweier Stoffe entsteht ein Stoffgemisch mit neuen physikalischen Eigenschaften. Die </w:t>
            </w:r>
            <w:r w:rsidRPr="0029557B">
              <w:rPr>
                <w:u w:val="single"/>
              </w:rPr>
              <w:t>neuen</w:t>
            </w:r>
            <w:r w:rsidRPr="00E9588D">
              <w:t xml:space="preserve"> Eigenschaften macht man sich beim Trennvorgang zu</w:t>
            </w:r>
            <w:r w:rsidR="00E848D9">
              <w:t>n</w:t>
            </w:r>
            <w:r w:rsidRPr="00E9588D">
              <w:t>utze.</w:t>
            </w:r>
          </w:p>
        </w:tc>
      </w:tr>
      <w:tr w:rsidR="00A57351" w14:paraId="67DCDCAE" w14:textId="77777777" w:rsidTr="001C1593">
        <w:tc>
          <w:tcPr>
            <w:tcW w:w="0" w:type="auto"/>
          </w:tcPr>
          <w:p w14:paraId="7E074B22" w14:textId="77777777" w:rsidR="00A57351" w:rsidRPr="00841B78" w:rsidRDefault="00A57351" w:rsidP="001C1593">
            <w:pPr>
              <w:pStyle w:val="KeinLeerraum"/>
            </w:pPr>
            <w:r w:rsidRPr="00841B78">
              <w:t>□</w:t>
            </w:r>
          </w:p>
        </w:tc>
        <w:tc>
          <w:tcPr>
            <w:tcW w:w="7824" w:type="dxa"/>
            <w:vAlign w:val="center"/>
          </w:tcPr>
          <w:p w14:paraId="78DA402C" w14:textId="0C4A6204" w:rsidR="00A57351" w:rsidRPr="00E9588D" w:rsidRDefault="00A57351" w:rsidP="001C1593">
            <w:r w:rsidRPr="00E9588D">
              <w:t xml:space="preserve">In Stoffgemischen behält jeder Stoff seine charakteristischen Reaktionsbedingungen. Diese </w:t>
            </w:r>
            <w:r w:rsidRPr="0029557B">
              <w:rPr>
                <w:u w:val="single"/>
              </w:rPr>
              <w:t>Reaktionsbedingungen</w:t>
            </w:r>
            <w:r w:rsidRPr="00E9588D">
              <w:t xml:space="preserve"> macht man sich beim Trennvorgang zu</w:t>
            </w:r>
            <w:r w:rsidR="00E848D9">
              <w:t>n</w:t>
            </w:r>
            <w:r w:rsidRPr="00E9588D">
              <w:t>utze.</w:t>
            </w:r>
          </w:p>
        </w:tc>
      </w:tr>
      <w:tr w:rsidR="00A57351" w14:paraId="0A1C2A99" w14:textId="77777777" w:rsidTr="001C1593">
        <w:tc>
          <w:tcPr>
            <w:tcW w:w="0" w:type="auto"/>
          </w:tcPr>
          <w:p w14:paraId="1F0AF36D" w14:textId="77777777" w:rsidR="00A57351" w:rsidRPr="00841B78" w:rsidRDefault="00A57351" w:rsidP="001C1593">
            <w:pPr>
              <w:pStyle w:val="KeinLeerraum"/>
            </w:pPr>
            <w:r w:rsidRPr="00841B78">
              <w:t>□</w:t>
            </w:r>
          </w:p>
        </w:tc>
        <w:tc>
          <w:tcPr>
            <w:tcW w:w="7824" w:type="dxa"/>
            <w:vAlign w:val="center"/>
          </w:tcPr>
          <w:p w14:paraId="02296BE0" w14:textId="1C9EF2D8" w:rsidR="00A57351" w:rsidRPr="00E9588D" w:rsidRDefault="00A57351" w:rsidP="001C1593">
            <w:pPr>
              <w:rPr>
                <w:color w:val="FF0000"/>
                <w:szCs w:val="24"/>
              </w:rPr>
            </w:pPr>
            <w:r w:rsidRPr="00E9588D">
              <w:t xml:space="preserve">Beim Mischen zweier Stoffe entsteht ein Stoffgemisch mit neuen Reaktionsbedingungen. Die </w:t>
            </w:r>
            <w:r w:rsidRPr="0029557B">
              <w:rPr>
                <w:u w:val="single"/>
              </w:rPr>
              <w:t>neuen</w:t>
            </w:r>
            <w:r w:rsidRPr="00E9588D">
              <w:t xml:space="preserve"> Reaktionsbedingungen macht man sich beim Trennvorgang zu</w:t>
            </w:r>
            <w:r w:rsidR="00E848D9">
              <w:t>n</w:t>
            </w:r>
            <w:r w:rsidRPr="00E9588D">
              <w:t>utze.</w:t>
            </w:r>
          </w:p>
        </w:tc>
      </w:tr>
    </w:tbl>
    <w:p w14:paraId="759AE83A" w14:textId="77777777" w:rsidR="00A57351" w:rsidRDefault="00A57351" w:rsidP="00A57351">
      <w:pPr>
        <w:spacing w:before="0" w:after="200" w:line="276" w:lineRule="auto"/>
        <w:rPr>
          <w:rFonts w:cs="Arial"/>
          <w:szCs w:val="24"/>
        </w:rPr>
      </w:pPr>
    </w:p>
    <w:p w14:paraId="52CBF631" w14:textId="48C9FAF4" w:rsidR="00A57351" w:rsidRPr="003331A8" w:rsidRDefault="000079C9" w:rsidP="000079C9">
      <w:pPr>
        <w:pStyle w:val="berschrift3"/>
      </w:pPr>
      <w:r>
        <w:lastRenderedPageBreak/>
        <w:t>SDMI</w:t>
      </w:r>
      <w:r w:rsidR="00A57351">
        <w:t>_K8</w:t>
      </w:r>
      <w:r w:rsidR="00A57351" w:rsidRPr="003331A8">
        <w:t>_I5</w:t>
      </w:r>
    </w:p>
    <w:p w14:paraId="75B08D8A" w14:textId="77777777" w:rsidR="00A57351" w:rsidRPr="003331A8" w:rsidRDefault="00A57351" w:rsidP="00A57351">
      <w:r w:rsidRPr="003331A8">
        <w:t xml:space="preserve">Welches Trennverfahren eignet sich, um Wasser und Öl voneinander zu trennen?      </w:t>
      </w:r>
    </w:p>
    <w:p w14:paraId="1132DBE0" w14:textId="77777777" w:rsidR="00A57351" w:rsidRPr="003331A8" w:rsidRDefault="00A57351" w:rsidP="00A57351">
      <w:pPr>
        <w:rPr>
          <w:rFonts w:cs="Arial"/>
          <w:szCs w:val="24"/>
        </w:rPr>
      </w:pPr>
    </w:p>
    <w:tbl>
      <w:tblPr>
        <w:tblW w:w="9263" w:type="dxa"/>
        <w:tblLook w:val="04A0" w:firstRow="1" w:lastRow="0" w:firstColumn="1" w:lastColumn="0" w:noHBand="0" w:noVBand="1"/>
      </w:tblPr>
      <w:tblGrid>
        <w:gridCol w:w="646"/>
        <w:gridCol w:w="8617"/>
      </w:tblGrid>
      <w:tr w:rsidR="00A57351" w:rsidRPr="003331A8" w14:paraId="08B9D50B" w14:textId="77777777" w:rsidTr="001C1593">
        <w:trPr>
          <w:trHeight w:val="540"/>
        </w:trPr>
        <w:tc>
          <w:tcPr>
            <w:tcW w:w="0" w:type="auto"/>
          </w:tcPr>
          <w:p w14:paraId="6729D3D9" w14:textId="77777777" w:rsidR="00A57351" w:rsidRPr="003331A8" w:rsidRDefault="00A57351" w:rsidP="001C1593">
            <w:pPr>
              <w:pStyle w:val="KeinLeerraum"/>
            </w:pPr>
            <w:r w:rsidRPr="003331A8">
              <w:t>□</w:t>
            </w:r>
          </w:p>
        </w:tc>
        <w:tc>
          <w:tcPr>
            <w:tcW w:w="8700" w:type="dxa"/>
            <w:vAlign w:val="center"/>
          </w:tcPr>
          <w:p w14:paraId="4AB123DE" w14:textId="77777777" w:rsidR="00A57351" w:rsidRPr="003331A8" w:rsidRDefault="00A57351" w:rsidP="001C1593">
            <w:r w:rsidRPr="003331A8">
              <w:t xml:space="preserve">Das Sieben, weil Wasser und Öl unterschiedliche Korngrößen haben. </w:t>
            </w:r>
          </w:p>
        </w:tc>
      </w:tr>
      <w:tr w:rsidR="00A57351" w:rsidRPr="003331A8" w14:paraId="6ED52DD3" w14:textId="77777777" w:rsidTr="001C1593">
        <w:trPr>
          <w:trHeight w:val="675"/>
        </w:trPr>
        <w:tc>
          <w:tcPr>
            <w:tcW w:w="0" w:type="auto"/>
          </w:tcPr>
          <w:p w14:paraId="5C2EAEDB" w14:textId="77777777" w:rsidR="00A57351" w:rsidRPr="003331A8" w:rsidRDefault="00A57351" w:rsidP="001C1593">
            <w:pPr>
              <w:pStyle w:val="KeinLeerraum"/>
            </w:pPr>
            <w:r w:rsidRPr="003331A8">
              <w:t>□</w:t>
            </w:r>
          </w:p>
        </w:tc>
        <w:tc>
          <w:tcPr>
            <w:tcW w:w="8700" w:type="dxa"/>
            <w:vAlign w:val="center"/>
          </w:tcPr>
          <w:p w14:paraId="05F6F9AE" w14:textId="77777777" w:rsidR="00A57351" w:rsidRPr="003331A8" w:rsidRDefault="00A57351" w:rsidP="001C1593">
            <w:r w:rsidRPr="003331A8">
              <w:t>Die Extraktion, weil sich Öl gut löst.</w:t>
            </w:r>
          </w:p>
        </w:tc>
      </w:tr>
      <w:tr w:rsidR="00A57351" w:rsidRPr="003331A8" w14:paraId="26E5D067" w14:textId="77777777" w:rsidTr="001C1593">
        <w:trPr>
          <w:trHeight w:val="555"/>
        </w:trPr>
        <w:tc>
          <w:tcPr>
            <w:tcW w:w="0" w:type="auto"/>
          </w:tcPr>
          <w:p w14:paraId="034BD88A" w14:textId="5B70179D" w:rsidR="00A57351" w:rsidRPr="003331A8" w:rsidRDefault="00F3775D" w:rsidP="001C1593">
            <w:pPr>
              <w:pStyle w:val="KeinLeerraum"/>
            </w:pPr>
            <w:r>
              <w:rPr>
                <w:sz w:val="28"/>
                <w:szCs w:val="28"/>
              </w:rPr>
              <w:t>x</w:t>
            </w:r>
            <w:r w:rsidR="00A57351" w:rsidRPr="003331A8">
              <w:t>□</w:t>
            </w:r>
          </w:p>
        </w:tc>
        <w:tc>
          <w:tcPr>
            <w:tcW w:w="8700" w:type="dxa"/>
            <w:vAlign w:val="center"/>
          </w:tcPr>
          <w:p w14:paraId="0FBED45E" w14:textId="77777777" w:rsidR="00A57351" w:rsidRPr="003331A8" w:rsidRDefault="00A57351" w:rsidP="001C1593">
            <w:r w:rsidRPr="003331A8">
              <w:t>Die Destillation, weil die Flüssigkeiten unterschiedliche Siedetemperaturen haben.</w:t>
            </w:r>
          </w:p>
        </w:tc>
      </w:tr>
      <w:tr w:rsidR="00A57351" w14:paraId="54A7D3A9" w14:textId="77777777" w:rsidTr="001C1593">
        <w:trPr>
          <w:trHeight w:val="675"/>
        </w:trPr>
        <w:tc>
          <w:tcPr>
            <w:tcW w:w="0" w:type="auto"/>
          </w:tcPr>
          <w:p w14:paraId="5978B703" w14:textId="77777777" w:rsidR="00A57351" w:rsidRPr="003331A8" w:rsidRDefault="00A57351" w:rsidP="001C1593">
            <w:pPr>
              <w:pStyle w:val="KeinLeerraum"/>
            </w:pPr>
            <w:r w:rsidRPr="003331A8">
              <w:t>□</w:t>
            </w:r>
          </w:p>
        </w:tc>
        <w:tc>
          <w:tcPr>
            <w:tcW w:w="8700" w:type="dxa"/>
            <w:vAlign w:val="center"/>
          </w:tcPr>
          <w:p w14:paraId="0711E5C1" w14:textId="77777777" w:rsidR="00A57351" w:rsidRPr="00863D53" w:rsidRDefault="00A57351" w:rsidP="001C1593">
            <w:r w:rsidRPr="003331A8">
              <w:t>Die Filtration, weil das Wasser durch die feinen Poren des Filters hindurch wandern kann.</w:t>
            </w:r>
            <w:r>
              <w:t xml:space="preserve"> </w:t>
            </w:r>
            <w:r w:rsidRPr="00863D53">
              <w:t xml:space="preserve">   </w:t>
            </w:r>
          </w:p>
        </w:tc>
      </w:tr>
    </w:tbl>
    <w:p w14:paraId="456FDD3A" w14:textId="5F5D6EB2" w:rsidR="00A57351" w:rsidRPr="005071F5" w:rsidRDefault="00A57351" w:rsidP="005071F5"/>
    <w:p w14:paraId="6F86C3F2" w14:textId="07AD4207" w:rsidR="00A57351" w:rsidRPr="00B34242" w:rsidRDefault="000079C9" w:rsidP="000079C9">
      <w:pPr>
        <w:pStyle w:val="berschrift3"/>
      </w:pPr>
      <w:r>
        <w:lastRenderedPageBreak/>
        <w:t>SDMI</w:t>
      </w:r>
      <w:r w:rsidR="00A57351">
        <w:t>_K8_I6</w:t>
      </w:r>
    </w:p>
    <w:p w14:paraId="20181EDD" w14:textId="77777777" w:rsidR="00A57351" w:rsidRDefault="00A57351" w:rsidP="00A57351">
      <w:r>
        <w:t xml:space="preserve">Welches Hilfsmittel eignet sich zur Stofftrennung eines Gemisches aus Sand und Eisenspänen?  </w:t>
      </w:r>
    </w:p>
    <w:p w14:paraId="5864D92E" w14:textId="77777777" w:rsidR="00A57351" w:rsidRDefault="00A57351" w:rsidP="00A57351">
      <w:pPr>
        <w:rPr>
          <w:rFonts w:cs="Arial"/>
          <w:szCs w:val="24"/>
        </w:rPr>
      </w:pPr>
    </w:p>
    <w:tbl>
      <w:tblPr>
        <w:tblW w:w="0" w:type="auto"/>
        <w:tblLook w:val="04A0" w:firstRow="1" w:lastRow="0" w:firstColumn="1" w:lastColumn="0" w:noHBand="0" w:noVBand="1"/>
      </w:tblPr>
      <w:tblGrid>
        <w:gridCol w:w="646"/>
        <w:gridCol w:w="1030"/>
      </w:tblGrid>
      <w:tr w:rsidR="00A57351" w14:paraId="1861E4D8" w14:textId="77777777" w:rsidTr="001C1593">
        <w:tc>
          <w:tcPr>
            <w:tcW w:w="0" w:type="auto"/>
          </w:tcPr>
          <w:p w14:paraId="2FEC8BD5" w14:textId="77777777" w:rsidR="00A57351" w:rsidRPr="00841B78" w:rsidRDefault="00A57351" w:rsidP="001C1593">
            <w:pPr>
              <w:pStyle w:val="KeinLeerraum"/>
            </w:pPr>
            <w:r w:rsidRPr="00841B78">
              <w:t>□</w:t>
            </w:r>
          </w:p>
        </w:tc>
        <w:tc>
          <w:tcPr>
            <w:tcW w:w="0" w:type="auto"/>
            <w:vAlign w:val="center"/>
          </w:tcPr>
          <w:p w14:paraId="20BD4738" w14:textId="77777777" w:rsidR="00A57351" w:rsidRPr="00EA34AC" w:rsidRDefault="00A57351" w:rsidP="001C1593">
            <w:r w:rsidRPr="00EA34AC">
              <w:t>Filter</w:t>
            </w:r>
          </w:p>
        </w:tc>
      </w:tr>
      <w:tr w:rsidR="00A57351" w14:paraId="6D6D2F2D" w14:textId="77777777" w:rsidTr="001C1593">
        <w:tc>
          <w:tcPr>
            <w:tcW w:w="0" w:type="auto"/>
          </w:tcPr>
          <w:p w14:paraId="7E950077" w14:textId="586DEEA0" w:rsidR="00A57351" w:rsidRPr="00841B78" w:rsidRDefault="00F3775D" w:rsidP="001C1593">
            <w:pPr>
              <w:pStyle w:val="KeinLeerraum"/>
            </w:pPr>
            <w:r>
              <w:rPr>
                <w:sz w:val="28"/>
                <w:szCs w:val="28"/>
              </w:rPr>
              <w:t>x</w:t>
            </w:r>
            <w:r w:rsidR="00A57351" w:rsidRPr="00841B78">
              <w:t>□</w:t>
            </w:r>
          </w:p>
        </w:tc>
        <w:tc>
          <w:tcPr>
            <w:tcW w:w="0" w:type="auto"/>
            <w:vAlign w:val="center"/>
          </w:tcPr>
          <w:p w14:paraId="353FD8CE" w14:textId="77777777" w:rsidR="00A57351" w:rsidRPr="00EA34AC" w:rsidRDefault="00A57351" w:rsidP="001C1593">
            <w:r w:rsidRPr="00EA34AC">
              <w:t>Magnet</w:t>
            </w:r>
          </w:p>
        </w:tc>
      </w:tr>
      <w:tr w:rsidR="00A57351" w14:paraId="3FFCD2AA" w14:textId="77777777" w:rsidTr="001C1593">
        <w:tc>
          <w:tcPr>
            <w:tcW w:w="0" w:type="auto"/>
          </w:tcPr>
          <w:p w14:paraId="10B7B11C" w14:textId="77777777" w:rsidR="00A57351" w:rsidRPr="00841B78" w:rsidRDefault="00A57351" w:rsidP="001C1593">
            <w:pPr>
              <w:pStyle w:val="KeinLeerraum"/>
            </w:pPr>
            <w:r w:rsidRPr="00841B78">
              <w:t>□</w:t>
            </w:r>
          </w:p>
        </w:tc>
        <w:tc>
          <w:tcPr>
            <w:tcW w:w="0" w:type="auto"/>
            <w:vAlign w:val="center"/>
          </w:tcPr>
          <w:p w14:paraId="7212380A" w14:textId="77777777" w:rsidR="00A57351" w:rsidRPr="00EA34AC" w:rsidRDefault="00A57351" w:rsidP="001C1593">
            <w:r w:rsidRPr="00EA34AC">
              <w:t>Sieb</w:t>
            </w:r>
          </w:p>
        </w:tc>
      </w:tr>
      <w:tr w:rsidR="00A57351" w14:paraId="0519D893" w14:textId="77777777" w:rsidTr="001C1593">
        <w:tc>
          <w:tcPr>
            <w:tcW w:w="0" w:type="auto"/>
          </w:tcPr>
          <w:p w14:paraId="612AA77C" w14:textId="77777777" w:rsidR="00A57351" w:rsidRPr="00841B78" w:rsidRDefault="00A57351" w:rsidP="001C1593">
            <w:pPr>
              <w:pStyle w:val="KeinLeerraum"/>
            </w:pPr>
            <w:r w:rsidRPr="00841B78">
              <w:t>□</w:t>
            </w:r>
          </w:p>
        </w:tc>
        <w:tc>
          <w:tcPr>
            <w:tcW w:w="0" w:type="auto"/>
            <w:vAlign w:val="center"/>
          </w:tcPr>
          <w:p w14:paraId="3C68372F" w14:textId="77777777" w:rsidR="00A57351" w:rsidRPr="00EA34AC" w:rsidRDefault="00A57351" w:rsidP="001C1593">
            <w:r w:rsidRPr="00EA34AC">
              <w:t>Wasser</w:t>
            </w:r>
          </w:p>
        </w:tc>
      </w:tr>
    </w:tbl>
    <w:p w14:paraId="4B96325A" w14:textId="77777777" w:rsidR="00A57351" w:rsidRDefault="00A57351" w:rsidP="00A57351">
      <w:pPr>
        <w:rPr>
          <w:rFonts w:cs="Arial"/>
          <w:color w:val="000000"/>
        </w:rPr>
      </w:pPr>
    </w:p>
    <w:p w14:paraId="5C169450" w14:textId="1CCAC2CA" w:rsidR="00A57351" w:rsidRPr="00B34242" w:rsidRDefault="000079C9" w:rsidP="000079C9">
      <w:pPr>
        <w:pStyle w:val="berschrift3"/>
      </w:pPr>
      <w:r>
        <w:lastRenderedPageBreak/>
        <w:t>SDMI</w:t>
      </w:r>
      <w:r w:rsidR="00A57351">
        <w:t>_K8_I7</w:t>
      </w:r>
    </w:p>
    <w:p w14:paraId="6944B74C" w14:textId="77777777" w:rsidR="00A57351" w:rsidRDefault="00A57351" w:rsidP="00A57351">
      <w:r>
        <w:t xml:space="preserve">Wie lässt sich Salz aus Meerwasser gewinnen? </w:t>
      </w:r>
    </w:p>
    <w:p w14:paraId="0C38D094" w14:textId="77777777" w:rsidR="00A57351" w:rsidRDefault="00A57351" w:rsidP="00A57351">
      <w:pPr>
        <w:rPr>
          <w:rFonts w:cs="Arial"/>
          <w:szCs w:val="24"/>
        </w:rPr>
      </w:pPr>
    </w:p>
    <w:tbl>
      <w:tblPr>
        <w:tblW w:w="0" w:type="auto"/>
        <w:tblLook w:val="04A0" w:firstRow="1" w:lastRow="0" w:firstColumn="1" w:lastColumn="0" w:noHBand="0" w:noVBand="1"/>
      </w:tblPr>
      <w:tblGrid>
        <w:gridCol w:w="646"/>
        <w:gridCol w:w="3631"/>
      </w:tblGrid>
      <w:tr w:rsidR="00A57351" w14:paraId="74288F36" w14:textId="77777777" w:rsidTr="001C1593">
        <w:tc>
          <w:tcPr>
            <w:tcW w:w="0" w:type="auto"/>
          </w:tcPr>
          <w:p w14:paraId="7AA67BCE" w14:textId="33E30794" w:rsidR="00A57351" w:rsidRPr="00841B78" w:rsidRDefault="00F3775D" w:rsidP="001C1593">
            <w:pPr>
              <w:pStyle w:val="KeinLeerraum"/>
            </w:pPr>
            <w:r>
              <w:rPr>
                <w:sz w:val="28"/>
                <w:szCs w:val="28"/>
              </w:rPr>
              <w:t>x</w:t>
            </w:r>
            <w:r w:rsidR="00A57351" w:rsidRPr="00841B78">
              <w:t>□</w:t>
            </w:r>
          </w:p>
        </w:tc>
        <w:tc>
          <w:tcPr>
            <w:tcW w:w="0" w:type="auto"/>
            <w:vAlign w:val="center"/>
          </w:tcPr>
          <w:p w14:paraId="5FE876F5" w14:textId="14417E7E" w:rsidR="00A57351" w:rsidRPr="003565C5" w:rsidRDefault="007A4E7F" w:rsidP="001C1593">
            <w:r>
              <w:t>d</w:t>
            </w:r>
            <w:r w:rsidR="00A57351" w:rsidRPr="003565C5">
              <w:t xml:space="preserve">urch </w:t>
            </w:r>
            <w:r w:rsidR="00A57351">
              <w:t>Ab</w:t>
            </w:r>
            <w:r w:rsidR="00A57351" w:rsidRPr="003565C5">
              <w:t>dampfen des Wassers</w:t>
            </w:r>
          </w:p>
        </w:tc>
      </w:tr>
      <w:tr w:rsidR="00A57351" w14:paraId="3E653D28" w14:textId="77777777" w:rsidTr="001C1593">
        <w:tc>
          <w:tcPr>
            <w:tcW w:w="0" w:type="auto"/>
          </w:tcPr>
          <w:p w14:paraId="530AEE45" w14:textId="77777777" w:rsidR="00A57351" w:rsidRPr="00841B78" w:rsidRDefault="00A57351" w:rsidP="001C1593">
            <w:pPr>
              <w:pStyle w:val="KeinLeerraum"/>
            </w:pPr>
            <w:r w:rsidRPr="00841B78">
              <w:t>□</w:t>
            </w:r>
          </w:p>
        </w:tc>
        <w:tc>
          <w:tcPr>
            <w:tcW w:w="0" w:type="auto"/>
            <w:vAlign w:val="center"/>
          </w:tcPr>
          <w:p w14:paraId="6563BD62" w14:textId="69561576" w:rsidR="00A57351" w:rsidRPr="003565C5" w:rsidRDefault="007A4E7F" w:rsidP="001C1593">
            <w:r>
              <w:t>d</w:t>
            </w:r>
            <w:r w:rsidR="00A57351" w:rsidRPr="003565C5">
              <w:t xml:space="preserve">urch Dekantieren des Wassers </w:t>
            </w:r>
          </w:p>
        </w:tc>
      </w:tr>
      <w:tr w:rsidR="00A57351" w14:paraId="54534CCD" w14:textId="77777777" w:rsidTr="001C1593">
        <w:tc>
          <w:tcPr>
            <w:tcW w:w="0" w:type="auto"/>
          </w:tcPr>
          <w:p w14:paraId="4CE7F83B" w14:textId="77777777" w:rsidR="00A57351" w:rsidRPr="00841B78" w:rsidRDefault="00A57351" w:rsidP="001C1593">
            <w:pPr>
              <w:pStyle w:val="KeinLeerraum"/>
            </w:pPr>
            <w:r w:rsidRPr="00841B78">
              <w:t>□</w:t>
            </w:r>
          </w:p>
        </w:tc>
        <w:tc>
          <w:tcPr>
            <w:tcW w:w="0" w:type="auto"/>
            <w:vAlign w:val="center"/>
          </w:tcPr>
          <w:p w14:paraId="7A2ABAF5" w14:textId="6FF8F7B3" w:rsidR="00A57351" w:rsidRPr="003565C5" w:rsidRDefault="007A4E7F" w:rsidP="001C1593">
            <w:r>
              <w:t>d</w:t>
            </w:r>
            <w:r w:rsidR="00A57351" w:rsidRPr="003565C5">
              <w:t xml:space="preserve">urch Filtrieren des Wassers </w:t>
            </w:r>
          </w:p>
        </w:tc>
      </w:tr>
      <w:tr w:rsidR="00A57351" w14:paraId="6C438542" w14:textId="77777777" w:rsidTr="001C1593">
        <w:tc>
          <w:tcPr>
            <w:tcW w:w="0" w:type="auto"/>
          </w:tcPr>
          <w:p w14:paraId="1AB641CC" w14:textId="77777777" w:rsidR="00A57351" w:rsidRPr="00841B78" w:rsidRDefault="00A57351" w:rsidP="001C1593">
            <w:pPr>
              <w:pStyle w:val="KeinLeerraum"/>
            </w:pPr>
            <w:r w:rsidRPr="00841B78">
              <w:t>□</w:t>
            </w:r>
          </w:p>
        </w:tc>
        <w:tc>
          <w:tcPr>
            <w:tcW w:w="0" w:type="auto"/>
            <w:vAlign w:val="center"/>
          </w:tcPr>
          <w:p w14:paraId="5D06E31C" w14:textId="631066A0" w:rsidR="00A57351" w:rsidRPr="00714587" w:rsidRDefault="007A4E7F" w:rsidP="001C1593">
            <w:r>
              <w:t>d</w:t>
            </w:r>
            <w:r w:rsidR="00A57351">
              <w:t xml:space="preserve">urch Sieben des Wassers </w:t>
            </w:r>
          </w:p>
        </w:tc>
      </w:tr>
    </w:tbl>
    <w:p w14:paraId="755C17E1" w14:textId="77777777" w:rsidR="00A57351" w:rsidRDefault="00A57351" w:rsidP="00455144"/>
    <w:p w14:paraId="690D09F2" w14:textId="1E6C9EE6" w:rsidR="00A57351" w:rsidRDefault="00A57351" w:rsidP="00A57351">
      <w:pPr>
        <w:spacing w:before="0" w:after="200" w:line="276" w:lineRule="auto"/>
        <w:jc w:val="left"/>
        <w:rPr>
          <w:rFonts w:asciiTheme="majorHAnsi" w:eastAsiaTheme="majorEastAsia" w:hAnsiTheme="majorHAnsi" w:cstheme="majorBidi"/>
          <w:b/>
          <w:bCs/>
          <w:color w:val="4F81BD" w:themeColor="accent1"/>
          <w:sz w:val="26"/>
          <w:szCs w:val="26"/>
        </w:rPr>
      </w:pPr>
    </w:p>
    <w:p w14:paraId="3C51DA95" w14:textId="073DF42D" w:rsidR="00B764A0" w:rsidRDefault="00E32616" w:rsidP="005071F5">
      <w:pPr>
        <w:pStyle w:val="berschrift2"/>
      </w:pPr>
      <w:r>
        <w:lastRenderedPageBreak/>
        <w:t>SDM I</w:t>
      </w:r>
      <w:r w:rsidR="006D1D11">
        <w:t xml:space="preserve"> Ide</w:t>
      </w:r>
      <w:r w:rsidR="001B7CA9">
        <w:t>e 9</w:t>
      </w:r>
      <w:r w:rsidR="00B764A0">
        <w:t xml:space="preserve">: </w:t>
      </w:r>
      <w:r w:rsidR="005A6A2C">
        <w:tab/>
      </w:r>
      <w:r w:rsidR="00B764A0">
        <w:t>Stoffe gleichen Volumens können unterschiedliche Massen haben.</w:t>
      </w:r>
    </w:p>
    <w:p w14:paraId="2B3B5747" w14:textId="77777777" w:rsidR="0029557B" w:rsidRPr="0029557B" w:rsidRDefault="0029557B" w:rsidP="0029557B"/>
    <w:p w14:paraId="1E900DC5" w14:textId="29F66F57" w:rsidR="00B34242" w:rsidRPr="00B34242" w:rsidRDefault="00BE1157" w:rsidP="000079C9">
      <w:pPr>
        <w:pStyle w:val="berschrift3"/>
      </w:pPr>
      <w:r>
        <w:rPr>
          <w:szCs w:val="24"/>
        </w:rPr>
        <w:lastRenderedPageBreak/>
        <w:t>SDMI</w:t>
      </w:r>
      <w:r w:rsidR="006D1D11">
        <w:t>_K9</w:t>
      </w:r>
      <w:r w:rsidR="00B34242" w:rsidRPr="00B34242">
        <w:t>_</w:t>
      </w:r>
      <w:r w:rsidR="00B34242">
        <w:t>I1</w:t>
      </w:r>
    </w:p>
    <w:p w14:paraId="176D0347" w14:textId="77777777" w:rsidR="00B764A0" w:rsidRDefault="00B764A0" w:rsidP="00901E88">
      <w:r>
        <w:t xml:space="preserve">Wie lässt sich das Volumen von Körpern experimentell bestimmen? </w:t>
      </w:r>
    </w:p>
    <w:p w14:paraId="4C2383EC"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646"/>
        <w:gridCol w:w="3045"/>
      </w:tblGrid>
      <w:tr w:rsidR="00F352C2" w14:paraId="5909D58C" w14:textId="77777777" w:rsidTr="003573DD">
        <w:tc>
          <w:tcPr>
            <w:tcW w:w="0" w:type="auto"/>
            <w:vAlign w:val="center"/>
          </w:tcPr>
          <w:p w14:paraId="0988D95E" w14:textId="77777777" w:rsidR="00F352C2" w:rsidRPr="00EE4B90" w:rsidRDefault="00F352C2" w:rsidP="003573DD">
            <w:pPr>
              <w:pStyle w:val="KeinLeerraum"/>
              <w:jc w:val="left"/>
              <w:rPr>
                <w:szCs w:val="24"/>
              </w:rPr>
            </w:pPr>
            <w:r w:rsidRPr="003B494F">
              <w:t>□</w:t>
            </w:r>
          </w:p>
        </w:tc>
        <w:tc>
          <w:tcPr>
            <w:tcW w:w="0" w:type="auto"/>
            <w:vAlign w:val="center"/>
          </w:tcPr>
          <w:p w14:paraId="62079C73" w14:textId="6ECD12F9" w:rsidR="00F352C2" w:rsidRPr="00DA7DD3" w:rsidRDefault="000E7370" w:rsidP="003573DD">
            <w:pPr>
              <w:jc w:val="left"/>
            </w:pPr>
            <w:r>
              <w:t>d</w:t>
            </w:r>
            <w:r w:rsidR="00F352C2" w:rsidRPr="00DA7DD3">
              <w:t>urch Wiegen</w:t>
            </w:r>
          </w:p>
        </w:tc>
      </w:tr>
      <w:tr w:rsidR="00F352C2" w14:paraId="1D26C9A0" w14:textId="77777777" w:rsidTr="003573DD">
        <w:tc>
          <w:tcPr>
            <w:tcW w:w="0" w:type="auto"/>
            <w:vAlign w:val="center"/>
          </w:tcPr>
          <w:p w14:paraId="695239AB" w14:textId="2571725B" w:rsidR="00F352C2" w:rsidRPr="003B494F" w:rsidRDefault="00F3775D" w:rsidP="003573DD">
            <w:pPr>
              <w:pStyle w:val="KeinLeerraum"/>
              <w:jc w:val="left"/>
            </w:pPr>
            <w:r>
              <w:rPr>
                <w:sz w:val="28"/>
                <w:szCs w:val="28"/>
              </w:rPr>
              <w:t>x</w:t>
            </w:r>
            <w:r w:rsidR="00F352C2" w:rsidRPr="003B494F">
              <w:t>□</w:t>
            </w:r>
          </w:p>
        </w:tc>
        <w:tc>
          <w:tcPr>
            <w:tcW w:w="0" w:type="auto"/>
            <w:vAlign w:val="center"/>
          </w:tcPr>
          <w:p w14:paraId="127B3ED9" w14:textId="4C5DD63D" w:rsidR="00F352C2" w:rsidRPr="00DA7DD3" w:rsidRDefault="000E7370" w:rsidP="003573DD">
            <w:pPr>
              <w:jc w:val="left"/>
            </w:pPr>
            <w:r>
              <w:t>d</w:t>
            </w:r>
            <w:r w:rsidR="00F352C2" w:rsidRPr="00DA7DD3">
              <w:t>urch Wasserverdrängung</w:t>
            </w:r>
          </w:p>
        </w:tc>
      </w:tr>
      <w:tr w:rsidR="00F352C2" w14:paraId="2DBCF9C3" w14:textId="77777777" w:rsidTr="003573DD">
        <w:tc>
          <w:tcPr>
            <w:tcW w:w="0" w:type="auto"/>
            <w:vAlign w:val="center"/>
          </w:tcPr>
          <w:p w14:paraId="7411BAD7" w14:textId="77777777" w:rsidR="00F352C2" w:rsidRPr="003B494F" w:rsidRDefault="00F352C2" w:rsidP="003573DD">
            <w:pPr>
              <w:pStyle w:val="KeinLeerraum"/>
              <w:jc w:val="left"/>
            </w:pPr>
            <w:r w:rsidRPr="003B494F">
              <w:t>□</w:t>
            </w:r>
          </w:p>
        </w:tc>
        <w:tc>
          <w:tcPr>
            <w:tcW w:w="0" w:type="auto"/>
            <w:vAlign w:val="center"/>
          </w:tcPr>
          <w:p w14:paraId="6739C164" w14:textId="46F0BEB2" w:rsidR="00F352C2" w:rsidRPr="00DA7DD3" w:rsidRDefault="000E7370" w:rsidP="003573DD">
            <w:pPr>
              <w:jc w:val="left"/>
            </w:pPr>
            <w:r>
              <w:t>d</w:t>
            </w:r>
            <w:r w:rsidR="00F352C2" w:rsidRPr="00DA7DD3">
              <w:t>urch Destillation</w:t>
            </w:r>
          </w:p>
        </w:tc>
      </w:tr>
      <w:tr w:rsidR="00F352C2" w14:paraId="6B842548" w14:textId="77777777" w:rsidTr="003573DD">
        <w:tc>
          <w:tcPr>
            <w:tcW w:w="0" w:type="auto"/>
            <w:vAlign w:val="center"/>
          </w:tcPr>
          <w:p w14:paraId="45C67EEA" w14:textId="77777777" w:rsidR="00F352C2" w:rsidRPr="003B494F" w:rsidRDefault="00F352C2" w:rsidP="003573DD">
            <w:pPr>
              <w:pStyle w:val="KeinLeerraum"/>
              <w:jc w:val="left"/>
            </w:pPr>
            <w:r w:rsidRPr="003B494F">
              <w:t>□</w:t>
            </w:r>
          </w:p>
        </w:tc>
        <w:tc>
          <w:tcPr>
            <w:tcW w:w="0" w:type="auto"/>
            <w:vAlign w:val="center"/>
          </w:tcPr>
          <w:p w14:paraId="6AFF9F03" w14:textId="1B0CEB36" w:rsidR="00F352C2" w:rsidRPr="00DA7DD3" w:rsidRDefault="000E7370" w:rsidP="003573DD">
            <w:pPr>
              <w:jc w:val="left"/>
            </w:pPr>
            <w:r>
              <w:t>d</w:t>
            </w:r>
            <w:r w:rsidR="00F352C2" w:rsidRPr="00DA7DD3">
              <w:t>urch Schmelzen</w:t>
            </w:r>
          </w:p>
        </w:tc>
      </w:tr>
    </w:tbl>
    <w:p w14:paraId="47972A46" w14:textId="77777777" w:rsidR="001D323C" w:rsidRPr="001622B1" w:rsidRDefault="001D323C" w:rsidP="001622B1"/>
    <w:p w14:paraId="0D3DA7A9" w14:textId="7A85B4AD" w:rsidR="00B34242" w:rsidRPr="00B34242" w:rsidRDefault="00BE1157" w:rsidP="000079C9">
      <w:pPr>
        <w:pStyle w:val="berschrift3"/>
      </w:pPr>
      <w:r>
        <w:rPr>
          <w:szCs w:val="24"/>
        </w:rPr>
        <w:lastRenderedPageBreak/>
        <w:t>SDMI</w:t>
      </w:r>
      <w:r w:rsidR="006D1D11">
        <w:t>_K9</w:t>
      </w:r>
      <w:r w:rsidR="00B34242" w:rsidRPr="00B34242">
        <w:t>_</w:t>
      </w:r>
      <w:r w:rsidR="00B34242">
        <w:t>I2</w:t>
      </w:r>
    </w:p>
    <w:p w14:paraId="1155A4E9" w14:textId="77777777" w:rsidR="00B764A0" w:rsidRDefault="00B764A0" w:rsidP="00901E88">
      <w:r>
        <w:t>Wähle die F</w:t>
      </w:r>
      <w:r w:rsidR="006C426B">
        <w:t>ormel zur Berechnung der Dichte</w:t>
      </w:r>
      <w:r w:rsidR="006C426B">
        <w:rPr>
          <w:rFonts w:cs="Arial"/>
        </w:rPr>
        <w:t xml:space="preserve"> </w:t>
      </w:r>
      <w:r>
        <w:t>eines Körpers aus.</w:t>
      </w:r>
    </w:p>
    <w:p w14:paraId="1DA4400F"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646"/>
        <w:gridCol w:w="2942"/>
      </w:tblGrid>
      <w:tr w:rsidR="00F352C2" w14:paraId="5A89B3EB" w14:textId="77777777" w:rsidTr="003573DD">
        <w:tc>
          <w:tcPr>
            <w:tcW w:w="0" w:type="auto"/>
            <w:vAlign w:val="center"/>
          </w:tcPr>
          <w:p w14:paraId="413A48E1" w14:textId="5DD14E4D" w:rsidR="00F352C2" w:rsidRPr="00EE4B90" w:rsidRDefault="00F3775D" w:rsidP="003573DD">
            <w:pPr>
              <w:pStyle w:val="KeinLeerraum"/>
              <w:jc w:val="left"/>
              <w:rPr>
                <w:szCs w:val="24"/>
              </w:rPr>
            </w:pPr>
            <w:r>
              <w:rPr>
                <w:sz w:val="28"/>
                <w:szCs w:val="28"/>
              </w:rPr>
              <w:t>x</w:t>
            </w:r>
            <w:r w:rsidR="00F352C2" w:rsidRPr="003B494F">
              <w:t>□</w:t>
            </w:r>
          </w:p>
        </w:tc>
        <w:tc>
          <w:tcPr>
            <w:tcW w:w="0" w:type="auto"/>
            <w:vAlign w:val="center"/>
          </w:tcPr>
          <w:p w14:paraId="740AB9E0" w14:textId="3092C21F" w:rsidR="00F352C2" w:rsidRPr="00FC0BE2" w:rsidRDefault="0033353A" w:rsidP="003573DD">
            <w:pPr>
              <w:jc w:val="left"/>
              <w:rPr>
                <w:rFonts w:cs="Arial"/>
                <w:szCs w:val="24"/>
              </w:rPr>
            </w:pPr>
            <w:r w:rsidRPr="006C426B">
              <w:rPr>
                <w:position w:val="-24"/>
              </w:rPr>
              <w:object w:dxaOrig="1880" w:dyaOrig="620" w14:anchorId="364CDE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3.15pt;height:31.8pt" o:ole="">
                  <v:imagedata r:id="rId10" o:title=""/>
                </v:shape>
                <o:OLEObject Type="Embed" ProgID="Equation.DSMT4" ShapeID="_x0000_i1025" DrawAspect="Content" ObjectID="_1692021962" r:id="rId11"/>
              </w:object>
            </w:r>
          </w:p>
        </w:tc>
      </w:tr>
      <w:tr w:rsidR="00F352C2" w14:paraId="01508DF0" w14:textId="77777777" w:rsidTr="003573DD">
        <w:tc>
          <w:tcPr>
            <w:tcW w:w="0" w:type="auto"/>
            <w:vAlign w:val="center"/>
          </w:tcPr>
          <w:p w14:paraId="6FC82DC9" w14:textId="77777777" w:rsidR="00F352C2" w:rsidRPr="003B494F" w:rsidRDefault="00F352C2" w:rsidP="003573DD">
            <w:pPr>
              <w:pStyle w:val="KeinLeerraum"/>
              <w:jc w:val="left"/>
            </w:pPr>
            <w:r w:rsidRPr="003B494F">
              <w:t>□</w:t>
            </w:r>
          </w:p>
        </w:tc>
        <w:tc>
          <w:tcPr>
            <w:tcW w:w="0" w:type="auto"/>
            <w:vAlign w:val="center"/>
          </w:tcPr>
          <w:p w14:paraId="6D917C0A" w14:textId="45B49C14" w:rsidR="00F352C2" w:rsidRPr="00FC0BE2" w:rsidRDefault="0033353A" w:rsidP="003573DD">
            <w:pPr>
              <w:jc w:val="left"/>
              <w:rPr>
                <w:rFonts w:cs="Arial"/>
                <w:szCs w:val="24"/>
              </w:rPr>
            </w:pPr>
            <w:r w:rsidRPr="006C426B">
              <w:rPr>
                <w:position w:val="-24"/>
              </w:rPr>
              <w:object w:dxaOrig="1880" w:dyaOrig="620" w14:anchorId="3DF35071">
                <v:shape id="_x0000_i1026" type="#_x0000_t75" style="width:93.15pt;height:31.8pt" o:ole="">
                  <v:imagedata r:id="rId12" o:title=""/>
                </v:shape>
                <o:OLEObject Type="Embed" ProgID="Equation.DSMT4" ShapeID="_x0000_i1026" DrawAspect="Content" ObjectID="_1692021963" r:id="rId13"/>
              </w:object>
            </w:r>
          </w:p>
        </w:tc>
      </w:tr>
      <w:tr w:rsidR="00F352C2" w14:paraId="5E0061D9" w14:textId="77777777" w:rsidTr="003573DD">
        <w:tc>
          <w:tcPr>
            <w:tcW w:w="0" w:type="auto"/>
            <w:vAlign w:val="center"/>
          </w:tcPr>
          <w:p w14:paraId="0A61DEDF" w14:textId="77777777" w:rsidR="00F352C2" w:rsidRPr="003B494F" w:rsidRDefault="00F352C2" w:rsidP="003573DD">
            <w:pPr>
              <w:pStyle w:val="KeinLeerraum"/>
              <w:jc w:val="left"/>
            </w:pPr>
            <w:r w:rsidRPr="003B494F">
              <w:t>□</w:t>
            </w:r>
          </w:p>
        </w:tc>
        <w:tc>
          <w:tcPr>
            <w:tcW w:w="0" w:type="auto"/>
            <w:vAlign w:val="center"/>
          </w:tcPr>
          <w:p w14:paraId="67AFCAB5" w14:textId="4B7336D5" w:rsidR="00F352C2" w:rsidRPr="00FC0BE2" w:rsidRDefault="0033353A" w:rsidP="003573DD">
            <w:pPr>
              <w:jc w:val="left"/>
              <w:rPr>
                <w:rFonts w:cs="Arial"/>
                <w:szCs w:val="24"/>
              </w:rPr>
            </w:pPr>
            <w:r w:rsidRPr="0033353A">
              <w:rPr>
                <w:position w:val="-10"/>
              </w:rPr>
              <w:object w:dxaOrig="2620" w:dyaOrig="320" w14:anchorId="3A61C376">
                <v:shape id="_x0000_i1027" type="#_x0000_t75" style="width:130.75pt;height:16.5pt" o:ole="">
                  <v:imagedata r:id="rId14" o:title=""/>
                </v:shape>
                <o:OLEObject Type="Embed" ProgID="Equation.DSMT4" ShapeID="_x0000_i1027" DrawAspect="Content" ObjectID="_1692021964" r:id="rId15"/>
              </w:object>
            </w:r>
          </w:p>
        </w:tc>
      </w:tr>
      <w:tr w:rsidR="00F352C2" w14:paraId="1C8D2373" w14:textId="77777777" w:rsidTr="003573DD">
        <w:tc>
          <w:tcPr>
            <w:tcW w:w="0" w:type="auto"/>
            <w:vAlign w:val="center"/>
          </w:tcPr>
          <w:p w14:paraId="4FB6AD21" w14:textId="77777777" w:rsidR="00F352C2" w:rsidRPr="003B494F" w:rsidRDefault="00F352C2" w:rsidP="003573DD">
            <w:pPr>
              <w:pStyle w:val="KeinLeerraum"/>
              <w:jc w:val="left"/>
            </w:pPr>
            <w:r w:rsidRPr="003B494F">
              <w:t>□</w:t>
            </w:r>
          </w:p>
        </w:tc>
        <w:tc>
          <w:tcPr>
            <w:tcW w:w="0" w:type="auto"/>
            <w:vAlign w:val="center"/>
          </w:tcPr>
          <w:p w14:paraId="2E1CA906" w14:textId="37603824" w:rsidR="00F352C2" w:rsidRPr="00FC0BE2" w:rsidRDefault="0033353A" w:rsidP="003573DD">
            <w:pPr>
              <w:jc w:val="left"/>
              <w:rPr>
                <w:rFonts w:cs="Arial"/>
                <w:szCs w:val="24"/>
              </w:rPr>
            </w:pPr>
            <w:r w:rsidRPr="0033353A">
              <w:rPr>
                <w:position w:val="-10"/>
              </w:rPr>
              <w:object w:dxaOrig="2720" w:dyaOrig="320" w14:anchorId="5394597C">
                <v:shape id="_x0000_i1028" type="#_x0000_t75" style="width:136.25pt;height:16.5pt" o:ole="">
                  <v:imagedata r:id="rId16" o:title=""/>
                </v:shape>
                <o:OLEObject Type="Embed" ProgID="Equation.DSMT4" ShapeID="_x0000_i1028" DrawAspect="Content" ObjectID="_1692021965" r:id="rId17"/>
              </w:object>
            </w:r>
          </w:p>
        </w:tc>
      </w:tr>
    </w:tbl>
    <w:p w14:paraId="6D95A534" w14:textId="77777777" w:rsidR="00612251" w:rsidRPr="001622B1" w:rsidRDefault="00612251" w:rsidP="001622B1"/>
    <w:p w14:paraId="20EF9F19" w14:textId="7181D106" w:rsidR="00C76080" w:rsidRPr="00B34242" w:rsidRDefault="00BE1157" w:rsidP="000079C9">
      <w:pPr>
        <w:pStyle w:val="berschrift3"/>
      </w:pPr>
      <w:r>
        <w:rPr>
          <w:szCs w:val="24"/>
        </w:rPr>
        <w:lastRenderedPageBreak/>
        <w:t>SDMI</w:t>
      </w:r>
      <w:r w:rsidR="00C76080">
        <w:t>_K</w:t>
      </w:r>
      <w:r w:rsidR="006D1D11">
        <w:t>9</w:t>
      </w:r>
      <w:r w:rsidR="00C76080" w:rsidRPr="00B34242">
        <w:t>_</w:t>
      </w:r>
      <w:r w:rsidR="00C76080">
        <w:t>I3</w:t>
      </w:r>
    </w:p>
    <w:p w14:paraId="23B74871" w14:textId="77777777" w:rsidR="00C76080" w:rsidRDefault="00C76080" w:rsidP="00C76080">
      <w:r>
        <w:t>Das Volumen regelmäßiger Körper kann …</w:t>
      </w:r>
    </w:p>
    <w:p w14:paraId="4962E008" w14:textId="77777777" w:rsidR="00C76080" w:rsidRDefault="00C76080" w:rsidP="00C76080">
      <w:pPr>
        <w:jc w:val="left"/>
        <w:rPr>
          <w:rFonts w:cs="Arial"/>
          <w:szCs w:val="24"/>
        </w:rPr>
      </w:pPr>
    </w:p>
    <w:tbl>
      <w:tblPr>
        <w:tblW w:w="0" w:type="auto"/>
        <w:tblLook w:val="04A0" w:firstRow="1" w:lastRow="0" w:firstColumn="1" w:lastColumn="0" w:noHBand="0" w:noVBand="1"/>
      </w:tblPr>
      <w:tblGrid>
        <w:gridCol w:w="646"/>
        <w:gridCol w:w="6046"/>
      </w:tblGrid>
      <w:tr w:rsidR="00C76080" w14:paraId="6727926E" w14:textId="77777777" w:rsidTr="00981ED9">
        <w:tc>
          <w:tcPr>
            <w:tcW w:w="0" w:type="auto"/>
            <w:vAlign w:val="center"/>
          </w:tcPr>
          <w:p w14:paraId="71396998" w14:textId="77777777" w:rsidR="00C76080" w:rsidRPr="00EE4B90" w:rsidRDefault="00C76080" w:rsidP="00981ED9">
            <w:pPr>
              <w:pStyle w:val="KeinLeerraum"/>
              <w:jc w:val="left"/>
              <w:rPr>
                <w:szCs w:val="24"/>
              </w:rPr>
            </w:pPr>
            <w:r w:rsidRPr="003B494F">
              <w:t>□</w:t>
            </w:r>
          </w:p>
        </w:tc>
        <w:tc>
          <w:tcPr>
            <w:tcW w:w="0" w:type="auto"/>
            <w:vAlign w:val="center"/>
          </w:tcPr>
          <w:p w14:paraId="4294F27E" w14:textId="77777777" w:rsidR="00C76080" w:rsidRPr="00BB104A" w:rsidRDefault="00C76080" w:rsidP="00981ED9">
            <w:pPr>
              <w:jc w:val="left"/>
            </w:pPr>
            <w:r>
              <w:t>nur berechnet werden.</w:t>
            </w:r>
          </w:p>
        </w:tc>
      </w:tr>
      <w:tr w:rsidR="00C76080" w14:paraId="636CEBD5" w14:textId="77777777" w:rsidTr="00981ED9">
        <w:tc>
          <w:tcPr>
            <w:tcW w:w="0" w:type="auto"/>
            <w:vAlign w:val="center"/>
          </w:tcPr>
          <w:p w14:paraId="74296AD0" w14:textId="77777777" w:rsidR="00C76080" w:rsidRPr="003B494F" w:rsidRDefault="00C76080" w:rsidP="00981ED9">
            <w:pPr>
              <w:pStyle w:val="KeinLeerraum"/>
              <w:jc w:val="left"/>
            </w:pPr>
            <w:r w:rsidRPr="003B494F">
              <w:t>□</w:t>
            </w:r>
          </w:p>
        </w:tc>
        <w:tc>
          <w:tcPr>
            <w:tcW w:w="0" w:type="auto"/>
            <w:vAlign w:val="center"/>
          </w:tcPr>
          <w:p w14:paraId="73F39A21" w14:textId="77777777" w:rsidR="00C76080" w:rsidRPr="00BB104A" w:rsidRDefault="00C76080" w:rsidP="00981ED9">
            <w:pPr>
              <w:jc w:val="left"/>
            </w:pPr>
            <w:r>
              <w:t>nur experimentell bestimmt werden.</w:t>
            </w:r>
          </w:p>
        </w:tc>
      </w:tr>
      <w:tr w:rsidR="00C76080" w14:paraId="78A55720" w14:textId="77777777" w:rsidTr="00981ED9">
        <w:tc>
          <w:tcPr>
            <w:tcW w:w="0" w:type="auto"/>
            <w:vAlign w:val="center"/>
          </w:tcPr>
          <w:p w14:paraId="64A0305B" w14:textId="3FE31871" w:rsidR="00C76080" w:rsidRPr="003B494F" w:rsidRDefault="00F3775D" w:rsidP="00981ED9">
            <w:pPr>
              <w:pStyle w:val="KeinLeerraum"/>
              <w:jc w:val="left"/>
            </w:pPr>
            <w:r>
              <w:rPr>
                <w:sz w:val="28"/>
                <w:szCs w:val="28"/>
              </w:rPr>
              <w:t>x</w:t>
            </w:r>
            <w:r w:rsidR="00C76080" w:rsidRPr="003B494F">
              <w:t>□</w:t>
            </w:r>
          </w:p>
        </w:tc>
        <w:tc>
          <w:tcPr>
            <w:tcW w:w="0" w:type="auto"/>
            <w:vAlign w:val="center"/>
          </w:tcPr>
          <w:p w14:paraId="706BF510" w14:textId="77777777" w:rsidR="00C76080" w:rsidRPr="00BB104A" w:rsidRDefault="00C76080" w:rsidP="00981ED9">
            <w:pPr>
              <w:jc w:val="left"/>
            </w:pPr>
            <w:r>
              <w:t>experimentell bestimmt und berechnet werden.</w:t>
            </w:r>
          </w:p>
        </w:tc>
      </w:tr>
      <w:tr w:rsidR="00C76080" w14:paraId="35463D87" w14:textId="77777777" w:rsidTr="00981ED9">
        <w:tc>
          <w:tcPr>
            <w:tcW w:w="0" w:type="auto"/>
            <w:vAlign w:val="center"/>
          </w:tcPr>
          <w:p w14:paraId="7A0C719D" w14:textId="77777777" w:rsidR="00C76080" w:rsidRPr="003B494F" w:rsidRDefault="00C76080" w:rsidP="00981ED9">
            <w:pPr>
              <w:pStyle w:val="KeinLeerraum"/>
              <w:jc w:val="left"/>
            </w:pPr>
            <w:r w:rsidRPr="003B494F">
              <w:t>□</w:t>
            </w:r>
          </w:p>
        </w:tc>
        <w:tc>
          <w:tcPr>
            <w:tcW w:w="0" w:type="auto"/>
            <w:vAlign w:val="center"/>
          </w:tcPr>
          <w:p w14:paraId="4A6F9224" w14:textId="77777777" w:rsidR="00C76080" w:rsidRPr="00BB104A" w:rsidRDefault="00C76080" w:rsidP="00981ED9">
            <w:pPr>
              <w:jc w:val="left"/>
            </w:pPr>
            <w:r>
              <w:t>weder experimentell bestimmt noch berechnet werden.</w:t>
            </w:r>
          </w:p>
        </w:tc>
      </w:tr>
    </w:tbl>
    <w:p w14:paraId="62B344B3" w14:textId="4818972D" w:rsidR="00D96DF2" w:rsidRDefault="00D96DF2">
      <w:pPr>
        <w:spacing w:before="0" w:after="200" w:line="276" w:lineRule="auto"/>
        <w:jc w:val="left"/>
        <w:rPr>
          <w:rFonts w:cs="Arial"/>
          <w:szCs w:val="24"/>
        </w:rPr>
      </w:pPr>
    </w:p>
    <w:p w14:paraId="125F6D02" w14:textId="60F9D137" w:rsidR="00B34242" w:rsidRPr="00B34242" w:rsidRDefault="00BE1157" w:rsidP="000079C9">
      <w:pPr>
        <w:pStyle w:val="berschrift3"/>
      </w:pPr>
      <w:r>
        <w:rPr>
          <w:szCs w:val="24"/>
        </w:rPr>
        <w:lastRenderedPageBreak/>
        <w:t>SDMI</w:t>
      </w:r>
      <w:r w:rsidR="006D1D11">
        <w:t>_K9</w:t>
      </w:r>
      <w:r w:rsidR="00B34242" w:rsidRPr="00B34242">
        <w:t>_</w:t>
      </w:r>
      <w:r w:rsidR="00B34242">
        <w:t>I4</w:t>
      </w:r>
    </w:p>
    <w:p w14:paraId="71E5A15E" w14:textId="38A0FE51" w:rsidR="00B764A0" w:rsidRDefault="00B764A0" w:rsidP="00901E88">
      <w:r>
        <w:t xml:space="preserve">Ein Eisenblock und ein Aluminiumblock mit </w:t>
      </w:r>
      <w:r w:rsidRPr="003B7536">
        <w:rPr>
          <w:u w:val="single"/>
        </w:rPr>
        <w:t>gleichem Volumen</w:t>
      </w:r>
      <w:r>
        <w:t xml:space="preserve"> haben </w:t>
      </w:r>
      <w:r w:rsidRPr="003B7536">
        <w:rPr>
          <w:u w:val="single"/>
        </w:rPr>
        <w:t>unterschiedliche Massen</w:t>
      </w:r>
      <w:r>
        <w:t xml:space="preserve"> (der Aluminiumblock ist leichter). Die Blöcke haben unterschiedliche Masse</w:t>
      </w:r>
      <w:r w:rsidR="005A6360">
        <w:t>n</w:t>
      </w:r>
      <w:r>
        <w:t>, weil …</w:t>
      </w:r>
    </w:p>
    <w:p w14:paraId="116C8378"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646"/>
        <w:gridCol w:w="4926"/>
      </w:tblGrid>
      <w:tr w:rsidR="00F352C2" w14:paraId="5EAC6B43" w14:textId="77777777" w:rsidTr="003573DD">
        <w:tc>
          <w:tcPr>
            <w:tcW w:w="0" w:type="auto"/>
            <w:vAlign w:val="center"/>
          </w:tcPr>
          <w:p w14:paraId="0AFC50DD" w14:textId="77777777" w:rsidR="00F352C2" w:rsidRPr="00EE4B90" w:rsidRDefault="00F352C2" w:rsidP="003573DD">
            <w:pPr>
              <w:pStyle w:val="KeinLeerraum"/>
              <w:jc w:val="left"/>
              <w:rPr>
                <w:szCs w:val="24"/>
              </w:rPr>
            </w:pPr>
            <w:r w:rsidRPr="003B494F">
              <w:t>□</w:t>
            </w:r>
          </w:p>
        </w:tc>
        <w:tc>
          <w:tcPr>
            <w:tcW w:w="0" w:type="auto"/>
            <w:vAlign w:val="center"/>
          </w:tcPr>
          <w:p w14:paraId="0CB6DF97" w14:textId="59A82E83" w:rsidR="00F352C2" w:rsidRPr="00FE581D" w:rsidRDefault="00F13170" w:rsidP="00F13170">
            <w:pPr>
              <w:jc w:val="left"/>
            </w:pPr>
            <w:r>
              <w:t>Aluminium edler</w:t>
            </w:r>
            <w:r w:rsidR="000B5F14">
              <w:t xml:space="preserve"> ist</w:t>
            </w:r>
            <w:r w:rsidR="00A92CDD">
              <w:t xml:space="preserve"> als Eisen</w:t>
            </w:r>
            <w:r w:rsidR="00F352C2" w:rsidRPr="00FE581D">
              <w:t>.</w:t>
            </w:r>
          </w:p>
        </w:tc>
      </w:tr>
      <w:tr w:rsidR="00F352C2" w14:paraId="381FAE32" w14:textId="77777777" w:rsidTr="003573DD">
        <w:tc>
          <w:tcPr>
            <w:tcW w:w="0" w:type="auto"/>
            <w:vAlign w:val="center"/>
          </w:tcPr>
          <w:p w14:paraId="179BC727" w14:textId="77777777" w:rsidR="00F352C2" w:rsidRPr="003B494F" w:rsidRDefault="00F352C2" w:rsidP="003573DD">
            <w:pPr>
              <w:pStyle w:val="KeinLeerraum"/>
              <w:jc w:val="left"/>
            </w:pPr>
            <w:r w:rsidRPr="003B494F">
              <w:t>□</w:t>
            </w:r>
          </w:p>
        </w:tc>
        <w:tc>
          <w:tcPr>
            <w:tcW w:w="0" w:type="auto"/>
            <w:vAlign w:val="center"/>
          </w:tcPr>
          <w:p w14:paraId="4E33E687" w14:textId="240D44C3" w:rsidR="00F352C2" w:rsidRPr="00FE581D" w:rsidRDefault="00F13170" w:rsidP="00F13170">
            <w:pPr>
              <w:jc w:val="left"/>
            </w:pPr>
            <w:r>
              <w:t>Aluminium unedler</w:t>
            </w:r>
            <w:r w:rsidR="00A92CDD">
              <w:t xml:space="preserve"> </w:t>
            </w:r>
            <w:r w:rsidR="000B5F14">
              <w:t xml:space="preserve">ist </w:t>
            </w:r>
            <w:r w:rsidR="00A92CDD">
              <w:t>als Eisen</w:t>
            </w:r>
            <w:r w:rsidR="00F352C2" w:rsidRPr="00FE581D">
              <w:t xml:space="preserve">. </w:t>
            </w:r>
          </w:p>
        </w:tc>
      </w:tr>
      <w:tr w:rsidR="00F352C2" w14:paraId="705548A1" w14:textId="77777777" w:rsidTr="003573DD">
        <w:tc>
          <w:tcPr>
            <w:tcW w:w="0" w:type="auto"/>
            <w:vAlign w:val="center"/>
          </w:tcPr>
          <w:p w14:paraId="326A963F" w14:textId="77777777" w:rsidR="00F352C2" w:rsidRPr="003B494F" w:rsidRDefault="00F352C2" w:rsidP="003573DD">
            <w:pPr>
              <w:pStyle w:val="KeinLeerraum"/>
              <w:jc w:val="left"/>
            </w:pPr>
            <w:r w:rsidRPr="003B494F">
              <w:t>□</w:t>
            </w:r>
          </w:p>
        </w:tc>
        <w:tc>
          <w:tcPr>
            <w:tcW w:w="0" w:type="auto"/>
            <w:vAlign w:val="center"/>
          </w:tcPr>
          <w:p w14:paraId="3E12BFCF" w14:textId="77777777" w:rsidR="00F352C2" w:rsidRPr="0020097E" w:rsidRDefault="00520453" w:rsidP="00520453">
            <w:pPr>
              <w:jc w:val="left"/>
            </w:pPr>
            <w:r>
              <w:t>Aluminium</w:t>
            </w:r>
            <w:r w:rsidR="00F352C2" w:rsidRPr="0020097E">
              <w:t xml:space="preserve"> eine höhere Dichte hat als Eisen.</w:t>
            </w:r>
          </w:p>
        </w:tc>
      </w:tr>
      <w:tr w:rsidR="00F352C2" w14:paraId="2BEEA762" w14:textId="77777777" w:rsidTr="003573DD">
        <w:tc>
          <w:tcPr>
            <w:tcW w:w="0" w:type="auto"/>
            <w:vAlign w:val="center"/>
          </w:tcPr>
          <w:p w14:paraId="12D03FED" w14:textId="50A90CF9" w:rsidR="00F352C2" w:rsidRPr="003B494F" w:rsidRDefault="00F3775D" w:rsidP="003573DD">
            <w:pPr>
              <w:pStyle w:val="KeinLeerraum"/>
              <w:jc w:val="left"/>
            </w:pPr>
            <w:r>
              <w:rPr>
                <w:sz w:val="28"/>
                <w:szCs w:val="28"/>
              </w:rPr>
              <w:t>x</w:t>
            </w:r>
            <w:r w:rsidR="00F352C2" w:rsidRPr="003B494F">
              <w:t>□</w:t>
            </w:r>
          </w:p>
        </w:tc>
        <w:tc>
          <w:tcPr>
            <w:tcW w:w="0" w:type="auto"/>
            <w:vAlign w:val="center"/>
          </w:tcPr>
          <w:p w14:paraId="5A312F41" w14:textId="77777777" w:rsidR="00F352C2" w:rsidRPr="0020097E" w:rsidRDefault="00F352C2" w:rsidP="00520453">
            <w:pPr>
              <w:jc w:val="left"/>
            </w:pPr>
            <w:r w:rsidRPr="0020097E">
              <w:t xml:space="preserve">Eisen eine höhere Dichte hat als Aluminium. </w:t>
            </w:r>
          </w:p>
        </w:tc>
      </w:tr>
    </w:tbl>
    <w:p w14:paraId="4F55106F" w14:textId="28F02BA3" w:rsidR="00671F0F" w:rsidRDefault="00671F0F" w:rsidP="003573DD">
      <w:pPr>
        <w:jc w:val="left"/>
        <w:rPr>
          <w:rFonts w:cs="Arial"/>
          <w:szCs w:val="24"/>
        </w:rPr>
      </w:pPr>
    </w:p>
    <w:p w14:paraId="0D64578E" w14:textId="165B5655" w:rsidR="00B34242" w:rsidRPr="00B34242" w:rsidRDefault="00BE1157" w:rsidP="000079C9">
      <w:pPr>
        <w:pStyle w:val="berschrift3"/>
      </w:pPr>
      <w:r>
        <w:rPr>
          <w:szCs w:val="24"/>
        </w:rPr>
        <w:lastRenderedPageBreak/>
        <w:t>SDMI</w:t>
      </w:r>
      <w:r w:rsidR="006D1D11">
        <w:t>_K9</w:t>
      </w:r>
      <w:r w:rsidR="00B34242" w:rsidRPr="00B34242">
        <w:t>_</w:t>
      </w:r>
      <w:r w:rsidR="00B34242">
        <w:t>I5</w:t>
      </w:r>
    </w:p>
    <w:p w14:paraId="5D7FA545" w14:textId="77777777" w:rsidR="00F352C2" w:rsidRPr="0020097E" w:rsidRDefault="00F352C2" w:rsidP="00901E88">
      <w:r>
        <w:t xml:space="preserve">Ein Thermometer wird erhitzt. </w:t>
      </w:r>
      <w:r w:rsidRPr="0020097E">
        <w:t>Das Volumen der Flüssigkeit im Thermometer nimmt dabei zu, sodass die Flüssigkeit im Thermometer ansteigt. Was passiert mit der Masse der Flüssigkeit im Thermometer?</w:t>
      </w:r>
    </w:p>
    <w:p w14:paraId="04F43B3C" w14:textId="77777777" w:rsidR="009B0618" w:rsidRDefault="009B0618" w:rsidP="003573DD">
      <w:pPr>
        <w:jc w:val="left"/>
        <w:rPr>
          <w:rFonts w:cs="Arial"/>
          <w:szCs w:val="24"/>
        </w:rPr>
      </w:pPr>
    </w:p>
    <w:p w14:paraId="2891273E" w14:textId="77777777" w:rsidR="007B6EE3" w:rsidRDefault="00BD0021" w:rsidP="003573DD">
      <w:pPr>
        <w:jc w:val="left"/>
        <w:rPr>
          <w:rFonts w:cs="Arial"/>
          <w:szCs w:val="24"/>
        </w:rPr>
      </w:pPr>
      <w:r>
        <w:rPr>
          <w:rFonts w:cs="Arial"/>
          <w:noProof/>
          <w:szCs w:val="24"/>
          <w:lang w:eastAsia="de-DE"/>
        </w:rPr>
        <w:drawing>
          <wp:inline distT="0" distB="0" distL="0" distR="0" wp14:anchorId="7D39DF28" wp14:editId="2865EA0E">
            <wp:extent cx="2847975" cy="2781300"/>
            <wp:effectExtent l="0" t="0" r="9525" b="0"/>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49880" cy="2783160"/>
                    </a:xfrm>
                    <a:prstGeom prst="rect">
                      <a:avLst/>
                    </a:prstGeom>
                    <a:noFill/>
                    <a:ln>
                      <a:noFill/>
                    </a:ln>
                  </pic:spPr>
                </pic:pic>
              </a:graphicData>
            </a:graphic>
          </wp:inline>
        </w:drawing>
      </w:r>
    </w:p>
    <w:p w14:paraId="639B4313" w14:textId="77777777" w:rsidR="009B0618" w:rsidRDefault="009B0618" w:rsidP="003573DD">
      <w:pPr>
        <w:jc w:val="left"/>
        <w:rPr>
          <w:rFonts w:cs="Arial"/>
          <w:szCs w:val="24"/>
        </w:rPr>
      </w:pPr>
    </w:p>
    <w:tbl>
      <w:tblPr>
        <w:tblW w:w="0" w:type="auto"/>
        <w:tblLook w:val="04A0" w:firstRow="1" w:lastRow="0" w:firstColumn="1" w:lastColumn="0" w:noHBand="0" w:noVBand="1"/>
      </w:tblPr>
      <w:tblGrid>
        <w:gridCol w:w="646"/>
        <w:gridCol w:w="5498"/>
      </w:tblGrid>
      <w:tr w:rsidR="00F352C2" w:rsidRPr="0020097E" w14:paraId="46FA0F2A" w14:textId="77777777" w:rsidTr="003573DD">
        <w:tc>
          <w:tcPr>
            <w:tcW w:w="0" w:type="auto"/>
            <w:vAlign w:val="center"/>
          </w:tcPr>
          <w:p w14:paraId="566909AA" w14:textId="77777777" w:rsidR="00F352C2" w:rsidRPr="00EE4B90" w:rsidRDefault="00F352C2" w:rsidP="003573DD">
            <w:pPr>
              <w:pStyle w:val="KeinLeerraum"/>
              <w:jc w:val="left"/>
              <w:rPr>
                <w:szCs w:val="24"/>
              </w:rPr>
            </w:pPr>
            <w:r w:rsidRPr="003B494F">
              <w:t>□</w:t>
            </w:r>
          </w:p>
        </w:tc>
        <w:tc>
          <w:tcPr>
            <w:tcW w:w="0" w:type="auto"/>
            <w:vAlign w:val="center"/>
          </w:tcPr>
          <w:p w14:paraId="16A4AFD4" w14:textId="77777777" w:rsidR="00F352C2" w:rsidRPr="0020097E" w:rsidRDefault="00F352C2" w:rsidP="003573DD">
            <w:pPr>
              <w:jc w:val="left"/>
            </w:pPr>
            <w:r w:rsidRPr="0020097E">
              <w:t>Die Masse nimmt ab.</w:t>
            </w:r>
          </w:p>
        </w:tc>
      </w:tr>
      <w:tr w:rsidR="00F352C2" w:rsidRPr="0020097E" w14:paraId="147F3F01" w14:textId="77777777" w:rsidTr="003573DD">
        <w:tc>
          <w:tcPr>
            <w:tcW w:w="0" w:type="auto"/>
            <w:vAlign w:val="center"/>
          </w:tcPr>
          <w:p w14:paraId="02248C1D" w14:textId="77777777" w:rsidR="00F352C2" w:rsidRPr="003B494F" w:rsidRDefault="00F352C2" w:rsidP="003573DD">
            <w:pPr>
              <w:pStyle w:val="KeinLeerraum"/>
              <w:jc w:val="left"/>
            </w:pPr>
            <w:r w:rsidRPr="003B494F">
              <w:t>□</w:t>
            </w:r>
          </w:p>
        </w:tc>
        <w:tc>
          <w:tcPr>
            <w:tcW w:w="0" w:type="auto"/>
            <w:vAlign w:val="center"/>
          </w:tcPr>
          <w:p w14:paraId="4F1FDD72" w14:textId="77777777" w:rsidR="00F352C2" w:rsidRPr="0020097E" w:rsidRDefault="00F352C2" w:rsidP="003573DD">
            <w:pPr>
              <w:jc w:val="left"/>
            </w:pPr>
            <w:r w:rsidRPr="0020097E">
              <w:t>Die Masse nimmt zu</w:t>
            </w:r>
            <w:r w:rsidR="007B6EE3" w:rsidRPr="0020097E">
              <w:t>.</w:t>
            </w:r>
          </w:p>
        </w:tc>
      </w:tr>
      <w:tr w:rsidR="00F352C2" w:rsidRPr="0020097E" w14:paraId="71744BB3" w14:textId="77777777" w:rsidTr="003573DD">
        <w:tc>
          <w:tcPr>
            <w:tcW w:w="0" w:type="auto"/>
            <w:vAlign w:val="center"/>
          </w:tcPr>
          <w:p w14:paraId="70A0B2A5" w14:textId="44DA32F9" w:rsidR="00F352C2" w:rsidRPr="003B494F" w:rsidRDefault="00F3775D" w:rsidP="003573DD">
            <w:pPr>
              <w:pStyle w:val="KeinLeerraum"/>
              <w:jc w:val="left"/>
            </w:pPr>
            <w:r>
              <w:rPr>
                <w:sz w:val="28"/>
                <w:szCs w:val="28"/>
              </w:rPr>
              <w:t>x</w:t>
            </w:r>
            <w:r w:rsidR="00F352C2" w:rsidRPr="003B494F">
              <w:t>□</w:t>
            </w:r>
          </w:p>
        </w:tc>
        <w:tc>
          <w:tcPr>
            <w:tcW w:w="0" w:type="auto"/>
            <w:vAlign w:val="center"/>
          </w:tcPr>
          <w:p w14:paraId="5FF2675D" w14:textId="77777777" w:rsidR="00F352C2" w:rsidRPr="0020097E" w:rsidRDefault="007B6EE3" w:rsidP="003573DD">
            <w:pPr>
              <w:jc w:val="left"/>
            </w:pPr>
            <w:r w:rsidRPr="0020097E">
              <w:t>Die Masse bleibt gleich.</w:t>
            </w:r>
          </w:p>
        </w:tc>
      </w:tr>
      <w:tr w:rsidR="00F352C2" w:rsidRPr="0020097E" w14:paraId="2E4580EC" w14:textId="77777777" w:rsidTr="003573DD">
        <w:tc>
          <w:tcPr>
            <w:tcW w:w="0" w:type="auto"/>
            <w:vAlign w:val="center"/>
          </w:tcPr>
          <w:p w14:paraId="158907F8" w14:textId="77777777" w:rsidR="00F352C2" w:rsidRPr="003B494F" w:rsidRDefault="00F352C2" w:rsidP="003573DD">
            <w:pPr>
              <w:pStyle w:val="KeinLeerraum"/>
              <w:jc w:val="left"/>
            </w:pPr>
            <w:r w:rsidRPr="003B494F">
              <w:t>□</w:t>
            </w:r>
          </w:p>
        </w:tc>
        <w:tc>
          <w:tcPr>
            <w:tcW w:w="0" w:type="auto"/>
            <w:vAlign w:val="center"/>
          </w:tcPr>
          <w:p w14:paraId="450364F9" w14:textId="77777777" w:rsidR="00F352C2" w:rsidRPr="0020097E" w:rsidRDefault="007B6EE3" w:rsidP="003573DD">
            <w:pPr>
              <w:jc w:val="left"/>
            </w:pPr>
            <w:r w:rsidRPr="0020097E">
              <w:t>Es kommt auf die Flüssigkeit im Thermometer an.</w:t>
            </w:r>
            <w:r w:rsidR="00F352C2" w:rsidRPr="0020097E">
              <w:t xml:space="preserve"> </w:t>
            </w:r>
          </w:p>
        </w:tc>
      </w:tr>
    </w:tbl>
    <w:p w14:paraId="42F74CB8" w14:textId="20C6D319" w:rsidR="00D96DF2" w:rsidRPr="005071F5" w:rsidRDefault="00D96DF2" w:rsidP="005071F5"/>
    <w:p w14:paraId="24470A2F" w14:textId="63ECBF89" w:rsidR="009F1ACC" w:rsidRPr="00B34242" w:rsidRDefault="00BE1157" w:rsidP="000079C9">
      <w:pPr>
        <w:pStyle w:val="berschrift3"/>
      </w:pPr>
      <w:r>
        <w:rPr>
          <w:szCs w:val="24"/>
        </w:rPr>
        <w:lastRenderedPageBreak/>
        <w:t>SDMI</w:t>
      </w:r>
      <w:r w:rsidR="006D1D11">
        <w:t>_K9</w:t>
      </w:r>
      <w:r w:rsidR="009F1ACC" w:rsidRPr="00B34242">
        <w:t>_</w:t>
      </w:r>
      <w:r w:rsidR="009F1ACC">
        <w:t>I6</w:t>
      </w:r>
    </w:p>
    <w:p w14:paraId="545E70A9" w14:textId="77777777" w:rsidR="009F1ACC" w:rsidRDefault="009F1ACC" w:rsidP="009F1ACC">
      <w:r>
        <w:t xml:space="preserve">Ein Würfel aus Eisen und ein Würfel aus Gold haben das gleiche Volumen, aber die </w:t>
      </w:r>
      <w:r w:rsidRPr="0089084F">
        <w:rPr>
          <w:u w:val="single"/>
        </w:rPr>
        <w:t>Dichte von Gold ist größer</w:t>
      </w:r>
      <w:r>
        <w:t xml:space="preserve">. Kreuze die richtige Aussage an. </w:t>
      </w:r>
    </w:p>
    <w:p w14:paraId="4614D717" w14:textId="77777777" w:rsidR="009F1ACC" w:rsidRDefault="009F1ACC" w:rsidP="009F1ACC">
      <w:pPr>
        <w:jc w:val="left"/>
        <w:rPr>
          <w:rFonts w:cs="Arial"/>
          <w:szCs w:val="24"/>
        </w:rPr>
      </w:pPr>
    </w:p>
    <w:tbl>
      <w:tblPr>
        <w:tblW w:w="9232" w:type="dxa"/>
        <w:tblLook w:val="04A0" w:firstRow="1" w:lastRow="0" w:firstColumn="1" w:lastColumn="0" w:noHBand="0" w:noVBand="1"/>
      </w:tblPr>
      <w:tblGrid>
        <w:gridCol w:w="646"/>
        <w:gridCol w:w="8586"/>
      </w:tblGrid>
      <w:tr w:rsidR="009F1ACC" w14:paraId="1B6EBD26" w14:textId="77777777" w:rsidTr="00612251">
        <w:trPr>
          <w:trHeight w:val="649"/>
        </w:trPr>
        <w:tc>
          <w:tcPr>
            <w:tcW w:w="0" w:type="auto"/>
            <w:vAlign w:val="center"/>
          </w:tcPr>
          <w:p w14:paraId="288C6313" w14:textId="77777777" w:rsidR="009F1ACC" w:rsidRPr="00EE4B90" w:rsidRDefault="009F1ACC" w:rsidP="005821A5">
            <w:pPr>
              <w:pStyle w:val="KeinLeerraum"/>
              <w:jc w:val="left"/>
              <w:rPr>
                <w:szCs w:val="24"/>
              </w:rPr>
            </w:pPr>
            <w:r w:rsidRPr="003B494F">
              <w:t>□</w:t>
            </w:r>
          </w:p>
        </w:tc>
        <w:tc>
          <w:tcPr>
            <w:tcW w:w="8671" w:type="dxa"/>
            <w:vAlign w:val="center"/>
          </w:tcPr>
          <w:p w14:paraId="2CC1A1F3" w14:textId="77777777" w:rsidR="009F1ACC" w:rsidRPr="006C6801" w:rsidRDefault="009F1ACC" w:rsidP="005821A5">
            <w:pPr>
              <w:jc w:val="left"/>
            </w:pPr>
            <w:r w:rsidRPr="006C6801">
              <w:t xml:space="preserve">Die Würfel aus Eisen und aus Gold sind </w:t>
            </w:r>
            <w:r w:rsidRPr="0089084F">
              <w:rPr>
                <w:u w:val="single"/>
              </w:rPr>
              <w:t>gleich schwer</w:t>
            </w:r>
            <w:r w:rsidRPr="006C6801">
              <w:t xml:space="preserve">, weil sie die </w:t>
            </w:r>
            <w:r w:rsidRPr="0089084F">
              <w:rPr>
                <w:u w:val="single"/>
              </w:rPr>
              <w:t>gleiche Masse</w:t>
            </w:r>
            <w:r w:rsidRPr="006C6801">
              <w:t xml:space="preserve"> besitzen.</w:t>
            </w:r>
          </w:p>
        </w:tc>
      </w:tr>
      <w:tr w:rsidR="009F1ACC" w14:paraId="4B23D671" w14:textId="77777777" w:rsidTr="00612251">
        <w:trPr>
          <w:trHeight w:val="649"/>
        </w:trPr>
        <w:tc>
          <w:tcPr>
            <w:tcW w:w="0" w:type="auto"/>
            <w:vAlign w:val="center"/>
          </w:tcPr>
          <w:p w14:paraId="025B146E" w14:textId="77777777" w:rsidR="009F1ACC" w:rsidRPr="003B494F" w:rsidRDefault="009F1ACC" w:rsidP="005821A5">
            <w:pPr>
              <w:pStyle w:val="KeinLeerraum"/>
              <w:jc w:val="left"/>
            </w:pPr>
            <w:r w:rsidRPr="003B494F">
              <w:t>□</w:t>
            </w:r>
          </w:p>
        </w:tc>
        <w:tc>
          <w:tcPr>
            <w:tcW w:w="8671" w:type="dxa"/>
            <w:vAlign w:val="center"/>
          </w:tcPr>
          <w:p w14:paraId="7B2B6738" w14:textId="77777777" w:rsidR="009F1ACC" w:rsidRPr="006C6801" w:rsidRDefault="009F1ACC" w:rsidP="005821A5">
            <w:pPr>
              <w:jc w:val="left"/>
            </w:pPr>
            <w:r w:rsidRPr="006C6801">
              <w:t xml:space="preserve">Der Würfel aus </w:t>
            </w:r>
            <w:r w:rsidRPr="0089084F">
              <w:rPr>
                <w:u w:val="single"/>
              </w:rPr>
              <w:t>Eisen ist schwerer</w:t>
            </w:r>
            <w:r w:rsidRPr="006C6801">
              <w:t>, weil die Masse des Eisenwürfels größer ist als die des Goldwürfels.</w:t>
            </w:r>
          </w:p>
        </w:tc>
      </w:tr>
      <w:tr w:rsidR="009F1ACC" w14:paraId="5647786C" w14:textId="77777777" w:rsidTr="00612251">
        <w:trPr>
          <w:trHeight w:val="649"/>
        </w:trPr>
        <w:tc>
          <w:tcPr>
            <w:tcW w:w="0" w:type="auto"/>
            <w:vAlign w:val="center"/>
          </w:tcPr>
          <w:p w14:paraId="38E68AA3" w14:textId="7049E6B0" w:rsidR="009F1ACC" w:rsidRPr="003B494F" w:rsidRDefault="00F3775D" w:rsidP="005821A5">
            <w:pPr>
              <w:pStyle w:val="KeinLeerraum"/>
              <w:jc w:val="left"/>
            </w:pPr>
            <w:r>
              <w:rPr>
                <w:sz w:val="28"/>
                <w:szCs w:val="28"/>
              </w:rPr>
              <w:t>x</w:t>
            </w:r>
            <w:r w:rsidR="009F1ACC" w:rsidRPr="003B494F">
              <w:t>□</w:t>
            </w:r>
          </w:p>
        </w:tc>
        <w:tc>
          <w:tcPr>
            <w:tcW w:w="8671" w:type="dxa"/>
            <w:vAlign w:val="center"/>
          </w:tcPr>
          <w:p w14:paraId="7F616408" w14:textId="69CD346E" w:rsidR="009F1ACC" w:rsidRPr="006C6801" w:rsidRDefault="009F1ACC" w:rsidP="005821A5">
            <w:pPr>
              <w:jc w:val="left"/>
            </w:pPr>
            <w:r w:rsidRPr="006C6801">
              <w:t xml:space="preserve">Der Würfel aus </w:t>
            </w:r>
            <w:r w:rsidRPr="0089084F">
              <w:rPr>
                <w:u w:val="single"/>
              </w:rPr>
              <w:t>Gold ist schwerer</w:t>
            </w:r>
            <w:r w:rsidRPr="006C6801">
              <w:t xml:space="preserve">, weil die Masse des Goldwürfels größer ist als </w:t>
            </w:r>
            <w:r w:rsidR="00BE738E">
              <w:t xml:space="preserve">die </w:t>
            </w:r>
            <w:r w:rsidRPr="006C6801">
              <w:t>des Eisenwürfels.</w:t>
            </w:r>
          </w:p>
        </w:tc>
      </w:tr>
      <w:tr w:rsidR="009F1ACC" w14:paraId="7B0DC14B" w14:textId="77777777" w:rsidTr="00612251">
        <w:trPr>
          <w:trHeight w:val="634"/>
        </w:trPr>
        <w:tc>
          <w:tcPr>
            <w:tcW w:w="0" w:type="auto"/>
            <w:vAlign w:val="center"/>
          </w:tcPr>
          <w:p w14:paraId="0EE3A845" w14:textId="77777777" w:rsidR="009F1ACC" w:rsidRPr="003B494F" w:rsidRDefault="009F1ACC" w:rsidP="005821A5">
            <w:pPr>
              <w:pStyle w:val="KeinLeerraum"/>
              <w:jc w:val="left"/>
            </w:pPr>
            <w:r w:rsidRPr="003B494F">
              <w:t>□</w:t>
            </w:r>
          </w:p>
        </w:tc>
        <w:tc>
          <w:tcPr>
            <w:tcW w:w="8671" w:type="dxa"/>
            <w:vAlign w:val="center"/>
          </w:tcPr>
          <w:p w14:paraId="4EBB1B29" w14:textId="77777777" w:rsidR="009F1ACC" w:rsidRPr="006C6801" w:rsidRDefault="009F1ACC" w:rsidP="005821A5">
            <w:pPr>
              <w:jc w:val="left"/>
            </w:pPr>
            <w:r w:rsidRPr="006C6801">
              <w:t xml:space="preserve">Die Würfel aus Eisen und aus Gold sind </w:t>
            </w:r>
            <w:r w:rsidRPr="0089084F">
              <w:rPr>
                <w:u w:val="single"/>
              </w:rPr>
              <w:t>gleich schwer</w:t>
            </w:r>
            <w:r w:rsidRPr="006C6801">
              <w:t xml:space="preserve">, weil die Goldwürfel </w:t>
            </w:r>
            <w:r w:rsidRPr="0089084F">
              <w:rPr>
                <w:u w:val="single"/>
              </w:rPr>
              <w:t>Löcher</w:t>
            </w:r>
            <w:r w:rsidRPr="006C6801">
              <w:t xml:space="preserve"> und die Eisenwürfel </w:t>
            </w:r>
            <w:r w:rsidRPr="0089084F">
              <w:rPr>
                <w:u w:val="single"/>
              </w:rPr>
              <w:t>Luft</w:t>
            </w:r>
            <w:r w:rsidRPr="006C6801">
              <w:t xml:space="preserve"> enthalten.</w:t>
            </w:r>
          </w:p>
        </w:tc>
      </w:tr>
    </w:tbl>
    <w:p w14:paraId="4E2A37A2" w14:textId="069D397B" w:rsidR="00D96DF2" w:rsidRPr="005071F5" w:rsidRDefault="00D96DF2" w:rsidP="005071F5"/>
    <w:p w14:paraId="65ABC344" w14:textId="6C203B9D" w:rsidR="00714134" w:rsidRDefault="00E32616" w:rsidP="005A6A2C">
      <w:pPr>
        <w:pStyle w:val="berschrift2"/>
        <w:ind w:left="1843" w:hanging="1843"/>
      </w:pPr>
      <w:r>
        <w:lastRenderedPageBreak/>
        <w:t>SDM I</w:t>
      </w:r>
      <w:r w:rsidR="006D1D11">
        <w:t xml:space="preserve"> Idee 10</w:t>
      </w:r>
      <w:r w:rsidR="00714134">
        <w:t xml:space="preserve">: </w:t>
      </w:r>
      <w:r w:rsidR="005A6A2C">
        <w:tab/>
      </w:r>
      <w:r w:rsidR="00714134">
        <w:t xml:space="preserve">Bei </w:t>
      </w:r>
      <w:r w:rsidR="00714134" w:rsidRPr="005071F5">
        <w:t>Lösungsvorgängen</w:t>
      </w:r>
      <w:r w:rsidR="00714134">
        <w:t xml:space="preserve"> </w:t>
      </w:r>
      <w:r w:rsidR="00A57351">
        <w:t xml:space="preserve">vermischen sich die Teilchen der beteiligten Stoffe. </w:t>
      </w:r>
    </w:p>
    <w:p w14:paraId="096EE1D8" w14:textId="77777777" w:rsidR="00714134" w:rsidRPr="0029557B" w:rsidRDefault="00714134" w:rsidP="00D91FD9"/>
    <w:p w14:paraId="49D4BD45" w14:textId="2A305F1A" w:rsidR="001C11D4" w:rsidRPr="00B34242" w:rsidRDefault="00BE1157" w:rsidP="000079C9">
      <w:pPr>
        <w:pStyle w:val="berschrift3"/>
      </w:pPr>
      <w:r>
        <w:rPr>
          <w:szCs w:val="24"/>
        </w:rPr>
        <w:lastRenderedPageBreak/>
        <w:t>SDMI</w:t>
      </w:r>
      <w:r w:rsidR="006D1D11">
        <w:t>_K10</w:t>
      </w:r>
      <w:r w:rsidR="001C11D4" w:rsidRPr="00B34242">
        <w:t>_</w:t>
      </w:r>
      <w:r w:rsidR="001C11D4">
        <w:t>I1</w:t>
      </w:r>
    </w:p>
    <w:p w14:paraId="016DCB73" w14:textId="77777777" w:rsidR="001C11D4" w:rsidRDefault="001C11D4" w:rsidP="001C11D4">
      <w:r>
        <w:t>Was passiert beim Lösen von Salz in Wasser?</w:t>
      </w:r>
    </w:p>
    <w:p w14:paraId="6C22A3E9" w14:textId="77777777" w:rsidR="001C11D4" w:rsidRDefault="001C11D4" w:rsidP="001C11D4">
      <w:pPr>
        <w:rPr>
          <w:rFonts w:cs="Arial"/>
          <w:szCs w:val="24"/>
        </w:rPr>
      </w:pPr>
    </w:p>
    <w:tbl>
      <w:tblPr>
        <w:tblW w:w="0" w:type="auto"/>
        <w:tblLook w:val="04A0" w:firstRow="1" w:lastRow="0" w:firstColumn="1" w:lastColumn="0" w:noHBand="0" w:noVBand="1"/>
      </w:tblPr>
      <w:tblGrid>
        <w:gridCol w:w="646"/>
        <w:gridCol w:w="7019"/>
      </w:tblGrid>
      <w:tr w:rsidR="001C11D4" w14:paraId="7127DAF8" w14:textId="77777777" w:rsidTr="00292143">
        <w:tc>
          <w:tcPr>
            <w:tcW w:w="0" w:type="auto"/>
          </w:tcPr>
          <w:p w14:paraId="07F71723" w14:textId="77777777" w:rsidR="001C11D4" w:rsidRPr="00841B78" w:rsidRDefault="001C11D4" w:rsidP="00292143">
            <w:pPr>
              <w:pStyle w:val="KeinLeerraum"/>
            </w:pPr>
            <w:r w:rsidRPr="00841B78">
              <w:t>□</w:t>
            </w:r>
          </w:p>
        </w:tc>
        <w:tc>
          <w:tcPr>
            <w:tcW w:w="0" w:type="auto"/>
            <w:vAlign w:val="center"/>
          </w:tcPr>
          <w:p w14:paraId="2D3F518A" w14:textId="50F86847" w:rsidR="001C11D4" w:rsidRPr="003C749F" w:rsidRDefault="001C11D4" w:rsidP="00292143">
            <w:r w:rsidRPr="003C749F">
              <w:t>Die Salz</w:t>
            </w:r>
            <w:r w:rsidR="00E3016F">
              <w:t>-T</w:t>
            </w:r>
            <w:r w:rsidRPr="003C749F">
              <w:t xml:space="preserve">eilchen </w:t>
            </w:r>
            <w:r>
              <w:t>lösen sich auf.</w:t>
            </w:r>
          </w:p>
        </w:tc>
      </w:tr>
      <w:tr w:rsidR="001C11D4" w14:paraId="6024B5F9" w14:textId="77777777" w:rsidTr="00292143">
        <w:tc>
          <w:tcPr>
            <w:tcW w:w="0" w:type="auto"/>
          </w:tcPr>
          <w:p w14:paraId="21085302" w14:textId="455C3DCD" w:rsidR="001C11D4" w:rsidRPr="00841B78" w:rsidRDefault="00F3775D" w:rsidP="00292143">
            <w:pPr>
              <w:pStyle w:val="KeinLeerraum"/>
            </w:pPr>
            <w:r>
              <w:rPr>
                <w:sz w:val="28"/>
                <w:szCs w:val="28"/>
              </w:rPr>
              <w:t>x</w:t>
            </w:r>
            <w:r w:rsidR="001C11D4" w:rsidRPr="00841B78">
              <w:t>□</w:t>
            </w:r>
          </w:p>
        </w:tc>
        <w:tc>
          <w:tcPr>
            <w:tcW w:w="0" w:type="auto"/>
            <w:vAlign w:val="center"/>
          </w:tcPr>
          <w:p w14:paraId="57653164" w14:textId="1218C96D" w:rsidR="001C11D4" w:rsidRPr="003C749F" w:rsidRDefault="001C11D4" w:rsidP="00292143">
            <w:r w:rsidRPr="003C749F">
              <w:t xml:space="preserve">Die </w:t>
            </w:r>
            <w:r>
              <w:t>Salz-</w:t>
            </w:r>
            <w:r w:rsidRPr="003C749F">
              <w:t xml:space="preserve">Teilchen </w:t>
            </w:r>
            <w:r>
              <w:t>verteilen sich zwischen den Wasser-Teilchen</w:t>
            </w:r>
            <w:r w:rsidRPr="003C749F">
              <w:t xml:space="preserve">. </w:t>
            </w:r>
          </w:p>
        </w:tc>
      </w:tr>
      <w:tr w:rsidR="001C11D4" w14:paraId="12A1A656" w14:textId="77777777" w:rsidTr="00292143">
        <w:tc>
          <w:tcPr>
            <w:tcW w:w="0" w:type="auto"/>
          </w:tcPr>
          <w:p w14:paraId="7B65F9D4" w14:textId="77777777" w:rsidR="001C11D4" w:rsidRPr="00841B78" w:rsidRDefault="001C11D4" w:rsidP="00292143">
            <w:pPr>
              <w:pStyle w:val="KeinLeerraum"/>
            </w:pPr>
            <w:r w:rsidRPr="00841B78">
              <w:t>□</w:t>
            </w:r>
          </w:p>
        </w:tc>
        <w:tc>
          <w:tcPr>
            <w:tcW w:w="0" w:type="auto"/>
            <w:vAlign w:val="center"/>
          </w:tcPr>
          <w:p w14:paraId="122E3B32" w14:textId="5BF4126B" w:rsidR="001C11D4" w:rsidRPr="003C749F" w:rsidRDefault="001C11D4" w:rsidP="00292143">
            <w:r w:rsidRPr="003C749F">
              <w:t xml:space="preserve">Es entstehen </w:t>
            </w:r>
            <w:r>
              <w:t>Salzwasser-Teilchen</w:t>
            </w:r>
            <w:r w:rsidRPr="003C749F">
              <w:t>.</w:t>
            </w:r>
          </w:p>
        </w:tc>
      </w:tr>
      <w:tr w:rsidR="001C11D4" w14:paraId="0AA94E38" w14:textId="77777777" w:rsidTr="00292143">
        <w:tc>
          <w:tcPr>
            <w:tcW w:w="0" w:type="auto"/>
          </w:tcPr>
          <w:p w14:paraId="5E76FB6B" w14:textId="77777777" w:rsidR="001C11D4" w:rsidRPr="00841B78" w:rsidRDefault="001C11D4" w:rsidP="00292143">
            <w:pPr>
              <w:pStyle w:val="KeinLeerraum"/>
            </w:pPr>
            <w:r w:rsidRPr="00841B78">
              <w:t>□</w:t>
            </w:r>
          </w:p>
        </w:tc>
        <w:tc>
          <w:tcPr>
            <w:tcW w:w="0" w:type="auto"/>
            <w:vAlign w:val="center"/>
          </w:tcPr>
          <w:p w14:paraId="15983155" w14:textId="11F89E74" w:rsidR="001C11D4" w:rsidRPr="003C749F" w:rsidRDefault="001C11D4" w:rsidP="00292143">
            <w:r w:rsidRPr="003C749F">
              <w:t xml:space="preserve">Die </w:t>
            </w:r>
            <w:r>
              <w:t xml:space="preserve">Salz-Teilchen reagieren mit den Wasser-Teilchen. </w:t>
            </w:r>
          </w:p>
        </w:tc>
      </w:tr>
    </w:tbl>
    <w:p w14:paraId="2B2AB5B2" w14:textId="77777777" w:rsidR="00714134" w:rsidRDefault="00714134" w:rsidP="00D91FD9">
      <w:pPr>
        <w:rPr>
          <w:rFonts w:cs="Arial"/>
          <w:sz w:val="2"/>
          <w:szCs w:val="24"/>
        </w:rPr>
      </w:pPr>
    </w:p>
    <w:p w14:paraId="1C2A60A2" w14:textId="77777777" w:rsidR="001C11D4" w:rsidRPr="008B0B8A" w:rsidRDefault="001C11D4" w:rsidP="00D91FD9">
      <w:pPr>
        <w:rPr>
          <w:rFonts w:cs="Arial"/>
          <w:sz w:val="2"/>
          <w:szCs w:val="24"/>
        </w:rPr>
      </w:pPr>
    </w:p>
    <w:p w14:paraId="20893AC4" w14:textId="237C7E01" w:rsidR="00714134" w:rsidRPr="00B34242" w:rsidRDefault="00BE1157" w:rsidP="000079C9">
      <w:pPr>
        <w:pStyle w:val="berschrift3"/>
      </w:pPr>
      <w:r>
        <w:rPr>
          <w:szCs w:val="24"/>
        </w:rPr>
        <w:lastRenderedPageBreak/>
        <w:t>SDMI</w:t>
      </w:r>
      <w:r w:rsidR="006D1D11">
        <w:t>_K10</w:t>
      </w:r>
      <w:r w:rsidR="00714134" w:rsidRPr="00B34242">
        <w:t>_</w:t>
      </w:r>
      <w:r w:rsidR="00714134">
        <w:t>I2</w:t>
      </w:r>
    </w:p>
    <w:p w14:paraId="4BA04785" w14:textId="00B90DF3" w:rsidR="00714134" w:rsidRDefault="00714134" w:rsidP="00EC2A5F">
      <w:r>
        <w:t>Nach dem Lösen von 20 g Salz in 100 g Wasser wiegt die Lösung</w:t>
      </w:r>
      <w:r w:rsidR="00254C8D">
        <w:t xml:space="preserve"> </w:t>
      </w:r>
      <w:r w:rsidR="00A95778">
        <w:t>…</w:t>
      </w:r>
    </w:p>
    <w:p w14:paraId="5EE49CBF" w14:textId="77777777" w:rsidR="00714134" w:rsidRDefault="00714134" w:rsidP="00D91FD9">
      <w:pPr>
        <w:rPr>
          <w:rFonts w:cs="Arial"/>
          <w:szCs w:val="24"/>
        </w:rPr>
      </w:pPr>
      <w:r>
        <w:rPr>
          <w:rFonts w:cs="Arial"/>
          <w:szCs w:val="24"/>
        </w:rPr>
        <w:tab/>
      </w:r>
    </w:p>
    <w:tbl>
      <w:tblPr>
        <w:tblW w:w="0" w:type="auto"/>
        <w:tblLook w:val="04A0" w:firstRow="1" w:lastRow="0" w:firstColumn="1" w:lastColumn="0" w:noHBand="0" w:noVBand="1"/>
      </w:tblPr>
      <w:tblGrid>
        <w:gridCol w:w="646"/>
        <w:gridCol w:w="884"/>
      </w:tblGrid>
      <w:tr w:rsidR="00004149" w14:paraId="13BB7557" w14:textId="77777777" w:rsidTr="00004149">
        <w:tc>
          <w:tcPr>
            <w:tcW w:w="0" w:type="auto"/>
            <w:hideMark/>
          </w:tcPr>
          <w:p w14:paraId="035E26A7" w14:textId="77777777" w:rsidR="00004149" w:rsidRDefault="00004149">
            <w:pPr>
              <w:pStyle w:val="KeinLeerraum"/>
            </w:pPr>
            <w:r>
              <w:t>□</w:t>
            </w:r>
          </w:p>
        </w:tc>
        <w:tc>
          <w:tcPr>
            <w:tcW w:w="0" w:type="auto"/>
            <w:vAlign w:val="center"/>
            <w:hideMark/>
          </w:tcPr>
          <w:p w14:paraId="4DFD9149" w14:textId="0D4181CE" w:rsidR="00004149" w:rsidRDefault="00004149">
            <w:r>
              <w:t>20 g</w:t>
            </w:r>
            <w:r w:rsidR="00773B35">
              <w:t>.</w:t>
            </w:r>
          </w:p>
        </w:tc>
      </w:tr>
      <w:tr w:rsidR="00004149" w14:paraId="05DDFAED" w14:textId="77777777" w:rsidTr="00004149">
        <w:tc>
          <w:tcPr>
            <w:tcW w:w="0" w:type="auto"/>
            <w:hideMark/>
          </w:tcPr>
          <w:p w14:paraId="19913997" w14:textId="77777777" w:rsidR="00004149" w:rsidRDefault="00004149">
            <w:pPr>
              <w:pStyle w:val="KeinLeerraum"/>
            </w:pPr>
            <w:r>
              <w:t>□</w:t>
            </w:r>
          </w:p>
        </w:tc>
        <w:tc>
          <w:tcPr>
            <w:tcW w:w="0" w:type="auto"/>
            <w:vAlign w:val="center"/>
            <w:hideMark/>
          </w:tcPr>
          <w:p w14:paraId="735B050F" w14:textId="251D7023" w:rsidR="00004149" w:rsidRDefault="00004149">
            <w:r>
              <w:t>80 g</w:t>
            </w:r>
            <w:r w:rsidR="00773B35">
              <w:t>.</w:t>
            </w:r>
          </w:p>
        </w:tc>
      </w:tr>
      <w:tr w:rsidR="00004149" w14:paraId="2FFE95F4" w14:textId="77777777" w:rsidTr="00004149">
        <w:tc>
          <w:tcPr>
            <w:tcW w:w="0" w:type="auto"/>
            <w:hideMark/>
          </w:tcPr>
          <w:p w14:paraId="2FF00DEC" w14:textId="77777777" w:rsidR="00004149" w:rsidRDefault="00004149">
            <w:pPr>
              <w:pStyle w:val="KeinLeerraum"/>
            </w:pPr>
            <w:r>
              <w:t>□</w:t>
            </w:r>
          </w:p>
        </w:tc>
        <w:tc>
          <w:tcPr>
            <w:tcW w:w="0" w:type="auto"/>
            <w:vAlign w:val="center"/>
            <w:hideMark/>
          </w:tcPr>
          <w:p w14:paraId="2752D693" w14:textId="7563C04F" w:rsidR="00004149" w:rsidRDefault="00004149">
            <w:r>
              <w:t>100 g</w:t>
            </w:r>
            <w:r w:rsidR="00773B35">
              <w:t>.</w:t>
            </w:r>
          </w:p>
        </w:tc>
      </w:tr>
      <w:tr w:rsidR="00004149" w14:paraId="41B1EEAB" w14:textId="77777777" w:rsidTr="00004149">
        <w:tc>
          <w:tcPr>
            <w:tcW w:w="0" w:type="auto"/>
            <w:hideMark/>
          </w:tcPr>
          <w:p w14:paraId="54CB6F3B" w14:textId="3B41C848" w:rsidR="00004149" w:rsidRDefault="00F3775D">
            <w:pPr>
              <w:pStyle w:val="KeinLeerraum"/>
            </w:pPr>
            <w:r>
              <w:rPr>
                <w:sz w:val="28"/>
                <w:szCs w:val="28"/>
              </w:rPr>
              <w:t>x</w:t>
            </w:r>
            <w:r w:rsidR="00004149">
              <w:t>□</w:t>
            </w:r>
          </w:p>
        </w:tc>
        <w:tc>
          <w:tcPr>
            <w:tcW w:w="0" w:type="auto"/>
            <w:vAlign w:val="center"/>
            <w:hideMark/>
          </w:tcPr>
          <w:p w14:paraId="1B77101D" w14:textId="0ED58F7D" w:rsidR="00004149" w:rsidRDefault="00004149">
            <w:r>
              <w:t>120 g</w:t>
            </w:r>
            <w:r w:rsidR="00773B35">
              <w:t>.</w:t>
            </w:r>
          </w:p>
        </w:tc>
      </w:tr>
    </w:tbl>
    <w:p w14:paraId="621DF08F" w14:textId="77777777" w:rsidR="00B12146" w:rsidRPr="001622B1" w:rsidRDefault="00B12146" w:rsidP="001622B1"/>
    <w:p w14:paraId="172BB78B" w14:textId="68A5368E" w:rsidR="001C11D4" w:rsidRPr="00B34242" w:rsidRDefault="000079C9" w:rsidP="000079C9">
      <w:pPr>
        <w:pStyle w:val="berschrift3"/>
      </w:pPr>
      <w:r>
        <w:lastRenderedPageBreak/>
        <w:t>SDMI</w:t>
      </w:r>
      <w:r w:rsidR="006D1D11">
        <w:t>_K10</w:t>
      </w:r>
      <w:r w:rsidR="001C11D4" w:rsidRPr="00B34242">
        <w:t>_</w:t>
      </w:r>
      <w:r w:rsidR="001C11D4">
        <w:t>I3</w:t>
      </w:r>
    </w:p>
    <w:p w14:paraId="032D0201" w14:textId="77777777" w:rsidR="001C11D4" w:rsidRDefault="001C11D4" w:rsidP="001C11D4">
      <w:r>
        <w:t>Beim Lösen von Zucker in Wasser …</w:t>
      </w:r>
    </w:p>
    <w:p w14:paraId="70B294CF" w14:textId="77777777" w:rsidR="001C11D4" w:rsidRDefault="001C11D4" w:rsidP="001C11D4">
      <w:pPr>
        <w:rPr>
          <w:rFonts w:cs="Arial"/>
          <w:szCs w:val="24"/>
        </w:rPr>
      </w:pPr>
    </w:p>
    <w:tbl>
      <w:tblPr>
        <w:tblW w:w="0" w:type="auto"/>
        <w:tblLook w:val="04A0" w:firstRow="1" w:lastRow="0" w:firstColumn="1" w:lastColumn="0" w:noHBand="0" w:noVBand="1"/>
      </w:tblPr>
      <w:tblGrid>
        <w:gridCol w:w="646"/>
        <w:gridCol w:w="4779"/>
      </w:tblGrid>
      <w:tr w:rsidR="001C11D4" w14:paraId="29B1A1BC" w14:textId="77777777" w:rsidTr="00292143">
        <w:tc>
          <w:tcPr>
            <w:tcW w:w="0" w:type="auto"/>
          </w:tcPr>
          <w:p w14:paraId="0E03CF1A" w14:textId="77777777" w:rsidR="001C11D4" w:rsidRPr="00841B78" w:rsidRDefault="001C11D4" w:rsidP="00292143">
            <w:pPr>
              <w:pStyle w:val="KeinLeerraum"/>
            </w:pPr>
            <w:r w:rsidRPr="00841B78">
              <w:t>□</w:t>
            </w:r>
          </w:p>
        </w:tc>
        <w:tc>
          <w:tcPr>
            <w:tcW w:w="0" w:type="auto"/>
            <w:vAlign w:val="center"/>
          </w:tcPr>
          <w:p w14:paraId="432CD344" w14:textId="77777777" w:rsidR="001C11D4" w:rsidRPr="00A95778" w:rsidRDefault="001C11D4" w:rsidP="00292143">
            <w:r w:rsidRPr="00A95778">
              <w:t>erhöht sich die Anzahl aller Teilchen.</w:t>
            </w:r>
          </w:p>
        </w:tc>
      </w:tr>
      <w:tr w:rsidR="001C11D4" w14:paraId="1B053089" w14:textId="77777777" w:rsidTr="00292143">
        <w:tc>
          <w:tcPr>
            <w:tcW w:w="0" w:type="auto"/>
          </w:tcPr>
          <w:p w14:paraId="1E966E75" w14:textId="77777777" w:rsidR="001C11D4" w:rsidRPr="00841B78" w:rsidRDefault="001C11D4" w:rsidP="00292143">
            <w:pPr>
              <w:pStyle w:val="KeinLeerraum"/>
            </w:pPr>
            <w:r w:rsidRPr="00841B78">
              <w:t>□</w:t>
            </w:r>
          </w:p>
        </w:tc>
        <w:tc>
          <w:tcPr>
            <w:tcW w:w="0" w:type="auto"/>
            <w:vAlign w:val="center"/>
          </w:tcPr>
          <w:p w14:paraId="0C184B16" w14:textId="77777777" w:rsidR="001C11D4" w:rsidRPr="00A95778" w:rsidRDefault="001C11D4" w:rsidP="00292143">
            <w:r w:rsidRPr="00A95778">
              <w:t xml:space="preserve">nimmt die Anzahl </w:t>
            </w:r>
            <w:r>
              <w:t>der Wassert</w:t>
            </w:r>
            <w:r w:rsidRPr="00A95778">
              <w:t>eilchen ab.</w:t>
            </w:r>
          </w:p>
        </w:tc>
      </w:tr>
      <w:tr w:rsidR="001C11D4" w14:paraId="2D8AEE3B" w14:textId="77777777" w:rsidTr="00292143">
        <w:tc>
          <w:tcPr>
            <w:tcW w:w="0" w:type="auto"/>
          </w:tcPr>
          <w:p w14:paraId="3123AB52" w14:textId="77777777" w:rsidR="001C11D4" w:rsidRPr="00841B78" w:rsidRDefault="001C11D4" w:rsidP="00292143">
            <w:pPr>
              <w:pStyle w:val="KeinLeerraum"/>
            </w:pPr>
            <w:r w:rsidRPr="00841B78">
              <w:t>□</w:t>
            </w:r>
          </w:p>
        </w:tc>
        <w:tc>
          <w:tcPr>
            <w:tcW w:w="0" w:type="auto"/>
            <w:vAlign w:val="center"/>
          </w:tcPr>
          <w:p w14:paraId="4070416E" w14:textId="77777777" w:rsidR="001C11D4" w:rsidRPr="00A95778" w:rsidRDefault="001C11D4" w:rsidP="00292143">
            <w:r w:rsidRPr="00A95778">
              <w:t>nimmt die Anzahl der Zuckerteilchen ab.</w:t>
            </w:r>
          </w:p>
        </w:tc>
      </w:tr>
      <w:tr w:rsidR="001C11D4" w14:paraId="395C053C" w14:textId="77777777" w:rsidTr="00292143">
        <w:tc>
          <w:tcPr>
            <w:tcW w:w="0" w:type="auto"/>
          </w:tcPr>
          <w:p w14:paraId="45E21C09" w14:textId="6B53564E" w:rsidR="001C11D4" w:rsidRPr="00841B78" w:rsidRDefault="00F3775D" w:rsidP="00292143">
            <w:pPr>
              <w:pStyle w:val="KeinLeerraum"/>
            </w:pPr>
            <w:r>
              <w:rPr>
                <w:sz w:val="28"/>
                <w:szCs w:val="28"/>
              </w:rPr>
              <w:t>x</w:t>
            </w:r>
            <w:r w:rsidR="001C11D4" w:rsidRPr="00841B78">
              <w:t>□</w:t>
            </w:r>
          </w:p>
        </w:tc>
        <w:tc>
          <w:tcPr>
            <w:tcW w:w="0" w:type="auto"/>
            <w:vAlign w:val="center"/>
          </w:tcPr>
          <w:p w14:paraId="0E5A4D81" w14:textId="77777777" w:rsidR="001C11D4" w:rsidRPr="00A95778" w:rsidRDefault="001C11D4" w:rsidP="00292143">
            <w:r w:rsidRPr="00A95778">
              <w:t>bleibt die Gesamtzahl aller Teilchen gleich.</w:t>
            </w:r>
          </w:p>
        </w:tc>
      </w:tr>
    </w:tbl>
    <w:p w14:paraId="01AE466B" w14:textId="58B2DD87" w:rsidR="00D96DF2" w:rsidRDefault="00D96DF2" w:rsidP="00D91FD9">
      <w:pPr>
        <w:spacing w:before="0" w:after="200" w:line="276" w:lineRule="auto"/>
        <w:rPr>
          <w:rFonts w:cs="Arial"/>
          <w:szCs w:val="24"/>
        </w:rPr>
      </w:pPr>
    </w:p>
    <w:p w14:paraId="15D02B66" w14:textId="21A72C30" w:rsidR="00714134" w:rsidRPr="00B34242" w:rsidRDefault="00BE1157" w:rsidP="000079C9">
      <w:pPr>
        <w:pStyle w:val="berschrift3"/>
      </w:pPr>
      <w:r>
        <w:rPr>
          <w:szCs w:val="24"/>
        </w:rPr>
        <w:lastRenderedPageBreak/>
        <w:t>SDMI</w:t>
      </w:r>
      <w:r w:rsidR="006D1D11">
        <w:t>_K10</w:t>
      </w:r>
      <w:r w:rsidR="00714134" w:rsidRPr="00B34242">
        <w:t>_</w:t>
      </w:r>
      <w:r w:rsidR="00714134">
        <w:t>I4</w:t>
      </w:r>
    </w:p>
    <w:p w14:paraId="6E1DA831" w14:textId="77777777" w:rsidR="00714134" w:rsidRDefault="00714134" w:rsidP="00EC2A5F">
      <w:r>
        <w:t>Bei Lösungsvorgängen …</w:t>
      </w:r>
    </w:p>
    <w:p w14:paraId="02CA633B" w14:textId="77777777" w:rsidR="00714134" w:rsidRDefault="00714134" w:rsidP="00D91FD9">
      <w:pPr>
        <w:rPr>
          <w:rFonts w:cs="Arial"/>
          <w:szCs w:val="24"/>
        </w:rPr>
      </w:pPr>
    </w:p>
    <w:tbl>
      <w:tblPr>
        <w:tblW w:w="0" w:type="auto"/>
        <w:tblLook w:val="04A0" w:firstRow="1" w:lastRow="0" w:firstColumn="1" w:lastColumn="0" w:noHBand="0" w:noVBand="1"/>
      </w:tblPr>
      <w:tblGrid>
        <w:gridCol w:w="646"/>
        <w:gridCol w:w="6994"/>
      </w:tblGrid>
      <w:tr w:rsidR="00714134" w14:paraId="16534720" w14:textId="77777777" w:rsidTr="005821A5">
        <w:tc>
          <w:tcPr>
            <w:tcW w:w="0" w:type="auto"/>
          </w:tcPr>
          <w:p w14:paraId="294D72A0" w14:textId="61DAD763" w:rsidR="00714134" w:rsidRPr="00841B78" w:rsidRDefault="00F3775D" w:rsidP="00EC2A5F">
            <w:pPr>
              <w:pStyle w:val="KeinLeerraum"/>
            </w:pPr>
            <w:r>
              <w:rPr>
                <w:sz w:val="28"/>
                <w:szCs w:val="28"/>
              </w:rPr>
              <w:t>x</w:t>
            </w:r>
            <w:r w:rsidR="00714134" w:rsidRPr="00841B78">
              <w:t>□</w:t>
            </w:r>
          </w:p>
        </w:tc>
        <w:tc>
          <w:tcPr>
            <w:tcW w:w="0" w:type="auto"/>
            <w:vAlign w:val="center"/>
          </w:tcPr>
          <w:p w14:paraId="1B3333B4" w14:textId="77777777" w:rsidR="00714134" w:rsidRPr="00912944" w:rsidRDefault="00714134" w:rsidP="00D91FD9">
            <w:proofErr w:type="gramStart"/>
            <w:r w:rsidRPr="0029557B">
              <w:rPr>
                <w:u w:val="single"/>
              </w:rPr>
              <w:t>bleibt</w:t>
            </w:r>
            <w:proofErr w:type="gramEnd"/>
            <w:r w:rsidRPr="00912944">
              <w:t xml:space="preserve"> die </w:t>
            </w:r>
            <w:r w:rsidRPr="0029557B">
              <w:t>Anzahl</w:t>
            </w:r>
            <w:r w:rsidRPr="00912944">
              <w:t xml:space="preserve"> der Teilchen </w:t>
            </w:r>
            <w:r w:rsidRPr="0029557B">
              <w:rPr>
                <w:u w:val="single"/>
              </w:rPr>
              <w:t>und</w:t>
            </w:r>
            <w:r w:rsidRPr="00912944">
              <w:t xml:space="preserve"> die </w:t>
            </w:r>
            <w:r w:rsidRPr="0029557B">
              <w:t>Masse</w:t>
            </w:r>
            <w:r w:rsidRPr="00912944">
              <w:t xml:space="preserve"> </w:t>
            </w:r>
            <w:r w:rsidRPr="0029557B">
              <w:rPr>
                <w:u w:val="single"/>
              </w:rPr>
              <w:t>gleich</w:t>
            </w:r>
            <w:r w:rsidRPr="00912944">
              <w:t>.</w:t>
            </w:r>
          </w:p>
        </w:tc>
      </w:tr>
      <w:tr w:rsidR="00714134" w14:paraId="3DE9330C" w14:textId="77777777" w:rsidTr="005821A5">
        <w:tc>
          <w:tcPr>
            <w:tcW w:w="0" w:type="auto"/>
          </w:tcPr>
          <w:p w14:paraId="13DC5C16" w14:textId="77777777" w:rsidR="00714134" w:rsidRPr="00841B78" w:rsidRDefault="00714134" w:rsidP="00EC2A5F">
            <w:pPr>
              <w:pStyle w:val="KeinLeerraum"/>
            </w:pPr>
            <w:r w:rsidRPr="00841B78">
              <w:t>□</w:t>
            </w:r>
          </w:p>
        </w:tc>
        <w:tc>
          <w:tcPr>
            <w:tcW w:w="0" w:type="auto"/>
            <w:vAlign w:val="center"/>
          </w:tcPr>
          <w:p w14:paraId="07C57A15" w14:textId="77777777" w:rsidR="00714134" w:rsidRPr="00912944" w:rsidRDefault="00714134" w:rsidP="00D91FD9">
            <w:r w:rsidRPr="0029557B">
              <w:rPr>
                <w:u w:val="single"/>
              </w:rPr>
              <w:t>nimmt</w:t>
            </w:r>
            <w:r w:rsidRPr="00912944">
              <w:t xml:space="preserve"> die </w:t>
            </w:r>
            <w:r w:rsidRPr="0029557B">
              <w:t>Anzahl</w:t>
            </w:r>
            <w:r w:rsidRPr="00912944">
              <w:t xml:space="preserve"> der Teilchen </w:t>
            </w:r>
            <w:r w:rsidRPr="0029557B">
              <w:rPr>
                <w:u w:val="single"/>
              </w:rPr>
              <w:t>und</w:t>
            </w:r>
            <w:r w:rsidRPr="00912944">
              <w:t xml:space="preserve"> die </w:t>
            </w:r>
            <w:r w:rsidRPr="0029557B">
              <w:t>Masse</w:t>
            </w:r>
            <w:r w:rsidRPr="00912944">
              <w:t xml:space="preserve"> </w:t>
            </w:r>
            <w:r w:rsidRPr="0029557B">
              <w:rPr>
                <w:u w:val="single"/>
              </w:rPr>
              <w:t>ab</w:t>
            </w:r>
            <w:r w:rsidRPr="00912944">
              <w:t>.</w:t>
            </w:r>
          </w:p>
        </w:tc>
      </w:tr>
      <w:tr w:rsidR="00714134" w14:paraId="5E42609F" w14:textId="77777777" w:rsidTr="005821A5">
        <w:tc>
          <w:tcPr>
            <w:tcW w:w="0" w:type="auto"/>
          </w:tcPr>
          <w:p w14:paraId="36582EC6" w14:textId="77777777" w:rsidR="00714134" w:rsidRPr="00841B78" w:rsidRDefault="00714134" w:rsidP="00EC2A5F">
            <w:pPr>
              <w:pStyle w:val="KeinLeerraum"/>
            </w:pPr>
            <w:r w:rsidRPr="00841B78">
              <w:t>□</w:t>
            </w:r>
          </w:p>
        </w:tc>
        <w:tc>
          <w:tcPr>
            <w:tcW w:w="0" w:type="auto"/>
            <w:vAlign w:val="center"/>
          </w:tcPr>
          <w:p w14:paraId="70072C7B" w14:textId="77777777" w:rsidR="00714134" w:rsidRPr="00912944" w:rsidRDefault="00714134" w:rsidP="00D91FD9">
            <w:r w:rsidRPr="0029557B">
              <w:rPr>
                <w:u w:val="single"/>
              </w:rPr>
              <w:t>nimmt</w:t>
            </w:r>
            <w:r w:rsidRPr="00912944">
              <w:t xml:space="preserve"> die </w:t>
            </w:r>
            <w:r w:rsidRPr="0029557B">
              <w:t>Anzahl</w:t>
            </w:r>
            <w:r w:rsidRPr="00912944">
              <w:t xml:space="preserve"> der Teilchen </w:t>
            </w:r>
            <w:r w:rsidRPr="0029557B">
              <w:rPr>
                <w:u w:val="single"/>
              </w:rPr>
              <w:t>und</w:t>
            </w:r>
            <w:r w:rsidRPr="00912944">
              <w:t xml:space="preserve"> die </w:t>
            </w:r>
            <w:r w:rsidRPr="0029557B">
              <w:t>Masse</w:t>
            </w:r>
            <w:r w:rsidRPr="00912944">
              <w:t xml:space="preserve"> </w:t>
            </w:r>
            <w:r w:rsidRPr="0029557B">
              <w:rPr>
                <w:u w:val="single"/>
              </w:rPr>
              <w:t>zu</w:t>
            </w:r>
            <w:r w:rsidRPr="00912944">
              <w:t>.</w:t>
            </w:r>
          </w:p>
        </w:tc>
      </w:tr>
      <w:tr w:rsidR="00714134" w14:paraId="66C99209" w14:textId="77777777" w:rsidTr="005821A5">
        <w:tc>
          <w:tcPr>
            <w:tcW w:w="0" w:type="auto"/>
          </w:tcPr>
          <w:p w14:paraId="33818A01" w14:textId="77777777" w:rsidR="00714134" w:rsidRPr="00841B78" w:rsidRDefault="00714134" w:rsidP="00EC2A5F">
            <w:pPr>
              <w:pStyle w:val="KeinLeerraum"/>
            </w:pPr>
            <w:r w:rsidRPr="00841B78">
              <w:t>□</w:t>
            </w:r>
          </w:p>
        </w:tc>
        <w:tc>
          <w:tcPr>
            <w:tcW w:w="0" w:type="auto"/>
            <w:vAlign w:val="center"/>
          </w:tcPr>
          <w:p w14:paraId="0B9824D4" w14:textId="77777777" w:rsidR="00714134" w:rsidRDefault="00714134" w:rsidP="00D91FD9">
            <w:r w:rsidRPr="0029557B">
              <w:rPr>
                <w:u w:val="single"/>
              </w:rPr>
              <w:t>erhöht</w:t>
            </w:r>
            <w:r w:rsidRPr="00912944">
              <w:t xml:space="preserve"> sich die </w:t>
            </w:r>
            <w:r w:rsidRPr="00F36C64">
              <w:t>Anzahl</w:t>
            </w:r>
            <w:r w:rsidRPr="00912944">
              <w:t xml:space="preserve"> der Teilchen </w:t>
            </w:r>
            <w:r w:rsidRPr="00F36C64">
              <w:rPr>
                <w:u w:val="single"/>
              </w:rPr>
              <w:t>und</w:t>
            </w:r>
            <w:r w:rsidRPr="00912944">
              <w:t xml:space="preserve"> </w:t>
            </w:r>
            <w:r w:rsidRPr="00F36C64">
              <w:t>die Masse</w:t>
            </w:r>
            <w:r w:rsidRPr="00912944">
              <w:t xml:space="preserve"> </w:t>
            </w:r>
            <w:r w:rsidRPr="0029557B">
              <w:rPr>
                <w:u w:val="single"/>
              </w:rPr>
              <w:t>bleibt</w:t>
            </w:r>
            <w:r w:rsidRPr="00F36C64">
              <w:rPr>
                <w:u w:val="single"/>
              </w:rPr>
              <w:t xml:space="preserve"> </w:t>
            </w:r>
            <w:r w:rsidRPr="0029557B">
              <w:rPr>
                <w:u w:val="single"/>
              </w:rPr>
              <w:t>gleich</w:t>
            </w:r>
            <w:r w:rsidRPr="00912944">
              <w:t>.</w:t>
            </w:r>
          </w:p>
        </w:tc>
      </w:tr>
    </w:tbl>
    <w:p w14:paraId="5DF445E0" w14:textId="77777777" w:rsidR="00714134" w:rsidRPr="00714587" w:rsidRDefault="00714134" w:rsidP="00EC2A5F"/>
    <w:p w14:paraId="7F297DB6" w14:textId="77777777" w:rsidR="00714134" w:rsidRPr="008B0B8A" w:rsidRDefault="00714134" w:rsidP="00D91FD9">
      <w:pPr>
        <w:rPr>
          <w:rFonts w:cs="Arial"/>
          <w:sz w:val="2"/>
          <w:szCs w:val="24"/>
        </w:rPr>
      </w:pPr>
    </w:p>
    <w:p w14:paraId="75C89910" w14:textId="164C05A4" w:rsidR="00714134" w:rsidRPr="00B34242" w:rsidRDefault="00BE1157" w:rsidP="000079C9">
      <w:pPr>
        <w:pStyle w:val="berschrift3"/>
      </w:pPr>
      <w:r>
        <w:rPr>
          <w:szCs w:val="24"/>
        </w:rPr>
        <w:lastRenderedPageBreak/>
        <w:t>SDMI</w:t>
      </w:r>
      <w:r w:rsidR="006D1D11">
        <w:t>_K10</w:t>
      </w:r>
      <w:r w:rsidR="00714134" w:rsidRPr="00B34242">
        <w:t>_</w:t>
      </w:r>
      <w:r w:rsidR="00714134">
        <w:t>I5</w:t>
      </w:r>
    </w:p>
    <w:p w14:paraId="2BA4F506" w14:textId="77777777" w:rsidR="00714134" w:rsidRDefault="00714134" w:rsidP="00EC2A5F">
      <w:r>
        <w:t>Bei Lösungsvorgängen …</w:t>
      </w:r>
    </w:p>
    <w:p w14:paraId="7258A48B" w14:textId="77777777" w:rsidR="00714134" w:rsidRDefault="00714134" w:rsidP="00D91FD9">
      <w:pPr>
        <w:rPr>
          <w:rFonts w:cs="Arial"/>
          <w:szCs w:val="24"/>
        </w:rPr>
      </w:pPr>
    </w:p>
    <w:tbl>
      <w:tblPr>
        <w:tblW w:w="9278" w:type="dxa"/>
        <w:tblLook w:val="04A0" w:firstRow="1" w:lastRow="0" w:firstColumn="1" w:lastColumn="0" w:noHBand="0" w:noVBand="1"/>
      </w:tblPr>
      <w:tblGrid>
        <w:gridCol w:w="646"/>
        <w:gridCol w:w="8632"/>
      </w:tblGrid>
      <w:tr w:rsidR="00714134" w14:paraId="56929B63" w14:textId="77777777" w:rsidTr="00F00BBE">
        <w:trPr>
          <w:trHeight w:val="567"/>
        </w:trPr>
        <w:tc>
          <w:tcPr>
            <w:tcW w:w="0" w:type="auto"/>
          </w:tcPr>
          <w:p w14:paraId="4DAD5FA2" w14:textId="77777777" w:rsidR="00714134" w:rsidRPr="00841B78" w:rsidRDefault="00714134" w:rsidP="00EC2A5F">
            <w:pPr>
              <w:pStyle w:val="KeinLeerraum"/>
            </w:pPr>
            <w:r w:rsidRPr="00841B78">
              <w:t>□</w:t>
            </w:r>
          </w:p>
        </w:tc>
        <w:tc>
          <w:tcPr>
            <w:tcW w:w="8714" w:type="dxa"/>
            <w:vAlign w:val="center"/>
          </w:tcPr>
          <w:p w14:paraId="0F3A9C80" w14:textId="77777777" w:rsidR="00714134" w:rsidRPr="001A6256" w:rsidRDefault="00714134" w:rsidP="00D91FD9">
            <w:r w:rsidRPr="001A6256">
              <w:t xml:space="preserve">kann sich </w:t>
            </w:r>
            <w:r w:rsidRPr="00F36C64">
              <w:t xml:space="preserve">die Gesamtmasse </w:t>
            </w:r>
            <w:r w:rsidRPr="00F36C64">
              <w:rPr>
                <w:u w:val="single"/>
              </w:rPr>
              <w:t>und</w:t>
            </w:r>
            <w:r w:rsidRPr="00F36C64">
              <w:t xml:space="preserve"> das Gesamtvolumen verändern</w:t>
            </w:r>
            <w:r w:rsidRPr="001A6256">
              <w:t>.</w:t>
            </w:r>
          </w:p>
        </w:tc>
      </w:tr>
      <w:tr w:rsidR="00714134" w14:paraId="115F65C8" w14:textId="77777777" w:rsidTr="00F00BBE">
        <w:trPr>
          <w:trHeight w:val="567"/>
        </w:trPr>
        <w:tc>
          <w:tcPr>
            <w:tcW w:w="0" w:type="auto"/>
          </w:tcPr>
          <w:p w14:paraId="51600A58" w14:textId="77777777" w:rsidR="00714134" w:rsidRPr="00841B78" w:rsidRDefault="00714134" w:rsidP="00EC2A5F">
            <w:pPr>
              <w:pStyle w:val="KeinLeerraum"/>
            </w:pPr>
            <w:r w:rsidRPr="00841B78">
              <w:t>□</w:t>
            </w:r>
          </w:p>
        </w:tc>
        <w:tc>
          <w:tcPr>
            <w:tcW w:w="8714" w:type="dxa"/>
            <w:vAlign w:val="center"/>
          </w:tcPr>
          <w:p w14:paraId="6C79A297" w14:textId="77777777" w:rsidR="00714134" w:rsidRPr="001A6256" w:rsidRDefault="00714134" w:rsidP="00D91FD9">
            <w:r w:rsidRPr="001A6256">
              <w:t xml:space="preserve">kann sich </w:t>
            </w:r>
            <w:r w:rsidRPr="00F36C64">
              <w:t>die Gesamtmasse</w:t>
            </w:r>
            <w:r w:rsidRPr="001A6256">
              <w:t xml:space="preserve">, aber </w:t>
            </w:r>
            <w:r w:rsidRPr="0029557B">
              <w:rPr>
                <w:u w:val="single"/>
              </w:rPr>
              <w:t>nicht</w:t>
            </w:r>
            <w:r w:rsidRPr="001A6256">
              <w:t xml:space="preserve"> das </w:t>
            </w:r>
            <w:r w:rsidRPr="00F36C64">
              <w:t>Gesamtvolumen verändern.</w:t>
            </w:r>
          </w:p>
        </w:tc>
      </w:tr>
      <w:tr w:rsidR="00714134" w14:paraId="2C28CB33" w14:textId="77777777" w:rsidTr="00F00BBE">
        <w:trPr>
          <w:trHeight w:val="567"/>
        </w:trPr>
        <w:tc>
          <w:tcPr>
            <w:tcW w:w="0" w:type="auto"/>
          </w:tcPr>
          <w:p w14:paraId="13D064ED" w14:textId="30D3B13A" w:rsidR="00714134" w:rsidRPr="00841B78" w:rsidRDefault="00F3775D" w:rsidP="00EC2A5F">
            <w:pPr>
              <w:pStyle w:val="KeinLeerraum"/>
            </w:pPr>
            <w:r>
              <w:rPr>
                <w:sz w:val="28"/>
                <w:szCs w:val="28"/>
              </w:rPr>
              <w:t>x</w:t>
            </w:r>
            <w:r w:rsidR="00714134" w:rsidRPr="00841B78">
              <w:t>□</w:t>
            </w:r>
          </w:p>
        </w:tc>
        <w:tc>
          <w:tcPr>
            <w:tcW w:w="8714" w:type="dxa"/>
            <w:vAlign w:val="center"/>
          </w:tcPr>
          <w:p w14:paraId="3CBCA593" w14:textId="77777777" w:rsidR="00714134" w:rsidRPr="001A6256" w:rsidRDefault="00714134" w:rsidP="00A70028">
            <w:r w:rsidRPr="001A6256">
              <w:t xml:space="preserve">kann sich </w:t>
            </w:r>
            <w:r w:rsidR="00A70028">
              <w:t xml:space="preserve">das Gesamtvolumen, aber </w:t>
            </w:r>
            <w:r w:rsidRPr="0029557B">
              <w:rPr>
                <w:u w:val="single"/>
              </w:rPr>
              <w:t>nicht</w:t>
            </w:r>
            <w:r w:rsidRPr="001A6256">
              <w:t xml:space="preserve"> die </w:t>
            </w:r>
            <w:r w:rsidRPr="00F36C64">
              <w:t>Gesamtmasse verändern.</w:t>
            </w:r>
          </w:p>
        </w:tc>
      </w:tr>
      <w:tr w:rsidR="00714134" w:rsidRPr="00F36C64" w14:paraId="124E53C1" w14:textId="77777777" w:rsidTr="00F00BBE">
        <w:trPr>
          <w:trHeight w:val="567"/>
        </w:trPr>
        <w:tc>
          <w:tcPr>
            <w:tcW w:w="0" w:type="auto"/>
          </w:tcPr>
          <w:p w14:paraId="3408325A" w14:textId="77777777" w:rsidR="00714134" w:rsidRPr="00841B78" w:rsidRDefault="00714134" w:rsidP="00EC2A5F">
            <w:pPr>
              <w:pStyle w:val="KeinLeerraum"/>
            </w:pPr>
            <w:r w:rsidRPr="00841B78">
              <w:t>□</w:t>
            </w:r>
          </w:p>
        </w:tc>
        <w:tc>
          <w:tcPr>
            <w:tcW w:w="8714" w:type="dxa"/>
            <w:vAlign w:val="center"/>
          </w:tcPr>
          <w:p w14:paraId="398083D5" w14:textId="77777777" w:rsidR="00714134" w:rsidRPr="00F36C64" w:rsidRDefault="00714134" w:rsidP="00A70028">
            <w:r w:rsidRPr="00F36C64">
              <w:t xml:space="preserve">kann sich </w:t>
            </w:r>
            <w:r w:rsidRPr="00F36C64">
              <w:rPr>
                <w:u w:val="single"/>
              </w:rPr>
              <w:t>weder</w:t>
            </w:r>
            <w:r w:rsidRPr="00F36C64">
              <w:t xml:space="preserve"> die Gesamtmasse </w:t>
            </w:r>
            <w:r w:rsidRPr="00F36C64">
              <w:rPr>
                <w:u w:val="single"/>
              </w:rPr>
              <w:t>noch</w:t>
            </w:r>
            <w:r w:rsidRPr="00F36C64">
              <w:t xml:space="preserve"> das Gesamtvolumen verändern.</w:t>
            </w:r>
          </w:p>
        </w:tc>
      </w:tr>
    </w:tbl>
    <w:p w14:paraId="61EFD0A1" w14:textId="77777777" w:rsidR="00714134" w:rsidRDefault="00714134" w:rsidP="00D91FD9">
      <w:pPr>
        <w:rPr>
          <w:rFonts w:cs="Arial"/>
          <w:szCs w:val="24"/>
        </w:rPr>
      </w:pPr>
    </w:p>
    <w:p w14:paraId="48238F33" w14:textId="5E284FE0" w:rsidR="00714134" w:rsidRPr="00B34242" w:rsidRDefault="00BE1157" w:rsidP="000079C9">
      <w:pPr>
        <w:pStyle w:val="berschrift3"/>
      </w:pPr>
      <w:r>
        <w:rPr>
          <w:szCs w:val="24"/>
        </w:rPr>
        <w:lastRenderedPageBreak/>
        <w:t>SDMI</w:t>
      </w:r>
      <w:r w:rsidR="006D1D11">
        <w:t>_K10</w:t>
      </w:r>
      <w:r w:rsidR="00714134" w:rsidRPr="00B34242">
        <w:t>_</w:t>
      </w:r>
      <w:r w:rsidR="00714134">
        <w:t>I6</w:t>
      </w:r>
    </w:p>
    <w:p w14:paraId="173961C9" w14:textId="77777777" w:rsidR="00714134" w:rsidRDefault="00714134" w:rsidP="00EC2A5F">
      <w:r>
        <w:t>Ein Lösungsvorgang …</w:t>
      </w:r>
    </w:p>
    <w:p w14:paraId="0F690FB9" w14:textId="77777777" w:rsidR="00714134" w:rsidRDefault="00714134" w:rsidP="00D91FD9">
      <w:pPr>
        <w:rPr>
          <w:rFonts w:cs="Arial"/>
          <w:szCs w:val="24"/>
        </w:rPr>
      </w:pPr>
    </w:p>
    <w:tbl>
      <w:tblPr>
        <w:tblW w:w="0" w:type="auto"/>
        <w:tblLook w:val="04A0" w:firstRow="1" w:lastRow="0" w:firstColumn="1" w:lastColumn="0" w:noHBand="0" w:noVBand="1"/>
      </w:tblPr>
      <w:tblGrid>
        <w:gridCol w:w="646"/>
        <w:gridCol w:w="7607"/>
      </w:tblGrid>
      <w:tr w:rsidR="00714134" w14:paraId="7AE7B1B0" w14:textId="77777777" w:rsidTr="005821A5">
        <w:tc>
          <w:tcPr>
            <w:tcW w:w="0" w:type="auto"/>
          </w:tcPr>
          <w:p w14:paraId="4C8CEC6C" w14:textId="13DD13D8" w:rsidR="00714134" w:rsidRPr="00841B78" w:rsidRDefault="00C717F7" w:rsidP="00EC2A5F">
            <w:pPr>
              <w:pStyle w:val="KeinLeerraum"/>
            </w:pPr>
            <w:r>
              <w:rPr>
                <w:sz w:val="28"/>
                <w:szCs w:val="28"/>
              </w:rPr>
              <w:t>x</w:t>
            </w:r>
            <w:r w:rsidR="00714134" w:rsidRPr="00841B78">
              <w:t>□</w:t>
            </w:r>
          </w:p>
        </w:tc>
        <w:tc>
          <w:tcPr>
            <w:tcW w:w="0" w:type="auto"/>
            <w:vAlign w:val="center"/>
          </w:tcPr>
          <w:p w14:paraId="5556B842" w14:textId="77777777" w:rsidR="00714134" w:rsidRPr="003E1E38" w:rsidRDefault="00714134" w:rsidP="00D91FD9">
            <w:r w:rsidRPr="003E1E38">
              <w:t>ist grundsätzlich umkehrbar.</w:t>
            </w:r>
          </w:p>
        </w:tc>
      </w:tr>
      <w:tr w:rsidR="00714134" w14:paraId="3BEBBBDA" w14:textId="77777777" w:rsidTr="005821A5">
        <w:tc>
          <w:tcPr>
            <w:tcW w:w="0" w:type="auto"/>
          </w:tcPr>
          <w:p w14:paraId="2598947E" w14:textId="77777777" w:rsidR="00714134" w:rsidRPr="00841B78" w:rsidRDefault="00714134" w:rsidP="00EC2A5F">
            <w:pPr>
              <w:pStyle w:val="KeinLeerraum"/>
            </w:pPr>
            <w:r w:rsidRPr="00841B78">
              <w:t>□</w:t>
            </w:r>
          </w:p>
        </w:tc>
        <w:tc>
          <w:tcPr>
            <w:tcW w:w="0" w:type="auto"/>
            <w:vAlign w:val="center"/>
          </w:tcPr>
          <w:p w14:paraId="69855A72" w14:textId="77777777" w:rsidR="00714134" w:rsidRPr="003E1E38" w:rsidRDefault="00714134" w:rsidP="00D91FD9">
            <w:r w:rsidRPr="003E1E38">
              <w:t xml:space="preserve">ist grundsätzlich </w:t>
            </w:r>
            <w:r w:rsidRPr="0029557B">
              <w:rPr>
                <w:u w:val="single"/>
              </w:rPr>
              <w:t>nicht</w:t>
            </w:r>
            <w:r w:rsidRPr="003E1E38">
              <w:t xml:space="preserve"> umkehrbar.</w:t>
            </w:r>
          </w:p>
        </w:tc>
      </w:tr>
      <w:tr w:rsidR="00714134" w14:paraId="1F2861DB" w14:textId="77777777" w:rsidTr="005821A5">
        <w:tc>
          <w:tcPr>
            <w:tcW w:w="0" w:type="auto"/>
          </w:tcPr>
          <w:p w14:paraId="5D927E5F" w14:textId="77777777" w:rsidR="00714134" w:rsidRPr="00841B78" w:rsidRDefault="00714134" w:rsidP="00EC2A5F">
            <w:pPr>
              <w:pStyle w:val="KeinLeerraum"/>
            </w:pPr>
            <w:r w:rsidRPr="00841B78">
              <w:t>□</w:t>
            </w:r>
          </w:p>
        </w:tc>
        <w:tc>
          <w:tcPr>
            <w:tcW w:w="0" w:type="auto"/>
            <w:vAlign w:val="center"/>
          </w:tcPr>
          <w:p w14:paraId="5806FD18" w14:textId="77777777" w:rsidR="00714134" w:rsidRPr="003E1E38" w:rsidRDefault="00714134" w:rsidP="00D91FD9">
            <w:r>
              <w:t>i</w:t>
            </w:r>
            <w:r w:rsidRPr="003E1E38">
              <w:t xml:space="preserve">st nur umkehrbar, wenn </w:t>
            </w:r>
            <w:r w:rsidRPr="0029557B">
              <w:rPr>
                <w:u w:val="single"/>
              </w:rPr>
              <w:t>Feststoffe in Flüssigkeiten</w:t>
            </w:r>
            <w:r w:rsidRPr="003E1E38">
              <w:t xml:space="preserve"> gelöst wurden.</w:t>
            </w:r>
          </w:p>
        </w:tc>
      </w:tr>
      <w:tr w:rsidR="00714134" w14:paraId="39660E80" w14:textId="77777777" w:rsidTr="005821A5">
        <w:tc>
          <w:tcPr>
            <w:tcW w:w="0" w:type="auto"/>
          </w:tcPr>
          <w:p w14:paraId="6B3EC3C1" w14:textId="77777777" w:rsidR="00714134" w:rsidRPr="00841B78" w:rsidRDefault="00714134" w:rsidP="00EC2A5F">
            <w:pPr>
              <w:pStyle w:val="KeinLeerraum"/>
            </w:pPr>
            <w:r w:rsidRPr="00841B78">
              <w:t>□</w:t>
            </w:r>
          </w:p>
        </w:tc>
        <w:tc>
          <w:tcPr>
            <w:tcW w:w="0" w:type="auto"/>
            <w:vAlign w:val="center"/>
          </w:tcPr>
          <w:p w14:paraId="61E8C1F7" w14:textId="77777777" w:rsidR="00714134" w:rsidRPr="003E1E38" w:rsidRDefault="00714134" w:rsidP="00D91FD9">
            <w:r>
              <w:t>i</w:t>
            </w:r>
            <w:r w:rsidRPr="003E1E38">
              <w:t xml:space="preserve">st nur umkehrbar, wenn </w:t>
            </w:r>
            <w:r w:rsidRPr="0029557B">
              <w:rPr>
                <w:u w:val="single"/>
              </w:rPr>
              <w:t>Flüssigkeiten in Flüssigkeiten</w:t>
            </w:r>
            <w:r w:rsidRPr="003E1E38">
              <w:t xml:space="preserve"> gelöst wurden.</w:t>
            </w:r>
          </w:p>
        </w:tc>
      </w:tr>
    </w:tbl>
    <w:p w14:paraId="6C8E8663" w14:textId="7510E9C5" w:rsidR="004B2252" w:rsidRPr="004B2252" w:rsidRDefault="004B2252" w:rsidP="00D91FD9">
      <w:pPr>
        <w:rPr>
          <w:rFonts w:cs="Arial"/>
          <w:szCs w:val="24"/>
        </w:rPr>
      </w:pPr>
    </w:p>
    <w:p w14:paraId="46FA686F" w14:textId="650EB6A5" w:rsidR="004B2252" w:rsidRDefault="00E32616" w:rsidP="001E0D90">
      <w:pPr>
        <w:pStyle w:val="berschrift2"/>
        <w:ind w:left="1843" w:hanging="1843"/>
      </w:pPr>
      <w:r>
        <w:lastRenderedPageBreak/>
        <w:t>SDM I</w:t>
      </w:r>
      <w:r w:rsidR="004B2252">
        <w:t xml:space="preserve"> Idee 11</w:t>
      </w:r>
      <w:r w:rsidR="004B2252" w:rsidRPr="008B0B8A">
        <w:t xml:space="preserve">: </w:t>
      </w:r>
      <w:r w:rsidR="001E0D90">
        <w:tab/>
      </w:r>
      <w:r w:rsidR="004B2252" w:rsidRPr="008B0B8A">
        <w:t>Reinstoffe lassen sich</w:t>
      </w:r>
      <w:r w:rsidR="004B2252">
        <w:t xml:space="preserve"> auf Basis chemischer Reaktionen nach </w:t>
      </w:r>
      <w:r w:rsidR="004B2252" w:rsidRPr="008B0B8A">
        <w:t>Verbindungen und Elemente</w:t>
      </w:r>
      <w:r w:rsidR="004B2252">
        <w:t>n</w:t>
      </w:r>
      <w:r w:rsidR="004B2252" w:rsidRPr="008B0B8A">
        <w:t xml:space="preserve"> </w:t>
      </w:r>
      <w:r w:rsidR="004B2252">
        <w:t>unterscheiden</w:t>
      </w:r>
      <w:r w:rsidR="004B2252" w:rsidRPr="008B0B8A">
        <w:t>.</w:t>
      </w:r>
    </w:p>
    <w:p w14:paraId="70738516" w14:textId="30C61C5A" w:rsidR="001C11D4" w:rsidRPr="00B34242" w:rsidRDefault="000079C9" w:rsidP="000079C9">
      <w:pPr>
        <w:pStyle w:val="berschrift3"/>
      </w:pPr>
      <w:r>
        <w:lastRenderedPageBreak/>
        <w:t>SDMI</w:t>
      </w:r>
      <w:r w:rsidR="001C11D4">
        <w:t>_K11_I1</w:t>
      </w:r>
    </w:p>
    <w:p w14:paraId="1AC59BD9" w14:textId="77777777" w:rsidR="001C11D4" w:rsidRDefault="001C11D4" w:rsidP="001C11D4">
      <w:r>
        <w:t xml:space="preserve">Bei der Reaktion von Eisen und Sauerstoff entsteht Eisenoxid. </w:t>
      </w:r>
    </w:p>
    <w:p w14:paraId="29F89B3E" w14:textId="77777777" w:rsidR="001C11D4" w:rsidRDefault="001C11D4" w:rsidP="001C11D4">
      <w:pPr>
        <w:rPr>
          <w:b/>
          <w:bCs/>
        </w:rPr>
      </w:pPr>
      <w:r>
        <w:t>Eisenoxid ist …</w:t>
      </w:r>
    </w:p>
    <w:p w14:paraId="416850F8" w14:textId="77777777" w:rsidR="001C11D4" w:rsidRDefault="001C11D4" w:rsidP="001C11D4">
      <w:pPr>
        <w:rPr>
          <w:rFonts w:cs="Arial"/>
          <w:szCs w:val="24"/>
        </w:rPr>
      </w:pPr>
    </w:p>
    <w:tbl>
      <w:tblPr>
        <w:tblW w:w="0" w:type="auto"/>
        <w:tblLayout w:type="fixed"/>
        <w:tblLook w:val="04A0" w:firstRow="1" w:lastRow="0" w:firstColumn="1" w:lastColumn="0" w:noHBand="0" w:noVBand="1"/>
      </w:tblPr>
      <w:tblGrid>
        <w:gridCol w:w="709"/>
        <w:gridCol w:w="3588"/>
      </w:tblGrid>
      <w:tr w:rsidR="001C11D4" w14:paraId="3F2B5759" w14:textId="77777777" w:rsidTr="00C717F7">
        <w:tc>
          <w:tcPr>
            <w:tcW w:w="709" w:type="dxa"/>
          </w:tcPr>
          <w:p w14:paraId="59F723D1" w14:textId="77777777" w:rsidR="001C11D4" w:rsidRPr="00841B78" w:rsidRDefault="001C11D4" w:rsidP="00292143">
            <w:pPr>
              <w:pStyle w:val="KeinLeerraum"/>
            </w:pPr>
            <w:r w:rsidRPr="00841B78">
              <w:t>□</w:t>
            </w:r>
          </w:p>
        </w:tc>
        <w:tc>
          <w:tcPr>
            <w:tcW w:w="3588" w:type="dxa"/>
            <w:vAlign w:val="center"/>
          </w:tcPr>
          <w:p w14:paraId="7925EE13" w14:textId="77777777" w:rsidR="001C11D4" w:rsidRPr="00F824BC" w:rsidRDefault="001C11D4" w:rsidP="00292143">
            <w:r>
              <w:t>ein Element.</w:t>
            </w:r>
          </w:p>
        </w:tc>
      </w:tr>
      <w:tr w:rsidR="001C11D4" w14:paraId="3824BF53" w14:textId="77777777" w:rsidTr="00C717F7">
        <w:tc>
          <w:tcPr>
            <w:tcW w:w="709" w:type="dxa"/>
          </w:tcPr>
          <w:p w14:paraId="7CC2C253" w14:textId="312783CF" w:rsidR="001C11D4" w:rsidRPr="00841B78" w:rsidRDefault="00C717F7" w:rsidP="00292143">
            <w:pPr>
              <w:pStyle w:val="KeinLeerraum"/>
            </w:pPr>
            <w:r>
              <w:rPr>
                <w:sz w:val="26"/>
                <w:szCs w:val="26"/>
              </w:rPr>
              <w:t>x</w:t>
            </w:r>
            <w:r w:rsidR="001C11D4" w:rsidRPr="00841B78">
              <w:t>□</w:t>
            </w:r>
            <w:r>
              <w:rPr>
                <w:sz w:val="28"/>
                <w:szCs w:val="28"/>
              </w:rPr>
              <w:t xml:space="preserve"> </w:t>
            </w:r>
          </w:p>
        </w:tc>
        <w:tc>
          <w:tcPr>
            <w:tcW w:w="3588" w:type="dxa"/>
            <w:vAlign w:val="center"/>
          </w:tcPr>
          <w:p w14:paraId="56A5F7EA" w14:textId="77777777" w:rsidR="001C11D4" w:rsidRPr="00F824BC" w:rsidRDefault="001C11D4" w:rsidP="00292143">
            <w:r>
              <w:t>eine Verbindung.</w:t>
            </w:r>
          </w:p>
        </w:tc>
      </w:tr>
      <w:tr w:rsidR="001C11D4" w14:paraId="4FAB85DA" w14:textId="77777777" w:rsidTr="00C717F7">
        <w:tc>
          <w:tcPr>
            <w:tcW w:w="709" w:type="dxa"/>
          </w:tcPr>
          <w:p w14:paraId="74CC9B88" w14:textId="77777777" w:rsidR="001C11D4" w:rsidRPr="00841B78" w:rsidRDefault="001C11D4" w:rsidP="00292143">
            <w:pPr>
              <w:pStyle w:val="KeinLeerraum"/>
            </w:pPr>
            <w:r w:rsidRPr="00841B78">
              <w:t>□</w:t>
            </w:r>
          </w:p>
        </w:tc>
        <w:tc>
          <w:tcPr>
            <w:tcW w:w="3588" w:type="dxa"/>
            <w:vAlign w:val="center"/>
          </w:tcPr>
          <w:p w14:paraId="68779C13" w14:textId="77777777" w:rsidR="001C11D4" w:rsidRPr="00F824BC" w:rsidRDefault="001C11D4" w:rsidP="00292143">
            <w:r>
              <w:t>ein homogenes Stoffgemisch.</w:t>
            </w:r>
          </w:p>
        </w:tc>
      </w:tr>
      <w:tr w:rsidR="001C11D4" w14:paraId="7EC00F27" w14:textId="77777777" w:rsidTr="00C717F7">
        <w:tc>
          <w:tcPr>
            <w:tcW w:w="709" w:type="dxa"/>
          </w:tcPr>
          <w:p w14:paraId="023AED31" w14:textId="77777777" w:rsidR="001C11D4" w:rsidRPr="00841B78" w:rsidRDefault="001C11D4" w:rsidP="00292143">
            <w:pPr>
              <w:pStyle w:val="KeinLeerraum"/>
            </w:pPr>
            <w:r w:rsidRPr="00841B78">
              <w:t>□</w:t>
            </w:r>
          </w:p>
        </w:tc>
        <w:tc>
          <w:tcPr>
            <w:tcW w:w="3588" w:type="dxa"/>
            <w:vAlign w:val="center"/>
          </w:tcPr>
          <w:p w14:paraId="29AA20FB" w14:textId="77777777" w:rsidR="001C11D4" w:rsidRPr="00F824BC" w:rsidRDefault="001C11D4" w:rsidP="00292143">
            <w:r>
              <w:t>ein heterogenes Stoffgemisch.</w:t>
            </w:r>
          </w:p>
        </w:tc>
      </w:tr>
    </w:tbl>
    <w:p w14:paraId="06D9179F" w14:textId="77777777" w:rsidR="00D96DF2" w:rsidRDefault="003E0E91" w:rsidP="001622B1">
      <w:r>
        <w:tab/>
      </w:r>
    </w:p>
    <w:p w14:paraId="516BED2D" w14:textId="018D617B" w:rsidR="0046052F" w:rsidRPr="00B34242" w:rsidRDefault="00BE1157" w:rsidP="000079C9">
      <w:pPr>
        <w:pStyle w:val="berschrift3"/>
      </w:pPr>
      <w:r>
        <w:rPr>
          <w:szCs w:val="24"/>
        </w:rPr>
        <w:lastRenderedPageBreak/>
        <w:t>SDMI</w:t>
      </w:r>
      <w:r w:rsidR="0046052F">
        <w:t>_K11_I2</w:t>
      </w:r>
    </w:p>
    <w:p w14:paraId="3476BCF4" w14:textId="77777777" w:rsidR="004B2252" w:rsidRDefault="002F3D5B" w:rsidP="00EC2A5F">
      <w:pPr>
        <w:rPr>
          <w:b/>
          <w:bCs/>
        </w:rPr>
      </w:pPr>
      <w:r>
        <w:t xml:space="preserve">Wenn eine </w:t>
      </w:r>
      <w:r w:rsidR="007C0708">
        <w:t xml:space="preserve">chemische </w:t>
      </w:r>
      <w:r w:rsidR="004B2252">
        <w:t xml:space="preserve">Verbindung aus Teilchen unterschiedlicher Elemente besteht, </w:t>
      </w:r>
      <w:r>
        <w:t>handelt es sich um</w:t>
      </w:r>
      <w:r w:rsidR="004B2252">
        <w:t xml:space="preserve"> …</w:t>
      </w:r>
      <w:r w:rsidR="004B2252">
        <w:rPr>
          <w:b/>
          <w:bCs/>
        </w:rPr>
        <w:t xml:space="preserve"> </w:t>
      </w:r>
    </w:p>
    <w:p w14:paraId="4A3B9BCE"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6927"/>
      </w:tblGrid>
      <w:tr w:rsidR="00714587" w14:paraId="05295BE5" w14:textId="77777777" w:rsidTr="00714587">
        <w:tc>
          <w:tcPr>
            <w:tcW w:w="0" w:type="auto"/>
          </w:tcPr>
          <w:p w14:paraId="6BD50C65" w14:textId="19A8A997" w:rsidR="00714587" w:rsidRPr="00841B78" w:rsidRDefault="00C6159E" w:rsidP="00EC2A5F">
            <w:pPr>
              <w:pStyle w:val="KeinLeerraum"/>
            </w:pPr>
            <w:r w:rsidRPr="00C6159E">
              <w:rPr>
                <w:sz w:val="28"/>
                <w:szCs w:val="28"/>
              </w:rPr>
              <w:t>x</w:t>
            </w:r>
            <w:r w:rsidR="00714587" w:rsidRPr="00841B78">
              <w:t>□</w:t>
            </w:r>
          </w:p>
        </w:tc>
        <w:tc>
          <w:tcPr>
            <w:tcW w:w="0" w:type="auto"/>
            <w:vAlign w:val="center"/>
          </w:tcPr>
          <w:p w14:paraId="6749615F" w14:textId="77777777" w:rsidR="00714587" w:rsidRPr="00F824BC" w:rsidRDefault="00714587" w:rsidP="00D91FD9">
            <w:r w:rsidRPr="00F824BC">
              <w:t>ein</w:t>
            </w:r>
            <w:r w:rsidR="002F3D5B">
              <w:t>en</w:t>
            </w:r>
            <w:r w:rsidRPr="00F824BC">
              <w:t xml:space="preserve"> Reinstoff, der in andere Stoffe zerlegt werden kann.</w:t>
            </w:r>
          </w:p>
        </w:tc>
      </w:tr>
      <w:tr w:rsidR="00714587" w14:paraId="1C43E37A" w14:textId="77777777" w:rsidTr="00714587">
        <w:tc>
          <w:tcPr>
            <w:tcW w:w="0" w:type="auto"/>
          </w:tcPr>
          <w:p w14:paraId="1EB726A0" w14:textId="77777777" w:rsidR="00714587" w:rsidRPr="00841B78" w:rsidRDefault="00714587" w:rsidP="00EC2A5F">
            <w:pPr>
              <w:pStyle w:val="KeinLeerraum"/>
            </w:pPr>
            <w:r w:rsidRPr="00841B78">
              <w:t>□</w:t>
            </w:r>
          </w:p>
        </w:tc>
        <w:tc>
          <w:tcPr>
            <w:tcW w:w="0" w:type="auto"/>
            <w:vAlign w:val="center"/>
          </w:tcPr>
          <w:p w14:paraId="73519812" w14:textId="77777777" w:rsidR="00714587" w:rsidRPr="00F824BC" w:rsidRDefault="00714587" w:rsidP="00D91FD9">
            <w:r w:rsidRPr="00F824BC">
              <w:t>ein heterogenes Gemisch.</w:t>
            </w:r>
          </w:p>
        </w:tc>
      </w:tr>
      <w:tr w:rsidR="00714587" w14:paraId="7221B192" w14:textId="77777777" w:rsidTr="00714587">
        <w:tc>
          <w:tcPr>
            <w:tcW w:w="0" w:type="auto"/>
          </w:tcPr>
          <w:p w14:paraId="737A7963" w14:textId="77777777" w:rsidR="00714587" w:rsidRPr="00841B78" w:rsidRDefault="00714587" w:rsidP="00EC2A5F">
            <w:pPr>
              <w:pStyle w:val="KeinLeerraum"/>
            </w:pPr>
            <w:r w:rsidRPr="00841B78">
              <w:t>□</w:t>
            </w:r>
          </w:p>
        </w:tc>
        <w:tc>
          <w:tcPr>
            <w:tcW w:w="0" w:type="auto"/>
            <w:vAlign w:val="center"/>
          </w:tcPr>
          <w:p w14:paraId="3C8FC267" w14:textId="77777777" w:rsidR="00714587" w:rsidRPr="00F824BC" w:rsidRDefault="00714587" w:rsidP="00D91FD9">
            <w:r w:rsidRPr="00F824BC">
              <w:t>ein homogenes Gemisch.</w:t>
            </w:r>
          </w:p>
        </w:tc>
      </w:tr>
      <w:tr w:rsidR="00714587" w14:paraId="6E736BC6" w14:textId="77777777" w:rsidTr="00714587">
        <w:tc>
          <w:tcPr>
            <w:tcW w:w="0" w:type="auto"/>
          </w:tcPr>
          <w:p w14:paraId="11A62B2C" w14:textId="77777777" w:rsidR="00714587" w:rsidRPr="00841B78" w:rsidRDefault="00714587" w:rsidP="00EC2A5F">
            <w:pPr>
              <w:pStyle w:val="KeinLeerraum"/>
            </w:pPr>
            <w:r w:rsidRPr="00841B78">
              <w:t>□</w:t>
            </w:r>
          </w:p>
        </w:tc>
        <w:tc>
          <w:tcPr>
            <w:tcW w:w="0" w:type="auto"/>
            <w:vAlign w:val="center"/>
          </w:tcPr>
          <w:p w14:paraId="2ED2F7A6" w14:textId="77777777" w:rsidR="00714587" w:rsidRPr="00F824BC" w:rsidRDefault="00714587" w:rsidP="00D91FD9">
            <w:r w:rsidRPr="00F824BC">
              <w:t>ein</w:t>
            </w:r>
            <w:r w:rsidR="002F3D5B">
              <w:t>en</w:t>
            </w:r>
            <w:r w:rsidRPr="00F824BC">
              <w:t xml:space="preserve"> Reinstoff, der nicht in andere Stoffe zerlegt werden kann.</w:t>
            </w:r>
          </w:p>
        </w:tc>
      </w:tr>
    </w:tbl>
    <w:p w14:paraId="133123AB" w14:textId="24E518A3" w:rsidR="00B12146" w:rsidRDefault="00B12146">
      <w:pPr>
        <w:spacing w:before="0" w:after="200" w:line="276" w:lineRule="auto"/>
        <w:jc w:val="left"/>
        <w:rPr>
          <w:rFonts w:cs="Arial"/>
        </w:rPr>
      </w:pPr>
    </w:p>
    <w:p w14:paraId="5F3223D9" w14:textId="0D5FAA4F" w:rsidR="00B12146" w:rsidRPr="00B34242" w:rsidRDefault="00BE1157" w:rsidP="000079C9">
      <w:pPr>
        <w:pStyle w:val="berschrift3"/>
      </w:pPr>
      <w:r>
        <w:rPr>
          <w:szCs w:val="24"/>
        </w:rPr>
        <w:lastRenderedPageBreak/>
        <w:t>SDMI</w:t>
      </w:r>
      <w:r w:rsidR="001C11D4">
        <w:t>_K11_I3</w:t>
      </w:r>
    </w:p>
    <w:p w14:paraId="219615AC" w14:textId="77777777" w:rsidR="004B2252" w:rsidRDefault="004B2252" w:rsidP="00EC2A5F">
      <w:r w:rsidRPr="005E4748">
        <w:t>Wie bezeichne</w:t>
      </w:r>
      <w:r w:rsidR="00ED7BB2">
        <w:t>t man Reinstoffe, die</w:t>
      </w:r>
      <w:r w:rsidRPr="005E4748">
        <w:t xml:space="preserve"> </w:t>
      </w:r>
      <w:r w:rsidR="00586808">
        <w:t>aus mehreren Elementen zusammengesetzt sind</w:t>
      </w:r>
      <w:r w:rsidRPr="005E4748">
        <w:t>?</w:t>
      </w:r>
    </w:p>
    <w:p w14:paraId="15CA3929"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2925"/>
      </w:tblGrid>
      <w:tr w:rsidR="00714587" w14:paraId="1A14341F" w14:textId="77777777" w:rsidTr="00714587">
        <w:tc>
          <w:tcPr>
            <w:tcW w:w="0" w:type="auto"/>
          </w:tcPr>
          <w:p w14:paraId="09FF8CED" w14:textId="31A0D2A9" w:rsidR="00714587" w:rsidRPr="00841B78" w:rsidRDefault="00C6159E" w:rsidP="00EC2A5F">
            <w:pPr>
              <w:pStyle w:val="KeinLeerraum"/>
            </w:pPr>
            <w:r w:rsidRPr="00C6159E">
              <w:rPr>
                <w:sz w:val="28"/>
                <w:szCs w:val="28"/>
              </w:rPr>
              <w:t>x</w:t>
            </w:r>
            <w:r w:rsidR="00714587" w:rsidRPr="00841B78">
              <w:t>□</w:t>
            </w:r>
          </w:p>
        </w:tc>
        <w:tc>
          <w:tcPr>
            <w:tcW w:w="0" w:type="auto"/>
            <w:vAlign w:val="center"/>
          </w:tcPr>
          <w:p w14:paraId="2BCE07F6" w14:textId="0081CF88" w:rsidR="00714587" w:rsidRPr="00691B82" w:rsidRDefault="00321259" w:rsidP="00D91FD9">
            <w:r>
              <w:t>c</w:t>
            </w:r>
            <w:r w:rsidR="00714587" w:rsidRPr="00691B82">
              <w:t>hemische Verbindungen</w:t>
            </w:r>
          </w:p>
        </w:tc>
      </w:tr>
      <w:tr w:rsidR="00714587" w14:paraId="4DF00884" w14:textId="77777777" w:rsidTr="00714587">
        <w:tc>
          <w:tcPr>
            <w:tcW w:w="0" w:type="auto"/>
          </w:tcPr>
          <w:p w14:paraId="1420553E" w14:textId="77777777" w:rsidR="00714587" w:rsidRPr="00841B78" w:rsidRDefault="00714587" w:rsidP="00EC2A5F">
            <w:pPr>
              <w:pStyle w:val="KeinLeerraum"/>
            </w:pPr>
            <w:r w:rsidRPr="00841B78">
              <w:t>□</w:t>
            </w:r>
          </w:p>
        </w:tc>
        <w:tc>
          <w:tcPr>
            <w:tcW w:w="0" w:type="auto"/>
            <w:vAlign w:val="center"/>
          </w:tcPr>
          <w:p w14:paraId="3772E60B" w14:textId="0F0343FD" w:rsidR="00714587" w:rsidRPr="00691B82" w:rsidRDefault="00321259" w:rsidP="00D91FD9">
            <w:r>
              <w:t>c</w:t>
            </w:r>
            <w:r w:rsidR="00714587" w:rsidRPr="00691B82">
              <w:t>hemische Elemente</w:t>
            </w:r>
          </w:p>
        </w:tc>
      </w:tr>
      <w:tr w:rsidR="00714587" w14:paraId="6BE47262" w14:textId="77777777" w:rsidTr="00714587">
        <w:tc>
          <w:tcPr>
            <w:tcW w:w="0" w:type="auto"/>
          </w:tcPr>
          <w:p w14:paraId="0C83859A" w14:textId="77777777" w:rsidR="00714587" w:rsidRPr="00841B78" w:rsidRDefault="00714587" w:rsidP="00EC2A5F">
            <w:pPr>
              <w:pStyle w:val="KeinLeerraum"/>
            </w:pPr>
            <w:r w:rsidRPr="00841B78">
              <w:t>□</w:t>
            </w:r>
          </w:p>
        </w:tc>
        <w:tc>
          <w:tcPr>
            <w:tcW w:w="0" w:type="auto"/>
            <w:vAlign w:val="center"/>
          </w:tcPr>
          <w:p w14:paraId="2CA909A9" w14:textId="77777777" w:rsidR="00714587" w:rsidRPr="00691B82" w:rsidRDefault="00714587" w:rsidP="00D91FD9">
            <w:r w:rsidRPr="00691B82">
              <w:t>Reinstoffgemische</w:t>
            </w:r>
          </w:p>
        </w:tc>
      </w:tr>
      <w:tr w:rsidR="00714587" w14:paraId="68EEF72D" w14:textId="77777777" w:rsidTr="00714587">
        <w:tc>
          <w:tcPr>
            <w:tcW w:w="0" w:type="auto"/>
          </w:tcPr>
          <w:p w14:paraId="3604F936" w14:textId="77777777" w:rsidR="00714587" w:rsidRPr="00841B78" w:rsidRDefault="00714587" w:rsidP="00EC2A5F">
            <w:pPr>
              <w:pStyle w:val="KeinLeerraum"/>
            </w:pPr>
            <w:r w:rsidRPr="00841B78">
              <w:t>□</w:t>
            </w:r>
          </w:p>
        </w:tc>
        <w:tc>
          <w:tcPr>
            <w:tcW w:w="0" w:type="auto"/>
            <w:vAlign w:val="center"/>
          </w:tcPr>
          <w:p w14:paraId="77D95DC3" w14:textId="0B540181" w:rsidR="00714587" w:rsidRPr="00691B82" w:rsidRDefault="00321259" w:rsidP="00D91FD9">
            <w:r>
              <w:t>h</w:t>
            </w:r>
            <w:r w:rsidR="00714587" w:rsidRPr="00691B82">
              <w:t>omogene Gemische</w:t>
            </w:r>
          </w:p>
        </w:tc>
      </w:tr>
    </w:tbl>
    <w:p w14:paraId="328D6492" w14:textId="348793E4" w:rsidR="001C11D4" w:rsidRDefault="001C11D4" w:rsidP="00D91FD9">
      <w:pPr>
        <w:rPr>
          <w:rFonts w:cs="Arial"/>
          <w:szCs w:val="24"/>
        </w:rPr>
      </w:pPr>
    </w:p>
    <w:p w14:paraId="50416D64" w14:textId="6113F1A1" w:rsidR="001C11D4" w:rsidRDefault="001C11D4">
      <w:pPr>
        <w:spacing w:before="0" w:after="200" w:line="276" w:lineRule="auto"/>
        <w:jc w:val="left"/>
        <w:rPr>
          <w:rFonts w:cs="Arial"/>
          <w:szCs w:val="24"/>
        </w:rPr>
      </w:pPr>
    </w:p>
    <w:p w14:paraId="44808E24" w14:textId="119D537B" w:rsidR="001C11D4" w:rsidRPr="00B34242" w:rsidRDefault="00BE1157" w:rsidP="000079C9">
      <w:pPr>
        <w:pStyle w:val="berschrift3"/>
      </w:pPr>
      <w:r>
        <w:rPr>
          <w:szCs w:val="24"/>
        </w:rPr>
        <w:lastRenderedPageBreak/>
        <w:t>SDMI</w:t>
      </w:r>
      <w:r w:rsidR="001C11D4">
        <w:t>_K11_I4</w:t>
      </w:r>
    </w:p>
    <w:p w14:paraId="12D9C1BD" w14:textId="77777777" w:rsidR="001C11D4" w:rsidRDefault="001C11D4" w:rsidP="001C11D4">
      <w:r>
        <w:t>Chemische Elemente können...</w:t>
      </w:r>
    </w:p>
    <w:p w14:paraId="46EA2E26" w14:textId="77777777" w:rsidR="001C11D4" w:rsidRDefault="001C11D4" w:rsidP="001C11D4">
      <w:pPr>
        <w:rPr>
          <w:rFonts w:cs="Arial"/>
          <w:szCs w:val="24"/>
        </w:rPr>
      </w:pPr>
    </w:p>
    <w:tbl>
      <w:tblPr>
        <w:tblW w:w="0" w:type="auto"/>
        <w:tblLook w:val="04A0" w:firstRow="1" w:lastRow="0" w:firstColumn="1" w:lastColumn="0" w:noHBand="0" w:noVBand="1"/>
      </w:tblPr>
      <w:tblGrid>
        <w:gridCol w:w="646"/>
        <w:gridCol w:w="8426"/>
      </w:tblGrid>
      <w:tr w:rsidR="001C11D4" w14:paraId="22DE5118" w14:textId="77777777" w:rsidTr="00292143">
        <w:tc>
          <w:tcPr>
            <w:tcW w:w="0" w:type="auto"/>
          </w:tcPr>
          <w:p w14:paraId="20F95461" w14:textId="5EC335DB" w:rsidR="001C11D4" w:rsidRPr="00841B78" w:rsidRDefault="00C6159E" w:rsidP="00292143">
            <w:pPr>
              <w:pStyle w:val="KeinLeerraum"/>
            </w:pPr>
            <w:r w:rsidRPr="00C6159E">
              <w:rPr>
                <w:sz w:val="28"/>
                <w:szCs w:val="28"/>
              </w:rPr>
              <w:t>x</w:t>
            </w:r>
            <w:r w:rsidR="001C11D4" w:rsidRPr="00841B78">
              <w:t>□</w:t>
            </w:r>
          </w:p>
        </w:tc>
        <w:tc>
          <w:tcPr>
            <w:tcW w:w="0" w:type="auto"/>
            <w:vAlign w:val="center"/>
          </w:tcPr>
          <w:p w14:paraId="1826C849" w14:textId="77777777" w:rsidR="001C11D4" w:rsidRPr="00381120" w:rsidRDefault="001C11D4" w:rsidP="00292143">
            <w:r w:rsidRPr="00381120">
              <w:t>durch chemische Reaktionen nicht in andere Stoffe zerlegt werden.</w:t>
            </w:r>
          </w:p>
        </w:tc>
      </w:tr>
      <w:tr w:rsidR="001C11D4" w14:paraId="27563D5F" w14:textId="77777777" w:rsidTr="00292143">
        <w:tc>
          <w:tcPr>
            <w:tcW w:w="0" w:type="auto"/>
          </w:tcPr>
          <w:p w14:paraId="45D9BE84" w14:textId="77777777" w:rsidR="001C11D4" w:rsidRPr="00841B78" w:rsidRDefault="001C11D4" w:rsidP="00292143">
            <w:pPr>
              <w:pStyle w:val="KeinLeerraum"/>
            </w:pPr>
            <w:r w:rsidRPr="00841B78">
              <w:t>□</w:t>
            </w:r>
          </w:p>
        </w:tc>
        <w:tc>
          <w:tcPr>
            <w:tcW w:w="0" w:type="auto"/>
            <w:vAlign w:val="center"/>
          </w:tcPr>
          <w:p w14:paraId="4D6E9BA7" w14:textId="77777777" w:rsidR="001C11D4" w:rsidRPr="00381120" w:rsidRDefault="001C11D4" w:rsidP="00292143">
            <w:r w:rsidRPr="00381120">
              <w:t>durch chemische Reaktionen in andere Stoffe zerlegt werden.</w:t>
            </w:r>
          </w:p>
        </w:tc>
      </w:tr>
      <w:tr w:rsidR="001C11D4" w14:paraId="1245AEA7" w14:textId="77777777" w:rsidTr="00292143">
        <w:tc>
          <w:tcPr>
            <w:tcW w:w="0" w:type="auto"/>
          </w:tcPr>
          <w:p w14:paraId="327D27F9" w14:textId="77777777" w:rsidR="001C11D4" w:rsidRPr="00841B78" w:rsidRDefault="001C11D4" w:rsidP="00292143">
            <w:pPr>
              <w:pStyle w:val="KeinLeerraum"/>
            </w:pPr>
            <w:r w:rsidRPr="00841B78">
              <w:t>□</w:t>
            </w:r>
          </w:p>
        </w:tc>
        <w:tc>
          <w:tcPr>
            <w:tcW w:w="0" w:type="auto"/>
            <w:vAlign w:val="center"/>
          </w:tcPr>
          <w:p w14:paraId="067359B8" w14:textId="77777777" w:rsidR="001C11D4" w:rsidRPr="00381120" w:rsidRDefault="001C11D4" w:rsidP="00292143">
            <w:r>
              <w:t>durch chemische Reaktionen in andere chemische Elemente umgewandelt werden.</w:t>
            </w:r>
          </w:p>
        </w:tc>
      </w:tr>
      <w:tr w:rsidR="001C11D4" w14:paraId="42602884" w14:textId="77777777" w:rsidTr="00292143">
        <w:tc>
          <w:tcPr>
            <w:tcW w:w="0" w:type="auto"/>
          </w:tcPr>
          <w:p w14:paraId="164A0919" w14:textId="77777777" w:rsidR="001C11D4" w:rsidRPr="00841B78" w:rsidRDefault="001C11D4" w:rsidP="00292143">
            <w:pPr>
              <w:pStyle w:val="KeinLeerraum"/>
            </w:pPr>
            <w:r w:rsidRPr="00841B78">
              <w:t>□</w:t>
            </w:r>
          </w:p>
        </w:tc>
        <w:tc>
          <w:tcPr>
            <w:tcW w:w="0" w:type="auto"/>
            <w:vAlign w:val="center"/>
          </w:tcPr>
          <w:p w14:paraId="314BC20D" w14:textId="77777777" w:rsidR="001C11D4" w:rsidRPr="00381120" w:rsidRDefault="001C11D4" w:rsidP="00292143">
            <w:r>
              <w:t>durch chemische Reaktionen gespalten werden.</w:t>
            </w:r>
          </w:p>
        </w:tc>
      </w:tr>
    </w:tbl>
    <w:p w14:paraId="7DFF27D7" w14:textId="77777777" w:rsidR="001C11D4" w:rsidRDefault="001C11D4" w:rsidP="001C11D4"/>
    <w:p w14:paraId="40A865C8" w14:textId="120CDA43" w:rsidR="001C11D4" w:rsidRPr="00B34242" w:rsidRDefault="000079C9" w:rsidP="000079C9">
      <w:pPr>
        <w:pStyle w:val="berschrift3"/>
      </w:pPr>
      <w:r>
        <w:lastRenderedPageBreak/>
        <w:t>SDMI</w:t>
      </w:r>
      <w:r w:rsidR="001C11D4">
        <w:t>_K11_I5</w:t>
      </w:r>
    </w:p>
    <w:p w14:paraId="17557B1B" w14:textId="77777777" w:rsidR="001C11D4" w:rsidRDefault="001C11D4" w:rsidP="001C11D4">
      <w:r>
        <w:t>Magnesium und Sauerstoff reagieren zu Magnesiumoxid. Welche Aussage ist richtig?</w:t>
      </w:r>
    </w:p>
    <w:p w14:paraId="45607F4B" w14:textId="77777777" w:rsidR="001C11D4" w:rsidRDefault="001C11D4" w:rsidP="001C11D4">
      <w:pPr>
        <w:rPr>
          <w:rFonts w:cs="Arial"/>
          <w:szCs w:val="24"/>
        </w:rPr>
      </w:pPr>
    </w:p>
    <w:tbl>
      <w:tblPr>
        <w:tblW w:w="0" w:type="auto"/>
        <w:tblLook w:val="04A0" w:firstRow="1" w:lastRow="0" w:firstColumn="1" w:lastColumn="0" w:noHBand="0" w:noVBand="1"/>
      </w:tblPr>
      <w:tblGrid>
        <w:gridCol w:w="646"/>
        <w:gridCol w:w="8426"/>
      </w:tblGrid>
      <w:tr w:rsidR="001C11D4" w14:paraId="460E890E" w14:textId="77777777" w:rsidTr="00292143">
        <w:tc>
          <w:tcPr>
            <w:tcW w:w="0" w:type="auto"/>
          </w:tcPr>
          <w:p w14:paraId="22003AD6" w14:textId="77777777" w:rsidR="001C11D4" w:rsidRPr="00841B78" w:rsidRDefault="001C11D4" w:rsidP="00292143">
            <w:pPr>
              <w:pStyle w:val="KeinLeerraum"/>
            </w:pPr>
            <w:r w:rsidRPr="00841B78">
              <w:t>□</w:t>
            </w:r>
          </w:p>
        </w:tc>
        <w:tc>
          <w:tcPr>
            <w:tcW w:w="0" w:type="auto"/>
            <w:vAlign w:val="center"/>
          </w:tcPr>
          <w:p w14:paraId="7DDDEE5E" w14:textId="77777777" w:rsidR="001C11D4" w:rsidRPr="00381120" w:rsidRDefault="001C11D4" w:rsidP="00292143">
            <w:r>
              <w:t>Magnesium, Sauerstoff und Magnesiumoxid sind chemische Elemente.</w:t>
            </w:r>
          </w:p>
        </w:tc>
      </w:tr>
      <w:tr w:rsidR="001C11D4" w14:paraId="5572EA53" w14:textId="77777777" w:rsidTr="00292143">
        <w:tc>
          <w:tcPr>
            <w:tcW w:w="0" w:type="auto"/>
          </w:tcPr>
          <w:p w14:paraId="36ACB022" w14:textId="77777777" w:rsidR="001C11D4" w:rsidRPr="00841B78" w:rsidRDefault="001C11D4" w:rsidP="00292143">
            <w:pPr>
              <w:pStyle w:val="KeinLeerraum"/>
            </w:pPr>
            <w:r w:rsidRPr="00841B78">
              <w:t>□</w:t>
            </w:r>
          </w:p>
        </w:tc>
        <w:tc>
          <w:tcPr>
            <w:tcW w:w="0" w:type="auto"/>
            <w:vAlign w:val="center"/>
          </w:tcPr>
          <w:p w14:paraId="19EDDE39" w14:textId="77777777" w:rsidR="001C11D4" w:rsidRPr="00381120" w:rsidRDefault="001C11D4" w:rsidP="00292143">
            <w:r>
              <w:t>Magnesium, Sauerstoff und Magnesiumoxid sind chemische Verbindungen.</w:t>
            </w:r>
          </w:p>
        </w:tc>
      </w:tr>
      <w:tr w:rsidR="001C11D4" w14:paraId="18DF1926" w14:textId="77777777" w:rsidTr="00292143">
        <w:tc>
          <w:tcPr>
            <w:tcW w:w="0" w:type="auto"/>
          </w:tcPr>
          <w:p w14:paraId="34946624" w14:textId="60891BE7" w:rsidR="001C11D4" w:rsidRPr="00841B78" w:rsidRDefault="00C6159E" w:rsidP="00292143">
            <w:pPr>
              <w:pStyle w:val="KeinLeerraum"/>
            </w:pPr>
            <w:r w:rsidRPr="00C6159E">
              <w:rPr>
                <w:sz w:val="28"/>
                <w:szCs w:val="28"/>
              </w:rPr>
              <w:t>x</w:t>
            </w:r>
            <w:r w:rsidR="001C11D4" w:rsidRPr="00841B78">
              <w:t>□</w:t>
            </w:r>
          </w:p>
        </w:tc>
        <w:tc>
          <w:tcPr>
            <w:tcW w:w="0" w:type="auto"/>
            <w:vAlign w:val="center"/>
          </w:tcPr>
          <w:p w14:paraId="3C1F53D0" w14:textId="77777777" w:rsidR="001C11D4" w:rsidRPr="00381120" w:rsidRDefault="001C11D4" w:rsidP="00292143">
            <w:r>
              <w:t>Magnesium und Sauerstoff sind chemische Elemente, Magnesiumoxid eine chemische Verbindung.</w:t>
            </w:r>
          </w:p>
        </w:tc>
      </w:tr>
      <w:tr w:rsidR="001C11D4" w14:paraId="4A820D80" w14:textId="77777777" w:rsidTr="00292143">
        <w:tc>
          <w:tcPr>
            <w:tcW w:w="0" w:type="auto"/>
          </w:tcPr>
          <w:p w14:paraId="41D47E54" w14:textId="77777777" w:rsidR="001C11D4" w:rsidRPr="00841B78" w:rsidRDefault="001C11D4" w:rsidP="00292143">
            <w:pPr>
              <w:pStyle w:val="KeinLeerraum"/>
            </w:pPr>
            <w:r w:rsidRPr="00841B78">
              <w:t>□</w:t>
            </w:r>
          </w:p>
        </w:tc>
        <w:tc>
          <w:tcPr>
            <w:tcW w:w="0" w:type="auto"/>
            <w:vAlign w:val="center"/>
          </w:tcPr>
          <w:p w14:paraId="0FFF26D9" w14:textId="77777777" w:rsidR="001C11D4" w:rsidRPr="00381120" w:rsidRDefault="001C11D4" w:rsidP="00292143">
            <w:r>
              <w:t xml:space="preserve">Magnesium und Sauerstoff sind chemische Verbindungen, Magnesiumoxid ein chemisches Element. </w:t>
            </w:r>
          </w:p>
        </w:tc>
      </w:tr>
    </w:tbl>
    <w:p w14:paraId="1C532E26" w14:textId="55298EE5" w:rsidR="00A57351" w:rsidRDefault="00A57351">
      <w:pPr>
        <w:spacing w:before="0" w:after="200" w:line="276" w:lineRule="auto"/>
        <w:jc w:val="left"/>
      </w:pPr>
    </w:p>
    <w:p w14:paraId="3E1E2AB7" w14:textId="3B5F47A2" w:rsidR="00A57351" w:rsidRDefault="00E32616" w:rsidP="005071F5">
      <w:pPr>
        <w:pStyle w:val="berschrift2"/>
      </w:pPr>
      <w:r>
        <w:rPr>
          <w:rFonts w:cs="Arial"/>
        </w:rPr>
        <w:lastRenderedPageBreak/>
        <w:t>SDM I</w:t>
      </w:r>
      <w:r w:rsidR="00A57351">
        <w:rPr>
          <w:rFonts w:cs="Arial"/>
        </w:rPr>
        <w:t xml:space="preserve"> Idee 12: </w:t>
      </w:r>
      <w:r w:rsidR="00A57351">
        <w:t>Stoffe sind nach Dalton aus Atomen</w:t>
      </w:r>
      <w:r w:rsidR="00A57351">
        <w:rPr>
          <w:rStyle w:val="Funotenzeichen"/>
          <w:b w:val="0"/>
          <w:szCs w:val="24"/>
        </w:rPr>
        <w:t xml:space="preserve"> </w:t>
      </w:r>
      <w:r w:rsidR="00A57351">
        <w:t>aufgebaut.</w:t>
      </w:r>
    </w:p>
    <w:p w14:paraId="26599030" w14:textId="77777777" w:rsidR="00A57351" w:rsidRPr="0029557B" w:rsidRDefault="00A57351" w:rsidP="00A57351"/>
    <w:p w14:paraId="54FD55E1" w14:textId="7B26180B" w:rsidR="00A57351" w:rsidRPr="00B34242" w:rsidRDefault="00BE1157" w:rsidP="000079C9">
      <w:pPr>
        <w:pStyle w:val="berschrift3"/>
      </w:pPr>
      <w:r>
        <w:rPr>
          <w:szCs w:val="24"/>
        </w:rPr>
        <w:lastRenderedPageBreak/>
        <w:t>SDMI</w:t>
      </w:r>
      <w:r w:rsidR="00A57351">
        <w:t>_K12</w:t>
      </w:r>
      <w:r w:rsidR="00A57351" w:rsidRPr="00B34242">
        <w:t>_</w:t>
      </w:r>
      <w:r w:rsidR="00A57351">
        <w:t>I1</w:t>
      </w:r>
    </w:p>
    <w:p w14:paraId="15D48DC7" w14:textId="77777777" w:rsidR="00A57351" w:rsidRDefault="00A57351" w:rsidP="00A57351">
      <w:r>
        <w:t>Die Atome eines Stoffes …</w:t>
      </w:r>
    </w:p>
    <w:p w14:paraId="164FDA7F" w14:textId="77777777" w:rsidR="00A57351" w:rsidRDefault="00A57351" w:rsidP="00A57351">
      <w:pPr>
        <w:jc w:val="left"/>
        <w:rPr>
          <w:rFonts w:cs="Arial"/>
          <w:szCs w:val="24"/>
        </w:rPr>
      </w:pPr>
    </w:p>
    <w:tbl>
      <w:tblPr>
        <w:tblW w:w="0" w:type="auto"/>
        <w:tblLook w:val="04A0" w:firstRow="1" w:lastRow="0" w:firstColumn="1" w:lastColumn="0" w:noHBand="0" w:noVBand="1"/>
      </w:tblPr>
      <w:tblGrid>
        <w:gridCol w:w="646"/>
        <w:gridCol w:w="6807"/>
      </w:tblGrid>
      <w:tr w:rsidR="00A57351" w14:paraId="4F70C879" w14:textId="77777777" w:rsidTr="001C1593">
        <w:tc>
          <w:tcPr>
            <w:tcW w:w="0" w:type="auto"/>
            <w:vAlign w:val="center"/>
          </w:tcPr>
          <w:p w14:paraId="107DED64" w14:textId="371E4159" w:rsidR="00A57351" w:rsidRPr="00EE4B90" w:rsidRDefault="00C6159E" w:rsidP="001C1593">
            <w:pPr>
              <w:pStyle w:val="KeinLeerraum"/>
              <w:rPr>
                <w:szCs w:val="24"/>
              </w:rPr>
            </w:pPr>
            <w:r w:rsidRPr="00C6159E">
              <w:rPr>
                <w:sz w:val="28"/>
                <w:szCs w:val="28"/>
              </w:rPr>
              <w:t>x</w:t>
            </w:r>
            <w:r w:rsidR="00A57351" w:rsidRPr="003B494F">
              <w:t>□</w:t>
            </w:r>
          </w:p>
        </w:tc>
        <w:tc>
          <w:tcPr>
            <w:tcW w:w="0" w:type="auto"/>
            <w:vAlign w:val="center"/>
          </w:tcPr>
          <w:p w14:paraId="4A08D218" w14:textId="77777777" w:rsidR="00A57351" w:rsidRPr="003B494F" w:rsidRDefault="00A57351" w:rsidP="001C1593">
            <w:pPr>
              <w:jc w:val="left"/>
              <w:rPr>
                <w:rFonts w:cs="Arial"/>
                <w:sz w:val="48"/>
                <w:szCs w:val="48"/>
              </w:rPr>
            </w:pPr>
            <w:r>
              <w:rPr>
                <w:rFonts w:cs="Arial"/>
                <w:szCs w:val="24"/>
              </w:rPr>
              <w:t xml:space="preserve">haben die </w:t>
            </w:r>
            <w:r w:rsidRPr="00281D3E">
              <w:rPr>
                <w:rFonts w:cs="Arial"/>
                <w:szCs w:val="24"/>
                <w:u w:val="single"/>
              </w:rPr>
              <w:t>gleiche</w:t>
            </w:r>
            <w:r>
              <w:rPr>
                <w:rFonts w:cs="Arial"/>
                <w:szCs w:val="24"/>
              </w:rPr>
              <w:t xml:space="preserve"> Größe </w:t>
            </w:r>
            <w:r w:rsidRPr="0020097E">
              <w:rPr>
                <w:rFonts w:cs="Arial"/>
                <w:szCs w:val="24"/>
              </w:rPr>
              <w:t>und</w:t>
            </w:r>
            <w:r>
              <w:rPr>
                <w:rFonts w:cs="Arial"/>
                <w:szCs w:val="24"/>
              </w:rPr>
              <w:t xml:space="preserve"> die </w:t>
            </w:r>
            <w:r w:rsidRPr="0020097E">
              <w:rPr>
                <w:rFonts w:cs="Arial"/>
                <w:szCs w:val="24"/>
                <w:u w:val="single"/>
              </w:rPr>
              <w:t>gleiche</w:t>
            </w:r>
            <w:r>
              <w:rPr>
                <w:rFonts w:cs="Arial"/>
                <w:szCs w:val="24"/>
              </w:rPr>
              <w:t xml:space="preserve"> Masse.</w:t>
            </w:r>
          </w:p>
        </w:tc>
      </w:tr>
      <w:tr w:rsidR="00A57351" w14:paraId="20F372A3" w14:textId="77777777" w:rsidTr="001C1593">
        <w:tc>
          <w:tcPr>
            <w:tcW w:w="0" w:type="auto"/>
            <w:vAlign w:val="center"/>
          </w:tcPr>
          <w:p w14:paraId="34C7970F" w14:textId="77777777" w:rsidR="00A57351" w:rsidRPr="003B494F" w:rsidRDefault="00A57351" w:rsidP="001C1593">
            <w:pPr>
              <w:pStyle w:val="KeinLeerraum"/>
            </w:pPr>
            <w:r w:rsidRPr="003B494F">
              <w:t>□</w:t>
            </w:r>
          </w:p>
        </w:tc>
        <w:tc>
          <w:tcPr>
            <w:tcW w:w="0" w:type="auto"/>
            <w:vAlign w:val="center"/>
          </w:tcPr>
          <w:p w14:paraId="67FAF0C4" w14:textId="77777777" w:rsidR="00A57351" w:rsidRPr="003B494F" w:rsidRDefault="00A57351" w:rsidP="001C1593">
            <w:pPr>
              <w:jc w:val="left"/>
              <w:rPr>
                <w:rFonts w:cs="Arial"/>
                <w:sz w:val="48"/>
                <w:szCs w:val="48"/>
              </w:rPr>
            </w:pPr>
            <w:r>
              <w:rPr>
                <w:rFonts w:cs="Arial"/>
                <w:szCs w:val="24"/>
              </w:rPr>
              <w:t xml:space="preserve">haben die </w:t>
            </w:r>
            <w:r w:rsidRPr="0020097E">
              <w:rPr>
                <w:rFonts w:cs="Arial"/>
                <w:szCs w:val="24"/>
                <w:u w:val="single"/>
              </w:rPr>
              <w:t>gleiche</w:t>
            </w:r>
            <w:r>
              <w:rPr>
                <w:rFonts w:cs="Arial"/>
                <w:szCs w:val="24"/>
              </w:rPr>
              <w:t xml:space="preserve"> Größe, aber </w:t>
            </w:r>
            <w:r w:rsidRPr="00281D3E">
              <w:rPr>
                <w:rFonts w:cs="Arial"/>
                <w:szCs w:val="24"/>
                <w:u w:val="single"/>
              </w:rPr>
              <w:t>unterschiedliche</w:t>
            </w:r>
            <w:r w:rsidRPr="0020097E">
              <w:rPr>
                <w:rFonts w:cs="Arial"/>
                <w:szCs w:val="24"/>
              </w:rPr>
              <w:t xml:space="preserve"> Massen</w:t>
            </w:r>
            <w:r>
              <w:rPr>
                <w:rFonts w:cs="Arial"/>
                <w:szCs w:val="24"/>
              </w:rPr>
              <w:t>.</w:t>
            </w:r>
          </w:p>
        </w:tc>
      </w:tr>
      <w:tr w:rsidR="00A57351" w14:paraId="6337FAC4" w14:textId="77777777" w:rsidTr="001C1593">
        <w:tc>
          <w:tcPr>
            <w:tcW w:w="0" w:type="auto"/>
            <w:vAlign w:val="center"/>
          </w:tcPr>
          <w:p w14:paraId="36818C1D" w14:textId="77777777" w:rsidR="00A57351" w:rsidRPr="003B494F" w:rsidRDefault="00A57351" w:rsidP="001C1593">
            <w:pPr>
              <w:pStyle w:val="KeinLeerraum"/>
            </w:pPr>
            <w:r w:rsidRPr="003B494F">
              <w:t>□</w:t>
            </w:r>
          </w:p>
        </w:tc>
        <w:tc>
          <w:tcPr>
            <w:tcW w:w="0" w:type="auto"/>
            <w:vAlign w:val="center"/>
          </w:tcPr>
          <w:p w14:paraId="22E91784" w14:textId="77777777" w:rsidR="00A57351" w:rsidRPr="003B494F" w:rsidRDefault="00A57351" w:rsidP="001C1593">
            <w:pPr>
              <w:jc w:val="left"/>
              <w:rPr>
                <w:rFonts w:cs="Arial"/>
                <w:sz w:val="48"/>
                <w:szCs w:val="48"/>
              </w:rPr>
            </w:pPr>
            <w:r>
              <w:rPr>
                <w:rFonts w:cs="Arial"/>
                <w:szCs w:val="24"/>
              </w:rPr>
              <w:t xml:space="preserve">haben die </w:t>
            </w:r>
            <w:r w:rsidRPr="0020097E">
              <w:rPr>
                <w:rFonts w:cs="Arial"/>
                <w:szCs w:val="24"/>
                <w:u w:val="single"/>
              </w:rPr>
              <w:t>gleiche</w:t>
            </w:r>
            <w:r>
              <w:rPr>
                <w:rFonts w:cs="Arial"/>
                <w:szCs w:val="24"/>
              </w:rPr>
              <w:t xml:space="preserve"> Masse, aber </w:t>
            </w:r>
            <w:r w:rsidRPr="00281D3E">
              <w:rPr>
                <w:rFonts w:cs="Arial"/>
                <w:szCs w:val="24"/>
                <w:u w:val="single"/>
              </w:rPr>
              <w:t>unterschiedliche</w:t>
            </w:r>
            <w:r w:rsidRPr="0020097E">
              <w:rPr>
                <w:rFonts w:cs="Arial"/>
                <w:szCs w:val="24"/>
              </w:rPr>
              <w:t xml:space="preserve"> Größen</w:t>
            </w:r>
            <w:r>
              <w:rPr>
                <w:rFonts w:cs="Arial"/>
                <w:szCs w:val="24"/>
              </w:rPr>
              <w:t>.</w:t>
            </w:r>
          </w:p>
        </w:tc>
      </w:tr>
      <w:tr w:rsidR="00A57351" w14:paraId="0A084E3E" w14:textId="77777777" w:rsidTr="001C1593">
        <w:tc>
          <w:tcPr>
            <w:tcW w:w="0" w:type="auto"/>
            <w:vAlign w:val="center"/>
          </w:tcPr>
          <w:p w14:paraId="759C2CE8" w14:textId="77777777" w:rsidR="00A57351" w:rsidRPr="003B494F" w:rsidRDefault="00A57351" w:rsidP="001C1593">
            <w:pPr>
              <w:pStyle w:val="KeinLeerraum"/>
            </w:pPr>
            <w:r w:rsidRPr="003B494F">
              <w:t>□</w:t>
            </w:r>
          </w:p>
        </w:tc>
        <w:tc>
          <w:tcPr>
            <w:tcW w:w="0" w:type="auto"/>
            <w:vAlign w:val="center"/>
          </w:tcPr>
          <w:p w14:paraId="0373BC37" w14:textId="77777777" w:rsidR="00A57351" w:rsidRPr="003B494F" w:rsidRDefault="00A57351" w:rsidP="001C1593">
            <w:pPr>
              <w:jc w:val="left"/>
              <w:rPr>
                <w:rFonts w:cs="Arial"/>
                <w:sz w:val="48"/>
                <w:szCs w:val="48"/>
              </w:rPr>
            </w:pPr>
            <w:r>
              <w:rPr>
                <w:rFonts w:cs="Arial"/>
                <w:szCs w:val="24"/>
              </w:rPr>
              <w:t xml:space="preserve">haben </w:t>
            </w:r>
            <w:r w:rsidRPr="00281D3E">
              <w:rPr>
                <w:rFonts w:cs="Arial"/>
                <w:szCs w:val="24"/>
                <w:u w:val="single"/>
              </w:rPr>
              <w:t>unterschiedliche</w:t>
            </w:r>
            <w:r>
              <w:rPr>
                <w:rFonts w:cs="Arial"/>
                <w:szCs w:val="24"/>
              </w:rPr>
              <w:t xml:space="preserve"> Massen </w:t>
            </w:r>
            <w:r w:rsidRPr="006E6CA4">
              <w:rPr>
                <w:rFonts w:cs="Arial"/>
                <w:szCs w:val="24"/>
              </w:rPr>
              <w:t xml:space="preserve">und </w:t>
            </w:r>
            <w:r w:rsidRPr="006E6CA4">
              <w:rPr>
                <w:rFonts w:cs="Arial"/>
                <w:szCs w:val="24"/>
                <w:u w:val="single"/>
              </w:rPr>
              <w:t>unterschiedliche</w:t>
            </w:r>
            <w:r>
              <w:rPr>
                <w:rFonts w:cs="Arial"/>
                <w:szCs w:val="24"/>
              </w:rPr>
              <w:t xml:space="preserve"> Größen.</w:t>
            </w:r>
          </w:p>
        </w:tc>
      </w:tr>
    </w:tbl>
    <w:p w14:paraId="7BAE6634" w14:textId="77777777" w:rsidR="00A57351" w:rsidRDefault="00A57351" w:rsidP="00A57351">
      <w:pPr>
        <w:jc w:val="left"/>
      </w:pPr>
    </w:p>
    <w:p w14:paraId="6C93D63E" w14:textId="53D405E6" w:rsidR="00A57351" w:rsidRPr="00B34242" w:rsidRDefault="00BE1157" w:rsidP="000079C9">
      <w:pPr>
        <w:pStyle w:val="berschrift3"/>
      </w:pPr>
      <w:r>
        <w:rPr>
          <w:szCs w:val="24"/>
        </w:rPr>
        <w:lastRenderedPageBreak/>
        <w:t>SDMI</w:t>
      </w:r>
      <w:r w:rsidR="00A57351">
        <w:t>_K12</w:t>
      </w:r>
      <w:r w:rsidR="00A57351" w:rsidRPr="00B34242">
        <w:t>_</w:t>
      </w:r>
      <w:r w:rsidR="00A57351">
        <w:t>I2</w:t>
      </w:r>
    </w:p>
    <w:p w14:paraId="7E8F0460" w14:textId="77777777" w:rsidR="00A57351" w:rsidRDefault="00A57351" w:rsidP="00A57351">
      <w:r>
        <w:t>Zwischen den Atomen eines Stoffes befindet sich …</w:t>
      </w:r>
    </w:p>
    <w:p w14:paraId="4FA7E0D1" w14:textId="77777777" w:rsidR="00A57351" w:rsidRDefault="00A57351" w:rsidP="00A57351">
      <w:pPr>
        <w:jc w:val="left"/>
        <w:rPr>
          <w:rFonts w:cs="Arial"/>
          <w:szCs w:val="24"/>
        </w:rPr>
      </w:pPr>
    </w:p>
    <w:tbl>
      <w:tblPr>
        <w:tblW w:w="0" w:type="auto"/>
        <w:tblLook w:val="04A0" w:firstRow="1" w:lastRow="0" w:firstColumn="1" w:lastColumn="0" w:noHBand="0" w:noVBand="1"/>
      </w:tblPr>
      <w:tblGrid>
        <w:gridCol w:w="646"/>
        <w:gridCol w:w="1604"/>
      </w:tblGrid>
      <w:tr w:rsidR="00A57351" w14:paraId="54FF333D" w14:textId="77777777" w:rsidTr="001C1593">
        <w:tc>
          <w:tcPr>
            <w:tcW w:w="0" w:type="auto"/>
            <w:vAlign w:val="center"/>
          </w:tcPr>
          <w:p w14:paraId="76689B32" w14:textId="77777777" w:rsidR="00A57351" w:rsidRPr="00EE4B90" w:rsidRDefault="00A57351" w:rsidP="001C1593">
            <w:pPr>
              <w:pStyle w:val="KeinLeerraum"/>
              <w:rPr>
                <w:szCs w:val="24"/>
              </w:rPr>
            </w:pPr>
            <w:r w:rsidRPr="003B494F">
              <w:t>□</w:t>
            </w:r>
          </w:p>
        </w:tc>
        <w:tc>
          <w:tcPr>
            <w:tcW w:w="0" w:type="auto"/>
            <w:vAlign w:val="center"/>
          </w:tcPr>
          <w:p w14:paraId="2616D53C" w14:textId="77777777" w:rsidR="00A57351" w:rsidRPr="003B494F" w:rsidRDefault="00A57351" w:rsidP="001C1593">
            <w:r>
              <w:t>Luft.</w:t>
            </w:r>
          </w:p>
        </w:tc>
      </w:tr>
      <w:tr w:rsidR="00A57351" w14:paraId="484B202F" w14:textId="77777777" w:rsidTr="001C1593">
        <w:tc>
          <w:tcPr>
            <w:tcW w:w="0" w:type="auto"/>
            <w:vAlign w:val="center"/>
          </w:tcPr>
          <w:p w14:paraId="5D5DA032" w14:textId="1B7D4811" w:rsidR="00A57351" w:rsidRPr="003B494F" w:rsidRDefault="00C6159E" w:rsidP="001C1593">
            <w:pPr>
              <w:pStyle w:val="KeinLeerraum"/>
            </w:pPr>
            <w:r w:rsidRPr="00C6159E">
              <w:rPr>
                <w:sz w:val="28"/>
                <w:szCs w:val="28"/>
              </w:rPr>
              <w:t>x</w:t>
            </w:r>
            <w:r w:rsidR="00A57351" w:rsidRPr="003B494F">
              <w:t>□</w:t>
            </w:r>
          </w:p>
        </w:tc>
        <w:tc>
          <w:tcPr>
            <w:tcW w:w="0" w:type="auto"/>
            <w:vAlign w:val="center"/>
          </w:tcPr>
          <w:p w14:paraId="6BD793B9" w14:textId="77777777" w:rsidR="00A57351" w:rsidRPr="003B494F" w:rsidRDefault="00A57351" w:rsidP="001C1593">
            <w:r>
              <w:t>leerer Raum.</w:t>
            </w:r>
          </w:p>
        </w:tc>
      </w:tr>
      <w:tr w:rsidR="00A57351" w14:paraId="099CF50C" w14:textId="77777777" w:rsidTr="001C1593">
        <w:tc>
          <w:tcPr>
            <w:tcW w:w="0" w:type="auto"/>
            <w:vAlign w:val="center"/>
          </w:tcPr>
          <w:p w14:paraId="051E8E35" w14:textId="77777777" w:rsidR="00A57351" w:rsidRPr="003B494F" w:rsidRDefault="00A57351" w:rsidP="001C1593">
            <w:pPr>
              <w:pStyle w:val="KeinLeerraum"/>
            </w:pPr>
            <w:r w:rsidRPr="003B494F">
              <w:t>□</w:t>
            </w:r>
          </w:p>
        </w:tc>
        <w:tc>
          <w:tcPr>
            <w:tcW w:w="0" w:type="auto"/>
            <w:vAlign w:val="center"/>
          </w:tcPr>
          <w:p w14:paraId="004246A6" w14:textId="77777777" w:rsidR="00A57351" w:rsidRPr="003B494F" w:rsidRDefault="00A57351" w:rsidP="001C1593">
            <w:r>
              <w:t>Gas.</w:t>
            </w:r>
          </w:p>
        </w:tc>
      </w:tr>
      <w:tr w:rsidR="00A57351" w14:paraId="58F4CD31" w14:textId="77777777" w:rsidTr="001C1593">
        <w:tc>
          <w:tcPr>
            <w:tcW w:w="0" w:type="auto"/>
            <w:vAlign w:val="center"/>
          </w:tcPr>
          <w:p w14:paraId="65717D50" w14:textId="77777777" w:rsidR="00A57351" w:rsidRPr="003B494F" w:rsidRDefault="00A57351" w:rsidP="001C1593">
            <w:pPr>
              <w:pStyle w:val="KeinLeerraum"/>
            </w:pPr>
            <w:r w:rsidRPr="003B494F">
              <w:t>□</w:t>
            </w:r>
          </w:p>
        </w:tc>
        <w:tc>
          <w:tcPr>
            <w:tcW w:w="0" w:type="auto"/>
            <w:vAlign w:val="center"/>
          </w:tcPr>
          <w:p w14:paraId="4DE157DE" w14:textId="77777777" w:rsidR="00A57351" w:rsidRPr="003B494F" w:rsidRDefault="00A57351" w:rsidP="001C1593">
            <w:r>
              <w:t>Flüssigkeit.</w:t>
            </w:r>
          </w:p>
        </w:tc>
      </w:tr>
    </w:tbl>
    <w:p w14:paraId="4270C012" w14:textId="77777777" w:rsidR="00A57351" w:rsidRDefault="00A57351" w:rsidP="00A57351">
      <w:pPr>
        <w:jc w:val="left"/>
      </w:pPr>
    </w:p>
    <w:p w14:paraId="7A854242" w14:textId="57964F1E" w:rsidR="00A57351" w:rsidRPr="00B34242" w:rsidRDefault="00BE1157" w:rsidP="000079C9">
      <w:pPr>
        <w:pStyle w:val="berschrift3"/>
      </w:pPr>
      <w:r>
        <w:rPr>
          <w:szCs w:val="24"/>
        </w:rPr>
        <w:lastRenderedPageBreak/>
        <w:t>SDMI</w:t>
      </w:r>
      <w:r w:rsidR="00A57351">
        <w:t>_K12</w:t>
      </w:r>
      <w:r w:rsidR="00A57351" w:rsidRPr="00B34242">
        <w:t>_</w:t>
      </w:r>
      <w:r w:rsidR="00A57351">
        <w:t>I3</w:t>
      </w:r>
    </w:p>
    <w:p w14:paraId="654BE85E" w14:textId="30CA6082" w:rsidR="00A57351" w:rsidRDefault="00A57351" w:rsidP="00A57351">
      <w:r>
        <w:t xml:space="preserve">Was ist eine wesentliche Aussage der </w:t>
      </w:r>
      <w:proofErr w:type="spellStart"/>
      <w:r>
        <w:t>Dalton</w:t>
      </w:r>
      <w:r w:rsidR="00C12C6A" w:rsidRPr="00C12C6A">
        <w:t>’</w:t>
      </w:r>
      <w:r>
        <w:t>schen</w:t>
      </w:r>
      <w:proofErr w:type="spellEnd"/>
      <w:r>
        <w:t xml:space="preserve"> Atomtheorie? Kreuze an.</w:t>
      </w:r>
    </w:p>
    <w:p w14:paraId="2C1E4ADF" w14:textId="77777777" w:rsidR="00A57351" w:rsidRDefault="00A57351" w:rsidP="00A57351">
      <w:pPr>
        <w:jc w:val="left"/>
        <w:rPr>
          <w:rFonts w:cs="Arial"/>
          <w:szCs w:val="24"/>
        </w:rPr>
      </w:pPr>
    </w:p>
    <w:tbl>
      <w:tblPr>
        <w:tblW w:w="9484" w:type="dxa"/>
        <w:tblLook w:val="04A0" w:firstRow="1" w:lastRow="0" w:firstColumn="1" w:lastColumn="0" w:noHBand="0" w:noVBand="1"/>
      </w:tblPr>
      <w:tblGrid>
        <w:gridCol w:w="646"/>
        <w:gridCol w:w="8838"/>
      </w:tblGrid>
      <w:tr w:rsidR="00A57351" w14:paraId="0F27EEA4" w14:textId="77777777" w:rsidTr="001C1593">
        <w:trPr>
          <w:trHeight w:val="583"/>
        </w:trPr>
        <w:tc>
          <w:tcPr>
            <w:tcW w:w="0" w:type="auto"/>
            <w:vAlign w:val="center"/>
          </w:tcPr>
          <w:p w14:paraId="212B15FE" w14:textId="77777777" w:rsidR="00A57351" w:rsidRPr="00EE4B90" w:rsidRDefault="00A57351" w:rsidP="001C1593">
            <w:pPr>
              <w:pStyle w:val="KeinLeerraum"/>
              <w:rPr>
                <w:szCs w:val="24"/>
              </w:rPr>
            </w:pPr>
            <w:r w:rsidRPr="003B494F">
              <w:t>□</w:t>
            </w:r>
          </w:p>
        </w:tc>
        <w:tc>
          <w:tcPr>
            <w:tcW w:w="8908" w:type="dxa"/>
            <w:vAlign w:val="center"/>
          </w:tcPr>
          <w:p w14:paraId="0CF787F8" w14:textId="77777777" w:rsidR="00A57351" w:rsidRPr="006E6CA4" w:rsidRDefault="00A57351" w:rsidP="001C1593">
            <w:r w:rsidRPr="006E6CA4">
              <w:rPr>
                <w:rFonts w:cs="Arial"/>
                <w:szCs w:val="24"/>
              </w:rPr>
              <w:t xml:space="preserve">Ein Element besteht aus </w:t>
            </w:r>
            <w:r w:rsidRPr="00AB64A2">
              <w:rPr>
                <w:rFonts w:cs="Arial"/>
                <w:szCs w:val="24"/>
                <w:u w:val="single"/>
              </w:rPr>
              <w:t>verschiedenen</w:t>
            </w:r>
            <w:r w:rsidRPr="006E6CA4">
              <w:rPr>
                <w:rFonts w:cs="Arial"/>
                <w:szCs w:val="24"/>
              </w:rPr>
              <w:t xml:space="preserve"> Atomsorten.</w:t>
            </w:r>
          </w:p>
        </w:tc>
      </w:tr>
      <w:tr w:rsidR="00A57351" w14:paraId="632236E0" w14:textId="77777777" w:rsidTr="001C1593">
        <w:trPr>
          <w:trHeight w:val="583"/>
        </w:trPr>
        <w:tc>
          <w:tcPr>
            <w:tcW w:w="0" w:type="auto"/>
            <w:vAlign w:val="center"/>
          </w:tcPr>
          <w:p w14:paraId="09FAD03D" w14:textId="77777777" w:rsidR="00A57351" w:rsidRPr="003B494F" w:rsidRDefault="00A57351" w:rsidP="001C1593">
            <w:pPr>
              <w:pStyle w:val="KeinLeerraum"/>
            </w:pPr>
            <w:r w:rsidRPr="003B494F">
              <w:t>□</w:t>
            </w:r>
          </w:p>
        </w:tc>
        <w:tc>
          <w:tcPr>
            <w:tcW w:w="8908" w:type="dxa"/>
            <w:vAlign w:val="center"/>
          </w:tcPr>
          <w:p w14:paraId="761372A6" w14:textId="77777777" w:rsidR="00A57351" w:rsidRPr="006E6CA4" w:rsidRDefault="00A57351" w:rsidP="001C1593">
            <w:pPr>
              <w:pStyle w:val="Listenabsatz"/>
              <w:ind w:left="0"/>
              <w:jc w:val="left"/>
              <w:rPr>
                <w:rFonts w:cs="Arial"/>
                <w:szCs w:val="24"/>
              </w:rPr>
            </w:pPr>
            <w:r w:rsidRPr="006E6CA4">
              <w:rPr>
                <w:rFonts w:cs="Arial"/>
                <w:szCs w:val="24"/>
              </w:rPr>
              <w:t xml:space="preserve">Elemente können </w:t>
            </w:r>
            <w:r w:rsidRPr="00CF33EF">
              <w:rPr>
                <w:rFonts w:cs="Arial"/>
                <w:szCs w:val="24"/>
                <w:u w:val="single"/>
              </w:rPr>
              <w:t>nicht</w:t>
            </w:r>
            <w:r w:rsidRPr="006E6CA4">
              <w:rPr>
                <w:rFonts w:cs="Arial"/>
                <w:szCs w:val="24"/>
              </w:rPr>
              <w:t xml:space="preserve"> aus Verbindungen zurückgewonnen werden.</w:t>
            </w:r>
          </w:p>
        </w:tc>
      </w:tr>
      <w:tr w:rsidR="00A57351" w14:paraId="1F6094E8" w14:textId="77777777" w:rsidTr="001C1593">
        <w:trPr>
          <w:trHeight w:val="583"/>
        </w:trPr>
        <w:tc>
          <w:tcPr>
            <w:tcW w:w="0" w:type="auto"/>
            <w:vAlign w:val="center"/>
          </w:tcPr>
          <w:p w14:paraId="32A010DC" w14:textId="11B46D22" w:rsidR="00A57351" w:rsidRPr="003B494F" w:rsidRDefault="00C6159E" w:rsidP="001C1593">
            <w:pPr>
              <w:pStyle w:val="KeinLeerraum"/>
            </w:pPr>
            <w:r w:rsidRPr="00C6159E">
              <w:rPr>
                <w:sz w:val="28"/>
                <w:szCs w:val="28"/>
              </w:rPr>
              <w:t>x</w:t>
            </w:r>
            <w:r w:rsidR="00A57351" w:rsidRPr="003B494F">
              <w:t>□</w:t>
            </w:r>
          </w:p>
        </w:tc>
        <w:tc>
          <w:tcPr>
            <w:tcW w:w="8908" w:type="dxa"/>
            <w:vAlign w:val="center"/>
          </w:tcPr>
          <w:p w14:paraId="41B38776" w14:textId="5EE5249E" w:rsidR="00A57351" w:rsidRPr="006E6CA4" w:rsidRDefault="00A57351" w:rsidP="001C1593">
            <w:pPr>
              <w:pStyle w:val="Listenabsatz"/>
              <w:ind w:left="0"/>
              <w:jc w:val="left"/>
              <w:rPr>
                <w:rFonts w:cs="Arial"/>
                <w:szCs w:val="24"/>
              </w:rPr>
            </w:pPr>
            <w:r w:rsidRPr="006E6CA4">
              <w:rPr>
                <w:rFonts w:cs="Arial"/>
                <w:szCs w:val="24"/>
              </w:rPr>
              <w:t xml:space="preserve">Die Atome eines Elements können </w:t>
            </w:r>
            <w:r>
              <w:rPr>
                <w:rFonts w:cs="Arial"/>
                <w:szCs w:val="24"/>
              </w:rPr>
              <w:t xml:space="preserve">chemisch </w:t>
            </w:r>
            <w:r w:rsidRPr="00CF33EF">
              <w:rPr>
                <w:rFonts w:cs="Arial"/>
                <w:szCs w:val="24"/>
                <w:u w:val="single"/>
              </w:rPr>
              <w:t>nicht</w:t>
            </w:r>
            <w:r w:rsidRPr="006E6CA4">
              <w:rPr>
                <w:rFonts w:cs="Arial"/>
                <w:szCs w:val="24"/>
              </w:rPr>
              <w:t xml:space="preserve"> in Atome eines anderen Elements umgewandelt werden.</w:t>
            </w:r>
          </w:p>
        </w:tc>
      </w:tr>
      <w:tr w:rsidR="00A57351" w14:paraId="55698961" w14:textId="77777777" w:rsidTr="001C1593">
        <w:trPr>
          <w:trHeight w:val="583"/>
        </w:trPr>
        <w:tc>
          <w:tcPr>
            <w:tcW w:w="0" w:type="auto"/>
            <w:vAlign w:val="center"/>
          </w:tcPr>
          <w:p w14:paraId="573D565B" w14:textId="77777777" w:rsidR="00A57351" w:rsidRPr="003B494F" w:rsidRDefault="00A57351" w:rsidP="001C1593">
            <w:pPr>
              <w:pStyle w:val="KeinLeerraum"/>
            </w:pPr>
            <w:r w:rsidRPr="003B494F">
              <w:t>□</w:t>
            </w:r>
          </w:p>
        </w:tc>
        <w:tc>
          <w:tcPr>
            <w:tcW w:w="8908" w:type="dxa"/>
            <w:vAlign w:val="center"/>
          </w:tcPr>
          <w:p w14:paraId="6726C53C" w14:textId="77777777" w:rsidR="00A57351" w:rsidRPr="006E6CA4" w:rsidRDefault="00A57351" w:rsidP="001C1593">
            <w:pPr>
              <w:pStyle w:val="Listenabsatz"/>
              <w:ind w:left="0"/>
              <w:jc w:val="left"/>
              <w:rPr>
                <w:rFonts w:cs="Arial"/>
                <w:szCs w:val="24"/>
              </w:rPr>
            </w:pPr>
            <w:r w:rsidRPr="006E6CA4">
              <w:rPr>
                <w:rFonts w:cs="Arial"/>
                <w:szCs w:val="24"/>
              </w:rPr>
              <w:t xml:space="preserve">Bei einer chemischen Reaktion entstehen </w:t>
            </w:r>
            <w:r w:rsidRPr="00AB64A2">
              <w:rPr>
                <w:rFonts w:cs="Arial"/>
                <w:szCs w:val="24"/>
                <w:u w:val="single"/>
              </w:rPr>
              <w:t>neue</w:t>
            </w:r>
            <w:r w:rsidRPr="006E6CA4">
              <w:rPr>
                <w:rFonts w:cs="Arial"/>
                <w:szCs w:val="24"/>
              </w:rPr>
              <w:t xml:space="preserve"> Atome mit neuen Eigenschaften.</w:t>
            </w:r>
          </w:p>
        </w:tc>
      </w:tr>
    </w:tbl>
    <w:p w14:paraId="4CC82E5F" w14:textId="365BC620" w:rsidR="00A57351" w:rsidRDefault="00A57351" w:rsidP="00A57351">
      <w:pPr>
        <w:spacing w:before="0" w:after="200" w:line="276" w:lineRule="auto"/>
        <w:jc w:val="left"/>
        <w:rPr>
          <w:rFonts w:cs="Arial"/>
          <w:szCs w:val="24"/>
        </w:rPr>
      </w:pPr>
    </w:p>
    <w:p w14:paraId="36A7CE13" w14:textId="55325470" w:rsidR="00A57351" w:rsidRPr="00B34242" w:rsidRDefault="00BE1157" w:rsidP="000079C9">
      <w:pPr>
        <w:pStyle w:val="berschrift3"/>
      </w:pPr>
      <w:r>
        <w:rPr>
          <w:szCs w:val="24"/>
        </w:rPr>
        <w:lastRenderedPageBreak/>
        <w:t>SDMI</w:t>
      </w:r>
      <w:r w:rsidR="00A57351">
        <w:t>_K12</w:t>
      </w:r>
      <w:r w:rsidR="00A57351" w:rsidRPr="00B34242">
        <w:t>_</w:t>
      </w:r>
      <w:r w:rsidR="00A57351">
        <w:t>I4</w:t>
      </w:r>
    </w:p>
    <w:p w14:paraId="5E998764" w14:textId="17BAAB3D" w:rsidR="00A57351" w:rsidRDefault="00A57351" w:rsidP="00A57351">
      <w:r>
        <w:t xml:space="preserve">Das </w:t>
      </w:r>
      <w:proofErr w:type="spellStart"/>
      <w:r>
        <w:t>Dalton</w:t>
      </w:r>
      <w:r w:rsidR="000F121B" w:rsidRPr="00C12C6A">
        <w:t>’</w:t>
      </w:r>
      <w:r>
        <w:t>sche</w:t>
      </w:r>
      <w:proofErr w:type="spellEnd"/>
      <w:r>
        <w:t xml:space="preserve"> Atommodell beschreibt die Atome als kleine</w:t>
      </w:r>
      <w:r w:rsidR="000F121B">
        <w:t xml:space="preserve"> </w:t>
      </w:r>
      <w:r>
        <w:t>…</w:t>
      </w:r>
    </w:p>
    <w:p w14:paraId="42EBF506" w14:textId="77777777" w:rsidR="00A57351" w:rsidRDefault="00A57351" w:rsidP="00A57351">
      <w:pPr>
        <w:jc w:val="left"/>
        <w:rPr>
          <w:rFonts w:cs="Arial"/>
          <w:szCs w:val="24"/>
        </w:rPr>
      </w:pPr>
    </w:p>
    <w:tbl>
      <w:tblPr>
        <w:tblW w:w="0" w:type="auto"/>
        <w:tblLook w:val="04A0" w:firstRow="1" w:lastRow="0" w:firstColumn="1" w:lastColumn="0" w:noHBand="0" w:noVBand="1"/>
      </w:tblPr>
      <w:tblGrid>
        <w:gridCol w:w="646"/>
        <w:gridCol w:w="1311"/>
      </w:tblGrid>
      <w:tr w:rsidR="00A57351" w14:paraId="71223F52" w14:textId="77777777" w:rsidTr="001C1593">
        <w:tc>
          <w:tcPr>
            <w:tcW w:w="0" w:type="auto"/>
            <w:vAlign w:val="center"/>
          </w:tcPr>
          <w:p w14:paraId="7123BE05" w14:textId="77777777" w:rsidR="00A57351" w:rsidRPr="00EE4B90" w:rsidRDefault="00A57351" w:rsidP="001C1593">
            <w:pPr>
              <w:pStyle w:val="KeinLeerraum"/>
              <w:rPr>
                <w:szCs w:val="24"/>
              </w:rPr>
            </w:pPr>
            <w:r w:rsidRPr="003B494F">
              <w:t>□</w:t>
            </w:r>
          </w:p>
        </w:tc>
        <w:tc>
          <w:tcPr>
            <w:tcW w:w="0" w:type="auto"/>
            <w:vAlign w:val="center"/>
          </w:tcPr>
          <w:p w14:paraId="033DB3AA" w14:textId="77777777" w:rsidR="00A57351" w:rsidRPr="003573DD" w:rsidRDefault="00A57351" w:rsidP="001C1593">
            <w:r>
              <w:t>Zellen.</w:t>
            </w:r>
          </w:p>
        </w:tc>
      </w:tr>
      <w:tr w:rsidR="00A57351" w14:paraId="0DAED6F4" w14:textId="77777777" w:rsidTr="001C1593">
        <w:tc>
          <w:tcPr>
            <w:tcW w:w="0" w:type="auto"/>
            <w:vAlign w:val="center"/>
          </w:tcPr>
          <w:p w14:paraId="49E42055" w14:textId="77777777" w:rsidR="00A57351" w:rsidRPr="003B494F" w:rsidRDefault="00A57351" w:rsidP="001C1593">
            <w:pPr>
              <w:pStyle w:val="KeinLeerraum"/>
            </w:pPr>
            <w:r w:rsidRPr="003B494F">
              <w:t>□</w:t>
            </w:r>
          </w:p>
        </w:tc>
        <w:tc>
          <w:tcPr>
            <w:tcW w:w="0" w:type="auto"/>
            <w:vAlign w:val="center"/>
          </w:tcPr>
          <w:p w14:paraId="4FB92AE1" w14:textId="77777777" w:rsidR="00A57351" w:rsidRPr="003573DD" w:rsidRDefault="00A57351" w:rsidP="001C1593">
            <w:r>
              <w:t>Körnchen.</w:t>
            </w:r>
          </w:p>
        </w:tc>
      </w:tr>
      <w:tr w:rsidR="00A57351" w14:paraId="1749169E" w14:textId="77777777" w:rsidTr="001C1593">
        <w:tc>
          <w:tcPr>
            <w:tcW w:w="0" w:type="auto"/>
            <w:vAlign w:val="center"/>
          </w:tcPr>
          <w:p w14:paraId="0779009F" w14:textId="54A4CA18" w:rsidR="00A57351" w:rsidRPr="003B494F" w:rsidRDefault="00C6159E" w:rsidP="001C1593">
            <w:pPr>
              <w:pStyle w:val="KeinLeerraum"/>
            </w:pPr>
            <w:r w:rsidRPr="00C6159E">
              <w:rPr>
                <w:sz w:val="28"/>
                <w:szCs w:val="28"/>
              </w:rPr>
              <w:t>x</w:t>
            </w:r>
            <w:r w:rsidR="00A57351" w:rsidRPr="003B494F">
              <w:t>□</w:t>
            </w:r>
          </w:p>
        </w:tc>
        <w:tc>
          <w:tcPr>
            <w:tcW w:w="0" w:type="auto"/>
            <w:vAlign w:val="center"/>
          </w:tcPr>
          <w:p w14:paraId="48198D28" w14:textId="77777777" w:rsidR="00A57351" w:rsidRPr="003573DD" w:rsidRDefault="00A57351" w:rsidP="001C1593">
            <w:r>
              <w:t>Kugeln.</w:t>
            </w:r>
          </w:p>
        </w:tc>
      </w:tr>
      <w:tr w:rsidR="00A57351" w14:paraId="0C57B8A7" w14:textId="77777777" w:rsidTr="001C1593">
        <w:tc>
          <w:tcPr>
            <w:tcW w:w="0" w:type="auto"/>
            <w:vAlign w:val="center"/>
          </w:tcPr>
          <w:p w14:paraId="69F57221" w14:textId="77777777" w:rsidR="00A57351" w:rsidRPr="003B494F" w:rsidRDefault="00A57351" w:rsidP="001C1593">
            <w:pPr>
              <w:pStyle w:val="KeinLeerraum"/>
            </w:pPr>
            <w:r w:rsidRPr="003B494F">
              <w:t>□</w:t>
            </w:r>
          </w:p>
        </w:tc>
        <w:tc>
          <w:tcPr>
            <w:tcW w:w="0" w:type="auto"/>
            <w:vAlign w:val="center"/>
          </w:tcPr>
          <w:p w14:paraId="082847D0" w14:textId="77777777" w:rsidR="00A57351" w:rsidRPr="003573DD" w:rsidRDefault="00A57351" w:rsidP="001C1593">
            <w:r>
              <w:t>Würfel.</w:t>
            </w:r>
          </w:p>
        </w:tc>
      </w:tr>
    </w:tbl>
    <w:p w14:paraId="4E4B1967" w14:textId="01C458E2" w:rsidR="00A57351" w:rsidRDefault="00A57351" w:rsidP="00A57351">
      <w:pPr>
        <w:jc w:val="left"/>
        <w:rPr>
          <w:rFonts w:cs="Arial"/>
          <w:szCs w:val="24"/>
        </w:rPr>
      </w:pPr>
    </w:p>
    <w:p w14:paraId="321A7556" w14:textId="29EC6CF2" w:rsidR="00A57351" w:rsidRPr="003331A8" w:rsidRDefault="000079C9" w:rsidP="000079C9">
      <w:pPr>
        <w:pStyle w:val="berschrift3"/>
      </w:pPr>
      <w:r>
        <w:lastRenderedPageBreak/>
        <w:t>SDMI</w:t>
      </w:r>
      <w:r w:rsidR="00A57351">
        <w:t>_K12</w:t>
      </w:r>
      <w:r w:rsidR="00A57351" w:rsidRPr="003331A8">
        <w:t>_I5</w:t>
      </w:r>
    </w:p>
    <w:p w14:paraId="3C1433D1" w14:textId="77777777" w:rsidR="00A57351" w:rsidRPr="003331A8" w:rsidRDefault="00A57351" w:rsidP="00A57351">
      <w:r w:rsidRPr="003331A8">
        <w:t>Kreuze die richtige Aussage an.</w:t>
      </w:r>
    </w:p>
    <w:p w14:paraId="6E14AF04" w14:textId="77777777" w:rsidR="00A57351" w:rsidRPr="003331A8" w:rsidRDefault="00A57351" w:rsidP="00A57351">
      <w:pPr>
        <w:jc w:val="left"/>
        <w:rPr>
          <w:rFonts w:cs="Arial"/>
          <w:szCs w:val="24"/>
        </w:rPr>
      </w:pPr>
    </w:p>
    <w:tbl>
      <w:tblPr>
        <w:tblW w:w="9263" w:type="dxa"/>
        <w:tblLook w:val="04A0" w:firstRow="1" w:lastRow="0" w:firstColumn="1" w:lastColumn="0" w:noHBand="0" w:noVBand="1"/>
      </w:tblPr>
      <w:tblGrid>
        <w:gridCol w:w="646"/>
        <w:gridCol w:w="8617"/>
      </w:tblGrid>
      <w:tr w:rsidR="00A57351" w:rsidRPr="003331A8" w14:paraId="0AE22F4B" w14:textId="77777777" w:rsidTr="001C1593">
        <w:trPr>
          <w:trHeight w:val="671"/>
        </w:trPr>
        <w:tc>
          <w:tcPr>
            <w:tcW w:w="0" w:type="auto"/>
            <w:vAlign w:val="center"/>
          </w:tcPr>
          <w:p w14:paraId="2A8B2158" w14:textId="77777777" w:rsidR="00A57351" w:rsidRPr="003331A8" w:rsidRDefault="00A57351" w:rsidP="001C1593">
            <w:pPr>
              <w:pStyle w:val="KeinLeerraum"/>
              <w:rPr>
                <w:szCs w:val="24"/>
              </w:rPr>
            </w:pPr>
            <w:r w:rsidRPr="003331A8">
              <w:t>□</w:t>
            </w:r>
          </w:p>
        </w:tc>
        <w:tc>
          <w:tcPr>
            <w:tcW w:w="8700" w:type="dxa"/>
            <w:vAlign w:val="center"/>
          </w:tcPr>
          <w:p w14:paraId="368AEE3B" w14:textId="77777777" w:rsidR="00A57351" w:rsidRPr="003331A8" w:rsidRDefault="00A57351" w:rsidP="001C1593">
            <w:r w:rsidRPr="003331A8">
              <w:rPr>
                <w:rFonts w:cs="Arial"/>
                <w:szCs w:val="24"/>
              </w:rPr>
              <w:t xml:space="preserve">Atome und Stoffe haben </w:t>
            </w:r>
            <w:r w:rsidRPr="003331A8">
              <w:rPr>
                <w:rFonts w:cs="Arial"/>
                <w:szCs w:val="24"/>
                <w:u w:val="single"/>
              </w:rPr>
              <w:t>identische</w:t>
            </w:r>
            <w:r w:rsidRPr="003331A8">
              <w:rPr>
                <w:rFonts w:cs="Arial"/>
                <w:szCs w:val="24"/>
              </w:rPr>
              <w:t xml:space="preserve"> Eigenschaften. </w:t>
            </w:r>
          </w:p>
        </w:tc>
      </w:tr>
      <w:tr w:rsidR="00A57351" w:rsidRPr="003331A8" w14:paraId="42DE35AA" w14:textId="77777777" w:rsidTr="001C1593">
        <w:trPr>
          <w:trHeight w:val="537"/>
        </w:trPr>
        <w:tc>
          <w:tcPr>
            <w:tcW w:w="0" w:type="auto"/>
            <w:vAlign w:val="center"/>
          </w:tcPr>
          <w:p w14:paraId="223D0C44" w14:textId="6C362251" w:rsidR="00A57351" w:rsidRPr="003331A8" w:rsidRDefault="00C6159E" w:rsidP="001C1593">
            <w:pPr>
              <w:pStyle w:val="KeinLeerraum"/>
            </w:pPr>
            <w:r w:rsidRPr="00C6159E">
              <w:rPr>
                <w:sz w:val="28"/>
                <w:szCs w:val="28"/>
              </w:rPr>
              <w:t>x</w:t>
            </w:r>
            <w:r w:rsidR="00A57351" w:rsidRPr="003331A8">
              <w:t>□</w:t>
            </w:r>
          </w:p>
        </w:tc>
        <w:tc>
          <w:tcPr>
            <w:tcW w:w="8700" w:type="dxa"/>
            <w:vAlign w:val="center"/>
          </w:tcPr>
          <w:p w14:paraId="1B0C5323" w14:textId="77777777" w:rsidR="00A57351" w:rsidRPr="003331A8" w:rsidRDefault="00A57351" w:rsidP="001C1593">
            <w:r w:rsidRPr="003331A8">
              <w:rPr>
                <w:rFonts w:cs="Arial"/>
                <w:szCs w:val="24"/>
              </w:rPr>
              <w:t xml:space="preserve">Stoffe besitzen Eigenschaften, Atome aber </w:t>
            </w:r>
            <w:r w:rsidRPr="003331A8">
              <w:rPr>
                <w:rFonts w:cs="Arial"/>
                <w:szCs w:val="24"/>
                <w:u w:val="single"/>
              </w:rPr>
              <w:t>nicht</w:t>
            </w:r>
            <w:r w:rsidRPr="003331A8">
              <w:rPr>
                <w:rFonts w:cs="Arial"/>
                <w:szCs w:val="24"/>
              </w:rPr>
              <w:t>.</w:t>
            </w:r>
          </w:p>
        </w:tc>
      </w:tr>
      <w:tr w:rsidR="00A57351" w:rsidRPr="003331A8" w14:paraId="1CDC0E9C" w14:textId="77777777" w:rsidTr="001C1593">
        <w:trPr>
          <w:trHeight w:val="671"/>
        </w:trPr>
        <w:tc>
          <w:tcPr>
            <w:tcW w:w="0" w:type="auto"/>
            <w:vAlign w:val="center"/>
          </w:tcPr>
          <w:p w14:paraId="61BD8D54" w14:textId="77777777" w:rsidR="00A57351" w:rsidRPr="003331A8" w:rsidRDefault="00A57351" w:rsidP="001C1593">
            <w:pPr>
              <w:pStyle w:val="KeinLeerraum"/>
            </w:pPr>
            <w:r w:rsidRPr="003331A8">
              <w:t>□</w:t>
            </w:r>
          </w:p>
        </w:tc>
        <w:tc>
          <w:tcPr>
            <w:tcW w:w="8700" w:type="dxa"/>
            <w:vAlign w:val="center"/>
          </w:tcPr>
          <w:p w14:paraId="3FE3AFCC" w14:textId="77777777" w:rsidR="00A57351" w:rsidRPr="003331A8" w:rsidRDefault="00A57351" w:rsidP="001C1593">
            <w:r w:rsidRPr="003331A8">
              <w:rPr>
                <w:rFonts w:cs="Arial"/>
                <w:szCs w:val="24"/>
              </w:rPr>
              <w:t xml:space="preserve">Die Eigenschaften der Atome, aus denen ein Stoff aufgebaut ist, entsprechen </w:t>
            </w:r>
            <w:r w:rsidRPr="003331A8">
              <w:rPr>
                <w:rFonts w:cs="Arial"/>
                <w:szCs w:val="24"/>
                <w:u w:val="single"/>
              </w:rPr>
              <w:t>nicht</w:t>
            </w:r>
            <w:r w:rsidRPr="003331A8">
              <w:rPr>
                <w:rFonts w:cs="Arial"/>
                <w:szCs w:val="24"/>
              </w:rPr>
              <w:t xml:space="preserve"> seinen Stoffeigenschaften.</w:t>
            </w:r>
          </w:p>
        </w:tc>
      </w:tr>
      <w:tr w:rsidR="00A57351" w14:paraId="7D3D88B9" w14:textId="77777777" w:rsidTr="001C1593">
        <w:trPr>
          <w:trHeight w:val="671"/>
        </w:trPr>
        <w:tc>
          <w:tcPr>
            <w:tcW w:w="0" w:type="auto"/>
            <w:vAlign w:val="center"/>
          </w:tcPr>
          <w:p w14:paraId="412946EC" w14:textId="77777777" w:rsidR="00A57351" w:rsidRPr="003331A8" w:rsidRDefault="00A57351" w:rsidP="001C1593">
            <w:pPr>
              <w:pStyle w:val="KeinLeerraum"/>
            </w:pPr>
            <w:r w:rsidRPr="003331A8">
              <w:t>□</w:t>
            </w:r>
          </w:p>
        </w:tc>
        <w:tc>
          <w:tcPr>
            <w:tcW w:w="8700" w:type="dxa"/>
            <w:vAlign w:val="center"/>
          </w:tcPr>
          <w:p w14:paraId="679293D0" w14:textId="77777777" w:rsidR="00A57351" w:rsidRPr="006E6CA4" w:rsidRDefault="00A57351" w:rsidP="001C1593">
            <w:r w:rsidRPr="003331A8">
              <w:t xml:space="preserve">Die einzelnen Atome, aus denen ein Stoff aufgebaut ist, haben </w:t>
            </w:r>
            <w:r w:rsidRPr="003331A8">
              <w:rPr>
                <w:u w:val="single"/>
              </w:rPr>
              <w:t>unterschiedliche</w:t>
            </w:r>
            <w:r w:rsidRPr="003331A8">
              <w:t xml:space="preserve"> Stoffeigenschaften.</w:t>
            </w:r>
          </w:p>
        </w:tc>
      </w:tr>
    </w:tbl>
    <w:p w14:paraId="3BE80F6B" w14:textId="03EEF89D" w:rsidR="00A57351" w:rsidRDefault="00A57351" w:rsidP="00A57351">
      <w:pPr>
        <w:jc w:val="left"/>
        <w:rPr>
          <w:rFonts w:cs="Arial"/>
          <w:szCs w:val="24"/>
        </w:rPr>
      </w:pPr>
    </w:p>
    <w:p w14:paraId="0D45AD8F" w14:textId="2B2C73D6" w:rsidR="00A57351" w:rsidRPr="00EB1725" w:rsidRDefault="00E32616" w:rsidP="001E0D90">
      <w:pPr>
        <w:pStyle w:val="berschrift2"/>
        <w:ind w:left="1843" w:hanging="1843"/>
      </w:pPr>
      <w:r>
        <w:lastRenderedPageBreak/>
        <w:t>SDM I</w:t>
      </w:r>
      <w:r w:rsidR="00A57351" w:rsidRPr="00EB1725">
        <w:t xml:space="preserve"> Idee 13: </w:t>
      </w:r>
      <w:r w:rsidR="001E0D90">
        <w:tab/>
      </w:r>
      <w:r w:rsidR="00A57351" w:rsidRPr="00EB1725">
        <w:t xml:space="preserve">Atome können durch </w:t>
      </w:r>
      <w:r w:rsidR="00A57351" w:rsidRPr="00A46E68">
        <w:t>chemische</w:t>
      </w:r>
      <w:r w:rsidR="00A57351" w:rsidRPr="00EB1725">
        <w:t xml:space="preserve"> Vorgänge weder vernichtet noch erzeugt werden.</w:t>
      </w:r>
    </w:p>
    <w:p w14:paraId="45200630" w14:textId="77777777" w:rsidR="00A57351" w:rsidRPr="001622B1" w:rsidRDefault="00A57351" w:rsidP="001622B1"/>
    <w:p w14:paraId="789A44F6" w14:textId="15F13E44" w:rsidR="00A57351" w:rsidRPr="00B34242" w:rsidRDefault="00BE1157" w:rsidP="000079C9">
      <w:pPr>
        <w:pStyle w:val="berschrift3"/>
      </w:pPr>
      <w:r>
        <w:rPr>
          <w:szCs w:val="24"/>
        </w:rPr>
        <w:lastRenderedPageBreak/>
        <w:t>SDMI</w:t>
      </w:r>
      <w:r w:rsidR="00A57351">
        <w:t>_K13_I1</w:t>
      </w:r>
    </w:p>
    <w:p w14:paraId="5154964A" w14:textId="380D29DF" w:rsidR="00A57351" w:rsidRDefault="00A57351" w:rsidP="00A57351">
      <w:r>
        <w:t>Wenn eine Kerze verbrennt</w:t>
      </w:r>
      <w:r w:rsidR="00F15AD7">
        <w:t>,</w:t>
      </w:r>
      <w:r>
        <w:t xml:space="preserve"> …</w:t>
      </w:r>
    </w:p>
    <w:p w14:paraId="351677B7" w14:textId="77777777" w:rsidR="00A57351" w:rsidRDefault="00A57351" w:rsidP="00A57351">
      <w:pPr>
        <w:rPr>
          <w:rFonts w:cs="Arial"/>
          <w:szCs w:val="24"/>
        </w:rPr>
      </w:pPr>
    </w:p>
    <w:tbl>
      <w:tblPr>
        <w:tblW w:w="0" w:type="auto"/>
        <w:tblLook w:val="04A0" w:firstRow="1" w:lastRow="0" w:firstColumn="1" w:lastColumn="0" w:noHBand="0" w:noVBand="1"/>
      </w:tblPr>
      <w:tblGrid>
        <w:gridCol w:w="646"/>
        <w:gridCol w:w="3192"/>
      </w:tblGrid>
      <w:tr w:rsidR="00A57351" w14:paraId="605E858B" w14:textId="77777777" w:rsidTr="001C1593">
        <w:tc>
          <w:tcPr>
            <w:tcW w:w="0" w:type="auto"/>
          </w:tcPr>
          <w:p w14:paraId="39FB715C" w14:textId="77777777" w:rsidR="00A57351" w:rsidRPr="00841B78" w:rsidRDefault="00A57351" w:rsidP="001C1593">
            <w:pPr>
              <w:pStyle w:val="KeinLeerraum"/>
            </w:pPr>
            <w:r w:rsidRPr="00841B78">
              <w:t>□</w:t>
            </w:r>
          </w:p>
        </w:tc>
        <w:tc>
          <w:tcPr>
            <w:tcW w:w="0" w:type="auto"/>
            <w:vAlign w:val="center"/>
          </w:tcPr>
          <w:p w14:paraId="7E38B401" w14:textId="77777777" w:rsidR="00A57351" w:rsidRPr="001D028A" w:rsidRDefault="00A57351" w:rsidP="001C1593">
            <w:r w:rsidRPr="001D028A">
              <w:t>werden Atome vernichtet</w:t>
            </w:r>
            <w:r>
              <w:t>.</w:t>
            </w:r>
          </w:p>
        </w:tc>
      </w:tr>
      <w:tr w:rsidR="00A57351" w14:paraId="38D13AD9" w14:textId="77777777" w:rsidTr="001C1593">
        <w:tc>
          <w:tcPr>
            <w:tcW w:w="0" w:type="auto"/>
          </w:tcPr>
          <w:p w14:paraId="25361704" w14:textId="205CEED7" w:rsidR="00A57351" w:rsidRPr="00841B78" w:rsidRDefault="00C6159E" w:rsidP="001C1593">
            <w:pPr>
              <w:pStyle w:val="KeinLeerraum"/>
            </w:pPr>
            <w:r w:rsidRPr="00C6159E">
              <w:rPr>
                <w:sz w:val="28"/>
                <w:szCs w:val="28"/>
              </w:rPr>
              <w:t>x</w:t>
            </w:r>
            <w:r w:rsidR="00A57351" w:rsidRPr="00841B78">
              <w:t>□</w:t>
            </w:r>
          </w:p>
        </w:tc>
        <w:tc>
          <w:tcPr>
            <w:tcW w:w="0" w:type="auto"/>
            <w:vAlign w:val="center"/>
          </w:tcPr>
          <w:p w14:paraId="271DAF0D" w14:textId="77777777" w:rsidR="00A57351" w:rsidRPr="001D028A" w:rsidRDefault="00A57351" w:rsidP="001C1593">
            <w:r w:rsidRPr="001D028A">
              <w:t>bleiben alle Atome erhalten</w:t>
            </w:r>
            <w:r>
              <w:t>.</w:t>
            </w:r>
          </w:p>
        </w:tc>
      </w:tr>
      <w:tr w:rsidR="00A57351" w14:paraId="388B160F" w14:textId="77777777" w:rsidTr="001C1593">
        <w:tc>
          <w:tcPr>
            <w:tcW w:w="0" w:type="auto"/>
          </w:tcPr>
          <w:p w14:paraId="4DCB685A" w14:textId="77777777" w:rsidR="00A57351" w:rsidRPr="00841B78" w:rsidRDefault="00A57351" w:rsidP="001C1593">
            <w:pPr>
              <w:pStyle w:val="KeinLeerraum"/>
            </w:pPr>
            <w:r w:rsidRPr="00841B78">
              <w:t>□</w:t>
            </w:r>
          </w:p>
        </w:tc>
        <w:tc>
          <w:tcPr>
            <w:tcW w:w="0" w:type="auto"/>
            <w:vAlign w:val="center"/>
          </w:tcPr>
          <w:p w14:paraId="0F6F3684" w14:textId="77777777" w:rsidR="00A57351" w:rsidRPr="001D028A" w:rsidRDefault="00A57351" w:rsidP="001C1593">
            <w:r w:rsidRPr="001D028A">
              <w:t>werden die Atome kleiner</w:t>
            </w:r>
            <w:r>
              <w:t>.</w:t>
            </w:r>
          </w:p>
        </w:tc>
      </w:tr>
      <w:tr w:rsidR="00A57351" w14:paraId="260291A0" w14:textId="77777777" w:rsidTr="001C1593">
        <w:tc>
          <w:tcPr>
            <w:tcW w:w="0" w:type="auto"/>
          </w:tcPr>
          <w:p w14:paraId="4ADA0874" w14:textId="77777777" w:rsidR="00A57351" w:rsidRPr="00841B78" w:rsidRDefault="00A57351" w:rsidP="001C1593">
            <w:pPr>
              <w:pStyle w:val="KeinLeerraum"/>
            </w:pPr>
            <w:r w:rsidRPr="00841B78">
              <w:t>□</w:t>
            </w:r>
          </w:p>
        </w:tc>
        <w:tc>
          <w:tcPr>
            <w:tcW w:w="0" w:type="auto"/>
            <w:vAlign w:val="center"/>
          </w:tcPr>
          <w:p w14:paraId="29831D2A" w14:textId="77777777" w:rsidR="00A57351" w:rsidRPr="001D028A" w:rsidRDefault="00A57351" w:rsidP="001C1593">
            <w:r w:rsidRPr="001D028A">
              <w:t>werden die Atome leichter</w:t>
            </w:r>
            <w:r>
              <w:t>.</w:t>
            </w:r>
          </w:p>
        </w:tc>
      </w:tr>
    </w:tbl>
    <w:p w14:paraId="4B9977E6" w14:textId="77777777" w:rsidR="00A57351" w:rsidRDefault="00A57351" w:rsidP="00A57351">
      <w:pPr>
        <w:rPr>
          <w:rFonts w:cs="Arial"/>
          <w:b/>
          <w:szCs w:val="24"/>
        </w:rPr>
      </w:pPr>
    </w:p>
    <w:p w14:paraId="5999850D" w14:textId="717760D8" w:rsidR="00A57351" w:rsidRPr="00B34242" w:rsidRDefault="00BE1157" w:rsidP="000079C9">
      <w:pPr>
        <w:pStyle w:val="berschrift3"/>
      </w:pPr>
      <w:r>
        <w:rPr>
          <w:szCs w:val="24"/>
        </w:rPr>
        <w:lastRenderedPageBreak/>
        <w:t>SDMI</w:t>
      </w:r>
      <w:r w:rsidR="00A57351">
        <w:t>_K13_I2</w:t>
      </w:r>
    </w:p>
    <w:p w14:paraId="71921D09" w14:textId="77777777" w:rsidR="00A57351" w:rsidRDefault="00A57351" w:rsidP="00A57351">
      <w:r>
        <w:t xml:space="preserve">Eine Wasserflasche wird </w:t>
      </w:r>
      <w:proofErr w:type="gramStart"/>
      <w:r>
        <w:t>offen stehen</w:t>
      </w:r>
      <w:proofErr w:type="gramEnd"/>
      <w:r>
        <w:t xml:space="preserve"> gelassen. Nach drei Tagen fehlt ein Drittel des Wassers, ohne dass jemand von der Flasche getrunken oder den Inhalt verschüttet hätte.</w:t>
      </w:r>
    </w:p>
    <w:p w14:paraId="0D70CFE5" w14:textId="77777777" w:rsidR="00A57351" w:rsidRDefault="00A57351" w:rsidP="00A57351">
      <w:r>
        <w:t>Durch Verdunstung sind Atome …</w:t>
      </w:r>
    </w:p>
    <w:p w14:paraId="3BE42DC7" w14:textId="77777777" w:rsidR="00A57351" w:rsidRDefault="00A57351" w:rsidP="00A57351">
      <w:pPr>
        <w:rPr>
          <w:rFonts w:cs="Arial"/>
          <w:szCs w:val="24"/>
        </w:rPr>
      </w:pPr>
    </w:p>
    <w:tbl>
      <w:tblPr>
        <w:tblW w:w="0" w:type="auto"/>
        <w:tblLook w:val="04A0" w:firstRow="1" w:lastRow="0" w:firstColumn="1" w:lastColumn="0" w:noHBand="0" w:noVBand="1"/>
      </w:tblPr>
      <w:tblGrid>
        <w:gridCol w:w="646"/>
        <w:gridCol w:w="4392"/>
      </w:tblGrid>
      <w:tr w:rsidR="00A57351" w14:paraId="7FB78F2C" w14:textId="77777777" w:rsidTr="001C1593">
        <w:tc>
          <w:tcPr>
            <w:tcW w:w="0" w:type="auto"/>
          </w:tcPr>
          <w:p w14:paraId="3BBCFDDD" w14:textId="77777777" w:rsidR="00A57351" w:rsidRPr="00841B78" w:rsidRDefault="00A57351" w:rsidP="001C1593">
            <w:pPr>
              <w:pStyle w:val="KeinLeerraum"/>
            </w:pPr>
            <w:r w:rsidRPr="00841B78">
              <w:t>□</w:t>
            </w:r>
          </w:p>
        </w:tc>
        <w:tc>
          <w:tcPr>
            <w:tcW w:w="0" w:type="auto"/>
            <w:vAlign w:val="center"/>
          </w:tcPr>
          <w:p w14:paraId="5C63E791" w14:textId="77777777" w:rsidR="00A57351" w:rsidRPr="00FF652A" w:rsidRDefault="00A57351" w:rsidP="001C1593">
            <w:r w:rsidRPr="00FF652A">
              <w:t>verschwunden</w:t>
            </w:r>
            <w:r>
              <w:t>.</w:t>
            </w:r>
          </w:p>
        </w:tc>
      </w:tr>
      <w:tr w:rsidR="00A57351" w14:paraId="2B7E336E" w14:textId="77777777" w:rsidTr="001C1593">
        <w:tc>
          <w:tcPr>
            <w:tcW w:w="0" w:type="auto"/>
          </w:tcPr>
          <w:p w14:paraId="3FFC8199" w14:textId="77777777" w:rsidR="00A57351" w:rsidRPr="00841B78" w:rsidRDefault="00A57351" w:rsidP="001C1593">
            <w:pPr>
              <w:pStyle w:val="KeinLeerraum"/>
            </w:pPr>
            <w:r w:rsidRPr="00841B78">
              <w:t>□</w:t>
            </w:r>
          </w:p>
        </w:tc>
        <w:tc>
          <w:tcPr>
            <w:tcW w:w="0" w:type="auto"/>
            <w:vAlign w:val="center"/>
          </w:tcPr>
          <w:p w14:paraId="550492BD" w14:textId="77777777" w:rsidR="00A57351" w:rsidRPr="00FF652A" w:rsidRDefault="00A57351" w:rsidP="001C1593">
            <w:r w:rsidRPr="00FF652A">
              <w:t>kleiner geworden</w:t>
            </w:r>
            <w:r>
              <w:t>.</w:t>
            </w:r>
          </w:p>
        </w:tc>
      </w:tr>
      <w:tr w:rsidR="00A57351" w14:paraId="2E7F73CA" w14:textId="77777777" w:rsidTr="001C1593">
        <w:tc>
          <w:tcPr>
            <w:tcW w:w="0" w:type="auto"/>
          </w:tcPr>
          <w:p w14:paraId="2387C37A" w14:textId="3F8C193D" w:rsidR="00A57351" w:rsidRPr="00841B78" w:rsidRDefault="00C6159E" w:rsidP="001C1593">
            <w:pPr>
              <w:pStyle w:val="KeinLeerraum"/>
            </w:pPr>
            <w:r w:rsidRPr="00C6159E">
              <w:rPr>
                <w:sz w:val="28"/>
                <w:szCs w:val="28"/>
              </w:rPr>
              <w:t>x</w:t>
            </w:r>
            <w:r w:rsidR="00A57351" w:rsidRPr="00841B78">
              <w:t>□</w:t>
            </w:r>
          </w:p>
        </w:tc>
        <w:tc>
          <w:tcPr>
            <w:tcW w:w="0" w:type="auto"/>
            <w:vAlign w:val="center"/>
          </w:tcPr>
          <w:p w14:paraId="2A62E1DC" w14:textId="77777777" w:rsidR="00A57351" w:rsidRPr="00FF652A" w:rsidRDefault="00A57351" w:rsidP="001C1593">
            <w:r w:rsidRPr="00FF652A">
              <w:t>in der Luft verteilt worden</w:t>
            </w:r>
            <w:r>
              <w:t>.</w:t>
            </w:r>
          </w:p>
        </w:tc>
      </w:tr>
      <w:tr w:rsidR="00A57351" w14:paraId="119B946A" w14:textId="77777777" w:rsidTr="001C1593">
        <w:tc>
          <w:tcPr>
            <w:tcW w:w="0" w:type="auto"/>
          </w:tcPr>
          <w:p w14:paraId="6A89CF11" w14:textId="77777777" w:rsidR="00A57351" w:rsidRPr="00841B78" w:rsidRDefault="00A57351" w:rsidP="001C1593">
            <w:pPr>
              <w:pStyle w:val="KeinLeerraum"/>
            </w:pPr>
            <w:r w:rsidRPr="00841B78">
              <w:t>□</w:t>
            </w:r>
          </w:p>
        </w:tc>
        <w:tc>
          <w:tcPr>
            <w:tcW w:w="0" w:type="auto"/>
            <w:vAlign w:val="center"/>
          </w:tcPr>
          <w:p w14:paraId="43D9B257" w14:textId="77777777" w:rsidR="00A57351" w:rsidRPr="00FF652A" w:rsidRDefault="00A57351" w:rsidP="001C1593">
            <w:r>
              <w:t xml:space="preserve">in andere Atome </w:t>
            </w:r>
            <w:r w:rsidRPr="00FF652A">
              <w:t>umgewandelt worden</w:t>
            </w:r>
            <w:r>
              <w:t>.</w:t>
            </w:r>
          </w:p>
        </w:tc>
      </w:tr>
    </w:tbl>
    <w:p w14:paraId="52063D36" w14:textId="64929244" w:rsidR="00A57351" w:rsidRPr="005071F5" w:rsidRDefault="00A57351" w:rsidP="005071F5"/>
    <w:p w14:paraId="546731AF" w14:textId="0BF4437B" w:rsidR="00A57351" w:rsidRPr="00B34242" w:rsidRDefault="00BE1157" w:rsidP="000079C9">
      <w:pPr>
        <w:pStyle w:val="berschrift3"/>
      </w:pPr>
      <w:r>
        <w:rPr>
          <w:szCs w:val="24"/>
        </w:rPr>
        <w:lastRenderedPageBreak/>
        <w:t>SDMI</w:t>
      </w:r>
      <w:r w:rsidR="00A57351">
        <w:t>_K13_I3</w:t>
      </w:r>
    </w:p>
    <w:p w14:paraId="15E9E416" w14:textId="77777777" w:rsidR="00A57351" w:rsidRDefault="00A57351" w:rsidP="00A57351">
      <w:r>
        <w:t>In einem abgedichteten Gefäß reagiert Kupfer mit Sauerstoff zu Kupferoxid. Welche der folgenden Aussagen zur Masse ist richtig?</w:t>
      </w:r>
    </w:p>
    <w:p w14:paraId="48DFEDD8" w14:textId="77777777" w:rsidR="00A57351" w:rsidRDefault="00A57351" w:rsidP="00A57351">
      <w:pPr>
        <w:rPr>
          <w:rFonts w:cs="Arial"/>
          <w:szCs w:val="24"/>
        </w:rPr>
      </w:pPr>
    </w:p>
    <w:tbl>
      <w:tblPr>
        <w:tblW w:w="9147" w:type="dxa"/>
        <w:tblLook w:val="04A0" w:firstRow="1" w:lastRow="0" w:firstColumn="1" w:lastColumn="0" w:noHBand="0" w:noVBand="1"/>
      </w:tblPr>
      <w:tblGrid>
        <w:gridCol w:w="646"/>
        <w:gridCol w:w="8501"/>
      </w:tblGrid>
      <w:tr w:rsidR="00A57351" w14:paraId="14986452" w14:textId="77777777" w:rsidTr="001C1593">
        <w:trPr>
          <w:trHeight w:val="567"/>
        </w:trPr>
        <w:tc>
          <w:tcPr>
            <w:tcW w:w="0" w:type="auto"/>
          </w:tcPr>
          <w:p w14:paraId="51B446BE" w14:textId="1142FDC7" w:rsidR="00A57351" w:rsidRPr="00841B78" w:rsidRDefault="00C6159E" w:rsidP="001C1593">
            <w:pPr>
              <w:pStyle w:val="KeinLeerraum"/>
            </w:pPr>
            <w:r w:rsidRPr="00C6159E">
              <w:rPr>
                <w:sz w:val="28"/>
                <w:szCs w:val="28"/>
              </w:rPr>
              <w:t>x</w:t>
            </w:r>
            <w:r w:rsidR="00A57351" w:rsidRPr="00841B78">
              <w:t>□</w:t>
            </w:r>
          </w:p>
        </w:tc>
        <w:tc>
          <w:tcPr>
            <w:tcW w:w="8591" w:type="dxa"/>
            <w:vAlign w:val="center"/>
          </w:tcPr>
          <w:p w14:paraId="0C0AC79C" w14:textId="77777777" w:rsidR="00A57351" w:rsidRPr="00A845EC" w:rsidRDefault="00A57351" w:rsidP="001C1593">
            <w:r w:rsidRPr="00A845EC">
              <w:t xml:space="preserve">Die Masse verändert sich nicht, da die Gesamtanzahl der Atome </w:t>
            </w:r>
            <w:proofErr w:type="gramStart"/>
            <w:r w:rsidRPr="00A845EC">
              <w:t>gleich bleibt</w:t>
            </w:r>
            <w:proofErr w:type="gramEnd"/>
            <w:r w:rsidRPr="00A845EC">
              <w:t>.</w:t>
            </w:r>
          </w:p>
        </w:tc>
      </w:tr>
      <w:tr w:rsidR="00A57351" w14:paraId="5F606555" w14:textId="77777777" w:rsidTr="001C1593">
        <w:trPr>
          <w:trHeight w:val="567"/>
        </w:trPr>
        <w:tc>
          <w:tcPr>
            <w:tcW w:w="0" w:type="auto"/>
          </w:tcPr>
          <w:p w14:paraId="354D5D8E" w14:textId="77777777" w:rsidR="00A57351" w:rsidRPr="00841B78" w:rsidRDefault="00A57351" w:rsidP="001C1593">
            <w:pPr>
              <w:pStyle w:val="KeinLeerraum"/>
            </w:pPr>
            <w:r w:rsidRPr="00841B78">
              <w:t>□</w:t>
            </w:r>
          </w:p>
        </w:tc>
        <w:tc>
          <w:tcPr>
            <w:tcW w:w="8591" w:type="dxa"/>
            <w:vAlign w:val="center"/>
          </w:tcPr>
          <w:p w14:paraId="740ADA2A" w14:textId="77777777" w:rsidR="00A57351" w:rsidRPr="00A845EC" w:rsidRDefault="00A57351" w:rsidP="001C1593">
            <w:r w:rsidRPr="00A845EC">
              <w:t>Die Masse verringert sich, da aus zwei Stoffen ein neuer Stoff gebildet wird.</w:t>
            </w:r>
          </w:p>
        </w:tc>
      </w:tr>
      <w:tr w:rsidR="00A57351" w14:paraId="4D9F6781" w14:textId="77777777" w:rsidTr="001C1593">
        <w:trPr>
          <w:trHeight w:val="567"/>
        </w:trPr>
        <w:tc>
          <w:tcPr>
            <w:tcW w:w="0" w:type="auto"/>
          </w:tcPr>
          <w:p w14:paraId="101C5343" w14:textId="77777777" w:rsidR="00A57351" w:rsidRPr="00841B78" w:rsidRDefault="00A57351" w:rsidP="001C1593">
            <w:pPr>
              <w:pStyle w:val="KeinLeerraum"/>
            </w:pPr>
            <w:r w:rsidRPr="00841B78">
              <w:t>□</w:t>
            </w:r>
          </w:p>
        </w:tc>
        <w:tc>
          <w:tcPr>
            <w:tcW w:w="8591" w:type="dxa"/>
            <w:vAlign w:val="center"/>
          </w:tcPr>
          <w:p w14:paraId="29B2DB9A" w14:textId="77777777" w:rsidR="00A57351" w:rsidRPr="00A845EC" w:rsidRDefault="00A57351" w:rsidP="001C1593">
            <w:r w:rsidRPr="00A845EC">
              <w:t>Die Masse erhöht sich, da aus zwei Stoffen ein neuer Stoff gebildet wird.</w:t>
            </w:r>
          </w:p>
        </w:tc>
      </w:tr>
      <w:tr w:rsidR="00A57351" w14:paraId="10C9BA05" w14:textId="77777777" w:rsidTr="001C1593">
        <w:trPr>
          <w:trHeight w:val="567"/>
        </w:trPr>
        <w:tc>
          <w:tcPr>
            <w:tcW w:w="0" w:type="auto"/>
          </w:tcPr>
          <w:p w14:paraId="7752A16B" w14:textId="77777777" w:rsidR="00A57351" w:rsidRPr="00841B78" w:rsidRDefault="00A57351" w:rsidP="001C1593">
            <w:pPr>
              <w:pStyle w:val="KeinLeerraum"/>
            </w:pPr>
            <w:r w:rsidRPr="00841B78">
              <w:t>□</w:t>
            </w:r>
          </w:p>
        </w:tc>
        <w:tc>
          <w:tcPr>
            <w:tcW w:w="8591" w:type="dxa"/>
            <w:vAlign w:val="center"/>
          </w:tcPr>
          <w:p w14:paraId="380772BE" w14:textId="62B35782" w:rsidR="00A57351" w:rsidRPr="00A845EC" w:rsidRDefault="00A57351" w:rsidP="001C1593">
            <w:r w:rsidRPr="00A845EC">
              <w:t>Man braucht noch mehr Informationen</w:t>
            </w:r>
            <w:r w:rsidR="005D361C">
              <w:t>,</w:t>
            </w:r>
            <w:r w:rsidRPr="00A845EC">
              <w:t xml:space="preserve"> um sagen zu können, ob sich die Masse verringert, steigert oder </w:t>
            </w:r>
            <w:proofErr w:type="gramStart"/>
            <w:r w:rsidRPr="00A845EC">
              <w:t>gleich bleibt</w:t>
            </w:r>
            <w:proofErr w:type="gramEnd"/>
            <w:r w:rsidRPr="00A845EC">
              <w:t>.</w:t>
            </w:r>
          </w:p>
        </w:tc>
      </w:tr>
    </w:tbl>
    <w:p w14:paraId="25F200E0" w14:textId="77777777" w:rsidR="00A57351" w:rsidRPr="001D323C" w:rsidRDefault="00A57351" w:rsidP="00A57351">
      <w:pPr>
        <w:rPr>
          <w:rFonts w:cs="Arial"/>
          <w:szCs w:val="24"/>
        </w:rPr>
      </w:pPr>
    </w:p>
    <w:p w14:paraId="5018478C" w14:textId="4A4C0474" w:rsidR="00A57351" w:rsidRPr="00B34242" w:rsidRDefault="00BE1157" w:rsidP="000079C9">
      <w:pPr>
        <w:pStyle w:val="berschrift3"/>
      </w:pPr>
      <w:r>
        <w:rPr>
          <w:szCs w:val="24"/>
        </w:rPr>
        <w:lastRenderedPageBreak/>
        <w:t>SDMI</w:t>
      </w:r>
      <w:r w:rsidR="00A57351">
        <w:t>_K13_I4</w:t>
      </w:r>
    </w:p>
    <w:p w14:paraId="4E7DAC36" w14:textId="6364AAF0" w:rsidR="00A57351" w:rsidRDefault="00A57351" w:rsidP="00A57351">
      <w:r w:rsidRPr="003D7F9A">
        <w:t xml:space="preserve">Bei einer chemischen Reaktion werden Atome umgruppiert. </w:t>
      </w:r>
      <w:r>
        <w:t xml:space="preserve">Kreuze die richtige Aussage </w:t>
      </w:r>
      <w:r w:rsidRPr="003D7F9A">
        <w:t xml:space="preserve">über die Eigenschaften des Reaktionsprodukts </w:t>
      </w:r>
      <w:r>
        <w:t>an.</w:t>
      </w:r>
      <w:r w:rsidRPr="003D7F9A">
        <w:t xml:space="preserve"> </w:t>
      </w:r>
    </w:p>
    <w:p w14:paraId="4644721A" w14:textId="77777777" w:rsidR="00A57351" w:rsidRPr="00841B78" w:rsidRDefault="00A57351" w:rsidP="00A57351">
      <w:pPr>
        <w:pStyle w:val="Listenabsatz"/>
        <w:rPr>
          <w:rFonts w:cs="Arial"/>
          <w:szCs w:val="24"/>
        </w:rPr>
      </w:pPr>
    </w:p>
    <w:tbl>
      <w:tblPr>
        <w:tblW w:w="0" w:type="auto"/>
        <w:tblLook w:val="04A0" w:firstRow="1" w:lastRow="0" w:firstColumn="1" w:lastColumn="0" w:noHBand="0" w:noVBand="1"/>
      </w:tblPr>
      <w:tblGrid>
        <w:gridCol w:w="646"/>
        <w:gridCol w:w="7824"/>
      </w:tblGrid>
      <w:tr w:rsidR="00A57351" w14:paraId="2AF13375" w14:textId="77777777" w:rsidTr="001C1593">
        <w:tc>
          <w:tcPr>
            <w:tcW w:w="0" w:type="auto"/>
          </w:tcPr>
          <w:p w14:paraId="4ADA2B28" w14:textId="77777777" w:rsidR="00A57351" w:rsidRPr="00841B78" w:rsidRDefault="00A57351" w:rsidP="001C1593">
            <w:pPr>
              <w:pStyle w:val="KeinLeerraum"/>
            </w:pPr>
            <w:r w:rsidRPr="00841B78">
              <w:t>□</w:t>
            </w:r>
          </w:p>
        </w:tc>
        <w:tc>
          <w:tcPr>
            <w:tcW w:w="7824" w:type="dxa"/>
            <w:vAlign w:val="center"/>
          </w:tcPr>
          <w:p w14:paraId="2EB683F6" w14:textId="77777777" w:rsidR="00A57351" w:rsidRPr="00C87228" w:rsidRDefault="00A57351" w:rsidP="001C1593">
            <w:r w:rsidRPr="00C87228">
              <w:t xml:space="preserve">Die </w:t>
            </w:r>
            <w:r w:rsidRPr="00CF5F73">
              <w:t>Eigenschaften</w:t>
            </w:r>
            <w:r w:rsidRPr="00C87228">
              <w:t xml:space="preserve"> der </w:t>
            </w:r>
            <w:r w:rsidRPr="00C7531C">
              <w:t xml:space="preserve">Reaktionsprodukte </w:t>
            </w:r>
            <w:r w:rsidRPr="00324A1C">
              <w:rPr>
                <w:u w:val="single"/>
              </w:rPr>
              <w:t>entsprechen</w:t>
            </w:r>
            <w:r w:rsidRPr="00C87228">
              <w:t xml:space="preserve"> den </w:t>
            </w:r>
            <w:r w:rsidRPr="00324A1C">
              <w:t>Eigenschaften</w:t>
            </w:r>
            <w:r w:rsidRPr="00C87228">
              <w:t xml:space="preserve"> der </w:t>
            </w:r>
            <w:r w:rsidRPr="00324A1C">
              <w:rPr>
                <w:u w:val="single"/>
              </w:rPr>
              <w:t>Atome</w:t>
            </w:r>
            <w:r w:rsidRPr="00C87228">
              <w:t>.</w:t>
            </w:r>
          </w:p>
        </w:tc>
      </w:tr>
      <w:tr w:rsidR="00A57351" w14:paraId="0A405241" w14:textId="77777777" w:rsidTr="001C1593">
        <w:tc>
          <w:tcPr>
            <w:tcW w:w="0" w:type="auto"/>
          </w:tcPr>
          <w:p w14:paraId="024FE719" w14:textId="77777777" w:rsidR="00A57351" w:rsidRPr="00841B78" w:rsidRDefault="00A57351" w:rsidP="001C1593">
            <w:pPr>
              <w:pStyle w:val="KeinLeerraum"/>
            </w:pPr>
            <w:r w:rsidRPr="00841B78">
              <w:t>□</w:t>
            </w:r>
          </w:p>
        </w:tc>
        <w:tc>
          <w:tcPr>
            <w:tcW w:w="7824" w:type="dxa"/>
            <w:vAlign w:val="center"/>
          </w:tcPr>
          <w:p w14:paraId="4E616A85" w14:textId="77777777" w:rsidR="00A57351" w:rsidRPr="00C87228" w:rsidRDefault="00A57351" w:rsidP="001C1593">
            <w:r w:rsidRPr="00C87228">
              <w:t xml:space="preserve">Die </w:t>
            </w:r>
            <w:r w:rsidRPr="00CF5F73">
              <w:t xml:space="preserve">Eigenschaften </w:t>
            </w:r>
            <w:r w:rsidRPr="00C87228">
              <w:t xml:space="preserve">der </w:t>
            </w:r>
            <w:r w:rsidRPr="00C7531C">
              <w:t>Reaktionsprodukte</w:t>
            </w:r>
            <w:r w:rsidRPr="00C87228">
              <w:t xml:space="preserve"> </w:t>
            </w:r>
            <w:r w:rsidRPr="00324A1C">
              <w:rPr>
                <w:u w:val="single"/>
              </w:rPr>
              <w:t>entsprechen</w:t>
            </w:r>
            <w:r w:rsidRPr="00C87228">
              <w:t xml:space="preserve"> den </w:t>
            </w:r>
            <w:r w:rsidRPr="00324A1C">
              <w:t>Eigenschaften</w:t>
            </w:r>
            <w:r w:rsidRPr="00C87228">
              <w:t xml:space="preserve"> der </w:t>
            </w:r>
            <w:r w:rsidRPr="00324A1C">
              <w:rPr>
                <w:u w:val="single"/>
              </w:rPr>
              <w:t>Ausgangsstoffe</w:t>
            </w:r>
            <w:r w:rsidRPr="00C87228">
              <w:t>.</w:t>
            </w:r>
          </w:p>
        </w:tc>
      </w:tr>
      <w:tr w:rsidR="00A57351" w14:paraId="64F8C0B6" w14:textId="77777777" w:rsidTr="001C1593">
        <w:tc>
          <w:tcPr>
            <w:tcW w:w="0" w:type="auto"/>
          </w:tcPr>
          <w:p w14:paraId="60A03B3D" w14:textId="10BD1DD2" w:rsidR="00A57351" w:rsidRPr="00841B78" w:rsidRDefault="002677AA" w:rsidP="001C1593">
            <w:pPr>
              <w:pStyle w:val="KeinLeerraum"/>
            </w:pPr>
            <w:r w:rsidRPr="00C6159E">
              <w:rPr>
                <w:sz w:val="28"/>
                <w:szCs w:val="28"/>
              </w:rPr>
              <w:t>x</w:t>
            </w:r>
            <w:r w:rsidR="00A57351" w:rsidRPr="00841B78">
              <w:t>□</w:t>
            </w:r>
          </w:p>
        </w:tc>
        <w:tc>
          <w:tcPr>
            <w:tcW w:w="7824" w:type="dxa"/>
            <w:vAlign w:val="center"/>
          </w:tcPr>
          <w:p w14:paraId="7E0D72C4" w14:textId="27FE9CFE" w:rsidR="00A57351" w:rsidRPr="00C87228" w:rsidRDefault="00A57351" w:rsidP="001C1593">
            <w:r w:rsidRPr="00C87228">
              <w:t xml:space="preserve">Die </w:t>
            </w:r>
            <w:r w:rsidRPr="00CF5F73">
              <w:t>Eigenschaften</w:t>
            </w:r>
            <w:r w:rsidRPr="00C87228">
              <w:t xml:space="preserve"> des Reaktionsprodukts </w:t>
            </w:r>
            <w:r w:rsidRPr="00CF5F73">
              <w:rPr>
                <w:u w:val="single"/>
              </w:rPr>
              <w:t>verändern sich</w:t>
            </w:r>
            <w:r w:rsidRPr="00C87228">
              <w:t xml:space="preserve"> im Vergleich zu den Ausgangsstoffen durch die Umgruppierung der Atome.</w:t>
            </w:r>
          </w:p>
        </w:tc>
      </w:tr>
      <w:tr w:rsidR="00A57351" w14:paraId="7CCC7CFF" w14:textId="77777777" w:rsidTr="001C1593">
        <w:tc>
          <w:tcPr>
            <w:tcW w:w="0" w:type="auto"/>
          </w:tcPr>
          <w:p w14:paraId="3605FB88" w14:textId="77777777" w:rsidR="00A57351" w:rsidRPr="00841B78" w:rsidRDefault="00A57351" w:rsidP="001C1593">
            <w:pPr>
              <w:pStyle w:val="KeinLeerraum"/>
            </w:pPr>
            <w:r w:rsidRPr="00841B78">
              <w:t>□</w:t>
            </w:r>
          </w:p>
        </w:tc>
        <w:tc>
          <w:tcPr>
            <w:tcW w:w="7824" w:type="dxa"/>
            <w:vAlign w:val="center"/>
          </w:tcPr>
          <w:p w14:paraId="1E8F5C16" w14:textId="6DD99403" w:rsidR="00A57351" w:rsidRPr="00C87228" w:rsidRDefault="00A57351" w:rsidP="001C1593">
            <w:r w:rsidRPr="00C87228">
              <w:t xml:space="preserve">Die </w:t>
            </w:r>
            <w:r w:rsidRPr="00CF5F73">
              <w:t>Eigenschaften</w:t>
            </w:r>
            <w:r w:rsidRPr="00C87228">
              <w:t xml:space="preserve"> des Reaktionsprodukts </w:t>
            </w:r>
            <w:r w:rsidRPr="00CF5F73">
              <w:rPr>
                <w:u w:val="single"/>
              </w:rPr>
              <w:t>verändern sich</w:t>
            </w:r>
            <w:r w:rsidRPr="00C87228">
              <w:t xml:space="preserve"> im Vergleich zu den Ausgangsstoffen durch die Umgruppierung der Atome </w:t>
            </w:r>
            <w:r w:rsidRPr="00324A1C">
              <w:rPr>
                <w:u w:val="single"/>
              </w:rPr>
              <w:t>nicht</w:t>
            </w:r>
            <w:r w:rsidRPr="00C87228">
              <w:t>.</w:t>
            </w:r>
          </w:p>
        </w:tc>
      </w:tr>
    </w:tbl>
    <w:p w14:paraId="4BE44E01" w14:textId="77777777" w:rsidR="00A57351" w:rsidRDefault="00A57351" w:rsidP="00A57351">
      <w:pPr>
        <w:pStyle w:val="Listenabsatz"/>
        <w:ind w:left="0"/>
        <w:rPr>
          <w:rFonts w:cs="Arial"/>
          <w:szCs w:val="24"/>
        </w:rPr>
      </w:pPr>
    </w:p>
    <w:p w14:paraId="10915083" w14:textId="03DFA35D" w:rsidR="00A57351" w:rsidRPr="00B34242" w:rsidRDefault="000079C9" w:rsidP="000079C9">
      <w:pPr>
        <w:pStyle w:val="berschrift3"/>
      </w:pPr>
      <w:r>
        <w:lastRenderedPageBreak/>
        <w:t>SDMI</w:t>
      </w:r>
      <w:r w:rsidR="00A57351">
        <w:t>_K13</w:t>
      </w:r>
      <w:r w:rsidR="00A57351" w:rsidRPr="00B34242">
        <w:t>_</w:t>
      </w:r>
      <w:r w:rsidR="00A57351">
        <w:t>I5</w:t>
      </w:r>
    </w:p>
    <w:p w14:paraId="31CA6464" w14:textId="77777777" w:rsidR="00A57351" w:rsidRDefault="00A57351" w:rsidP="00A57351">
      <w:r>
        <w:t>Du verbrennst zehn Streichhölzer in einem verschlossenen Reagenzglas. Das verschlossene Reagenzglas wird vor und nach dem Verbrennen der Streichhölzer gewogen. Kreuze die richtige Aussage zur Masse der beteiligten Stoffe an.</w:t>
      </w:r>
    </w:p>
    <w:p w14:paraId="3C7A3003" w14:textId="77777777" w:rsidR="00A57351" w:rsidRDefault="00A57351" w:rsidP="00A57351">
      <w:pPr>
        <w:spacing w:before="240"/>
        <w:rPr>
          <w:rFonts w:cs="Arial"/>
          <w:szCs w:val="24"/>
        </w:rPr>
      </w:pPr>
    </w:p>
    <w:tbl>
      <w:tblPr>
        <w:tblW w:w="0" w:type="auto"/>
        <w:tblLook w:val="04A0" w:firstRow="1" w:lastRow="0" w:firstColumn="1" w:lastColumn="0" w:noHBand="0" w:noVBand="1"/>
      </w:tblPr>
      <w:tblGrid>
        <w:gridCol w:w="646"/>
        <w:gridCol w:w="8426"/>
      </w:tblGrid>
      <w:tr w:rsidR="00A57351" w14:paraId="3C331642" w14:textId="77777777" w:rsidTr="001C1593">
        <w:tc>
          <w:tcPr>
            <w:tcW w:w="0" w:type="auto"/>
            <w:vAlign w:val="center"/>
          </w:tcPr>
          <w:p w14:paraId="3690BB35" w14:textId="77777777" w:rsidR="00A57351" w:rsidRPr="00EE4B90" w:rsidRDefault="00A57351" w:rsidP="001C1593">
            <w:pPr>
              <w:pStyle w:val="KeinLeerraum"/>
              <w:rPr>
                <w:szCs w:val="24"/>
              </w:rPr>
            </w:pPr>
            <w:r w:rsidRPr="003B494F">
              <w:t>□</w:t>
            </w:r>
          </w:p>
        </w:tc>
        <w:tc>
          <w:tcPr>
            <w:tcW w:w="0" w:type="auto"/>
            <w:vAlign w:val="center"/>
          </w:tcPr>
          <w:p w14:paraId="696AAB1B" w14:textId="77777777" w:rsidR="00A57351" w:rsidRPr="00704CC3" w:rsidRDefault="00A57351" w:rsidP="001C1593">
            <w:r>
              <w:t>Die Masse der beteiligten Stoffe nimmt ab, weil die Streichhölzer verbrennen.</w:t>
            </w:r>
          </w:p>
        </w:tc>
      </w:tr>
      <w:tr w:rsidR="00A57351" w14:paraId="02ADA27F" w14:textId="77777777" w:rsidTr="001C1593">
        <w:tc>
          <w:tcPr>
            <w:tcW w:w="0" w:type="auto"/>
            <w:vAlign w:val="center"/>
          </w:tcPr>
          <w:p w14:paraId="0EE9A797" w14:textId="77777777" w:rsidR="00A57351" w:rsidRPr="003B494F" w:rsidRDefault="00A57351" w:rsidP="001C1593">
            <w:pPr>
              <w:pStyle w:val="KeinLeerraum"/>
            </w:pPr>
            <w:r w:rsidRPr="003B494F">
              <w:t>□</w:t>
            </w:r>
          </w:p>
        </w:tc>
        <w:tc>
          <w:tcPr>
            <w:tcW w:w="0" w:type="auto"/>
            <w:vAlign w:val="center"/>
          </w:tcPr>
          <w:p w14:paraId="34CEF584" w14:textId="77777777" w:rsidR="00A57351" w:rsidRPr="00704CC3" w:rsidRDefault="00A57351" w:rsidP="001C1593">
            <w:r>
              <w:t>Die Masse der beteiligten Stoffe nimmt zu, weil die Temperatur zunimmt.</w:t>
            </w:r>
          </w:p>
        </w:tc>
      </w:tr>
      <w:tr w:rsidR="00A57351" w14:paraId="2EDFD7C2" w14:textId="77777777" w:rsidTr="001C1593">
        <w:tc>
          <w:tcPr>
            <w:tcW w:w="0" w:type="auto"/>
            <w:vAlign w:val="center"/>
          </w:tcPr>
          <w:p w14:paraId="5A3F97EF" w14:textId="77777777" w:rsidR="00A57351" w:rsidRPr="003B494F" w:rsidRDefault="00A57351" w:rsidP="001C1593">
            <w:pPr>
              <w:pStyle w:val="KeinLeerraum"/>
            </w:pPr>
            <w:r w:rsidRPr="003B494F">
              <w:t>□</w:t>
            </w:r>
          </w:p>
        </w:tc>
        <w:tc>
          <w:tcPr>
            <w:tcW w:w="0" w:type="auto"/>
            <w:vAlign w:val="center"/>
          </w:tcPr>
          <w:p w14:paraId="54B495B3" w14:textId="77777777" w:rsidR="00A57351" w:rsidRPr="00704CC3" w:rsidRDefault="00A57351" w:rsidP="001C1593">
            <w:r>
              <w:t>Die Masse der beteiligten Stoffe nimmt ab, weil die Temperatur zunimmt.</w:t>
            </w:r>
          </w:p>
        </w:tc>
      </w:tr>
      <w:tr w:rsidR="00A57351" w14:paraId="62B50BB3" w14:textId="77777777" w:rsidTr="001C1593">
        <w:tc>
          <w:tcPr>
            <w:tcW w:w="0" w:type="auto"/>
            <w:vAlign w:val="center"/>
          </w:tcPr>
          <w:p w14:paraId="5C64FE3F" w14:textId="6BC127CB" w:rsidR="00A57351" w:rsidRPr="003B494F" w:rsidRDefault="002677AA" w:rsidP="001C1593">
            <w:pPr>
              <w:pStyle w:val="KeinLeerraum"/>
            </w:pPr>
            <w:r w:rsidRPr="00C6159E">
              <w:rPr>
                <w:sz w:val="28"/>
                <w:szCs w:val="28"/>
              </w:rPr>
              <w:t>x</w:t>
            </w:r>
            <w:r w:rsidR="00A57351" w:rsidRPr="003B494F">
              <w:t>□</w:t>
            </w:r>
          </w:p>
        </w:tc>
        <w:tc>
          <w:tcPr>
            <w:tcW w:w="0" w:type="auto"/>
            <w:vAlign w:val="center"/>
          </w:tcPr>
          <w:p w14:paraId="297AAFBF" w14:textId="44AE682B" w:rsidR="00A57351" w:rsidRPr="00704CC3" w:rsidRDefault="00A57351" w:rsidP="00A81849">
            <w:r>
              <w:t xml:space="preserve">Die Masse der beteiligten Stoffe bleibt gleich, </w:t>
            </w:r>
            <w:r w:rsidR="00A81849">
              <w:t xml:space="preserve">weil die Anzahl der Atome </w:t>
            </w:r>
            <w:proofErr w:type="gramStart"/>
            <w:r w:rsidR="00C06C1F">
              <w:t>gleich</w:t>
            </w:r>
            <w:r w:rsidR="0099326A">
              <w:t xml:space="preserve"> </w:t>
            </w:r>
            <w:r w:rsidR="00C06C1F">
              <w:t>bleibt</w:t>
            </w:r>
            <w:proofErr w:type="gramEnd"/>
            <w:r>
              <w:t xml:space="preserve">. </w:t>
            </w:r>
          </w:p>
        </w:tc>
      </w:tr>
    </w:tbl>
    <w:p w14:paraId="29AE6B1F" w14:textId="6EA38E9E" w:rsidR="002C3C68" w:rsidRPr="005071F5" w:rsidRDefault="002C3C68" w:rsidP="005071F5"/>
    <w:p w14:paraId="2350605A" w14:textId="736F7F2D" w:rsidR="004B2252" w:rsidRDefault="00E32616" w:rsidP="001E0D90">
      <w:pPr>
        <w:pStyle w:val="berschrift2"/>
        <w:ind w:left="1985" w:hanging="1843"/>
      </w:pPr>
      <w:r>
        <w:lastRenderedPageBreak/>
        <w:t>SDM I</w:t>
      </w:r>
      <w:r w:rsidR="006D1D11">
        <w:t xml:space="preserve"> Idee 14</w:t>
      </w:r>
      <w:r w:rsidR="004B2252" w:rsidRPr="004B2252">
        <w:t xml:space="preserve">: </w:t>
      </w:r>
      <w:r w:rsidR="001E0D90">
        <w:tab/>
      </w:r>
      <w:r w:rsidR="004B2252" w:rsidRPr="004B2252">
        <w:t>Verbindungen</w:t>
      </w:r>
      <w:r w:rsidR="004B2252">
        <w:t xml:space="preserve"> und Elemente unterscheiden sich in </w:t>
      </w:r>
      <w:r w:rsidR="00A57351">
        <w:t xml:space="preserve">Anzahl und Kombination von Atomsorten. </w:t>
      </w:r>
    </w:p>
    <w:p w14:paraId="5D8D193C" w14:textId="77777777" w:rsidR="0029557B" w:rsidRPr="0029557B" w:rsidRDefault="0029557B" w:rsidP="00D91FD9"/>
    <w:p w14:paraId="50D89B59" w14:textId="6308DC8D" w:rsidR="00645668" w:rsidRPr="003331A8" w:rsidRDefault="00BE1157" w:rsidP="000079C9">
      <w:pPr>
        <w:pStyle w:val="berschrift3"/>
      </w:pPr>
      <w:r>
        <w:rPr>
          <w:szCs w:val="24"/>
        </w:rPr>
        <w:lastRenderedPageBreak/>
        <w:t>SDMI</w:t>
      </w:r>
      <w:r w:rsidR="006D1D11">
        <w:t>_K14</w:t>
      </w:r>
      <w:r w:rsidR="00645668" w:rsidRPr="003331A8">
        <w:t>_I1</w:t>
      </w:r>
    </w:p>
    <w:p w14:paraId="20CC8B29" w14:textId="77777777" w:rsidR="00645668" w:rsidRPr="003331A8" w:rsidRDefault="00645668" w:rsidP="00645668">
      <w:pPr>
        <w:rPr>
          <w:rFonts w:cs="Arial"/>
          <w:szCs w:val="24"/>
        </w:rPr>
      </w:pPr>
      <w:r w:rsidRPr="003331A8">
        <w:t>Welche Aussage zu Elementen und/oder Verbindungen ist richtig?</w:t>
      </w:r>
    </w:p>
    <w:p w14:paraId="620377F6" w14:textId="77777777" w:rsidR="00645668" w:rsidRPr="003331A8" w:rsidRDefault="00645668" w:rsidP="00645668">
      <w:pPr>
        <w:rPr>
          <w:rFonts w:cs="Arial"/>
          <w:szCs w:val="24"/>
        </w:rPr>
      </w:pPr>
    </w:p>
    <w:tbl>
      <w:tblPr>
        <w:tblW w:w="0" w:type="auto"/>
        <w:tblLook w:val="04A0" w:firstRow="1" w:lastRow="0" w:firstColumn="1" w:lastColumn="0" w:noHBand="0" w:noVBand="1"/>
      </w:tblPr>
      <w:tblGrid>
        <w:gridCol w:w="646"/>
        <w:gridCol w:w="6594"/>
      </w:tblGrid>
      <w:tr w:rsidR="00645668" w:rsidRPr="003331A8" w14:paraId="6E7970A8" w14:textId="77777777" w:rsidTr="00D9082C">
        <w:tc>
          <w:tcPr>
            <w:tcW w:w="0" w:type="auto"/>
          </w:tcPr>
          <w:p w14:paraId="3A1E10ED" w14:textId="3F8D8299" w:rsidR="00645668" w:rsidRPr="003331A8" w:rsidRDefault="002677AA" w:rsidP="00D9082C">
            <w:pPr>
              <w:pStyle w:val="KeinLeerraum"/>
            </w:pPr>
            <w:r w:rsidRPr="00C6159E">
              <w:rPr>
                <w:sz w:val="28"/>
                <w:szCs w:val="28"/>
              </w:rPr>
              <w:t>x</w:t>
            </w:r>
            <w:r w:rsidR="00645668" w:rsidRPr="003331A8">
              <w:t>□</w:t>
            </w:r>
          </w:p>
        </w:tc>
        <w:tc>
          <w:tcPr>
            <w:tcW w:w="0" w:type="auto"/>
            <w:vAlign w:val="center"/>
          </w:tcPr>
          <w:p w14:paraId="2E7C37E7" w14:textId="77777777" w:rsidR="00645668" w:rsidRPr="003331A8" w:rsidRDefault="00645668" w:rsidP="00D9082C">
            <w:r w:rsidRPr="003331A8">
              <w:t>Ein Element besteht nur aus einer Atomsorte.</w:t>
            </w:r>
          </w:p>
        </w:tc>
      </w:tr>
      <w:tr w:rsidR="00645668" w:rsidRPr="003331A8" w14:paraId="31C143B7" w14:textId="77777777" w:rsidTr="00D9082C">
        <w:tc>
          <w:tcPr>
            <w:tcW w:w="0" w:type="auto"/>
          </w:tcPr>
          <w:p w14:paraId="43E3D1C5" w14:textId="77777777" w:rsidR="00645668" w:rsidRPr="003331A8" w:rsidRDefault="00645668" w:rsidP="00D9082C">
            <w:pPr>
              <w:pStyle w:val="KeinLeerraum"/>
            </w:pPr>
            <w:r w:rsidRPr="003331A8">
              <w:t>□</w:t>
            </w:r>
          </w:p>
        </w:tc>
        <w:tc>
          <w:tcPr>
            <w:tcW w:w="0" w:type="auto"/>
            <w:vAlign w:val="center"/>
          </w:tcPr>
          <w:p w14:paraId="15F34C42" w14:textId="77777777" w:rsidR="00645668" w:rsidRPr="003331A8" w:rsidRDefault="00645668" w:rsidP="00D9082C">
            <w:r w:rsidRPr="003331A8">
              <w:t>Ein Element besteht aus verschiedenen Atomsorten.</w:t>
            </w:r>
          </w:p>
        </w:tc>
      </w:tr>
      <w:tr w:rsidR="00645668" w:rsidRPr="003331A8" w14:paraId="6371D8DD" w14:textId="77777777" w:rsidTr="00D9082C">
        <w:tc>
          <w:tcPr>
            <w:tcW w:w="0" w:type="auto"/>
          </w:tcPr>
          <w:p w14:paraId="5E4F7EBF" w14:textId="77777777" w:rsidR="00645668" w:rsidRPr="003331A8" w:rsidRDefault="00645668" w:rsidP="00D9082C">
            <w:pPr>
              <w:pStyle w:val="KeinLeerraum"/>
            </w:pPr>
            <w:r w:rsidRPr="003331A8">
              <w:t>□</w:t>
            </w:r>
          </w:p>
        </w:tc>
        <w:tc>
          <w:tcPr>
            <w:tcW w:w="0" w:type="auto"/>
            <w:vAlign w:val="center"/>
          </w:tcPr>
          <w:p w14:paraId="2ABE593A" w14:textId="77777777" w:rsidR="00645668" w:rsidRPr="003331A8" w:rsidRDefault="00645668" w:rsidP="00D9082C">
            <w:r w:rsidRPr="003331A8">
              <w:t>Eine Verbindung besteht nur aus einer Atomsorte.</w:t>
            </w:r>
          </w:p>
        </w:tc>
      </w:tr>
      <w:tr w:rsidR="00645668" w14:paraId="015A3018" w14:textId="77777777" w:rsidTr="00D9082C">
        <w:tc>
          <w:tcPr>
            <w:tcW w:w="0" w:type="auto"/>
          </w:tcPr>
          <w:p w14:paraId="21998B7A" w14:textId="77777777" w:rsidR="00645668" w:rsidRPr="003331A8" w:rsidRDefault="00645668" w:rsidP="00D9082C">
            <w:pPr>
              <w:pStyle w:val="KeinLeerraum"/>
            </w:pPr>
            <w:r w:rsidRPr="003331A8">
              <w:t>□</w:t>
            </w:r>
          </w:p>
        </w:tc>
        <w:tc>
          <w:tcPr>
            <w:tcW w:w="0" w:type="auto"/>
            <w:vAlign w:val="center"/>
          </w:tcPr>
          <w:p w14:paraId="1A887E18" w14:textId="77777777" w:rsidR="00645668" w:rsidRPr="00D71E2F" w:rsidRDefault="00645668" w:rsidP="00D9082C">
            <w:r w:rsidRPr="003331A8">
              <w:t>Elemente und Verbindungen bestehen aus einer Atomsorte.</w:t>
            </w:r>
          </w:p>
        </w:tc>
      </w:tr>
    </w:tbl>
    <w:p w14:paraId="22B75E47" w14:textId="6B37A598" w:rsidR="001C11D4" w:rsidRPr="001622B1" w:rsidRDefault="001C11D4" w:rsidP="001622B1"/>
    <w:p w14:paraId="6FA88E2E" w14:textId="75659BD0" w:rsidR="001C11D4" w:rsidRPr="00B34242" w:rsidRDefault="00BE1157" w:rsidP="000079C9">
      <w:pPr>
        <w:pStyle w:val="berschrift3"/>
      </w:pPr>
      <w:r>
        <w:rPr>
          <w:szCs w:val="24"/>
        </w:rPr>
        <w:lastRenderedPageBreak/>
        <w:t>SDMI</w:t>
      </w:r>
      <w:r w:rsidR="006D1D11">
        <w:t>_K14</w:t>
      </w:r>
      <w:r w:rsidR="001C11D4">
        <w:t>_I2</w:t>
      </w:r>
    </w:p>
    <w:p w14:paraId="30637C90" w14:textId="77777777" w:rsidR="001C11D4" w:rsidRDefault="001C11D4" w:rsidP="001C11D4">
      <w:r>
        <w:t>Kreuze die richtige Aussage an.</w:t>
      </w:r>
    </w:p>
    <w:p w14:paraId="73AE71E8" w14:textId="77777777" w:rsidR="001C11D4" w:rsidRDefault="001C11D4" w:rsidP="001C11D4">
      <w:pPr>
        <w:rPr>
          <w:rFonts w:cs="Arial"/>
          <w:szCs w:val="24"/>
        </w:rPr>
      </w:pPr>
    </w:p>
    <w:tbl>
      <w:tblPr>
        <w:tblW w:w="0" w:type="auto"/>
        <w:tblLook w:val="04A0" w:firstRow="1" w:lastRow="0" w:firstColumn="1" w:lastColumn="0" w:noHBand="0" w:noVBand="1"/>
      </w:tblPr>
      <w:tblGrid>
        <w:gridCol w:w="646"/>
        <w:gridCol w:w="7834"/>
      </w:tblGrid>
      <w:tr w:rsidR="001C11D4" w14:paraId="7F5EA00E" w14:textId="77777777" w:rsidTr="00292143">
        <w:tc>
          <w:tcPr>
            <w:tcW w:w="0" w:type="auto"/>
          </w:tcPr>
          <w:p w14:paraId="0654CA12" w14:textId="77777777" w:rsidR="001C11D4" w:rsidRPr="00841B78" w:rsidRDefault="001C11D4" w:rsidP="00292143">
            <w:pPr>
              <w:pStyle w:val="KeinLeerraum"/>
            </w:pPr>
            <w:r w:rsidRPr="00841B78">
              <w:t>□</w:t>
            </w:r>
          </w:p>
        </w:tc>
        <w:tc>
          <w:tcPr>
            <w:tcW w:w="0" w:type="auto"/>
            <w:vAlign w:val="center"/>
          </w:tcPr>
          <w:p w14:paraId="7DD8C085" w14:textId="77777777" w:rsidR="001C11D4" w:rsidRPr="00A65386" w:rsidRDefault="001C11D4" w:rsidP="00292143">
            <w:r>
              <w:t>Es gibt zu jedem Element immer zwei Atomsorten.</w:t>
            </w:r>
          </w:p>
        </w:tc>
      </w:tr>
      <w:tr w:rsidR="001C11D4" w14:paraId="6277F502" w14:textId="77777777" w:rsidTr="00292143">
        <w:tc>
          <w:tcPr>
            <w:tcW w:w="0" w:type="auto"/>
          </w:tcPr>
          <w:p w14:paraId="6C2F2EF2" w14:textId="2314F378" w:rsidR="001C11D4" w:rsidRPr="00841B78" w:rsidRDefault="002677AA" w:rsidP="00292143">
            <w:pPr>
              <w:pStyle w:val="KeinLeerraum"/>
            </w:pPr>
            <w:r w:rsidRPr="00C6159E">
              <w:rPr>
                <w:sz w:val="28"/>
                <w:szCs w:val="28"/>
              </w:rPr>
              <w:t>x</w:t>
            </w:r>
            <w:r w:rsidR="001C11D4" w:rsidRPr="00841B78">
              <w:t>□</w:t>
            </w:r>
          </w:p>
        </w:tc>
        <w:tc>
          <w:tcPr>
            <w:tcW w:w="0" w:type="auto"/>
            <w:vAlign w:val="center"/>
          </w:tcPr>
          <w:p w14:paraId="6928EF79" w14:textId="77777777" w:rsidR="001C11D4" w:rsidRPr="00A65386" w:rsidRDefault="001C11D4" w:rsidP="00292143">
            <w:r>
              <w:t>Es gibt genauso viele Atomsorten</w:t>
            </w:r>
            <w:r w:rsidRPr="00A65386">
              <w:t xml:space="preserve"> wie es Elemente gibt.</w:t>
            </w:r>
          </w:p>
        </w:tc>
      </w:tr>
      <w:tr w:rsidR="001C11D4" w14:paraId="703F6CFE" w14:textId="77777777" w:rsidTr="00292143">
        <w:tc>
          <w:tcPr>
            <w:tcW w:w="0" w:type="auto"/>
          </w:tcPr>
          <w:p w14:paraId="2EFF37D4" w14:textId="77777777" w:rsidR="001C11D4" w:rsidRPr="00841B78" w:rsidRDefault="001C11D4" w:rsidP="00292143">
            <w:pPr>
              <w:pStyle w:val="KeinLeerraum"/>
            </w:pPr>
            <w:r w:rsidRPr="00841B78">
              <w:t>□</w:t>
            </w:r>
          </w:p>
        </w:tc>
        <w:tc>
          <w:tcPr>
            <w:tcW w:w="0" w:type="auto"/>
            <w:vAlign w:val="center"/>
          </w:tcPr>
          <w:p w14:paraId="100D7B4A" w14:textId="77777777" w:rsidR="001C11D4" w:rsidRPr="00A65386" w:rsidRDefault="001C11D4" w:rsidP="00292143">
            <w:r w:rsidRPr="00A65386">
              <w:t>Es gibt</w:t>
            </w:r>
            <w:r>
              <w:t xml:space="preserve"> mehr Elemente als es Atomsorten</w:t>
            </w:r>
            <w:r w:rsidRPr="00A65386">
              <w:t xml:space="preserve"> gibt.</w:t>
            </w:r>
          </w:p>
        </w:tc>
      </w:tr>
      <w:tr w:rsidR="001C11D4" w14:paraId="54E1A8CF" w14:textId="77777777" w:rsidTr="00292143">
        <w:tc>
          <w:tcPr>
            <w:tcW w:w="0" w:type="auto"/>
          </w:tcPr>
          <w:p w14:paraId="4C45456F" w14:textId="77777777" w:rsidR="001C11D4" w:rsidRPr="00841B78" w:rsidRDefault="001C11D4" w:rsidP="00292143">
            <w:pPr>
              <w:pStyle w:val="KeinLeerraum"/>
            </w:pPr>
            <w:r w:rsidRPr="00841B78">
              <w:t>□</w:t>
            </w:r>
          </w:p>
        </w:tc>
        <w:tc>
          <w:tcPr>
            <w:tcW w:w="0" w:type="auto"/>
            <w:vAlign w:val="center"/>
          </w:tcPr>
          <w:p w14:paraId="1885823A" w14:textId="77777777" w:rsidR="001C11D4" w:rsidRPr="00A65386" w:rsidRDefault="001C11D4" w:rsidP="00292143">
            <w:r>
              <w:t>Es gibt mehrere Atomsorten</w:t>
            </w:r>
            <w:r w:rsidRPr="00A65386">
              <w:t>, die zu verschiedenen Elementen gehören.</w:t>
            </w:r>
          </w:p>
        </w:tc>
      </w:tr>
    </w:tbl>
    <w:p w14:paraId="0616FB49" w14:textId="7FB909FD" w:rsidR="00FB4FC8" w:rsidRDefault="00FB4FC8" w:rsidP="001622B1">
      <w:pPr>
        <w:tabs>
          <w:tab w:val="left" w:pos="6804"/>
        </w:tabs>
        <w:jc w:val="right"/>
        <w:rPr>
          <w:noProof/>
          <w:lang w:eastAsia="de-DE"/>
        </w:rPr>
      </w:pPr>
    </w:p>
    <w:p w14:paraId="3AB2DD09" w14:textId="77777777" w:rsidR="00C2364B" w:rsidRPr="001622B1" w:rsidRDefault="00C2364B" w:rsidP="001622B1"/>
    <w:p w14:paraId="7AD680FA" w14:textId="5D0CEB8A" w:rsidR="003E0E91" w:rsidRPr="00B34242" w:rsidRDefault="00BE1157" w:rsidP="000079C9">
      <w:pPr>
        <w:pStyle w:val="berschrift3"/>
      </w:pPr>
      <w:r>
        <w:rPr>
          <w:szCs w:val="24"/>
        </w:rPr>
        <w:lastRenderedPageBreak/>
        <w:t>SDMI</w:t>
      </w:r>
      <w:r w:rsidR="006D1D11">
        <w:t>_K14</w:t>
      </w:r>
      <w:r w:rsidR="003E0E91">
        <w:t>_I3</w:t>
      </w:r>
    </w:p>
    <w:p w14:paraId="121EE771" w14:textId="77777777" w:rsidR="004B2252" w:rsidRDefault="004B2252" w:rsidP="00EC2A5F">
      <w:r>
        <w:t>Elemente bestehen nach Dalton aus Atomen. Nach Dalton sind diese Atome …</w:t>
      </w:r>
    </w:p>
    <w:p w14:paraId="46A18DD3"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3245"/>
      </w:tblGrid>
      <w:tr w:rsidR="00714587" w14:paraId="755CB80C" w14:textId="77777777" w:rsidTr="00714587">
        <w:tc>
          <w:tcPr>
            <w:tcW w:w="0" w:type="auto"/>
          </w:tcPr>
          <w:p w14:paraId="3ECAC533" w14:textId="77777777" w:rsidR="00714587" w:rsidRPr="00841B78" w:rsidRDefault="00714587" w:rsidP="00EC2A5F">
            <w:pPr>
              <w:pStyle w:val="KeinLeerraum"/>
            </w:pPr>
            <w:r w:rsidRPr="00841B78">
              <w:t>□</w:t>
            </w:r>
          </w:p>
        </w:tc>
        <w:tc>
          <w:tcPr>
            <w:tcW w:w="0" w:type="auto"/>
            <w:vAlign w:val="center"/>
          </w:tcPr>
          <w:p w14:paraId="03FBFE70" w14:textId="77777777" w:rsidR="00714587" w:rsidRPr="00F7485B" w:rsidRDefault="00714587" w:rsidP="00D91FD9">
            <w:r w:rsidRPr="00F7485B">
              <w:t>weiter teilbar.</w:t>
            </w:r>
          </w:p>
        </w:tc>
      </w:tr>
      <w:tr w:rsidR="00714587" w14:paraId="5C106AEB" w14:textId="77777777" w:rsidTr="00714587">
        <w:tc>
          <w:tcPr>
            <w:tcW w:w="0" w:type="auto"/>
          </w:tcPr>
          <w:p w14:paraId="010D8865" w14:textId="102D761D" w:rsidR="00714587" w:rsidRPr="00841B78" w:rsidRDefault="002677AA" w:rsidP="00EC2A5F">
            <w:pPr>
              <w:pStyle w:val="KeinLeerraum"/>
            </w:pPr>
            <w:r w:rsidRPr="00C6159E">
              <w:rPr>
                <w:sz w:val="28"/>
                <w:szCs w:val="28"/>
              </w:rPr>
              <w:t>x</w:t>
            </w:r>
            <w:r w:rsidR="00714587" w:rsidRPr="00841B78">
              <w:t>□</w:t>
            </w:r>
          </w:p>
        </w:tc>
        <w:tc>
          <w:tcPr>
            <w:tcW w:w="0" w:type="auto"/>
            <w:vAlign w:val="center"/>
          </w:tcPr>
          <w:p w14:paraId="7F362AAF" w14:textId="77777777" w:rsidR="00714587" w:rsidRPr="00F7485B" w:rsidRDefault="00714587" w:rsidP="00D91FD9">
            <w:r w:rsidRPr="00CF5F73">
              <w:t xml:space="preserve">nicht </w:t>
            </w:r>
            <w:r w:rsidRPr="00F7485B">
              <w:t>weiter teilbar.</w:t>
            </w:r>
          </w:p>
        </w:tc>
      </w:tr>
      <w:tr w:rsidR="00714587" w14:paraId="4C81542D" w14:textId="77777777" w:rsidTr="00714587">
        <w:tc>
          <w:tcPr>
            <w:tcW w:w="0" w:type="auto"/>
          </w:tcPr>
          <w:p w14:paraId="7CE29B99" w14:textId="77777777" w:rsidR="00714587" w:rsidRPr="00841B78" w:rsidRDefault="00714587" w:rsidP="00EC2A5F">
            <w:pPr>
              <w:pStyle w:val="KeinLeerraum"/>
            </w:pPr>
            <w:r w:rsidRPr="00841B78">
              <w:t>□</w:t>
            </w:r>
          </w:p>
        </w:tc>
        <w:tc>
          <w:tcPr>
            <w:tcW w:w="0" w:type="auto"/>
            <w:vAlign w:val="center"/>
          </w:tcPr>
          <w:p w14:paraId="1C7841CF" w14:textId="77777777" w:rsidR="00714587" w:rsidRPr="00F7485B" w:rsidRDefault="00714587" w:rsidP="00D91FD9">
            <w:r w:rsidRPr="00CF5F73">
              <w:t>unterschiedlich g</w:t>
            </w:r>
            <w:r w:rsidRPr="00F7485B">
              <w:t xml:space="preserve">ut teilbar. </w:t>
            </w:r>
          </w:p>
        </w:tc>
      </w:tr>
      <w:tr w:rsidR="00714587" w14:paraId="5743CBEC" w14:textId="77777777" w:rsidTr="00714587">
        <w:tc>
          <w:tcPr>
            <w:tcW w:w="0" w:type="auto"/>
          </w:tcPr>
          <w:p w14:paraId="1887221C" w14:textId="77777777" w:rsidR="00714587" w:rsidRPr="00841B78" w:rsidRDefault="00714587" w:rsidP="00EC2A5F">
            <w:pPr>
              <w:pStyle w:val="KeinLeerraum"/>
            </w:pPr>
            <w:r w:rsidRPr="00841B78">
              <w:t>□</w:t>
            </w:r>
          </w:p>
        </w:tc>
        <w:tc>
          <w:tcPr>
            <w:tcW w:w="0" w:type="auto"/>
            <w:vAlign w:val="center"/>
          </w:tcPr>
          <w:p w14:paraId="133444E5" w14:textId="77777777" w:rsidR="00714587" w:rsidRPr="00F7485B" w:rsidRDefault="00714587" w:rsidP="00D91FD9">
            <w:r w:rsidRPr="00F7485B">
              <w:t xml:space="preserve">in einigen Elementen teilbar. </w:t>
            </w:r>
          </w:p>
        </w:tc>
      </w:tr>
    </w:tbl>
    <w:p w14:paraId="2C9C180A" w14:textId="66023570" w:rsidR="002C3C68" w:rsidRPr="005071F5" w:rsidRDefault="002C3C68" w:rsidP="005071F5"/>
    <w:p w14:paraId="7B80972B" w14:textId="5F1EC3D7" w:rsidR="001C11D4" w:rsidRPr="00B34242" w:rsidRDefault="00BE1157" w:rsidP="000079C9">
      <w:pPr>
        <w:pStyle w:val="berschrift3"/>
      </w:pPr>
      <w:r>
        <w:rPr>
          <w:szCs w:val="24"/>
        </w:rPr>
        <w:lastRenderedPageBreak/>
        <w:t>SDMI</w:t>
      </w:r>
      <w:r w:rsidR="006D1D11">
        <w:t>_K14</w:t>
      </w:r>
      <w:r w:rsidR="001C11D4">
        <w:t>_I4</w:t>
      </w:r>
    </w:p>
    <w:p w14:paraId="0F34354D" w14:textId="77777777" w:rsidR="001C11D4" w:rsidRDefault="001C11D4" w:rsidP="001C11D4">
      <w:r>
        <w:t>Verbindungen sind …</w:t>
      </w:r>
    </w:p>
    <w:p w14:paraId="60ED7501" w14:textId="77777777" w:rsidR="001C11D4" w:rsidRDefault="001C11D4" w:rsidP="001C11D4">
      <w:pPr>
        <w:rPr>
          <w:rFonts w:cs="Arial"/>
          <w:szCs w:val="24"/>
        </w:rPr>
      </w:pPr>
    </w:p>
    <w:tbl>
      <w:tblPr>
        <w:tblW w:w="9126" w:type="dxa"/>
        <w:tblLook w:val="04A0" w:firstRow="1" w:lastRow="0" w:firstColumn="1" w:lastColumn="0" w:noHBand="0" w:noVBand="1"/>
      </w:tblPr>
      <w:tblGrid>
        <w:gridCol w:w="646"/>
        <w:gridCol w:w="8480"/>
      </w:tblGrid>
      <w:tr w:rsidR="001C11D4" w14:paraId="42D4124C" w14:textId="77777777" w:rsidTr="00292143">
        <w:trPr>
          <w:trHeight w:val="558"/>
        </w:trPr>
        <w:tc>
          <w:tcPr>
            <w:tcW w:w="0" w:type="auto"/>
          </w:tcPr>
          <w:p w14:paraId="10AEA3BF" w14:textId="77777777" w:rsidR="001C11D4" w:rsidRPr="00841B78" w:rsidRDefault="001C11D4" w:rsidP="00292143">
            <w:pPr>
              <w:pStyle w:val="KeinLeerraum"/>
            </w:pPr>
            <w:r w:rsidRPr="00841B78">
              <w:t>□</w:t>
            </w:r>
          </w:p>
        </w:tc>
        <w:tc>
          <w:tcPr>
            <w:tcW w:w="8572" w:type="dxa"/>
            <w:vAlign w:val="center"/>
          </w:tcPr>
          <w:p w14:paraId="16CC9DF2" w14:textId="77777777" w:rsidR="001C11D4" w:rsidRPr="008602EA" w:rsidRDefault="001C11D4" w:rsidP="00292143">
            <w:r w:rsidRPr="00324A1C">
              <w:rPr>
                <w:u w:val="single"/>
              </w:rPr>
              <w:t>Gemische</w:t>
            </w:r>
            <w:r w:rsidRPr="008602EA">
              <w:t xml:space="preserve">, die nur aus </w:t>
            </w:r>
            <w:r w:rsidRPr="00324A1C">
              <w:rPr>
                <w:u w:val="single"/>
              </w:rPr>
              <w:t>einer</w:t>
            </w:r>
            <w:r w:rsidRPr="008602EA">
              <w:t xml:space="preserve"> Atomsorte bestehen.</w:t>
            </w:r>
          </w:p>
        </w:tc>
      </w:tr>
      <w:tr w:rsidR="001C11D4" w14:paraId="5B4A3E03" w14:textId="77777777" w:rsidTr="00292143">
        <w:trPr>
          <w:trHeight w:val="543"/>
        </w:trPr>
        <w:tc>
          <w:tcPr>
            <w:tcW w:w="0" w:type="auto"/>
          </w:tcPr>
          <w:p w14:paraId="5CCECF17" w14:textId="77777777" w:rsidR="001C11D4" w:rsidRPr="00841B78" w:rsidRDefault="001C11D4" w:rsidP="00292143">
            <w:pPr>
              <w:pStyle w:val="KeinLeerraum"/>
            </w:pPr>
            <w:r w:rsidRPr="00841B78">
              <w:t>□</w:t>
            </w:r>
          </w:p>
        </w:tc>
        <w:tc>
          <w:tcPr>
            <w:tcW w:w="8572" w:type="dxa"/>
            <w:vAlign w:val="center"/>
          </w:tcPr>
          <w:p w14:paraId="04EB8B43" w14:textId="77777777" w:rsidR="001C11D4" w:rsidRPr="008602EA" w:rsidRDefault="001C11D4" w:rsidP="00292143">
            <w:r w:rsidRPr="008602EA">
              <w:t xml:space="preserve">ausschließlich </w:t>
            </w:r>
            <w:r w:rsidRPr="00324A1C">
              <w:rPr>
                <w:u w:val="single"/>
              </w:rPr>
              <w:t>Gemische</w:t>
            </w:r>
            <w:r w:rsidRPr="008602EA">
              <w:t xml:space="preserve">, die aus </w:t>
            </w:r>
            <w:r w:rsidRPr="00324A1C">
              <w:rPr>
                <w:u w:val="single"/>
              </w:rPr>
              <w:t>verschiedenen</w:t>
            </w:r>
            <w:r w:rsidRPr="008602EA">
              <w:t xml:space="preserve"> Atomsorten bestehen.</w:t>
            </w:r>
          </w:p>
        </w:tc>
      </w:tr>
      <w:tr w:rsidR="001C11D4" w14:paraId="3F2BB6ED" w14:textId="77777777" w:rsidTr="00292143">
        <w:trPr>
          <w:trHeight w:val="679"/>
        </w:trPr>
        <w:tc>
          <w:tcPr>
            <w:tcW w:w="0" w:type="auto"/>
          </w:tcPr>
          <w:p w14:paraId="4A39ED87" w14:textId="4E394987" w:rsidR="001C11D4" w:rsidRPr="00841B78" w:rsidRDefault="002677AA" w:rsidP="00292143">
            <w:pPr>
              <w:pStyle w:val="KeinLeerraum"/>
            </w:pPr>
            <w:r w:rsidRPr="00C6159E">
              <w:rPr>
                <w:sz w:val="28"/>
                <w:szCs w:val="28"/>
              </w:rPr>
              <w:t>x</w:t>
            </w:r>
            <w:r w:rsidR="001C11D4" w:rsidRPr="00841B78">
              <w:t>□</w:t>
            </w:r>
          </w:p>
        </w:tc>
        <w:tc>
          <w:tcPr>
            <w:tcW w:w="8572" w:type="dxa"/>
            <w:vAlign w:val="center"/>
          </w:tcPr>
          <w:p w14:paraId="2B5A3839" w14:textId="77777777" w:rsidR="001C11D4" w:rsidRPr="008602EA" w:rsidRDefault="001C11D4" w:rsidP="00292143">
            <w:r w:rsidRPr="00324A1C">
              <w:rPr>
                <w:u w:val="single"/>
              </w:rPr>
              <w:t>Reinstoffe</w:t>
            </w:r>
            <w:r w:rsidRPr="008602EA">
              <w:t>, in den</w:t>
            </w:r>
            <w:r>
              <w:t>en</w:t>
            </w:r>
            <w:r w:rsidRPr="008602EA">
              <w:t xml:space="preserve"> die Atome </w:t>
            </w:r>
            <w:r w:rsidRPr="00CF33EF">
              <w:rPr>
                <w:u w:val="single"/>
              </w:rPr>
              <w:t>eines</w:t>
            </w:r>
            <w:r>
              <w:t xml:space="preserve"> Elements</w:t>
            </w:r>
            <w:r w:rsidRPr="008602EA">
              <w:t xml:space="preserve"> oder </w:t>
            </w:r>
            <w:r w:rsidRPr="00324A1C">
              <w:rPr>
                <w:u w:val="single"/>
              </w:rPr>
              <w:t>mehrere</w:t>
            </w:r>
            <w:r>
              <w:rPr>
                <w:u w:val="single"/>
              </w:rPr>
              <w:t>r</w:t>
            </w:r>
            <w:r w:rsidRPr="008602EA">
              <w:t xml:space="preserve"> Elemente miteinander verbunden sind.</w:t>
            </w:r>
          </w:p>
        </w:tc>
      </w:tr>
      <w:tr w:rsidR="001C11D4" w14:paraId="3D5DCB21" w14:textId="77777777" w:rsidTr="00292143">
        <w:trPr>
          <w:trHeight w:val="679"/>
        </w:trPr>
        <w:tc>
          <w:tcPr>
            <w:tcW w:w="0" w:type="auto"/>
          </w:tcPr>
          <w:p w14:paraId="0B15823C" w14:textId="77777777" w:rsidR="001C11D4" w:rsidRPr="00841B78" w:rsidRDefault="001C11D4" w:rsidP="00292143">
            <w:pPr>
              <w:pStyle w:val="KeinLeerraum"/>
            </w:pPr>
            <w:r w:rsidRPr="00841B78">
              <w:t>□</w:t>
            </w:r>
          </w:p>
        </w:tc>
        <w:tc>
          <w:tcPr>
            <w:tcW w:w="8572" w:type="dxa"/>
            <w:vAlign w:val="center"/>
          </w:tcPr>
          <w:p w14:paraId="5331ECFF" w14:textId="07E7E6DB" w:rsidR="001C11D4" w:rsidRPr="008602EA" w:rsidRDefault="001C11D4" w:rsidP="00292143">
            <w:r w:rsidRPr="008602EA">
              <w:t xml:space="preserve">ausschließlich </w:t>
            </w:r>
            <w:r w:rsidRPr="00324A1C">
              <w:rPr>
                <w:u w:val="single"/>
              </w:rPr>
              <w:t>Reinstoffe</w:t>
            </w:r>
            <w:r w:rsidRPr="008602EA">
              <w:t>, in den</w:t>
            </w:r>
            <w:r w:rsidR="00A33B08">
              <w:t>en</w:t>
            </w:r>
            <w:r w:rsidRPr="008602EA">
              <w:t xml:space="preserve"> die Atome nur </w:t>
            </w:r>
            <w:r w:rsidRPr="00324A1C">
              <w:rPr>
                <w:u w:val="single"/>
              </w:rPr>
              <w:t>eines</w:t>
            </w:r>
            <w:r w:rsidRPr="008602EA">
              <w:t xml:space="preserve"> Elements miteinander verbunden sind. </w:t>
            </w:r>
          </w:p>
        </w:tc>
      </w:tr>
    </w:tbl>
    <w:p w14:paraId="06523B69" w14:textId="0755A3FB" w:rsidR="004B2252" w:rsidRPr="001622B1" w:rsidRDefault="004B2252" w:rsidP="001622B1"/>
    <w:p w14:paraId="1BBDCE70" w14:textId="11B509BB" w:rsidR="003E0E91" w:rsidRPr="00B34242" w:rsidRDefault="00BE1157" w:rsidP="000079C9">
      <w:pPr>
        <w:pStyle w:val="berschrift3"/>
      </w:pPr>
      <w:r>
        <w:rPr>
          <w:szCs w:val="24"/>
        </w:rPr>
        <w:lastRenderedPageBreak/>
        <w:t>SDMI</w:t>
      </w:r>
      <w:r w:rsidR="006D1D11">
        <w:t>_K14</w:t>
      </w:r>
      <w:r w:rsidR="003E0E91">
        <w:t>_I5</w:t>
      </w:r>
    </w:p>
    <w:p w14:paraId="5BA5675E" w14:textId="77777777" w:rsidR="004B2252" w:rsidRPr="0029557B" w:rsidRDefault="004B2252" w:rsidP="00EC2A5F">
      <w:r w:rsidRPr="0029557B">
        <w:t>Die Atome eines Elements haben …</w:t>
      </w:r>
    </w:p>
    <w:p w14:paraId="737B6254" w14:textId="77777777" w:rsidR="00841B78" w:rsidRPr="0029557B" w:rsidRDefault="00841B78" w:rsidP="00D91FD9">
      <w:pPr>
        <w:rPr>
          <w:rFonts w:cs="Arial"/>
          <w:szCs w:val="24"/>
        </w:rPr>
      </w:pPr>
    </w:p>
    <w:tbl>
      <w:tblPr>
        <w:tblW w:w="0" w:type="auto"/>
        <w:tblLook w:val="04A0" w:firstRow="1" w:lastRow="0" w:firstColumn="1" w:lastColumn="0" w:noHBand="0" w:noVBand="1"/>
      </w:tblPr>
      <w:tblGrid>
        <w:gridCol w:w="646"/>
        <w:gridCol w:w="6073"/>
      </w:tblGrid>
      <w:tr w:rsidR="00714587" w:rsidRPr="0029557B" w14:paraId="14695E6A" w14:textId="77777777" w:rsidTr="00714587">
        <w:tc>
          <w:tcPr>
            <w:tcW w:w="0" w:type="auto"/>
          </w:tcPr>
          <w:p w14:paraId="5F7820E8" w14:textId="597E0AC2" w:rsidR="00714587" w:rsidRPr="0029557B" w:rsidRDefault="002677AA" w:rsidP="00EC2A5F">
            <w:pPr>
              <w:pStyle w:val="KeinLeerraum"/>
            </w:pPr>
            <w:r w:rsidRPr="00C6159E">
              <w:rPr>
                <w:sz w:val="28"/>
                <w:szCs w:val="28"/>
              </w:rPr>
              <w:t>x</w:t>
            </w:r>
            <w:r w:rsidR="00714587" w:rsidRPr="0029557B">
              <w:t>□</w:t>
            </w:r>
          </w:p>
        </w:tc>
        <w:tc>
          <w:tcPr>
            <w:tcW w:w="0" w:type="auto"/>
            <w:vAlign w:val="center"/>
          </w:tcPr>
          <w:p w14:paraId="1E934FCE" w14:textId="77777777" w:rsidR="00714587" w:rsidRPr="0029557B" w:rsidRDefault="00714587" w:rsidP="00D91FD9">
            <w:r w:rsidRPr="0029557B">
              <w:t>gleiche Größen und gleiche Massen.</w:t>
            </w:r>
          </w:p>
        </w:tc>
      </w:tr>
      <w:tr w:rsidR="00714587" w:rsidRPr="0029557B" w14:paraId="2C2F0A17" w14:textId="77777777" w:rsidTr="00714587">
        <w:tc>
          <w:tcPr>
            <w:tcW w:w="0" w:type="auto"/>
          </w:tcPr>
          <w:p w14:paraId="2957D469" w14:textId="77777777" w:rsidR="00714587" w:rsidRPr="0029557B" w:rsidRDefault="00714587" w:rsidP="00EC2A5F">
            <w:pPr>
              <w:pStyle w:val="KeinLeerraum"/>
            </w:pPr>
            <w:r w:rsidRPr="0029557B">
              <w:t>□</w:t>
            </w:r>
          </w:p>
        </w:tc>
        <w:tc>
          <w:tcPr>
            <w:tcW w:w="0" w:type="auto"/>
            <w:vAlign w:val="center"/>
          </w:tcPr>
          <w:p w14:paraId="297C9A0F" w14:textId="77777777" w:rsidR="00714587" w:rsidRPr="0029557B" w:rsidRDefault="00714587" w:rsidP="00D91FD9">
            <w:r w:rsidRPr="0029557B">
              <w:t>unterschiedliche Größen und unterschiedliche Massen.</w:t>
            </w:r>
          </w:p>
        </w:tc>
      </w:tr>
      <w:tr w:rsidR="00714587" w:rsidRPr="0029557B" w14:paraId="052340CE" w14:textId="77777777" w:rsidTr="00714587">
        <w:tc>
          <w:tcPr>
            <w:tcW w:w="0" w:type="auto"/>
          </w:tcPr>
          <w:p w14:paraId="23A2E9A0" w14:textId="77777777" w:rsidR="00714587" w:rsidRPr="0029557B" w:rsidRDefault="00714587" w:rsidP="00EC2A5F">
            <w:pPr>
              <w:pStyle w:val="KeinLeerraum"/>
            </w:pPr>
            <w:r w:rsidRPr="0029557B">
              <w:t>□</w:t>
            </w:r>
          </w:p>
        </w:tc>
        <w:tc>
          <w:tcPr>
            <w:tcW w:w="0" w:type="auto"/>
            <w:vAlign w:val="center"/>
          </w:tcPr>
          <w:p w14:paraId="3BE96DBA" w14:textId="77777777" w:rsidR="00714587" w:rsidRPr="0029557B" w:rsidRDefault="00714587" w:rsidP="00D91FD9">
            <w:r w:rsidRPr="0029557B">
              <w:t>gleiche Größen und unterschiedliche Massen.</w:t>
            </w:r>
          </w:p>
        </w:tc>
      </w:tr>
      <w:tr w:rsidR="00714587" w14:paraId="59BD4000" w14:textId="77777777" w:rsidTr="00714587">
        <w:tc>
          <w:tcPr>
            <w:tcW w:w="0" w:type="auto"/>
          </w:tcPr>
          <w:p w14:paraId="3479D635" w14:textId="77777777" w:rsidR="00714587" w:rsidRPr="0029557B" w:rsidRDefault="00714587" w:rsidP="00EC2A5F">
            <w:pPr>
              <w:pStyle w:val="KeinLeerraum"/>
            </w:pPr>
            <w:r w:rsidRPr="0029557B">
              <w:t>□</w:t>
            </w:r>
          </w:p>
        </w:tc>
        <w:tc>
          <w:tcPr>
            <w:tcW w:w="0" w:type="auto"/>
            <w:vAlign w:val="center"/>
          </w:tcPr>
          <w:p w14:paraId="411B9202" w14:textId="77777777" w:rsidR="00714587" w:rsidRPr="0029557B" w:rsidRDefault="00714587" w:rsidP="00D91FD9">
            <w:r w:rsidRPr="0029557B">
              <w:t>unterschiedliche Größen und gleiche Massen.</w:t>
            </w:r>
          </w:p>
        </w:tc>
      </w:tr>
    </w:tbl>
    <w:p w14:paraId="5FBC0033" w14:textId="1F885B50" w:rsidR="004B2252" w:rsidRDefault="004B2252" w:rsidP="00D91FD9">
      <w:pPr>
        <w:rPr>
          <w:rFonts w:cs="Arial"/>
          <w:szCs w:val="24"/>
        </w:rPr>
      </w:pPr>
    </w:p>
    <w:p w14:paraId="2477ECDF" w14:textId="2FB6F7D9" w:rsidR="00B764A0" w:rsidRDefault="006D5835" w:rsidP="001622B1">
      <w:pPr>
        <w:pStyle w:val="berschrift1"/>
      </w:pPr>
      <w:bookmarkStart w:id="2" w:name="_Toc72227539"/>
      <w:r w:rsidRPr="006D5835">
        <w:lastRenderedPageBreak/>
        <w:t xml:space="preserve">Struktur der </w:t>
      </w:r>
      <w:r w:rsidRPr="00324A1C">
        <w:t>Materie</w:t>
      </w:r>
      <w:r w:rsidRPr="006D5835">
        <w:t xml:space="preserve"> </w:t>
      </w:r>
      <w:r w:rsidR="00E32616">
        <w:t>Lernjahr II</w:t>
      </w:r>
      <w:bookmarkEnd w:id="2"/>
    </w:p>
    <w:p w14:paraId="16AC9190" w14:textId="271FF949" w:rsidR="006D5835" w:rsidRDefault="00E32616" w:rsidP="005071F5">
      <w:pPr>
        <w:pStyle w:val="berschrift2"/>
      </w:pPr>
      <w:r>
        <w:lastRenderedPageBreak/>
        <w:t>SDM II</w:t>
      </w:r>
      <w:r w:rsidR="006D5835">
        <w:t xml:space="preserve"> Idee 1: </w:t>
      </w:r>
      <w:r w:rsidR="004E0508">
        <w:tab/>
      </w:r>
      <w:r w:rsidR="006D5835">
        <w:t>Atome bestehen aus Elementarteilchen, die unterschiedlich geladen sind.</w:t>
      </w:r>
    </w:p>
    <w:p w14:paraId="7558FB87" w14:textId="77777777" w:rsidR="003F565C" w:rsidRPr="003F565C" w:rsidRDefault="003F565C" w:rsidP="00D91FD9"/>
    <w:p w14:paraId="5B2B35B5" w14:textId="5196704B" w:rsidR="007D41E6" w:rsidRPr="00B34242" w:rsidRDefault="000079C9" w:rsidP="000079C9">
      <w:pPr>
        <w:pStyle w:val="berschrift3"/>
      </w:pPr>
      <w:r>
        <w:lastRenderedPageBreak/>
        <w:t>SDMI</w:t>
      </w:r>
      <w:r w:rsidR="00E32616">
        <w:t>I</w:t>
      </w:r>
      <w:r w:rsidR="007D41E6">
        <w:t>_K1_I1</w:t>
      </w:r>
    </w:p>
    <w:p w14:paraId="23B83CD8" w14:textId="77777777" w:rsidR="007D41E6" w:rsidRDefault="007D41E6" w:rsidP="007D41E6">
      <w:r>
        <w:t>Ein Elektron ist …</w:t>
      </w:r>
    </w:p>
    <w:p w14:paraId="6E02E702" w14:textId="77777777" w:rsidR="007D41E6" w:rsidRDefault="007D41E6" w:rsidP="007D41E6">
      <w:pPr>
        <w:rPr>
          <w:rFonts w:cs="Arial"/>
          <w:szCs w:val="24"/>
        </w:rPr>
      </w:pPr>
    </w:p>
    <w:tbl>
      <w:tblPr>
        <w:tblW w:w="0" w:type="auto"/>
        <w:tblLook w:val="04A0" w:firstRow="1" w:lastRow="0" w:firstColumn="1" w:lastColumn="0" w:noHBand="0" w:noVBand="1"/>
      </w:tblPr>
      <w:tblGrid>
        <w:gridCol w:w="646"/>
        <w:gridCol w:w="1978"/>
      </w:tblGrid>
      <w:tr w:rsidR="007D41E6" w14:paraId="0F2B69BD" w14:textId="77777777" w:rsidTr="00D9082C">
        <w:tc>
          <w:tcPr>
            <w:tcW w:w="0" w:type="auto"/>
          </w:tcPr>
          <w:p w14:paraId="00652EF1" w14:textId="77777777" w:rsidR="007D41E6" w:rsidRPr="00841B78" w:rsidRDefault="007D41E6" w:rsidP="00D9082C">
            <w:pPr>
              <w:pStyle w:val="KeinLeerraum"/>
            </w:pPr>
            <w:r w:rsidRPr="00841B78">
              <w:t>□</w:t>
            </w:r>
          </w:p>
        </w:tc>
        <w:tc>
          <w:tcPr>
            <w:tcW w:w="0" w:type="auto"/>
            <w:vAlign w:val="center"/>
          </w:tcPr>
          <w:p w14:paraId="44C686BA" w14:textId="77777777" w:rsidR="007D41E6" w:rsidRPr="0076392F" w:rsidRDefault="007D41E6" w:rsidP="00D9082C">
            <w:r>
              <w:t xml:space="preserve">neutral geladen. </w:t>
            </w:r>
          </w:p>
        </w:tc>
      </w:tr>
      <w:tr w:rsidR="007D41E6" w14:paraId="4D6869F2" w14:textId="77777777" w:rsidTr="00D9082C">
        <w:tc>
          <w:tcPr>
            <w:tcW w:w="0" w:type="auto"/>
          </w:tcPr>
          <w:p w14:paraId="0F842332" w14:textId="77777777" w:rsidR="007D41E6" w:rsidRPr="00841B78" w:rsidRDefault="007D41E6" w:rsidP="00D9082C">
            <w:pPr>
              <w:pStyle w:val="KeinLeerraum"/>
            </w:pPr>
            <w:r w:rsidRPr="00841B78">
              <w:t>□</w:t>
            </w:r>
          </w:p>
        </w:tc>
        <w:tc>
          <w:tcPr>
            <w:tcW w:w="0" w:type="auto"/>
            <w:vAlign w:val="center"/>
          </w:tcPr>
          <w:p w14:paraId="5B46FD18" w14:textId="77777777" w:rsidR="007D41E6" w:rsidRPr="0076392F" w:rsidRDefault="007D41E6" w:rsidP="00D9082C">
            <w:r w:rsidRPr="0076392F">
              <w:t>positiv geladen</w:t>
            </w:r>
            <w:r>
              <w:t>.</w:t>
            </w:r>
          </w:p>
        </w:tc>
      </w:tr>
      <w:tr w:rsidR="007D41E6" w14:paraId="04D7E454" w14:textId="77777777" w:rsidTr="00D9082C">
        <w:tc>
          <w:tcPr>
            <w:tcW w:w="0" w:type="auto"/>
          </w:tcPr>
          <w:p w14:paraId="39B535CB" w14:textId="77777777" w:rsidR="007D41E6" w:rsidRPr="00841B78" w:rsidRDefault="007D41E6" w:rsidP="00D9082C">
            <w:pPr>
              <w:pStyle w:val="KeinLeerraum"/>
            </w:pPr>
            <w:r w:rsidRPr="00841B78">
              <w:t>□</w:t>
            </w:r>
          </w:p>
        </w:tc>
        <w:tc>
          <w:tcPr>
            <w:tcW w:w="0" w:type="auto"/>
            <w:vAlign w:val="center"/>
          </w:tcPr>
          <w:p w14:paraId="77DD6E28" w14:textId="77777777" w:rsidR="007D41E6" w:rsidRPr="0076392F" w:rsidRDefault="007D41E6" w:rsidP="00D9082C">
            <w:r>
              <w:t>partiell</w:t>
            </w:r>
            <w:r w:rsidRPr="0076392F">
              <w:t xml:space="preserve"> geladen</w:t>
            </w:r>
            <w:r>
              <w:t>.</w:t>
            </w:r>
          </w:p>
        </w:tc>
      </w:tr>
      <w:tr w:rsidR="007D41E6" w14:paraId="5A4346DD" w14:textId="77777777" w:rsidTr="00D9082C">
        <w:tc>
          <w:tcPr>
            <w:tcW w:w="0" w:type="auto"/>
          </w:tcPr>
          <w:p w14:paraId="695F1E4A" w14:textId="6DCE119D" w:rsidR="007D41E6" w:rsidRPr="00841B78" w:rsidRDefault="002677AA" w:rsidP="00D9082C">
            <w:pPr>
              <w:pStyle w:val="KeinLeerraum"/>
            </w:pPr>
            <w:r w:rsidRPr="00C6159E">
              <w:rPr>
                <w:sz w:val="28"/>
                <w:szCs w:val="28"/>
              </w:rPr>
              <w:t>x</w:t>
            </w:r>
            <w:r w:rsidR="007D41E6" w:rsidRPr="00841B78">
              <w:t>□</w:t>
            </w:r>
          </w:p>
        </w:tc>
        <w:tc>
          <w:tcPr>
            <w:tcW w:w="0" w:type="auto"/>
            <w:vAlign w:val="center"/>
          </w:tcPr>
          <w:p w14:paraId="0119EA6F" w14:textId="77777777" w:rsidR="007D41E6" w:rsidRPr="0076392F" w:rsidRDefault="007D41E6" w:rsidP="00D9082C">
            <w:r w:rsidRPr="0076392F">
              <w:t>negativ geladen</w:t>
            </w:r>
            <w:r>
              <w:t>.</w:t>
            </w:r>
          </w:p>
        </w:tc>
      </w:tr>
    </w:tbl>
    <w:p w14:paraId="4C33E108" w14:textId="600BBD1B" w:rsidR="00D10C96" w:rsidRPr="001622B1" w:rsidRDefault="00D10C96" w:rsidP="001622B1"/>
    <w:p w14:paraId="0545D306" w14:textId="37D453F9" w:rsidR="00D10C96" w:rsidRPr="00B34242" w:rsidRDefault="000079C9" w:rsidP="000079C9">
      <w:pPr>
        <w:pStyle w:val="berschrift3"/>
      </w:pPr>
      <w:r>
        <w:lastRenderedPageBreak/>
        <w:t>SDMI</w:t>
      </w:r>
      <w:r w:rsidR="00E32616">
        <w:t>I</w:t>
      </w:r>
      <w:r w:rsidR="00D10C96">
        <w:t>_K1_I2</w:t>
      </w:r>
    </w:p>
    <w:p w14:paraId="62BD4F6A" w14:textId="77777777" w:rsidR="00D10C96" w:rsidRDefault="00D10C96" w:rsidP="00D10C96">
      <w:r>
        <w:t>Atome bestehen ausschließlich aus …</w:t>
      </w:r>
    </w:p>
    <w:p w14:paraId="139C853B" w14:textId="77777777" w:rsidR="00D10C96" w:rsidRDefault="00D10C96" w:rsidP="00D10C96">
      <w:pPr>
        <w:rPr>
          <w:rFonts w:cs="Arial"/>
          <w:szCs w:val="24"/>
        </w:rPr>
      </w:pPr>
    </w:p>
    <w:tbl>
      <w:tblPr>
        <w:tblW w:w="0" w:type="auto"/>
        <w:tblLook w:val="04A0" w:firstRow="1" w:lastRow="0" w:firstColumn="1" w:lastColumn="0" w:noHBand="0" w:noVBand="1"/>
      </w:tblPr>
      <w:tblGrid>
        <w:gridCol w:w="646"/>
        <w:gridCol w:w="4193"/>
      </w:tblGrid>
      <w:tr w:rsidR="00D10C96" w14:paraId="249F6BA0" w14:textId="77777777" w:rsidTr="00292143">
        <w:tc>
          <w:tcPr>
            <w:tcW w:w="0" w:type="auto"/>
          </w:tcPr>
          <w:p w14:paraId="76AFD53D" w14:textId="77777777" w:rsidR="00D10C96" w:rsidRPr="00841B78" w:rsidRDefault="00D10C96" w:rsidP="00292143">
            <w:pPr>
              <w:pStyle w:val="KeinLeerraum"/>
            </w:pPr>
            <w:r w:rsidRPr="00841B78">
              <w:t>□</w:t>
            </w:r>
          </w:p>
        </w:tc>
        <w:tc>
          <w:tcPr>
            <w:tcW w:w="0" w:type="auto"/>
            <w:vAlign w:val="center"/>
          </w:tcPr>
          <w:p w14:paraId="529476D3" w14:textId="77777777" w:rsidR="00D10C96" w:rsidRPr="00DA08BE" w:rsidRDefault="00D10C96" w:rsidP="00292143">
            <w:r w:rsidRPr="00DA08BE">
              <w:t>Protonen und Elektronen</w:t>
            </w:r>
            <w:r>
              <w:t>.</w:t>
            </w:r>
          </w:p>
        </w:tc>
      </w:tr>
      <w:tr w:rsidR="00D10C96" w14:paraId="5CC6B53D" w14:textId="77777777" w:rsidTr="00292143">
        <w:tc>
          <w:tcPr>
            <w:tcW w:w="0" w:type="auto"/>
          </w:tcPr>
          <w:p w14:paraId="12F08CFA" w14:textId="77777777" w:rsidR="00D10C96" w:rsidRPr="00841B78" w:rsidRDefault="00D10C96" w:rsidP="00292143">
            <w:pPr>
              <w:pStyle w:val="KeinLeerraum"/>
            </w:pPr>
            <w:r w:rsidRPr="00841B78">
              <w:t>□</w:t>
            </w:r>
          </w:p>
        </w:tc>
        <w:tc>
          <w:tcPr>
            <w:tcW w:w="0" w:type="auto"/>
            <w:vAlign w:val="center"/>
          </w:tcPr>
          <w:p w14:paraId="315D20F9" w14:textId="77777777" w:rsidR="00D10C96" w:rsidRPr="00DA08BE" w:rsidRDefault="00D10C96" w:rsidP="00292143">
            <w:r>
              <w:t>Nukleonen</w:t>
            </w:r>
            <w:r w:rsidRPr="00DA08BE">
              <w:t xml:space="preserve"> und Neutronen</w:t>
            </w:r>
            <w:r>
              <w:t>.</w:t>
            </w:r>
          </w:p>
        </w:tc>
      </w:tr>
      <w:tr w:rsidR="00D10C96" w14:paraId="21FA861C" w14:textId="77777777" w:rsidTr="00292143">
        <w:tc>
          <w:tcPr>
            <w:tcW w:w="0" w:type="auto"/>
          </w:tcPr>
          <w:p w14:paraId="4E23DB9F" w14:textId="32AFCB14" w:rsidR="00D10C96" w:rsidRPr="00841B78" w:rsidRDefault="002677AA" w:rsidP="00292143">
            <w:pPr>
              <w:pStyle w:val="KeinLeerraum"/>
            </w:pPr>
            <w:r w:rsidRPr="00C6159E">
              <w:rPr>
                <w:sz w:val="28"/>
                <w:szCs w:val="28"/>
              </w:rPr>
              <w:t>x</w:t>
            </w:r>
            <w:r w:rsidR="00D10C96" w:rsidRPr="00841B78">
              <w:t>□</w:t>
            </w:r>
          </w:p>
        </w:tc>
        <w:tc>
          <w:tcPr>
            <w:tcW w:w="0" w:type="auto"/>
            <w:vAlign w:val="center"/>
          </w:tcPr>
          <w:p w14:paraId="50AD4345" w14:textId="77777777" w:rsidR="00D10C96" w:rsidRPr="00DA08BE" w:rsidRDefault="00D10C96" w:rsidP="00292143">
            <w:r w:rsidRPr="00DA08BE">
              <w:t>Protonen, Elektronen und Neutronen</w:t>
            </w:r>
            <w:r>
              <w:t>.</w:t>
            </w:r>
          </w:p>
        </w:tc>
      </w:tr>
      <w:tr w:rsidR="00D10C96" w14:paraId="4F4F9E44" w14:textId="77777777" w:rsidTr="00292143">
        <w:tc>
          <w:tcPr>
            <w:tcW w:w="0" w:type="auto"/>
          </w:tcPr>
          <w:p w14:paraId="22F7A40F" w14:textId="77777777" w:rsidR="00D10C96" w:rsidRPr="00841B78" w:rsidRDefault="00D10C96" w:rsidP="00292143">
            <w:pPr>
              <w:pStyle w:val="KeinLeerraum"/>
            </w:pPr>
            <w:r w:rsidRPr="00841B78">
              <w:t>□</w:t>
            </w:r>
          </w:p>
        </w:tc>
        <w:tc>
          <w:tcPr>
            <w:tcW w:w="0" w:type="auto"/>
            <w:vAlign w:val="center"/>
          </w:tcPr>
          <w:p w14:paraId="115D9CA8" w14:textId="77777777" w:rsidR="00D10C96" w:rsidRPr="00DA08BE" w:rsidRDefault="00D10C96" w:rsidP="00292143">
            <w:r>
              <w:t xml:space="preserve">Protonen, </w:t>
            </w:r>
            <w:r w:rsidRPr="00DA08BE">
              <w:t xml:space="preserve">Neutronen und </w:t>
            </w:r>
            <w:r>
              <w:t>Nukleonen.</w:t>
            </w:r>
          </w:p>
        </w:tc>
      </w:tr>
    </w:tbl>
    <w:p w14:paraId="7BBC62AB" w14:textId="77777777" w:rsidR="004625B6" w:rsidRDefault="004625B6" w:rsidP="00D91FD9">
      <w:pPr>
        <w:rPr>
          <w:sz w:val="28"/>
          <w:szCs w:val="28"/>
        </w:rPr>
      </w:pPr>
    </w:p>
    <w:p w14:paraId="05223C6D" w14:textId="49A579A3" w:rsidR="003E0E91" w:rsidRPr="00B34242" w:rsidRDefault="00BE1157" w:rsidP="000079C9">
      <w:pPr>
        <w:pStyle w:val="berschrift3"/>
      </w:pPr>
      <w:r>
        <w:rPr>
          <w:szCs w:val="24"/>
        </w:rPr>
        <w:lastRenderedPageBreak/>
        <w:t>SDMI</w:t>
      </w:r>
      <w:r w:rsidR="00E32616">
        <w:t>I</w:t>
      </w:r>
      <w:r w:rsidR="003E0E91">
        <w:t>_K1_I3</w:t>
      </w:r>
    </w:p>
    <w:p w14:paraId="0D74D048" w14:textId="77777777" w:rsidR="006D5835" w:rsidRDefault="007F4B62" w:rsidP="00EC2A5F">
      <w:r>
        <w:t>Kreuze die richtige Aussage an.</w:t>
      </w:r>
    </w:p>
    <w:p w14:paraId="556713DA"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7434"/>
      </w:tblGrid>
      <w:tr w:rsidR="003F565C" w14:paraId="6A1B1097" w14:textId="77777777" w:rsidTr="003F565C">
        <w:tc>
          <w:tcPr>
            <w:tcW w:w="0" w:type="auto"/>
          </w:tcPr>
          <w:p w14:paraId="6E7166C9" w14:textId="77777777" w:rsidR="003F565C" w:rsidRPr="00841B78" w:rsidRDefault="003F565C" w:rsidP="00EC2A5F">
            <w:pPr>
              <w:pStyle w:val="KeinLeerraum"/>
            </w:pPr>
            <w:r w:rsidRPr="00841B78">
              <w:t>□</w:t>
            </w:r>
          </w:p>
        </w:tc>
        <w:tc>
          <w:tcPr>
            <w:tcW w:w="0" w:type="auto"/>
            <w:vAlign w:val="center"/>
          </w:tcPr>
          <w:p w14:paraId="0F812FFF" w14:textId="77777777" w:rsidR="003F565C" w:rsidRPr="0038515C" w:rsidRDefault="0066472B" w:rsidP="00D91FD9">
            <w:r>
              <w:t>D</w:t>
            </w:r>
            <w:r w:rsidR="003F565C" w:rsidRPr="0038515C">
              <w:t>ie Bausteine der Elektronen sind Atome</w:t>
            </w:r>
            <w:r>
              <w:t>.</w:t>
            </w:r>
          </w:p>
        </w:tc>
      </w:tr>
      <w:tr w:rsidR="003F565C" w14:paraId="52DB49E3" w14:textId="77777777" w:rsidTr="003F565C">
        <w:tc>
          <w:tcPr>
            <w:tcW w:w="0" w:type="auto"/>
          </w:tcPr>
          <w:p w14:paraId="2B587195" w14:textId="77777777" w:rsidR="003F565C" w:rsidRPr="00841B78" w:rsidRDefault="003F565C" w:rsidP="00EC2A5F">
            <w:pPr>
              <w:pStyle w:val="KeinLeerraum"/>
            </w:pPr>
            <w:r w:rsidRPr="00841B78">
              <w:t>□</w:t>
            </w:r>
          </w:p>
        </w:tc>
        <w:tc>
          <w:tcPr>
            <w:tcW w:w="0" w:type="auto"/>
            <w:vAlign w:val="center"/>
          </w:tcPr>
          <w:p w14:paraId="7B0A3D36" w14:textId="77777777" w:rsidR="003F565C" w:rsidRPr="0038515C" w:rsidRDefault="00CB4928" w:rsidP="00D91FD9">
            <w:r>
              <w:t>D</w:t>
            </w:r>
            <w:r w:rsidRPr="0038515C">
              <w:t>ie Bausteine der Protonen sind Neutronen</w:t>
            </w:r>
            <w:r>
              <w:t>.</w:t>
            </w:r>
          </w:p>
        </w:tc>
      </w:tr>
      <w:tr w:rsidR="003F565C" w14:paraId="1341783D" w14:textId="77777777" w:rsidTr="003F565C">
        <w:tc>
          <w:tcPr>
            <w:tcW w:w="0" w:type="auto"/>
          </w:tcPr>
          <w:p w14:paraId="41AE5A50" w14:textId="77777777" w:rsidR="003F565C" w:rsidRPr="00841B78" w:rsidRDefault="003F565C" w:rsidP="00EC2A5F">
            <w:pPr>
              <w:pStyle w:val="KeinLeerraum"/>
            </w:pPr>
            <w:r w:rsidRPr="00841B78">
              <w:t>□</w:t>
            </w:r>
          </w:p>
        </w:tc>
        <w:tc>
          <w:tcPr>
            <w:tcW w:w="0" w:type="auto"/>
            <w:vAlign w:val="center"/>
          </w:tcPr>
          <w:p w14:paraId="58CB8887" w14:textId="77777777" w:rsidR="003F565C" w:rsidRPr="0038515C" w:rsidRDefault="00CB4928" w:rsidP="00D91FD9">
            <w:r>
              <w:t>D</w:t>
            </w:r>
            <w:r w:rsidRPr="0038515C">
              <w:t>ie Bausteine der Elektronen sind Neutronen und Protonen</w:t>
            </w:r>
            <w:r>
              <w:t>.</w:t>
            </w:r>
          </w:p>
        </w:tc>
      </w:tr>
      <w:tr w:rsidR="003F565C" w14:paraId="19CFCF72" w14:textId="77777777" w:rsidTr="003F565C">
        <w:tc>
          <w:tcPr>
            <w:tcW w:w="0" w:type="auto"/>
          </w:tcPr>
          <w:p w14:paraId="51AE83CA" w14:textId="1108F704" w:rsidR="003F565C" w:rsidRPr="00841B78" w:rsidRDefault="002677AA" w:rsidP="00EC2A5F">
            <w:pPr>
              <w:pStyle w:val="KeinLeerraum"/>
            </w:pPr>
            <w:r w:rsidRPr="00C6159E">
              <w:rPr>
                <w:sz w:val="28"/>
                <w:szCs w:val="28"/>
              </w:rPr>
              <w:t>x</w:t>
            </w:r>
            <w:r w:rsidR="003F565C" w:rsidRPr="00841B78">
              <w:t>□</w:t>
            </w:r>
          </w:p>
        </w:tc>
        <w:tc>
          <w:tcPr>
            <w:tcW w:w="0" w:type="auto"/>
            <w:vAlign w:val="center"/>
          </w:tcPr>
          <w:p w14:paraId="2F02CF19" w14:textId="77777777" w:rsidR="003F565C" w:rsidRPr="0038515C" w:rsidRDefault="00CB4928" w:rsidP="00D91FD9">
            <w:r>
              <w:t>D</w:t>
            </w:r>
            <w:r w:rsidRPr="0038515C">
              <w:t>ie Bausteine der Atome sind Elektronen, Protonen und Neutronen</w:t>
            </w:r>
            <w:r>
              <w:t>.</w:t>
            </w:r>
          </w:p>
        </w:tc>
      </w:tr>
    </w:tbl>
    <w:p w14:paraId="038A5609" w14:textId="4D23BFD6" w:rsidR="002C3C68" w:rsidRPr="005071F5" w:rsidRDefault="002C3C68" w:rsidP="005071F5"/>
    <w:p w14:paraId="6D1350BD" w14:textId="435F2287" w:rsidR="003E0E91" w:rsidRPr="00B34242" w:rsidRDefault="00BE1157" w:rsidP="000079C9">
      <w:pPr>
        <w:pStyle w:val="berschrift3"/>
      </w:pPr>
      <w:r>
        <w:rPr>
          <w:szCs w:val="24"/>
        </w:rPr>
        <w:lastRenderedPageBreak/>
        <w:t>SDMI</w:t>
      </w:r>
      <w:r w:rsidR="00E32616">
        <w:t>I</w:t>
      </w:r>
      <w:r w:rsidR="003E0E91">
        <w:t>_K1_I4</w:t>
      </w:r>
    </w:p>
    <w:p w14:paraId="190D48B7" w14:textId="77777777" w:rsidR="006D5835" w:rsidRDefault="006D5835" w:rsidP="00EC2A5F">
      <w:r w:rsidRPr="003D7F9A">
        <w:t xml:space="preserve">Alle Elementarteilchen </w:t>
      </w:r>
      <w:r w:rsidR="0066472B">
        <w:t>…</w:t>
      </w:r>
    </w:p>
    <w:p w14:paraId="2DAB573E"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4913"/>
      </w:tblGrid>
      <w:tr w:rsidR="003F565C" w14:paraId="767BF4BF" w14:textId="77777777" w:rsidTr="003F565C">
        <w:tc>
          <w:tcPr>
            <w:tcW w:w="0" w:type="auto"/>
          </w:tcPr>
          <w:p w14:paraId="213EB94C" w14:textId="77777777" w:rsidR="003F565C" w:rsidRPr="00841B78" w:rsidRDefault="003F565C" w:rsidP="00EC2A5F">
            <w:pPr>
              <w:pStyle w:val="KeinLeerraum"/>
            </w:pPr>
            <w:r w:rsidRPr="00841B78">
              <w:t>□</w:t>
            </w:r>
          </w:p>
        </w:tc>
        <w:tc>
          <w:tcPr>
            <w:tcW w:w="0" w:type="auto"/>
            <w:vAlign w:val="center"/>
          </w:tcPr>
          <w:p w14:paraId="7E574EEE" w14:textId="77777777" w:rsidR="003F565C" w:rsidRPr="002C7317" w:rsidRDefault="003F565C" w:rsidP="00D91FD9">
            <w:r w:rsidRPr="002C7317">
              <w:t>sind ungeladen</w:t>
            </w:r>
            <w:r w:rsidR="0066472B">
              <w:t>.</w:t>
            </w:r>
          </w:p>
        </w:tc>
      </w:tr>
      <w:tr w:rsidR="003F565C" w14:paraId="7ED91E8C" w14:textId="77777777" w:rsidTr="003F565C">
        <w:tc>
          <w:tcPr>
            <w:tcW w:w="0" w:type="auto"/>
          </w:tcPr>
          <w:p w14:paraId="0C693FFF" w14:textId="77777777" w:rsidR="003F565C" w:rsidRPr="00841B78" w:rsidRDefault="003F565C" w:rsidP="00EC2A5F">
            <w:pPr>
              <w:pStyle w:val="KeinLeerraum"/>
            </w:pPr>
            <w:r w:rsidRPr="00841B78">
              <w:t>□</w:t>
            </w:r>
          </w:p>
        </w:tc>
        <w:tc>
          <w:tcPr>
            <w:tcW w:w="0" w:type="auto"/>
            <w:vAlign w:val="center"/>
          </w:tcPr>
          <w:p w14:paraId="3CC8CFCF" w14:textId="77777777" w:rsidR="003F565C" w:rsidRPr="002C7317" w:rsidRDefault="003F565C" w:rsidP="00D91FD9">
            <w:r w:rsidRPr="002C7317">
              <w:t>sind negativ geladen</w:t>
            </w:r>
            <w:r w:rsidR="0066472B">
              <w:t>.</w:t>
            </w:r>
          </w:p>
        </w:tc>
      </w:tr>
      <w:tr w:rsidR="003F565C" w14:paraId="638B9787" w14:textId="77777777" w:rsidTr="003F565C">
        <w:tc>
          <w:tcPr>
            <w:tcW w:w="0" w:type="auto"/>
          </w:tcPr>
          <w:p w14:paraId="6A75E5B4" w14:textId="77777777" w:rsidR="003F565C" w:rsidRPr="00841B78" w:rsidRDefault="003F565C" w:rsidP="00EC2A5F">
            <w:pPr>
              <w:pStyle w:val="KeinLeerraum"/>
            </w:pPr>
            <w:r w:rsidRPr="00841B78">
              <w:t>□</w:t>
            </w:r>
          </w:p>
        </w:tc>
        <w:tc>
          <w:tcPr>
            <w:tcW w:w="0" w:type="auto"/>
            <w:vAlign w:val="center"/>
          </w:tcPr>
          <w:p w14:paraId="47FA2C8A" w14:textId="77777777" w:rsidR="003F565C" w:rsidRPr="002C7317" w:rsidRDefault="003F565C" w:rsidP="00D91FD9">
            <w:r w:rsidRPr="002C7317">
              <w:t>sind positiv geladen</w:t>
            </w:r>
            <w:r w:rsidR="0066472B">
              <w:t>.</w:t>
            </w:r>
          </w:p>
        </w:tc>
      </w:tr>
      <w:tr w:rsidR="003F565C" w14:paraId="160A1C8A" w14:textId="77777777" w:rsidTr="003F565C">
        <w:tc>
          <w:tcPr>
            <w:tcW w:w="0" w:type="auto"/>
          </w:tcPr>
          <w:p w14:paraId="7D40F75F" w14:textId="3DACA565" w:rsidR="003F565C" w:rsidRPr="00841B78" w:rsidRDefault="002677AA" w:rsidP="00EC2A5F">
            <w:pPr>
              <w:pStyle w:val="KeinLeerraum"/>
            </w:pPr>
            <w:r w:rsidRPr="00C6159E">
              <w:rPr>
                <w:sz w:val="28"/>
                <w:szCs w:val="28"/>
              </w:rPr>
              <w:t>x</w:t>
            </w:r>
            <w:r w:rsidR="003F565C" w:rsidRPr="00841B78">
              <w:t>□</w:t>
            </w:r>
          </w:p>
        </w:tc>
        <w:tc>
          <w:tcPr>
            <w:tcW w:w="0" w:type="auto"/>
            <w:vAlign w:val="center"/>
          </w:tcPr>
          <w:p w14:paraId="405EF5D7" w14:textId="77777777" w:rsidR="003F565C" w:rsidRPr="002C7317" w:rsidRDefault="00BC63A5" w:rsidP="00BC63A5">
            <w:r>
              <w:t xml:space="preserve">sind hinsichtlich der Ladung unterschiedlich. </w:t>
            </w:r>
          </w:p>
        </w:tc>
      </w:tr>
    </w:tbl>
    <w:p w14:paraId="1CF58F09" w14:textId="77777777" w:rsidR="004625B6" w:rsidRPr="003D7F9A" w:rsidRDefault="004625B6" w:rsidP="00D91FD9">
      <w:pPr>
        <w:rPr>
          <w:sz w:val="28"/>
          <w:szCs w:val="28"/>
        </w:rPr>
      </w:pPr>
    </w:p>
    <w:p w14:paraId="137D08E4" w14:textId="5D9DB54B" w:rsidR="003E0E91" w:rsidRPr="00B34242" w:rsidRDefault="00BE1157" w:rsidP="000079C9">
      <w:pPr>
        <w:pStyle w:val="berschrift3"/>
      </w:pPr>
      <w:r>
        <w:rPr>
          <w:szCs w:val="24"/>
        </w:rPr>
        <w:lastRenderedPageBreak/>
        <w:t>SDMI</w:t>
      </w:r>
      <w:r w:rsidR="00E32616">
        <w:t>I</w:t>
      </w:r>
      <w:r w:rsidR="003E0E91">
        <w:t>_K1_I5</w:t>
      </w:r>
    </w:p>
    <w:p w14:paraId="3ECAC448" w14:textId="77777777" w:rsidR="006D5835" w:rsidRDefault="006D5835" w:rsidP="00EC2A5F">
      <w:r w:rsidRPr="003D7F9A">
        <w:t>Protonen sind</w:t>
      </w:r>
      <w:r w:rsidR="0066472B">
        <w:t xml:space="preserve"> …</w:t>
      </w:r>
    </w:p>
    <w:p w14:paraId="03D8D381"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2338"/>
      </w:tblGrid>
      <w:tr w:rsidR="003F565C" w14:paraId="0772DF6B" w14:textId="77777777" w:rsidTr="003F565C">
        <w:tc>
          <w:tcPr>
            <w:tcW w:w="0" w:type="auto"/>
          </w:tcPr>
          <w:p w14:paraId="3036AB12" w14:textId="77777777" w:rsidR="003F565C" w:rsidRPr="00841B78" w:rsidRDefault="003F565C" w:rsidP="00EC2A5F">
            <w:pPr>
              <w:pStyle w:val="KeinLeerraum"/>
            </w:pPr>
            <w:r w:rsidRPr="00841B78">
              <w:t>□</w:t>
            </w:r>
          </w:p>
        </w:tc>
        <w:tc>
          <w:tcPr>
            <w:tcW w:w="0" w:type="auto"/>
            <w:vAlign w:val="center"/>
          </w:tcPr>
          <w:p w14:paraId="3C4D95A6" w14:textId="77777777" w:rsidR="003F565C" w:rsidRPr="00A753D8" w:rsidRDefault="00CB4928" w:rsidP="00D91FD9">
            <w:r w:rsidRPr="00A753D8">
              <w:t>ungeladen</w:t>
            </w:r>
            <w:r>
              <w:t>.</w:t>
            </w:r>
          </w:p>
        </w:tc>
      </w:tr>
      <w:tr w:rsidR="003F565C" w14:paraId="4E1D46E1" w14:textId="77777777" w:rsidTr="003F565C">
        <w:tc>
          <w:tcPr>
            <w:tcW w:w="0" w:type="auto"/>
          </w:tcPr>
          <w:p w14:paraId="5CF1C4BD" w14:textId="6C54CACD" w:rsidR="003F565C" w:rsidRPr="00841B78" w:rsidRDefault="002677AA" w:rsidP="00EC2A5F">
            <w:pPr>
              <w:pStyle w:val="KeinLeerraum"/>
            </w:pPr>
            <w:r w:rsidRPr="00C6159E">
              <w:rPr>
                <w:sz w:val="28"/>
                <w:szCs w:val="28"/>
              </w:rPr>
              <w:t>x</w:t>
            </w:r>
            <w:r w:rsidR="003F565C" w:rsidRPr="00841B78">
              <w:t>□</w:t>
            </w:r>
          </w:p>
        </w:tc>
        <w:tc>
          <w:tcPr>
            <w:tcW w:w="0" w:type="auto"/>
            <w:vAlign w:val="center"/>
          </w:tcPr>
          <w:p w14:paraId="421581B1" w14:textId="77777777" w:rsidR="003F565C" w:rsidRPr="00A753D8" w:rsidRDefault="003F565C" w:rsidP="00D91FD9">
            <w:r w:rsidRPr="00A753D8">
              <w:t>positiv geladen</w:t>
            </w:r>
            <w:r w:rsidR="0066472B">
              <w:t>.</w:t>
            </w:r>
          </w:p>
        </w:tc>
      </w:tr>
      <w:tr w:rsidR="003F565C" w14:paraId="75F047A9" w14:textId="77777777" w:rsidTr="003F565C">
        <w:tc>
          <w:tcPr>
            <w:tcW w:w="0" w:type="auto"/>
          </w:tcPr>
          <w:p w14:paraId="54350EF0" w14:textId="77777777" w:rsidR="003F565C" w:rsidRPr="00841B78" w:rsidRDefault="003F565C" w:rsidP="00EC2A5F">
            <w:pPr>
              <w:pStyle w:val="KeinLeerraum"/>
            </w:pPr>
            <w:r w:rsidRPr="00841B78">
              <w:t>□</w:t>
            </w:r>
          </w:p>
        </w:tc>
        <w:tc>
          <w:tcPr>
            <w:tcW w:w="0" w:type="auto"/>
            <w:vAlign w:val="center"/>
          </w:tcPr>
          <w:p w14:paraId="128AE7EE" w14:textId="77777777" w:rsidR="003F565C" w:rsidRPr="00A753D8" w:rsidRDefault="00CB4928" w:rsidP="00D91FD9">
            <w:r w:rsidRPr="00A753D8">
              <w:t>negativ geladen</w:t>
            </w:r>
            <w:r>
              <w:t>.</w:t>
            </w:r>
          </w:p>
        </w:tc>
      </w:tr>
      <w:tr w:rsidR="003F565C" w14:paraId="029BB4B7" w14:textId="77777777" w:rsidTr="003F565C">
        <w:tc>
          <w:tcPr>
            <w:tcW w:w="0" w:type="auto"/>
          </w:tcPr>
          <w:p w14:paraId="1DFA130F" w14:textId="77777777" w:rsidR="003F565C" w:rsidRPr="00841B78" w:rsidRDefault="003F565C" w:rsidP="00EC2A5F">
            <w:pPr>
              <w:pStyle w:val="KeinLeerraum"/>
            </w:pPr>
            <w:r w:rsidRPr="00841B78">
              <w:t>□</w:t>
            </w:r>
          </w:p>
        </w:tc>
        <w:tc>
          <w:tcPr>
            <w:tcW w:w="0" w:type="auto"/>
            <w:vAlign w:val="center"/>
          </w:tcPr>
          <w:p w14:paraId="1DB9F93F" w14:textId="77777777" w:rsidR="003F565C" w:rsidRPr="00A753D8" w:rsidRDefault="003F565C" w:rsidP="00D91FD9">
            <w:r w:rsidRPr="00A753D8">
              <w:t>wechselnd geladen</w:t>
            </w:r>
            <w:r w:rsidR="0066472B">
              <w:t>.</w:t>
            </w:r>
          </w:p>
        </w:tc>
      </w:tr>
    </w:tbl>
    <w:p w14:paraId="2A708741" w14:textId="77777777" w:rsidR="006D5835" w:rsidRDefault="006D5835" w:rsidP="00D91FD9">
      <w:pPr>
        <w:pStyle w:val="Listenabsatz"/>
        <w:ind w:left="0"/>
        <w:rPr>
          <w:sz w:val="28"/>
          <w:szCs w:val="28"/>
        </w:rPr>
      </w:pPr>
    </w:p>
    <w:p w14:paraId="3A0199FD" w14:textId="7FFC5DAE" w:rsidR="00E722E6" w:rsidRPr="00B34242" w:rsidRDefault="00BE1157" w:rsidP="000079C9">
      <w:pPr>
        <w:pStyle w:val="berschrift3"/>
      </w:pPr>
      <w:r>
        <w:rPr>
          <w:szCs w:val="24"/>
        </w:rPr>
        <w:lastRenderedPageBreak/>
        <w:t>SDMI</w:t>
      </w:r>
      <w:r w:rsidR="00E32616">
        <w:t>I</w:t>
      </w:r>
      <w:r w:rsidR="00E722E6">
        <w:t>_K1_I6</w:t>
      </w:r>
    </w:p>
    <w:p w14:paraId="6A7D536D" w14:textId="77777777" w:rsidR="00E722E6" w:rsidRDefault="00E722E6" w:rsidP="00EC2A5F">
      <w:r w:rsidRPr="00B9021D">
        <w:t>Neutronen sind</w:t>
      </w:r>
      <w:r>
        <w:t xml:space="preserve"> …</w:t>
      </w:r>
    </w:p>
    <w:p w14:paraId="64F6789A" w14:textId="77777777" w:rsidR="00E722E6" w:rsidRDefault="00E722E6" w:rsidP="00D91FD9">
      <w:pPr>
        <w:rPr>
          <w:rFonts w:cs="Arial"/>
          <w:szCs w:val="24"/>
        </w:rPr>
      </w:pPr>
    </w:p>
    <w:tbl>
      <w:tblPr>
        <w:tblW w:w="0" w:type="auto"/>
        <w:tblLook w:val="04A0" w:firstRow="1" w:lastRow="0" w:firstColumn="1" w:lastColumn="0" w:noHBand="0" w:noVBand="1"/>
      </w:tblPr>
      <w:tblGrid>
        <w:gridCol w:w="646"/>
        <w:gridCol w:w="2338"/>
      </w:tblGrid>
      <w:tr w:rsidR="00E722E6" w14:paraId="20C34840" w14:textId="77777777" w:rsidTr="00094BAA">
        <w:tc>
          <w:tcPr>
            <w:tcW w:w="0" w:type="auto"/>
          </w:tcPr>
          <w:p w14:paraId="5E7D9D63" w14:textId="77777777" w:rsidR="00E722E6" w:rsidRPr="00841B78" w:rsidRDefault="00E722E6" w:rsidP="00EC2A5F">
            <w:pPr>
              <w:pStyle w:val="KeinLeerraum"/>
            </w:pPr>
            <w:r w:rsidRPr="00841B78">
              <w:t>□</w:t>
            </w:r>
          </w:p>
        </w:tc>
        <w:tc>
          <w:tcPr>
            <w:tcW w:w="0" w:type="auto"/>
            <w:vAlign w:val="center"/>
          </w:tcPr>
          <w:p w14:paraId="140BB8F5" w14:textId="77777777" w:rsidR="00E722E6" w:rsidRPr="00526E49" w:rsidRDefault="00E722E6" w:rsidP="00D91FD9">
            <w:r w:rsidRPr="00526E49">
              <w:t>negativ geladen</w:t>
            </w:r>
            <w:r>
              <w:t>.</w:t>
            </w:r>
          </w:p>
        </w:tc>
      </w:tr>
      <w:tr w:rsidR="00E722E6" w14:paraId="1342BFC5" w14:textId="77777777" w:rsidTr="00094BAA">
        <w:tc>
          <w:tcPr>
            <w:tcW w:w="0" w:type="auto"/>
          </w:tcPr>
          <w:p w14:paraId="7EB79065" w14:textId="77777777" w:rsidR="00E722E6" w:rsidRPr="00841B78" w:rsidRDefault="00E722E6" w:rsidP="00EC2A5F">
            <w:pPr>
              <w:pStyle w:val="KeinLeerraum"/>
            </w:pPr>
            <w:r w:rsidRPr="00841B78">
              <w:t>□</w:t>
            </w:r>
          </w:p>
        </w:tc>
        <w:tc>
          <w:tcPr>
            <w:tcW w:w="0" w:type="auto"/>
            <w:vAlign w:val="center"/>
          </w:tcPr>
          <w:p w14:paraId="632B6807" w14:textId="77777777" w:rsidR="00E722E6" w:rsidRPr="00526E49" w:rsidRDefault="00E722E6" w:rsidP="00D91FD9">
            <w:r w:rsidRPr="00526E49">
              <w:t>positiv geladen</w:t>
            </w:r>
            <w:r>
              <w:t>.</w:t>
            </w:r>
          </w:p>
        </w:tc>
      </w:tr>
      <w:tr w:rsidR="00E722E6" w14:paraId="1EA5E290" w14:textId="77777777" w:rsidTr="00094BAA">
        <w:tc>
          <w:tcPr>
            <w:tcW w:w="0" w:type="auto"/>
          </w:tcPr>
          <w:p w14:paraId="02C39946" w14:textId="77777777" w:rsidR="00E722E6" w:rsidRPr="00841B78" w:rsidRDefault="00E722E6" w:rsidP="00EC2A5F">
            <w:pPr>
              <w:pStyle w:val="KeinLeerraum"/>
            </w:pPr>
            <w:r w:rsidRPr="00841B78">
              <w:t>□</w:t>
            </w:r>
          </w:p>
        </w:tc>
        <w:tc>
          <w:tcPr>
            <w:tcW w:w="0" w:type="auto"/>
            <w:vAlign w:val="center"/>
          </w:tcPr>
          <w:p w14:paraId="24DBC874" w14:textId="77777777" w:rsidR="00E722E6" w:rsidRPr="00526E49" w:rsidRDefault="000B7E4D" w:rsidP="00D91FD9">
            <w:r w:rsidRPr="00526E49">
              <w:t>wechselnd geladen</w:t>
            </w:r>
            <w:r>
              <w:t>.</w:t>
            </w:r>
          </w:p>
        </w:tc>
      </w:tr>
      <w:tr w:rsidR="00E722E6" w14:paraId="352ED016" w14:textId="77777777" w:rsidTr="00094BAA">
        <w:tc>
          <w:tcPr>
            <w:tcW w:w="0" w:type="auto"/>
          </w:tcPr>
          <w:p w14:paraId="5CF15F50" w14:textId="42CB192F" w:rsidR="00E722E6" w:rsidRPr="00841B78" w:rsidRDefault="002677AA" w:rsidP="00EC2A5F">
            <w:pPr>
              <w:pStyle w:val="KeinLeerraum"/>
            </w:pPr>
            <w:r w:rsidRPr="00C6159E">
              <w:rPr>
                <w:sz w:val="28"/>
                <w:szCs w:val="28"/>
              </w:rPr>
              <w:t>x</w:t>
            </w:r>
            <w:r w:rsidR="00E722E6" w:rsidRPr="00841B78">
              <w:t>□</w:t>
            </w:r>
          </w:p>
        </w:tc>
        <w:tc>
          <w:tcPr>
            <w:tcW w:w="0" w:type="auto"/>
            <w:vAlign w:val="center"/>
          </w:tcPr>
          <w:p w14:paraId="32E27853" w14:textId="77777777" w:rsidR="00E722E6" w:rsidRPr="00526E49" w:rsidRDefault="000B7E4D" w:rsidP="00D91FD9">
            <w:r w:rsidRPr="00526E49">
              <w:t>ungeladen</w:t>
            </w:r>
            <w:r>
              <w:t>.</w:t>
            </w:r>
          </w:p>
        </w:tc>
      </w:tr>
    </w:tbl>
    <w:p w14:paraId="5FF19DDA" w14:textId="77777777" w:rsidR="00E722E6" w:rsidRDefault="00E722E6" w:rsidP="00D91FD9">
      <w:pPr>
        <w:rPr>
          <w:rFonts w:cs="Arial"/>
          <w:szCs w:val="24"/>
        </w:rPr>
      </w:pPr>
    </w:p>
    <w:p w14:paraId="5341A76F" w14:textId="62D3415A" w:rsidR="00E722E6" w:rsidRDefault="00E722E6" w:rsidP="00D91FD9">
      <w:pPr>
        <w:spacing w:before="0" w:after="200" w:line="276" w:lineRule="auto"/>
        <w:rPr>
          <w:rFonts w:cs="Arial"/>
          <w:szCs w:val="24"/>
        </w:rPr>
      </w:pPr>
    </w:p>
    <w:p w14:paraId="18C1351A" w14:textId="73E93788" w:rsidR="00E722E6" w:rsidRPr="00B34242" w:rsidRDefault="00BE1157" w:rsidP="000079C9">
      <w:pPr>
        <w:pStyle w:val="berschrift3"/>
      </w:pPr>
      <w:r>
        <w:rPr>
          <w:szCs w:val="24"/>
        </w:rPr>
        <w:lastRenderedPageBreak/>
        <w:t>SDMI</w:t>
      </w:r>
      <w:r w:rsidR="00E32616">
        <w:t>I</w:t>
      </w:r>
      <w:r w:rsidR="00E722E6">
        <w:t>_K1_I7</w:t>
      </w:r>
    </w:p>
    <w:p w14:paraId="471EEFE0" w14:textId="77777777" w:rsidR="00E722E6" w:rsidRDefault="00E722E6" w:rsidP="00EC2A5F">
      <w:r>
        <w:t xml:space="preserve">Kreuze die richtige Aussage </w:t>
      </w:r>
      <w:r w:rsidR="00E33710">
        <w:t>an. Die Ladung von Elektronen ist …</w:t>
      </w:r>
    </w:p>
    <w:p w14:paraId="08E53E84" w14:textId="77777777" w:rsidR="00E722E6" w:rsidRDefault="00E722E6" w:rsidP="00D91FD9">
      <w:pPr>
        <w:rPr>
          <w:rFonts w:cs="Arial"/>
          <w:szCs w:val="24"/>
        </w:rPr>
      </w:pPr>
    </w:p>
    <w:tbl>
      <w:tblPr>
        <w:tblW w:w="0" w:type="auto"/>
        <w:tblLook w:val="04A0" w:firstRow="1" w:lastRow="0" w:firstColumn="1" w:lastColumn="0" w:noHBand="0" w:noVBand="1"/>
      </w:tblPr>
      <w:tblGrid>
        <w:gridCol w:w="646"/>
        <w:gridCol w:w="7824"/>
      </w:tblGrid>
      <w:tr w:rsidR="00E722E6" w14:paraId="03C8AB7D" w14:textId="77777777" w:rsidTr="00094BAA">
        <w:tc>
          <w:tcPr>
            <w:tcW w:w="0" w:type="auto"/>
          </w:tcPr>
          <w:p w14:paraId="5D9C1522" w14:textId="77777777" w:rsidR="00E722E6" w:rsidRPr="00841B78" w:rsidRDefault="00E722E6" w:rsidP="00EC2A5F">
            <w:pPr>
              <w:pStyle w:val="KeinLeerraum"/>
            </w:pPr>
            <w:r w:rsidRPr="00841B78">
              <w:t>□</w:t>
            </w:r>
          </w:p>
        </w:tc>
        <w:tc>
          <w:tcPr>
            <w:tcW w:w="7824" w:type="dxa"/>
            <w:vAlign w:val="center"/>
          </w:tcPr>
          <w:p w14:paraId="47E3A89F" w14:textId="176EE3BA" w:rsidR="00E722E6" w:rsidRPr="0066472B" w:rsidRDefault="00E33710" w:rsidP="00D91FD9">
            <w:r>
              <w:t>dreimal so groß wie die Ladung von Protonen.</w:t>
            </w:r>
          </w:p>
        </w:tc>
      </w:tr>
      <w:tr w:rsidR="00E722E6" w14:paraId="5FA8CC3C" w14:textId="77777777" w:rsidTr="00094BAA">
        <w:tc>
          <w:tcPr>
            <w:tcW w:w="0" w:type="auto"/>
          </w:tcPr>
          <w:p w14:paraId="44679814" w14:textId="77777777" w:rsidR="00E722E6" w:rsidRPr="00841B78" w:rsidRDefault="00E722E6" w:rsidP="00EC2A5F">
            <w:pPr>
              <w:pStyle w:val="KeinLeerraum"/>
            </w:pPr>
            <w:r w:rsidRPr="00841B78">
              <w:t>□</w:t>
            </w:r>
          </w:p>
        </w:tc>
        <w:tc>
          <w:tcPr>
            <w:tcW w:w="7824" w:type="dxa"/>
            <w:vAlign w:val="center"/>
          </w:tcPr>
          <w:p w14:paraId="5541FD8C" w14:textId="14230C26" w:rsidR="00E722E6" w:rsidRPr="0066472B" w:rsidRDefault="00E33710" w:rsidP="00D91FD9">
            <w:r>
              <w:t xml:space="preserve">doppelt so groß wie die Ladung von Protonen. </w:t>
            </w:r>
          </w:p>
        </w:tc>
      </w:tr>
      <w:tr w:rsidR="00E722E6" w14:paraId="470A8F6F" w14:textId="77777777" w:rsidTr="00094BAA">
        <w:tc>
          <w:tcPr>
            <w:tcW w:w="0" w:type="auto"/>
          </w:tcPr>
          <w:p w14:paraId="69AFF49C" w14:textId="12489342" w:rsidR="00E722E6" w:rsidRPr="00841B78" w:rsidRDefault="002677AA" w:rsidP="00EC2A5F">
            <w:pPr>
              <w:pStyle w:val="KeinLeerraum"/>
            </w:pPr>
            <w:r w:rsidRPr="00C6159E">
              <w:rPr>
                <w:sz w:val="28"/>
                <w:szCs w:val="28"/>
              </w:rPr>
              <w:t>x</w:t>
            </w:r>
            <w:r w:rsidR="00E722E6" w:rsidRPr="00841B78">
              <w:t>□</w:t>
            </w:r>
          </w:p>
        </w:tc>
        <w:tc>
          <w:tcPr>
            <w:tcW w:w="7824" w:type="dxa"/>
            <w:vAlign w:val="center"/>
          </w:tcPr>
          <w:p w14:paraId="1E47E435" w14:textId="1F95BC6A" w:rsidR="00E722E6" w:rsidRPr="0066472B" w:rsidRDefault="00E33710" w:rsidP="00D91FD9">
            <w:r>
              <w:t xml:space="preserve">genauso groß wie die Ladung von Protonen. </w:t>
            </w:r>
          </w:p>
        </w:tc>
      </w:tr>
      <w:tr w:rsidR="00E722E6" w14:paraId="15279CB2" w14:textId="77777777" w:rsidTr="00094BAA">
        <w:tc>
          <w:tcPr>
            <w:tcW w:w="0" w:type="auto"/>
          </w:tcPr>
          <w:p w14:paraId="7B2D686B" w14:textId="77777777" w:rsidR="00E722E6" w:rsidRPr="00841B78" w:rsidRDefault="00E722E6" w:rsidP="00EC2A5F">
            <w:pPr>
              <w:pStyle w:val="KeinLeerraum"/>
            </w:pPr>
            <w:r w:rsidRPr="00841B78">
              <w:t>□</w:t>
            </w:r>
          </w:p>
        </w:tc>
        <w:tc>
          <w:tcPr>
            <w:tcW w:w="7824" w:type="dxa"/>
            <w:vAlign w:val="center"/>
          </w:tcPr>
          <w:p w14:paraId="180BBB92" w14:textId="4EF29383" w:rsidR="00E722E6" w:rsidRPr="0066472B" w:rsidRDefault="00E33710" w:rsidP="00D91FD9">
            <w:r>
              <w:t xml:space="preserve">halb so groß wie die Ladung von Protonen. </w:t>
            </w:r>
          </w:p>
        </w:tc>
      </w:tr>
    </w:tbl>
    <w:p w14:paraId="0DDA3EC8" w14:textId="6F836249" w:rsidR="002C3C68" w:rsidRPr="005071F5" w:rsidRDefault="002C3C68" w:rsidP="005071F5"/>
    <w:p w14:paraId="08A73150" w14:textId="54895CB2" w:rsidR="006D5835" w:rsidRDefault="00E32616" w:rsidP="005071F5">
      <w:pPr>
        <w:pStyle w:val="berschrift2"/>
      </w:pPr>
      <w:r>
        <w:lastRenderedPageBreak/>
        <w:t>SDM II</w:t>
      </w:r>
      <w:r w:rsidR="006D5835">
        <w:t xml:space="preserve"> Idee 2: Jedes Element wird durch die An</w:t>
      </w:r>
      <w:r w:rsidR="003F07A0">
        <w:t xml:space="preserve">zahl seiner Protonen </w:t>
      </w:r>
      <w:r w:rsidR="006D5835">
        <w:t>und Elektronen definiert.</w:t>
      </w:r>
    </w:p>
    <w:p w14:paraId="111B7573" w14:textId="77777777" w:rsidR="00841B78" w:rsidRDefault="00841B78" w:rsidP="00D91FD9">
      <w:pPr>
        <w:rPr>
          <w:rFonts w:cs="Arial"/>
          <w:szCs w:val="24"/>
        </w:rPr>
      </w:pPr>
    </w:p>
    <w:p w14:paraId="657576C5" w14:textId="208A5F37" w:rsidR="003E0E91" w:rsidRPr="00B34242" w:rsidRDefault="00BE1157" w:rsidP="000079C9">
      <w:pPr>
        <w:pStyle w:val="berschrift3"/>
      </w:pPr>
      <w:r>
        <w:rPr>
          <w:szCs w:val="24"/>
        </w:rPr>
        <w:lastRenderedPageBreak/>
        <w:t>SDMI</w:t>
      </w:r>
      <w:r w:rsidR="00E32616">
        <w:t>I</w:t>
      </w:r>
      <w:r w:rsidR="003E0E91">
        <w:t>_K2_I1</w:t>
      </w:r>
    </w:p>
    <w:p w14:paraId="665A5408" w14:textId="13E14726" w:rsidR="003F565C" w:rsidRDefault="003F565C" w:rsidP="00EC2A5F">
      <w:r>
        <w:t>Sauerstoff-Atome besitzen acht Elektronen, acht Protonen und acht Neutronen. Wie viele Elektronen, Protonen und Neutronen befinden sich im Atomkern eines Sauerstoff-Atoms?</w:t>
      </w:r>
    </w:p>
    <w:p w14:paraId="3256A966" w14:textId="77777777" w:rsidR="003F565C" w:rsidRDefault="003F565C" w:rsidP="00D91FD9">
      <w:pPr>
        <w:rPr>
          <w:rFonts w:cs="Arial"/>
          <w:szCs w:val="24"/>
        </w:rPr>
      </w:pPr>
    </w:p>
    <w:tbl>
      <w:tblPr>
        <w:tblW w:w="0" w:type="auto"/>
        <w:tblLook w:val="04A0" w:firstRow="1" w:lastRow="0" w:firstColumn="1" w:lastColumn="0" w:noHBand="0" w:noVBand="1"/>
      </w:tblPr>
      <w:tblGrid>
        <w:gridCol w:w="646"/>
        <w:gridCol w:w="5927"/>
      </w:tblGrid>
      <w:tr w:rsidR="00841B78" w14:paraId="71735A0A" w14:textId="77777777" w:rsidTr="003F565C">
        <w:tc>
          <w:tcPr>
            <w:tcW w:w="0" w:type="auto"/>
          </w:tcPr>
          <w:p w14:paraId="41AD7683" w14:textId="77777777" w:rsidR="00841B78" w:rsidRPr="00841B78" w:rsidRDefault="00841B78" w:rsidP="00EC2A5F">
            <w:pPr>
              <w:pStyle w:val="KeinLeerraum"/>
            </w:pPr>
            <w:r w:rsidRPr="00841B78">
              <w:t>□</w:t>
            </w:r>
          </w:p>
        </w:tc>
        <w:tc>
          <w:tcPr>
            <w:tcW w:w="0" w:type="auto"/>
            <w:vAlign w:val="center"/>
          </w:tcPr>
          <w:p w14:paraId="36A84BDE" w14:textId="14FB6A35" w:rsidR="00841B78" w:rsidRPr="003B494F" w:rsidRDefault="00A70292" w:rsidP="00D91FD9">
            <w:r>
              <w:t>a</w:t>
            </w:r>
            <w:r w:rsidR="003F565C">
              <w:t>cht Protonen, keine Elektronen und keine Neutronen</w:t>
            </w:r>
          </w:p>
        </w:tc>
      </w:tr>
      <w:tr w:rsidR="00841B78" w14:paraId="00C84DCB" w14:textId="77777777" w:rsidTr="003F565C">
        <w:tc>
          <w:tcPr>
            <w:tcW w:w="0" w:type="auto"/>
          </w:tcPr>
          <w:p w14:paraId="71521C07" w14:textId="77777777" w:rsidR="00841B78" w:rsidRPr="00841B78" w:rsidRDefault="00841B78" w:rsidP="00EC2A5F">
            <w:pPr>
              <w:pStyle w:val="KeinLeerraum"/>
            </w:pPr>
            <w:r w:rsidRPr="00841B78">
              <w:t>□</w:t>
            </w:r>
          </w:p>
        </w:tc>
        <w:tc>
          <w:tcPr>
            <w:tcW w:w="0" w:type="auto"/>
            <w:vAlign w:val="center"/>
          </w:tcPr>
          <w:p w14:paraId="760A360B" w14:textId="2EFEE1BA" w:rsidR="00841B78" w:rsidRPr="003B494F" w:rsidRDefault="00A70292" w:rsidP="00D91FD9">
            <w:r>
              <w:t>k</w:t>
            </w:r>
            <w:r w:rsidR="003F565C">
              <w:t>eine Protonen, keine Elektronen und acht Neutronen</w:t>
            </w:r>
          </w:p>
        </w:tc>
      </w:tr>
      <w:tr w:rsidR="00841B78" w14:paraId="7DD5F7F0" w14:textId="77777777" w:rsidTr="003F565C">
        <w:tc>
          <w:tcPr>
            <w:tcW w:w="0" w:type="auto"/>
          </w:tcPr>
          <w:p w14:paraId="1F5D19B9" w14:textId="3560725B" w:rsidR="00841B78" w:rsidRPr="00841B78" w:rsidRDefault="002677AA" w:rsidP="00EC2A5F">
            <w:pPr>
              <w:pStyle w:val="KeinLeerraum"/>
            </w:pPr>
            <w:r w:rsidRPr="00C6159E">
              <w:rPr>
                <w:sz w:val="28"/>
                <w:szCs w:val="28"/>
              </w:rPr>
              <w:t>x</w:t>
            </w:r>
            <w:r w:rsidR="00841B78" w:rsidRPr="00841B78">
              <w:t>□</w:t>
            </w:r>
          </w:p>
        </w:tc>
        <w:tc>
          <w:tcPr>
            <w:tcW w:w="0" w:type="auto"/>
            <w:vAlign w:val="center"/>
          </w:tcPr>
          <w:p w14:paraId="51B091CB" w14:textId="74407B55" w:rsidR="00841B78" w:rsidRPr="003B494F" w:rsidRDefault="002F574A" w:rsidP="00D91FD9">
            <w:r>
              <w:t>a</w:t>
            </w:r>
            <w:r w:rsidR="003F565C">
              <w:t>cht Protonen, keine Elektronen und acht Neutronen</w:t>
            </w:r>
          </w:p>
        </w:tc>
      </w:tr>
      <w:tr w:rsidR="00841B78" w14:paraId="4D75C3F9" w14:textId="77777777" w:rsidTr="003F565C">
        <w:tc>
          <w:tcPr>
            <w:tcW w:w="0" w:type="auto"/>
          </w:tcPr>
          <w:p w14:paraId="1495BCF5" w14:textId="77777777" w:rsidR="00841B78" w:rsidRPr="00841B78" w:rsidRDefault="00841B78" w:rsidP="00EC2A5F">
            <w:pPr>
              <w:pStyle w:val="KeinLeerraum"/>
            </w:pPr>
            <w:r w:rsidRPr="00841B78">
              <w:t>□</w:t>
            </w:r>
          </w:p>
        </w:tc>
        <w:tc>
          <w:tcPr>
            <w:tcW w:w="0" w:type="auto"/>
            <w:vAlign w:val="center"/>
          </w:tcPr>
          <w:p w14:paraId="4F7EC5C4" w14:textId="6B351252" w:rsidR="00841B78" w:rsidRPr="003B494F" w:rsidRDefault="002F574A" w:rsidP="00D91FD9">
            <w:r>
              <w:t>a</w:t>
            </w:r>
            <w:r w:rsidR="003F565C">
              <w:t>cht Protonen, acht Elektronen und acht Neutronen</w:t>
            </w:r>
          </w:p>
        </w:tc>
      </w:tr>
    </w:tbl>
    <w:p w14:paraId="39EC0425" w14:textId="77777777" w:rsidR="004625B6" w:rsidRDefault="004625B6" w:rsidP="00D91FD9">
      <w:pPr>
        <w:rPr>
          <w:rFonts w:cs="Arial"/>
          <w:b/>
          <w:szCs w:val="24"/>
        </w:rPr>
      </w:pPr>
    </w:p>
    <w:p w14:paraId="2E67CD5E" w14:textId="26527B21" w:rsidR="003E0E91" w:rsidRPr="00B34242" w:rsidRDefault="00BE1157" w:rsidP="000079C9">
      <w:pPr>
        <w:pStyle w:val="berschrift3"/>
      </w:pPr>
      <w:r>
        <w:rPr>
          <w:szCs w:val="24"/>
        </w:rPr>
        <w:lastRenderedPageBreak/>
        <w:t>SDMI</w:t>
      </w:r>
      <w:r w:rsidR="00E32616">
        <w:t>I</w:t>
      </w:r>
      <w:r w:rsidR="003E0E91">
        <w:t>_K2_I2</w:t>
      </w:r>
    </w:p>
    <w:p w14:paraId="5F3E6564" w14:textId="77777777" w:rsidR="004625B6" w:rsidRPr="003F565C" w:rsidRDefault="003F565C" w:rsidP="00EC2A5F">
      <w:pPr>
        <w:rPr>
          <w:rFonts w:cs="Arial"/>
        </w:rPr>
      </w:pPr>
      <w:r>
        <w:rPr>
          <w:noProof/>
          <w:lang w:eastAsia="de-DE"/>
        </w:rPr>
        <w:t>Was ist ein Isotop?</w:t>
      </w:r>
    </w:p>
    <w:p w14:paraId="77C489C9" w14:textId="77777777" w:rsidR="00841B78" w:rsidRDefault="00841B78" w:rsidP="00D91FD9">
      <w:pPr>
        <w:rPr>
          <w:rFonts w:cs="Arial"/>
          <w:szCs w:val="24"/>
        </w:rPr>
      </w:pPr>
    </w:p>
    <w:tbl>
      <w:tblPr>
        <w:tblW w:w="9247" w:type="dxa"/>
        <w:tblLook w:val="04A0" w:firstRow="1" w:lastRow="0" w:firstColumn="1" w:lastColumn="0" w:noHBand="0" w:noVBand="1"/>
      </w:tblPr>
      <w:tblGrid>
        <w:gridCol w:w="646"/>
        <w:gridCol w:w="8601"/>
      </w:tblGrid>
      <w:tr w:rsidR="00841B78" w14:paraId="16804E69" w14:textId="77777777" w:rsidTr="00F104A2">
        <w:trPr>
          <w:trHeight w:val="641"/>
        </w:trPr>
        <w:tc>
          <w:tcPr>
            <w:tcW w:w="0" w:type="auto"/>
          </w:tcPr>
          <w:p w14:paraId="49E6E9C4" w14:textId="77777777" w:rsidR="00841B78" w:rsidRPr="00841B78" w:rsidRDefault="00841B78" w:rsidP="00EC2A5F">
            <w:pPr>
              <w:pStyle w:val="KeinLeerraum"/>
            </w:pPr>
            <w:r w:rsidRPr="00841B78">
              <w:t>□</w:t>
            </w:r>
          </w:p>
        </w:tc>
        <w:tc>
          <w:tcPr>
            <w:tcW w:w="8685" w:type="dxa"/>
          </w:tcPr>
          <w:p w14:paraId="3AA2E6E2" w14:textId="7E197545" w:rsidR="00841B78" w:rsidRPr="003B494F" w:rsidRDefault="003F565C" w:rsidP="00D91FD9">
            <w:r>
              <w:t xml:space="preserve">Ein Begriff für Atome mit </w:t>
            </w:r>
            <w:r w:rsidRPr="0066472B">
              <w:t>gleicher</w:t>
            </w:r>
            <w:r>
              <w:t xml:space="preserve"> </w:t>
            </w:r>
            <w:r w:rsidR="004E0508">
              <w:t>Anz</w:t>
            </w:r>
            <w:r>
              <w:t xml:space="preserve">ahl an </w:t>
            </w:r>
            <w:r w:rsidRPr="007F4B62">
              <w:rPr>
                <w:u w:val="single"/>
              </w:rPr>
              <w:t>Protonen</w:t>
            </w:r>
            <w:r>
              <w:t xml:space="preserve">, </w:t>
            </w:r>
            <w:r w:rsidRPr="007F4B62">
              <w:rPr>
                <w:u w:val="single"/>
              </w:rPr>
              <w:t>Neutronen</w:t>
            </w:r>
            <w:r>
              <w:t xml:space="preserve"> und </w:t>
            </w:r>
            <w:r w:rsidRPr="007F4B62">
              <w:rPr>
                <w:u w:val="single"/>
              </w:rPr>
              <w:t>Elektronen</w:t>
            </w:r>
            <w:r>
              <w:t>.</w:t>
            </w:r>
          </w:p>
        </w:tc>
      </w:tr>
      <w:tr w:rsidR="00841B78" w14:paraId="63A54838" w14:textId="77777777" w:rsidTr="00F104A2">
        <w:trPr>
          <w:trHeight w:val="626"/>
        </w:trPr>
        <w:tc>
          <w:tcPr>
            <w:tcW w:w="0" w:type="auto"/>
          </w:tcPr>
          <w:p w14:paraId="534CD19C" w14:textId="77777777" w:rsidR="00841B78" w:rsidRPr="00841B78" w:rsidRDefault="00841B78" w:rsidP="00EC2A5F">
            <w:pPr>
              <w:pStyle w:val="KeinLeerraum"/>
            </w:pPr>
            <w:r w:rsidRPr="00841B78">
              <w:t>□</w:t>
            </w:r>
          </w:p>
        </w:tc>
        <w:tc>
          <w:tcPr>
            <w:tcW w:w="8685" w:type="dxa"/>
          </w:tcPr>
          <w:p w14:paraId="451221BE" w14:textId="5DB97951" w:rsidR="00841B78" w:rsidRPr="003B494F" w:rsidRDefault="003F565C" w:rsidP="00D91FD9">
            <w:r>
              <w:t xml:space="preserve">Ein Begriff für Atome mit </w:t>
            </w:r>
            <w:r w:rsidRPr="0066472B">
              <w:t>gleicher</w:t>
            </w:r>
            <w:r>
              <w:t xml:space="preserve"> </w:t>
            </w:r>
            <w:r w:rsidR="004E0508">
              <w:t>Anz</w:t>
            </w:r>
            <w:r>
              <w:t xml:space="preserve">ahl an Protonen und Neutronen, aber </w:t>
            </w:r>
            <w:r w:rsidRPr="007F4B62">
              <w:t xml:space="preserve">unterschiedlicher </w:t>
            </w:r>
            <w:r w:rsidRPr="0066472B">
              <w:rPr>
                <w:u w:val="single"/>
              </w:rPr>
              <w:t>Elektronen</w:t>
            </w:r>
            <w:r w:rsidR="004E0508">
              <w:rPr>
                <w:u w:val="single"/>
              </w:rPr>
              <w:t>an</w:t>
            </w:r>
            <w:r w:rsidRPr="0066472B">
              <w:rPr>
                <w:u w:val="single"/>
              </w:rPr>
              <w:t>zahl</w:t>
            </w:r>
            <w:r>
              <w:t>.</w:t>
            </w:r>
          </w:p>
        </w:tc>
      </w:tr>
      <w:tr w:rsidR="003F565C" w14:paraId="4D8B7E3C" w14:textId="77777777" w:rsidTr="00F104A2">
        <w:trPr>
          <w:trHeight w:val="641"/>
        </w:trPr>
        <w:tc>
          <w:tcPr>
            <w:tcW w:w="0" w:type="auto"/>
          </w:tcPr>
          <w:p w14:paraId="56D07026" w14:textId="08B1404F" w:rsidR="003F565C" w:rsidRPr="00841B78" w:rsidRDefault="002677AA" w:rsidP="00EC2A5F">
            <w:pPr>
              <w:pStyle w:val="KeinLeerraum"/>
            </w:pPr>
            <w:r w:rsidRPr="00C6159E">
              <w:rPr>
                <w:sz w:val="28"/>
                <w:szCs w:val="28"/>
              </w:rPr>
              <w:t>x</w:t>
            </w:r>
            <w:r w:rsidR="003F565C" w:rsidRPr="00841B78">
              <w:t>□</w:t>
            </w:r>
          </w:p>
        </w:tc>
        <w:tc>
          <w:tcPr>
            <w:tcW w:w="8685" w:type="dxa"/>
          </w:tcPr>
          <w:p w14:paraId="156B398C" w14:textId="434398B3" w:rsidR="003F565C" w:rsidRDefault="003F565C" w:rsidP="00D91FD9">
            <w:r w:rsidRPr="00474EC0">
              <w:t xml:space="preserve">Ein Begriff für Atome mit gleicher </w:t>
            </w:r>
            <w:r w:rsidR="004E0508">
              <w:t>Anz</w:t>
            </w:r>
            <w:r w:rsidRPr="00474EC0">
              <w:t xml:space="preserve">ahl an Protonen und </w:t>
            </w:r>
            <w:r w:rsidR="00A7221C">
              <w:t>Elektronen</w:t>
            </w:r>
            <w:r w:rsidRPr="00474EC0">
              <w:t xml:space="preserve">, aber </w:t>
            </w:r>
            <w:r w:rsidRPr="007F4B62">
              <w:t>unterschiedlicher</w:t>
            </w:r>
            <w:r w:rsidRPr="00474EC0">
              <w:t xml:space="preserve"> </w:t>
            </w:r>
            <w:r w:rsidR="00A7221C" w:rsidRPr="0066472B">
              <w:rPr>
                <w:u w:val="single"/>
              </w:rPr>
              <w:t>Neu</w:t>
            </w:r>
            <w:r w:rsidRPr="0066472B">
              <w:rPr>
                <w:u w:val="single"/>
              </w:rPr>
              <w:t>tronen</w:t>
            </w:r>
            <w:r w:rsidR="004E0508">
              <w:rPr>
                <w:u w:val="single"/>
              </w:rPr>
              <w:t>an</w:t>
            </w:r>
            <w:r w:rsidRPr="0066472B">
              <w:rPr>
                <w:u w:val="single"/>
              </w:rPr>
              <w:t>zahl</w:t>
            </w:r>
            <w:r w:rsidRPr="00474EC0">
              <w:t>.</w:t>
            </w:r>
          </w:p>
        </w:tc>
      </w:tr>
      <w:tr w:rsidR="003F565C" w14:paraId="4767D513" w14:textId="77777777" w:rsidTr="00F104A2">
        <w:trPr>
          <w:trHeight w:val="641"/>
        </w:trPr>
        <w:tc>
          <w:tcPr>
            <w:tcW w:w="0" w:type="auto"/>
          </w:tcPr>
          <w:p w14:paraId="7B769D7C" w14:textId="77777777" w:rsidR="003F565C" w:rsidRPr="00841B78" w:rsidRDefault="003F565C" w:rsidP="00EC2A5F">
            <w:pPr>
              <w:pStyle w:val="KeinLeerraum"/>
            </w:pPr>
            <w:r w:rsidRPr="00841B78">
              <w:t>□</w:t>
            </w:r>
          </w:p>
        </w:tc>
        <w:tc>
          <w:tcPr>
            <w:tcW w:w="8685" w:type="dxa"/>
          </w:tcPr>
          <w:p w14:paraId="10848826" w14:textId="5659BB96" w:rsidR="003F565C" w:rsidRDefault="003F565C" w:rsidP="00D91FD9">
            <w:r w:rsidRPr="00474EC0">
              <w:t xml:space="preserve">Ein Begriff für Atome mit gleicher </w:t>
            </w:r>
            <w:r w:rsidR="004E0508">
              <w:t>Anz</w:t>
            </w:r>
            <w:r w:rsidRPr="00474EC0">
              <w:t xml:space="preserve">ahl an </w:t>
            </w:r>
            <w:r w:rsidR="00A7221C">
              <w:t>Elektr</w:t>
            </w:r>
            <w:r w:rsidRPr="00474EC0">
              <w:t xml:space="preserve">onen und Neutronen, </w:t>
            </w:r>
            <w:r w:rsidRPr="007F4B62">
              <w:t>aber unterschiedlicher</w:t>
            </w:r>
            <w:r w:rsidRPr="00474EC0">
              <w:t xml:space="preserve"> </w:t>
            </w:r>
            <w:r w:rsidR="00A7221C" w:rsidRPr="0066472B">
              <w:rPr>
                <w:u w:val="single"/>
              </w:rPr>
              <w:t>Proton</w:t>
            </w:r>
            <w:r w:rsidRPr="0066472B">
              <w:rPr>
                <w:u w:val="single"/>
              </w:rPr>
              <w:t>en</w:t>
            </w:r>
            <w:r w:rsidR="004E0508">
              <w:rPr>
                <w:u w:val="single"/>
              </w:rPr>
              <w:t>an</w:t>
            </w:r>
            <w:r w:rsidRPr="0066472B">
              <w:rPr>
                <w:u w:val="single"/>
              </w:rPr>
              <w:t>zahl</w:t>
            </w:r>
            <w:r w:rsidRPr="00474EC0">
              <w:t>.</w:t>
            </w:r>
          </w:p>
        </w:tc>
      </w:tr>
    </w:tbl>
    <w:p w14:paraId="75660760" w14:textId="77777777" w:rsidR="006D5835" w:rsidRDefault="006D5835" w:rsidP="00D91FD9">
      <w:pPr>
        <w:rPr>
          <w:rFonts w:cs="Arial"/>
          <w:szCs w:val="24"/>
        </w:rPr>
      </w:pPr>
    </w:p>
    <w:p w14:paraId="6635E708" w14:textId="54A4B0B4" w:rsidR="003E0E91" w:rsidRPr="00B34242" w:rsidRDefault="00BE1157" w:rsidP="000079C9">
      <w:pPr>
        <w:pStyle w:val="berschrift3"/>
      </w:pPr>
      <w:r>
        <w:rPr>
          <w:szCs w:val="24"/>
        </w:rPr>
        <w:lastRenderedPageBreak/>
        <w:t>SDMI</w:t>
      </w:r>
      <w:r w:rsidR="00E32616">
        <w:t>I</w:t>
      </w:r>
      <w:r w:rsidR="003E0E91">
        <w:t>_K2_I3</w:t>
      </w:r>
    </w:p>
    <w:p w14:paraId="3CED132B" w14:textId="77777777" w:rsidR="006D5835" w:rsidRDefault="006D5835" w:rsidP="00EC2A5F">
      <w:r>
        <w:t>Die Zugehörigkeit eines Atoms zu einem Element wird bestimmt durch die</w:t>
      </w:r>
      <w:r w:rsidR="0066472B">
        <w:t xml:space="preserve"> …</w:t>
      </w:r>
    </w:p>
    <w:p w14:paraId="6E053CB9"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1844"/>
      </w:tblGrid>
      <w:tr w:rsidR="00A7221C" w14:paraId="6ECF338D" w14:textId="77777777" w:rsidTr="00A7221C">
        <w:tc>
          <w:tcPr>
            <w:tcW w:w="0" w:type="auto"/>
          </w:tcPr>
          <w:p w14:paraId="59F778D2" w14:textId="77777777" w:rsidR="00A7221C" w:rsidRPr="00841B78" w:rsidRDefault="00A7221C" w:rsidP="00EC2A5F">
            <w:pPr>
              <w:pStyle w:val="KeinLeerraum"/>
            </w:pPr>
            <w:r w:rsidRPr="00841B78">
              <w:t>□</w:t>
            </w:r>
          </w:p>
        </w:tc>
        <w:tc>
          <w:tcPr>
            <w:tcW w:w="0" w:type="auto"/>
            <w:vAlign w:val="center"/>
          </w:tcPr>
          <w:p w14:paraId="05E2F49F" w14:textId="486F20E3" w:rsidR="00A7221C" w:rsidRPr="00E66571" w:rsidRDefault="00F7743D" w:rsidP="00D91FD9">
            <w:proofErr w:type="spellStart"/>
            <w:r w:rsidRPr="00E66571">
              <w:t>Atomzah</w:t>
            </w:r>
            <w:r w:rsidR="009F73D3">
              <w:t>l</w:t>
            </w:r>
            <w:proofErr w:type="spellEnd"/>
            <w:r>
              <w:t>.</w:t>
            </w:r>
          </w:p>
        </w:tc>
      </w:tr>
      <w:tr w:rsidR="00A7221C" w14:paraId="4761622B" w14:textId="77777777" w:rsidTr="00A7221C">
        <w:tc>
          <w:tcPr>
            <w:tcW w:w="0" w:type="auto"/>
          </w:tcPr>
          <w:p w14:paraId="1DF9A67B" w14:textId="315B8C77" w:rsidR="00A7221C" w:rsidRPr="00841B78" w:rsidRDefault="002677AA" w:rsidP="00EC2A5F">
            <w:pPr>
              <w:pStyle w:val="KeinLeerraum"/>
            </w:pPr>
            <w:r w:rsidRPr="00C6159E">
              <w:rPr>
                <w:sz w:val="28"/>
                <w:szCs w:val="28"/>
              </w:rPr>
              <w:t>x</w:t>
            </w:r>
            <w:r w:rsidR="00A7221C" w:rsidRPr="00841B78">
              <w:t>□</w:t>
            </w:r>
          </w:p>
        </w:tc>
        <w:tc>
          <w:tcPr>
            <w:tcW w:w="0" w:type="auto"/>
            <w:vAlign w:val="center"/>
          </w:tcPr>
          <w:p w14:paraId="0D7472B6" w14:textId="5CC5B916" w:rsidR="00A7221C" w:rsidRPr="00E66571" w:rsidRDefault="00F7743D" w:rsidP="00D91FD9">
            <w:r w:rsidRPr="00E66571">
              <w:t>Protonenzahl</w:t>
            </w:r>
            <w:r>
              <w:t>.</w:t>
            </w:r>
          </w:p>
        </w:tc>
      </w:tr>
      <w:tr w:rsidR="00A7221C" w14:paraId="4880F9DE" w14:textId="77777777" w:rsidTr="00A7221C">
        <w:tc>
          <w:tcPr>
            <w:tcW w:w="0" w:type="auto"/>
          </w:tcPr>
          <w:p w14:paraId="7DFFF258" w14:textId="77777777" w:rsidR="00A7221C" w:rsidRPr="00841B78" w:rsidRDefault="00A7221C" w:rsidP="00EC2A5F">
            <w:pPr>
              <w:pStyle w:val="KeinLeerraum"/>
            </w:pPr>
            <w:r w:rsidRPr="00841B78">
              <w:t>□</w:t>
            </w:r>
          </w:p>
        </w:tc>
        <w:tc>
          <w:tcPr>
            <w:tcW w:w="0" w:type="auto"/>
            <w:vAlign w:val="center"/>
          </w:tcPr>
          <w:p w14:paraId="5F011B4B" w14:textId="1964B123" w:rsidR="00A7221C" w:rsidRPr="00E66571" w:rsidRDefault="00A7221C" w:rsidP="00D91FD9">
            <w:r w:rsidRPr="00E66571">
              <w:t>Neutronen</w:t>
            </w:r>
            <w:r w:rsidR="009F73D3">
              <w:t>z</w:t>
            </w:r>
            <w:r w:rsidRPr="00E66571">
              <w:t>ahl</w:t>
            </w:r>
            <w:r w:rsidR="0066472B">
              <w:t>.</w:t>
            </w:r>
          </w:p>
        </w:tc>
      </w:tr>
      <w:tr w:rsidR="00A7221C" w14:paraId="07479F90" w14:textId="77777777" w:rsidTr="00A7221C">
        <w:tc>
          <w:tcPr>
            <w:tcW w:w="0" w:type="auto"/>
          </w:tcPr>
          <w:p w14:paraId="16FE8986" w14:textId="77777777" w:rsidR="00A7221C" w:rsidRPr="00841B78" w:rsidRDefault="00A7221C" w:rsidP="00EC2A5F">
            <w:pPr>
              <w:pStyle w:val="KeinLeerraum"/>
            </w:pPr>
            <w:r w:rsidRPr="00841B78">
              <w:t>□</w:t>
            </w:r>
          </w:p>
        </w:tc>
        <w:tc>
          <w:tcPr>
            <w:tcW w:w="0" w:type="auto"/>
            <w:vAlign w:val="center"/>
          </w:tcPr>
          <w:p w14:paraId="3DEEA548" w14:textId="3017AA9B" w:rsidR="00A7221C" w:rsidRPr="00E66571" w:rsidRDefault="00A7221C" w:rsidP="00D91FD9">
            <w:r w:rsidRPr="00E66571">
              <w:t>Massenzahl</w:t>
            </w:r>
            <w:r w:rsidR="0066472B">
              <w:t>.</w:t>
            </w:r>
          </w:p>
        </w:tc>
      </w:tr>
    </w:tbl>
    <w:p w14:paraId="7A2F892B" w14:textId="5906E327" w:rsidR="002C3C68" w:rsidRPr="001622B1" w:rsidRDefault="002C3C68" w:rsidP="001622B1"/>
    <w:p w14:paraId="7A02E3DB" w14:textId="63A5E2B0" w:rsidR="007D41E6" w:rsidRPr="00B34242" w:rsidRDefault="000079C9" w:rsidP="000079C9">
      <w:pPr>
        <w:pStyle w:val="berschrift3"/>
      </w:pPr>
      <w:r>
        <w:lastRenderedPageBreak/>
        <w:t>SDMI</w:t>
      </w:r>
      <w:r w:rsidR="00E32616">
        <w:t>I</w:t>
      </w:r>
      <w:r w:rsidR="00197153">
        <w:t>_K2_I4</w:t>
      </w:r>
    </w:p>
    <w:p w14:paraId="5BEC4F81" w14:textId="6A4D7516" w:rsidR="007D41E6" w:rsidRDefault="007D41E6" w:rsidP="007D41E6">
      <w:r>
        <w:t>Isotope sind Atome eines Elements, die sich …</w:t>
      </w:r>
    </w:p>
    <w:p w14:paraId="13B2E6F3" w14:textId="77777777" w:rsidR="007D41E6" w:rsidRDefault="007D41E6" w:rsidP="007D41E6">
      <w:pPr>
        <w:rPr>
          <w:rFonts w:cs="Arial"/>
          <w:szCs w:val="24"/>
        </w:rPr>
      </w:pPr>
    </w:p>
    <w:tbl>
      <w:tblPr>
        <w:tblW w:w="0" w:type="auto"/>
        <w:tblLook w:val="04A0" w:firstRow="1" w:lastRow="0" w:firstColumn="1" w:lastColumn="0" w:noHBand="0" w:noVBand="1"/>
      </w:tblPr>
      <w:tblGrid>
        <w:gridCol w:w="646"/>
        <w:gridCol w:w="4886"/>
      </w:tblGrid>
      <w:tr w:rsidR="007D41E6" w14:paraId="573A324F" w14:textId="77777777" w:rsidTr="00D9082C">
        <w:tc>
          <w:tcPr>
            <w:tcW w:w="0" w:type="auto"/>
          </w:tcPr>
          <w:p w14:paraId="5152BF02" w14:textId="40888934" w:rsidR="007D41E6" w:rsidRPr="00841B78" w:rsidRDefault="002677AA" w:rsidP="00D9082C">
            <w:pPr>
              <w:pStyle w:val="KeinLeerraum"/>
            </w:pPr>
            <w:r w:rsidRPr="00C6159E">
              <w:rPr>
                <w:sz w:val="28"/>
                <w:szCs w:val="28"/>
              </w:rPr>
              <w:t>x</w:t>
            </w:r>
            <w:r w:rsidR="007D41E6" w:rsidRPr="00841B78">
              <w:t>□</w:t>
            </w:r>
          </w:p>
        </w:tc>
        <w:tc>
          <w:tcPr>
            <w:tcW w:w="0" w:type="auto"/>
            <w:vAlign w:val="center"/>
          </w:tcPr>
          <w:p w14:paraId="6E769B8C" w14:textId="77777777" w:rsidR="007D41E6" w:rsidRPr="00530B61" w:rsidRDefault="007D41E6" w:rsidP="00D9082C">
            <w:r>
              <w:t>i</w:t>
            </w:r>
            <w:r w:rsidRPr="00530B61">
              <w:t xml:space="preserve">n der Anzahl der </w:t>
            </w:r>
            <w:r w:rsidRPr="00DD66D3">
              <w:rPr>
                <w:u w:val="single"/>
              </w:rPr>
              <w:t>Neutronen</w:t>
            </w:r>
            <w:r w:rsidRPr="00530B61">
              <w:t xml:space="preserve"> unterscheiden.</w:t>
            </w:r>
          </w:p>
        </w:tc>
      </w:tr>
      <w:tr w:rsidR="007D41E6" w14:paraId="49DDDDA3" w14:textId="77777777" w:rsidTr="00D9082C">
        <w:tc>
          <w:tcPr>
            <w:tcW w:w="0" w:type="auto"/>
          </w:tcPr>
          <w:p w14:paraId="6EA8E27A" w14:textId="77777777" w:rsidR="007D41E6" w:rsidRPr="00841B78" w:rsidRDefault="007D41E6" w:rsidP="00D9082C">
            <w:pPr>
              <w:pStyle w:val="KeinLeerraum"/>
            </w:pPr>
            <w:r w:rsidRPr="00841B78">
              <w:t>□</w:t>
            </w:r>
          </w:p>
        </w:tc>
        <w:tc>
          <w:tcPr>
            <w:tcW w:w="0" w:type="auto"/>
            <w:vAlign w:val="center"/>
          </w:tcPr>
          <w:p w14:paraId="60056418" w14:textId="77777777" w:rsidR="007D41E6" w:rsidRPr="00530B61" w:rsidRDefault="007D41E6" w:rsidP="00D9082C">
            <w:r>
              <w:t>i</w:t>
            </w:r>
            <w:r w:rsidRPr="00530B61">
              <w:t xml:space="preserve">n der Anzahl der </w:t>
            </w:r>
            <w:r w:rsidRPr="00DD66D3">
              <w:rPr>
                <w:u w:val="single"/>
              </w:rPr>
              <w:t>Elektronen</w:t>
            </w:r>
            <w:r w:rsidRPr="00530B61">
              <w:t xml:space="preserve"> unterscheiden.</w:t>
            </w:r>
          </w:p>
        </w:tc>
      </w:tr>
      <w:tr w:rsidR="007D41E6" w14:paraId="5E4F52D8" w14:textId="77777777" w:rsidTr="00D9082C">
        <w:tc>
          <w:tcPr>
            <w:tcW w:w="0" w:type="auto"/>
          </w:tcPr>
          <w:p w14:paraId="5F8C85C9" w14:textId="77777777" w:rsidR="007D41E6" w:rsidRPr="00841B78" w:rsidRDefault="007D41E6" w:rsidP="00D9082C">
            <w:pPr>
              <w:pStyle w:val="KeinLeerraum"/>
            </w:pPr>
            <w:r w:rsidRPr="00841B78">
              <w:t>□</w:t>
            </w:r>
          </w:p>
        </w:tc>
        <w:tc>
          <w:tcPr>
            <w:tcW w:w="0" w:type="auto"/>
            <w:vAlign w:val="center"/>
          </w:tcPr>
          <w:p w14:paraId="2CF56C7A" w14:textId="77777777" w:rsidR="007D41E6" w:rsidRPr="00530B61" w:rsidRDefault="007D41E6" w:rsidP="00D9082C">
            <w:r>
              <w:t>i</w:t>
            </w:r>
            <w:r w:rsidRPr="00530B61">
              <w:t xml:space="preserve">n der Anzahl der </w:t>
            </w:r>
            <w:r w:rsidRPr="00DD66D3">
              <w:rPr>
                <w:u w:val="single"/>
              </w:rPr>
              <w:t>Protonen</w:t>
            </w:r>
            <w:r w:rsidRPr="00530B61">
              <w:t xml:space="preserve"> unterscheiden.</w:t>
            </w:r>
          </w:p>
        </w:tc>
      </w:tr>
      <w:tr w:rsidR="007D41E6" w14:paraId="4511CBC9" w14:textId="77777777" w:rsidTr="00D9082C">
        <w:tc>
          <w:tcPr>
            <w:tcW w:w="0" w:type="auto"/>
          </w:tcPr>
          <w:p w14:paraId="242A1019" w14:textId="77777777" w:rsidR="007D41E6" w:rsidRPr="00841B78" w:rsidRDefault="007D41E6" w:rsidP="00D9082C">
            <w:pPr>
              <w:pStyle w:val="KeinLeerraum"/>
            </w:pPr>
            <w:r w:rsidRPr="00841B78">
              <w:t>□</w:t>
            </w:r>
          </w:p>
        </w:tc>
        <w:tc>
          <w:tcPr>
            <w:tcW w:w="0" w:type="auto"/>
            <w:vAlign w:val="center"/>
          </w:tcPr>
          <w:p w14:paraId="7CB84A92" w14:textId="77777777" w:rsidR="007D41E6" w:rsidRPr="00530B61" w:rsidRDefault="007D41E6" w:rsidP="00D9082C">
            <w:r>
              <w:t>i</w:t>
            </w:r>
            <w:r w:rsidRPr="00530B61">
              <w:t xml:space="preserve">n der Anzahl der </w:t>
            </w:r>
            <w:r>
              <w:rPr>
                <w:u w:val="single"/>
              </w:rPr>
              <w:t>Positronen</w:t>
            </w:r>
            <w:r w:rsidRPr="00530B61">
              <w:t xml:space="preserve"> unterscheiden.</w:t>
            </w:r>
          </w:p>
        </w:tc>
      </w:tr>
    </w:tbl>
    <w:p w14:paraId="55941A6F" w14:textId="0B1D318F" w:rsidR="002C3C68" w:rsidRPr="001622B1" w:rsidRDefault="002C3C68" w:rsidP="001622B1"/>
    <w:p w14:paraId="2DC6F031" w14:textId="40D7D52B" w:rsidR="003E0E91" w:rsidRPr="00B34242" w:rsidRDefault="00BE1157" w:rsidP="000079C9">
      <w:pPr>
        <w:pStyle w:val="berschrift3"/>
      </w:pPr>
      <w:r>
        <w:rPr>
          <w:szCs w:val="24"/>
        </w:rPr>
        <w:lastRenderedPageBreak/>
        <w:t>SDMI</w:t>
      </w:r>
      <w:r w:rsidR="00E32616">
        <w:t>I</w:t>
      </w:r>
      <w:r w:rsidR="00D10C96">
        <w:t>_K2_I5</w:t>
      </w:r>
    </w:p>
    <w:p w14:paraId="43F94671" w14:textId="77777777" w:rsidR="006D5835" w:rsidRDefault="006D5835" w:rsidP="00EC2A5F">
      <w:r>
        <w:t>Atome s</w:t>
      </w:r>
      <w:r w:rsidR="00841B78">
        <w:t>ind elektrisch neutral, weil …</w:t>
      </w:r>
    </w:p>
    <w:p w14:paraId="4D103132"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5700"/>
      </w:tblGrid>
      <w:tr w:rsidR="00A7221C" w14:paraId="75A49EA4" w14:textId="77777777" w:rsidTr="00A7221C">
        <w:tc>
          <w:tcPr>
            <w:tcW w:w="0" w:type="auto"/>
          </w:tcPr>
          <w:p w14:paraId="013C2455" w14:textId="77777777" w:rsidR="00A7221C" w:rsidRPr="00841B78" w:rsidRDefault="00A7221C" w:rsidP="00EC2A5F">
            <w:pPr>
              <w:pStyle w:val="KeinLeerraum"/>
            </w:pPr>
            <w:r w:rsidRPr="00841B78">
              <w:t>□</w:t>
            </w:r>
          </w:p>
        </w:tc>
        <w:tc>
          <w:tcPr>
            <w:tcW w:w="0" w:type="auto"/>
            <w:vAlign w:val="center"/>
          </w:tcPr>
          <w:p w14:paraId="7B4A8A32" w14:textId="77777777" w:rsidR="00A7221C" w:rsidRPr="00A65709" w:rsidRDefault="00A7221C" w:rsidP="00D91FD9">
            <w:r w:rsidRPr="00A65709">
              <w:t>die Elementarteilchen ungeladen sind.</w:t>
            </w:r>
          </w:p>
        </w:tc>
      </w:tr>
      <w:tr w:rsidR="00A7221C" w14:paraId="5FAB2BCE" w14:textId="77777777" w:rsidTr="00A7221C">
        <w:tc>
          <w:tcPr>
            <w:tcW w:w="0" w:type="auto"/>
          </w:tcPr>
          <w:p w14:paraId="4766F655" w14:textId="77777777" w:rsidR="00A7221C" w:rsidRPr="00841B78" w:rsidRDefault="00A7221C" w:rsidP="00EC2A5F">
            <w:pPr>
              <w:pStyle w:val="KeinLeerraum"/>
            </w:pPr>
            <w:r w:rsidRPr="00841B78">
              <w:t>□</w:t>
            </w:r>
          </w:p>
        </w:tc>
        <w:tc>
          <w:tcPr>
            <w:tcW w:w="0" w:type="auto"/>
            <w:vAlign w:val="center"/>
          </w:tcPr>
          <w:p w14:paraId="5405055A" w14:textId="77777777" w:rsidR="00A7221C" w:rsidRPr="00A65709" w:rsidRDefault="00F7743D" w:rsidP="00D91FD9">
            <w:r w:rsidRPr="00A65709">
              <w:t>sich im Kern ungeladene Neutronen befinden.</w:t>
            </w:r>
          </w:p>
        </w:tc>
      </w:tr>
      <w:tr w:rsidR="00A7221C" w14:paraId="2950E4D6" w14:textId="77777777" w:rsidTr="00A7221C">
        <w:tc>
          <w:tcPr>
            <w:tcW w:w="0" w:type="auto"/>
          </w:tcPr>
          <w:p w14:paraId="44BC5D12" w14:textId="77777777" w:rsidR="00A7221C" w:rsidRPr="00841B78" w:rsidRDefault="00A7221C" w:rsidP="00EC2A5F">
            <w:pPr>
              <w:pStyle w:val="KeinLeerraum"/>
            </w:pPr>
            <w:r w:rsidRPr="00841B78">
              <w:t>□</w:t>
            </w:r>
          </w:p>
        </w:tc>
        <w:tc>
          <w:tcPr>
            <w:tcW w:w="0" w:type="auto"/>
            <w:vAlign w:val="center"/>
          </w:tcPr>
          <w:p w14:paraId="094B5036" w14:textId="77777777" w:rsidR="00A7221C" w:rsidRPr="00A65709" w:rsidRDefault="00A7221C" w:rsidP="00D91FD9">
            <w:r w:rsidRPr="00A65709">
              <w:t>der geladene Kern von der Hülle abgeschirmt wird.</w:t>
            </w:r>
          </w:p>
        </w:tc>
      </w:tr>
      <w:tr w:rsidR="00A7221C" w14:paraId="3174FD6E" w14:textId="77777777" w:rsidTr="00A7221C">
        <w:tc>
          <w:tcPr>
            <w:tcW w:w="0" w:type="auto"/>
          </w:tcPr>
          <w:p w14:paraId="1F67A895" w14:textId="31BB98AD" w:rsidR="00A7221C" w:rsidRPr="00841B78" w:rsidRDefault="002677AA" w:rsidP="00EC2A5F">
            <w:pPr>
              <w:pStyle w:val="KeinLeerraum"/>
            </w:pPr>
            <w:r w:rsidRPr="00C6159E">
              <w:rPr>
                <w:sz w:val="28"/>
                <w:szCs w:val="28"/>
              </w:rPr>
              <w:t>x</w:t>
            </w:r>
            <w:r w:rsidR="00A7221C" w:rsidRPr="00841B78">
              <w:t>□</w:t>
            </w:r>
          </w:p>
        </w:tc>
        <w:tc>
          <w:tcPr>
            <w:tcW w:w="0" w:type="auto"/>
            <w:vAlign w:val="center"/>
          </w:tcPr>
          <w:p w14:paraId="66BB1080" w14:textId="77777777" w:rsidR="00A7221C" w:rsidRPr="00A65709" w:rsidRDefault="00F7743D" w:rsidP="00D91FD9">
            <w:r w:rsidRPr="00A65709">
              <w:t>die Ladungen der Elementarteilchen sich aufheben.</w:t>
            </w:r>
          </w:p>
        </w:tc>
      </w:tr>
    </w:tbl>
    <w:p w14:paraId="702B3342" w14:textId="77777777" w:rsidR="006D5835" w:rsidRDefault="006D5835" w:rsidP="00D91FD9">
      <w:pPr>
        <w:rPr>
          <w:rFonts w:cs="Arial"/>
          <w:szCs w:val="24"/>
        </w:rPr>
      </w:pPr>
    </w:p>
    <w:p w14:paraId="445A6410" w14:textId="7CD72711" w:rsidR="003E0E91" w:rsidRPr="00B34242" w:rsidRDefault="00BE1157" w:rsidP="000079C9">
      <w:pPr>
        <w:pStyle w:val="berschrift3"/>
      </w:pPr>
      <w:r>
        <w:rPr>
          <w:szCs w:val="24"/>
        </w:rPr>
        <w:lastRenderedPageBreak/>
        <w:t>SDMI</w:t>
      </w:r>
      <w:r w:rsidR="00E32616">
        <w:t>I</w:t>
      </w:r>
      <w:r w:rsidR="003E0E91">
        <w:t>_K2_I</w:t>
      </w:r>
      <w:r w:rsidR="00D10C96">
        <w:t>6</w:t>
      </w:r>
    </w:p>
    <w:p w14:paraId="5ABD81AB" w14:textId="49496D90" w:rsidR="006D5835" w:rsidRDefault="006D5835" w:rsidP="00EC2A5F">
      <w:r>
        <w:t xml:space="preserve">Kohlenstoff-Atome besitzen sechs Elektronen, sechs Protonen und sechs Neutronen. Wie viele Elektronen, Protonen und Neutronen befinden sich im </w:t>
      </w:r>
      <w:r w:rsidRPr="009F73D3">
        <w:rPr>
          <w:u w:val="single"/>
        </w:rPr>
        <w:t>Kern</w:t>
      </w:r>
      <w:r>
        <w:t xml:space="preserve"> eines Kohlenstoff-Atoms?</w:t>
      </w:r>
    </w:p>
    <w:p w14:paraId="33245E61"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6207"/>
      </w:tblGrid>
      <w:tr w:rsidR="00A7221C" w14:paraId="3518227B" w14:textId="77777777" w:rsidTr="00A7221C">
        <w:tc>
          <w:tcPr>
            <w:tcW w:w="0" w:type="auto"/>
          </w:tcPr>
          <w:p w14:paraId="1545803D" w14:textId="77777777" w:rsidR="00A7221C" w:rsidRPr="00841B78" w:rsidRDefault="00A7221C" w:rsidP="00EC2A5F">
            <w:pPr>
              <w:pStyle w:val="KeinLeerraum"/>
            </w:pPr>
            <w:r w:rsidRPr="00841B78">
              <w:t>□</w:t>
            </w:r>
          </w:p>
        </w:tc>
        <w:tc>
          <w:tcPr>
            <w:tcW w:w="0" w:type="auto"/>
            <w:vAlign w:val="center"/>
          </w:tcPr>
          <w:p w14:paraId="26556533" w14:textId="28E253FE" w:rsidR="00A7221C" w:rsidRPr="00173076" w:rsidRDefault="00A84613" w:rsidP="00D91FD9">
            <w:r>
              <w:t>s</w:t>
            </w:r>
            <w:r w:rsidR="00A7221C" w:rsidRPr="00173076">
              <w:t>echs Elektronen, sechs Protonen und sechs Neutronen</w:t>
            </w:r>
          </w:p>
        </w:tc>
      </w:tr>
      <w:tr w:rsidR="00A7221C" w14:paraId="7FDBB5A2" w14:textId="77777777" w:rsidTr="00A7221C">
        <w:tc>
          <w:tcPr>
            <w:tcW w:w="0" w:type="auto"/>
          </w:tcPr>
          <w:p w14:paraId="79EF9110" w14:textId="77777777" w:rsidR="00A7221C" w:rsidRPr="00841B78" w:rsidRDefault="00A7221C" w:rsidP="00EC2A5F">
            <w:pPr>
              <w:pStyle w:val="KeinLeerraum"/>
            </w:pPr>
            <w:r w:rsidRPr="00841B78">
              <w:t>□</w:t>
            </w:r>
          </w:p>
        </w:tc>
        <w:tc>
          <w:tcPr>
            <w:tcW w:w="0" w:type="auto"/>
            <w:vAlign w:val="center"/>
          </w:tcPr>
          <w:p w14:paraId="769CFE7B" w14:textId="27916ADE" w:rsidR="00A7221C" w:rsidRPr="00173076" w:rsidRDefault="00A84613" w:rsidP="00D91FD9">
            <w:r>
              <w:t>s</w:t>
            </w:r>
            <w:r w:rsidR="00A7221C" w:rsidRPr="00173076">
              <w:t xml:space="preserve">echs Elektronen, sechs Protonen und </w:t>
            </w:r>
            <w:r w:rsidR="00A7221C" w:rsidRPr="00DD66D3">
              <w:rPr>
                <w:u w:val="single"/>
              </w:rPr>
              <w:t>keine</w:t>
            </w:r>
            <w:r w:rsidR="00A7221C" w:rsidRPr="00173076">
              <w:t xml:space="preserve"> Neutronen</w:t>
            </w:r>
          </w:p>
        </w:tc>
      </w:tr>
      <w:tr w:rsidR="00A7221C" w14:paraId="452687D3" w14:textId="77777777" w:rsidTr="00A7221C">
        <w:tc>
          <w:tcPr>
            <w:tcW w:w="0" w:type="auto"/>
          </w:tcPr>
          <w:p w14:paraId="2AD3F8EC" w14:textId="77777777" w:rsidR="00A7221C" w:rsidRPr="00841B78" w:rsidRDefault="00A7221C" w:rsidP="00EC2A5F">
            <w:pPr>
              <w:pStyle w:val="KeinLeerraum"/>
            </w:pPr>
            <w:r w:rsidRPr="00841B78">
              <w:t>□</w:t>
            </w:r>
          </w:p>
        </w:tc>
        <w:tc>
          <w:tcPr>
            <w:tcW w:w="0" w:type="auto"/>
            <w:vAlign w:val="center"/>
          </w:tcPr>
          <w:p w14:paraId="21012CF5" w14:textId="51D49A58" w:rsidR="00A7221C" w:rsidRPr="00173076" w:rsidRDefault="00A84613" w:rsidP="00D91FD9">
            <w:r>
              <w:t>s</w:t>
            </w:r>
            <w:r w:rsidR="001A1281">
              <w:t>echs Elektron</w:t>
            </w:r>
            <w:r w:rsidR="001A1281" w:rsidRPr="00173076">
              <w:t>en</w:t>
            </w:r>
            <w:r w:rsidR="001A1281">
              <w:t xml:space="preserve">, </w:t>
            </w:r>
            <w:r w:rsidR="001A1281" w:rsidRPr="00DD66D3">
              <w:rPr>
                <w:u w:val="single"/>
              </w:rPr>
              <w:t>keine</w:t>
            </w:r>
            <w:r w:rsidR="001A1281">
              <w:t xml:space="preserve"> Protonen und sechs Neutronen</w:t>
            </w:r>
          </w:p>
        </w:tc>
      </w:tr>
      <w:tr w:rsidR="00A7221C" w14:paraId="2705BE63" w14:textId="77777777" w:rsidTr="00A7221C">
        <w:tc>
          <w:tcPr>
            <w:tcW w:w="0" w:type="auto"/>
          </w:tcPr>
          <w:p w14:paraId="723574CD" w14:textId="29B2A4D9" w:rsidR="00A7221C" w:rsidRPr="00841B78" w:rsidRDefault="002677AA" w:rsidP="00EC2A5F">
            <w:pPr>
              <w:pStyle w:val="KeinLeerraum"/>
            </w:pPr>
            <w:r w:rsidRPr="00C6159E">
              <w:rPr>
                <w:sz w:val="28"/>
                <w:szCs w:val="28"/>
              </w:rPr>
              <w:t>x</w:t>
            </w:r>
            <w:r w:rsidR="00A7221C" w:rsidRPr="00841B78">
              <w:t>□</w:t>
            </w:r>
          </w:p>
        </w:tc>
        <w:tc>
          <w:tcPr>
            <w:tcW w:w="0" w:type="auto"/>
            <w:vAlign w:val="center"/>
          </w:tcPr>
          <w:p w14:paraId="07CEE3CC" w14:textId="6FF45F12" w:rsidR="00A7221C" w:rsidRPr="00173076" w:rsidRDefault="00A84613" w:rsidP="00D91FD9">
            <w:r>
              <w:rPr>
                <w:u w:val="single"/>
              </w:rPr>
              <w:t>k</w:t>
            </w:r>
            <w:r w:rsidR="001A1281" w:rsidRPr="00DD66D3">
              <w:rPr>
                <w:u w:val="single"/>
              </w:rPr>
              <w:t>eine</w:t>
            </w:r>
            <w:r w:rsidR="001A1281" w:rsidRPr="00173076">
              <w:t xml:space="preserve"> Elektronen</w:t>
            </w:r>
            <w:r w:rsidR="001A1281">
              <w:t>, s</w:t>
            </w:r>
            <w:r w:rsidR="001A1281" w:rsidRPr="00173076">
              <w:t>ec</w:t>
            </w:r>
            <w:r w:rsidR="001A1281">
              <w:t>hs Protonen und sechs Neutronen</w:t>
            </w:r>
          </w:p>
        </w:tc>
      </w:tr>
    </w:tbl>
    <w:p w14:paraId="5B689F65" w14:textId="29730A2F" w:rsidR="00D10C96" w:rsidRPr="005071F5" w:rsidRDefault="00D10C96" w:rsidP="005071F5"/>
    <w:p w14:paraId="41B3F9A0" w14:textId="3527CBA4" w:rsidR="003E0E91" w:rsidRPr="00B34242" w:rsidRDefault="00BE1157" w:rsidP="000079C9">
      <w:pPr>
        <w:pStyle w:val="berschrift3"/>
      </w:pPr>
      <w:r>
        <w:rPr>
          <w:szCs w:val="24"/>
        </w:rPr>
        <w:lastRenderedPageBreak/>
        <w:t>SDMI</w:t>
      </w:r>
      <w:r w:rsidR="00E32616">
        <w:t>I</w:t>
      </w:r>
      <w:r w:rsidR="00D10C96">
        <w:t>_K2_I7</w:t>
      </w:r>
    </w:p>
    <w:p w14:paraId="307C569A" w14:textId="0342B618" w:rsidR="006D5835" w:rsidRDefault="00446B34" w:rsidP="00EC2A5F">
      <w:r>
        <w:rPr>
          <w:noProof/>
          <w:lang w:eastAsia="de-DE"/>
        </w:rPr>
        <mc:AlternateContent>
          <mc:Choice Requires="wps">
            <w:drawing>
              <wp:anchor distT="0" distB="0" distL="114300" distR="114300" simplePos="0" relativeHeight="251573248" behindDoc="0" locked="0" layoutInCell="1" allowOverlap="1" wp14:anchorId="196C9E1F" wp14:editId="68D0EBB5">
                <wp:simplePos x="0" y="0"/>
                <wp:positionH relativeFrom="margin">
                  <wp:posOffset>4612005</wp:posOffset>
                </wp:positionH>
                <wp:positionV relativeFrom="margin">
                  <wp:posOffset>281940</wp:posOffset>
                </wp:positionV>
                <wp:extent cx="1143000" cy="1216025"/>
                <wp:effectExtent l="0" t="0" r="19050" b="22225"/>
                <wp:wrapSquare wrapText="bothSides"/>
                <wp:docPr id="24" name="Textfeld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1216025"/>
                        </a:xfrm>
                        <a:prstGeom prst="rect">
                          <a:avLst/>
                        </a:prstGeom>
                        <a:solidFill>
                          <a:srgbClr val="FFFFFF"/>
                        </a:solidFill>
                        <a:ln w="9525">
                          <a:solidFill>
                            <a:srgbClr val="000000"/>
                          </a:solidFill>
                          <a:miter lim="800000"/>
                          <a:headEnd/>
                          <a:tailEnd/>
                        </a:ln>
                      </wps:spPr>
                      <wps:txbx>
                        <w:txbxContent>
                          <w:p w14:paraId="4D079A9D" w14:textId="77777777" w:rsidR="00B57A62" w:rsidRPr="00B86E58" w:rsidRDefault="00B57A62" w:rsidP="003A0313">
                            <w:pPr>
                              <w:rPr>
                                <w:rFonts w:cs="Arial"/>
                                <w:szCs w:val="24"/>
                              </w:rPr>
                            </w:pPr>
                            <w:r w:rsidRPr="00B86E58">
                              <w:rPr>
                                <w:rFonts w:cs="Arial"/>
                                <w:szCs w:val="24"/>
                              </w:rPr>
                              <w:t>24,3</w:t>
                            </w:r>
                          </w:p>
                          <w:p w14:paraId="37C34D8E" w14:textId="77777777" w:rsidR="00B57A62" w:rsidRDefault="00B57A62" w:rsidP="003A0313">
                            <w:pPr>
                              <w:jc w:val="center"/>
                              <w:rPr>
                                <w:rFonts w:cs="Arial"/>
                                <w:sz w:val="40"/>
                                <w:szCs w:val="40"/>
                              </w:rPr>
                            </w:pPr>
                            <w:r w:rsidRPr="00772473">
                              <w:rPr>
                                <w:rFonts w:cs="Arial"/>
                                <w:sz w:val="40"/>
                                <w:szCs w:val="40"/>
                              </w:rPr>
                              <w:t>Mg</w:t>
                            </w:r>
                          </w:p>
                          <w:p w14:paraId="5A83163A" w14:textId="77777777" w:rsidR="00B57A62" w:rsidRPr="00B86E58" w:rsidRDefault="00B57A62" w:rsidP="003A0313">
                            <w:pPr>
                              <w:jc w:val="center"/>
                              <w:rPr>
                                <w:rFonts w:cs="Arial"/>
                                <w:b/>
                                <w:szCs w:val="24"/>
                              </w:rPr>
                            </w:pPr>
                            <w:r w:rsidRPr="00B86E58">
                              <w:rPr>
                                <w:rFonts w:cs="Arial"/>
                                <w:b/>
                                <w:szCs w:val="24"/>
                              </w:rPr>
                              <w:t>Magnesium</w:t>
                            </w:r>
                          </w:p>
                          <w:p w14:paraId="71F8A082" w14:textId="77777777" w:rsidR="00B57A62" w:rsidRPr="00B86E58" w:rsidRDefault="00B57A62" w:rsidP="003A0313">
                            <w:pPr>
                              <w:rPr>
                                <w:rFonts w:cs="Arial"/>
                                <w:szCs w:val="24"/>
                              </w:rPr>
                            </w:pPr>
                            <w:r w:rsidRPr="00B86E58">
                              <w:rPr>
                                <w:rFonts w:cs="Arial"/>
                                <w:szCs w:val="24"/>
                              </w:rPr>
                              <w:t>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96C9E1F" id="Textfeld 1" o:spid="_x0000_s1029" type="#_x0000_t202" style="position:absolute;left:0;text-align:left;margin-left:363.15pt;margin-top:22.2pt;width:90pt;height:95.75pt;z-index:25157324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">
                <v:textbox>
                  <w:txbxContent>
                    <w:p w14:paraId="4D079A9D" w14:textId="77777777" w:rsidR="00B57A62" w:rsidRPr="00B86E58" w:rsidRDefault="00B57A62" w:rsidP="003A0313">
                      <w:pPr>
                        <w:rPr>
                          <w:rFonts w:cs="Arial"/>
                          <w:szCs w:val="24"/>
                        </w:rPr>
                      </w:pPr>
                      <w:r w:rsidRPr="00B86E58">
                        <w:rPr>
                          <w:rFonts w:cs="Arial"/>
                          <w:szCs w:val="24"/>
                        </w:rPr>
                        <w:t>24,3</w:t>
                      </w:r>
                    </w:p>
                    <w:p w14:paraId="37C34D8E" w14:textId="77777777" w:rsidR="00B57A62" w:rsidRDefault="00B57A62" w:rsidP="003A0313">
                      <w:pPr>
                        <w:jc w:val="center"/>
                        <w:rPr>
                          <w:rFonts w:cs="Arial"/>
                          <w:sz w:val="40"/>
                          <w:szCs w:val="40"/>
                        </w:rPr>
                      </w:pPr>
                      <w:r w:rsidRPr="00772473">
                        <w:rPr>
                          <w:rFonts w:cs="Arial"/>
                          <w:sz w:val="40"/>
                          <w:szCs w:val="40"/>
                        </w:rPr>
                        <w:t>Mg</w:t>
                      </w:r>
                    </w:p>
                    <w:p w14:paraId="5A83163A" w14:textId="77777777" w:rsidR="00B57A62" w:rsidRPr="00B86E58" w:rsidRDefault="00B57A62" w:rsidP="003A0313">
                      <w:pPr>
                        <w:jc w:val="center"/>
                        <w:rPr>
                          <w:rFonts w:cs="Arial"/>
                          <w:b/>
                          <w:szCs w:val="24"/>
                        </w:rPr>
                      </w:pPr>
                      <w:r w:rsidRPr="00B86E58">
                        <w:rPr>
                          <w:rFonts w:cs="Arial"/>
                          <w:b/>
                          <w:szCs w:val="24"/>
                        </w:rPr>
                        <w:t>Magnesium</w:t>
                      </w:r>
                    </w:p>
                    <w:p w14:paraId="71F8A082" w14:textId="77777777" w:rsidR="00B57A62" w:rsidRPr="00B86E58" w:rsidRDefault="00B57A62" w:rsidP="003A0313">
                      <w:pPr>
                        <w:rPr>
                          <w:rFonts w:cs="Arial"/>
                          <w:szCs w:val="24"/>
                        </w:rPr>
                      </w:pPr>
                      <w:r w:rsidRPr="00B86E58">
                        <w:rPr>
                          <w:rFonts w:cs="Arial"/>
                          <w:szCs w:val="24"/>
                        </w:rPr>
                        <w:t>12</w:t>
                      </w:r>
                    </w:p>
                  </w:txbxContent>
                </v:textbox>
                <w10:wrap type="square" anchorx="margin" anchory="margin"/>
              </v:shape>
            </w:pict>
          </mc:Fallback>
        </mc:AlternateContent>
      </w:r>
      <w:r w:rsidR="006D5835" w:rsidRPr="00E31B8F">
        <w:t>Nebenstehend ist das Element Magnesium aus dem Periodensystem abgebildet.</w:t>
      </w:r>
      <w:r w:rsidR="006D5835">
        <w:t xml:space="preserve"> Wofür steht die Zahl 12?</w:t>
      </w:r>
    </w:p>
    <w:p w14:paraId="2D1325DE" w14:textId="77777777" w:rsidR="00841B78" w:rsidRDefault="00841B78" w:rsidP="00D91FD9">
      <w:pPr>
        <w:rPr>
          <w:rFonts w:cs="Arial"/>
          <w:szCs w:val="24"/>
        </w:rPr>
      </w:pPr>
    </w:p>
    <w:tbl>
      <w:tblPr>
        <w:tblW w:w="9160" w:type="dxa"/>
        <w:tblLook w:val="04A0" w:firstRow="1" w:lastRow="0" w:firstColumn="1" w:lastColumn="0" w:noHBand="0" w:noVBand="1"/>
      </w:tblPr>
      <w:tblGrid>
        <w:gridCol w:w="669"/>
        <w:gridCol w:w="8491"/>
      </w:tblGrid>
      <w:tr w:rsidR="00F7743D" w14:paraId="2FE05E82" w14:textId="77777777" w:rsidTr="00DB7A04">
        <w:trPr>
          <w:trHeight w:val="567"/>
        </w:trPr>
        <w:tc>
          <w:tcPr>
            <w:tcW w:w="0" w:type="auto"/>
            <w:vAlign w:val="center"/>
          </w:tcPr>
          <w:p w14:paraId="52A079E8" w14:textId="77777777" w:rsidR="00F7743D" w:rsidRPr="00841B78" w:rsidRDefault="00F7743D" w:rsidP="00EC2A5F">
            <w:pPr>
              <w:pStyle w:val="KeinLeerraum"/>
            </w:pPr>
            <w:r w:rsidRPr="00841B78">
              <w:t>□</w:t>
            </w:r>
          </w:p>
        </w:tc>
        <w:tc>
          <w:tcPr>
            <w:tcW w:w="8491" w:type="dxa"/>
            <w:vAlign w:val="center"/>
          </w:tcPr>
          <w:p w14:paraId="7171A553" w14:textId="0CF02C9B" w:rsidR="00F7743D" w:rsidRPr="00C44924" w:rsidRDefault="00F7743D" w:rsidP="00D91FD9">
            <w:r w:rsidRPr="00C44924">
              <w:t>Die Zahl gibt die Masse des Elements an und ist unveränderlich.</w:t>
            </w:r>
          </w:p>
        </w:tc>
      </w:tr>
      <w:tr w:rsidR="00F7743D" w14:paraId="0491BC91" w14:textId="77777777" w:rsidTr="00DB7A04">
        <w:trPr>
          <w:trHeight w:val="567"/>
        </w:trPr>
        <w:tc>
          <w:tcPr>
            <w:tcW w:w="0" w:type="auto"/>
            <w:vAlign w:val="center"/>
          </w:tcPr>
          <w:p w14:paraId="4D9676B8" w14:textId="77777777" w:rsidR="00F7743D" w:rsidRPr="00841B78" w:rsidRDefault="00F7743D" w:rsidP="00EC2A5F">
            <w:pPr>
              <w:pStyle w:val="KeinLeerraum"/>
            </w:pPr>
            <w:r w:rsidRPr="00841B78">
              <w:t>□</w:t>
            </w:r>
          </w:p>
        </w:tc>
        <w:tc>
          <w:tcPr>
            <w:tcW w:w="8491" w:type="dxa"/>
            <w:vAlign w:val="center"/>
          </w:tcPr>
          <w:p w14:paraId="2055545A" w14:textId="74EBDB8C" w:rsidR="00F7743D" w:rsidRPr="00C44924" w:rsidRDefault="00F7743D" w:rsidP="00D91FD9">
            <w:r w:rsidRPr="00C44924">
              <w:t>Die Zahl gibt die Masse des Elements an und ist veränderlich.</w:t>
            </w:r>
          </w:p>
        </w:tc>
      </w:tr>
      <w:tr w:rsidR="00F7743D" w14:paraId="436F372B" w14:textId="77777777" w:rsidTr="00DB7A04">
        <w:trPr>
          <w:trHeight w:val="567"/>
        </w:trPr>
        <w:tc>
          <w:tcPr>
            <w:tcW w:w="0" w:type="auto"/>
            <w:vAlign w:val="center"/>
          </w:tcPr>
          <w:p w14:paraId="65FBBF2B" w14:textId="77777777" w:rsidR="00F7743D" w:rsidRPr="00841B78" w:rsidRDefault="00F7743D" w:rsidP="00EC2A5F">
            <w:pPr>
              <w:pStyle w:val="KeinLeerraum"/>
            </w:pPr>
            <w:r w:rsidRPr="00841B78">
              <w:t>□</w:t>
            </w:r>
          </w:p>
        </w:tc>
        <w:tc>
          <w:tcPr>
            <w:tcW w:w="8491" w:type="dxa"/>
            <w:vAlign w:val="center"/>
          </w:tcPr>
          <w:p w14:paraId="05E1D32E" w14:textId="77777777" w:rsidR="00F7743D" w:rsidRPr="00C44924" w:rsidRDefault="00F7743D" w:rsidP="00D91FD9">
            <w:r w:rsidRPr="00C44924">
              <w:t>Die Zahl gibt die Anzahl der Protonen im Atomkern an und ist veränderlich.</w:t>
            </w:r>
          </w:p>
        </w:tc>
      </w:tr>
      <w:tr w:rsidR="00F7743D" w14:paraId="046171D8" w14:textId="77777777" w:rsidTr="00DB7A04">
        <w:trPr>
          <w:trHeight w:val="567"/>
        </w:trPr>
        <w:tc>
          <w:tcPr>
            <w:tcW w:w="0" w:type="auto"/>
            <w:vAlign w:val="center"/>
          </w:tcPr>
          <w:p w14:paraId="1CA453F3" w14:textId="112E3BDB" w:rsidR="00F7743D" w:rsidRPr="00841B78" w:rsidRDefault="002677AA" w:rsidP="00EC2A5F">
            <w:pPr>
              <w:pStyle w:val="KeinLeerraum"/>
            </w:pPr>
            <w:r w:rsidRPr="00C6159E">
              <w:rPr>
                <w:sz w:val="28"/>
                <w:szCs w:val="28"/>
              </w:rPr>
              <w:t>x</w:t>
            </w:r>
            <w:r w:rsidR="00F7743D" w:rsidRPr="00841B78">
              <w:t>□</w:t>
            </w:r>
          </w:p>
        </w:tc>
        <w:tc>
          <w:tcPr>
            <w:tcW w:w="8491" w:type="dxa"/>
            <w:vAlign w:val="center"/>
          </w:tcPr>
          <w:p w14:paraId="67355742" w14:textId="77777777" w:rsidR="00F7743D" w:rsidRPr="00C44924" w:rsidRDefault="00F7743D" w:rsidP="00D91FD9">
            <w:r w:rsidRPr="00C44924">
              <w:t>Die Zahl gibt die Anzahl der Protonen im Atomkern an und ist unveränderlich.</w:t>
            </w:r>
          </w:p>
        </w:tc>
      </w:tr>
    </w:tbl>
    <w:p w14:paraId="29593068" w14:textId="77777777" w:rsidR="006D5835" w:rsidRDefault="006D5835" w:rsidP="003573DD">
      <w:pPr>
        <w:jc w:val="left"/>
        <w:rPr>
          <w:rFonts w:cs="Arial"/>
          <w:szCs w:val="24"/>
        </w:rPr>
      </w:pPr>
    </w:p>
    <w:p w14:paraId="77A71105" w14:textId="69D0F0AB" w:rsidR="00D10C96" w:rsidRPr="00B34242" w:rsidRDefault="000079C9" w:rsidP="000079C9">
      <w:pPr>
        <w:pStyle w:val="berschrift3"/>
      </w:pPr>
      <w:r>
        <w:lastRenderedPageBreak/>
        <w:t>SDMI</w:t>
      </w:r>
      <w:r w:rsidR="00E32616">
        <w:t>I</w:t>
      </w:r>
      <w:r w:rsidR="00D10C96">
        <w:t>_K2_I8</w:t>
      </w:r>
    </w:p>
    <w:p w14:paraId="5F44E5F9" w14:textId="77777777" w:rsidR="00D10C96" w:rsidRDefault="00D10C96" w:rsidP="00D10C96">
      <w:r w:rsidRPr="00756624">
        <w:t>In einem Atom ist die Anzahl der Protonen gleich der Anzahl der …</w:t>
      </w:r>
    </w:p>
    <w:p w14:paraId="713776B8" w14:textId="77777777" w:rsidR="00D10C96" w:rsidRDefault="00D10C96" w:rsidP="00D10C96">
      <w:pPr>
        <w:rPr>
          <w:rFonts w:cs="Arial"/>
          <w:szCs w:val="24"/>
        </w:rPr>
      </w:pPr>
    </w:p>
    <w:tbl>
      <w:tblPr>
        <w:tblW w:w="0" w:type="auto"/>
        <w:tblLook w:val="04A0" w:firstRow="1" w:lastRow="0" w:firstColumn="1" w:lastColumn="0" w:noHBand="0" w:noVBand="1"/>
      </w:tblPr>
      <w:tblGrid>
        <w:gridCol w:w="646"/>
        <w:gridCol w:w="7407"/>
      </w:tblGrid>
      <w:tr w:rsidR="00D10C96" w14:paraId="52540E5F" w14:textId="77777777" w:rsidTr="00292143">
        <w:tc>
          <w:tcPr>
            <w:tcW w:w="0" w:type="auto"/>
          </w:tcPr>
          <w:p w14:paraId="77D254F2" w14:textId="77777777" w:rsidR="00D10C96" w:rsidRPr="00841B78" w:rsidRDefault="00D10C96" w:rsidP="00292143">
            <w:pPr>
              <w:pStyle w:val="KeinLeerraum"/>
            </w:pPr>
            <w:r w:rsidRPr="00841B78">
              <w:t>□</w:t>
            </w:r>
          </w:p>
        </w:tc>
        <w:tc>
          <w:tcPr>
            <w:tcW w:w="0" w:type="auto"/>
            <w:vAlign w:val="center"/>
          </w:tcPr>
          <w:p w14:paraId="5B11BB87" w14:textId="77777777" w:rsidR="00D10C96" w:rsidRPr="00087FE8" w:rsidRDefault="00D10C96" w:rsidP="00292143">
            <w:r w:rsidRPr="00087FE8">
              <w:t>Neutronen</w:t>
            </w:r>
            <w:r>
              <w:t>, weshalb ein Atom nach außen hin elektrisch positiv ist.</w:t>
            </w:r>
          </w:p>
        </w:tc>
      </w:tr>
      <w:tr w:rsidR="00D10C96" w14:paraId="2DDBBB7A" w14:textId="77777777" w:rsidTr="00292143">
        <w:tc>
          <w:tcPr>
            <w:tcW w:w="0" w:type="auto"/>
          </w:tcPr>
          <w:p w14:paraId="7DB834AA" w14:textId="66FA1195" w:rsidR="00D10C96" w:rsidRPr="00841B78" w:rsidRDefault="002677AA" w:rsidP="00292143">
            <w:pPr>
              <w:pStyle w:val="KeinLeerraum"/>
            </w:pPr>
            <w:r w:rsidRPr="00C6159E">
              <w:rPr>
                <w:sz w:val="28"/>
                <w:szCs w:val="28"/>
              </w:rPr>
              <w:t>x</w:t>
            </w:r>
            <w:r w:rsidR="00D10C96" w:rsidRPr="00841B78">
              <w:t>□</w:t>
            </w:r>
          </w:p>
        </w:tc>
        <w:tc>
          <w:tcPr>
            <w:tcW w:w="0" w:type="auto"/>
            <w:vAlign w:val="center"/>
          </w:tcPr>
          <w:p w14:paraId="1EC95C04" w14:textId="77777777" w:rsidR="00D10C96" w:rsidRPr="00087FE8" w:rsidRDefault="00D10C96" w:rsidP="00292143">
            <w:r w:rsidRPr="00087FE8">
              <w:t>Elektronen</w:t>
            </w:r>
            <w:r>
              <w:t>, weshalb ein Atom nach außen hin elektrisch neutral ist.</w:t>
            </w:r>
          </w:p>
        </w:tc>
      </w:tr>
      <w:tr w:rsidR="00D10C96" w14:paraId="683E6F24" w14:textId="77777777" w:rsidTr="00292143">
        <w:tc>
          <w:tcPr>
            <w:tcW w:w="0" w:type="auto"/>
          </w:tcPr>
          <w:p w14:paraId="61B40FBC" w14:textId="77777777" w:rsidR="00D10C96" w:rsidRPr="00841B78" w:rsidRDefault="00D10C96" w:rsidP="00292143">
            <w:pPr>
              <w:pStyle w:val="KeinLeerraum"/>
            </w:pPr>
            <w:r w:rsidRPr="00841B78">
              <w:t>□</w:t>
            </w:r>
          </w:p>
        </w:tc>
        <w:tc>
          <w:tcPr>
            <w:tcW w:w="0" w:type="auto"/>
            <w:vAlign w:val="center"/>
          </w:tcPr>
          <w:p w14:paraId="53CC8606" w14:textId="77777777" w:rsidR="00D10C96" w:rsidRPr="00087FE8" w:rsidRDefault="00D10C96" w:rsidP="00292143">
            <w:r>
              <w:t>Neutronen, weshalb ein Atom nach außen hin elektrisch neutral ist.</w:t>
            </w:r>
          </w:p>
        </w:tc>
      </w:tr>
      <w:tr w:rsidR="00D10C96" w14:paraId="40F0FCBD" w14:textId="77777777" w:rsidTr="00292143">
        <w:tc>
          <w:tcPr>
            <w:tcW w:w="0" w:type="auto"/>
          </w:tcPr>
          <w:p w14:paraId="3E3AA58C" w14:textId="77777777" w:rsidR="00D10C96" w:rsidRPr="00841B78" w:rsidRDefault="00D10C96" w:rsidP="00292143">
            <w:pPr>
              <w:pStyle w:val="KeinLeerraum"/>
            </w:pPr>
            <w:r w:rsidRPr="00841B78">
              <w:t>□</w:t>
            </w:r>
          </w:p>
        </w:tc>
        <w:tc>
          <w:tcPr>
            <w:tcW w:w="0" w:type="auto"/>
            <w:vAlign w:val="center"/>
          </w:tcPr>
          <w:p w14:paraId="6AEDD428" w14:textId="77777777" w:rsidR="00D10C96" w:rsidRDefault="00D10C96" w:rsidP="00292143">
            <w:r>
              <w:t>Elektronen, weshalb ein Atom nach außen hin elektrisch negativ ist.</w:t>
            </w:r>
            <w:r w:rsidRPr="00087FE8">
              <w:t xml:space="preserve"> </w:t>
            </w:r>
          </w:p>
        </w:tc>
      </w:tr>
    </w:tbl>
    <w:p w14:paraId="73DF632B" w14:textId="508C00DD" w:rsidR="001D323C" w:rsidRPr="00D10C96" w:rsidRDefault="001D323C" w:rsidP="00D10C96">
      <w:pPr>
        <w:spacing w:before="0" w:after="200" w:line="276" w:lineRule="auto"/>
        <w:jc w:val="left"/>
      </w:pPr>
    </w:p>
    <w:p w14:paraId="5BEC6D9E" w14:textId="07A81748" w:rsidR="006D5835" w:rsidRDefault="00E32616" w:rsidP="005071F5">
      <w:pPr>
        <w:pStyle w:val="berschrift2"/>
      </w:pPr>
      <w:r>
        <w:lastRenderedPageBreak/>
        <w:t>SDM II</w:t>
      </w:r>
      <w:r w:rsidR="00D24BEB">
        <w:t xml:space="preserve"> Idee </w:t>
      </w:r>
      <w:r w:rsidR="006D5835" w:rsidRPr="005E1290">
        <w:t xml:space="preserve">3: </w:t>
      </w:r>
      <w:r w:rsidR="009F73D3">
        <w:tab/>
      </w:r>
      <w:r w:rsidR="006D5835" w:rsidRPr="005E1290">
        <w:t>Protonen</w:t>
      </w:r>
      <w:r w:rsidR="006D5835" w:rsidRPr="00BA6463">
        <w:t xml:space="preserve"> und Neutronen befind</w:t>
      </w:r>
      <w:r w:rsidR="003F07A0">
        <w:t xml:space="preserve">en sich im Atomkern und machen fast </w:t>
      </w:r>
      <w:r w:rsidR="006D5835" w:rsidRPr="00BA6463">
        <w:t xml:space="preserve">die </w:t>
      </w:r>
      <w:r w:rsidR="003F07A0">
        <w:t xml:space="preserve">gesamte </w:t>
      </w:r>
      <w:r w:rsidR="006D5835" w:rsidRPr="00BA6463">
        <w:t xml:space="preserve">Masse des Atoms aus, während sich die Elektronen in der aus leerem Raum bestehenden Atomhülle befinden und die Größe des Atoms </w:t>
      </w:r>
      <w:r w:rsidR="009F73D3">
        <w:t>bestimmen</w:t>
      </w:r>
      <w:r w:rsidR="006D5835" w:rsidRPr="00BA6463">
        <w:t xml:space="preserve"> (Rutherford).</w:t>
      </w:r>
    </w:p>
    <w:p w14:paraId="18363020" w14:textId="77777777" w:rsidR="00DD66D3" w:rsidRPr="00DD66D3" w:rsidRDefault="00DD66D3" w:rsidP="00D91FD9"/>
    <w:p w14:paraId="71E0FA6A" w14:textId="1591129C" w:rsidR="003E0E91" w:rsidRPr="00B34242" w:rsidRDefault="00BE1157" w:rsidP="000079C9">
      <w:pPr>
        <w:pStyle w:val="berschrift3"/>
      </w:pPr>
      <w:r>
        <w:rPr>
          <w:szCs w:val="24"/>
        </w:rPr>
        <w:lastRenderedPageBreak/>
        <w:t>SDMI</w:t>
      </w:r>
      <w:r w:rsidR="00E32616">
        <w:t>I</w:t>
      </w:r>
      <w:r w:rsidR="003E0E91">
        <w:t>_K3_I1</w:t>
      </w:r>
    </w:p>
    <w:p w14:paraId="5EF39696" w14:textId="77777777" w:rsidR="006D5835" w:rsidRDefault="006D5835" w:rsidP="00EC2A5F">
      <w:r w:rsidRPr="00E62B90">
        <w:t>Welche Gemeinsamkeiten besitzen Protonen und Neutronen?</w:t>
      </w:r>
    </w:p>
    <w:p w14:paraId="41E4EFDA"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6673"/>
      </w:tblGrid>
      <w:tr w:rsidR="00A7221C" w:rsidRPr="009B3A3C" w14:paraId="4F7A2F26" w14:textId="77777777" w:rsidTr="00A7221C">
        <w:tc>
          <w:tcPr>
            <w:tcW w:w="0" w:type="auto"/>
          </w:tcPr>
          <w:p w14:paraId="06D2659A" w14:textId="4C81F85D" w:rsidR="00A7221C" w:rsidRPr="00841B78" w:rsidRDefault="00565501" w:rsidP="00EC2A5F">
            <w:pPr>
              <w:pStyle w:val="KeinLeerraum"/>
            </w:pPr>
            <w:r w:rsidRPr="00C6159E">
              <w:rPr>
                <w:sz w:val="28"/>
                <w:szCs w:val="28"/>
              </w:rPr>
              <w:t>x</w:t>
            </w:r>
            <w:r w:rsidR="00A7221C" w:rsidRPr="00841B78">
              <w:t>□</w:t>
            </w:r>
          </w:p>
        </w:tc>
        <w:tc>
          <w:tcPr>
            <w:tcW w:w="0" w:type="auto"/>
            <w:vAlign w:val="center"/>
          </w:tcPr>
          <w:p w14:paraId="50906B88" w14:textId="77777777" w:rsidR="00A7221C" w:rsidRPr="009B3A3C" w:rsidRDefault="00A7221C" w:rsidP="00D91FD9">
            <w:r w:rsidRPr="009B3A3C">
              <w:t>Protonen und Neutronen besitzen jeweils die gleiche Masse.</w:t>
            </w:r>
          </w:p>
        </w:tc>
      </w:tr>
      <w:tr w:rsidR="00A7221C" w:rsidRPr="009B3A3C" w14:paraId="76295F66" w14:textId="77777777" w:rsidTr="00A7221C">
        <w:tc>
          <w:tcPr>
            <w:tcW w:w="0" w:type="auto"/>
          </w:tcPr>
          <w:p w14:paraId="1D6FB07B" w14:textId="77777777" w:rsidR="00A7221C" w:rsidRPr="00841B78" w:rsidRDefault="00A7221C" w:rsidP="00EC2A5F">
            <w:pPr>
              <w:pStyle w:val="KeinLeerraum"/>
            </w:pPr>
            <w:r w:rsidRPr="00841B78">
              <w:t>□</w:t>
            </w:r>
          </w:p>
        </w:tc>
        <w:tc>
          <w:tcPr>
            <w:tcW w:w="0" w:type="auto"/>
            <w:vAlign w:val="center"/>
          </w:tcPr>
          <w:p w14:paraId="60D212D5" w14:textId="77777777" w:rsidR="00A7221C" w:rsidRPr="009B3A3C" w:rsidRDefault="00A7221C" w:rsidP="00D91FD9">
            <w:r w:rsidRPr="009B3A3C">
              <w:t>Protonen und Neutronen besitzen die gleiche Ladung.</w:t>
            </w:r>
          </w:p>
        </w:tc>
      </w:tr>
      <w:tr w:rsidR="00A7221C" w:rsidRPr="009B3A3C" w14:paraId="1E70F33C" w14:textId="77777777" w:rsidTr="00A7221C">
        <w:tc>
          <w:tcPr>
            <w:tcW w:w="0" w:type="auto"/>
          </w:tcPr>
          <w:p w14:paraId="2C3DCD15" w14:textId="77777777" w:rsidR="00A7221C" w:rsidRPr="00841B78" w:rsidRDefault="00A7221C" w:rsidP="00EC2A5F">
            <w:pPr>
              <w:pStyle w:val="KeinLeerraum"/>
            </w:pPr>
            <w:r w:rsidRPr="00841B78">
              <w:t>□</w:t>
            </w:r>
          </w:p>
        </w:tc>
        <w:tc>
          <w:tcPr>
            <w:tcW w:w="0" w:type="auto"/>
            <w:vAlign w:val="center"/>
          </w:tcPr>
          <w:p w14:paraId="59F17060" w14:textId="77777777" w:rsidR="00A7221C" w:rsidRPr="009B3A3C" w:rsidRDefault="00A7221C" w:rsidP="00D91FD9">
            <w:r w:rsidRPr="009B3A3C">
              <w:t>Protonen und Neutronen befinden sich in der Atomhülle.</w:t>
            </w:r>
          </w:p>
        </w:tc>
      </w:tr>
      <w:tr w:rsidR="00A7221C" w:rsidRPr="009B3A3C" w14:paraId="751514D0" w14:textId="77777777" w:rsidTr="00A7221C">
        <w:tc>
          <w:tcPr>
            <w:tcW w:w="0" w:type="auto"/>
          </w:tcPr>
          <w:p w14:paraId="6E300EE6" w14:textId="77777777" w:rsidR="00A7221C" w:rsidRPr="00841B78" w:rsidRDefault="00A7221C" w:rsidP="00EC2A5F">
            <w:pPr>
              <w:pStyle w:val="KeinLeerraum"/>
            </w:pPr>
            <w:r w:rsidRPr="00841B78">
              <w:t>□</w:t>
            </w:r>
          </w:p>
        </w:tc>
        <w:tc>
          <w:tcPr>
            <w:tcW w:w="0" w:type="auto"/>
            <w:vAlign w:val="center"/>
          </w:tcPr>
          <w:p w14:paraId="44B8800C" w14:textId="77777777" w:rsidR="00A7221C" w:rsidRPr="009B3A3C" w:rsidRDefault="00A7221C" w:rsidP="00D91FD9">
            <w:r w:rsidRPr="009B3A3C">
              <w:t>Protonen und Neutronen bestimmen die Größe eines Atoms.</w:t>
            </w:r>
          </w:p>
        </w:tc>
      </w:tr>
    </w:tbl>
    <w:p w14:paraId="44CC6234" w14:textId="77777777" w:rsidR="006D5835" w:rsidRDefault="006D5835" w:rsidP="00D91FD9">
      <w:pPr>
        <w:rPr>
          <w:rFonts w:cs="Arial"/>
          <w:szCs w:val="24"/>
        </w:rPr>
      </w:pPr>
    </w:p>
    <w:p w14:paraId="6FE03B6E" w14:textId="4B0EB5B0" w:rsidR="003E0E91" w:rsidRPr="00B34242" w:rsidRDefault="00BE1157" w:rsidP="000079C9">
      <w:pPr>
        <w:pStyle w:val="berschrift3"/>
      </w:pPr>
      <w:r>
        <w:rPr>
          <w:szCs w:val="24"/>
        </w:rPr>
        <w:lastRenderedPageBreak/>
        <w:t>SDMI</w:t>
      </w:r>
      <w:r w:rsidR="00E32616">
        <w:t>I</w:t>
      </w:r>
      <w:r w:rsidR="003E0E91">
        <w:t>_K3_I</w:t>
      </w:r>
      <w:r w:rsidR="00546868">
        <w:t>2</w:t>
      </w:r>
    </w:p>
    <w:p w14:paraId="0854E34D" w14:textId="77777777" w:rsidR="006D5835" w:rsidRDefault="006D5835" w:rsidP="00EC2A5F">
      <w:r>
        <w:t>Welche Masse besitzt ein Proton (in u)?</w:t>
      </w:r>
    </w:p>
    <w:p w14:paraId="3BA0A9A9" w14:textId="77777777" w:rsidR="001D323C" w:rsidRDefault="001D323C" w:rsidP="00D91FD9"/>
    <w:tbl>
      <w:tblPr>
        <w:tblW w:w="0" w:type="auto"/>
        <w:tblLook w:val="04A0" w:firstRow="1" w:lastRow="0" w:firstColumn="1" w:lastColumn="0" w:noHBand="0" w:noVBand="1"/>
      </w:tblPr>
      <w:tblGrid>
        <w:gridCol w:w="646"/>
        <w:gridCol w:w="550"/>
      </w:tblGrid>
      <w:tr w:rsidR="00842C82" w14:paraId="51267CA6" w14:textId="77777777" w:rsidTr="00532453">
        <w:tc>
          <w:tcPr>
            <w:tcW w:w="0" w:type="auto"/>
          </w:tcPr>
          <w:p w14:paraId="1D998413" w14:textId="4B38E28E" w:rsidR="00842C82" w:rsidRPr="00841B78" w:rsidRDefault="00565501" w:rsidP="00532453">
            <w:pPr>
              <w:pStyle w:val="KeinLeerraum"/>
            </w:pPr>
            <w:r w:rsidRPr="00C6159E">
              <w:rPr>
                <w:sz w:val="28"/>
                <w:szCs w:val="28"/>
              </w:rPr>
              <w:t>x</w:t>
            </w:r>
            <w:r w:rsidR="00842C82" w:rsidRPr="00841B78">
              <w:t>□</w:t>
            </w:r>
          </w:p>
        </w:tc>
        <w:tc>
          <w:tcPr>
            <w:tcW w:w="0" w:type="auto"/>
            <w:vAlign w:val="center"/>
          </w:tcPr>
          <w:p w14:paraId="256C91EA" w14:textId="77777777" w:rsidR="00842C82" w:rsidRPr="006349CB" w:rsidRDefault="00842C82" w:rsidP="00532453">
            <w:r>
              <w:t>1 u</w:t>
            </w:r>
          </w:p>
        </w:tc>
      </w:tr>
      <w:tr w:rsidR="00842C82" w14:paraId="3935013C" w14:textId="77777777" w:rsidTr="00532453">
        <w:tc>
          <w:tcPr>
            <w:tcW w:w="0" w:type="auto"/>
          </w:tcPr>
          <w:p w14:paraId="4C88C073" w14:textId="77777777" w:rsidR="00842C82" w:rsidRPr="00841B78" w:rsidRDefault="00842C82" w:rsidP="00532453">
            <w:pPr>
              <w:pStyle w:val="KeinLeerraum"/>
            </w:pPr>
            <w:r w:rsidRPr="00841B78">
              <w:t>□</w:t>
            </w:r>
          </w:p>
        </w:tc>
        <w:tc>
          <w:tcPr>
            <w:tcW w:w="0" w:type="auto"/>
            <w:vAlign w:val="center"/>
          </w:tcPr>
          <w:p w14:paraId="354BD4F1" w14:textId="77777777" w:rsidR="00842C82" w:rsidRPr="006349CB" w:rsidRDefault="00842C82" w:rsidP="00532453">
            <w:r>
              <w:t>2 u</w:t>
            </w:r>
          </w:p>
        </w:tc>
      </w:tr>
      <w:tr w:rsidR="00842C82" w14:paraId="3D48B45F" w14:textId="77777777" w:rsidTr="00532453">
        <w:tc>
          <w:tcPr>
            <w:tcW w:w="0" w:type="auto"/>
          </w:tcPr>
          <w:p w14:paraId="417D32EA" w14:textId="77777777" w:rsidR="00842C82" w:rsidRPr="00841B78" w:rsidRDefault="00842C82" w:rsidP="00532453">
            <w:pPr>
              <w:pStyle w:val="KeinLeerraum"/>
            </w:pPr>
            <w:r w:rsidRPr="00841B78">
              <w:t>□</w:t>
            </w:r>
          </w:p>
        </w:tc>
        <w:tc>
          <w:tcPr>
            <w:tcW w:w="0" w:type="auto"/>
            <w:vAlign w:val="center"/>
          </w:tcPr>
          <w:p w14:paraId="7B1705DC" w14:textId="77777777" w:rsidR="00842C82" w:rsidRPr="006349CB" w:rsidRDefault="00842C82" w:rsidP="00532453">
            <w:r>
              <w:t>3 u</w:t>
            </w:r>
          </w:p>
        </w:tc>
      </w:tr>
      <w:tr w:rsidR="00842C82" w14:paraId="761434D6" w14:textId="77777777" w:rsidTr="00532453">
        <w:tc>
          <w:tcPr>
            <w:tcW w:w="0" w:type="auto"/>
          </w:tcPr>
          <w:p w14:paraId="293C6646" w14:textId="77777777" w:rsidR="00842C82" w:rsidRPr="00841B78" w:rsidRDefault="00842C82" w:rsidP="00532453">
            <w:pPr>
              <w:pStyle w:val="KeinLeerraum"/>
            </w:pPr>
            <w:r w:rsidRPr="00841B78">
              <w:t>□</w:t>
            </w:r>
          </w:p>
        </w:tc>
        <w:tc>
          <w:tcPr>
            <w:tcW w:w="0" w:type="auto"/>
            <w:vAlign w:val="center"/>
          </w:tcPr>
          <w:p w14:paraId="0D2C4308" w14:textId="77777777" w:rsidR="00842C82" w:rsidRPr="006349CB" w:rsidRDefault="00842C82" w:rsidP="00532453">
            <w:r>
              <w:t>4 u</w:t>
            </w:r>
          </w:p>
        </w:tc>
      </w:tr>
    </w:tbl>
    <w:p w14:paraId="003BF905" w14:textId="77777777" w:rsidR="001D323C" w:rsidRDefault="001D323C" w:rsidP="00D91FD9"/>
    <w:p w14:paraId="17CCF149" w14:textId="233DD13D" w:rsidR="00546868" w:rsidRPr="00B34242" w:rsidRDefault="00BE1157" w:rsidP="000079C9">
      <w:pPr>
        <w:pStyle w:val="berschrift3"/>
      </w:pPr>
      <w:r>
        <w:rPr>
          <w:szCs w:val="24"/>
        </w:rPr>
        <w:lastRenderedPageBreak/>
        <w:t>SDMI</w:t>
      </w:r>
      <w:r w:rsidR="00E32616">
        <w:t>I</w:t>
      </w:r>
      <w:r w:rsidR="00546868">
        <w:t>_K3_I3</w:t>
      </w:r>
    </w:p>
    <w:p w14:paraId="2C514767" w14:textId="77777777" w:rsidR="006D5835" w:rsidRDefault="006D5835" w:rsidP="00EC2A5F">
      <w:r w:rsidRPr="00BC1D81">
        <w:t xml:space="preserve">Zwischen Atomhülle und Kern </w:t>
      </w:r>
      <w:r w:rsidR="00901E88">
        <w:t>…</w:t>
      </w:r>
    </w:p>
    <w:p w14:paraId="452D0002"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3685"/>
      </w:tblGrid>
      <w:tr w:rsidR="00A7221C" w14:paraId="328A2091" w14:textId="77777777" w:rsidTr="00A7221C">
        <w:tc>
          <w:tcPr>
            <w:tcW w:w="0" w:type="auto"/>
          </w:tcPr>
          <w:p w14:paraId="6A66249D" w14:textId="77777777" w:rsidR="00A7221C" w:rsidRPr="00841B78" w:rsidRDefault="00A7221C" w:rsidP="00EC2A5F">
            <w:pPr>
              <w:pStyle w:val="KeinLeerraum"/>
            </w:pPr>
            <w:r w:rsidRPr="00841B78">
              <w:t>□</w:t>
            </w:r>
          </w:p>
        </w:tc>
        <w:tc>
          <w:tcPr>
            <w:tcW w:w="0" w:type="auto"/>
            <w:vAlign w:val="center"/>
          </w:tcPr>
          <w:p w14:paraId="6B979DB5" w14:textId="77777777" w:rsidR="00A7221C" w:rsidRPr="006349CB" w:rsidRDefault="00A7221C" w:rsidP="00D91FD9">
            <w:r w:rsidRPr="006349CB">
              <w:t>befindet sich Luft</w:t>
            </w:r>
            <w:r w:rsidR="00901E88">
              <w:t>.</w:t>
            </w:r>
          </w:p>
        </w:tc>
      </w:tr>
      <w:tr w:rsidR="00A7221C" w14:paraId="7DB1C3B6" w14:textId="77777777" w:rsidTr="00A7221C">
        <w:tc>
          <w:tcPr>
            <w:tcW w:w="0" w:type="auto"/>
          </w:tcPr>
          <w:p w14:paraId="78101F3B" w14:textId="3F374CA7" w:rsidR="00A7221C" w:rsidRPr="00841B78" w:rsidRDefault="00565501" w:rsidP="00EC2A5F">
            <w:pPr>
              <w:pStyle w:val="KeinLeerraum"/>
            </w:pPr>
            <w:r w:rsidRPr="00C6159E">
              <w:rPr>
                <w:sz w:val="28"/>
                <w:szCs w:val="28"/>
              </w:rPr>
              <w:t>x</w:t>
            </w:r>
            <w:r w:rsidR="00A7221C" w:rsidRPr="00841B78">
              <w:t>□</w:t>
            </w:r>
          </w:p>
        </w:tc>
        <w:tc>
          <w:tcPr>
            <w:tcW w:w="0" w:type="auto"/>
            <w:vAlign w:val="center"/>
          </w:tcPr>
          <w:p w14:paraId="1D8B225B" w14:textId="77777777" w:rsidR="00A7221C" w:rsidRPr="006349CB" w:rsidRDefault="00A7221C" w:rsidP="00D91FD9">
            <w:r w:rsidRPr="006349CB">
              <w:t>befindet sich nichts.</w:t>
            </w:r>
          </w:p>
        </w:tc>
      </w:tr>
      <w:tr w:rsidR="00A7221C" w14:paraId="55D1A9ED" w14:textId="77777777" w:rsidTr="00A7221C">
        <w:tc>
          <w:tcPr>
            <w:tcW w:w="0" w:type="auto"/>
          </w:tcPr>
          <w:p w14:paraId="27AE2856" w14:textId="77777777" w:rsidR="00A7221C" w:rsidRPr="00841B78" w:rsidRDefault="00A7221C" w:rsidP="00EC2A5F">
            <w:pPr>
              <w:pStyle w:val="KeinLeerraum"/>
            </w:pPr>
            <w:r w:rsidRPr="00841B78">
              <w:t>□</w:t>
            </w:r>
          </w:p>
        </w:tc>
        <w:tc>
          <w:tcPr>
            <w:tcW w:w="0" w:type="auto"/>
            <w:vAlign w:val="center"/>
          </w:tcPr>
          <w:p w14:paraId="5F4E3199" w14:textId="77777777" w:rsidR="00A7221C" w:rsidRPr="006349CB" w:rsidRDefault="00A7221C" w:rsidP="00D91FD9">
            <w:r w:rsidRPr="006349CB">
              <w:t>befinden sich Elementarteilchen.</w:t>
            </w:r>
          </w:p>
        </w:tc>
      </w:tr>
      <w:tr w:rsidR="00A7221C" w14:paraId="56CB6BE7" w14:textId="77777777" w:rsidTr="00A7221C">
        <w:tc>
          <w:tcPr>
            <w:tcW w:w="0" w:type="auto"/>
          </w:tcPr>
          <w:p w14:paraId="6770BFCA" w14:textId="77777777" w:rsidR="00A7221C" w:rsidRPr="00841B78" w:rsidRDefault="00A7221C" w:rsidP="00EC2A5F">
            <w:pPr>
              <w:pStyle w:val="KeinLeerraum"/>
            </w:pPr>
            <w:r w:rsidRPr="00841B78">
              <w:t>□</w:t>
            </w:r>
          </w:p>
        </w:tc>
        <w:tc>
          <w:tcPr>
            <w:tcW w:w="0" w:type="auto"/>
            <w:vAlign w:val="center"/>
          </w:tcPr>
          <w:p w14:paraId="6B7A884A" w14:textId="77777777" w:rsidR="00A7221C" w:rsidRPr="006349CB" w:rsidRDefault="00A7221C" w:rsidP="00D91FD9">
            <w:r w:rsidRPr="006349CB">
              <w:t>befinden sich Elektronen.</w:t>
            </w:r>
          </w:p>
        </w:tc>
      </w:tr>
    </w:tbl>
    <w:p w14:paraId="31718F02" w14:textId="3D5A71B6" w:rsidR="002C3C68" w:rsidRDefault="002C3C68">
      <w:pPr>
        <w:spacing w:before="0" w:after="200" w:line="276" w:lineRule="auto"/>
        <w:jc w:val="left"/>
        <w:rPr>
          <w:rFonts w:cs="Arial"/>
          <w:szCs w:val="24"/>
        </w:rPr>
      </w:pPr>
    </w:p>
    <w:p w14:paraId="1B01895B" w14:textId="70979312" w:rsidR="00D10C96" w:rsidRPr="00B34242" w:rsidRDefault="00BE1157" w:rsidP="000079C9">
      <w:pPr>
        <w:pStyle w:val="berschrift3"/>
      </w:pPr>
      <w:r>
        <w:rPr>
          <w:szCs w:val="24"/>
        </w:rPr>
        <w:lastRenderedPageBreak/>
        <w:t>SDMI</w:t>
      </w:r>
      <w:r w:rsidR="00E32616">
        <w:t>I</w:t>
      </w:r>
      <w:r w:rsidR="00D10C96">
        <w:t>_K3_I4</w:t>
      </w:r>
    </w:p>
    <w:p w14:paraId="24FF2547" w14:textId="77777777" w:rsidR="00D10C96" w:rsidRDefault="00D10C96" w:rsidP="00D10C96">
      <w:r>
        <w:t>Welche Masse in u besitzt ein Atom, welches aus 6 Protonen, 6 Elektronen und 6 Neutronen besteht?</w:t>
      </w:r>
    </w:p>
    <w:p w14:paraId="6B45D7A0" w14:textId="77777777" w:rsidR="00D10C96" w:rsidRDefault="00D10C96" w:rsidP="00D10C96">
      <w:pPr>
        <w:rPr>
          <w:rFonts w:cs="Arial"/>
          <w:szCs w:val="24"/>
        </w:rPr>
      </w:pPr>
    </w:p>
    <w:tbl>
      <w:tblPr>
        <w:tblW w:w="0" w:type="auto"/>
        <w:tblLook w:val="04A0" w:firstRow="1" w:lastRow="0" w:firstColumn="1" w:lastColumn="0" w:noHBand="0" w:noVBand="1"/>
      </w:tblPr>
      <w:tblGrid>
        <w:gridCol w:w="646"/>
        <w:gridCol w:w="684"/>
      </w:tblGrid>
      <w:tr w:rsidR="00D10C96" w14:paraId="63FE2675" w14:textId="77777777" w:rsidTr="00292143">
        <w:tc>
          <w:tcPr>
            <w:tcW w:w="0" w:type="auto"/>
          </w:tcPr>
          <w:p w14:paraId="716E1639" w14:textId="77777777" w:rsidR="00D10C96" w:rsidRPr="00841B78" w:rsidRDefault="00D10C96" w:rsidP="00292143">
            <w:pPr>
              <w:pStyle w:val="KeinLeerraum"/>
            </w:pPr>
            <w:r w:rsidRPr="00841B78">
              <w:t>□</w:t>
            </w:r>
          </w:p>
        </w:tc>
        <w:tc>
          <w:tcPr>
            <w:tcW w:w="0" w:type="auto"/>
            <w:vAlign w:val="center"/>
          </w:tcPr>
          <w:p w14:paraId="275787B6" w14:textId="77777777" w:rsidR="00D10C96" w:rsidRPr="0046498C" w:rsidRDefault="00D10C96" w:rsidP="00292143">
            <w:r w:rsidRPr="0046498C">
              <w:t>6 u</w:t>
            </w:r>
          </w:p>
        </w:tc>
      </w:tr>
      <w:tr w:rsidR="00D10C96" w14:paraId="79BFAE37" w14:textId="77777777" w:rsidTr="00292143">
        <w:tc>
          <w:tcPr>
            <w:tcW w:w="0" w:type="auto"/>
          </w:tcPr>
          <w:p w14:paraId="28165270" w14:textId="2A0AB2D6" w:rsidR="00D10C96" w:rsidRPr="00841B78" w:rsidRDefault="00565501" w:rsidP="00292143">
            <w:pPr>
              <w:pStyle w:val="KeinLeerraum"/>
            </w:pPr>
            <w:r w:rsidRPr="00C6159E">
              <w:rPr>
                <w:sz w:val="28"/>
                <w:szCs w:val="28"/>
              </w:rPr>
              <w:t>x</w:t>
            </w:r>
            <w:r w:rsidR="00D10C96" w:rsidRPr="00841B78">
              <w:t>□</w:t>
            </w:r>
          </w:p>
        </w:tc>
        <w:tc>
          <w:tcPr>
            <w:tcW w:w="0" w:type="auto"/>
            <w:vAlign w:val="center"/>
          </w:tcPr>
          <w:p w14:paraId="7B6556CB" w14:textId="77777777" w:rsidR="00D10C96" w:rsidRPr="0046498C" w:rsidRDefault="00D10C96" w:rsidP="00292143">
            <w:r w:rsidRPr="0046498C">
              <w:t>12 u</w:t>
            </w:r>
          </w:p>
        </w:tc>
      </w:tr>
      <w:tr w:rsidR="00D10C96" w14:paraId="26FB20C7" w14:textId="77777777" w:rsidTr="00292143">
        <w:tc>
          <w:tcPr>
            <w:tcW w:w="0" w:type="auto"/>
          </w:tcPr>
          <w:p w14:paraId="498B7994" w14:textId="77777777" w:rsidR="00D10C96" w:rsidRPr="00841B78" w:rsidRDefault="00D10C96" w:rsidP="00292143">
            <w:pPr>
              <w:pStyle w:val="KeinLeerraum"/>
            </w:pPr>
            <w:r w:rsidRPr="00841B78">
              <w:t>□</w:t>
            </w:r>
          </w:p>
        </w:tc>
        <w:tc>
          <w:tcPr>
            <w:tcW w:w="0" w:type="auto"/>
            <w:vAlign w:val="center"/>
          </w:tcPr>
          <w:p w14:paraId="06C3F783" w14:textId="77777777" w:rsidR="00D10C96" w:rsidRPr="0046498C" w:rsidRDefault="00D10C96" w:rsidP="00292143">
            <w:r w:rsidRPr="0046498C">
              <w:t>18 u</w:t>
            </w:r>
          </w:p>
        </w:tc>
      </w:tr>
      <w:tr w:rsidR="00D10C96" w14:paraId="271EB127" w14:textId="77777777" w:rsidTr="00292143">
        <w:tc>
          <w:tcPr>
            <w:tcW w:w="0" w:type="auto"/>
          </w:tcPr>
          <w:p w14:paraId="0B253103" w14:textId="77777777" w:rsidR="00D10C96" w:rsidRPr="00841B78" w:rsidRDefault="00D10C96" w:rsidP="00292143">
            <w:pPr>
              <w:pStyle w:val="KeinLeerraum"/>
            </w:pPr>
            <w:r w:rsidRPr="00841B78">
              <w:t>□</w:t>
            </w:r>
          </w:p>
        </w:tc>
        <w:tc>
          <w:tcPr>
            <w:tcW w:w="0" w:type="auto"/>
            <w:vAlign w:val="center"/>
          </w:tcPr>
          <w:p w14:paraId="2CD5F4D7" w14:textId="77777777" w:rsidR="00D10C96" w:rsidRPr="0046498C" w:rsidRDefault="00D10C96" w:rsidP="00292143">
            <w:r>
              <w:t>36 u</w:t>
            </w:r>
          </w:p>
        </w:tc>
      </w:tr>
    </w:tbl>
    <w:p w14:paraId="491B04AF" w14:textId="3FFAFE7B" w:rsidR="006D5835" w:rsidRPr="001622B1" w:rsidRDefault="006D5835" w:rsidP="001622B1"/>
    <w:p w14:paraId="2C8F91E8" w14:textId="3D4E7CBD" w:rsidR="00546868" w:rsidRPr="00B34242" w:rsidRDefault="00BE1157" w:rsidP="000079C9">
      <w:pPr>
        <w:pStyle w:val="berschrift3"/>
      </w:pPr>
      <w:r>
        <w:rPr>
          <w:szCs w:val="24"/>
        </w:rPr>
        <w:lastRenderedPageBreak/>
        <w:t>SDMI</w:t>
      </w:r>
      <w:r w:rsidR="00E32616">
        <w:t>I</w:t>
      </w:r>
      <w:r w:rsidR="00546868">
        <w:t>_K3_I5</w:t>
      </w:r>
    </w:p>
    <w:p w14:paraId="1ADD2D14" w14:textId="77777777" w:rsidR="006D5835" w:rsidRDefault="006D5835" w:rsidP="00EC2A5F">
      <w:r>
        <w:t>Was macht den Atomkern aus? Im Atomkern befinden sich …</w:t>
      </w:r>
    </w:p>
    <w:p w14:paraId="321709CB" w14:textId="77777777" w:rsidR="00841B78" w:rsidRDefault="00841B78" w:rsidP="00D91FD9">
      <w:pPr>
        <w:rPr>
          <w:rFonts w:cs="Arial"/>
          <w:szCs w:val="24"/>
        </w:rPr>
      </w:pPr>
    </w:p>
    <w:tbl>
      <w:tblPr>
        <w:tblW w:w="0" w:type="auto"/>
        <w:tblLook w:val="04A0" w:firstRow="1" w:lastRow="0" w:firstColumn="1" w:lastColumn="0" w:noHBand="0" w:noVBand="1"/>
      </w:tblPr>
      <w:tblGrid>
        <w:gridCol w:w="646"/>
        <w:gridCol w:w="3085"/>
      </w:tblGrid>
      <w:tr w:rsidR="00A7221C" w14:paraId="11A6C10B" w14:textId="77777777" w:rsidTr="00A7221C">
        <w:tc>
          <w:tcPr>
            <w:tcW w:w="0" w:type="auto"/>
          </w:tcPr>
          <w:p w14:paraId="38DF8D0F" w14:textId="77777777" w:rsidR="00A7221C" w:rsidRPr="00841B78" w:rsidRDefault="00A7221C" w:rsidP="00EC2A5F">
            <w:pPr>
              <w:pStyle w:val="KeinLeerraum"/>
            </w:pPr>
            <w:r w:rsidRPr="00841B78">
              <w:t>□</w:t>
            </w:r>
          </w:p>
        </w:tc>
        <w:tc>
          <w:tcPr>
            <w:tcW w:w="0" w:type="auto"/>
            <w:vAlign w:val="center"/>
          </w:tcPr>
          <w:p w14:paraId="733349E5" w14:textId="77777777" w:rsidR="00A7221C" w:rsidRPr="00787F71" w:rsidRDefault="00A7221C" w:rsidP="00D91FD9">
            <w:r w:rsidRPr="00787F71">
              <w:t>ausschließlich Elektronen.</w:t>
            </w:r>
          </w:p>
        </w:tc>
      </w:tr>
      <w:tr w:rsidR="00A7221C" w14:paraId="27C4DD91" w14:textId="77777777" w:rsidTr="00A7221C">
        <w:tc>
          <w:tcPr>
            <w:tcW w:w="0" w:type="auto"/>
          </w:tcPr>
          <w:p w14:paraId="4548775F" w14:textId="77777777" w:rsidR="00A7221C" w:rsidRPr="00841B78" w:rsidRDefault="00A7221C" w:rsidP="00EC2A5F">
            <w:pPr>
              <w:pStyle w:val="KeinLeerraum"/>
            </w:pPr>
            <w:r w:rsidRPr="00841B78">
              <w:t>□</w:t>
            </w:r>
          </w:p>
        </w:tc>
        <w:tc>
          <w:tcPr>
            <w:tcW w:w="0" w:type="auto"/>
            <w:vAlign w:val="center"/>
          </w:tcPr>
          <w:p w14:paraId="08185015" w14:textId="77777777" w:rsidR="00A7221C" w:rsidRPr="00787F71" w:rsidRDefault="00A7221C" w:rsidP="00D91FD9">
            <w:r w:rsidRPr="00787F71">
              <w:t>ausschließlich Protonen.</w:t>
            </w:r>
          </w:p>
        </w:tc>
      </w:tr>
      <w:tr w:rsidR="00A7221C" w14:paraId="5C7BA1E6" w14:textId="77777777" w:rsidTr="00A7221C">
        <w:tc>
          <w:tcPr>
            <w:tcW w:w="0" w:type="auto"/>
          </w:tcPr>
          <w:p w14:paraId="4674D666" w14:textId="77777777" w:rsidR="00A7221C" w:rsidRPr="00841B78" w:rsidRDefault="00A7221C" w:rsidP="00EC2A5F">
            <w:pPr>
              <w:pStyle w:val="KeinLeerraum"/>
            </w:pPr>
            <w:r w:rsidRPr="00841B78">
              <w:t>□</w:t>
            </w:r>
          </w:p>
        </w:tc>
        <w:tc>
          <w:tcPr>
            <w:tcW w:w="0" w:type="auto"/>
            <w:vAlign w:val="center"/>
          </w:tcPr>
          <w:p w14:paraId="0B51CEEA" w14:textId="77777777" w:rsidR="00A7221C" w:rsidRPr="00787F71" w:rsidRDefault="00A7221C" w:rsidP="00D91FD9">
            <w:r w:rsidRPr="00787F71">
              <w:t>Elektronen und Neutronen.</w:t>
            </w:r>
          </w:p>
        </w:tc>
      </w:tr>
      <w:tr w:rsidR="00A7221C" w14:paraId="1FFF2419" w14:textId="77777777" w:rsidTr="00A7221C">
        <w:tc>
          <w:tcPr>
            <w:tcW w:w="0" w:type="auto"/>
          </w:tcPr>
          <w:p w14:paraId="0DFEEBEB" w14:textId="4934F443" w:rsidR="00A7221C" w:rsidRPr="00841B78" w:rsidRDefault="00565501" w:rsidP="00EC2A5F">
            <w:pPr>
              <w:pStyle w:val="KeinLeerraum"/>
            </w:pPr>
            <w:r w:rsidRPr="00C6159E">
              <w:rPr>
                <w:sz w:val="28"/>
                <w:szCs w:val="28"/>
              </w:rPr>
              <w:t>x</w:t>
            </w:r>
            <w:r w:rsidR="00A7221C" w:rsidRPr="00841B78">
              <w:t>□</w:t>
            </w:r>
          </w:p>
        </w:tc>
        <w:tc>
          <w:tcPr>
            <w:tcW w:w="0" w:type="auto"/>
            <w:vAlign w:val="center"/>
          </w:tcPr>
          <w:p w14:paraId="07AD576A" w14:textId="77777777" w:rsidR="00A7221C" w:rsidRPr="00787F71" w:rsidRDefault="00A7221C" w:rsidP="00D91FD9">
            <w:r w:rsidRPr="00787F71">
              <w:t>Protonen und Neutronen.</w:t>
            </w:r>
          </w:p>
        </w:tc>
      </w:tr>
    </w:tbl>
    <w:p w14:paraId="1A189B77" w14:textId="77777777" w:rsidR="006D5835" w:rsidRDefault="006D5835" w:rsidP="00D91FD9">
      <w:pPr>
        <w:rPr>
          <w:rFonts w:cs="Arial"/>
          <w:szCs w:val="24"/>
        </w:rPr>
      </w:pPr>
    </w:p>
    <w:p w14:paraId="3D10E98A" w14:textId="2F1E7FC9" w:rsidR="00546868" w:rsidRPr="00B34242" w:rsidRDefault="00BE1157" w:rsidP="000079C9">
      <w:pPr>
        <w:pStyle w:val="berschrift3"/>
      </w:pPr>
      <w:r>
        <w:rPr>
          <w:szCs w:val="24"/>
        </w:rPr>
        <w:lastRenderedPageBreak/>
        <w:t>SDMI</w:t>
      </w:r>
      <w:r w:rsidR="00E32616">
        <w:t>I</w:t>
      </w:r>
      <w:r w:rsidR="00546868">
        <w:t>_K3_I6</w:t>
      </w:r>
    </w:p>
    <w:p w14:paraId="4CDC2DA5" w14:textId="77777777" w:rsidR="006D5835" w:rsidRDefault="0046052F" w:rsidP="00EC2A5F">
      <w:r>
        <w:t>Kreuze die richtige Aussage an.</w:t>
      </w:r>
    </w:p>
    <w:p w14:paraId="35CFFCF7" w14:textId="77777777" w:rsidR="00841B78" w:rsidRDefault="00841B78" w:rsidP="00D91FD9">
      <w:pPr>
        <w:rPr>
          <w:rFonts w:cs="Arial"/>
          <w:szCs w:val="24"/>
        </w:rPr>
      </w:pPr>
    </w:p>
    <w:tbl>
      <w:tblPr>
        <w:tblW w:w="9278" w:type="dxa"/>
        <w:tblLook w:val="04A0" w:firstRow="1" w:lastRow="0" w:firstColumn="1" w:lastColumn="0" w:noHBand="0" w:noVBand="1"/>
      </w:tblPr>
      <w:tblGrid>
        <w:gridCol w:w="646"/>
        <w:gridCol w:w="8632"/>
      </w:tblGrid>
      <w:tr w:rsidR="00A7221C" w14:paraId="2574C74E" w14:textId="77777777" w:rsidTr="00F104A2">
        <w:trPr>
          <w:trHeight w:val="615"/>
        </w:trPr>
        <w:tc>
          <w:tcPr>
            <w:tcW w:w="0" w:type="auto"/>
          </w:tcPr>
          <w:p w14:paraId="07286A66" w14:textId="77777777" w:rsidR="00A7221C" w:rsidRPr="00841B78" w:rsidRDefault="00A7221C" w:rsidP="00EC2A5F">
            <w:pPr>
              <w:pStyle w:val="KeinLeerraum"/>
            </w:pPr>
            <w:r w:rsidRPr="00841B78">
              <w:t>□</w:t>
            </w:r>
          </w:p>
        </w:tc>
        <w:tc>
          <w:tcPr>
            <w:tcW w:w="8714" w:type="dxa"/>
            <w:vAlign w:val="center"/>
          </w:tcPr>
          <w:p w14:paraId="3486764A" w14:textId="77777777" w:rsidR="00A7221C" w:rsidRPr="009338FC" w:rsidRDefault="00A7221C" w:rsidP="00D91FD9">
            <w:r w:rsidRPr="009338FC">
              <w:t xml:space="preserve">Im </w:t>
            </w:r>
            <w:r w:rsidRPr="00F046D2">
              <w:t>Atom</w:t>
            </w:r>
            <w:r w:rsidRPr="00901E88">
              <w:rPr>
                <w:u w:val="single"/>
              </w:rPr>
              <w:t>kern</w:t>
            </w:r>
            <w:r w:rsidRPr="009338FC">
              <w:t xml:space="preserve"> befinden sich die </w:t>
            </w:r>
            <w:r w:rsidRPr="00901E88">
              <w:rPr>
                <w:u w:val="single"/>
              </w:rPr>
              <w:t>Protonen</w:t>
            </w:r>
            <w:r w:rsidRPr="009338FC">
              <w:t xml:space="preserve">. In der </w:t>
            </w:r>
            <w:r w:rsidRPr="00F046D2">
              <w:t>Atom</w:t>
            </w:r>
            <w:r w:rsidRPr="00901E88">
              <w:rPr>
                <w:u w:val="single"/>
              </w:rPr>
              <w:t>hülle</w:t>
            </w:r>
            <w:r w:rsidRPr="009338FC">
              <w:t xml:space="preserve"> die </w:t>
            </w:r>
            <w:r w:rsidRPr="00901E88">
              <w:rPr>
                <w:u w:val="single"/>
              </w:rPr>
              <w:t>Elektronen</w:t>
            </w:r>
            <w:r w:rsidRPr="009338FC">
              <w:t xml:space="preserve"> und </w:t>
            </w:r>
            <w:r w:rsidRPr="00901E88">
              <w:rPr>
                <w:u w:val="single"/>
              </w:rPr>
              <w:t>Neutronen</w:t>
            </w:r>
            <w:r w:rsidRPr="009338FC">
              <w:t>.</w:t>
            </w:r>
          </w:p>
        </w:tc>
      </w:tr>
      <w:tr w:rsidR="00A7221C" w14:paraId="1AEDC924" w14:textId="77777777" w:rsidTr="00F104A2">
        <w:trPr>
          <w:trHeight w:val="630"/>
        </w:trPr>
        <w:tc>
          <w:tcPr>
            <w:tcW w:w="0" w:type="auto"/>
          </w:tcPr>
          <w:p w14:paraId="0C0ECDB0" w14:textId="77777777" w:rsidR="00A7221C" w:rsidRPr="00841B78" w:rsidRDefault="00A7221C" w:rsidP="00EC2A5F">
            <w:pPr>
              <w:pStyle w:val="KeinLeerraum"/>
            </w:pPr>
            <w:r w:rsidRPr="00841B78">
              <w:t>□</w:t>
            </w:r>
          </w:p>
        </w:tc>
        <w:tc>
          <w:tcPr>
            <w:tcW w:w="8714" w:type="dxa"/>
            <w:vAlign w:val="center"/>
          </w:tcPr>
          <w:p w14:paraId="2EF57DF4" w14:textId="77777777" w:rsidR="00A7221C" w:rsidRPr="009338FC" w:rsidRDefault="00A7221C" w:rsidP="00D91FD9">
            <w:r w:rsidRPr="009338FC">
              <w:t xml:space="preserve">Im </w:t>
            </w:r>
            <w:r w:rsidRPr="00F046D2">
              <w:t>Atom</w:t>
            </w:r>
            <w:r w:rsidRPr="00901E88">
              <w:rPr>
                <w:u w:val="single"/>
              </w:rPr>
              <w:t>kern</w:t>
            </w:r>
            <w:r w:rsidRPr="009338FC">
              <w:t xml:space="preserve"> befinden sich </w:t>
            </w:r>
            <w:r w:rsidRPr="00901E88">
              <w:rPr>
                <w:u w:val="single"/>
              </w:rPr>
              <w:t>Elektronen</w:t>
            </w:r>
            <w:r w:rsidRPr="009338FC">
              <w:t xml:space="preserve"> und </w:t>
            </w:r>
            <w:r w:rsidRPr="00901E88">
              <w:rPr>
                <w:u w:val="single"/>
              </w:rPr>
              <w:t>Neutronen</w:t>
            </w:r>
            <w:r w:rsidRPr="009338FC">
              <w:t xml:space="preserve">. In der </w:t>
            </w:r>
            <w:r w:rsidRPr="00F046D2">
              <w:t>Atom</w:t>
            </w:r>
            <w:r w:rsidRPr="00F046D2">
              <w:rPr>
                <w:u w:val="single"/>
              </w:rPr>
              <w:t>hülle</w:t>
            </w:r>
            <w:r w:rsidRPr="009338FC">
              <w:t xml:space="preserve"> die </w:t>
            </w:r>
            <w:r w:rsidRPr="00901E88">
              <w:rPr>
                <w:u w:val="single"/>
              </w:rPr>
              <w:t>Protonen</w:t>
            </w:r>
            <w:r w:rsidRPr="009338FC">
              <w:t>.</w:t>
            </w:r>
          </w:p>
        </w:tc>
      </w:tr>
      <w:tr w:rsidR="00A7221C" w14:paraId="75483905" w14:textId="77777777" w:rsidTr="00F104A2">
        <w:trPr>
          <w:trHeight w:val="630"/>
        </w:trPr>
        <w:tc>
          <w:tcPr>
            <w:tcW w:w="0" w:type="auto"/>
          </w:tcPr>
          <w:p w14:paraId="2F4A3934" w14:textId="77777777" w:rsidR="00A7221C" w:rsidRPr="00841B78" w:rsidRDefault="00A7221C" w:rsidP="00EC2A5F">
            <w:pPr>
              <w:pStyle w:val="KeinLeerraum"/>
            </w:pPr>
            <w:r w:rsidRPr="00841B78">
              <w:t>□</w:t>
            </w:r>
          </w:p>
        </w:tc>
        <w:tc>
          <w:tcPr>
            <w:tcW w:w="8714" w:type="dxa"/>
            <w:vAlign w:val="center"/>
          </w:tcPr>
          <w:p w14:paraId="4D815289" w14:textId="77777777" w:rsidR="00A7221C" w:rsidRPr="009338FC" w:rsidRDefault="00A7221C" w:rsidP="00D91FD9">
            <w:r w:rsidRPr="009338FC">
              <w:t xml:space="preserve">Im </w:t>
            </w:r>
            <w:r w:rsidRPr="00F046D2">
              <w:t>Atom</w:t>
            </w:r>
            <w:r w:rsidRPr="00901E88">
              <w:rPr>
                <w:u w:val="single"/>
              </w:rPr>
              <w:t>kern</w:t>
            </w:r>
            <w:r w:rsidRPr="009338FC">
              <w:t xml:space="preserve"> befinden sich die </w:t>
            </w:r>
            <w:r w:rsidRPr="00901E88">
              <w:rPr>
                <w:u w:val="single"/>
              </w:rPr>
              <w:t>Elektronen</w:t>
            </w:r>
            <w:r w:rsidRPr="009338FC">
              <w:t xml:space="preserve">. In der </w:t>
            </w:r>
            <w:r w:rsidRPr="00F046D2">
              <w:t>Atom</w:t>
            </w:r>
            <w:r w:rsidRPr="00901E88">
              <w:rPr>
                <w:u w:val="single"/>
              </w:rPr>
              <w:t>hülle</w:t>
            </w:r>
            <w:r w:rsidRPr="009338FC">
              <w:t xml:space="preserve"> befinden sich die </w:t>
            </w:r>
            <w:r w:rsidRPr="00901E88">
              <w:rPr>
                <w:u w:val="single"/>
              </w:rPr>
              <w:t>Protonen</w:t>
            </w:r>
            <w:r w:rsidRPr="009338FC">
              <w:t xml:space="preserve"> und </w:t>
            </w:r>
            <w:r w:rsidRPr="00901E88">
              <w:rPr>
                <w:u w:val="single"/>
              </w:rPr>
              <w:t>Neutronen</w:t>
            </w:r>
            <w:r w:rsidRPr="009338FC">
              <w:t>.</w:t>
            </w:r>
          </w:p>
        </w:tc>
      </w:tr>
      <w:tr w:rsidR="00A7221C" w14:paraId="129AE9E4" w14:textId="77777777" w:rsidTr="00F104A2">
        <w:trPr>
          <w:trHeight w:val="630"/>
        </w:trPr>
        <w:tc>
          <w:tcPr>
            <w:tcW w:w="0" w:type="auto"/>
          </w:tcPr>
          <w:p w14:paraId="6EC05A31" w14:textId="50F9A7FB" w:rsidR="00A7221C" w:rsidRPr="00841B78" w:rsidRDefault="00565501" w:rsidP="00EC2A5F">
            <w:pPr>
              <w:pStyle w:val="KeinLeerraum"/>
            </w:pPr>
            <w:r w:rsidRPr="00C6159E">
              <w:rPr>
                <w:sz w:val="28"/>
                <w:szCs w:val="28"/>
              </w:rPr>
              <w:t>x</w:t>
            </w:r>
            <w:r w:rsidR="00A7221C" w:rsidRPr="00841B78">
              <w:t>□</w:t>
            </w:r>
          </w:p>
        </w:tc>
        <w:tc>
          <w:tcPr>
            <w:tcW w:w="8714" w:type="dxa"/>
            <w:vAlign w:val="center"/>
          </w:tcPr>
          <w:p w14:paraId="645100DC" w14:textId="77777777" w:rsidR="00A7221C" w:rsidRPr="009338FC" w:rsidRDefault="00A7221C" w:rsidP="00D91FD9">
            <w:r w:rsidRPr="009338FC">
              <w:t xml:space="preserve">Im </w:t>
            </w:r>
            <w:r w:rsidRPr="00F046D2">
              <w:t>Atom</w:t>
            </w:r>
            <w:r w:rsidRPr="00901E88">
              <w:rPr>
                <w:u w:val="single"/>
              </w:rPr>
              <w:t>kern</w:t>
            </w:r>
            <w:r w:rsidRPr="009338FC">
              <w:t xml:space="preserve"> befinden sich die </w:t>
            </w:r>
            <w:r w:rsidRPr="00901E88">
              <w:rPr>
                <w:u w:val="single"/>
              </w:rPr>
              <w:t>Protonen</w:t>
            </w:r>
            <w:r w:rsidRPr="009338FC">
              <w:t xml:space="preserve"> und </w:t>
            </w:r>
            <w:r w:rsidRPr="00901E88">
              <w:rPr>
                <w:u w:val="single"/>
              </w:rPr>
              <w:t>Neutronen</w:t>
            </w:r>
            <w:r w:rsidRPr="009338FC">
              <w:t xml:space="preserve">. In der </w:t>
            </w:r>
            <w:r w:rsidRPr="00F046D2">
              <w:t>Atom</w:t>
            </w:r>
            <w:r w:rsidRPr="00901E88">
              <w:rPr>
                <w:u w:val="single"/>
              </w:rPr>
              <w:t>hülle</w:t>
            </w:r>
            <w:r w:rsidRPr="009338FC">
              <w:t xml:space="preserve"> befinden sich die </w:t>
            </w:r>
            <w:r w:rsidRPr="00901E88">
              <w:rPr>
                <w:u w:val="single"/>
              </w:rPr>
              <w:t>Elektronen</w:t>
            </w:r>
            <w:r w:rsidRPr="009338FC">
              <w:t>.</w:t>
            </w:r>
          </w:p>
        </w:tc>
      </w:tr>
    </w:tbl>
    <w:p w14:paraId="424E66C6" w14:textId="51C91547" w:rsidR="002C3C68" w:rsidRDefault="002C3C68" w:rsidP="00D91FD9">
      <w:pPr>
        <w:spacing w:before="0" w:after="200" w:line="276" w:lineRule="auto"/>
        <w:rPr>
          <w:rFonts w:cs="Arial"/>
          <w:szCs w:val="24"/>
        </w:rPr>
      </w:pPr>
    </w:p>
    <w:p w14:paraId="54C98DB3" w14:textId="1E209AAA" w:rsidR="00546868" w:rsidRPr="00B34242" w:rsidRDefault="00BE1157" w:rsidP="000079C9">
      <w:pPr>
        <w:pStyle w:val="berschrift3"/>
      </w:pPr>
      <w:r>
        <w:rPr>
          <w:szCs w:val="24"/>
        </w:rPr>
        <w:lastRenderedPageBreak/>
        <w:t>SDMI</w:t>
      </w:r>
      <w:r w:rsidR="00E32616">
        <w:t>I</w:t>
      </w:r>
      <w:r w:rsidR="00546868">
        <w:t>_K3_I7</w:t>
      </w:r>
    </w:p>
    <w:p w14:paraId="534DE8B6" w14:textId="77777777" w:rsidR="0046052F" w:rsidRDefault="0046052F" w:rsidP="00EC2A5F">
      <w:r>
        <w:t>Kreuze die richtige Aussage an.</w:t>
      </w:r>
    </w:p>
    <w:p w14:paraId="6EE58267" w14:textId="77777777" w:rsidR="00841B78" w:rsidRDefault="00841B78" w:rsidP="00D91FD9">
      <w:pPr>
        <w:rPr>
          <w:rFonts w:cs="Arial"/>
          <w:szCs w:val="24"/>
        </w:rPr>
      </w:pPr>
    </w:p>
    <w:tbl>
      <w:tblPr>
        <w:tblW w:w="9247" w:type="dxa"/>
        <w:tblLook w:val="04A0" w:firstRow="1" w:lastRow="0" w:firstColumn="1" w:lastColumn="0" w:noHBand="0" w:noVBand="1"/>
      </w:tblPr>
      <w:tblGrid>
        <w:gridCol w:w="646"/>
        <w:gridCol w:w="8601"/>
      </w:tblGrid>
      <w:tr w:rsidR="00A7221C" w14:paraId="710C22E8" w14:textId="77777777" w:rsidTr="00EF332E">
        <w:trPr>
          <w:trHeight w:val="567"/>
        </w:trPr>
        <w:tc>
          <w:tcPr>
            <w:tcW w:w="0" w:type="auto"/>
          </w:tcPr>
          <w:p w14:paraId="75C8A605" w14:textId="77777777" w:rsidR="00A7221C" w:rsidRPr="00841B78" w:rsidRDefault="00A7221C" w:rsidP="00EC2A5F">
            <w:pPr>
              <w:pStyle w:val="KeinLeerraum"/>
            </w:pPr>
            <w:r w:rsidRPr="00841B78">
              <w:t>□</w:t>
            </w:r>
          </w:p>
        </w:tc>
        <w:tc>
          <w:tcPr>
            <w:tcW w:w="8685" w:type="dxa"/>
            <w:vAlign w:val="center"/>
          </w:tcPr>
          <w:p w14:paraId="2D9610B8" w14:textId="77777777" w:rsidR="00A7221C" w:rsidRPr="00E759D4" w:rsidRDefault="00A7221C" w:rsidP="00D91FD9">
            <w:r w:rsidRPr="00E759D4">
              <w:t>Es herrschen elektrische Anziehungskräfte zwischen den gleich geladenen Elementarteilchen der Atom</w:t>
            </w:r>
            <w:r w:rsidRPr="00E759D4">
              <w:rPr>
                <w:u w:val="single"/>
              </w:rPr>
              <w:t>hülle</w:t>
            </w:r>
            <w:r w:rsidRPr="00E759D4">
              <w:t>.</w:t>
            </w:r>
          </w:p>
        </w:tc>
      </w:tr>
      <w:tr w:rsidR="00A7221C" w14:paraId="648A1D15" w14:textId="77777777" w:rsidTr="00EF332E">
        <w:trPr>
          <w:trHeight w:val="567"/>
        </w:trPr>
        <w:tc>
          <w:tcPr>
            <w:tcW w:w="0" w:type="auto"/>
          </w:tcPr>
          <w:p w14:paraId="79A403BB" w14:textId="77777777" w:rsidR="00A7221C" w:rsidRPr="00841B78" w:rsidRDefault="00A7221C" w:rsidP="00EC2A5F">
            <w:pPr>
              <w:pStyle w:val="KeinLeerraum"/>
            </w:pPr>
            <w:r w:rsidRPr="00841B78">
              <w:t>□</w:t>
            </w:r>
          </w:p>
        </w:tc>
        <w:tc>
          <w:tcPr>
            <w:tcW w:w="8685" w:type="dxa"/>
            <w:vAlign w:val="center"/>
          </w:tcPr>
          <w:p w14:paraId="24301B0A" w14:textId="77777777" w:rsidR="00A7221C" w:rsidRPr="00E759D4" w:rsidRDefault="00A7221C" w:rsidP="00D91FD9">
            <w:r w:rsidRPr="00E759D4">
              <w:t>Es herrschen elektrische Anziehungskräfte zwischen den gleich geladenen Elementarteilchen des Atom</w:t>
            </w:r>
            <w:r w:rsidRPr="00E759D4">
              <w:rPr>
                <w:u w:val="single"/>
              </w:rPr>
              <w:t>kern</w:t>
            </w:r>
            <w:r w:rsidRPr="00E759D4">
              <w:t>s.</w:t>
            </w:r>
          </w:p>
        </w:tc>
      </w:tr>
      <w:tr w:rsidR="00A7221C" w14:paraId="4EE9EF24" w14:textId="77777777" w:rsidTr="00EF332E">
        <w:trPr>
          <w:trHeight w:val="567"/>
        </w:trPr>
        <w:tc>
          <w:tcPr>
            <w:tcW w:w="0" w:type="auto"/>
          </w:tcPr>
          <w:p w14:paraId="218A8F4A" w14:textId="1E57E976" w:rsidR="00A7221C" w:rsidRPr="00841B78" w:rsidRDefault="00565501" w:rsidP="00EC2A5F">
            <w:pPr>
              <w:pStyle w:val="KeinLeerraum"/>
            </w:pPr>
            <w:r w:rsidRPr="00C6159E">
              <w:rPr>
                <w:sz w:val="28"/>
                <w:szCs w:val="28"/>
              </w:rPr>
              <w:t>x</w:t>
            </w:r>
            <w:r w:rsidR="00A7221C" w:rsidRPr="00841B78">
              <w:t>□</w:t>
            </w:r>
          </w:p>
        </w:tc>
        <w:tc>
          <w:tcPr>
            <w:tcW w:w="8685" w:type="dxa"/>
            <w:vAlign w:val="center"/>
          </w:tcPr>
          <w:p w14:paraId="5BA7C97F" w14:textId="77777777" w:rsidR="00A7221C" w:rsidRPr="00E759D4" w:rsidRDefault="00A7221C" w:rsidP="00D91FD9">
            <w:r w:rsidRPr="00E759D4">
              <w:t>Es herrschen elektrische Anziehungskräfte zwischen den unterschiedlich geladenen Elementarteilchen der Atom</w:t>
            </w:r>
            <w:r w:rsidRPr="00E759D4">
              <w:rPr>
                <w:u w:val="single"/>
              </w:rPr>
              <w:t>hülle</w:t>
            </w:r>
            <w:r w:rsidRPr="00E759D4">
              <w:t xml:space="preserve"> und des Atom</w:t>
            </w:r>
            <w:r w:rsidRPr="00E759D4">
              <w:rPr>
                <w:u w:val="single"/>
              </w:rPr>
              <w:t>kern</w:t>
            </w:r>
            <w:r w:rsidRPr="00E759D4">
              <w:t>s.</w:t>
            </w:r>
          </w:p>
        </w:tc>
      </w:tr>
      <w:tr w:rsidR="00A7221C" w14:paraId="1CBE34BD" w14:textId="77777777" w:rsidTr="00EF332E">
        <w:trPr>
          <w:trHeight w:val="567"/>
        </w:trPr>
        <w:tc>
          <w:tcPr>
            <w:tcW w:w="0" w:type="auto"/>
          </w:tcPr>
          <w:p w14:paraId="7F882864" w14:textId="77777777" w:rsidR="00A7221C" w:rsidRPr="00841B78" w:rsidRDefault="00A7221C" w:rsidP="00EC2A5F">
            <w:pPr>
              <w:pStyle w:val="KeinLeerraum"/>
            </w:pPr>
            <w:r w:rsidRPr="00841B78">
              <w:t>□</w:t>
            </w:r>
          </w:p>
        </w:tc>
        <w:tc>
          <w:tcPr>
            <w:tcW w:w="8685" w:type="dxa"/>
            <w:vAlign w:val="center"/>
          </w:tcPr>
          <w:p w14:paraId="25828F3F" w14:textId="77777777" w:rsidR="00A7221C" w:rsidRPr="00E759D4" w:rsidRDefault="00A7221C" w:rsidP="00D91FD9">
            <w:r w:rsidRPr="00E759D4">
              <w:t>Es herrschen keine elektrischen Anziehungskräfte zwischen den unterschiedlich geladenen Elementarteilchen der Atom</w:t>
            </w:r>
            <w:r w:rsidRPr="00E759D4">
              <w:rPr>
                <w:u w:val="single"/>
              </w:rPr>
              <w:t>hülle</w:t>
            </w:r>
            <w:r w:rsidRPr="00E759D4">
              <w:t xml:space="preserve"> und des Atom</w:t>
            </w:r>
            <w:r w:rsidRPr="00E759D4">
              <w:rPr>
                <w:u w:val="single"/>
              </w:rPr>
              <w:t>kern</w:t>
            </w:r>
            <w:r w:rsidRPr="00E759D4">
              <w:t xml:space="preserve">s. </w:t>
            </w:r>
          </w:p>
        </w:tc>
      </w:tr>
    </w:tbl>
    <w:p w14:paraId="47F9E9C3" w14:textId="77777777" w:rsidR="006D5835" w:rsidRDefault="006D5835" w:rsidP="00D91FD9">
      <w:pPr>
        <w:rPr>
          <w:rFonts w:cs="Arial"/>
          <w:szCs w:val="24"/>
        </w:rPr>
      </w:pPr>
    </w:p>
    <w:p w14:paraId="5989B308" w14:textId="45FDA3A7" w:rsidR="00546868" w:rsidRPr="00B34242" w:rsidRDefault="00BE1157" w:rsidP="000079C9">
      <w:pPr>
        <w:pStyle w:val="berschrift3"/>
      </w:pPr>
      <w:r>
        <w:rPr>
          <w:szCs w:val="24"/>
        </w:rPr>
        <w:lastRenderedPageBreak/>
        <w:t>SDMI</w:t>
      </w:r>
      <w:r w:rsidR="00E32616">
        <w:t>I</w:t>
      </w:r>
      <w:r w:rsidR="00546868">
        <w:t>_K3_I8</w:t>
      </w:r>
    </w:p>
    <w:p w14:paraId="12A627E7" w14:textId="77777777" w:rsidR="006D5835" w:rsidRDefault="006D5835" w:rsidP="00EC2A5F">
      <w:r>
        <w:t>Atome sind nach dem Modell von Rutherford</w:t>
      </w:r>
      <w:r w:rsidR="00901E88">
        <w:t xml:space="preserve"> …</w:t>
      </w:r>
    </w:p>
    <w:p w14:paraId="0B559546" w14:textId="77777777" w:rsidR="00841B78" w:rsidRDefault="00841B78" w:rsidP="00D91FD9">
      <w:pPr>
        <w:rPr>
          <w:rFonts w:cs="Arial"/>
          <w:szCs w:val="24"/>
        </w:rPr>
      </w:pPr>
    </w:p>
    <w:tbl>
      <w:tblPr>
        <w:tblW w:w="9320" w:type="dxa"/>
        <w:tblLook w:val="04A0" w:firstRow="1" w:lastRow="0" w:firstColumn="1" w:lastColumn="0" w:noHBand="0" w:noVBand="1"/>
      </w:tblPr>
      <w:tblGrid>
        <w:gridCol w:w="646"/>
        <w:gridCol w:w="8674"/>
      </w:tblGrid>
      <w:tr w:rsidR="00A7221C" w14:paraId="623E94F7" w14:textId="77777777" w:rsidTr="00294287">
        <w:trPr>
          <w:trHeight w:val="557"/>
        </w:trPr>
        <w:tc>
          <w:tcPr>
            <w:tcW w:w="0" w:type="auto"/>
          </w:tcPr>
          <w:p w14:paraId="6D4C556D" w14:textId="77777777" w:rsidR="00A7221C" w:rsidRPr="00841B78" w:rsidRDefault="00A7221C" w:rsidP="00EC2A5F">
            <w:pPr>
              <w:pStyle w:val="KeinLeerraum"/>
            </w:pPr>
            <w:r w:rsidRPr="00841B78">
              <w:t>□</w:t>
            </w:r>
          </w:p>
        </w:tc>
        <w:tc>
          <w:tcPr>
            <w:tcW w:w="8756" w:type="dxa"/>
            <w:vAlign w:val="center"/>
          </w:tcPr>
          <w:p w14:paraId="24761CE0" w14:textId="77777777" w:rsidR="00A7221C" w:rsidRPr="00071E04" w:rsidRDefault="00A7221C" w:rsidP="00D91FD9">
            <w:r w:rsidRPr="00071E04">
              <w:t>aus einem Kern ohne Hülle aufgebaut</w:t>
            </w:r>
            <w:r w:rsidR="00901E88">
              <w:t>.</w:t>
            </w:r>
          </w:p>
        </w:tc>
      </w:tr>
      <w:tr w:rsidR="00A7221C" w14:paraId="7AECC197" w14:textId="77777777" w:rsidTr="00294287">
        <w:trPr>
          <w:trHeight w:val="557"/>
        </w:trPr>
        <w:tc>
          <w:tcPr>
            <w:tcW w:w="0" w:type="auto"/>
          </w:tcPr>
          <w:p w14:paraId="15E5AE89" w14:textId="1B257530" w:rsidR="00A7221C" w:rsidRPr="00841B78" w:rsidRDefault="00565501" w:rsidP="00EC2A5F">
            <w:pPr>
              <w:pStyle w:val="KeinLeerraum"/>
            </w:pPr>
            <w:r w:rsidRPr="00C6159E">
              <w:rPr>
                <w:sz w:val="28"/>
                <w:szCs w:val="28"/>
              </w:rPr>
              <w:t>x</w:t>
            </w:r>
            <w:r w:rsidR="00A7221C" w:rsidRPr="00841B78">
              <w:t>□</w:t>
            </w:r>
          </w:p>
        </w:tc>
        <w:tc>
          <w:tcPr>
            <w:tcW w:w="8756" w:type="dxa"/>
            <w:vAlign w:val="center"/>
          </w:tcPr>
          <w:p w14:paraId="27657957" w14:textId="77777777" w:rsidR="00A7221C" w:rsidRPr="00071E04" w:rsidRDefault="00A7221C" w:rsidP="00D91FD9">
            <w:r w:rsidRPr="00071E04">
              <w:t>aus einem kleinen Kern und einer großen Hülle aufgebaut</w:t>
            </w:r>
            <w:r w:rsidR="00901E88">
              <w:t>.</w:t>
            </w:r>
          </w:p>
        </w:tc>
      </w:tr>
      <w:tr w:rsidR="00A7221C" w14:paraId="15F3D7DB" w14:textId="77777777" w:rsidTr="00294287">
        <w:trPr>
          <w:trHeight w:val="543"/>
        </w:trPr>
        <w:tc>
          <w:tcPr>
            <w:tcW w:w="0" w:type="auto"/>
          </w:tcPr>
          <w:p w14:paraId="67CBA687" w14:textId="77777777" w:rsidR="00A7221C" w:rsidRPr="00841B78" w:rsidRDefault="00A7221C" w:rsidP="00EC2A5F">
            <w:pPr>
              <w:pStyle w:val="KeinLeerraum"/>
            </w:pPr>
            <w:r w:rsidRPr="00841B78">
              <w:t>□</w:t>
            </w:r>
          </w:p>
        </w:tc>
        <w:tc>
          <w:tcPr>
            <w:tcW w:w="8756" w:type="dxa"/>
            <w:vAlign w:val="center"/>
          </w:tcPr>
          <w:p w14:paraId="0AC07FCF" w14:textId="77777777" w:rsidR="00A7221C" w:rsidRPr="00071E04" w:rsidRDefault="00A7221C" w:rsidP="00D91FD9">
            <w:r w:rsidRPr="00071E04">
              <w:t>aus einem großen Kern und einer kleinen Hülle aufgebaut</w:t>
            </w:r>
            <w:r w:rsidR="00901E88">
              <w:t>.</w:t>
            </w:r>
          </w:p>
        </w:tc>
      </w:tr>
      <w:tr w:rsidR="00A7221C" w14:paraId="4AF2B3A3" w14:textId="77777777" w:rsidTr="00294287">
        <w:trPr>
          <w:trHeight w:val="679"/>
        </w:trPr>
        <w:tc>
          <w:tcPr>
            <w:tcW w:w="0" w:type="auto"/>
          </w:tcPr>
          <w:p w14:paraId="46ACB41D" w14:textId="77777777" w:rsidR="00A7221C" w:rsidRPr="00841B78" w:rsidRDefault="00A7221C" w:rsidP="00EC2A5F">
            <w:pPr>
              <w:pStyle w:val="KeinLeerraum"/>
            </w:pPr>
            <w:r w:rsidRPr="00841B78">
              <w:t>□</w:t>
            </w:r>
          </w:p>
        </w:tc>
        <w:tc>
          <w:tcPr>
            <w:tcW w:w="8756" w:type="dxa"/>
            <w:vAlign w:val="center"/>
          </w:tcPr>
          <w:p w14:paraId="6A86A848" w14:textId="3DA0F677" w:rsidR="00A7221C" w:rsidRPr="00071E04" w:rsidRDefault="00A7221C" w:rsidP="00D91FD9">
            <w:r w:rsidRPr="00071E04">
              <w:t>aus einem gleich</w:t>
            </w:r>
            <w:r w:rsidR="00AC5FAB">
              <w:t xml:space="preserve"> </w:t>
            </w:r>
            <w:r w:rsidRPr="00071E04">
              <w:t>großen Kern und einer gleich</w:t>
            </w:r>
            <w:r w:rsidR="00AC5FAB">
              <w:t xml:space="preserve"> </w:t>
            </w:r>
            <w:r w:rsidRPr="00071E04">
              <w:t>großen Hülle aufgebaut</w:t>
            </w:r>
            <w:r w:rsidR="00901E88">
              <w:t>.</w:t>
            </w:r>
          </w:p>
        </w:tc>
      </w:tr>
    </w:tbl>
    <w:p w14:paraId="6ADEC443" w14:textId="47DA04CA" w:rsidR="002C3C68" w:rsidRDefault="002C3C68" w:rsidP="00D91FD9">
      <w:pPr>
        <w:spacing w:before="0" w:after="200" w:line="276" w:lineRule="auto"/>
        <w:rPr>
          <w:rFonts w:cs="Arial"/>
          <w:szCs w:val="24"/>
        </w:rPr>
      </w:pPr>
    </w:p>
    <w:p w14:paraId="7F1C2284" w14:textId="6A34212C" w:rsidR="00546868" w:rsidRPr="00B34242" w:rsidRDefault="00BE1157" w:rsidP="000079C9">
      <w:pPr>
        <w:pStyle w:val="berschrift3"/>
      </w:pPr>
      <w:r>
        <w:rPr>
          <w:szCs w:val="24"/>
        </w:rPr>
        <w:lastRenderedPageBreak/>
        <w:t>SDMI</w:t>
      </w:r>
      <w:r w:rsidR="00E32616">
        <w:t>I</w:t>
      </w:r>
      <w:r w:rsidR="008D6C66">
        <w:t>_K3_I9</w:t>
      </w:r>
    </w:p>
    <w:p w14:paraId="75651C9C" w14:textId="77777777" w:rsidR="006D5835" w:rsidRDefault="006D5835" w:rsidP="00EC2A5F">
      <w:r>
        <w:t>In der Atomhülle befinden sich</w:t>
      </w:r>
      <w:r w:rsidR="00901E88">
        <w:t xml:space="preserve"> …</w:t>
      </w:r>
    </w:p>
    <w:p w14:paraId="430773D9"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3085"/>
      </w:tblGrid>
      <w:tr w:rsidR="00A7221C" w14:paraId="48B7C224" w14:textId="77777777" w:rsidTr="00A7221C">
        <w:tc>
          <w:tcPr>
            <w:tcW w:w="0" w:type="auto"/>
          </w:tcPr>
          <w:p w14:paraId="0FF42A52" w14:textId="77777777" w:rsidR="00A7221C" w:rsidRPr="00841B78" w:rsidRDefault="00A7221C" w:rsidP="00EC2A5F">
            <w:pPr>
              <w:pStyle w:val="KeinLeerraum"/>
            </w:pPr>
            <w:r w:rsidRPr="00841B78">
              <w:t>□</w:t>
            </w:r>
          </w:p>
        </w:tc>
        <w:tc>
          <w:tcPr>
            <w:tcW w:w="0" w:type="auto"/>
            <w:vAlign w:val="center"/>
          </w:tcPr>
          <w:p w14:paraId="25084124" w14:textId="77777777" w:rsidR="00A7221C" w:rsidRPr="006D056B" w:rsidRDefault="00A7221C" w:rsidP="00D91FD9">
            <w:r w:rsidRPr="006D056B">
              <w:t>nur Protonen</w:t>
            </w:r>
            <w:r w:rsidR="00901E88">
              <w:t>.</w:t>
            </w:r>
          </w:p>
        </w:tc>
      </w:tr>
      <w:tr w:rsidR="00A7221C" w14:paraId="3DB95970" w14:textId="77777777" w:rsidTr="00A7221C">
        <w:tc>
          <w:tcPr>
            <w:tcW w:w="0" w:type="auto"/>
          </w:tcPr>
          <w:p w14:paraId="4C9FC488" w14:textId="589EDBA9" w:rsidR="00A7221C" w:rsidRPr="00841B78" w:rsidRDefault="00565501" w:rsidP="00EC2A5F">
            <w:pPr>
              <w:pStyle w:val="KeinLeerraum"/>
            </w:pPr>
            <w:r w:rsidRPr="00C6159E">
              <w:rPr>
                <w:sz w:val="28"/>
                <w:szCs w:val="28"/>
              </w:rPr>
              <w:t>x</w:t>
            </w:r>
            <w:r w:rsidR="00A7221C" w:rsidRPr="00841B78">
              <w:t>□</w:t>
            </w:r>
          </w:p>
        </w:tc>
        <w:tc>
          <w:tcPr>
            <w:tcW w:w="0" w:type="auto"/>
            <w:vAlign w:val="center"/>
          </w:tcPr>
          <w:p w14:paraId="28436D00" w14:textId="77777777" w:rsidR="00A7221C" w:rsidRPr="006D056B" w:rsidRDefault="00F7743D" w:rsidP="00D91FD9">
            <w:r w:rsidRPr="006D056B">
              <w:t>nur Elektronen</w:t>
            </w:r>
            <w:r>
              <w:t>.</w:t>
            </w:r>
          </w:p>
        </w:tc>
      </w:tr>
      <w:tr w:rsidR="00A7221C" w14:paraId="49AB3D10" w14:textId="77777777" w:rsidTr="00A7221C">
        <w:tc>
          <w:tcPr>
            <w:tcW w:w="0" w:type="auto"/>
          </w:tcPr>
          <w:p w14:paraId="0AA8FF9F" w14:textId="77777777" w:rsidR="00A7221C" w:rsidRPr="00841B78" w:rsidRDefault="00A7221C" w:rsidP="00EC2A5F">
            <w:pPr>
              <w:pStyle w:val="KeinLeerraum"/>
            </w:pPr>
            <w:r w:rsidRPr="00841B78">
              <w:t>□</w:t>
            </w:r>
          </w:p>
        </w:tc>
        <w:tc>
          <w:tcPr>
            <w:tcW w:w="0" w:type="auto"/>
            <w:vAlign w:val="center"/>
          </w:tcPr>
          <w:p w14:paraId="106339C0" w14:textId="77777777" w:rsidR="00A7221C" w:rsidRPr="006D056B" w:rsidRDefault="00A7221C" w:rsidP="00D91FD9">
            <w:r w:rsidRPr="006D056B">
              <w:t>Elektronen und Neutronen</w:t>
            </w:r>
            <w:r w:rsidR="00901E88">
              <w:t>.</w:t>
            </w:r>
          </w:p>
        </w:tc>
      </w:tr>
      <w:tr w:rsidR="00A7221C" w14:paraId="61767AE1" w14:textId="77777777" w:rsidTr="00A7221C">
        <w:tc>
          <w:tcPr>
            <w:tcW w:w="0" w:type="auto"/>
          </w:tcPr>
          <w:p w14:paraId="49525F23" w14:textId="77777777" w:rsidR="00A7221C" w:rsidRPr="00841B78" w:rsidRDefault="00A7221C" w:rsidP="00EC2A5F">
            <w:pPr>
              <w:pStyle w:val="KeinLeerraum"/>
            </w:pPr>
            <w:r w:rsidRPr="00841B78">
              <w:t>□</w:t>
            </w:r>
          </w:p>
        </w:tc>
        <w:tc>
          <w:tcPr>
            <w:tcW w:w="0" w:type="auto"/>
            <w:vAlign w:val="center"/>
          </w:tcPr>
          <w:p w14:paraId="781890C3" w14:textId="77777777" w:rsidR="00A7221C" w:rsidRPr="006D056B" w:rsidRDefault="00F7743D" w:rsidP="00D91FD9">
            <w:r w:rsidRPr="006D056B">
              <w:t>Protonen und Elektronen</w:t>
            </w:r>
            <w:r>
              <w:t>.</w:t>
            </w:r>
          </w:p>
        </w:tc>
      </w:tr>
    </w:tbl>
    <w:p w14:paraId="25536409" w14:textId="11F68450" w:rsidR="00D10C96" w:rsidRDefault="00D10C96">
      <w:pPr>
        <w:spacing w:before="0" w:after="200" w:line="276" w:lineRule="auto"/>
        <w:jc w:val="left"/>
        <w:rPr>
          <w:sz w:val="28"/>
          <w:szCs w:val="28"/>
        </w:rPr>
      </w:pPr>
    </w:p>
    <w:p w14:paraId="6B51D7EA" w14:textId="549D8BAF" w:rsidR="00546868" w:rsidRPr="00B34242" w:rsidRDefault="00BE1157" w:rsidP="000079C9">
      <w:pPr>
        <w:pStyle w:val="berschrift3"/>
      </w:pPr>
      <w:r>
        <w:rPr>
          <w:szCs w:val="24"/>
        </w:rPr>
        <w:lastRenderedPageBreak/>
        <w:t>SDMI</w:t>
      </w:r>
      <w:r w:rsidR="00E32616">
        <w:t>I</w:t>
      </w:r>
      <w:r w:rsidR="008D6C66">
        <w:t>_K3_I10</w:t>
      </w:r>
    </w:p>
    <w:p w14:paraId="3DD51E46" w14:textId="77777777" w:rsidR="006D5835" w:rsidRDefault="006D5835" w:rsidP="00EC2A5F">
      <w:r>
        <w:t>Die Masse eines Atoms wird hauptsächlich bestimmt durch</w:t>
      </w:r>
      <w:r w:rsidR="00901E88">
        <w:t xml:space="preserve"> …</w:t>
      </w:r>
    </w:p>
    <w:p w14:paraId="33F73D6B"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3472"/>
      </w:tblGrid>
      <w:tr w:rsidR="00A7221C" w14:paraId="4456F65A" w14:textId="77777777" w:rsidTr="00A7221C">
        <w:tc>
          <w:tcPr>
            <w:tcW w:w="0" w:type="auto"/>
          </w:tcPr>
          <w:p w14:paraId="2EFC117B" w14:textId="0D43D72D" w:rsidR="00A7221C" w:rsidRPr="00841B78" w:rsidRDefault="00565501" w:rsidP="00EC2A5F">
            <w:pPr>
              <w:pStyle w:val="KeinLeerraum"/>
            </w:pPr>
            <w:r w:rsidRPr="00C6159E">
              <w:rPr>
                <w:sz w:val="28"/>
                <w:szCs w:val="28"/>
              </w:rPr>
              <w:t>x</w:t>
            </w:r>
            <w:r w:rsidR="00A7221C" w:rsidRPr="00841B78">
              <w:t>□</w:t>
            </w:r>
          </w:p>
        </w:tc>
        <w:tc>
          <w:tcPr>
            <w:tcW w:w="0" w:type="auto"/>
            <w:vAlign w:val="center"/>
          </w:tcPr>
          <w:p w14:paraId="17376CD5" w14:textId="77777777" w:rsidR="00A7221C" w:rsidRPr="007263CE" w:rsidRDefault="00A7221C" w:rsidP="00D91FD9">
            <w:r w:rsidRPr="007263CE">
              <w:t>die Protonen und Neutronen</w:t>
            </w:r>
            <w:r w:rsidR="00901E88">
              <w:t>.</w:t>
            </w:r>
            <w:r w:rsidRPr="007263CE">
              <w:t xml:space="preserve"> </w:t>
            </w:r>
          </w:p>
        </w:tc>
      </w:tr>
      <w:tr w:rsidR="00A7221C" w14:paraId="67C2944A" w14:textId="77777777" w:rsidTr="00A7221C">
        <w:tc>
          <w:tcPr>
            <w:tcW w:w="0" w:type="auto"/>
          </w:tcPr>
          <w:p w14:paraId="5735C5C4" w14:textId="77777777" w:rsidR="00A7221C" w:rsidRPr="00841B78" w:rsidRDefault="00A7221C" w:rsidP="00EC2A5F">
            <w:pPr>
              <w:pStyle w:val="KeinLeerraum"/>
            </w:pPr>
            <w:r w:rsidRPr="00841B78">
              <w:t>□</w:t>
            </w:r>
          </w:p>
        </w:tc>
        <w:tc>
          <w:tcPr>
            <w:tcW w:w="0" w:type="auto"/>
            <w:vAlign w:val="center"/>
          </w:tcPr>
          <w:p w14:paraId="44F0DFB2" w14:textId="77777777" w:rsidR="00A7221C" w:rsidRPr="007263CE" w:rsidRDefault="00A7221C" w:rsidP="00D91FD9">
            <w:r w:rsidRPr="007263CE">
              <w:t>die Elektronen</w:t>
            </w:r>
            <w:r w:rsidR="00901E88">
              <w:t>.</w:t>
            </w:r>
            <w:r w:rsidRPr="007263CE">
              <w:t xml:space="preserve"> </w:t>
            </w:r>
          </w:p>
        </w:tc>
      </w:tr>
      <w:tr w:rsidR="00A7221C" w14:paraId="14A6D052" w14:textId="77777777" w:rsidTr="00A7221C">
        <w:tc>
          <w:tcPr>
            <w:tcW w:w="0" w:type="auto"/>
          </w:tcPr>
          <w:p w14:paraId="2EBFD8EA" w14:textId="77777777" w:rsidR="00A7221C" w:rsidRPr="00841B78" w:rsidRDefault="00A7221C" w:rsidP="00EC2A5F">
            <w:pPr>
              <w:pStyle w:val="KeinLeerraum"/>
            </w:pPr>
            <w:r w:rsidRPr="00841B78">
              <w:t>□</w:t>
            </w:r>
          </w:p>
        </w:tc>
        <w:tc>
          <w:tcPr>
            <w:tcW w:w="0" w:type="auto"/>
            <w:vAlign w:val="center"/>
          </w:tcPr>
          <w:p w14:paraId="10F1506B" w14:textId="77777777" w:rsidR="00A7221C" w:rsidRPr="007263CE" w:rsidRDefault="00A7221C" w:rsidP="00D91FD9">
            <w:r w:rsidRPr="007263CE">
              <w:t>die Elektronen und Neutronen</w:t>
            </w:r>
            <w:r w:rsidR="00901E88">
              <w:t>.</w:t>
            </w:r>
          </w:p>
        </w:tc>
      </w:tr>
      <w:tr w:rsidR="00A7221C" w14:paraId="553C5C16" w14:textId="77777777" w:rsidTr="00A7221C">
        <w:tc>
          <w:tcPr>
            <w:tcW w:w="0" w:type="auto"/>
          </w:tcPr>
          <w:p w14:paraId="5E929D26" w14:textId="77777777" w:rsidR="00A7221C" w:rsidRPr="00841B78" w:rsidRDefault="00A7221C" w:rsidP="00EC2A5F">
            <w:pPr>
              <w:pStyle w:val="KeinLeerraum"/>
            </w:pPr>
            <w:r w:rsidRPr="00841B78">
              <w:t>□</w:t>
            </w:r>
          </w:p>
        </w:tc>
        <w:tc>
          <w:tcPr>
            <w:tcW w:w="0" w:type="auto"/>
            <w:vAlign w:val="center"/>
          </w:tcPr>
          <w:p w14:paraId="39A39FF5" w14:textId="77777777" w:rsidR="00A7221C" w:rsidRPr="007263CE" w:rsidRDefault="00901E88" w:rsidP="00D91FD9">
            <w:r>
              <w:t>die Neutronen.</w:t>
            </w:r>
          </w:p>
        </w:tc>
      </w:tr>
    </w:tbl>
    <w:p w14:paraId="74825970" w14:textId="2A422D8B" w:rsidR="00901E88" w:rsidRDefault="00901E88" w:rsidP="00EC2A5F"/>
    <w:p w14:paraId="47AE1520" w14:textId="5804B52E" w:rsidR="00E03D11" w:rsidRDefault="00E32616" w:rsidP="005071F5">
      <w:pPr>
        <w:pStyle w:val="berschrift2"/>
      </w:pPr>
      <w:r>
        <w:lastRenderedPageBreak/>
        <w:t>SDM II</w:t>
      </w:r>
      <w:r w:rsidR="00D24BEB">
        <w:t xml:space="preserve"> Idee </w:t>
      </w:r>
      <w:r w:rsidR="00E03D11" w:rsidRPr="00971968">
        <w:t>4: Die Verteilung der Elektronen in der Atomhülle kann durch das Schalenmodell beschrieben werden.</w:t>
      </w:r>
    </w:p>
    <w:p w14:paraId="7C6D34C7" w14:textId="77777777" w:rsidR="00901E88" w:rsidRPr="00901E88" w:rsidRDefault="00901E88" w:rsidP="00D91FD9"/>
    <w:p w14:paraId="048EB36D" w14:textId="38A2C77E" w:rsidR="00546868" w:rsidRPr="00B34242" w:rsidRDefault="00BE1157" w:rsidP="000079C9">
      <w:pPr>
        <w:pStyle w:val="berschrift3"/>
      </w:pPr>
      <w:r>
        <w:rPr>
          <w:szCs w:val="24"/>
        </w:rPr>
        <w:lastRenderedPageBreak/>
        <w:t>SDMI</w:t>
      </w:r>
      <w:r w:rsidR="00E32616">
        <w:t>I</w:t>
      </w:r>
      <w:r w:rsidR="00546868">
        <w:t>_K4_I1</w:t>
      </w:r>
    </w:p>
    <w:p w14:paraId="71861D42" w14:textId="5691E819" w:rsidR="00E03D11" w:rsidRDefault="00E03D11" w:rsidP="00EC2A5F">
      <w:r>
        <w:t xml:space="preserve">Chlor befindet sich in der </w:t>
      </w:r>
      <w:r w:rsidRPr="000C597A">
        <w:rPr>
          <w:u w:val="single"/>
        </w:rPr>
        <w:t>7. Hauptgruppe</w:t>
      </w:r>
      <w:r>
        <w:t xml:space="preserve"> des Periodensystems. Wie viele Elektronen muss ein Chlor-Atom aufnehmen, damit es eine vollbesetzte Außenschale besitzt?</w:t>
      </w:r>
    </w:p>
    <w:p w14:paraId="411D63D0"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350"/>
      </w:tblGrid>
      <w:tr w:rsidR="00A7221C" w14:paraId="7E3FF7EE" w14:textId="77777777" w:rsidTr="00A7221C">
        <w:tc>
          <w:tcPr>
            <w:tcW w:w="0" w:type="auto"/>
          </w:tcPr>
          <w:p w14:paraId="1F8AFFB3" w14:textId="75BAC882" w:rsidR="00A7221C" w:rsidRPr="00841B78" w:rsidRDefault="00565501" w:rsidP="00EC2A5F">
            <w:pPr>
              <w:pStyle w:val="KeinLeerraum"/>
            </w:pPr>
            <w:r w:rsidRPr="00C6159E">
              <w:rPr>
                <w:sz w:val="28"/>
                <w:szCs w:val="28"/>
              </w:rPr>
              <w:t>x</w:t>
            </w:r>
            <w:r w:rsidR="00A7221C" w:rsidRPr="00841B78">
              <w:t>□</w:t>
            </w:r>
          </w:p>
        </w:tc>
        <w:tc>
          <w:tcPr>
            <w:tcW w:w="0" w:type="auto"/>
            <w:vAlign w:val="center"/>
          </w:tcPr>
          <w:p w14:paraId="32804767" w14:textId="77777777" w:rsidR="00A7221C" w:rsidRPr="007A4D44" w:rsidRDefault="00A7221C" w:rsidP="00D91FD9">
            <w:r w:rsidRPr="007A4D44">
              <w:t xml:space="preserve">1 </w:t>
            </w:r>
          </w:p>
        </w:tc>
      </w:tr>
      <w:tr w:rsidR="00A7221C" w14:paraId="48F8C451" w14:textId="77777777" w:rsidTr="00A7221C">
        <w:tc>
          <w:tcPr>
            <w:tcW w:w="0" w:type="auto"/>
          </w:tcPr>
          <w:p w14:paraId="77176A88" w14:textId="77777777" w:rsidR="00A7221C" w:rsidRPr="00841B78" w:rsidRDefault="00A7221C" w:rsidP="00EC2A5F">
            <w:pPr>
              <w:pStyle w:val="KeinLeerraum"/>
            </w:pPr>
            <w:r w:rsidRPr="00841B78">
              <w:t>□</w:t>
            </w:r>
          </w:p>
        </w:tc>
        <w:tc>
          <w:tcPr>
            <w:tcW w:w="0" w:type="auto"/>
            <w:vAlign w:val="center"/>
          </w:tcPr>
          <w:p w14:paraId="585ED406" w14:textId="77777777" w:rsidR="00A7221C" w:rsidRPr="007A4D44" w:rsidRDefault="00A7221C" w:rsidP="00D91FD9">
            <w:r w:rsidRPr="007A4D44">
              <w:t>2</w:t>
            </w:r>
          </w:p>
        </w:tc>
      </w:tr>
      <w:tr w:rsidR="00A7221C" w14:paraId="757D3882" w14:textId="77777777" w:rsidTr="00A7221C">
        <w:tc>
          <w:tcPr>
            <w:tcW w:w="0" w:type="auto"/>
          </w:tcPr>
          <w:p w14:paraId="0A9044F9" w14:textId="77777777" w:rsidR="00A7221C" w:rsidRPr="00841B78" w:rsidRDefault="00A7221C" w:rsidP="00EC2A5F">
            <w:pPr>
              <w:pStyle w:val="KeinLeerraum"/>
            </w:pPr>
            <w:r w:rsidRPr="00841B78">
              <w:t>□</w:t>
            </w:r>
          </w:p>
        </w:tc>
        <w:tc>
          <w:tcPr>
            <w:tcW w:w="0" w:type="auto"/>
            <w:vAlign w:val="center"/>
          </w:tcPr>
          <w:p w14:paraId="5BB2CD5C" w14:textId="77777777" w:rsidR="00A7221C" w:rsidRPr="007A4D44" w:rsidRDefault="00A7221C" w:rsidP="00D91FD9">
            <w:r w:rsidRPr="007A4D44">
              <w:t>7</w:t>
            </w:r>
          </w:p>
        </w:tc>
      </w:tr>
      <w:tr w:rsidR="00A7221C" w14:paraId="2A511D39" w14:textId="77777777" w:rsidTr="00A7221C">
        <w:tc>
          <w:tcPr>
            <w:tcW w:w="0" w:type="auto"/>
          </w:tcPr>
          <w:p w14:paraId="5FEDB741" w14:textId="77777777" w:rsidR="00A7221C" w:rsidRPr="00841B78" w:rsidRDefault="00A7221C" w:rsidP="00EC2A5F">
            <w:pPr>
              <w:pStyle w:val="KeinLeerraum"/>
            </w:pPr>
            <w:r w:rsidRPr="00841B78">
              <w:t>□</w:t>
            </w:r>
          </w:p>
        </w:tc>
        <w:tc>
          <w:tcPr>
            <w:tcW w:w="0" w:type="auto"/>
            <w:vAlign w:val="center"/>
          </w:tcPr>
          <w:p w14:paraId="3D9C2556" w14:textId="77777777" w:rsidR="00A7221C" w:rsidRPr="007A4D44" w:rsidRDefault="00A7221C" w:rsidP="00D91FD9">
            <w:r w:rsidRPr="007A4D44">
              <w:t>8</w:t>
            </w:r>
          </w:p>
        </w:tc>
      </w:tr>
    </w:tbl>
    <w:p w14:paraId="04DAEA67" w14:textId="77777777" w:rsidR="00E03D11" w:rsidRDefault="00E03D11" w:rsidP="00D91FD9">
      <w:pPr>
        <w:tabs>
          <w:tab w:val="left" w:pos="8097"/>
        </w:tabs>
        <w:rPr>
          <w:sz w:val="28"/>
          <w:szCs w:val="28"/>
        </w:rPr>
      </w:pPr>
    </w:p>
    <w:p w14:paraId="56501AE1" w14:textId="478E5912" w:rsidR="00D10C96" w:rsidRPr="00021D10" w:rsidRDefault="00BE1157" w:rsidP="000079C9">
      <w:pPr>
        <w:pStyle w:val="berschrift3"/>
      </w:pPr>
      <w:r>
        <w:rPr>
          <w:szCs w:val="24"/>
        </w:rPr>
        <w:lastRenderedPageBreak/>
        <w:t>SDMI</w:t>
      </w:r>
      <w:r w:rsidR="00E32616">
        <w:t>I</w:t>
      </w:r>
      <w:r w:rsidR="00D10C96" w:rsidRPr="00021D10">
        <w:t>_K4_I2</w:t>
      </w:r>
    </w:p>
    <w:p w14:paraId="5A241C74" w14:textId="5593B046" w:rsidR="00D10C96" w:rsidRPr="00021D10" w:rsidRDefault="00D10C96" w:rsidP="00D10C96">
      <w:r w:rsidRPr="00021D10">
        <w:t>Wenn ein Atom eine vollbesetzte Außenschale besitzt, hat es die Elektronenanordnung eines</w:t>
      </w:r>
      <w:r w:rsidR="00021D10">
        <w:t xml:space="preserve"> </w:t>
      </w:r>
      <w:r w:rsidRPr="00021D10">
        <w:t>…</w:t>
      </w:r>
    </w:p>
    <w:p w14:paraId="36646B81" w14:textId="77777777" w:rsidR="00D10C96" w:rsidRPr="00021D10" w:rsidRDefault="00D10C96" w:rsidP="00D10C96">
      <w:pPr>
        <w:rPr>
          <w:rFonts w:cs="Arial"/>
          <w:szCs w:val="24"/>
        </w:rPr>
      </w:pPr>
    </w:p>
    <w:tbl>
      <w:tblPr>
        <w:tblW w:w="0" w:type="auto"/>
        <w:tblLook w:val="04A0" w:firstRow="1" w:lastRow="0" w:firstColumn="1" w:lastColumn="0" w:noHBand="0" w:noVBand="1"/>
      </w:tblPr>
      <w:tblGrid>
        <w:gridCol w:w="646"/>
        <w:gridCol w:w="1524"/>
      </w:tblGrid>
      <w:tr w:rsidR="00D10C96" w:rsidRPr="00021D10" w14:paraId="6A431508" w14:textId="77777777" w:rsidTr="00292143">
        <w:tc>
          <w:tcPr>
            <w:tcW w:w="0" w:type="auto"/>
          </w:tcPr>
          <w:p w14:paraId="457CF3C7" w14:textId="77777777" w:rsidR="00D10C96" w:rsidRPr="00021D10" w:rsidRDefault="00D10C96" w:rsidP="00292143">
            <w:pPr>
              <w:pStyle w:val="KeinLeerraum"/>
            </w:pPr>
            <w:r w:rsidRPr="00021D10">
              <w:t>□</w:t>
            </w:r>
          </w:p>
        </w:tc>
        <w:tc>
          <w:tcPr>
            <w:tcW w:w="0" w:type="auto"/>
            <w:vAlign w:val="center"/>
          </w:tcPr>
          <w:p w14:paraId="65A0F0CF" w14:textId="71871132" w:rsidR="00D10C96" w:rsidRPr="00021D10" w:rsidRDefault="00D10C96" w:rsidP="00292143">
            <w:proofErr w:type="spellStart"/>
            <w:r w:rsidRPr="00021D10">
              <w:t>Edelions</w:t>
            </w:r>
            <w:proofErr w:type="spellEnd"/>
            <w:r w:rsidR="00F52E43">
              <w:t>.</w:t>
            </w:r>
          </w:p>
        </w:tc>
      </w:tr>
      <w:tr w:rsidR="00D10C96" w:rsidRPr="00021D10" w14:paraId="32536705" w14:textId="77777777" w:rsidTr="00292143">
        <w:tc>
          <w:tcPr>
            <w:tcW w:w="0" w:type="auto"/>
          </w:tcPr>
          <w:p w14:paraId="2A8AB9F6" w14:textId="28F65535" w:rsidR="00D10C96" w:rsidRPr="00021D10" w:rsidRDefault="00565501" w:rsidP="00292143">
            <w:pPr>
              <w:pStyle w:val="KeinLeerraum"/>
            </w:pPr>
            <w:r w:rsidRPr="00C6159E">
              <w:rPr>
                <w:sz w:val="28"/>
                <w:szCs w:val="28"/>
              </w:rPr>
              <w:t>x</w:t>
            </w:r>
            <w:r w:rsidR="00D10C96" w:rsidRPr="00021D10">
              <w:t>□</w:t>
            </w:r>
          </w:p>
        </w:tc>
        <w:tc>
          <w:tcPr>
            <w:tcW w:w="0" w:type="auto"/>
            <w:vAlign w:val="center"/>
          </w:tcPr>
          <w:p w14:paraId="270CD4FB" w14:textId="65ABA811" w:rsidR="00D10C96" w:rsidRPr="00021D10" w:rsidRDefault="00D10C96" w:rsidP="00292143">
            <w:r w:rsidRPr="00021D10">
              <w:t>Edelgases</w:t>
            </w:r>
            <w:r w:rsidR="00F52E43">
              <w:t>.</w:t>
            </w:r>
          </w:p>
        </w:tc>
      </w:tr>
      <w:tr w:rsidR="00D10C96" w:rsidRPr="00021D10" w14:paraId="4745AC94" w14:textId="77777777" w:rsidTr="00292143">
        <w:tc>
          <w:tcPr>
            <w:tcW w:w="0" w:type="auto"/>
          </w:tcPr>
          <w:p w14:paraId="44A3E962" w14:textId="77777777" w:rsidR="00D10C96" w:rsidRPr="00021D10" w:rsidRDefault="00D10C96" w:rsidP="00292143">
            <w:pPr>
              <w:pStyle w:val="KeinLeerraum"/>
            </w:pPr>
            <w:r w:rsidRPr="00021D10">
              <w:t>□</w:t>
            </w:r>
          </w:p>
        </w:tc>
        <w:tc>
          <w:tcPr>
            <w:tcW w:w="0" w:type="auto"/>
            <w:vAlign w:val="center"/>
          </w:tcPr>
          <w:p w14:paraId="5F3D21C7" w14:textId="055B8C97" w:rsidR="00D10C96" w:rsidRPr="00021D10" w:rsidRDefault="00D10C96" w:rsidP="00292143">
            <w:r w:rsidRPr="00021D10">
              <w:t>Edelmetalls</w:t>
            </w:r>
            <w:r w:rsidR="00F52E43">
              <w:t>.</w:t>
            </w:r>
          </w:p>
        </w:tc>
      </w:tr>
      <w:tr w:rsidR="00D10C96" w14:paraId="3D688298" w14:textId="77777777" w:rsidTr="00292143">
        <w:tc>
          <w:tcPr>
            <w:tcW w:w="0" w:type="auto"/>
          </w:tcPr>
          <w:p w14:paraId="56FA8913" w14:textId="77777777" w:rsidR="00D10C96" w:rsidRPr="00021D10" w:rsidRDefault="00D10C96" w:rsidP="00292143">
            <w:pPr>
              <w:pStyle w:val="KeinLeerraum"/>
            </w:pPr>
            <w:r w:rsidRPr="00021D10">
              <w:t>□</w:t>
            </w:r>
          </w:p>
        </w:tc>
        <w:tc>
          <w:tcPr>
            <w:tcW w:w="0" w:type="auto"/>
            <w:vAlign w:val="center"/>
          </w:tcPr>
          <w:p w14:paraId="6469798A" w14:textId="242D2C5D" w:rsidR="00D10C96" w:rsidRPr="00A53EB6" w:rsidRDefault="00D10C96" w:rsidP="00292143">
            <w:r w:rsidRPr="00021D10">
              <w:t>Edelatoms</w:t>
            </w:r>
            <w:r w:rsidR="00F52E43">
              <w:t>.</w:t>
            </w:r>
          </w:p>
        </w:tc>
      </w:tr>
    </w:tbl>
    <w:p w14:paraId="7D198BBA" w14:textId="418CEC40" w:rsidR="00E03D11" w:rsidRPr="001622B1" w:rsidRDefault="00E03D11" w:rsidP="001622B1"/>
    <w:p w14:paraId="58125DB9" w14:textId="6D6687DF" w:rsidR="00546868" w:rsidRPr="00B34242" w:rsidRDefault="00BE1157" w:rsidP="000079C9">
      <w:pPr>
        <w:pStyle w:val="berschrift3"/>
      </w:pPr>
      <w:r>
        <w:rPr>
          <w:szCs w:val="24"/>
        </w:rPr>
        <w:lastRenderedPageBreak/>
        <w:t>SDMI</w:t>
      </w:r>
      <w:r w:rsidR="00E32616">
        <w:t>I</w:t>
      </w:r>
      <w:r w:rsidR="00546868">
        <w:t>_K4_I3</w:t>
      </w:r>
    </w:p>
    <w:p w14:paraId="53A2657C" w14:textId="77777777" w:rsidR="00E03D11" w:rsidRDefault="00E03D11" w:rsidP="00EC2A5F">
      <w:r>
        <w:t>Die Verteilung der Elektronen in der Atomhülle kann durch das Schalenmodell beschrieben werden. In welcher Reihenfolge werden die Schalen im Schalenmodell mit Elektronen besetzt?</w:t>
      </w:r>
    </w:p>
    <w:p w14:paraId="181C39BD"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3752"/>
      </w:tblGrid>
      <w:tr w:rsidR="00A7221C" w14:paraId="259448FD" w14:textId="77777777" w:rsidTr="00A7221C">
        <w:tc>
          <w:tcPr>
            <w:tcW w:w="0" w:type="auto"/>
          </w:tcPr>
          <w:p w14:paraId="0DDFCC86" w14:textId="735F24DF" w:rsidR="00A7221C" w:rsidRPr="00841B78" w:rsidRDefault="00565501" w:rsidP="00EC2A5F">
            <w:pPr>
              <w:pStyle w:val="KeinLeerraum"/>
            </w:pPr>
            <w:r w:rsidRPr="00C6159E">
              <w:rPr>
                <w:sz w:val="28"/>
                <w:szCs w:val="28"/>
              </w:rPr>
              <w:t>x</w:t>
            </w:r>
            <w:r w:rsidR="00A7221C" w:rsidRPr="00841B78">
              <w:t>□</w:t>
            </w:r>
          </w:p>
        </w:tc>
        <w:tc>
          <w:tcPr>
            <w:tcW w:w="0" w:type="auto"/>
            <w:vAlign w:val="center"/>
          </w:tcPr>
          <w:p w14:paraId="5DB5E162" w14:textId="330D6FE2" w:rsidR="00A7221C" w:rsidRPr="00641A10" w:rsidRDefault="00F40D8A" w:rsidP="00D91FD9">
            <w:r>
              <w:t>v</w:t>
            </w:r>
            <w:r w:rsidR="00A7221C" w:rsidRPr="00641A10">
              <w:t>on innen nach außen</w:t>
            </w:r>
          </w:p>
        </w:tc>
      </w:tr>
      <w:tr w:rsidR="00A7221C" w14:paraId="34608AB4" w14:textId="77777777" w:rsidTr="00A7221C">
        <w:tc>
          <w:tcPr>
            <w:tcW w:w="0" w:type="auto"/>
          </w:tcPr>
          <w:p w14:paraId="44C0EA53" w14:textId="77777777" w:rsidR="00A7221C" w:rsidRPr="00841B78" w:rsidRDefault="00A7221C" w:rsidP="00EC2A5F">
            <w:pPr>
              <w:pStyle w:val="KeinLeerraum"/>
            </w:pPr>
            <w:r w:rsidRPr="00841B78">
              <w:t>□</w:t>
            </w:r>
          </w:p>
        </w:tc>
        <w:tc>
          <w:tcPr>
            <w:tcW w:w="0" w:type="auto"/>
            <w:vAlign w:val="center"/>
          </w:tcPr>
          <w:p w14:paraId="37EA58E1" w14:textId="3CE964AE" w:rsidR="00A7221C" w:rsidRPr="00641A10" w:rsidRDefault="00F40D8A" w:rsidP="00D91FD9">
            <w:r>
              <w:t>v</w:t>
            </w:r>
            <w:r w:rsidR="00A7221C" w:rsidRPr="00641A10">
              <w:t>on außen nach innen</w:t>
            </w:r>
          </w:p>
        </w:tc>
      </w:tr>
      <w:tr w:rsidR="00A7221C" w14:paraId="4E003E88" w14:textId="77777777" w:rsidTr="00A7221C">
        <w:tc>
          <w:tcPr>
            <w:tcW w:w="0" w:type="auto"/>
          </w:tcPr>
          <w:p w14:paraId="76B5E27F" w14:textId="77777777" w:rsidR="00A7221C" w:rsidRPr="00841B78" w:rsidRDefault="00A7221C" w:rsidP="00EC2A5F">
            <w:pPr>
              <w:pStyle w:val="KeinLeerraum"/>
            </w:pPr>
            <w:r w:rsidRPr="00841B78">
              <w:t>□</w:t>
            </w:r>
          </w:p>
        </w:tc>
        <w:tc>
          <w:tcPr>
            <w:tcW w:w="0" w:type="auto"/>
            <w:vAlign w:val="center"/>
          </w:tcPr>
          <w:p w14:paraId="3ABF0A70" w14:textId="7AF91DF9" w:rsidR="00A7221C" w:rsidRPr="00641A10" w:rsidRDefault="00F40D8A" w:rsidP="00D91FD9">
            <w:r>
              <w:t>p</w:t>
            </w:r>
            <w:r w:rsidR="00A7221C" w:rsidRPr="00641A10">
              <w:t>aarweise von außen nach innen</w:t>
            </w:r>
          </w:p>
        </w:tc>
      </w:tr>
      <w:tr w:rsidR="00A7221C" w14:paraId="5923FA17" w14:textId="77777777" w:rsidTr="00A7221C">
        <w:tc>
          <w:tcPr>
            <w:tcW w:w="0" w:type="auto"/>
          </w:tcPr>
          <w:p w14:paraId="7A6BCB0F" w14:textId="77777777" w:rsidR="00A7221C" w:rsidRPr="00841B78" w:rsidRDefault="00A7221C" w:rsidP="00EC2A5F">
            <w:pPr>
              <w:pStyle w:val="KeinLeerraum"/>
            </w:pPr>
            <w:r w:rsidRPr="00841B78">
              <w:t>□</w:t>
            </w:r>
          </w:p>
        </w:tc>
        <w:tc>
          <w:tcPr>
            <w:tcW w:w="0" w:type="auto"/>
            <w:vAlign w:val="center"/>
          </w:tcPr>
          <w:p w14:paraId="1459EE9F" w14:textId="0DBE6C0C" w:rsidR="00A7221C" w:rsidRPr="00641A10" w:rsidRDefault="00F40D8A" w:rsidP="00D91FD9">
            <w:r>
              <w:t>p</w:t>
            </w:r>
            <w:r w:rsidR="00A7221C" w:rsidRPr="00641A10">
              <w:t>aarweise von innen nach außen</w:t>
            </w:r>
          </w:p>
        </w:tc>
      </w:tr>
    </w:tbl>
    <w:p w14:paraId="7902D825" w14:textId="393EBD1E" w:rsidR="00D10C96" w:rsidRDefault="00D10C96">
      <w:pPr>
        <w:spacing w:before="0" w:after="200" w:line="276" w:lineRule="auto"/>
        <w:jc w:val="left"/>
        <w:rPr>
          <w:rFonts w:cs="Arial"/>
          <w:szCs w:val="24"/>
        </w:rPr>
      </w:pPr>
    </w:p>
    <w:p w14:paraId="6F020B5C" w14:textId="2D1643B7" w:rsidR="00546868" w:rsidRPr="00B34242" w:rsidRDefault="00BE1157" w:rsidP="000079C9">
      <w:pPr>
        <w:pStyle w:val="berschrift3"/>
      </w:pPr>
      <w:r>
        <w:rPr>
          <w:szCs w:val="24"/>
        </w:rPr>
        <w:lastRenderedPageBreak/>
        <w:t>SDMI</w:t>
      </w:r>
      <w:r w:rsidR="00E32616">
        <w:t>I</w:t>
      </w:r>
      <w:r w:rsidR="00546868">
        <w:t>_K4_I4</w:t>
      </w:r>
    </w:p>
    <w:p w14:paraId="3C7AAD47" w14:textId="5D43B8C3" w:rsidR="004131F1" w:rsidRDefault="004131F1" w:rsidP="00EC2A5F">
      <w:r>
        <w:t>Ein Natrium-Atom besitzt 11 Elektronen. Wie verteilen sich die Elektronen auf die Schalen?</w:t>
      </w:r>
    </w:p>
    <w:p w14:paraId="49564327" w14:textId="77777777" w:rsidR="004131F1" w:rsidRDefault="004131F1" w:rsidP="00D91FD9">
      <w:pPr>
        <w:rPr>
          <w:rFonts w:cs="Arial"/>
          <w:szCs w:val="24"/>
        </w:rPr>
      </w:pPr>
    </w:p>
    <w:tbl>
      <w:tblPr>
        <w:tblW w:w="7905" w:type="dxa"/>
        <w:tblLook w:val="04A0" w:firstRow="1" w:lastRow="0" w:firstColumn="1" w:lastColumn="0" w:noHBand="0" w:noVBand="1"/>
      </w:tblPr>
      <w:tblGrid>
        <w:gridCol w:w="646"/>
        <w:gridCol w:w="2361"/>
        <w:gridCol w:w="2518"/>
        <w:gridCol w:w="2380"/>
      </w:tblGrid>
      <w:tr w:rsidR="004131F1" w14:paraId="26292D4F" w14:textId="77777777" w:rsidTr="009C316F">
        <w:trPr>
          <w:trHeight w:val="634"/>
        </w:trPr>
        <w:tc>
          <w:tcPr>
            <w:tcW w:w="0" w:type="auto"/>
          </w:tcPr>
          <w:p w14:paraId="0D5AF827" w14:textId="77777777" w:rsidR="004131F1" w:rsidRPr="00841B78" w:rsidRDefault="004131F1" w:rsidP="00EC2A5F">
            <w:pPr>
              <w:pStyle w:val="KeinLeerraum"/>
            </w:pPr>
          </w:p>
        </w:tc>
        <w:tc>
          <w:tcPr>
            <w:tcW w:w="2390" w:type="dxa"/>
            <w:vAlign w:val="center"/>
          </w:tcPr>
          <w:p w14:paraId="75EEA07E" w14:textId="77777777" w:rsidR="004131F1" w:rsidRPr="007A4D44" w:rsidRDefault="004131F1" w:rsidP="007E1880">
            <w:pPr>
              <w:pStyle w:val="Listenabsatz"/>
              <w:numPr>
                <w:ilvl w:val="0"/>
                <w:numId w:val="2"/>
              </w:numPr>
              <w:spacing w:before="0"/>
              <w:ind w:left="714" w:hanging="357"/>
            </w:pPr>
            <w:r>
              <w:t>Schale</w:t>
            </w:r>
          </w:p>
        </w:tc>
        <w:tc>
          <w:tcPr>
            <w:tcW w:w="2554" w:type="dxa"/>
            <w:vAlign w:val="center"/>
          </w:tcPr>
          <w:p w14:paraId="5E90080B" w14:textId="77777777" w:rsidR="004131F1" w:rsidRPr="007A4D44" w:rsidRDefault="004131F1" w:rsidP="007E1880">
            <w:pPr>
              <w:pStyle w:val="Listenabsatz"/>
              <w:numPr>
                <w:ilvl w:val="0"/>
                <w:numId w:val="2"/>
              </w:numPr>
            </w:pPr>
            <w:r>
              <w:t>Schale</w:t>
            </w:r>
          </w:p>
        </w:tc>
        <w:tc>
          <w:tcPr>
            <w:tcW w:w="2410" w:type="dxa"/>
            <w:vAlign w:val="center"/>
          </w:tcPr>
          <w:p w14:paraId="56917B04" w14:textId="77777777" w:rsidR="004131F1" w:rsidRPr="007A4D44" w:rsidRDefault="004131F1" w:rsidP="007E1880">
            <w:pPr>
              <w:pStyle w:val="Listenabsatz"/>
              <w:numPr>
                <w:ilvl w:val="0"/>
                <w:numId w:val="2"/>
              </w:numPr>
            </w:pPr>
            <w:r>
              <w:t>Schale</w:t>
            </w:r>
          </w:p>
        </w:tc>
      </w:tr>
      <w:tr w:rsidR="004131F1" w14:paraId="535233AF" w14:textId="77777777" w:rsidTr="009C316F">
        <w:trPr>
          <w:trHeight w:val="804"/>
        </w:trPr>
        <w:tc>
          <w:tcPr>
            <w:tcW w:w="0" w:type="auto"/>
            <w:vAlign w:val="center"/>
          </w:tcPr>
          <w:p w14:paraId="14BBF5E9" w14:textId="77777777" w:rsidR="004131F1" w:rsidRPr="00841B78" w:rsidRDefault="004131F1" w:rsidP="00EC2A5F">
            <w:pPr>
              <w:pStyle w:val="KeinLeerraum"/>
            </w:pPr>
            <w:r w:rsidRPr="00841B78">
              <w:t>□</w:t>
            </w:r>
          </w:p>
        </w:tc>
        <w:tc>
          <w:tcPr>
            <w:tcW w:w="2390" w:type="dxa"/>
            <w:vAlign w:val="center"/>
          </w:tcPr>
          <w:p w14:paraId="09D5A6B1" w14:textId="77777777" w:rsidR="004131F1" w:rsidRPr="007A4D44" w:rsidRDefault="004131F1" w:rsidP="00B12146">
            <w:pPr>
              <w:spacing w:before="0"/>
              <w:jc w:val="center"/>
            </w:pPr>
            <w:r>
              <w:t>8</w:t>
            </w:r>
          </w:p>
        </w:tc>
        <w:tc>
          <w:tcPr>
            <w:tcW w:w="2554" w:type="dxa"/>
            <w:vAlign w:val="center"/>
          </w:tcPr>
          <w:p w14:paraId="64688CDF" w14:textId="77777777" w:rsidR="004131F1" w:rsidRPr="007A4D44" w:rsidRDefault="004131F1" w:rsidP="00B12146">
            <w:pPr>
              <w:jc w:val="center"/>
            </w:pPr>
            <w:r>
              <w:t>3</w:t>
            </w:r>
          </w:p>
        </w:tc>
        <w:tc>
          <w:tcPr>
            <w:tcW w:w="2410" w:type="dxa"/>
            <w:vAlign w:val="center"/>
          </w:tcPr>
          <w:p w14:paraId="19F1262C" w14:textId="77777777" w:rsidR="004131F1" w:rsidRPr="007A4D44" w:rsidRDefault="004131F1" w:rsidP="00B12146">
            <w:pPr>
              <w:jc w:val="center"/>
            </w:pPr>
            <w:r>
              <w:t>0</w:t>
            </w:r>
          </w:p>
        </w:tc>
      </w:tr>
      <w:tr w:rsidR="004131F1" w14:paraId="0B19683F" w14:textId="77777777" w:rsidTr="009C316F">
        <w:trPr>
          <w:trHeight w:val="857"/>
        </w:trPr>
        <w:tc>
          <w:tcPr>
            <w:tcW w:w="0" w:type="auto"/>
            <w:vAlign w:val="center"/>
          </w:tcPr>
          <w:p w14:paraId="1395A847" w14:textId="6DDBFC8D" w:rsidR="004131F1" w:rsidRPr="00841B78" w:rsidRDefault="00565501" w:rsidP="00EC2A5F">
            <w:pPr>
              <w:pStyle w:val="KeinLeerraum"/>
            </w:pPr>
            <w:r w:rsidRPr="00C6159E">
              <w:rPr>
                <w:sz w:val="28"/>
                <w:szCs w:val="28"/>
              </w:rPr>
              <w:t>x</w:t>
            </w:r>
            <w:r w:rsidR="004131F1" w:rsidRPr="00841B78">
              <w:t>□</w:t>
            </w:r>
          </w:p>
        </w:tc>
        <w:tc>
          <w:tcPr>
            <w:tcW w:w="2390" w:type="dxa"/>
            <w:vAlign w:val="center"/>
          </w:tcPr>
          <w:p w14:paraId="6F656E40" w14:textId="77777777" w:rsidR="004131F1" w:rsidRPr="007A4D44" w:rsidRDefault="004131F1" w:rsidP="00B12146">
            <w:pPr>
              <w:spacing w:before="0"/>
              <w:jc w:val="center"/>
            </w:pPr>
            <w:r>
              <w:t>2</w:t>
            </w:r>
          </w:p>
        </w:tc>
        <w:tc>
          <w:tcPr>
            <w:tcW w:w="2554" w:type="dxa"/>
            <w:vAlign w:val="center"/>
          </w:tcPr>
          <w:p w14:paraId="214391E0" w14:textId="77777777" w:rsidR="004131F1" w:rsidRPr="007A4D44" w:rsidRDefault="004131F1" w:rsidP="00B12146">
            <w:pPr>
              <w:jc w:val="center"/>
            </w:pPr>
            <w:r>
              <w:t>8</w:t>
            </w:r>
          </w:p>
        </w:tc>
        <w:tc>
          <w:tcPr>
            <w:tcW w:w="2410" w:type="dxa"/>
            <w:vAlign w:val="center"/>
          </w:tcPr>
          <w:p w14:paraId="38400555" w14:textId="77777777" w:rsidR="004131F1" w:rsidRPr="007A4D44" w:rsidRDefault="004131F1" w:rsidP="00B12146">
            <w:pPr>
              <w:jc w:val="center"/>
            </w:pPr>
            <w:r>
              <w:t>1</w:t>
            </w:r>
          </w:p>
        </w:tc>
      </w:tr>
      <w:tr w:rsidR="004131F1" w14:paraId="7DE7EEB1" w14:textId="77777777" w:rsidTr="009C316F">
        <w:trPr>
          <w:trHeight w:val="853"/>
        </w:trPr>
        <w:tc>
          <w:tcPr>
            <w:tcW w:w="0" w:type="auto"/>
            <w:vAlign w:val="center"/>
          </w:tcPr>
          <w:p w14:paraId="68C0EE9C" w14:textId="77777777" w:rsidR="004131F1" w:rsidRPr="00841B78" w:rsidRDefault="004131F1" w:rsidP="00EC2A5F">
            <w:pPr>
              <w:pStyle w:val="KeinLeerraum"/>
            </w:pPr>
            <w:r w:rsidRPr="00841B78">
              <w:t>□</w:t>
            </w:r>
          </w:p>
        </w:tc>
        <w:tc>
          <w:tcPr>
            <w:tcW w:w="2390" w:type="dxa"/>
            <w:vAlign w:val="center"/>
          </w:tcPr>
          <w:p w14:paraId="4C8EB994" w14:textId="77777777" w:rsidR="004131F1" w:rsidRPr="007A4D44" w:rsidRDefault="004131F1" w:rsidP="00B12146">
            <w:pPr>
              <w:spacing w:before="0"/>
              <w:jc w:val="center"/>
            </w:pPr>
            <w:r>
              <w:t>2</w:t>
            </w:r>
          </w:p>
        </w:tc>
        <w:tc>
          <w:tcPr>
            <w:tcW w:w="2554" w:type="dxa"/>
            <w:vAlign w:val="center"/>
          </w:tcPr>
          <w:p w14:paraId="1A72339E" w14:textId="77777777" w:rsidR="004131F1" w:rsidRPr="007A4D44" w:rsidRDefault="004131F1" w:rsidP="00B12146">
            <w:pPr>
              <w:jc w:val="center"/>
            </w:pPr>
            <w:r>
              <w:t>9</w:t>
            </w:r>
          </w:p>
        </w:tc>
        <w:tc>
          <w:tcPr>
            <w:tcW w:w="2410" w:type="dxa"/>
            <w:vAlign w:val="center"/>
          </w:tcPr>
          <w:p w14:paraId="2A32E780" w14:textId="77777777" w:rsidR="004131F1" w:rsidRPr="007A4D44" w:rsidRDefault="004131F1" w:rsidP="00B12146">
            <w:pPr>
              <w:jc w:val="center"/>
            </w:pPr>
            <w:r>
              <w:t>0</w:t>
            </w:r>
          </w:p>
        </w:tc>
      </w:tr>
      <w:tr w:rsidR="004131F1" w14:paraId="372FAC17" w14:textId="77777777" w:rsidTr="009C316F">
        <w:trPr>
          <w:trHeight w:val="853"/>
        </w:trPr>
        <w:tc>
          <w:tcPr>
            <w:tcW w:w="0" w:type="auto"/>
            <w:vAlign w:val="center"/>
          </w:tcPr>
          <w:p w14:paraId="45BCEA4C" w14:textId="77777777" w:rsidR="004131F1" w:rsidRPr="00841B78" w:rsidRDefault="004131F1" w:rsidP="00EC2A5F">
            <w:pPr>
              <w:pStyle w:val="KeinLeerraum"/>
            </w:pPr>
            <w:r w:rsidRPr="00841B78">
              <w:t>□</w:t>
            </w:r>
          </w:p>
        </w:tc>
        <w:tc>
          <w:tcPr>
            <w:tcW w:w="2390" w:type="dxa"/>
            <w:vAlign w:val="center"/>
          </w:tcPr>
          <w:p w14:paraId="7B7531F5" w14:textId="77777777" w:rsidR="004131F1" w:rsidRPr="007A4D44" w:rsidRDefault="004131F1" w:rsidP="00B12146">
            <w:pPr>
              <w:spacing w:before="0"/>
              <w:jc w:val="center"/>
            </w:pPr>
            <w:r>
              <w:t>8</w:t>
            </w:r>
          </w:p>
        </w:tc>
        <w:tc>
          <w:tcPr>
            <w:tcW w:w="2554" w:type="dxa"/>
            <w:vAlign w:val="center"/>
          </w:tcPr>
          <w:p w14:paraId="5A0A87BA" w14:textId="77777777" w:rsidR="004131F1" w:rsidRPr="007A4D44" w:rsidRDefault="004131F1" w:rsidP="00B12146">
            <w:pPr>
              <w:jc w:val="center"/>
            </w:pPr>
            <w:r>
              <w:t>2</w:t>
            </w:r>
          </w:p>
        </w:tc>
        <w:tc>
          <w:tcPr>
            <w:tcW w:w="2410" w:type="dxa"/>
            <w:vAlign w:val="center"/>
          </w:tcPr>
          <w:p w14:paraId="6105D0FF" w14:textId="77777777" w:rsidR="004131F1" w:rsidRPr="007A4D44" w:rsidRDefault="004131F1" w:rsidP="00B12146">
            <w:pPr>
              <w:jc w:val="center"/>
            </w:pPr>
            <w:r>
              <w:t>1</w:t>
            </w:r>
          </w:p>
        </w:tc>
      </w:tr>
    </w:tbl>
    <w:p w14:paraId="3AE9C5F3" w14:textId="77777777" w:rsidR="00E03D11" w:rsidRPr="000134F4" w:rsidRDefault="00E03D11" w:rsidP="00D91FD9">
      <w:pPr>
        <w:tabs>
          <w:tab w:val="left" w:pos="8097"/>
        </w:tabs>
        <w:rPr>
          <w:rFonts w:cs="Arial"/>
          <w:szCs w:val="24"/>
        </w:rPr>
      </w:pPr>
    </w:p>
    <w:p w14:paraId="355BBBB7" w14:textId="42CBAA18" w:rsidR="00546868" w:rsidRPr="00B34242" w:rsidRDefault="00BE1157" w:rsidP="000079C9">
      <w:pPr>
        <w:pStyle w:val="berschrift3"/>
      </w:pPr>
      <w:r>
        <w:rPr>
          <w:szCs w:val="24"/>
        </w:rPr>
        <w:lastRenderedPageBreak/>
        <w:t>SDMI</w:t>
      </w:r>
      <w:r w:rsidR="00E32616">
        <w:t>I</w:t>
      </w:r>
      <w:r w:rsidR="00546868">
        <w:t>_K4_I5</w:t>
      </w:r>
    </w:p>
    <w:p w14:paraId="1B3D3D6A" w14:textId="604D0C90" w:rsidR="00E03D11" w:rsidRDefault="00E03D11" w:rsidP="00EC2A5F">
      <w:r>
        <w:t>Wie viele Elektronen können in der innen</w:t>
      </w:r>
      <w:r w:rsidR="007F24F4">
        <w:t xml:space="preserve"> </w:t>
      </w:r>
      <w:r>
        <w:t>liegenden und außen</w:t>
      </w:r>
      <w:r w:rsidR="007F24F4">
        <w:t xml:space="preserve"> </w:t>
      </w:r>
      <w:r>
        <w:t>liegenden Schale im Schalenmodell jeweils besetzt werden?</w:t>
      </w:r>
    </w:p>
    <w:p w14:paraId="1769CE7F"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7824"/>
      </w:tblGrid>
      <w:tr w:rsidR="00BC7893" w14:paraId="230EC3D1" w14:textId="77777777" w:rsidTr="00D94758">
        <w:trPr>
          <w:trHeight w:val="1192"/>
        </w:trPr>
        <w:tc>
          <w:tcPr>
            <w:tcW w:w="0" w:type="auto"/>
            <w:vAlign w:val="center"/>
          </w:tcPr>
          <w:p w14:paraId="5123A073" w14:textId="770B9068" w:rsidR="00BC7893" w:rsidRPr="00841B78" w:rsidRDefault="00565501" w:rsidP="00EC2A5F">
            <w:pPr>
              <w:pStyle w:val="KeinLeerraum"/>
            </w:pPr>
            <w:r w:rsidRPr="00C6159E">
              <w:rPr>
                <w:sz w:val="28"/>
                <w:szCs w:val="28"/>
              </w:rPr>
              <w:t>x</w:t>
            </w:r>
            <w:r w:rsidR="00BC7893" w:rsidRPr="00841B78">
              <w:t>□</w:t>
            </w:r>
          </w:p>
        </w:tc>
        <w:tc>
          <w:tcPr>
            <w:tcW w:w="7824" w:type="dxa"/>
            <w:vAlign w:val="center"/>
          </w:tcPr>
          <w:p w14:paraId="5ECF2C19" w14:textId="0A13F7B8" w:rsidR="00A7221C" w:rsidRDefault="00490D02" w:rsidP="00D91FD9">
            <w:pPr>
              <w:tabs>
                <w:tab w:val="left" w:pos="3214"/>
              </w:tabs>
            </w:pPr>
            <w:r>
              <w:t>i</w:t>
            </w:r>
            <w:r w:rsidR="00A7221C">
              <w:t>nnen</w:t>
            </w:r>
            <w:r w:rsidR="007F24F4">
              <w:t xml:space="preserve"> </w:t>
            </w:r>
            <w:r w:rsidR="00A7221C">
              <w:t xml:space="preserve">liegende Schale: </w:t>
            </w:r>
            <w:r w:rsidR="00DD66D3">
              <w:tab/>
            </w:r>
            <w:r w:rsidR="00A7221C">
              <w:t>maximal 2 Elektronen</w:t>
            </w:r>
          </w:p>
          <w:p w14:paraId="4CDBB07F" w14:textId="77777777" w:rsidR="00B12146" w:rsidRPr="00A7221C" w:rsidRDefault="00A7221C" w:rsidP="00D91FD9">
            <w:pPr>
              <w:tabs>
                <w:tab w:val="left" w:pos="3214"/>
              </w:tabs>
            </w:pPr>
            <w:r>
              <w:t xml:space="preserve">äußerste Schale: </w:t>
            </w:r>
            <w:r w:rsidR="00DD66D3">
              <w:tab/>
            </w:r>
            <w:r>
              <w:t xml:space="preserve">maximal 8 Elektronen </w:t>
            </w:r>
          </w:p>
        </w:tc>
      </w:tr>
      <w:tr w:rsidR="00BC7893" w14:paraId="7D6A5121" w14:textId="77777777" w:rsidTr="00D94758">
        <w:trPr>
          <w:trHeight w:val="1152"/>
        </w:trPr>
        <w:tc>
          <w:tcPr>
            <w:tcW w:w="0" w:type="auto"/>
            <w:vAlign w:val="center"/>
          </w:tcPr>
          <w:p w14:paraId="087AEDF0" w14:textId="77777777" w:rsidR="00BC7893" w:rsidRPr="00841B78" w:rsidRDefault="00BC7893" w:rsidP="00EC2A5F">
            <w:pPr>
              <w:pStyle w:val="KeinLeerraum"/>
            </w:pPr>
            <w:r w:rsidRPr="00841B78">
              <w:t>□</w:t>
            </w:r>
          </w:p>
        </w:tc>
        <w:tc>
          <w:tcPr>
            <w:tcW w:w="7824" w:type="dxa"/>
            <w:vAlign w:val="center"/>
          </w:tcPr>
          <w:p w14:paraId="6F06CED3" w14:textId="3B131061" w:rsidR="00A7221C" w:rsidRDefault="00490D02" w:rsidP="00D91FD9">
            <w:pPr>
              <w:tabs>
                <w:tab w:val="left" w:pos="3214"/>
              </w:tabs>
            </w:pPr>
            <w:r>
              <w:t>i</w:t>
            </w:r>
            <w:r w:rsidR="00A7221C">
              <w:t>nnen</w:t>
            </w:r>
            <w:r w:rsidR="007F24F4">
              <w:t xml:space="preserve"> </w:t>
            </w:r>
            <w:r w:rsidR="00A7221C">
              <w:t xml:space="preserve">liegende Schale: </w:t>
            </w:r>
            <w:r w:rsidR="00DD66D3">
              <w:tab/>
            </w:r>
            <w:r w:rsidR="00A7221C">
              <w:t>maximal 8 Elektronen</w:t>
            </w:r>
          </w:p>
          <w:p w14:paraId="73396F28" w14:textId="77777777" w:rsidR="00B12146" w:rsidRPr="00A7221C" w:rsidRDefault="00A7221C" w:rsidP="00D91FD9">
            <w:pPr>
              <w:tabs>
                <w:tab w:val="left" w:pos="3214"/>
              </w:tabs>
            </w:pPr>
            <w:r>
              <w:t xml:space="preserve">äußerste Schale: </w:t>
            </w:r>
            <w:r w:rsidR="00DD66D3">
              <w:tab/>
            </w:r>
            <w:r>
              <w:t xml:space="preserve">maximal 2 Elektronen </w:t>
            </w:r>
          </w:p>
        </w:tc>
      </w:tr>
      <w:tr w:rsidR="00BC7893" w14:paraId="3D128C32" w14:textId="77777777" w:rsidTr="00D94758">
        <w:trPr>
          <w:trHeight w:val="1127"/>
        </w:trPr>
        <w:tc>
          <w:tcPr>
            <w:tcW w:w="0" w:type="auto"/>
            <w:vAlign w:val="center"/>
          </w:tcPr>
          <w:p w14:paraId="72B76C13" w14:textId="77777777" w:rsidR="00BC7893" w:rsidRPr="00841B78" w:rsidRDefault="00BC7893" w:rsidP="00EC2A5F">
            <w:pPr>
              <w:pStyle w:val="KeinLeerraum"/>
            </w:pPr>
            <w:r w:rsidRPr="00841B78">
              <w:t>□</w:t>
            </w:r>
          </w:p>
        </w:tc>
        <w:tc>
          <w:tcPr>
            <w:tcW w:w="7824" w:type="dxa"/>
            <w:vAlign w:val="center"/>
          </w:tcPr>
          <w:p w14:paraId="01BA164F" w14:textId="65683E77" w:rsidR="00A7221C" w:rsidRDefault="00490D02" w:rsidP="00D91FD9">
            <w:pPr>
              <w:tabs>
                <w:tab w:val="left" w:pos="3214"/>
              </w:tabs>
            </w:pPr>
            <w:r>
              <w:t>i</w:t>
            </w:r>
            <w:r w:rsidR="00A7221C">
              <w:t>nnen</w:t>
            </w:r>
            <w:r w:rsidR="007F24F4">
              <w:t xml:space="preserve"> </w:t>
            </w:r>
            <w:r w:rsidR="00A7221C">
              <w:t xml:space="preserve">liegende Schale: </w:t>
            </w:r>
            <w:r w:rsidR="00DD66D3">
              <w:tab/>
            </w:r>
            <w:r w:rsidR="00A7221C">
              <w:t>maximal 8 Elektronen</w:t>
            </w:r>
          </w:p>
          <w:p w14:paraId="5AF67C7C" w14:textId="77777777" w:rsidR="00B12146" w:rsidRPr="00A7221C" w:rsidRDefault="00A7221C" w:rsidP="00D91FD9">
            <w:pPr>
              <w:tabs>
                <w:tab w:val="left" w:pos="3214"/>
              </w:tabs>
            </w:pPr>
            <w:r>
              <w:t xml:space="preserve">äußerste Schale: </w:t>
            </w:r>
            <w:r w:rsidR="00DD66D3">
              <w:tab/>
            </w:r>
            <w:r>
              <w:t xml:space="preserve">maximal 8 Elektronen </w:t>
            </w:r>
          </w:p>
        </w:tc>
      </w:tr>
      <w:tr w:rsidR="00BC7893" w14:paraId="71627B82" w14:textId="77777777" w:rsidTr="00D94758">
        <w:trPr>
          <w:trHeight w:val="1129"/>
        </w:trPr>
        <w:tc>
          <w:tcPr>
            <w:tcW w:w="0" w:type="auto"/>
            <w:vAlign w:val="center"/>
          </w:tcPr>
          <w:p w14:paraId="0B994145" w14:textId="77777777" w:rsidR="00BC7893" w:rsidRPr="00841B78" w:rsidRDefault="00BC7893" w:rsidP="00EC2A5F">
            <w:pPr>
              <w:pStyle w:val="KeinLeerraum"/>
            </w:pPr>
            <w:r w:rsidRPr="00841B78">
              <w:t>□</w:t>
            </w:r>
          </w:p>
        </w:tc>
        <w:tc>
          <w:tcPr>
            <w:tcW w:w="7824" w:type="dxa"/>
            <w:vAlign w:val="center"/>
          </w:tcPr>
          <w:p w14:paraId="1169A526" w14:textId="6B314447" w:rsidR="00A7221C" w:rsidRDefault="00490D02" w:rsidP="00D91FD9">
            <w:pPr>
              <w:tabs>
                <w:tab w:val="left" w:pos="3214"/>
              </w:tabs>
            </w:pPr>
            <w:r>
              <w:t>i</w:t>
            </w:r>
            <w:r w:rsidR="00A7221C">
              <w:t>nnen</w:t>
            </w:r>
            <w:r w:rsidR="007F24F4">
              <w:t xml:space="preserve"> </w:t>
            </w:r>
            <w:r w:rsidR="00A7221C">
              <w:t xml:space="preserve">liegende Schale: </w:t>
            </w:r>
            <w:r w:rsidR="00DD66D3">
              <w:tab/>
            </w:r>
            <w:r w:rsidR="00F13170">
              <w:t>maximal 2</w:t>
            </w:r>
            <w:r w:rsidR="00A7221C">
              <w:t xml:space="preserve"> Elektronen</w:t>
            </w:r>
          </w:p>
          <w:p w14:paraId="1CF1554F" w14:textId="77777777" w:rsidR="00BC7893" w:rsidRPr="00A7221C" w:rsidRDefault="00A7221C" w:rsidP="00F13170">
            <w:pPr>
              <w:tabs>
                <w:tab w:val="left" w:pos="3214"/>
              </w:tabs>
            </w:pPr>
            <w:r>
              <w:t xml:space="preserve">äußerste Schale: </w:t>
            </w:r>
            <w:r w:rsidR="00DD66D3">
              <w:tab/>
            </w:r>
            <w:r>
              <w:t xml:space="preserve">maximal </w:t>
            </w:r>
            <w:r w:rsidR="00F13170">
              <w:t>2</w:t>
            </w:r>
            <w:r>
              <w:t xml:space="preserve"> Elektronen </w:t>
            </w:r>
          </w:p>
        </w:tc>
      </w:tr>
    </w:tbl>
    <w:p w14:paraId="6A2912D3" w14:textId="77777777" w:rsidR="00E03D11" w:rsidRDefault="00E03D11" w:rsidP="00D91FD9">
      <w:pPr>
        <w:pStyle w:val="Listenabsatz"/>
        <w:spacing w:before="240"/>
        <w:ind w:left="0"/>
        <w:rPr>
          <w:rFonts w:cs="Arial"/>
          <w:szCs w:val="24"/>
        </w:rPr>
      </w:pPr>
    </w:p>
    <w:p w14:paraId="44C4185F" w14:textId="74804D45" w:rsidR="00B12146" w:rsidRDefault="00B12146">
      <w:pPr>
        <w:spacing w:before="0" w:after="200" w:line="276" w:lineRule="auto"/>
        <w:jc w:val="left"/>
        <w:rPr>
          <w:rFonts w:cs="Arial"/>
          <w:szCs w:val="24"/>
        </w:rPr>
      </w:pPr>
    </w:p>
    <w:p w14:paraId="51DEC37E" w14:textId="2D58D857" w:rsidR="00B915EB" w:rsidRPr="00B34242" w:rsidRDefault="00BE1157" w:rsidP="000079C9">
      <w:pPr>
        <w:pStyle w:val="berschrift3"/>
      </w:pPr>
      <w:r>
        <w:rPr>
          <w:szCs w:val="24"/>
        </w:rPr>
        <w:lastRenderedPageBreak/>
        <w:t>SDMI</w:t>
      </w:r>
      <w:r w:rsidR="00E32616">
        <w:t>I</w:t>
      </w:r>
      <w:r w:rsidR="00B915EB">
        <w:t>_K4_I</w:t>
      </w:r>
      <w:r w:rsidR="001A094C">
        <w:t>6</w:t>
      </w:r>
    </w:p>
    <w:p w14:paraId="69FE9D66" w14:textId="77777777" w:rsidR="00B915EB" w:rsidRDefault="00B915EB" w:rsidP="00D91FD9">
      <w:pPr>
        <w:rPr>
          <w:rFonts w:cs="Arial"/>
          <w:szCs w:val="24"/>
        </w:rPr>
      </w:pPr>
      <w:r>
        <w:rPr>
          <w:rFonts w:cs="Arial"/>
          <w:szCs w:val="24"/>
        </w:rPr>
        <w:t xml:space="preserve">Natrium befindet sich in der </w:t>
      </w:r>
      <w:r>
        <w:rPr>
          <w:rFonts w:cs="Arial"/>
          <w:szCs w:val="24"/>
          <w:u w:val="single"/>
        </w:rPr>
        <w:t>ersten</w:t>
      </w:r>
      <w:r w:rsidRPr="00D6668D">
        <w:rPr>
          <w:rFonts w:cs="Arial"/>
          <w:szCs w:val="24"/>
          <w:u w:val="single"/>
        </w:rPr>
        <w:t xml:space="preserve"> Hauptgruppe</w:t>
      </w:r>
      <w:r>
        <w:rPr>
          <w:rFonts w:cs="Arial"/>
          <w:szCs w:val="24"/>
        </w:rPr>
        <w:t xml:space="preserve"> und in der </w:t>
      </w:r>
      <w:r w:rsidRPr="00D6668D">
        <w:rPr>
          <w:rFonts w:cs="Arial"/>
          <w:szCs w:val="24"/>
          <w:u w:val="single"/>
        </w:rPr>
        <w:t>dritten Periode</w:t>
      </w:r>
      <w:r>
        <w:rPr>
          <w:rFonts w:cs="Arial"/>
          <w:szCs w:val="24"/>
        </w:rPr>
        <w:t xml:space="preserve"> des Periodensystems der Elemente. </w:t>
      </w:r>
    </w:p>
    <w:p w14:paraId="67E95015" w14:textId="5C154AF5" w:rsidR="00B915EB" w:rsidRDefault="00B915EB" w:rsidP="00D91FD9">
      <w:pPr>
        <w:rPr>
          <w:rFonts w:cs="Arial"/>
          <w:szCs w:val="24"/>
        </w:rPr>
      </w:pPr>
      <w:r>
        <w:rPr>
          <w:rFonts w:cs="Arial"/>
          <w:szCs w:val="24"/>
        </w:rPr>
        <w:t>Welche Abbildung des Schalenmodells beschreibt ein Natrium-Atom?</w:t>
      </w:r>
    </w:p>
    <w:p w14:paraId="7CB22365" w14:textId="77777777" w:rsidR="00B915EB" w:rsidRDefault="00B915EB" w:rsidP="00D91FD9">
      <w:pPr>
        <w:rPr>
          <w:rFonts w:cs="Arial"/>
          <w:szCs w:val="24"/>
        </w:rPr>
      </w:pPr>
    </w:p>
    <w:tbl>
      <w:tblPr>
        <w:tblW w:w="8440" w:type="dxa"/>
        <w:tblLook w:val="04A0" w:firstRow="1" w:lastRow="0" w:firstColumn="1" w:lastColumn="0" w:noHBand="0" w:noVBand="1"/>
      </w:tblPr>
      <w:tblGrid>
        <w:gridCol w:w="887"/>
        <w:gridCol w:w="3430"/>
        <w:gridCol w:w="695"/>
        <w:gridCol w:w="3428"/>
      </w:tblGrid>
      <w:tr w:rsidR="00B915EB" w14:paraId="4761EC36" w14:textId="77777777" w:rsidTr="00094BAA">
        <w:trPr>
          <w:trHeight w:val="2519"/>
        </w:trPr>
        <w:tc>
          <w:tcPr>
            <w:tcW w:w="0" w:type="auto"/>
            <w:vAlign w:val="center"/>
          </w:tcPr>
          <w:p w14:paraId="5904DDDD" w14:textId="0EEDAD2E" w:rsidR="00B915EB" w:rsidRPr="00841B78" w:rsidRDefault="009A732D" w:rsidP="00EC2A5F">
            <w:pPr>
              <w:pStyle w:val="KeinLeerraum"/>
            </w:pPr>
            <w:r w:rsidRPr="00C6159E">
              <w:rPr>
                <w:sz w:val="28"/>
                <w:szCs w:val="28"/>
              </w:rPr>
              <w:t>x</w:t>
            </w:r>
            <w:r w:rsidR="00B915EB" w:rsidRPr="00841B78">
              <w:t>□</w:t>
            </w:r>
          </w:p>
        </w:tc>
        <w:tc>
          <w:tcPr>
            <w:tcW w:w="0" w:type="auto"/>
          </w:tcPr>
          <w:p w14:paraId="2AC05103" w14:textId="77777777" w:rsidR="00B915EB" w:rsidRPr="003B494F" w:rsidRDefault="00B915EB" w:rsidP="00D91FD9">
            <w:r w:rsidRPr="00696A72">
              <w:object w:dxaOrig="3900" w:dyaOrig="3720" w14:anchorId="76FAC481">
                <v:shape id="_x0000_i1029" type="#_x0000_t75" style="width:114.05pt;height:108.05pt" o:ole="">
                  <v:imagedata r:id="rId19" o:title=""/>
                </v:shape>
                <o:OLEObject Type="Embed" ProgID="PBrush" ShapeID="_x0000_i1029" DrawAspect="Content" ObjectID="_1692021966" r:id="rId20"/>
              </w:object>
            </w:r>
          </w:p>
        </w:tc>
        <w:tc>
          <w:tcPr>
            <w:tcW w:w="0" w:type="auto"/>
            <w:vAlign w:val="center"/>
          </w:tcPr>
          <w:p w14:paraId="2EF09EE2" w14:textId="77777777" w:rsidR="00B915EB" w:rsidRPr="00841B78" w:rsidRDefault="00B915EB" w:rsidP="00D91FD9">
            <w:pPr>
              <w:pStyle w:val="KeinLeerraum"/>
            </w:pPr>
            <w:r w:rsidRPr="00841B78">
              <w:t>□</w:t>
            </w:r>
          </w:p>
        </w:tc>
        <w:tc>
          <w:tcPr>
            <w:tcW w:w="0" w:type="auto"/>
          </w:tcPr>
          <w:p w14:paraId="600BFFD1" w14:textId="77777777" w:rsidR="00B915EB" w:rsidRPr="003B494F" w:rsidRDefault="00B915EB" w:rsidP="00D91FD9">
            <w:r w:rsidRPr="00696A72">
              <w:object w:dxaOrig="2790" w:dyaOrig="2715" w14:anchorId="0D518061">
                <v:shape id="_x0000_i1030" type="#_x0000_t75" style="width:99.05pt;height:97.45pt" o:ole="">
                  <v:imagedata r:id="rId21" o:title=""/>
                </v:shape>
                <o:OLEObject Type="Embed" ProgID="PBrush" ShapeID="_x0000_i1030" DrawAspect="Content" ObjectID="_1692021967" r:id="rId22"/>
              </w:object>
            </w:r>
          </w:p>
        </w:tc>
      </w:tr>
      <w:tr w:rsidR="00B915EB" w14:paraId="38F7E68F" w14:textId="77777777" w:rsidTr="00094BAA">
        <w:trPr>
          <w:trHeight w:val="2387"/>
        </w:trPr>
        <w:tc>
          <w:tcPr>
            <w:tcW w:w="0" w:type="auto"/>
            <w:vAlign w:val="center"/>
          </w:tcPr>
          <w:p w14:paraId="12AFB40E" w14:textId="77777777" w:rsidR="00B915EB" w:rsidRPr="00841B78" w:rsidRDefault="00B915EB" w:rsidP="00EC2A5F">
            <w:pPr>
              <w:pStyle w:val="KeinLeerraum"/>
            </w:pPr>
            <w:r w:rsidRPr="00841B78">
              <w:t>□</w:t>
            </w:r>
          </w:p>
        </w:tc>
        <w:tc>
          <w:tcPr>
            <w:tcW w:w="0" w:type="auto"/>
          </w:tcPr>
          <w:p w14:paraId="799B27CB" w14:textId="77777777" w:rsidR="00B915EB" w:rsidRPr="003B494F" w:rsidRDefault="00B915EB" w:rsidP="00D91FD9">
            <w:r w:rsidRPr="00696A72">
              <w:object w:dxaOrig="3000" w:dyaOrig="2985" w14:anchorId="0AB6B1EE">
                <v:shape id="_x0000_i1031" type="#_x0000_t75" style="width:99pt;height:98.95pt" o:ole="">
                  <v:imagedata r:id="rId23" o:title=""/>
                </v:shape>
                <o:OLEObject Type="Embed" ProgID="PBrush" ShapeID="_x0000_i1031" DrawAspect="Content" ObjectID="_1692021968" r:id="rId24"/>
              </w:object>
            </w:r>
          </w:p>
        </w:tc>
        <w:tc>
          <w:tcPr>
            <w:tcW w:w="0" w:type="auto"/>
            <w:vAlign w:val="center"/>
          </w:tcPr>
          <w:p w14:paraId="5052851D" w14:textId="77777777" w:rsidR="00B915EB" w:rsidRPr="00841B78" w:rsidRDefault="00B915EB" w:rsidP="00D91FD9">
            <w:pPr>
              <w:pStyle w:val="KeinLeerraum"/>
            </w:pPr>
            <w:r w:rsidRPr="00841B78">
              <w:t>□</w:t>
            </w:r>
          </w:p>
        </w:tc>
        <w:tc>
          <w:tcPr>
            <w:tcW w:w="0" w:type="auto"/>
          </w:tcPr>
          <w:p w14:paraId="08C998CF" w14:textId="77777777" w:rsidR="00B915EB" w:rsidRPr="003B494F" w:rsidRDefault="00B915EB" w:rsidP="00D91FD9">
            <w:r w:rsidRPr="00696A72">
              <w:object w:dxaOrig="4095" w:dyaOrig="3720" w14:anchorId="1DD49CC7">
                <v:shape id="_x0000_i1032" type="#_x0000_t75" style="width:114.05pt;height:103.4pt" o:ole="">
                  <v:imagedata r:id="rId25" o:title=""/>
                </v:shape>
                <o:OLEObject Type="Embed" ProgID="PBrush" ShapeID="_x0000_i1032" DrawAspect="Content" ObjectID="_1692021969" r:id="rId26"/>
              </w:object>
            </w:r>
          </w:p>
        </w:tc>
      </w:tr>
    </w:tbl>
    <w:p w14:paraId="6B1851C7" w14:textId="69DF2843" w:rsidR="00687945" w:rsidRDefault="00E32616" w:rsidP="005071F5">
      <w:pPr>
        <w:pStyle w:val="berschrift2"/>
      </w:pPr>
      <w:r>
        <w:rPr>
          <w:rFonts w:eastAsia="Times New Roman"/>
          <w:lang w:eastAsia="de-DE"/>
        </w:rPr>
        <w:lastRenderedPageBreak/>
        <w:t>SDM II</w:t>
      </w:r>
      <w:r w:rsidR="00687945">
        <w:t xml:space="preserve"> Idee </w:t>
      </w:r>
      <w:r w:rsidR="00687945">
        <w:rPr>
          <w:rFonts w:eastAsia="Times New Roman"/>
          <w:lang w:eastAsia="de-DE"/>
        </w:rPr>
        <w:t>5</w:t>
      </w:r>
      <w:r w:rsidR="00687945" w:rsidRPr="005C0980">
        <w:rPr>
          <w:rFonts w:eastAsia="Times New Roman"/>
          <w:lang w:eastAsia="de-DE"/>
        </w:rPr>
        <w:t xml:space="preserve">: </w:t>
      </w:r>
      <w:r w:rsidR="009F73D3">
        <w:rPr>
          <w:rFonts w:eastAsia="Times New Roman"/>
          <w:lang w:eastAsia="de-DE"/>
        </w:rPr>
        <w:tab/>
      </w:r>
      <w:r w:rsidR="00687945" w:rsidRPr="005C0980">
        <w:t>Im P</w:t>
      </w:r>
      <w:r w:rsidR="008F1B4C">
        <w:t>eriodensystem der Elemente</w:t>
      </w:r>
      <w:r w:rsidR="00840B5B">
        <w:t xml:space="preserve"> (PSE)</w:t>
      </w:r>
      <w:r w:rsidR="00687945" w:rsidRPr="005C0980">
        <w:t xml:space="preserve"> sind alle Elemente in einer festgelegten Reihenfolge angeordnet.</w:t>
      </w:r>
    </w:p>
    <w:p w14:paraId="1F062679" w14:textId="77777777" w:rsidR="00687945" w:rsidRPr="00D6668D" w:rsidRDefault="00687945" w:rsidP="00687945"/>
    <w:p w14:paraId="49FEA814" w14:textId="68A7D282" w:rsidR="00687945" w:rsidRPr="00B34242" w:rsidRDefault="00BE1157" w:rsidP="000079C9">
      <w:pPr>
        <w:pStyle w:val="berschrift3"/>
      </w:pPr>
      <w:r>
        <w:rPr>
          <w:szCs w:val="24"/>
        </w:rPr>
        <w:lastRenderedPageBreak/>
        <w:t>SDMI</w:t>
      </w:r>
      <w:r w:rsidR="00E32616">
        <w:t>I</w:t>
      </w:r>
      <w:r w:rsidR="00687945">
        <w:t>_K5_I1</w:t>
      </w:r>
    </w:p>
    <w:p w14:paraId="4982E2FA" w14:textId="77777777" w:rsidR="00687945" w:rsidRDefault="00687945" w:rsidP="00687945">
      <w:pPr>
        <w:rPr>
          <w:rFonts w:cs="Arial"/>
          <w:szCs w:val="24"/>
        </w:rPr>
      </w:pPr>
      <w:r>
        <w:rPr>
          <w:rFonts w:cs="Arial"/>
          <w:szCs w:val="24"/>
        </w:rPr>
        <w:t>Was gibt die Massenzahl im Periodensystem der Elemente an?</w:t>
      </w:r>
    </w:p>
    <w:p w14:paraId="3D4A773F" w14:textId="77777777" w:rsidR="00687945" w:rsidRDefault="00687945" w:rsidP="00687945">
      <w:pPr>
        <w:rPr>
          <w:rFonts w:cs="Arial"/>
          <w:szCs w:val="24"/>
        </w:rPr>
      </w:pPr>
      <w:r>
        <w:rPr>
          <w:rFonts w:cs="Arial"/>
          <w:szCs w:val="24"/>
        </w:rPr>
        <w:t>Die Massenzahl gibt die Anzahl der …</w:t>
      </w:r>
    </w:p>
    <w:p w14:paraId="6CCD9156"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5073"/>
      </w:tblGrid>
      <w:tr w:rsidR="00687945" w14:paraId="762F9788" w14:textId="77777777" w:rsidTr="001C1593">
        <w:tc>
          <w:tcPr>
            <w:tcW w:w="0" w:type="auto"/>
          </w:tcPr>
          <w:p w14:paraId="254D8E33" w14:textId="77777777" w:rsidR="00687945" w:rsidRPr="00841B78" w:rsidRDefault="00687945" w:rsidP="001C1593">
            <w:pPr>
              <w:pStyle w:val="KeinLeerraum"/>
            </w:pPr>
            <w:r w:rsidRPr="00841B78">
              <w:t>□</w:t>
            </w:r>
          </w:p>
        </w:tc>
        <w:tc>
          <w:tcPr>
            <w:tcW w:w="0" w:type="auto"/>
            <w:vAlign w:val="center"/>
          </w:tcPr>
          <w:p w14:paraId="2B54FB0B" w14:textId="77777777" w:rsidR="00687945" w:rsidRPr="00D017D0" w:rsidRDefault="00687945" w:rsidP="001C1593">
            <w:r w:rsidRPr="00D6668D">
              <w:rPr>
                <w:u w:val="single"/>
              </w:rPr>
              <w:t>Protonen und Neutronen</w:t>
            </w:r>
            <w:r w:rsidRPr="00D017D0">
              <w:t xml:space="preserve"> in der </w:t>
            </w:r>
            <w:r w:rsidRPr="00D6668D">
              <w:rPr>
                <w:u w:val="single"/>
              </w:rPr>
              <w:t>Atomhülle</w:t>
            </w:r>
            <w:r w:rsidRPr="00D017D0">
              <w:t xml:space="preserve"> an.</w:t>
            </w:r>
          </w:p>
        </w:tc>
      </w:tr>
      <w:tr w:rsidR="00687945" w14:paraId="06624698" w14:textId="77777777" w:rsidTr="001C1593">
        <w:tc>
          <w:tcPr>
            <w:tcW w:w="0" w:type="auto"/>
          </w:tcPr>
          <w:p w14:paraId="1AD521A3" w14:textId="77777777" w:rsidR="00687945" w:rsidRPr="00841B78" w:rsidRDefault="00687945" w:rsidP="001C1593">
            <w:pPr>
              <w:pStyle w:val="KeinLeerraum"/>
            </w:pPr>
            <w:r w:rsidRPr="00841B78">
              <w:t>□</w:t>
            </w:r>
          </w:p>
        </w:tc>
        <w:tc>
          <w:tcPr>
            <w:tcW w:w="0" w:type="auto"/>
            <w:vAlign w:val="center"/>
          </w:tcPr>
          <w:p w14:paraId="7D782CF9" w14:textId="77777777" w:rsidR="00687945" w:rsidRPr="00D017D0" w:rsidRDefault="00687945" w:rsidP="001C1593">
            <w:r w:rsidRPr="00D6668D">
              <w:rPr>
                <w:u w:val="single"/>
              </w:rPr>
              <w:t>Protonen und Elektronen</w:t>
            </w:r>
            <w:r w:rsidRPr="00D017D0">
              <w:t xml:space="preserve"> in der </w:t>
            </w:r>
            <w:r w:rsidRPr="00D6668D">
              <w:rPr>
                <w:u w:val="single"/>
              </w:rPr>
              <w:t>Atomhülle</w:t>
            </w:r>
            <w:r w:rsidRPr="00D017D0">
              <w:t xml:space="preserve"> an.</w:t>
            </w:r>
          </w:p>
        </w:tc>
      </w:tr>
      <w:tr w:rsidR="00687945" w14:paraId="2EAF3643" w14:textId="77777777" w:rsidTr="001C1593">
        <w:tc>
          <w:tcPr>
            <w:tcW w:w="0" w:type="auto"/>
          </w:tcPr>
          <w:p w14:paraId="033AEBB2" w14:textId="77777777" w:rsidR="00687945" w:rsidRPr="00841B78" w:rsidRDefault="00687945" w:rsidP="001C1593">
            <w:pPr>
              <w:pStyle w:val="KeinLeerraum"/>
            </w:pPr>
            <w:r w:rsidRPr="00841B78">
              <w:t>□</w:t>
            </w:r>
          </w:p>
        </w:tc>
        <w:tc>
          <w:tcPr>
            <w:tcW w:w="0" w:type="auto"/>
            <w:vAlign w:val="center"/>
          </w:tcPr>
          <w:p w14:paraId="0670C12B" w14:textId="77777777" w:rsidR="00687945" w:rsidRPr="00D017D0" w:rsidRDefault="00687945" w:rsidP="001C1593">
            <w:r w:rsidRPr="00D6668D">
              <w:rPr>
                <w:u w:val="single"/>
              </w:rPr>
              <w:t>Protonen und Elektronen</w:t>
            </w:r>
            <w:r w:rsidRPr="00D017D0">
              <w:t xml:space="preserve"> im </w:t>
            </w:r>
            <w:r w:rsidRPr="00D6668D">
              <w:rPr>
                <w:u w:val="single"/>
              </w:rPr>
              <w:t>Atomkern</w:t>
            </w:r>
            <w:r w:rsidRPr="00D017D0">
              <w:t xml:space="preserve"> an.</w:t>
            </w:r>
          </w:p>
        </w:tc>
      </w:tr>
      <w:tr w:rsidR="00687945" w14:paraId="7967193B" w14:textId="77777777" w:rsidTr="001C1593">
        <w:tc>
          <w:tcPr>
            <w:tcW w:w="0" w:type="auto"/>
          </w:tcPr>
          <w:p w14:paraId="12C1762F" w14:textId="52E52AA2" w:rsidR="00687945" w:rsidRPr="00841B78" w:rsidRDefault="009A732D" w:rsidP="001C1593">
            <w:pPr>
              <w:pStyle w:val="KeinLeerraum"/>
            </w:pPr>
            <w:r w:rsidRPr="00C6159E">
              <w:rPr>
                <w:sz w:val="28"/>
                <w:szCs w:val="28"/>
              </w:rPr>
              <w:t>x</w:t>
            </w:r>
            <w:r w:rsidR="00687945" w:rsidRPr="00841B78">
              <w:t>□</w:t>
            </w:r>
          </w:p>
        </w:tc>
        <w:tc>
          <w:tcPr>
            <w:tcW w:w="0" w:type="auto"/>
            <w:vAlign w:val="center"/>
          </w:tcPr>
          <w:p w14:paraId="22DFA91A" w14:textId="77777777" w:rsidR="00687945" w:rsidRPr="00D017D0" w:rsidRDefault="00687945" w:rsidP="001C1593">
            <w:r w:rsidRPr="00D6668D">
              <w:rPr>
                <w:u w:val="single"/>
              </w:rPr>
              <w:t>Protonen und Neutronen</w:t>
            </w:r>
            <w:r w:rsidRPr="00D017D0">
              <w:t xml:space="preserve"> im </w:t>
            </w:r>
            <w:r w:rsidRPr="00D6668D">
              <w:rPr>
                <w:u w:val="single"/>
              </w:rPr>
              <w:t>Atomkern</w:t>
            </w:r>
            <w:r w:rsidRPr="00D017D0">
              <w:t xml:space="preserve"> an.</w:t>
            </w:r>
          </w:p>
        </w:tc>
      </w:tr>
    </w:tbl>
    <w:p w14:paraId="033FD945" w14:textId="77777777" w:rsidR="00687945" w:rsidRDefault="00687945" w:rsidP="00687945">
      <w:pPr>
        <w:rPr>
          <w:rFonts w:cs="Arial"/>
          <w:szCs w:val="24"/>
        </w:rPr>
      </w:pPr>
    </w:p>
    <w:p w14:paraId="437EEC6E" w14:textId="04706760" w:rsidR="00687945" w:rsidRPr="00B34242" w:rsidRDefault="00BE1157" w:rsidP="000079C9">
      <w:pPr>
        <w:pStyle w:val="berschrift3"/>
      </w:pPr>
      <w:r>
        <w:rPr>
          <w:szCs w:val="24"/>
        </w:rPr>
        <w:lastRenderedPageBreak/>
        <w:t>SDMI</w:t>
      </w:r>
      <w:r w:rsidR="00E32616">
        <w:t>I</w:t>
      </w:r>
      <w:r w:rsidR="00687945">
        <w:t>_K5_I2</w:t>
      </w:r>
    </w:p>
    <w:p w14:paraId="774112EC" w14:textId="2FDF5442" w:rsidR="00687945" w:rsidRDefault="00687945" w:rsidP="00687945">
      <w:pPr>
        <w:rPr>
          <w:rFonts w:cs="Arial"/>
          <w:szCs w:val="24"/>
        </w:rPr>
      </w:pPr>
      <w:r>
        <w:rPr>
          <w:rFonts w:cs="Arial"/>
          <w:szCs w:val="24"/>
        </w:rPr>
        <w:t xml:space="preserve">Was gibt die Ordnungszahl eines Elements im Periodensystem an? </w:t>
      </w:r>
    </w:p>
    <w:p w14:paraId="167FEC36" w14:textId="25B0262B" w:rsidR="00687945" w:rsidRDefault="00687945" w:rsidP="00687945">
      <w:pPr>
        <w:rPr>
          <w:rFonts w:cs="Arial"/>
          <w:szCs w:val="24"/>
        </w:rPr>
      </w:pPr>
      <w:r>
        <w:rPr>
          <w:rFonts w:cs="Arial"/>
          <w:szCs w:val="24"/>
        </w:rPr>
        <w:t>Die Ordnungszahl eines Elements gibt an, …</w:t>
      </w:r>
    </w:p>
    <w:p w14:paraId="44958C7D"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6153"/>
      </w:tblGrid>
      <w:tr w:rsidR="00687945" w14:paraId="64E22DAB" w14:textId="77777777" w:rsidTr="001C1593">
        <w:tc>
          <w:tcPr>
            <w:tcW w:w="0" w:type="auto"/>
          </w:tcPr>
          <w:p w14:paraId="383B6C14" w14:textId="77777777" w:rsidR="00687945" w:rsidRPr="00841B78" w:rsidRDefault="00687945" w:rsidP="001C1593">
            <w:pPr>
              <w:pStyle w:val="KeinLeerraum"/>
            </w:pPr>
            <w:r w:rsidRPr="00841B78">
              <w:t>□</w:t>
            </w:r>
          </w:p>
        </w:tc>
        <w:tc>
          <w:tcPr>
            <w:tcW w:w="0" w:type="auto"/>
            <w:vAlign w:val="center"/>
          </w:tcPr>
          <w:p w14:paraId="5AAE1ED8" w14:textId="77777777" w:rsidR="00687945" w:rsidRPr="008431D2" w:rsidRDefault="00687945" w:rsidP="001C1593">
            <w:r w:rsidRPr="008431D2">
              <w:t xml:space="preserve">wie viele </w:t>
            </w:r>
            <w:r>
              <w:rPr>
                <w:u w:val="single"/>
              </w:rPr>
              <w:t>Außenelektronen</w:t>
            </w:r>
            <w:r w:rsidRPr="008431D2">
              <w:t xml:space="preserve"> das Element hat.</w:t>
            </w:r>
          </w:p>
        </w:tc>
      </w:tr>
      <w:tr w:rsidR="00687945" w14:paraId="497EC4B6" w14:textId="77777777" w:rsidTr="001C1593">
        <w:tc>
          <w:tcPr>
            <w:tcW w:w="0" w:type="auto"/>
          </w:tcPr>
          <w:p w14:paraId="53FED3DC" w14:textId="60BC951C" w:rsidR="00687945" w:rsidRPr="00841B78" w:rsidRDefault="009A732D" w:rsidP="001C1593">
            <w:pPr>
              <w:pStyle w:val="KeinLeerraum"/>
            </w:pPr>
            <w:r w:rsidRPr="00C6159E">
              <w:rPr>
                <w:sz w:val="28"/>
                <w:szCs w:val="28"/>
              </w:rPr>
              <w:t>x</w:t>
            </w:r>
            <w:r w:rsidR="00687945" w:rsidRPr="00841B78">
              <w:t>□</w:t>
            </w:r>
          </w:p>
        </w:tc>
        <w:tc>
          <w:tcPr>
            <w:tcW w:w="0" w:type="auto"/>
            <w:vAlign w:val="center"/>
          </w:tcPr>
          <w:p w14:paraId="7212777C" w14:textId="77777777" w:rsidR="00687945" w:rsidRPr="008431D2" w:rsidRDefault="00687945" w:rsidP="001C1593">
            <w:r w:rsidRPr="008431D2">
              <w:t xml:space="preserve">wie viele </w:t>
            </w:r>
            <w:r w:rsidRPr="00D6668D">
              <w:rPr>
                <w:u w:val="single"/>
              </w:rPr>
              <w:t>Protonen</w:t>
            </w:r>
            <w:r w:rsidRPr="008431D2">
              <w:t xml:space="preserve"> das Element hat.</w:t>
            </w:r>
          </w:p>
        </w:tc>
      </w:tr>
      <w:tr w:rsidR="00687945" w14:paraId="6F777783" w14:textId="77777777" w:rsidTr="001C1593">
        <w:tc>
          <w:tcPr>
            <w:tcW w:w="0" w:type="auto"/>
          </w:tcPr>
          <w:p w14:paraId="1F4D4CEA" w14:textId="77777777" w:rsidR="00687945" w:rsidRPr="00841B78" w:rsidRDefault="00687945" w:rsidP="001C1593">
            <w:pPr>
              <w:pStyle w:val="KeinLeerraum"/>
            </w:pPr>
            <w:r w:rsidRPr="00841B78">
              <w:t>□</w:t>
            </w:r>
          </w:p>
        </w:tc>
        <w:tc>
          <w:tcPr>
            <w:tcW w:w="0" w:type="auto"/>
            <w:vAlign w:val="center"/>
          </w:tcPr>
          <w:p w14:paraId="738C7BD4" w14:textId="77777777" w:rsidR="00687945" w:rsidRPr="008431D2" w:rsidRDefault="00687945" w:rsidP="001C1593">
            <w:r w:rsidRPr="008431D2">
              <w:t xml:space="preserve">wie viele </w:t>
            </w:r>
            <w:r w:rsidRPr="00D6668D">
              <w:rPr>
                <w:u w:val="single"/>
              </w:rPr>
              <w:t>Neutronen und Protonen</w:t>
            </w:r>
            <w:r w:rsidRPr="008431D2">
              <w:t xml:space="preserve"> das Element hat.</w:t>
            </w:r>
          </w:p>
        </w:tc>
      </w:tr>
      <w:tr w:rsidR="00687945" w14:paraId="3FDD5361" w14:textId="77777777" w:rsidTr="001C1593">
        <w:tc>
          <w:tcPr>
            <w:tcW w:w="0" w:type="auto"/>
          </w:tcPr>
          <w:p w14:paraId="5530D466" w14:textId="77777777" w:rsidR="00687945" w:rsidRPr="00841B78" w:rsidRDefault="00687945" w:rsidP="001C1593">
            <w:pPr>
              <w:pStyle w:val="KeinLeerraum"/>
            </w:pPr>
            <w:r w:rsidRPr="00841B78">
              <w:t>□</w:t>
            </w:r>
          </w:p>
        </w:tc>
        <w:tc>
          <w:tcPr>
            <w:tcW w:w="0" w:type="auto"/>
            <w:vAlign w:val="center"/>
          </w:tcPr>
          <w:p w14:paraId="4D5137FA" w14:textId="77777777" w:rsidR="00687945" w:rsidRPr="008431D2" w:rsidRDefault="00687945" w:rsidP="001C1593">
            <w:r w:rsidRPr="008431D2">
              <w:t xml:space="preserve">wie viele </w:t>
            </w:r>
            <w:r w:rsidRPr="00D6668D">
              <w:rPr>
                <w:u w:val="single"/>
              </w:rPr>
              <w:t>Elementarteilchen</w:t>
            </w:r>
            <w:r w:rsidRPr="008431D2">
              <w:t xml:space="preserve"> das Element insgesamt hat.</w:t>
            </w:r>
          </w:p>
        </w:tc>
      </w:tr>
    </w:tbl>
    <w:p w14:paraId="28D476BF" w14:textId="0E72F46B" w:rsidR="00687945" w:rsidRDefault="00687945" w:rsidP="00687945">
      <w:pPr>
        <w:spacing w:before="0" w:after="200" w:line="276" w:lineRule="auto"/>
        <w:rPr>
          <w:rFonts w:cs="Arial"/>
          <w:szCs w:val="24"/>
        </w:rPr>
      </w:pPr>
    </w:p>
    <w:p w14:paraId="79DC544D" w14:textId="498156E0" w:rsidR="00687945" w:rsidRPr="00B34242" w:rsidRDefault="00BE1157" w:rsidP="000079C9">
      <w:pPr>
        <w:pStyle w:val="berschrift3"/>
      </w:pPr>
      <w:r>
        <w:rPr>
          <w:szCs w:val="24"/>
        </w:rPr>
        <w:lastRenderedPageBreak/>
        <w:t>SDMI</w:t>
      </w:r>
      <w:r w:rsidR="00E32616">
        <w:t>I</w:t>
      </w:r>
      <w:r w:rsidR="00687945">
        <w:t>_K5_I3</w:t>
      </w:r>
    </w:p>
    <w:p w14:paraId="149B02CA" w14:textId="77777777" w:rsidR="00687945" w:rsidRDefault="00687945" w:rsidP="00687945">
      <w:pPr>
        <w:rPr>
          <w:rFonts w:cs="Arial"/>
          <w:noProof/>
          <w:szCs w:val="24"/>
          <w:lang w:eastAsia="de-DE"/>
        </w:rPr>
      </w:pPr>
      <w:r>
        <w:rPr>
          <w:rFonts w:cs="Arial"/>
          <w:noProof/>
          <w:szCs w:val="24"/>
          <w:lang w:eastAsia="de-DE"/>
        </w:rPr>
        <mc:AlternateContent>
          <mc:Choice Requires="wps">
            <w:drawing>
              <wp:anchor distT="0" distB="0" distL="114300" distR="114300" simplePos="0" relativeHeight="251687936" behindDoc="1" locked="0" layoutInCell="1" allowOverlap="1" wp14:anchorId="615AE91A" wp14:editId="31EF69AE">
                <wp:simplePos x="0" y="0"/>
                <wp:positionH relativeFrom="margin">
                  <wp:posOffset>4667250</wp:posOffset>
                </wp:positionH>
                <wp:positionV relativeFrom="margin">
                  <wp:posOffset>266700</wp:posOffset>
                </wp:positionV>
                <wp:extent cx="1085850" cy="1190625"/>
                <wp:effectExtent l="0" t="0" r="19050" b="28575"/>
                <wp:wrapSquare wrapText="bothSides"/>
                <wp:docPr id="116" name="Textfeld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0" cy="1190625"/>
                        </a:xfrm>
                        <a:prstGeom prst="rect">
                          <a:avLst/>
                        </a:prstGeom>
                        <a:solidFill>
                          <a:srgbClr val="FFFFFF"/>
                        </a:solidFill>
                        <a:ln w="9525">
                          <a:solidFill>
                            <a:srgbClr val="000000"/>
                          </a:solidFill>
                          <a:miter lim="800000"/>
                          <a:headEnd/>
                          <a:tailEnd/>
                        </a:ln>
                      </wps:spPr>
                      <wps:txbx>
                        <w:txbxContent>
                          <w:p w14:paraId="6D3A558F" w14:textId="77777777" w:rsidR="00B57A62" w:rsidRPr="00772473" w:rsidRDefault="00B57A62" w:rsidP="00687945">
                            <w:pPr>
                              <w:rPr>
                                <w:rFonts w:cs="Arial"/>
                                <w:sz w:val="10"/>
                              </w:rPr>
                            </w:pPr>
                            <w:r>
                              <w:rPr>
                                <w:rFonts w:cs="Arial"/>
                                <w:sz w:val="20"/>
                              </w:rPr>
                              <w:t>23</w:t>
                            </w:r>
                          </w:p>
                          <w:p w14:paraId="71F148C8" w14:textId="77777777" w:rsidR="00B57A62" w:rsidRDefault="00B57A62" w:rsidP="00687945">
                            <w:pPr>
                              <w:jc w:val="center"/>
                              <w:rPr>
                                <w:rFonts w:cs="Arial"/>
                                <w:sz w:val="40"/>
                                <w:szCs w:val="40"/>
                              </w:rPr>
                            </w:pPr>
                            <w:r>
                              <w:rPr>
                                <w:rFonts w:cs="Arial"/>
                                <w:sz w:val="40"/>
                                <w:szCs w:val="40"/>
                              </w:rPr>
                              <w:t>Na</w:t>
                            </w:r>
                          </w:p>
                          <w:p w14:paraId="508207FB" w14:textId="77777777" w:rsidR="00B57A62" w:rsidRPr="00772473" w:rsidRDefault="00B57A62" w:rsidP="00687945">
                            <w:pPr>
                              <w:jc w:val="center"/>
                              <w:rPr>
                                <w:rFonts w:cs="Arial"/>
                                <w:b/>
                                <w:sz w:val="10"/>
                              </w:rPr>
                            </w:pPr>
                            <w:r>
                              <w:rPr>
                                <w:rFonts w:cs="Arial"/>
                                <w:b/>
                                <w:sz w:val="20"/>
                                <w:szCs w:val="20"/>
                              </w:rPr>
                              <w:t>Natr</w:t>
                            </w:r>
                            <w:r w:rsidRPr="00772473">
                              <w:rPr>
                                <w:rFonts w:cs="Arial"/>
                                <w:b/>
                                <w:sz w:val="20"/>
                                <w:szCs w:val="20"/>
                              </w:rPr>
                              <w:t>ium</w:t>
                            </w:r>
                          </w:p>
                          <w:p w14:paraId="2779149B" w14:textId="77777777" w:rsidR="00B57A62" w:rsidRPr="00772473" w:rsidRDefault="00B57A62" w:rsidP="00687945">
                            <w:pPr>
                              <w:rPr>
                                <w:rFonts w:cs="Arial"/>
                                <w:sz w:val="20"/>
                              </w:rPr>
                            </w:pPr>
                            <w:r>
                              <w:rPr>
                                <w:rFonts w:cs="Arial"/>
                                <w:sz w:val="20"/>
                              </w:rPr>
                              <w:t>11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AE91A" id="Textfeld 116" o:spid="_x0000_s1030" type="#_x0000_t202" style="position:absolute;left:0;text-align:left;margin-left:367.5pt;margin-top:21pt;width:85.5pt;height:93.75pt;z-index:-25162854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">
                <v:textbox>
                  <w:txbxContent>
                    <w:p w14:paraId="6D3A558F" w14:textId="77777777" w:rsidR="00B57A62" w:rsidRPr="00772473" w:rsidRDefault="00B57A62" w:rsidP="00687945">
                      <w:pPr>
                        <w:rPr>
                          <w:rFonts w:cs="Arial"/>
                          <w:sz w:val="10"/>
                        </w:rPr>
                      </w:pPr>
                      <w:r>
                        <w:rPr>
                          <w:rFonts w:cs="Arial"/>
                          <w:sz w:val="20"/>
                        </w:rPr>
                        <w:t>23</w:t>
                      </w:r>
                    </w:p>
                    <w:p w14:paraId="71F148C8" w14:textId="77777777" w:rsidR="00B57A62" w:rsidRDefault="00B57A62" w:rsidP="00687945">
                      <w:pPr>
                        <w:jc w:val="center"/>
                        <w:rPr>
                          <w:rFonts w:cs="Arial"/>
                          <w:sz w:val="40"/>
                          <w:szCs w:val="40"/>
                        </w:rPr>
                      </w:pPr>
                      <w:r>
                        <w:rPr>
                          <w:rFonts w:cs="Arial"/>
                          <w:sz w:val="40"/>
                          <w:szCs w:val="40"/>
                        </w:rPr>
                        <w:t>Na</w:t>
                      </w:r>
                    </w:p>
                    <w:p w14:paraId="508207FB" w14:textId="77777777" w:rsidR="00B57A62" w:rsidRPr="00772473" w:rsidRDefault="00B57A62" w:rsidP="00687945">
                      <w:pPr>
                        <w:jc w:val="center"/>
                        <w:rPr>
                          <w:rFonts w:cs="Arial"/>
                          <w:b/>
                          <w:sz w:val="10"/>
                        </w:rPr>
                      </w:pPr>
                      <w:r>
                        <w:rPr>
                          <w:rFonts w:cs="Arial"/>
                          <w:b/>
                          <w:sz w:val="20"/>
                          <w:szCs w:val="20"/>
                        </w:rPr>
                        <w:t>Natr</w:t>
                      </w:r>
                      <w:r w:rsidRPr="00772473">
                        <w:rPr>
                          <w:rFonts w:cs="Arial"/>
                          <w:b/>
                          <w:sz w:val="20"/>
                          <w:szCs w:val="20"/>
                        </w:rPr>
                        <w:t>ium</w:t>
                      </w:r>
                    </w:p>
                    <w:p w14:paraId="2779149B" w14:textId="77777777" w:rsidR="00B57A62" w:rsidRPr="00772473" w:rsidRDefault="00B57A62" w:rsidP="00687945">
                      <w:pPr>
                        <w:rPr>
                          <w:rFonts w:cs="Arial"/>
                          <w:sz w:val="20"/>
                        </w:rPr>
                      </w:pPr>
                      <w:r>
                        <w:rPr>
                          <w:rFonts w:cs="Arial"/>
                          <w:sz w:val="20"/>
                        </w:rPr>
                        <w:t>11</w:t>
                      </w:r>
                    </w:p>
                  </w:txbxContent>
                </v:textbox>
                <w10:wrap type="square" anchorx="margin" anchory="margin"/>
              </v:shape>
            </w:pict>
          </mc:Fallback>
        </mc:AlternateContent>
      </w:r>
      <w:r>
        <w:rPr>
          <w:rFonts w:cs="Arial"/>
          <w:noProof/>
          <w:szCs w:val="24"/>
          <w:lang w:eastAsia="de-DE"/>
        </w:rPr>
        <w:t>Natrium ist wie folgt im Periodensystem der Elemente eingetragen:</w:t>
      </w:r>
    </w:p>
    <w:p w14:paraId="19C6B9C1" w14:textId="77777777" w:rsidR="00687945" w:rsidRDefault="00687945" w:rsidP="00687945">
      <w:pPr>
        <w:jc w:val="left"/>
        <w:rPr>
          <w:rFonts w:cs="Arial"/>
          <w:szCs w:val="24"/>
        </w:rPr>
      </w:pPr>
    </w:p>
    <w:p w14:paraId="77D0E7B1" w14:textId="77777777" w:rsidR="00687945" w:rsidRDefault="00687945" w:rsidP="00687945">
      <w:pPr>
        <w:jc w:val="left"/>
        <w:rPr>
          <w:rFonts w:cs="Arial"/>
          <w:szCs w:val="24"/>
        </w:rPr>
      </w:pPr>
    </w:p>
    <w:p w14:paraId="2455758D" w14:textId="71B51051" w:rsidR="00687945" w:rsidRDefault="00687945" w:rsidP="00687945">
      <w:pPr>
        <w:rPr>
          <w:rFonts w:cs="Arial"/>
          <w:szCs w:val="24"/>
        </w:rPr>
      </w:pPr>
      <w:r>
        <w:rPr>
          <w:rFonts w:cs="Arial"/>
          <w:szCs w:val="24"/>
        </w:rPr>
        <w:t>Aus wie vielen Elektronen, Protonen und Neutronen besteht ein Natrium-Atom?</w:t>
      </w:r>
    </w:p>
    <w:p w14:paraId="7D8B6C9F"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7824"/>
      </w:tblGrid>
      <w:tr w:rsidR="00687945" w14:paraId="1C9A9E25" w14:textId="77777777" w:rsidTr="001C1593">
        <w:tc>
          <w:tcPr>
            <w:tcW w:w="0" w:type="auto"/>
          </w:tcPr>
          <w:p w14:paraId="68D31E20" w14:textId="77777777" w:rsidR="00687945" w:rsidRPr="00841B78" w:rsidRDefault="00687945" w:rsidP="001C1593">
            <w:pPr>
              <w:pStyle w:val="KeinLeerraum"/>
            </w:pPr>
            <w:r w:rsidRPr="00841B78">
              <w:t>□</w:t>
            </w:r>
          </w:p>
        </w:tc>
        <w:tc>
          <w:tcPr>
            <w:tcW w:w="7824" w:type="dxa"/>
            <w:vAlign w:val="center"/>
          </w:tcPr>
          <w:p w14:paraId="06378FF7" w14:textId="4A3FE551" w:rsidR="00687945" w:rsidRPr="00E315A4" w:rsidRDefault="00687945" w:rsidP="001C1593">
            <w:r w:rsidRPr="00E315A4">
              <w:t>Ein Natrium-Atom besteht aus 23 Elektronen, 23 Protonen und 23 Neutronen.</w:t>
            </w:r>
          </w:p>
        </w:tc>
      </w:tr>
      <w:tr w:rsidR="00687945" w14:paraId="6CDC85FD" w14:textId="77777777" w:rsidTr="001C1593">
        <w:tc>
          <w:tcPr>
            <w:tcW w:w="0" w:type="auto"/>
          </w:tcPr>
          <w:p w14:paraId="72B1B9BF" w14:textId="00F81D85" w:rsidR="00687945" w:rsidRPr="00841B78" w:rsidRDefault="009A732D" w:rsidP="001C1593">
            <w:pPr>
              <w:pStyle w:val="KeinLeerraum"/>
            </w:pPr>
            <w:r w:rsidRPr="00C6159E">
              <w:rPr>
                <w:sz w:val="28"/>
                <w:szCs w:val="28"/>
              </w:rPr>
              <w:t>x</w:t>
            </w:r>
            <w:r w:rsidR="00687945" w:rsidRPr="00841B78">
              <w:t>□</w:t>
            </w:r>
          </w:p>
        </w:tc>
        <w:tc>
          <w:tcPr>
            <w:tcW w:w="7824" w:type="dxa"/>
            <w:vAlign w:val="center"/>
          </w:tcPr>
          <w:p w14:paraId="272FB918" w14:textId="62BE8CEC" w:rsidR="00687945" w:rsidRPr="00E315A4" w:rsidRDefault="00687945" w:rsidP="001C1593">
            <w:r w:rsidRPr="00E315A4">
              <w:t>Ein Natrium-Atom besteht aus 11 Elektronen, 11 Protonen und 1</w:t>
            </w:r>
            <w:r w:rsidR="009A732D">
              <w:t>2</w:t>
            </w:r>
            <w:r w:rsidRPr="00E315A4">
              <w:t xml:space="preserve"> Neutronen.</w:t>
            </w:r>
          </w:p>
        </w:tc>
      </w:tr>
      <w:tr w:rsidR="00687945" w14:paraId="62BA9E4B" w14:textId="77777777" w:rsidTr="001C1593">
        <w:tc>
          <w:tcPr>
            <w:tcW w:w="0" w:type="auto"/>
          </w:tcPr>
          <w:p w14:paraId="630D248F" w14:textId="77777777" w:rsidR="00687945" w:rsidRPr="00841B78" w:rsidRDefault="00687945" w:rsidP="001C1593">
            <w:pPr>
              <w:pStyle w:val="KeinLeerraum"/>
            </w:pPr>
            <w:r w:rsidRPr="00841B78">
              <w:t>□</w:t>
            </w:r>
          </w:p>
        </w:tc>
        <w:tc>
          <w:tcPr>
            <w:tcW w:w="7824" w:type="dxa"/>
            <w:vAlign w:val="center"/>
          </w:tcPr>
          <w:p w14:paraId="0A40604A" w14:textId="7C7EB22A" w:rsidR="00687945" w:rsidRPr="00E315A4" w:rsidRDefault="00687945" w:rsidP="001C1593">
            <w:r w:rsidRPr="00E315A4">
              <w:t>Ein Natrium-Atom besteht aus 11 Elektronen, 11 Protonen und 23 Neutronen.</w:t>
            </w:r>
          </w:p>
        </w:tc>
      </w:tr>
      <w:tr w:rsidR="00687945" w14:paraId="3FBFFEC1" w14:textId="77777777" w:rsidTr="001C1593">
        <w:tc>
          <w:tcPr>
            <w:tcW w:w="0" w:type="auto"/>
          </w:tcPr>
          <w:p w14:paraId="2C5791EB" w14:textId="77777777" w:rsidR="00687945" w:rsidRPr="00841B78" w:rsidRDefault="00687945" w:rsidP="001C1593">
            <w:pPr>
              <w:pStyle w:val="KeinLeerraum"/>
            </w:pPr>
            <w:r w:rsidRPr="00841B78">
              <w:t>□</w:t>
            </w:r>
          </w:p>
        </w:tc>
        <w:tc>
          <w:tcPr>
            <w:tcW w:w="7824" w:type="dxa"/>
            <w:vAlign w:val="center"/>
          </w:tcPr>
          <w:p w14:paraId="3685A2B6" w14:textId="2385EF05" w:rsidR="00687945" w:rsidRPr="00E315A4" w:rsidRDefault="00687945" w:rsidP="001C1593">
            <w:r w:rsidRPr="00E315A4">
              <w:t>Ein Natrium-Atom besteht aus 11 Elektronen, 23 Protonen und 23 Neutronen.</w:t>
            </w:r>
          </w:p>
        </w:tc>
      </w:tr>
    </w:tbl>
    <w:p w14:paraId="439CF566" w14:textId="77777777" w:rsidR="00687945" w:rsidRDefault="00687945" w:rsidP="00687945">
      <w:pPr>
        <w:rPr>
          <w:rFonts w:cs="Arial"/>
          <w:szCs w:val="24"/>
        </w:rPr>
      </w:pPr>
    </w:p>
    <w:p w14:paraId="777F283D" w14:textId="61CC1D88" w:rsidR="00687945" w:rsidRPr="00B34242" w:rsidRDefault="000079C9" w:rsidP="000079C9">
      <w:pPr>
        <w:pStyle w:val="berschrift3"/>
      </w:pPr>
      <w:r>
        <w:lastRenderedPageBreak/>
        <w:t>SDMI</w:t>
      </w:r>
      <w:r w:rsidR="00E32616">
        <w:t>I</w:t>
      </w:r>
      <w:r w:rsidR="00687945">
        <w:t>_K5_I4</w:t>
      </w:r>
    </w:p>
    <w:p w14:paraId="6437925C" w14:textId="77777777" w:rsidR="00687945" w:rsidRDefault="00687945" w:rsidP="00687945">
      <w:r>
        <w:rPr>
          <w:rFonts w:cs="Arial"/>
          <w:szCs w:val="24"/>
        </w:rPr>
        <w:t xml:space="preserve">Sauerstoff steht in der </w:t>
      </w:r>
      <w:r w:rsidRPr="00D6668D">
        <w:rPr>
          <w:rFonts w:cs="Arial"/>
          <w:szCs w:val="24"/>
          <w:u w:val="single"/>
        </w:rPr>
        <w:t>sechsten Hauptgruppe</w:t>
      </w:r>
      <w:r>
        <w:rPr>
          <w:rFonts w:cs="Arial"/>
          <w:szCs w:val="24"/>
        </w:rPr>
        <w:t xml:space="preserve"> des Periodensystems der Elemente. </w:t>
      </w:r>
      <w:r>
        <w:t>Kreuze die richtige Aussage an.</w:t>
      </w:r>
    </w:p>
    <w:p w14:paraId="42F6CA55"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8300"/>
      </w:tblGrid>
      <w:tr w:rsidR="00687945" w14:paraId="4E3D8495" w14:textId="77777777" w:rsidTr="001C1593">
        <w:tc>
          <w:tcPr>
            <w:tcW w:w="0" w:type="auto"/>
          </w:tcPr>
          <w:p w14:paraId="10BD02D6" w14:textId="68F2B133" w:rsidR="00687945" w:rsidRPr="00841B78" w:rsidRDefault="00780C6D" w:rsidP="001C1593">
            <w:pPr>
              <w:pStyle w:val="KeinLeerraum"/>
            </w:pPr>
            <w:r w:rsidRPr="00C6159E">
              <w:rPr>
                <w:sz w:val="28"/>
                <w:szCs w:val="28"/>
              </w:rPr>
              <w:t>x</w:t>
            </w:r>
            <w:r w:rsidR="00687945" w:rsidRPr="00841B78">
              <w:t>□</w:t>
            </w:r>
          </w:p>
        </w:tc>
        <w:tc>
          <w:tcPr>
            <w:tcW w:w="0" w:type="auto"/>
            <w:vAlign w:val="center"/>
          </w:tcPr>
          <w:p w14:paraId="3E228B0F" w14:textId="642F4CBC" w:rsidR="00687945" w:rsidRPr="005A4FF7" w:rsidRDefault="00687945" w:rsidP="001C1593">
            <w:r w:rsidRPr="005A4FF7">
              <w:t xml:space="preserve">Das Sauerstoff-Atom besitzt sechs </w:t>
            </w:r>
            <w:r>
              <w:t>Elektronen auf der Außenschale</w:t>
            </w:r>
            <w:r w:rsidRPr="005A4FF7">
              <w:t>.</w:t>
            </w:r>
          </w:p>
        </w:tc>
      </w:tr>
      <w:tr w:rsidR="00687945" w14:paraId="15F29FB9" w14:textId="77777777" w:rsidTr="001C1593">
        <w:tc>
          <w:tcPr>
            <w:tcW w:w="0" w:type="auto"/>
          </w:tcPr>
          <w:p w14:paraId="29142292" w14:textId="77777777" w:rsidR="00687945" w:rsidRPr="00841B78" w:rsidRDefault="00687945" w:rsidP="001C1593">
            <w:pPr>
              <w:pStyle w:val="KeinLeerraum"/>
            </w:pPr>
            <w:r w:rsidRPr="00841B78">
              <w:t>□</w:t>
            </w:r>
          </w:p>
        </w:tc>
        <w:tc>
          <w:tcPr>
            <w:tcW w:w="0" w:type="auto"/>
            <w:vAlign w:val="center"/>
          </w:tcPr>
          <w:p w14:paraId="047EF7BC" w14:textId="059FB1CD" w:rsidR="00687945" w:rsidRPr="005A4FF7" w:rsidRDefault="00687945" w:rsidP="001C1593">
            <w:r w:rsidRPr="005A4FF7">
              <w:t xml:space="preserve">Das Sauerstoff-Atom besitzt sechs </w:t>
            </w:r>
            <w:r>
              <w:t>Bindungselektronen im Atomkern.</w:t>
            </w:r>
          </w:p>
        </w:tc>
      </w:tr>
      <w:tr w:rsidR="00687945" w14:paraId="7FB39ED9" w14:textId="77777777" w:rsidTr="001C1593">
        <w:tc>
          <w:tcPr>
            <w:tcW w:w="0" w:type="auto"/>
          </w:tcPr>
          <w:p w14:paraId="17E62712" w14:textId="77777777" w:rsidR="00687945" w:rsidRPr="00841B78" w:rsidRDefault="00687945" w:rsidP="001C1593">
            <w:pPr>
              <w:pStyle w:val="KeinLeerraum"/>
            </w:pPr>
            <w:r w:rsidRPr="00841B78">
              <w:t>□</w:t>
            </w:r>
          </w:p>
        </w:tc>
        <w:tc>
          <w:tcPr>
            <w:tcW w:w="0" w:type="auto"/>
            <w:vAlign w:val="center"/>
          </w:tcPr>
          <w:p w14:paraId="73758D1E" w14:textId="5A74AF5B" w:rsidR="00687945" w:rsidRPr="005A4FF7" w:rsidRDefault="00687945" w:rsidP="001C1593">
            <w:r>
              <w:t>Das Sauerstoff-Atom besitzt sechs Schalen, die mit Elektronen besetzt sind.</w:t>
            </w:r>
          </w:p>
        </w:tc>
      </w:tr>
      <w:tr w:rsidR="00687945" w14:paraId="370C436E" w14:textId="77777777" w:rsidTr="001C1593">
        <w:tc>
          <w:tcPr>
            <w:tcW w:w="0" w:type="auto"/>
          </w:tcPr>
          <w:p w14:paraId="28E1DADA" w14:textId="77777777" w:rsidR="00687945" w:rsidRPr="00841B78" w:rsidRDefault="00687945" w:rsidP="001C1593">
            <w:pPr>
              <w:pStyle w:val="KeinLeerraum"/>
            </w:pPr>
            <w:r w:rsidRPr="00841B78">
              <w:t>□</w:t>
            </w:r>
          </w:p>
        </w:tc>
        <w:tc>
          <w:tcPr>
            <w:tcW w:w="0" w:type="auto"/>
            <w:vAlign w:val="center"/>
          </w:tcPr>
          <w:p w14:paraId="7B95A5F3" w14:textId="49782481" w:rsidR="00687945" w:rsidRPr="005A4FF7" w:rsidRDefault="00687945" w:rsidP="001C1593">
            <w:r w:rsidRPr="005A4FF7">
              <w:t xml:space="preserve">Das Sauerstoff-Atom </w:t>
            </w:r>
            <w:r>
              <w:t>besitzt</w:t>
            </w:r>
            <w:r w:rsidRPr="005A4FF7">
              <w:t xml:space="preserve"> sechs </w:t>
            </w:r>
            <w:r>
              <w:t>Protonen im Atomkern.</w:t>
            </w:r>
          </w:p>
        </w:tc>
      </w:tr>
    </w:tbl>
    <w:p w14:paraId="6C839904" w14:textId="77777777" w:rsidR="00687945" w:rsidRDefault="00687945" w:rsidP="00687945">
      <w:pPr>
        <w:rPr>
          <w:rFonts w:cs="Arial"/>
          <w:szCs w:val="24"/>
        </w:rPr>
      </w:pPr>
    </w:p>
    <w:p w14:paraId="0F92284A" w14:textId="3F063050" w:rsidR="00687945" w:rsidRPr="00B34242" w:rsidRDefault="00BE1157" w:rsidP="000079C9">
      <w:pPr>
        <w:pStyle w:val="berschrift3"/>
      </w:pPr>
      <w:r>
        <w:rPr>
          <w:szCs w:val="24"/>
        </w:rPr>
        <w:lastRenderedPageBreak/>
        <w:t>SDMI</w:t>
      </w:r>
      <w:r w:rsidR="00E32616">
        <w:t>I</w:t>
      </w:r>
      <w:r w:rsidR="00687945">
        <w:t>_K5_I5</w:t>
      </w:r>
    </w:p>
    <w:p w14:paraId="75205FD8" w14:textId="77777777" w:rsidR="00687945" w:rsidRDefault="00687945" w:rsidP="00687945">
      <w:r>
        <w:rPr>
          <w:rFonts w:cs="Arial"/>
          <w:szCs w:val="24"/>
        </w:rPr>
        <w:t xml:space="preserve">Sauerstoff steht im Periodensystem in der </w:t>
      </w:r>
      <w:r w:rsidRPr="00D6668D">
        <w:rPr>
          <w:rFonts w:cs="Arial"/>
          <w:szCs w:val="24"/>
          <w:u w:val="single"/>
        </w:rPr>
        <w:t>zweiten Periode</w:t>
      </w:r>
      <w:r>
        <w:rPr>
          <w:rFonts w:cs="Arial"/>
          <w:szCs w:val="24"/>
        </w:rPr>
        <w:t xml:space="preserve"> und </w:t>
      </w:r>
      <w:r w:rsidRPr="00D6668D">
        <w:rPr>
          <w:rFonts w:cs="Arial"/>
          <w:szCs w:val="24"/>
          <w:u w:val="single"/>
        </w:rPr>
        <w:t>sechsten Hauptgruppe</w:t>
      </w:r>
      <w:r>
        <w:rPr>
          <w:rFonts w:cs="Arial"/>
          <w:szCs w:val="24"/>
        </w:rPr>
        <w:t xml:space="preserve">. </w:t>
      </w:r>
      <w:r>
        <w:t>Kreuze die richtige Aussage an.</w:t>
      </w:r>
    </w:p>
    <w:p w14:paraId="7609CDD0" w14:textId="77777777" w:rsidR="00687945" w:rsidRDefault="00687945" w:rsidP="00687945">
      <w:pPr>
        <w:rPr>
          <w:rFonts w:cs="Arial"/>
          <w:szCs w:val="24"/>
        </w:rPr>
      </w:pPr>
    </w:p>
    <w:tbl>
      <w:tblPr>
        <w:tblW w:w="9051" w:type="dxa"/>
        <w:tblLook w:val="04A0" w:firstRow="1" w:lastRow="0" w:firstColumn="1" w:lastColumn="0" w:noHBand="0" w:noVBand="1"/>
      </w:tblPr>
      <w:tblGrid>
        <w:gridCol w:w="646"/>
        <w:gridCol w:w="8405"/>
      </w:tblGrid>
      <w:tr w:rsidR="00687945" w14:paraId="6001B1F4" w14:textId="77777777" w:rsidTr="001C1593">
        <w:trPr>
          <w:trHeight w:val="567"/>
        </w:trPr>
        <w:tc>
          <w:tcPr>
            <w:tcW w:w="0" w:type="auto"/>
          </w:tcPr>
          <w:p w14:paraId="71299793" w14:textId="77777777" w:rsidR="00687945" w:rsidRPr="00841B78" w:rsidRDefault="00687945" w:rsidP="001C1593">
            <w:pPr>
              <w:pStyle w:val="KeinLeerraum"/>
            </w:pPr>
            <w:r w:rsidRPr="00841B78">
              <w:t>□</w:t>
            </w:r>
          </w:p>
        </w:tc>
        <w:tc>
          <w:tcPr>
            <w:tcW w:w="8501" w:type="dxa"/>
            <w:vAlign w:val="center"/>
          </w:tcPr>
          <w:p w14:paraId="63A8DBB6" w14:textId="211D38AA" w:rsidR="00687945" w:rsidRPr="00EB3A32" w:rsidRDefault="00687945" w:rsidP="001C1593">
            <w:r w:rsidRPr="00EB3A32">
              <w:t xml:space="preserve">Das Sauerstoff-Atom besitzt </w:t>
            </w:r>
            <w:r w:rsidRPr="00D6668D">
              <w:rPr>
                <w:u w:val="single"/>
              </w:rPr>
              <w:t>zwei Außenelektronen</w:t>
            </w:r>
            <w:r w:rsidRPr="00EB3A32">
              <w:t xml:space="preserve"> auf der </w:t>
            </w:r>
            <w:r w:rsidRPr="00D6668D">
              <w:rPr>
                <w:u w:val="single"/>
              </w:rPr>
              <w:t>zweiten Schale</w:t>
            </w:r>
            <w:r w:rsidRPr="00EB3A32">
              <w:t>.</w:t>
            </w:r>
          </w:p>
        </w:tc>
      </w:tr>
      <w:tr w:rsidR="00687945" w14:paraId="3AC0967F" w14:textId="77777777" w:rsidTr="001C1593">
        <w:trPr>
          <w:trHeight w:val="567"/>
        </w:trPr>
        <w:tc>
          <w:tcPr>
            <w:tcW w:w="0" w:type="auto"/>
          </w:tcPr>
          <w:p w14:paraId="3C14B981" w14:textId="5246F382" w:rsidR="00687945" w:rsidRPr="00841B78" w:rsidRDefault="0045045B" w:rsidP="001C1593">
            <w:pPr>
              <w:pStyle w:val="KeinLeerraum"/>
            </w:pPr>
            <w:r w:rsidRPr="00C6159E">
              <w:rPr>
                <w:sz w:val="28"/>
                <w:szCs w:val="28"/>
              </w:rPr>
              <w:t>x</w:t>
            </w:r>
            <w:r w:rsidR="00687945" w:rsidRPr="00841B78">
              <w:t>□</w:t>
            </w:r>
          </w:p>
        </w:tc>
        <w:tc>
          <w:tcPr>
            <w:tcW w:w="8501" w:type="dxa"/>
            <w:vAlign w:val="center"/>
          </w:tcPr>
          <w:p w14:paraId="021D57DE" w14:textId="79139664" w:rsidR="00687945" w:rsidRPr="00EB3A32" w:rsidRDefault="00687945" w:rsidP="001C1593">
            <w:r w:rsidRPr="00EB3A32">
              <w:t xml:space="preserve">Das Sauerstoff-Atom besitzt </w:t>
            </w:r>
            <w:r w:rsidRPr="00D6668D">
              <w:rPr>
                <w:u w:val="single"/>
              </w:rPr>
              <w:t>sechs Außenelektronen</w:t>
            </w:r>
            <w:r w:rsidRPr="00EB3A32">
              <w:t xml:space="preserve"> auf der </w:t>
            </w:r>
            <w:r w:rsidRPr="00D6668D">
              <w:rPr>
                <w:u w:val="single"/>
              </w:rPr>
              <w:t>zweiten Schale</w:t>
            </w:r>
            <w:r w:rsidRPr="00EB3A32">
              <w:t>.</w:t>
            </w:r>
          </w:p>
        </w:tc>
      </w:tr>
      <w:tr w:rsidR="00687945" w14:paraId="4A1DACA5" w14:textId="77777777" w:rsidTr="001C1593">
        <w:trPr>
          <w:trHeight w:val="567"/>
        </w:trPr>
        <w:tc>
          <w:tcPr>
            <w:tcW w:w="0" w:type="auto"/>
          </w:tcPr>
          <w:p w14:paraId="095A5E7C" w14:textId="77777777" w:rsidR="00687945" w:rsidRPr="00841B78" w:rsidRDefault="00687945" w:rsidP="001C1593">
            <w:pPr>
              <w:pStyle w:val="KeinLeerraum"/>
            </w:pPr>
            <w:r w:rsidRPr="00841B78">
              <w:t>□</w:t>
            </w:r>
          </w:p>
        </w:tc>
        <w:tc>
          <w:tcPr>
            <w:tcW w:w="8501" w:type="dxa"/>
            <w:vAlign w:val="center"/>
          </w:tcPr>
          <w:p w14:paraId="6AE76514" w14:textId="7F7D62D9" w:rsidR="00687945" w:rsidRPr="00EB3A32" w:rsidRDefault="00687945" w:rsidP="001C1593">
            <w:r w:rsidRPr="00EB3A32">
              <w:t xml:space="preserve">Das Sauerstoff-Atom besitzt </w:t>
            </w:r>
            <w:r w:rsidRPr="00D6668D">
              <w:rPr>
                <w:u w:val="single"/>
              </w:rPr>
              <w:t>acht Außenelektronen</w:t>
            </w:r>
            <w:r w:rsidRPr="00EB3A32">
              <w:t xml:space="preserve"> auf der </w:t>
            </w:r>
            <w:r w:rsidRPr="00D6668D">
              <w:rPr>
                <w:u w:val="single"/>
              </w:rPr>
              <w:t>zweiten Schale</w:t>
            </w:r>
            <w:r w:rsidRPr="00EB3A32">
              <w:t>.</w:t>
            </w:r>
          </w:p>
        </w:tc>
      </w:tr>
      <w:tr w:rsidR="00687945" w14:paraId="655373C0" w14:textId="77777777" w:rsidTr="001C1593">
        <w:trPr>
          <w:trHeight w:val="567"/>
        </w:trPr>
        <w:tc>
          <w:tcPr>
            <w:tcW w:w="0" w:type="auto"/>
          </w:tcPr>
          <w:p w14:paraId="6F7523DC" w14:textId="77777777" w:rsidR="00687945" w:rsidRPr="00841B78" w:rsidRDefault="00687945" w:rsidP="001C1593">
            <w:pPr>
              <w:pStyle w:val="KeinLeerraum"/>
            </w:pPr>
            <w:r w:rsidRPr="00841B78">
              <w:t>□</w:t>
            </w:r>
          </w:p>
        </w:tc>
        <w:tc>
          <w:tcPr>
            <w:tcW w:w="8501" w:type="dxa"/>
            <w:vAlign w:val="center"/>
          </w:tcPr>
          <w:p w14:paraId="7BED9AAA" w14:textId="08462E06" w:rsidR="00687945" w:rsidRPr="00EB3A32" w:rsidRDefault="00687945" w:rsidP="001C1593">
            <w:r w:rsidRPr="00EB3A32">
              <w:t xml:space="preserve">Das Sauerstoff-Atom besitzt </w:t>
            </w:r>
            <w:r w:rsidRPr="00D6668D">
              <w:rPr>
                <w:u w:val="single"/>
              </w:rPr>
              <w:t>zwei Außenelektronen</w:t>
            </w:r>
            <w:r w:rsidRPr="00EB3A32">
              <w:t xml:space="preserve"> auf der </w:t>
            </w:r>
            <w:r w:rsidRPr="00D6668D">
              <w:rPr>
                <w:u w:val="single"/>
              </w:rPr>
              <w:t>sechsten Schale</w:t>
            </w:r>
            <w:r w:rsidRPr="00EB3A32">
              <w:t>.</w:t>
            </w:r>
          </w:p>
        </w:tc>
      </w:tr>
    </w:tbl>
    <w:p w14:paraId="4D8C80AA" w14:textId="77777777" w:rsidR="00687945" w:rsidRDefault="00687945" w:rsidP="00687945">
      <w:pPr>
        <w:spacing w:before="0" w:after="200" w:line="276" w:lineRule="auto"/>
        <w:jc w:val="left"/>
        <w:rPr>
          <w:rFonts w:cs="Arial"/>
          <w:szCs w:val="24"/>
        </w:rPr>
      </w:pPr>
    </w:p>
    <w:p w14:paraId="2230D386" w14:textId="7F22A1A7" w:rsidR="00687945" w:rsidRPr="00B34242" w:rsidRDefault="00BE1157" w:rsidP="000079C9">
      <w:pPr>
        <w:pStyle w:val="berschrift3"/>
      </w:pPr>
      <w:r>
        <w:rPr>
          <w:szCs w:val="24"/>
        </w:rPr>
        <w:lastRenderedPageBreak/>
        <w:t>SDMI</w:t>
      </w:r>
      <w:r w:rsidR="00E32616">
        <w:t>I</w:t>
      </w:r>
      <w:r w:rsidR="00687945">
        <w:t>_K5_I6</w:t>
      </w:r>
    </w:p>
    <w:p w14:paraId="462F8662" w14:textId="77777777" w:rsidR="00687945" w:rsidRDefault="00687945" w:rsidP="00687945">
      <w:pPr>
        <w:rPr>
          <w:rFonts w:cs="Arial"/>
          <w:szCs w:val="24"/>
        </w:rPr>
      </w:pPr>
      <w:r>
        <w:rPr>
          <w:rFonts w:cs="Arial"/>
          <w:szCs w:val="24"/>
        </w:rPr>
        <w:t>Im Periodensystem werden die Elemente nach …</w:t>
      </w:r>
    </w:p>
    <w:p w14:paraId="28433B1D"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4152"/>
      </w:tblGrid>
      <w:tr w:rsidR="00687945" w14:paraId="428BF2BE" w14:textId="77777777" w:rsidTr="001C1593">
        <w:tc>
          <w:tcPr>
            <w:tcW w:w="0" w:type="auto"/>
          </w:tcPr>
          <w:p w14:paraId="363F9563" w14:textId="77777777" w:rsidR="00687945" w:rsidRPr="00841B78" w:rsidRDefault="00687945" w:rsidP="001C1593">
            <w:pPr>
              <w:pStyle w:val="KeinLeerraum"/>
            </w:pPr>
            <w:r w:rsidRPr="00841B78">
              <w:t>□</w:t>
            </w:r>
          </w:p>
        </w:tc>
        <w:tc>
          <w:tcPr>
            <w:tcW w:w="0" w:type="auto"/>
            <w:vAlign w:val="center"/>
          </w:tcPr>
          <w:p w14:paraId="4052C63D" w14:textId="77777777" w:rsidR="00687945" w:rsidRPr="0052116B" w:rsidRDefault="00687945" w:rsidP="001C1593">
            <w:r w:rsidRPr="0052116B">
              <w:t>ihrer Gefährlichkeit angeordnet.</w:t>
            </w:r>
          </w:p>
        </w:tc>
      </w:tr>
      <w:tr w:rsidR="00687945" w14:paraId="201D09DA" w14:textId="77777777" w:rsidTr="001C1593">
        <w:tc>
          <w:tcPr>
            <w:tcW w:w="0" w:type="auto"/>
          </w:tcPr>
          <w:p w14:paraId="0DEC4209" w14:textId="77777777" w:rsidR="00687945" w:rsidRPr="00841B78" w:rsidRDefault="00687945" w:rsidP="001C1593">
            <w:pPr>
              <w:pStyle w:val="KeinLeerraum"/>
            </w:pPr>
            <w:r w:rsidRPr="00841B78">
              <w:t>□</w:t>
            </w:r>
          </w:p>
        </w:tc>
        <w:tc>
          <w:tcPr>
            <w:tcW w:w="0" w:type="auto"/>
            <w:vAlign w:val="center"/>
          </w:tcPr>
          <w:p w14:paraId="3BAE1309" w14:textId="77777777" w:rsidR="00687945" w:rsidRPr="0052116B" w:rsidRDefault="00687945" w:rsidP="001C1593">
            <w:r w:rsidRPr="0052116B">
              <w:t xml:space="preserve">dem </w:t>
            </w:r>
            <w:r>
              <w:t xml:space="preserve">Elementnamen </w:t>
            </w:r>
            <w:r w:rsidRPr="0052116B">
              <w:t>angeordnet.</w:t>
            </w:r>
          </w:p>
        </w:tc>
      </w:tr>
      <w:tr w:rsidR="00687945" w14:paraId="3C88A226" w14:textId="77777777" w:rsidTr="001C1593">
        <w:tc>
          <w:tcPr>
            <w:tcW w:w="0" w:type="auto"/>
          </w:tcPr>
          <w:p w14:paraId="150FB1E9" w14:textId="77777777" w:rsidR="00687945" w:rsidRPr="00841B78" w:rsidRDefault="00687945" w:rsidP="001C1593">
            <w:pPr>
              <w:pStyle w:val="KeinLeerraum"/>
            </w:pPr>
            <w:r w:rsidRPr="00841B78">
              <w:t>□</w:t>
            </w:r>
          </w:p>
        </w:tc>
        <w:tc>
          <w:tcPr>
            <w:tcW w:w="0" w:type="auto"/>
            <w:vAlign w:val="center"/>
          </w:tcPr>
          <w:p w14:paraId="1628F696" w14:textId="77777777" w:rsidR="00687945" w:rsidRPr="0052116B" w:rsidRDefault="00687945" w:rsidP="001C1593">
            <w:r w:rsidRPr="0052116B">
              <w:t>dem Entdeckungsdatum angeordnet.</w:t>
            </w:r>
          </w:p>
        </w:tc>
      </w:tr>
      <w:tr w:rsidR="00687945" w14:paraId="7FD67376" w14:textId="77777777" w:rsidTr="001C1593">
        <w:tc>
          <w:tcPr>
            <w:tcW w:w="0" w:type="auto"/>
          </w:tcPr>
          <w:p w14:paraId="60C1547C" w14:textId="6A648992" w:rsidR="00687945" w:rsidRPr="00841B78" w:rsidRDefault="0045045B" w:rsidP="001C1593">
            <w:pPr>
              <w:pStyle w:val="KeinLeerraum"/>
            </w:pPr>
            <w:r w:rsidRPr="00C6159E">
              <w:rPr>
                <w:sz w:val="28"/>
                <w:szCs w:val="28"/>
              </w:rPr>
              <w:t>x</w:t>
            </w:r>
            <w:r w:rsidR="00687945" w:rsidRPr="00841B78">
              <w:t>□</w:t>
            </w:r>
          </w:p>
        </w:tc>
        <w:tc>
          <w:tcPr>
            <w:tcW w:w="0" w:type="auto"/>
            <w:vAlign w:val="center"/>
          </w:tcPr>
          <w:p w14:paraId="73D2FA3A" w14:textId="77777777" w:rsidR="00687945" w:rsidRPr="0052116B" w:rsidRDefault="00687945" w:rsidP="001C1593">
            <w:r w:rsidRPr="0052116B">
              <w:t>der Ordnungszahl angeordnet.</w:t>
            </w:r>
          </w:p>
        </w:tc>
      </w:tr>
    </w:tbl>
    <w:p w14:paraId="7F5D05FA" w14:textId="1CA56E25" w:rsidR="00687945" w:rsidRPr="00B34242" w:rsidRDefault="00BE1157" w:rsidP="000079C9">
      <w:pPr>
        <w:pStyle w:val="berschrift3"/>
      </w:pPr>
      <w:r>
        <w:rPr>
          <w:szCs w:val="24"/>
        </w:rPr>
        <w:lastRenderedPageBreak/>
        <w:t>SDMI</w:t>
      </w:r>
      <w:r w:rsidR="00E32616">
        <w:t>I</w:t>
      </w:r>
      <w:r w:rsidR="00687945">
        <w:t>_K5_I7</w:t>
      </w:r>
    </w:p>
    <w:p w14:paraId="2EBB410E" w14:textId="77777777" w:rsidR="00687945" w:rsidRDefault="00687945" w:rsidP="00687945">
      <w:r>
        <w:t>Kreuze die richtige Aussage an.</w:t>
      </w:r>
    </w:p>
    <w:p w14:paraId="60BB8C07" w14:textId="77777777" w:rsidR="00687945" w:rsidRDefault="00687945" w:rsidP="00687945">
      <w:pPr>
        <w:rPr>
          <w:rFonts w:cs="Arial"/>
          <w:szCs w:val="24"/>
        </w:rPr>
      </w:pPr>
    </w:p>
    <w:tbl>
      <w:tblPr>
        <w:tblW w:w="9286" w:type="dxa"/>
        <w:tblLook w:val="04A0" w:firstRow="1" w:lastRow="0" w:firstColumn="1" w:lastColumn="0" w:noHBand="0" w:noVBand="1"/>
      </w:tblPr>
      <w:tblGrid>
        <w:gridCol w:w="646"/>
        <w:gridCol w:w="8640"/>
      </w:tblGrid>
      <w:tr w:rsidR="00687945" w14:paraId="531EE8AF" w14:textId="77777777" w:rsidTr="001C1593">
        <w:trPr>
          <w:trHeight w:val="738"/>
        </w:trPr>
        <w:tc>
          <w:tcPr>
            <w:tcW w:w="0" w:type="auto"/>
          </w:tcPr>
          <w:p w14:paraId="15F7CF7F" w14:textId="77777777" w:rsidR="00687945" w:rsidRPr="00841B78" w:rsidRDefault="00687945" w:rsidP="001C1593">
            <w:pPr>
              <w:pStyle w:val="KeinLeerraum"/>
            </w:pPr>
            <w:r w:rsidRPr="00841B78">
              <w:t>□</w:t>
            </w:r>
          </w:p>
        </w:tc>
        <w:tc>
          <w:tcPr>
            <w:tcW w:w="8722" w:type="dxa"/>
            <w:vAlign w:val="center"/>
          </w:tcPr>
          <w:p w14:paraId="5EE004A4" w14:textId="77777777" w:rsidR="00687945" w:rsidRPr="00E149B9" w:rsidRDefault="00687945" w:rsidP="001C1593">
            <w:r w:rsidRPr="00E149B9">
              <w:t xml:space="preserve">Die </w:t>
            </w:r>
            <w:r w:rsidRPr="00D6668D">
              <w:rPr>
                <w:u w:val="single"/>
              </w:rPr>
              <w:t>Hauptgruppen</w:t>
            </w:r>
            <w:r w:rsidRPr="00E149B9">
              <w:t xml:space="preserve"> geben die Anzahl der </w:t>
            </w:r>
            <w:r w:rsidRPr="00D6668D">
              <w:rPr>
                <w:u w:val="single"/>
              </w:rPr>
              <w:t>Außenelektronen</w:t>
            </w:r>
            <w:r w:rsidRPr="00E149B9">
              <w:t xml:space="preserve"> an, die </w:t>
            </w:r>
            <w:r w:rsidRPr="00D6668D">
              <w:rPr>
                <w:u w:val="single"/>
              </w:rPr>
              <w:t>Perioden</w:t>
            </w:r>
            <w:r w:rsidRPr="00E149B9">
              <w:t xml:space="preserve"> die Anzahl der </w:t>
            </w:r>
            <w:r w:rsidRPr="00D6668D">
              <w:rPr>
                <w:u w:val="single"/>
              </w:rPr>
              <w:t>Protonen</w:t>
            </w:r>
            <w:r w:rsidRPr="00E149B9">
              <w:t>.</w:t>
            </w:r>
          </w:p>
        </w:tc>
      </w:tr>
      <w:tr w:rsidR="00687945" w14:paraId="24FE9E5C" w14:textId="77777777" w:rsidTr="001C1593">
        <w:trPr>
          <w:trHeight w:val="724"/>
        </w:trPr>
        <w:tc>
          <w:tcPr>
            <w:tcW w:w="0" w:type="auto"/>
          </w:tcPr>
          <w:p w14:paraId="63D16AFF" w14:textId="77777777" w:rsidR="00687945" w:rsidRPr="00841B78" w:rsidRDefault="00687945" w:rsidP="001C1593">
            <w:pPr>
              <w:pStyle w:val="KeinLeerraum"/>
            </w:pPr>
            <w:r w:rsidRPr="00841B78">
              <w:t>□</w:t>
            </w:r>
          </w:p>
        </w:tc>
        <w:tc>
          <w:tcPr>
            <w:tcW w:w="8722" w:type="dxa"/>
            <w:vAlign w:val="center"/>
          </w:tcPr>
          <w:p w14:paraId="7402A847" w14:textId="77777777" w:rsidR="00687945" w:rsidRPr="00E149B9" w:rsidRDefault="00687945" w:rsidP="001C1593">
            <w:r w:rsidRPr="00E149B9">
              <w:t xml:space="preserve">Die </w:t>
            </w:r>
            <w:r w:rsidRPr="00D6668D">
              <w:rPr>
                <w:u w:val="single"/>
              </w:rPr>
              <w:t>Hauptgruppen</w:t>
            </w:r>
            <w:r w:rsidRPr="00E149B9">
              <w:t xml:space="preserve"> geben die Anzahl der </w:t>
            </w:r>
            <w:r>
              <w:rPr>
                <w:u w:val="single"/>
              </w:rPr>
              <w:t>Protonen</w:t>
            </w:r>
            <w:r w:rsidRPr="00E149B9">
              <w:t xml:space="preserve"> an, die </w:t>
            </w:r>
            <w:r w:rsidRPr="00D6668D">
              <w:rPr>
                <w:u w:val="single"/>
              </w:rPr>
              <w:t>Perioden</w:t>
            </w:r>
            <w:r w:rsidRPr="00E149B9">
              <w:t xml:space="preserve"> die Anzahl der </w:t>
            </w:r>
            <w:r w:rsidRPr="00D6668D">
              <w:rPr>
                <w:u w:val="single"/>
              </w:rPr>
              <w:t>Außenelektronen</w:t>
            </w:r>
            <w:r w:rsidRPr="00E149B9">
              <w:t>.</w:t>
            </w:r>
          </w:p>
        </w:tc>
      </w:tr>
      <w:tr w:rsidR="00687945" w14:paraId="52B83491" w14:textId="77777777" w:rsidTr="001C1593">
        <w:trPr>
          <w:trHeight w:val="738"/>
        </w:trPr>
        <w:tc>
          <w:tcPr>
            <w:tcW w:w="0" w:type="auto"/>
          </w:tcPr>
          <w:p w14:paraId="570DFEEB" w14:textId="47C6AC38" w:rsidR="00687945" w:rsidRPr="00841B78" w:rsidRDefault="0045045B" w:rsidP="001C1593">
            <w:pPr>
              <w:pStyle w:val="KeinLeerraum"/>
            </w:pPr>
            <w:r w:rsidRPr="00C6159E">
              <w:rPr>
                <w:sz w:val="28"/>
                <w:szCs w:val="28"/>
              </w:rPr>
              <w:t>x</w:t>
            </w:r>
            <w:r w:rsidR="00687945" w:rsidRPr="00841B78">
              <w:t>□</w:t>
            </w:r>
          </w:p>
        </w:tc>
        <w:tc>
          <w:tcPr>
            <w:tcW w:w="8722" w:type="dxa"/>
            <w:vAlign w:val="center"/>
          </w:tcPr>
          <w:p w14:paraId="4EF972DC" w14:textId="77777777" w:rsidR="00687945" w:rsidRPr="00E149B9" w:rsidRDefault="00687945" w:rsidP="001C1593">
            <w:r w:rsidRPr="00E149B9">
              <w:t xml:space="preserve">Die </w:t>
            </w:r>
            <w:r w:rsidRPr="00D6668D">
              <w:rPr>
                <w:u w:val="single"/>
              </w:rPr>
              <w:t>Hauptgruppen</w:t>
            </w:r>
            <w:r w:rsidRPr="00E149B9">
              <w:t xml:space="preserve"> geben die Anzahl der </w:t>
            </w:r>
            <w:r w:rsidRPr="00D6668D">
              <w:rPr>
                <w:u w:val="single"/>
              </w:rPr>
              <w:t>Außenelektronen</w:t>
            </w:r>
            <w:r w:rsidRPr="00E149B9">
              <w:t xml:space="preserve"> an, die </w:t>
            </w:r>
            <w:r w:rsidRPr="00D6668D">
              <w:rPr>
                <w:u w:val="single"/>
              </w:rPr>
              <w:t>Perioden</w:t>
            </w:r>
            <w:r w:rsidRPr="00E149B9">
              <w:t xml:space="preserve"> die Anzahl der </w:t>
            </w:r>
            <w:r>
              <w:t xml:space="preserve">besetzten </w:t>
            </w:r>
            <w:r w:rsidRPr="00D6668D">
              <w:rPr>
                <w:u w:val="single"/>
              </w:rPr>
              <w:t>Schalen</w:t>
            </w:r>
            <w:r w:rsidRPr="00E149B9">
              <w:t>.</w:t>
            </w:r>
          </w:p>
        </w:tc>
      </w:tr>
      <w:tr w:rsidR="00687945" w14:paraId="0B91AB06" w14:textId="77777777" w:rsidTr="001C1593">
        <w:trPr>
          <w:trHeight w:val="724"/>
        </w:trPr>
        <w:tc>
          <w:tcPr>
            <w:tcW w:w="0" w:type="auto"/>
          </w:tcPr>
          <w:p w14:paraId="7FC585EC" w14:textId="77777777" w:rsidR="00687945" w:rsidRPr="00841B78" w:rsidRDefault="00687945" w:rsidP="001C1593">
            <w:pPr>
              <w:pStyle w:val="KeinLeerraum"/>
            </w:pPr>
            <w:r w:rsidRPr="00841B78">
              <w:t>□</w:t>
            </w:r>
          </w:p>
        </w:tc>
        <w:tc>
          <w:tcPr>
            <w:tcW w:w="8722" w:type="dxa"/>
            <w:vAlign w:val="center"/>
          </w:tcPr>
          <w:p w14:paraId="57AFBA79" w14:textId="77777777" w:rsidR="00687945" w:rsidRPr="00E149B9" w:rsidRDefault="00687945" w:rsidP="001C1593">
            <w:r w:rsidRPr="00E149B9">
              <w:t xml:space="preserve">Die </w:t>
            </w:r>
            <w:r w:rsidRPr="00D6668D">
              <w:rPr>
                <w:u w:val="single"/>
              </w:rPr>
              <w:t>Hauptgruppen</w:t>
            </w:r>
            <w:r w:rsidRPr="00E149B9">
              <w:t xml:space="preserve"> geben die Anzahl der </w:t>
            </w:r>
            <w:r>
              <w:t xml:space="preserve">besetzten </w:t>
            </w:r>
            <w:r w:rsidRPr="00D6668D">
              <w:rPr>
                <w:u w:val="single"/>
              </w:rPr>
              <w:t>Schalen</w:t>
            </w:r>
            <w:r w:rsidRPr="00E149B9">
              <w:t xml:space="preserve"> an, die </w:t>
            </w:r>
            <w:r w:rsidRPr="00D6668D">
              <w:rPr>
                <w:u w:val="single"/>
              </w:rPr>
              <w:t>Perioden</w:t>
            </w:r>
            <w:r w:rsidRPr="00E149B9">
              <w:t xml:space="preserve"> die Anzahl der </w:t>
            </w:r>
            <w:r w:rsidRPr="00D6668D">
              <w:rPr>
                <w:u w:val="single"/>
              </w:rPr>
              <w:t>Außenelektronen</w:t>
            </w:r>
            <w:r w:rsidRPr="00E149B9">
              <w:t>.</w:t>
            </w:r>
          </w:p>
        </w:tc>
      </w:tr>
    </w:tbl>
    <w:p w14:paraId="6E5AAA57" w14:textId="6B177447" w:rsidR="00687945" w:rsidRDefault="00687945" w:rsidP="00687945">
      <w:pPr>
        <w:spacing w:before="0" w:after="200" w:line="276" w:lineRule="auto"/>
        <w:rPr>
          <w:rFonts w:cs="Arial"/>
          <w:szCs w:val="24"/>
        </w:rPr>
      </w:pPr>
    </w:p>
    <w:p w14:paraId="2745CF68" w14:textId="589C675A" w:rsidR="00687945" w:rsidRPr="00B34242" w:rsidRDefault="00BE1157" w:rsidP="000079C9">
      <w:pPr>
        <w:pStyle w:val="berschrift3"/>
      </w:pPr>
      <w:r>
        <w:rPr>
          <w:szCs w:val="24"/>
        </w:rPr>
        <w:lastRenderedPageBreak/>
        <w:t>SDMI</w:t>
      </w:r>
      <w:r w:rsidR="00E32616">
        <w:t>I</w:t>
      </w:r>
      <w:r w:rsidR="00687945">
        <w:t>_K5_I8</w:t>
      </w:r>
    </w:p>
    <w:p w14:paraId="3C328FBD" w14:textId="77777777" w:rsidR="00687945" w:rsidRDefault="00687945" w:rsidP="00687945">
      <w:pPr>
        <w:rPr>
          <w:rFonts w:cs="Arial"/>
          <w:szCs w:val="24"/>
        </w:rPr>
      </w:pPr>
      <w:r>
        <w:rPr>
          <w:rFonts w:cs="Arial"/>
          <w:szCs w:val="24"/>
        </w:rPr>
        <w:t xml:space="preserve">Magnesium befindet sich in der </w:t>
      </w:r>
      <w:r w:rsidRPr="00D6668D">
        <w:rPr>
          <w:rFonts w:cs="Arial"/>
          <w:szCs w:val="24"/>
          <w:u w:val="single"/>
        </w:rPr>
        <w:t>zweiten Hauptgruppe</w:t>
      </w:r>
      <w:r>
        <w:rPr>
          <w:rFonts w:cs="Arial"/>
          <w:szCs w:val="24"/>
        </w:rPr>
        <w:t xml:space="preserve"> und in der </w:t>
      </w:r>
      <w:r w:rsidRPr="00D6668D">
        <w:rPr>
          <w:rFonts w:cs="Arial"/>
          <w:szCs w:val="24"/>
          <w:u w:val="single"/>
        </w:rPr>
        <w:t>dritten Periode</w:t>
      </w:r>
      <w:r>
        <w:rPr>
          <w:rFonts w:cs="Arial"/>
          <w:szCs w:val="24"/>
        </w:rPr>
        <w:t xml:space="preserve"> des Periodensystems der Elemente. </w:t>
      </w:r>
    </w:p>
    <w:p w14:paraId="7AC12005" w14:textId="75C0DE2A" w:rsidR="00687945" w:rsidRDefault="00687945" w:rsidP="00687945">
      <w:pPr>
        <w:rPr>
          <w:rFonts w:cs="Arial"/>
          <w:szCs w:val="24"/>
        </w:rPr>
      </w:pPr>
      <w:r>
        <w:rPr>
          <w:rFonts w:cs="Arial"/>
          <w:szCs w:val="24"/>
        </w:rPr>
        <w:t>Welche Abbildung des Schalenmodells beschreibt ein Magnesium-Atom?</w:t>
      </w:r>
    </w:p>
    <w:p w14:paraId="5DF66244" w14:textId="77777777" w:rsidR="00687945" w:rsidRDefault="00687945" w:rsidP="00687945">
      <w:pPr>
        <w:rPr>
          <w:rFonts w:cs="Arial"/>
          <w:szCs w:val="24"/>
        </w:rPr>
      </w:pPr>
    </w:p>
    <w:tbl>
      <w:tblPr>
        <w:tblW w:w="8437" w:type="dxa"/>
        <w:tblLook w:val="04A0" w:firstRow="1" w:lastRow="0" w:firstColumn="1" w:lastColumn="0" w:noHBand="0" w:noVBand="1"/>
      </w:tblPr>
      <w:tblGrid>
        <w:gridCol w:w="886"/>
        <w:gridCol w:w="3429"/>
        <w:gridCol w:w="695"/>
        <w:gridCol w:w="3427"/>
      </w:tblGrid>
      <w:tr w:rsidR="00687945" w14:paraId="53F93432" w14:textId="77777777" w:rsidTr="001C1593">
        <w:trPr>
          <w:trHeight w:val="2235"/>
        </w:trPr>
        <w:tc>
          <w:tcPr>
            <w:tcW w:w="0" w:type="auto"/>
            <w:vAlign w:val="center"/>
          </w:tcPr>
          <w:p w14:paraId="5024ADAF" w14:textId="3CD5FF16" w:rsidR="00687945" w:rsidRPr="00841B78" w:rsidRDefault="0045045B" w:rsidP="001C1593">
            <w:pPr>
              <w:pStyle w:val="KeinLeerraum"/>
            </w:pPr>
            <w:r w:rsidRPr="00C6159E">
              <w:rPr>
                <w:sz w:val="28"/>
                <w:szCs w:val="28"/>
              </w:rPr>
              <w:t>x</w:t>
            </w:r>
            <w:r w:rsidR="00687945" w:rsidRPr="00841B78">
              <w:t>□</w:t>
            </w:r>
          </w:p>
        </w:tc>
        <w:tc>
          <w:tcPr>
            <w:tcW w:w="0" w:type="auto"/>
          </w:tcPr>
          <w:p w14:paraId="2A27EA64" w14:textId="77777777" w:rsidR="00687945" w:rsidRPr="003B494F" w:rsidRDefault="00687945" w:rsidP="001C1593">
            <w:r w:rsidRPr="00696A72">
              <w:object w:dxaOrig="3900" w:dyaOrig="3720" w14:anchorId="1D7DD884">
                <v:shape id="_x0000_i1033" type="#_x0000_t75" style="width:114.05pt;height:108.05pt" o:ole="">
                  <v:imagedata r:id="rId19" o:title=""/>
                </v:shape>
                <o:OLEObject Type="Embed" ProgID="PBrush" ShapeID="_x0000_i1033" DrawAspect="Content" ObjectID="_1692021970" r:id="rId27"/>
              </w:object>
            </w:r>
          </w:p>
        </w:tc>
        <w:tc>
          <w:tcPr>
            <w:tcW w:w="0" w:type="auto"/>
            <w:vAlign w:val="center"/>
          </w:tcPr>
          <w:p w14:paraId="5857D3AC" w14:textId="77777777" w:rsidR="00687945" w:rsidRPr="00841B78" w:rsidRDefault="00687945" w:rsidP="001C1593">
            <w:pPr>
              <w:pStyle w:val="KeinLeerraum"/>
            </w:pPr>
            <w:r w:rsidRPr="00841B78">
              <w:t>□</w:t>
            </w:r>
          </w:p>
        </w:tc>
        <w:tc>
          <w:tcPr>
            <w:tcW w:w="0" w:type="auto"/>
          </w:tcPr>
          <w:p w14:paraId="3C60430E" w14:textId="77777777" w:rsidR="00687945" w:rsidRPr="003B494F" w:rsidRDefault="00687945" w:rsidP="001C1593">
            <w:r w:rsidRPr="00696A72">
              <w:object w:dxaOrig="2790" w:dyaOrig="2715" w14:anchorId="7FE7FCA4">
                <v:shape id="_x0000_i1034" type="#_x0000_t75" style="width:99.05pt;height:97.45pt" o:ole="">
                  <v:imagedata r:id="rId21" o:title=""/>
                </v:shape>
                <o:OLEObject Type="Embed" ProgID="PBrush" ShapeID="_x0000_i1034" DrawAspect="Content" ObjectID="_1692021971" r:id="rId28"/>
              </w:object>
            </w:r>
          </w:p>
        </w:tc>
      </w:tr>
      <w:tr w:rsidR="00687945" w14:paraId="15ADA68D" w14:textId="77777777" w:rsidTr="001C1593">
        <w:trPr>
          <w:trHeight w:val="2191"/>
        </w:trPr>
        <w:tc>
          <w:tcPr>
            <w:tcW w:w="0" w:type="auto"/>
            <w:vAlign w:val="center"/>
          </w:tcPr>
          <w:p w14:paraId="1A544047" w14:textId="77777777" w:rsidR="00687945" w:rsidRPr="00841B78" w:rsidRDefault="00687945" w:rsidP="001C1593">
            <w:pPr>
              <w:pStyle w:val="KeinLeerraum"/>
            </w:pPr>
            <w:r w:rsidRPr="00841B78">
              <w:t>□</w:t>
            </w:r>
          </w:p>
        </w:tc>
        <w:tc>
          <w:tcPr>
            <w:tcW w:w="0" w:type="auto"/>
          </w:tcPr>
          <w:p w14:paraId="2D329CAA" w14:textId="77777777" w:rsidR="00687945" w:rsidRPr="003B494F" w:rsidRDefault="00687945" w:rsidP="001C1593">
            <w:r w:rsidRPr="00696A72">
              <w:object w:dxaOrig="3000" w:dyaOrig="2985" w14:anchorId="01D424BB">
                <v:shape id="_x0000_i1035" type="#_x0000_t75" style="width:99pt;height:98.95pt" o:ole="">
                  <v:imagedata r:id="rId23" o:title=""/>
                </v:shape>
                <o:OLEObject Type="Embed" ProgID="PBrush" ShapeID="_x0000_i1035" DrawAspect="Content" ObjectID="_1692021972" r:id="rId29"/>
              </w:object>
            </w:r>
          </w:p>
        </w:tc>
        <w:tc>
          <w:tcPr>
            <w:tcW w:w="0" w:type="auto"/>
            <w:vAlign w:val="center"/>
          </w:tcPr>
          <w:p w14:paraId="09B0FA6E" w14:textId="77777777" w:rsidR="00687945" w:rsidRPr="00841B78" w:rsidRDefault="00687945" w:rsidP="001C1593">
            <w:pPr>
              <w:pStyle w:val="KeinLeerraum"/>
            </w:pPr>
            <w:r w:rsidRPr="00841B78">
              <w:t>□</w:t>
            </w:r>
          </w:p>
        </w:tc>
        <w:tc>
          <w:tcPr>
            <w:tcW w:w="0" w:type="auto"/>
          </w:tcPr>
          <w:p w14:paraId="65840B2D" w14:textId="77777777" w:rsidR="00687945" w:rsidRPr="003B494F" w:rsidRDefault="00687945" w:rsidP="001C1593">
            <w:r w:rsidRPr="00696A72">
              <w:object w:dxaOrig="3885" w:dyaOrig="3660" w14:anchorId="4291C4DE">
                <v:shape id="_x0000_i1036" type="#_x0000_t75" style="width:114pt;height:106.5pt" o:ole="">
                  <v:imagedata r:id="rId30" o:title=""/>
                </v:shape>
                <o:OLEObject Type="Embed" ProgID="PBrush" ShapeID="_x0000_i1036" DrawAspect="Content" ObjectID="_1692021973" r:id="rId31"/>
              </w:object>
            </w:r>
          </w:p>
        </w:tc>
      </w:tr>
    </w:tbl>
    <w:p w14:paraId="41DB2399" w14:textId="77777777" w:rsidR="00687945" w:rsidRDefault="00687945" w:rsidP="00687945">
      <w:pPr>
        <w:rPr>
          <w:rFonts w:cs="Arial"/>
          <w:szCs w:val="24"/>
        </w:rPr>
      </w:pPr>
    </w:p>
    <w:p w14:paraId="0EF17D27" w14:textId="7DD4A59A" w:rsidR="00687945" w:rsidRPr="00341F59" w:rsidRDefault="00687945" w:rsidP="00687945">
      <w:pPr>
        <w:rPr>
          <w:rFonts w:cs="Arial"/>
          <w:szCs w:val="24"/>
        </w:rPr>
      </w:pPr>
    </w:p>
    <w:p w14:paraId="68216677" w14:textId="13E7939B" w:rsidR="00E03D11" w:rsidRDefault="00E32616" w:rsidP="005071F5">
      <w:pPr>
        <w:pStyle w:val="berschrift2"/>
      </w:pPr>
      <w:r>
        <w:lastRenderedPageBreak/>
        <w:t>SDM II</w:t>
      </w:r>
      <w:r w:rsidR="00D24BEB">
        <w:t xml:space="preserve"> Idee </w:t>
      </w:r>
      <w:r w:rsidR="00A81849">
        <w:t>6</w:t>
      </w:r>
      <w:r w:rsidR="00E03D11" w:rsidRPr="005A640A">
        <w:t>: Die Verteilung der Ele</w:t>
      </w:r>
      <w:r w:rsidR="00E03D11" w:rsidRPr="00321713">
        <w:rPr>
          <w:rStyle w:val="berschrift2Zchn"/>
          <w:b/>
        </w:rPr>
        <w:t>k</w:t>
      </w:r>
      <w:r w:rsidR="00E03D11" w:rsidRPr="005A640A">
        <w:t>tronen in der Atomhülle kann durch ein vereinfachtes Elektronenpaar-Abstoßungsmodell („Luftballonmodell“) beschrieben werden.</w:t>
      </w:r>
    </w:p>
    <w:p w14:paraId="6464CB9B" w14:textId="77777777" w:rsidR="00DD66D3" w:rsidRPr="00DD66D3" w:rsidRDefault="00DD66D3" w:rsidP="00D91FD9"/>
    <w:p w14:paraId="09E3D420" w14:textId="41CFA51D" w:rsidR="00546868" w:rsidRPr="00B34242" w:rsidRDefault="00BE1157" w:rsidP="000079C9">
      <w:pPr>
        <w:pStyle w:val="berschrift3"/>
      </w:pPr>
      <w:r>
        <w:rPr>
          <w:szCs w:val="24"/>
        </w:rPr>
        <w:lastRenderedPageBreak/>
        <w:t>SDMI</w:t>
      </w:r>
      <w:r w:rsidR="00E32616">
        <w:t>I</w:t>
      </w:r>
      <w:r w:rsidR="00A81849">
        <w:t>_K6</w:t>
      </w:r>
      <w:r w:rsidR="00546868">
        <w:t>_I1</w:t>
      </w:r>
    </w:p>
    <w:p w14:paraId="044D88CD" w14:textId="77777777" w:rsidR="00E03D11" w:rsidRDefault="00E03D11" w:rsidP="00EC2A5F">
      <w:r>
        <w:t>Wodurch wird die Verteilung der Elektronen in der Atomhülle beeinflusst?</w:t>
      </w:r>
    </w:p>
    <w:p w14:paraId="2D85C44A" w14:textId="77777777" w:rsidR="00E03D11" w:rsidRDefault="00E03D11" w:rsidP="00D91FD9">
      <w:r>
        <w:t>Die Verteilung der Elektronen in der Atomhülle wird beeinflusst durch …</w:t>
      </w:r>
    </w:p>
    <w:p w14:paraId="7FC81DFA"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4246"/>
      </w:tblGrid>
      <w:tr w:rsidR="00A7221C" w14:paraId="796D48F6" w14:textId="77777777" w:rsidTr="00A7221C">
        <w:tc>
          <w:tcPr>
            <w:tcW w:w="0" w:type="auto"/>
          </w:tcPr>
          <w:p w14:paraId="3B32EA85" w14:textId="77777777" w:rsidR="00A7221C" w:rsidRPr="00841B78" w:rsidRDefault="00A7221C" w:rsidP="00EC2A5F">
            <w:pPr>
              <w:pStyle w:val="KeinLeerraum"/>
            </w:pPr>
            <w:r w:rsidRPr="00841B78">
              <w:t>□</w:t>
            </w:r>
          </w:p>
        </w:tc>
        <w:tc>
          <w:tcPr>
            <w:tcW w:w="0" w:type="auto"/>
            <w:vAlign w:val="center"/>
          </w:tcPr>
          <w:p w14:paraId="2B5BBCF8" w14:textId="77777777" w:rsidR="00A7221C" w:rsidRPr="00E039AC" w:rsidRDefault="00A7221C" w:rsidP="00D91FD9">
            <w:r w:rsidRPr="00E039AC">
              <w:t>die Anziehung der Elektronen.</w:t>
            </w:r>
          </w:p>
        </w:tc>
      </w:tr>
      <w:tr w:rsidR="00A7221C" w14:paraId="7F09405A" w14:textId="77777777" w:rsidTr="00A7221C">
        <w:tc>
          <w:tcPr>
            <w:tcW w:w="0" w:type="auto"/>
          </w:tcPr>
          <w:p w14:paraId="70950185" w14:textId="76B46384" w:rsidR="00A7221C" w:rsidRPr="00841B78" w:rsidRDefault="0045045B" w:rsidP="00EC2A5F">
            <w:pPr>
              <w:pStyle w:val="KeinLeerraum"/>
            </w:pPr>
            <w:r w:rsidRPr="00C6159E">
              <w:rPr>
                <w:sz w:val="28"/>
                <w:szCs w:val="28"/>
              </w:rPr>
              <w:t>x</w:t>
            </w:r>
            <w:r w:rsidR="00A7221C" w:rsidRPr="00841B78">
              <w:t>□</w:t>
            </w:r>
          </w:p>
        </w:tc>
        <w:tc>
          <w:tcPr>
            <w:tcW w:w="0" w:type="auto"/>
            <w:vAlign w:val="center"/>
          </w:tcPr>
          <w:p w14:paraId="1F684AC6" w14:textId="77777777" w:rsidR="00A7221C" w:rsidRPr="00E039AC" w:rsidRDefault="00A7221C" w:rsidP="00D91FD9">
            <w:r w:rsidRPr="00E039AC">
              <w:t>die Abstoßung der Elektronen.</w:t>
            </w:r>
          </w:p>
        </w:tc>
      </w:tr>
      <w:tr w:rsidR="00A7221C" w14:paraId="27005FCB" w14:textId="77777777" w:rsidTr="00A7221C">
        <w:tc>
          <w:tcPr>
            <w:tcW w:w="0" w:type="auto"/>
          </w:tcPr>
          <w:p w14:paraId="20F6C644" w14:textId="77777777" w:rsidR="00A7221C" w:rsidRPr="00841B78" w:rsidRDefault="00A7221C" w:rsidP="00EC2A5F">
            <w:pPr>
              <w:pStyle w:val="KeinLeerraum"/>
            </w:pPr>
            <w:r w:rsidRPr="00841B78">
              <w:t>□</w:t>
            </w:r>
          </w:p>
        </w:tc>
        <w:tc>
          <w:tcPr>
            <w:tcW w:w="0" w:type="auto"/>
            <w:vAlign w:val="center"/>
          </w:tcPr>
          <w:p w14:paraId="3620E510" w14:textId="77777777" w:rsidR="00A7221C" w:rsidRPr="00E039AC" w:rsidRDefault="00A7221C" w:rsidP="00D91FD9">
            <w:r w:rsidRPr="00E039AC">
              <w:t>die Aggregatzustände der Elektronen.</w:t>
            </w:r>
          </w:p>
        </w:tc>
      </w:tr>
      <w:tr w:rsidR="00A7221C" w14:paraId="38C4693D" w14:textId="77777777" w:rsidTr="00A7221C">
        <w:tc>
          <w:tcPr>
            <w:tcW w:w="0" w:type="auto"/>
          </w:tcPr>
          <w:p w14:paraId="5467C570" w14:textId="77777777" w:rsidR="00A7221C" w:rsidRPr="00841B78" w:rsidRDefault="00A7221C" w:rsidP="00EC2A5F">
            <w:pPr>
              <w:pStyle w:val="KeinLeerraum"/>
            </w:pPr>
            <w:r w:rsidRPr="00841B78">
              <w:t>□</w:t>
            </w:r>
          </w:p>
        </w:tc>
        <w:tc>
          <w:tcPr>
            <w:tcW w:w="0" w:type="auto"/>
            <w:vAlign w:val="center"/>
          </w:tcPr>
          <w:p w14:paraId="2C0E3999" w14:textId="77777777" w:rsidR="00A7221C" w:rsidRPr="00E039AC" w:rsidRDefault="00A7221C" w:rsidP="00D91FD9">
            <w:r w:rsidRPr="00E039AC">
              <w:t>die Art der Elektronen.</w:t>
            </w:r>
          </w:p>
        </w:tc>
      </w:tr>
    </w:tbl>
    <w:p w14:paraId="62062E03" w14:textId="77777777" w:rsidR="00E03D11" w:rsidRDefault="00E03D11" w:rsidP="00D91FD9">
      <w:pPr>
        <w:spacing w:before="240"/>
        <w:rPr>
          <w:rFonts w:cs="Arial"/>
          <w:szCs w:val="24"/>
        </w:rPr>
      </w:pPr>
    </w:p>
    <w:p w14:paraId="222015AA" w14:textId="0F4A1D74" w:rsidR="00546868" w:rsidRPr="00B34242" w:rsidRDefault="00BE1157" w:rsidP="000079C9">
      <w:pPr>
        <w:pStyle w:val="berschrift3"/>
      </w:pPr>
      <w:r>
        <w:rPr>
          <w:szCs w:val="24"/>
        </w:rPr>
        <w:lastRenderedPageBreak/>
        <w:t>SDMI</w:t>
      </w:r>
      <w:r w:rsidR="00E32616">
        <w:t>I</w:t>
      </w:r>
      <w:r w:rsidR="00A81849">
        <w:t>_K6</w:t>
      </w:r>
      <w:r w:rsidR="00546868">
        <w:t>_I2</w:t>
      </w:r>
    </w:p>
    <w:p w14:paraId="43EBD5CD" w14:textId="77777777" w:rsidR="0046052F" w:rsidRDefault="006A028C" w:rsidP="00EC2A5F">
      <w:r>
        <w:t>Die Außenschale des Schalenmodells lässt sich bei genauer Betrachtung (</w:t>
      </w:r>
      <w:r w:rsidR="008C47F3">
        <w:t xml:space="preserve">im </w:t>
      </w:r>
      <w:r>
        <w:t>Kugelwolkenmodell) in …</w:t>
      </w:r>
    </w:p>
    <w:p w14:paraId="4975F868"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7824"/>
      </w:tblGrid>
      <w:tr w:rsidR="00A7221C" w14:paraId="16C6C9F4" w14:textId="77777777" w:rsidTr="00A7221C">
        <w:tc>
          <w:tcPr>
            <w:tcW w:w="0" w:type="auto"/>
          </w:tcPr>
          <w:p w14:paraId="4DC78CF1" w14:textId="252F4E00" w:rsidR="00A7221C" w:rsidRPr="00841B78" w:rsidRDefault="0045045B" w:rsidP="00EC2A5F">
            <w:pPr>
              <w:pStyle w:val="KeinLeerraum"/>
            </w:pPr>
            <w:r w:rsidRPr="00C6159E">
              <w:rPr>
                <w:sz w:val="28"/>
                <w:szCs w:val="28"/>
              </w:rPr>
              <w:t>x</w:t>
            </w:r>
            <w:r w:rsidR="00A7221C" w:rsidRPr="00841B78">
              <w:t>□</w:t>
            </w:r>
          </w:p>
        </w:tc>
        <w:tc>
          <w:tcPr>
            <w:tcW w:w="7824" w:type="dxa"/>
            <w:vAlign w:val="center"/>
          </w:tcPr>
          <w:p w14:paraId="7B76C740" w14:textId="77777777" w:rsidR="00A7221C" w:rsidRPr="004E0C98" w:rsidRDefault="00A7221C" w:rsidP="00D91FD9">
            <w:r w:rsidRPr="004E0C98">
              <w:rPr>
                <w:u w:val="single"/>
              </w:rPr>
              <w:t>vier</w:t>
            </w:r>
            <w:r w:rsidRPr="004E0C98">
              <w:t xml:space="preserve"> Aufenthaltsbereiche mit </w:t>
            </w:r>
            <w:r w:rsidRPr="004E0C98">
              <w:rPr>
                <w:u w:val="single"/>
              </w:rPr>
              <w:t>maximalem</w:t>
            </w:r>
            <w:r w:rsidRPr="004E0C98">
              <w:t xml:space="preserve"> Abstand unterteilen.</w:t>
            </w:r>
          </w:p>
        </w:tc>
      </w:tr>
      <w:tr w:rsidR="00A7221C" w14:paraId="081BD591" w14:textId="77777777" w:rsidTr="00A7221C">
        <w:tc>
          <w:tcPr>
            <w:tcW w:w="0" w:type="auto"/>
          </w:tcPr>
          <w:p w14:paraId="633E581A" w14:textId="77777777" w:rsidR="00A7221C" w:rsidRPr="00841B78" w:rsidRDefault="00A7221C" w:rsidP="00EC2A5F">
            <w:pPr>
              <w:pStyle w:val="KeinLeerraum"/>
            </w:pPr>
            <w:r w:rsidRPr="00841B78">
              <w:t>□</w:t>
            </w:r>
          </w:p>
        </w:tc>
        <w:tc>
          <w:tcPr>
            <w:tcW w:w="7824" w:type="dxa"/>
            <w:vAlign w:val="center"/>
          </w:tcPr>
          <w:p w14:paraId="69C6BBB4" w14:textId="77777777" w:rsidR="00A7221C" w:rsidRPr="004E0C98" w:rsidRDefault="00A7221C" w:rsidP="006A028C">
            <w:r w:rsidRPr="004E0C98">
              <w:rPr>
                <w:u w:val="single"/>
              </w:rPr>
              <w:t>vier</w:t>
            </w:r>
            <w:r w:rsidRPr="004E0C98">
              <w:t xml:space="preserve"> Aufenthaltsbereiche mit </w:t>
            </w:r>
            <w:r w:rsidRPr="004E0C98">
              <w:rPr>
                <w:u w:val="single"/>
              </w:rPr>
              <w:t>minimalem</w:t>
            </w:r>
            <w:r w:rsidRPr="004E0C98">
              <w:t xml:space="preserve"> Abstand unterteilen.</w:t>
            </w:r>
          </w:p>
        </w:tc>
      </w:tr>
      <w:tr w:rsidR="00A7221C" w14:paraId="5BFFF311" w14:textId="77777777" w:rsidTr="00A7221C">
        <w:tc>
          <w:tcPr>
            <w:tcW w:w="0" w:type="auto"/>
          </w:tcPr>
          <w:p w14:paraId="2EDCC1BE" w14:textId="77777777" w:rsidR="00A7221C" w:rsidRPr="00841B78" w:rsidRDefault="00A7221C" w:rsidP="00EC2A5F">
            <w:pPr>
              <w:pStyle w:val="KeinLeerraum"/>
            </w:pPr>
            <w:r w:rsidRPr="00841B78">
              <w:t>□</w:t>
            </w:r>
          </w:p>
        </w:tc>
        <w:tc>
          <w:tcPr>
            <w:tcW w:w="7824" w:type="dxa"/>
            <w:vAlign w:val="center"/>
          </w:tcPr>
          <w:p w14:paraId="660153FD" w14:textId="77777777" w:rsidR="00A7221C" w:rsidRPr="004E0C98" w:rsidRDefault="00A7221C" w:rsidP="006A028C">
            <w:r w:rsidRPr="004E0C98">
              <w:rPr>
                <w:u w:val="single"/>
              </w:rPr>
              <w:t>acht</w:t>
            </w:r>
            <w:r w:rsidRPr="004E0C98">
              <w:t xml:space="preserve"> Aufenthaltsbereiche mit </w:t>
            </w:r>
            <w:r w:rsidRPr="004E0C98">
              <w:rPr>
                <w:u w:val="single"/>
              </w:rPr>
              <w:t>maximalem</w:t>
            </w:r>
            <w:r w:rsidRPr="004E0C98">
              <w:t xml:space="preserve"> Abstand unterteilen.</w:t>
            </w:r>
          </w:p>
        </w:tc>
      </w:tr>
      <w:tr w:rsidR="00A7221C" w14:paraId="7BE997DB" w14:textId="77777777" w:rsidTr="00A7221C">
        <w:tc>
          <w:tcPr>
            <w:tcW w:w="0" w:type="auto"/>
          </w:tcPr>
          <w:p w14:paraId="051CAB12" w14:textId="77777777" w:rsidR="00A7221C" w:rsidRPr="00841B78" w:rsidRDefault="00A7221C" w:rsidP="00EC2A5F">
            <w:pPr>
              <w:pStyle w:val="KeinLeerraum"/>
            </w:pPr>
            <w:r w:rsidRPr="00841B78">
              <w:t>□</w:t>
            </w:r>
          </w:p>
        </w:tc>
        <w:tc>
          <w:tcPr>
            <w:tcW w:w="7824" w:type="dxa"/>
            <w:vAlign w:val="center"/>
          </w:tcPr>
          <w:p w14:paraId="37DB877D" w14:textId="77777777" w:rsidR="00A7221C" w:rsidRPr="004E0C98" w:rsidRDefault="00A7221C" w:rsidP="006A028C">
            <w:r w:rsidRPr="004E0C98">
              <w:rPr>
                <w:u w:val="single"/>
              </w:rPr>
              <w:t>acht</w:t>
            </w:r>
            <w:r w:rsidRPr="004E0C98">
              <w:t xml:space="preserve"> Aufenthaltsbereiche mit </w:t>
            </w:r>
            <w:r w:rsidRPr="00A7221C">
              <w:rPr>
                <w:u w:val="single"/>
              </w:rPr>
              <w:t>minimalem</w:t>
            </w:r>
            <w:r w:rsidRPr="004E0C98">
              <w:t xml:space="preserve"> Abstand unterteilen.</w:t>
            </w:r>
          </w:p>
        </w:tc>
      </w:tr>
    </w:tbl>
    <w:p w14:paraId="2C844B85" w14:textId="36E9E963" w:rsidR="00E03D11" w:rsidRPr="003D1295" w:rsidRDefault="00E03D11" w:rsidP="003D1295"/>
    <w:p w14:paraId="6A5205E1" w14:textId="4856BEBC" w:rsidR="004744E9" w:rsidRPr="00B34242" w:rsidRDefault="00BE1157" w:rsidP="000079C9">
      <w:pPr>
        <w:pStyle w:val="berschrift3"/>
      </w:pPr>
      <w:r>
        <w:rPr>
          <w:szCs w:val="24"/>
        </w:rPr>
        <w:lastRenderedPageBreak/>
        <w:t>SDMI</w:t>
      </w:r>
      <w:r w:rsidR="00E32616">
        <w:t>I</w:t>
      </w:r>
      <w:r w:rsidR="00A81849">
        <w:t>_K6</w:t>
      </w:r>
      <w:r w:rsidR="004744E9">
        <w:t>_I3</w:t>
      </w:r>
    </w:p>
    <w:p w14:paraId="67B87D66" w14:textId="471B9EAF" w:rsidR="004744E9" w:rsidRDefault="004744E9" w:rsidP="00EC2A5F">
      <w:r>
        <w:t xml:space="preserve">Ein Stickstoff-Atom besitzt das Elementsymbol N und hat </w:t>
      </w:r>
      <w:r>
        <w:rPr>
          <w:u w:val="single"/>
        </w:rPr>
        <w:t>fünf</w:t>
      </w:r>
      <w:r>
        <w:t xml:space="preserve"> Außenelektronen. Welche </w:t>
      </w:r>
      <w:r w:rsidRPr="00321612">
        <w:rPr>
          <w:u w:val="single"/>
        </w:rPr>
        <w:t>Lewis-Schreibweise</w:t>
      </w:r>
      <w:r>
        <w:t xml:space="preserve"> stellt die Elektronenverteilung in der </w:t>
      </w:r>
      <w:r w:rsidRPr="00321612">
        <w:rPr>
          <w:u w:val="single"/>
        </w:rPr>
        <w:t>Außenschale</w:t>
      </w:r>
      <w:r>
        <w:t xml:space="preserve"> des Stickstoff-Atoms korrekt dar?</w:t>
      </w:r>
    </w:p>
    <w:p w14:paraId="2BAFAB24" w14:textId="77777777" w:rsidR="004744E9" w:rsidRDefault="004744E9" w:rsidP="004744E9"/>
    <w:tbl>
      <w:tblPr>
        <w:tblW w:w="0" w:type="auto"/>
        <w:tblLook w:val="04A0" w:firstRow="1" w:lastRow="0" w:firstColumn="1" w:lastColumn="0" w:noHBand="0" w:noVBand="1"/>
      </w:tblPr>
      <w:tblGrid>
        <w:gridCol w:w="889"/>
        <w:gridCol w:w="2976"/>
        <w:gridCol w:w="597"/>
        <w:gridCol w:w="1536"/>
        <w:gridCol w:w="3074"/>
      </w:tblGrid>
      <w:tr w:rsidR="004744E9" w14:paraId="3867C205" w14:textId="77777777" w:rsidTr="00A553F2">
        <w:tc>
          <w:tcPr>
            <w:tcW w:w="910" w:type="dxa"/>
            <w:tcBorders>
              <w:right w:val="nil"/>
            </w:tcBorders>
            <w:vAlign w:val="center"/>
          </w:tcPr>
          <w:p w14:paraId="0D454BF0" w14:textId="77777777" w:rsidR="004744E9" w:rsidRPr="00841B78" w:rsidRDefault="004744E9" w:rsidP="005E0D6D">
            <w:pPr>
              <w:pStyle w:val="KeinLeerraum"/>
              <w:jc w:val="center"/>
            </w:pPr>
            <w:r w:rsidRPr="00841B78">
              <w:t>□</w:t>
            </w:r>
          </w:p>
        </w:tc>
        <w:tc>
          <w:tcPr>
            <w:tcW w:w="2976" w:type="dxa"/>
            <w:tcBorders>
              <w:left w:val="nil"/>
              <w:right w:val="nil"/>
            </w:tcBorders>
            <w:vAlign w:val="center"/>
          </w:tcPr>
          <w:p w14:paraId="367EF115" w14:textId="77777777" w:rsidR="004744E9" w:rsidRDefault="001E4E18" w:rsidP="005E0D6D">
            <w:pPr>
              <w:jc w:val="center"/>
            </w:pPr>
            <w:r w:rsidRPr="00696A72">
              <w:object w:dxaOrig="1635" w:dyaOrig="1530" w14:anchorId="008F434E">
                <v:shape id="_x0000_i1037" type="#_x0000_t75" style="width:81pt;height:76.5pt" o:ole="">
                  <v:imagedata r:id="rId32" o:title=""/>
                </v:shape>
                <o:OLEObject Type="Embed" ProgID="PBrush" ShapeID="_x0000_i1037" DrawAspect="Content" ObjectID="_1692021974" r:id="rId33"/>
              </w:object>
            </w:r>
          </w:p>
        </w:tc>
        <w:tc>
          <w:tcPr>
            <w:tcW w:w="617" w:type="dxa"/>
            <w:tcBorders>
              <w:left w:val="nil"/>
            </w:tcBorders>
            <w:vAlign w:val="center"/>
          </w:tcPr>
          <w:p w14:paraId="3EF383A0" w14:textId="77777777" w:rsidR="004744E9" w:rsidRPr="00841B78" w:rsidRDefault="004744E9" w:rsidP="005E0D6D">
            <w:pPr>
              <w:pStyle w:val="KeinLeerraum"/>
              <w:jc w:val="center"/>
            </w:pPr>
          </w:p>
        </w:tc>
        <w:tc>
          <w:tcPr>
            <w:tcW w:w="1559" w:type="dxa"/>
            <w:tcBorders>
              <w:right w:val="nil"/>
            </w:tcBorders>
            <w:vAlign w:val="center"/>
          </w:tcPr>
          <w:p w14:paraId="1F0D7887" w14:textId="77777777" w:rsidR="004744E9" w:rsidRPr="00841B78" w:rsidRDefault="004744E9" w:rsidP="001E4E18">
            <w:pPr>
              <w:pStyle w:val="KeinLeerraum"/>
              <w:ind w:left="459"/>
              <w:jc w:val="center"/>
            </w:pPr>
            <w:r w:rsidRPr="00841B78">
              <w:t>□</w:t>
            </w:r>
          </w:p>
        </w:tc>
        <w:tc>
          <w:tcPr>
            <w:tcW w:w="3118" w:type="dxa"/>
            <w:tcBorders>
              <w:left w:val="nil"/>
            </w:tcBorders>
            <w:vAlign w:val="center"/>
          </w:tcPr>
          <w:p w14:paraId="62D59FFE" w14:textId="77777777" w:rsidR="004744E9" w:rsidRDefault="004744E9" w:rsidP="005E0D6D">
            <w:pPr>
              <w:jc w:val="center"/>
            </w:pPr>
            <w:r w:rsidRPr="00696A72">
              <w:object w:dxaOrig="1665" w:dyaOrig="2100" w14:anchorId="1315C5FB">
                <v:shape id="_x0000_i1038" type="#_x0000_t75" style="width:84pt;height:105pt" o:ole="">
                  <v:imagedata r:id="rId34" o:title=""/>
                </v:shape>
                <o:OLEObject Type="Embed" ProgID="PBrush" ShapeID="_x0000_i1038" DrawAspect="Content" ObjectID="_1692021975" r:id="rId35"/>
              </w:object>
            </w:r>
          </w:p>
        </w:tc>
      </w:tr>
      <w:tr w:rsidR="004744E9" w14:paraId="1A48EB2C" w14:textId="77777777" w:rsidTr="00A553F2">
        <w:tc>
          <w:tcPr>
            <w:tcW w:w="910" w:type="dxa"/>
            <w:tcBorders>
              <w:right w:val="nil"/>
            </w:tcBorders>
            <w:vAlign w:val="center"/>
          </w:tcPr>
          <w:p w14:paraId="7F8AFF1F" w14:textId="77777777" w:rsidR="004744E9" w:rsidRPr="00841B78" w:rsidRDefault="004744E9" w:rsidP="005E0D6D">
            <w:pPr>
              <w:pStyle w:val="KeinLeerraum"/>
              <w:jc w:val="center"/>
            </w:pPr>
            <w:r w:rsidRPr="00841B78">
              <w:t>□</w:t>
            </w:r>
          </w:p>
        </w:tc>
        <w:tc>
          <w:tcPr>
            <w:tcW w:w="2976" w:type="dxa"/>
            <w:tcBorders>
              <w:left w:val="nil"/>
              <w:right w:val="nil"/>
            </w:tcBorders>
            <w:vAlign w:val="center"/>
          </w:tcPr>
          <w:p w14:paraId="126A4924" w14:textId="77777777" w:rsidR="004744E9" w:rsidRDefault="004744E9" w:rsidP="005E0D6D">
            <w:pPr>
              <w:jc w:val="center"/>
            </w:pPr>
            <w:r w:rsidRPr="00696A72">
              <w:object w:dxaOrig="2760" w:dyaOrig="2280" w14:anchorId="4558DBF7">
                <v:shape id="_x0000_i1039" type="#_x0000_t75" style="width:138pt;height:114pt" o:ole="">
                  <v:imagedata r:id="rId36" o:title=""/>
                </v:shape>
                <o:OLEObject Type="Embed" ProgID="PBrush" ShapeID="_x0000_i1039" DrawAspect="Content" ObjectID="_1692021976" r:id="rId37"/>
              </w:object>
            </w:r>
          </w:p>
        </w:tc>
        <w:tc>
          <w:tcPr>
            <w:tcW w:w="617" w:type="dxa"/>
            <w:tcBorders>
              <w:left w:val="nil"/>
            </w:tcBorders>
            <w:vAlign w:val="center"/>
          </w:tcPr>
          <w:p w14:paraId="1284ADBE" w14:textId="77777777" w:rsidR="004744E9" w:rsidRPr="00841B78" w:rsidRDefault="004744E9" w:rsidP="005E0D6D">
            <w:pPr>
              <w:pStyle w:val="KeinLeerraum"/>
              <w:jc w:val="center"/>
            </w:pPr>
          </w:p>
        </w:tc>
        <w:tc>
          <w:tcPr>
            <w:tcW w:w="1559" w:type="dxa"/>
            <w:tcBorders>
              <w:right w:val="nil"/>
            </w:tcBorders>
            <w:vAlign w:val="center"/>
          </w:tcPr>
          <w:p w14:paraId="070A0654" w14:textId="128F37C9" w:rsidR="004744E9" w:rsidRPr="00841B78" w:rsidRDefault="0045045B" w:rsidP="001E4E18">
            <w:pPr>
              <w:pStyle w:val="KeinLeerraum"/>
              <w:ind w:left="459"/>
              <w:jc w:val="center"/>
            </w:pPr>
            <w:r w:rsidRPr="00C6159E">
              <w:rPr>
                <w:sz w:val="28"/>
                <w:szCs w:val="28"/>
              </w:rPr>
              <w:t>x</w:t>
            </w:r>
            <w:r w:rsidR="004744E9" w:rsidRPr="00841B78">
              <w:t>□</w:t>
            </w:r>
          </w:p>
        </w:tc>
        <w:tc>
          <w:tcPr>
            <w:tcW w:w="3118" w:type="dxa"/>
            <w:tcBorders>
              <w:left w:val="nil"/>
            </w:tcBorders>
            <w:vAlign w:val="center"/>
          </w:tcPr>
          <w:p w14:paraId="26A16FC0" w14:textId="77777777" w:rsidR="004744E9" w:rsidRDefault="001E4E18" w:rsidP="005E0D6D">
            <w:pPr>
              <w:jc w:val="center"/>
            </w:pPr>
            <w:r w:rsidRPr="00696A72">
              <w:object w:dxaOrig="2025" w:dyaOrig="1920" w14:anchorId="7CFB7765">
                <v:shape id="_x0000_i1040" type="#_x0000_t75" style="width:101.95pt;height:94.45pt" o:ole="">
                  <v:imagedata r:id="rId38" o:title=""/>
                </v:shape>
                <o:OLEObject Type="Embed" ProgID="PBrush" ShapeID="_x0000_i1040" DrawAspect="Content" ObjectID="_1692021977" r:id="rId39"/>
              </w:object>
            </w:r>
          </w:p>
        </w:tc>
      </w:tr>
    </w:tbl>
    <w:p w14:paraId="7A72C954" w14:textId="77777777" w:rsidR="00E03D11" w:rsidRDefault="00E03D11" w:rsidP="00D91FD9">
      <w:pPr>
        <w:spacing w:before="240"/>
        <w:rPr>
          <w:rFonts w:cs="Arial"/>
          <w:szCs w:val="24"/>
        </w:rPr>
      </w:pPr>
    </w:p>
    <w:p w14:paraId="2E8A38AC" w14:textId="26A91EA0" w:rsidR="00D10C96" w:rsidRPr="00B34242" w:rsidRDefault="00BE1157" w:rsidP="000079C9">
      <w:pPr>
        <w:pStyle w:val="berschrift3"/>
      </w:pPr>
      <w:r>
        <w:rPr>
          <w:szCs w:val="24"/>
        </w:rPr>
        <w:lastRenderedPageBreak/>
        <w:t>SDMI</w:t>
      </w:r>
      <w:r w:rsidR="00E32616">
        <w:t>I</w:t>
      </w:r>
      <w:r w:rsidR="00A81849">
        <w:t>_K6</w:t>
      </w:r>
      <w:r w:rsidR="00D10C96">
        <w:t>_I4</w:t>
      </w:r>
    </w:p>
    <w:p w14:paraId="07ACDA81" w14:textId="77777777" w:rsidR="00D10C96" w:rsidRDefault="00D10C96" w:rsidP="00D10C96">
      <w:r>
        <w:t>Wie erfolgt die Besetzung der Aufenthaltsbereiche für Elektronen im Elektronenpaar-Abstoßungsmodell? Kreuze an.</w:t>
      </w:r>
    </w:p>
    <w:p w14:paraId="0D474D4D" w14:textId="77777777" w:rsidR="00D10C96" w:rsidRDefault="00D10C96" w:rsidP="00D10C96">
      <w:pPr>
        <w:rPr>
          <w:rFonts w:cs="Arial"/>
          <w:szCs w:val="24"/>
        </w:rPr>
      </w:pPr>
    </w:p>
    <w:tbl>
      <w:tblPr>
        <w:tblW w:w="9269" w:type="dxa"/>
        <w:tblLook w:val="04A0" w:firstRow="1" w:lastRow="0" w:firstColumn="1" w:lastColumn="0" w:noHBand="0" w:noVBand="1"/>
      </w:tblPr>
      <w:tblGrid>
        <w:gridCol w:w="646"/>
        <w:gridCol w:w="8623"/>
      </w:tblGrid>
      <w:tr w:rsidR="00D10C96" w14:paraId="2A459A9A" w14:textId="77777777" w:rsidTr="00292143">
        <w:trPr>
          <w:trHeight w:val="567"/>
        </w:trPr>
        <w:tc>
          <w:tcPr>
            <w:tcW w:w="0" w:type="auto"/>
          </w:tcPr>
          <w:p w14:paraId="036D2C90" w14:textId="77777777" w:rsidR="00D10C96" w:rsidRPr="00841B78" w:rsidRDefault="00D10C96" w:rsidP="00292143">
            <w:pPr>
              <w:pStyle w:val="KeinLeerraum"/>
            </w:pPr>
            <w:r w:rsidRPr="00841B78">
              <w:t>□</w:t>
            </w:r>
          </w:p>
        </w:tc>
        <w:tc>
          <w:tcPr>
            <w:tcW w:w="8706" w:type="dxa"/>
            <w:vAlign w:val="center"/>
          </w:tcPr>
          <w:p w14:paraId="0E533C86" w14:textId="77777777" w:rsidR="00D10C96" w:rsidRPr="00FA4068" w:rsidRDefault="00D10C96" w:rsidP="00292143">
            <w:r w:rsidRPr="00FA4068">
              <w:t xml:space="preserve">Jeder Aufenthaltsbereich kann </w:t>
            </w:r>
            <w:r w:rsidRPr="00DD66D3">
              <w:t>maximal</w:t>
            </w:r>
            <w:r w:rsidRPr="00FA4068">
              <w:t xml:space="preserve"> mit </w:t>
            </w:r>
            <w:r>
              <w:rPr>
                <w:u w:val="single"/>
              </w:rPr>
              <w:t>einem</w:t>
            </w:r>
            <w:r w:rsidRPr="00FA4068">
              <w:t xml:space="preserve"> Elektron besetzt werden.</w:t>
            </w:r>
          </w:p>
        </w:tc>
      </w:tr>
      <w:tr w:rsidR="00D10C96" w14:paraId="1DE351D2" w14:textId="77777777" w:rsidTr="00292143">
        <w:trPr>
          <w:trHeight w:val="567"/>
        </w:trPr>
        <w:tc>
          <w:tcPr>
            <w:tcW w:w="0" w:type="auto"/>
          </w:tcPr>
          <w:p w14:paraId="4B48C915" w14:textId="6D955423" w:rsidR="00D10C96" w:rsidRPr="00841B78" w:rsidRDefault="0045045B" w:rsidP="00292143">
            <w:pPr>
              <w:pStyle w:val="KeinLeerraum"/>
            </w:pPr>
            <w:r w:rsidRPr="00C6159E">
              <w:rPr>
                <w:sz w:val="28"/>
                <w:szCs w:val="28"/>
              </w:rPr>
              <w:t>x</w:t>
            </w:r>
            <w:r w:rsidR="00D10C96" w:rsidRPr="00841B78">
              <w:t>□</w:t>
            </w:r>
          </w:p>
        </w:tc>
        <w:tc>
          <w:tcPr>
            <w:tcW w:w="8706" w:type="dxa"/>
            <w:vAlign w:val="center"/>
          </w:tcPr>
          <w:p w14:paraId="4256FAE1" w14:textId="77777777" w:rsidR="00D10C96" w:rsidRPr="00FA4068" w:rsidRDefault="00D10C96" w:rsidP="00292143">
            <w:r w:rsidRPr="00FA4068">
              <w:t xml:space="preserve">Jeder Aufenthaltsbereich kann </w:t>
            </w:r>
            <w:r w:rsidRPr="00DD66D3">
              <w:t>maximal</w:t>
            </w:r>
            <w:r w:rsidRPr="00FA4068">
              <w:t xml:space="preserve"> mit </w:t>
            </w:r>
            <w:r w:rsidRPr="00DD66D3">
              <w:rPr>
                <w:u w:val="single"/>
              </w:rPr>
              <w:t>zwei</w:t>
            </w:r>
            <w:r w:rsidRPr="00FA4068">
              <w:t xml:space="preserve"> Elektronen besetzt werden.</w:t>
            </w:r>
          </w:p>
        </w:tc>
      </w:tr>
      <w:tr w:rsidR="00D10C96" w14:paraId="06BF8D70" w14:textId="77777777" w:rsidTr="00292143">
        <w:trPr>
          <w:trHeight w:val="567"/>
        </w:trPr>
        <w:tc>
          <w:tcPr>
            <w:tcW w:w="0" w:type="auto"/>
          </w:tcPr>
          <w:p w14:paraId="34C6B517" w14:textId="77777777" w:rsidR="00D10C96" w:rsidRPr="00841B78" w:rsidRDefault="00D10C96" w:rsidP="00292143">
            <w:pPr>
              <w:pStyle w:val="KeinLeerraum"/>
            </w:pPr>
            <w:r w:rsidRPr="00841B78">
              <w:t>□</w:t>
            </w:r>
          </w:p>
        </w:tc>
        <w:tc>
          <w:tcPr>
            <w:tcW w:w="8706" w:type="dxa"/>
            <w:vAlign w:val="center"/>
          </w:tcPr>
          <w:p w14:paraId="461DF7FD" w14:textId="77777777" w:rsidR="00D10C96" w:rsidRPr="00FA4068" w:rsidRDefault="00D10C96" w:rsidP="00292143">
            <w:r w:rsidRPr="00FA4068">
              <w:t xml:space="preserve">Jeder Aufenthaltsbereich kann </w:t>
            </w:r>
            <w:r w:rsidRPr="00DD66D3">
              <w:t>maximal</w:t>
            </w:r>
            <w:r w:rsidRPr="00FA4068">
              <w:t xml:space="preserve"> mit </w:t>
            </w:r>
            <w:r w:rsidRPr="00DD66D3">
              <w:rPr>
                <w:u w:val="single"/>
              </w:rPr>
              <w:t>vier</w:t>
            </w:r>
            <w:r w:rsidRPr="00FA4068">
              <w:t xml:space="preserve"> Elektronen besetzt werden.</w:t>
            </w:r>
          </w:p>
        </w:tc>
      </w:tr>
      <w:tr w:rsidR="00D10C96" w14:paraId="119E1D2C" w14:textId="77777777" w:rsidTr="00292143">
        <w:trPr>
          <w:trHeight w:val="567"/>
        </w:trPr>
        <w:tc>
          <w:tcPr>
            <w:tcW w:w="0" w:type="auto"/>
          </w:tcPr>
          <w:p w14:paraId="7DA1C412" w14:textId="77777777" w:rsidR="00D10C96" w:rsidRPr="00841B78" w:rsidRDefault="00D10C96" w:rsidP="00292143">
            <w:pPr>
              <w:pStyle w:val="KeinLeerraum"/>
            </w:pPr>
            <w:r w:rsidRPr="00841B78">
              <w:t>□</w:t>
            </w:r>
          </w:p>
        </w:tc>
        <w:tc>
          <w:tcPr>
            <w:tcW w:w="8706" w:type="dxa"/>
            <w:vAlign w:val="center"/>
          </w:tcPr>
          <w:p w14:paraId="41EBE432" w14:textId="77777777" w:rsidR="00D10C96" w:rsidRPr="00DD66D3" w:rsidRDefault="00D10C96" w:rsidP="00292143">
            <w:pPr>
              <w:rPr>
                <w:u w:val="single"/>
              </w:rPr>
            </w:pPr>
            <w:r w:rsidRPr="00FA4068">
              <w:t xml:space="preserve">Jeder Aufenthaltsbereich kann </w:t>
            </w:r>
            <w:r w:rsidRPr="00DD66D3">
              <w:t>maximal</w:t>
            </w:r>
            <w:r w:rsidRPr="00FA4068">
              <w:t xml:space="preserve"> mit </w:t>
            </w:r>
            <w:r w:rsidRPr="00DD66D3">
              <w:rPr>
                <w:u w:val="single"/>
              </w:rPr>
              <w:t>acht</w:t>
            </w:r>
            <w:r w:rsidRPr="00FA4068">
              <w:t xml:space="preserve"> Elektronen besetzt werden.</w:t>
            </w:r>
          </w:p>
        </w:tc>
      </w:tr>
    </w:tbl>
    <w:p w14:paraId="6C2DA7E1" w14:textId="338DFB5A" w:rsidR="00B12146" w:rsidRDefault="00B12146" w:rsidP="00B12146"/>
    <w:p w14:paraId="2E8E5408" w14:textId="01D9A3B3" w:rsidR="00B12146" w:rsidRPr="00B34242" w:rsidRDefault="00BE1157" w:rsidP="000079C9">
      <w:pPr>
        <w:pStyle w:val="berschrift3"/>
      </w:pPr>
      <w:r>
        <w:rPr>
          <w:szCs w:val="24"/>
        </w:rPr>
        <w:lastRenderedPageBreak/>
        <w:t>SDMI</w:t>
      </w:r>
      <w:r w:rsidR="00E32616">
        <w:t>I</w:t>
      </w:r>
      <w:r w:rsidR="00A81849">
        <w:t>_K6</w:t>
      </w:r>
      <w:r w:rsidR="00B12146">
        <w:t>_I5</w:t>
      </w:r>
    </w:p>
    <w:p w14:paraId="253A82F6" w14:textId="336D84A5" w:rsidR="003D1295" w:rsidRDefault="003D1295" w:rsidP="00EC2A5F">
      <w:r>
        <w:t>Bei</w:t>
      </w:r>
      <w:r w:rsidR="00E90A5F">
        <w:t>m</w:t>
      </w:r>
      <w:r>
        <w:t xml:space="preserve"> Elektronenpaar-Abstoßungsmodell halten sich die Außenelektronen in Aufenthaltsbereichen auf. Kreuze die richtige Aussage an.</w:t>
      </w:r>
    </w:p>
    <w:p w14:paraId="50BED8DB" w14:textId="77777777" w:rsidR="003D1295" w:rsidRDefault="003D1295" w:rsidP="00D91FD9">
      <w:pPr>
        <w:rPr>
          <w:rFonts w:cs="Arial"/>
          <w:szCs w:val="24"/>
        </w:rPr>
      </w:pPr>
    </w:p>
    <w:tbl>
      <w:tblPr>
        <w:tblW w:w="9232" w:type="dxa"/>
        <w:tblLook w:val="04A0" w:firstRow="1" w:lastRow="0" w:firstColumn="1" w:lastColumn="0" w:noHBand="0" w:noVBand="1"/>
      </w:tblPr>
      <w:tblGrid>
        <w:gridCol w:w="646"/>
        <w:gridCol w:w="8586"/>
      </w:tblGrid>
      <w:tr w:rsidR="00F7743D" w14:paraId="312687BD" w14:textId="77777777" w:rsidTr="001C08B9">
        <w:trPr>
          <w:trHeight w:val="630"/>
        </w:trPr>
        <w:tc>
          <w:tcPr>
            <w:tcW w:w="0" w:type="auto"/>
          </w:tcPr>
          <w:p w14:paraId="449219F5" w14:textId="77777777" w:rsidR="00F7743D" w:rsidRPr="00841B78" w:rsidRDefault="00F7743D" w:rsidP="00EC2A5F">
            <w:pPr>
              <w:pStyle w:val="KeinLeerraum"/>
            </w:pPr>
            <w:r w:rsidRPr="00841B78">
              <w:t>□</w:t>
            </w:r>
          </w:p>
        </w:tc>
        <w:tc>
          <w:tcPr>
            <w:tcW w:w="8671" w:type="dxa"/>
            <w:vAlign w:val="center"/>
          </w:tcPr>
          <w:p w14:paraId="33FAA206" w14:textId="0B868A55" w:rsidR="00F7743D" w:rsidRPr="00E73915" w:rsidRDefault="00F7743D" w:rsidP="00D91FD9">
            <w:r w:rsidRPr="00E73915">
              <w:t xml:space="preserve">Elektronen stoßen sich ab und besetzen die </w:t>
            </w:r>
            <w:r w:rsidRPr="00321612">
              <w:t>vier</w:t>
            </w:r>
            <w:r w:rsidRPr="00E73915">
              <w:t xml:space="preserve"> Aufenthaltsbereich</w:t>
            </w:r>
            <w:r w:rsidR="006F0E7B">
              <w:t>e</w:t>
            </w:r>
            <w:r w:rsidRPr="00E73915">
              <w:t xml:space="preserve"> </w:t>
            </w:r>
            <w:r w:rsidRPr="00321612">
              <w:rPr>
                <w:u w:val="single"/>
              </w:rPr>
              <w:t>immer</w:t>
            </w:r>
            <w:r w:rsidRPr="00E73915">
              <w:t xml:space="preserve"> </w:t>
            </w:r>
            <w:r w:rsidRPr="00321612">
              <w:rPr>
                <w:u w:val="single"/>
              </w:rPr>
              <w:t>einzeln</w:t>
            </w:r>
            <w:r w:rsidRPr="00E73915">
              <w:t>.</w:t>
            </w:r>
          </w:p>
        </w:tc>
      </w:tr>
      <w:tr w:rsidR="00F7743D" w14:paraId="7DA4B438" w14:textId="77777777" w:rsidTr="001C08B9">
        <w:trPr>
          <w:trHeight w:val="630"/>
        </w:trPr>
        <w:tc>
          <w:tcPr>
            <w:tcW w:w="0" w:type="auto"/>
          </w:tcPr>
          <w:p w14:paraId="2E32230C" w14:textId="77777777" w:rsidR="00F7743D" w:rsidRPr="00841B78" w:rsidRDefault="00F7743D" w:rsidP="00EC2A5F">
            <w:pPr>
              <w:pStyle w:val="KeinLeerraum"/>
            </w:pPr>
            <w:r w:rsidRPr="00841B78">
              <w:t>□</w:t>
            </w:r>
          </w:p>
        </w:tc>
        <w:tc>
          <w:tcPr>
            <w:tcW w:w="8671" w:type="dxa"/>
            <w:vAlign w:val="center"/>
          </w:tcPr>
          <w:p w14:paraId="54773E7A" w14:textId="77777777" w:rsidR="00F7743D" w:rsidRPr="00E73915" w:rsidRDefault="00F7743D" w:rsidP="00D91FD9">
            <w:r w:rsidRPr="00E73915">
              <w:t xml:space="preserve">Elektronen ziehen sich an und besetzen die vier Aufenthaltsbereiche </w:t>
            </w:r>
            <w:r w:rsidRPr="00321612">
              <w:rPr>
                <w:u w:val="single"/>
              </w:rPr>
              <w:t>immer doppelt</w:t>
            </w:r>
            <w:r w:rsidRPr="00E73915">
              <w:t xml:space="preserve">. </w:t>
            </w:r>
          </w:p>
        </w:tc>
      </w:tr>
      <w:tr w:rsidR="00F7743D" w14:paraId="0690DCEC" w14:textId="77777777" w:rsidTr="001C08B9">
        <w:trPr>
          <w:trHeight w:val="555"/>
        </w:trPr>
        <w:tc>
          <w:tcPr>
            <w:tcW w:w="0" w:type="auto"/>
          </w:tcPr>
          <w:p w14:paraId="32A2C9BF" w14:textId="77777777" w:rsidR="00F7743D" w:rsidRPr="00841B78" w:rsidRDefault="00F7743D" w:rsidP="00EC2A5F">
            <w:pPr>
              <w:pStyle w:val="KeinLeerraum"/>
            </w:pPr>
            <w:r w:rsidRPr="00841B78">
              <w:t>□</w:t>
            </w:r>
          </w:p>
        </w:tc>
        <w:tc>
          <w:tcPr>
            <w:tcW w:w="8671" w:type="dxa"/>
            <w:vAlign w:val="center"/>
          </w:tcPr>
          <w:p w14:paraId="2A22728A" w14:textId="77777777" w:rsidR="00F7743D" w:rsidRPr="00E73915" w:rsidRDefault="00F7743D" w:rsidP="00D91FD9">
            <w:r w:rsidRPr="00321612">
              <w:rPr>
                <w:u w:val="single"/>
              </w:rPr>
              <w:t>Jeder</w:t>
            </w:r>
            <w:r w:rsidRPr="00E73915">
              <w:t xml:space="preserve"> </w:t>
            </w:r>
            <w:r w:rsidRPr="00321612">
              <w:t>Aufenthaltsbereich</w:t>
            </w:r>
            <w:r w:rsidRPr="00E73915">
              <w:t xml:space="preserve"> kann mit </w:t>
            </w:r>
            <w:r w:rsidRPr="00321612">
              <w:rPr>
                <w:u w:val="single"/>
              </w:rPr>
              <w:t>acht</w:t>
            </w:r>
            <w:r w:rsidRPr="00E73915">
              <w:t xml:space="preserve"> Elektronen besetzt werden.</w:t>
            </w:r>
          </w:p>
        </w:tc>
      </w:tr>
      <w:tr w:rsidR="00F7743D" w14:paraId="3183747D" w14:textId="77777777" w:rsidTr="001C08B9">
        <w:trPr>
          <w:trHeight w:val="870"/>
        </w:trPr>
        <w:tc>
          <w:tcPr>
            <w:tcW w:w="0" w:type="auto"/>
          </w:tcPr>
          <w:p w14:paraId="7E77F377" w14:textId="64694AD7" w:rsidR="00F7743D" w:rsidRPr="00841B78" w:rsidRDefault="0045045B" w:rsidP="00EC2A5F">
            <w:pPr>
              <w:pStyle w:val="KeinLeerraum"/>
            </w:pPr>
            <w:r w:rsidRPr="00C6159E">
              <w:rPr>
                <w:sz w:val="28"/>
                <w:szCs w:val="28"/>
              </w:rPr>
              <w:t>x</w:t>
            </w:r>
            <w:r w:rsidR="00F7743D" w:rsidRPr="00841B78">
              <w:t>□</w:t>
            </w:r>
          </w:p>
        </w:tc>
        <w:tc>
          <w:tcPr>
            <w:tcW w:w="8671" w:type="dxa"/>
            <w:vAlign w:val="center"/>
          </w:tcPr>
          <w:p w14:paraId="5AC4231A" w14:textId="77777777" w:rsidR="00F7743D" w:rsidRPr="00E73915" w:rsidRDefault="00F7743D" w:rsidP="00D91FD9">
            <w:r w:rsidRPr="00E73915">
              <w:t xml:space="preserve">Elektronen stoßen sich ab und besetzen die </w:t>
            </w:r>
            <w:r w:rsidRPr="00321612">
              <w:rPr>
                <w:u w:val="single"/>
              </w:rPr>
              <w:t>vier</w:t>
            </w:r>
            <w:r w:rsidRPr="00E73915">
              <w:t xml:space="preserve"> Aufenthaltsbereiche zunächst </w:t>
            </w:r>
            <w:r w:rsidRPr="00321612">
              <w:rPr>
                <w:u w:val="single"/>
              </w:rPr>
              <w:t>einzeln</w:t>
            </w:r>
            <w:r w:rsidRPr="00E73915">
              <w:t xml:space="preserve">; ab dem </w:t>
            </w:r>
            <w:r w:rsidRPr="00321612">
              <w:rPr>
                <w:u w:val="single"/>
              </w:rPr>
              <w:t>fünften</w:t>
            </w:r>
            <w:r w:rsidRPr="00E73915">
              <w:t xml:space="preserve"> Außenelektron werden die Aufenthaltsbereiche </w:t>
            </w:r>
            <w:r w:rsidRPr="00321612">
              <w:rPr>
                <w:u w:val="single"/>
              </w:rPr>
              <w:t>doppelt</w:t>
            </w:r>
            <w:r w:rsidRPr="00E73915">
              <w:t xml:space="preserve"> besetzt.</w:t>
            </w:r>
          </w:p>
        </w:tc>
      </w:tr>
    </w:tbl>
    <w:p w14:paraId="1B18A34C" w14:textId="77777777" w:rsidR="004625B6" w:rsidRDefault="004625B6" w:rsidP="00D91FD9">
      <w:pPr>
        <w:spacing w:before="240"/>
        <w:rPr>
          <w:rFonts w:cs="Arial"/>
          <w:szCs w:val="24"/>
        </w:rPr>
      </w:pPr>
    </w:p>
    <w:p w14:paraId="10DF04A3" w14:textId="68F06E61" w:rsidR="00687945" w:rsidRDefault="00E32616" w:rsidP="005071F5">
      <w:pPr>
        <w:pStyle w:val="berschrift2"/>
      </w:pPr>
      <w:r>
        <w:lastRenderedPageBreak/>
        <w:t>SDM II</w:t>
      </w:r>
      <w:r w:rsidR="00687945">
        <w:t xml:space="preserve"> Ide</w:t>
      </w:r>
      <w:r w:rsidR="001B7CA9">
        <w:t>e 7</w:t>
      </w:r>
      <w:r w:rsidR="00687945" w:rsidRPr="00D12ED5">
        <w:t>: Wenn Atome miteinander wechselwirken, gesch</w:t>
      </w:r>
      <w:r w:rsidR="00687945">
        <w:t>ieht dies über die Außenschale.</w:t>
      </w:r>
    </w:p>
    <w:p w14:paraId="56C1A0FA" w14:textId="77777777" w:rsidR="00687945" w:rsidRPr="002F3D1E" w:rsidRDefault="00687945" w:rsidP="00687945">
      <w:pPr>
        <w:rPr>
          <w:rFonts w:cs="Arial"/>
          <w:b/>
          <w:szCs w:val="24"/>
        </w:rPr>
      </w:pPr>
    </w:p>
    <w:p w14:paraId="5D4986C3" w14:textId="12280B9B" w:rsidR="00687945" w:rsidRPr="00B34242" w:rsidRDefault="00BE1157" w:rsidP="000079C9">
      <w:pPr>
        <w:pStyle w:val="berschrift3"/>
      </w:pPr>
      <w:r>
        <w:rPr>
          <w:szCs w:val="24"/>
        </w:rPr>
        <w:lastRenderedPageBreak/>
        <w:t>SDMI</w:t>
      </w:r>
      <w:r w:rsidR="00E32616">
        <w:t>I</w:t>
      </w:r>
      <w:r w:rsidR="00687945">
        <w:t>_K7_I1</w:t>
      </w:r>
    </w:p>
    <w:p w14:paraId="68C3CEEA" w14:textId="77777777" w:rsidR="00687945" w:rsidRDefault="00687945" w:rsidP="00687945">
      <w:pPr>
        <w:rPr>
          <w:rFonts w:cs="Arial"/>
          <w:szCs w:val="24"/>
        </w:rPr>
      </w:pPr>
      <w:r>
        <w:rPr>
          <w:rFonts w:cs="Arial"/>
          <w:szCs w:val="24"/>
        </w:rPr>
        <w:t>Welche Elementarteilchen sind bei einer chemischen Reaktion von entscheidender Bedeutung?</w:t>
      </w:r>
    </w:p>
    <w:p w14:paraId="3AE5CC50"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2872"/>
      </w:tblGrid>
      <w:tr w:rsidR="00687945" w14:paraId="12CA76DD" w14:textId="77777777" w:rsidTr="001C1593">
        <w:tc>
          <w:tcPr>
            <w:tcW w:w="0" w:type="auto"/>
          </w:tcPr>
          <w:p w14:paraId="1CDBE2B8" w14:textId="77777777" w:rsidR="00687945" w:rsidRPr="00841B78" w:rsidRDefault="00687945" w:rsidP="001C1593">
            <w:pPr>
              <w:pStyle w:val="KeinLeerraum"/>
            </w:pPr>
            <w:r w:rsidRPr="00841B78">
              <w:t>□</w:t>
            </w:r>
          </w:p>
        </w:tc>
        <w:tc>
          <w:tcPr>
            <w:tcW w:w="0" w:type="auto"/>
            <w:vAlign w:val="center"/>
          </w:tcPr>
          <w:p w14:paraId="3A957586" w14:textId="1045E131" w:rsidR="00687945" w:rsidRPr="00FA588B" w:rsidRDefault="008252C0" w:rsidP="001C1593">
            <w:r>
              <w:t>a</w:t>
            </w:r>
            <w:r w:rsidR="00687945" w:rsidRPr="00FA588B">
              <w:t xml:space="preserve">lle </w:t>
            </w:r>
            <w:r w:rsidR="00687945" w:rsidRPr="006417BE">
              <w:rPr>
                <w:u w:val="single"/>
              </w:rPr>
              <w:t>Elementarteilchen</w:t>
            </w:r>
          </w:p>
        </w:tc>
      </w:tr>
      <w:tr w:rsidR="00687945" w14:paraId="45170525" w14:textId="77777777" w:rsidTr="001C1593">
        <w:tc>
          <w:tcPr>
            <w:tcW w:w="0" w:type="auto"/>
          </w:tcPr>
          <w:p w14:paraId="7C3EC650" w14:textId="77777777" w:rsidR="00687945" w:rsidRPr="00841B78" w:rsidRDefault="00687945" w:rsidP="001C1593">
            <w:pPr>
              <w:pStyle w:val="KeinLeerraum"/>
            </w:pPr>
            <w:r w:rsidRPr="00841B78">
              <w:t>□</w:t>
            </w:r>
          </w:p>
        </w:tc>
        <w:tc>
          <w:tcPr>
            <w:tcW w:w="0" w:type="auto"/>
            <w:vAlign w:val="center"/>
          </w:tcPr>
          <w:p w14:paraId="0F4AD697" w14:textId="28273B87" w:rsidR="00687945" w:rsidRPr="00FA588B" w:rsidRDefault="008252C0" w:rsidP="001C1593">
            <w:r>
              <w:t>a</w:t>
            </w:r>
            <w:r w:rsidR="00687945" w:rsidRPr="00FA588B">
              <w:t xml:space="preserve">lle </w:t>
            </w:r>
            <w:r w:rsidR="00687945" w:rsidRPr="006417BE">
              <w:rPr>
                <w:u w:val="single"/>
              </w:rPr>
              <w:t>Elektronen</w:t>
            </w:r>
          </w:p>
        </w:tc>
      </w:tr>
      <w:tr w:rsidR="00687945" w14:paraId="098ADB94" w14:textId="77777777" w:rsidTr="001C1593">
        <w:tc>
          <w:tcPr>
            <w:tcW w:w="0" w:type="auto"/>
          </w:tcPr>
          <w:p w14:paraId="1F2D2F50" w14:textId="0C8BDE1C" w:rsidR="00687945" w:rsidRPr="00841B78" w:rsidRDefault="0045045B" w:rsidP="001C1593">
            <w:pPr>
              <w:pStyle w:val="KeinLeerraum"/>
            </w:pPr>
            <w:r w:rsidRPr="00C6159E">
              <w:rPr>
                <w:sz w:val="28"/>
                <w:szCs w:val="28"/>
              </w:rPr>
              <w:t>x</w:t>
            </w:r>
            <w:r w:rsidR="00687945" w:rsidRPr="00841B78">
              <w:t>□</w:t>
            </w:r>
          </w:p>
        </w:tc>
        <w:tc>
          <w:tcPr>
            <w:tcW w:w="0" w:type="auto"/>
            <w:vAlign w:val="center"/>
          </w:tcPr>
          <w:p w14:paraId="237CE5DC" w14:textId="5DF25007" w:rsidR="00687945" w:rsidRPr="00FA588B" w:rsidRDefault="008252C0" w:rsidP="001C1593">
            <w:r>
              <w:t>n</w:t>
            </w:r>
            <w:r w:rsidR="00687945" w:rsidRPr="00FA588B">
              <w:t xml:space="preserve">ur die </w:t>
            </w:r>
            <w:r w:rsidR="00687945" w:rsidRPr="006417BE">
              <w:rPr>
                <w:u w:val="single"/>
              </w:rPr>
              <w:t>Außenelektronen</w:t>
            </w:r>
          </w:p>
        </w:tc>
      </w:tr>
      <w:tr w:rsidR="00687945" w14:paraId="4DDDC75D" w14:textId="77777777" w:rsidTr="001C1593">
        <w:tc>
          <w:tcPr>
            <w:tcW w:w="0" w:type="auto"/>
          </w:tcPr>
          <w:p w14:paraId="2F166827" w14:textId="77777777" w:rsidR="00687945" w:rsidRPr="00841B78" w:rsidRDefault="00687945" w:rsidP="001C1593">
            <w:pPr>
              <w:pStyle w:val="KeinLeerraum"/>
            </w:pPr>
            <w:r w:rsidRPr="00841B78">
              <w:t>□</w:t>
            </w:r>
          </w:p>
        </w:tc>
        <w:tc>
          <w:tcPr>
            <w:tcW w:w="0" w:type="auto"/>
            <w:vAlign w:val="center"/>
          </w:tcPr>
          <w:p w14:paraId="09A65A2B" w14:textId="33F50033" w:rsidR="00687945" w:rsidRPr="00FA588B" w:rsidRDefault="00687945" w:rsidP="001C1593">
            <w:r w:rsidRPr="006417BE">
              <w:rPr>
                <w:u w:val="single"/>
              </w:rPr>
              <w:t>Protonen und Elektronen</w:t>
            </w:r>
          </w:p>
        </w:tc>
      </w:tr>
    </w:tbl>
    <w:p w14:paraId="503606E9" w14:textId="77777777" w:rsidR="00687945" w:rsidRPr="00324EFE" w:rsidRDefault="00687945" w:rsidP="00687945">
      <w:pPr>
        <w:rPr>
          <w:rFonts w:cs="Arial"/>
          <w:szCs w:val="24"/>
        </w:rPr>
      </w:pPr>
    </w:p>
    <w:p w14:paraId="43B40777" w14:textId="5260336A" w:rsidR="00687945" w:rsidRPr="00B34242" w:rsidRDefault="00BE1157" w:rsidP="000079C9">
      <w:pPr>
        <w:pStyle w:val="berschrift3"/>
      </w:pPr>
      <w:r>
        <w:rPr>
          <w:szCs w:val="24"/>
        </w:rPr>
        <w:lastRenderedPageBreak/>
        <w:t>SDMI</w:t>
      </w:r>
      <w:r w:rsidR="00E32616">
        <w:t>I</w:t>
      </w:r>
      <w:r w:rsidR="00687945">
        <w:t>_K7_I2</w:t>
      </w:r>
    </w:p>
    <w:p w14:paraId="6C8F2C81" w14:textId="3EA188F3" w:rsidR="00687945" w:rsidRDefault="009974C8" w:rsidP="00687945">
      <w:pPr>
        <w:rPr>
          <w:rFonts w:cs="Arial"/>
          <w:szCs w:val="24"/>
        </w:rPr>
      </w:pPr>
      <w:r>
        <w:rPr>
          <w:rFonts w:cs="Arial"/>
          <w:szCs w:val="24"/>
        </w:rPr>
        <w:t xml:space="preserve">Eine </w:t>
      </w:r>
      <w:r w:rsidR="00687945">
        <w:rPr>
          <w:rFonts w:cs="Arial"/>
          <w:szCs w:val="24"/>
        </w:rPr>
        <w:t>Edelgaskonfiguration besitzen</w:t>
      </w:r>
      <w:r w:rsidR="005C1F02">
        <w:rPr>
          <w:rFonts w:cs="Arial"/>
          <w:szCs w:val="24"/>
        </w:rPr>
        <w:t xml:space="preserve"> </w:t>
      </w:r>
      <w:r w:rsidR="00687945">
        <w:rPr>
          <w:rFonts w:cs="Arial"/>
          <w:szCs w:val="24"/>
        </w:rPr>
        <w:t>…</w:t>
      </w:r>
    </w:p>
    <w:p w14:paraId="4BAB4D9E"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4579"/>
      </w:tblGrid>
      <w:tr w:rsidR="00687945" w14:paraId="1B6E1980" w14:textId="77777777" w:rsidTr="001C1593">
        <w:tc>
          <w:tcPr>
            <w:tcW w:w="0" w:type="auto"/>
          </w:tcPr>
          <w:p w14:paraId="05CD90E0" w14:textId="77777777" w:rsidR="00687945" w:rsidRPr="00841B78" w:rsidRDefault="00687945" w:rsidP="001C1593">
            <w:pPr>
              <w:pStyle w:val="KeinLeerraum"/>
            </w:pPr>
            <w:r w:rsidRPr="00841B78">
              <w:t>□</w:t>
            </w:r>
          </w:p>
        </w:tc>
        <w:tc>
          <w:tcPr>
            <w:tcW w:w="0" w:type="auto"/>
            <w:vAlign w:val="center"/>
          </w:tcPr>
          <w:p w14:paraId="3A3B991F" w14:textId="77777777" w:rsidR="00687945" w:rsidRPr="00635EEF" w:rsidRDefault="00687945" w:rsidP="001C1593">
            <w:r w:rsidRPr="00635EEF">
              <w:t xml:space="preserve">Atome, die acht </w:t>
            </w:r>
            <w:r w:rsidRPr="006417BE">
              <w:rPr>
                <w:u w:val="single"/>
              </w:rPr>
              <w:t>Elektronen</w:t>
            </w:r>
            <w:r w:rsidRPr="00635EEF">
              <w:t xml:space="preserve"> haben.</w:t>
            </w:r>
          </w:p>
        </w:tc>
      </w:tr>
      <w:tr w:rsidR="00687945" w14:paraId="15EC7EB6" w14:textId="77777777" w:rsidTr="001C1593">
        <w:tc>
          <w:tcPr>
            <w:tcW w:w="0" w:type="auto"/>
          </w:tcPr>
          <w:p w14:paraId="69D4F1CE" w14:textId="20C2DC4C" w:rsidR="00687945" w:rsidRPr="00841B78" w:rsidRDefault="0045045B" w:rsidP="001C1593">
            <w:pPr>
              <w:pStyle w:val="KeinLeerraum"/>
            </w:pPr>
            <w:r w:rsidRPr="00C6159E">
              <w:rPr>
                <w:sz w:val="28"/>
                <w:szCs w:val="28"/>
              </w:rPr>
              <w:t>x</w:t>
            </w:r>
            <w:r w:rsidR="00687945" w:rsidRPr="00841B78">
              <w:t>□</w:t>
            </w:r>
          </w:p>
        </w:tc>
        <w:tc>
          <w:tcPr>
            <w:tcW w:w="0" w:type="auto"/>
            <w:vAlign w:val="center"/>
          </w:tcPr>
          <w:p w14:paraId="294D4F6B" w14:textId="77777777" w:rsidR="00687945" w:rsidRPr="00635EEF" w:rsidRDefault="00687945" w:rsidP="001C1593">
            <w:r w:rsidRPr="00635EEF">
              <w:t xml:space="preserve">Atome, die acht </w:t>
            </w:r>
            <w:r w:rsidRPr="006417BE">
              <w:rPr>
                <w:u w:val="single"/>
              </w:rPr>
              <w:t>Außenelektronen</w:t>
            </w:r>
            <w:r w:rsidRPr="00635EEF">
              <w:t xml:space="preserve"> haben.</w:t>
            </w:r>
          </w:p>
        </w:tc>
      </w:tr>
      <w:tr w:rsidR="00687945" w14:paraId="114029E9" w14:textId="77777777" w:rsidTr="001C1593">
        <w:tc>
          <w:tcPr>
            <w:tcW w:w="0" w:type="auto"/>
          </w:tcPr>
          <w:p w14:paraId="2CC5C07E" w14:textId="77777777" w:rsidR="00687945" w:rsidRPr="00841B78" w:rsidRDefault="00687945" w:rsidP="001C1593">
            <w:pPr>
              <w:pStyle w:val="KeinLeerraum"/>
            </w:pPr>
            <w:r w:rsidRPr="00841B78">
              <w:t>□</w:t>
            </w:r>
          </w:p>
        </w:tc>
        <w:tc>
          <w:tcPr>
            <w:tcW w:w="0" w:type="auto"/>
            <w:vAlign w:val="center"/>
          </w:tcPr>
          <w:p w14:paraId="39767A57" w14:textId="77777777" w:rsidR="00687945" w:rsidRPr="00635EEF" w:rsidRDefault="00687945" w:rsidP="001C1593">
            <w:r w:rsidRPr="00635EEF">
              <w:t xml:space="preserve">ausschließlich </w:t>
            </w:r>
            <w:r w:rsidRPr="006417BE">
              <w:rPr>
                <w:u w:val="single"/>
              </w:rPr>
              <w:t>Edelgase</w:t>
            </w:r>
            <w:r w:rsidRPr="00635EEF">
              <w:t xml:space="preserve">. </w:t>
            </w:r>
          </w:p>
        </w:tc>
      </w:tr>
      <w:tr w:rsidR="00687945" w14:paraId="3F3D179A" w14:textId="77777777" w:rsidTr="001C1593">
        <w:tc>
          <w:tcPr>
            <w:tcW w:w="0" w:type="auto"/>
          </w:tcPr>
          <w:p w14:paraId="65947C00" w14:textId="77777777" w:rsidR="00687945" w:rsidRPr="00841B78" w:rsidRDefault="00687945" w:rsidP="001C1593">
            <w:pPr>
              <w:pStyle w:val="KeinLeerraum"/>
            </w:pPr>
            <w:r w:rsidRPr="00841B78">
              <w:t>□</w:t>
            </w:r>
          </w:p>
        </w:tc>
        <w:tc>
          <w:tcPr>
            <w:tcW w:w="0" w:type="auto"/>
            <w:vAlign w:val="center"/>
          </w:tcPr>
          <w:p w14:paraId="0C65FA39" w14:textId="77777777" w:rsidR="00687945" w:rsidRPr="00635EEF" w:rsidRDefault="00687945" w:rsidP="001C1593">
            <w:r w:rsidRPr="00635EEF">
              <w:t xml:space="preserve">ausschließlich </w:t>
            </w:r>
            <w:r w:rsidRPr="006417BE">
              <w:rPr>
                <w:u w:val="single"/>
              </w:rPr>
              <w:t>gasförmige</w:t>
            </w:r>
            <w:r w:rsidRPr="00635EEF">
              <w:t xml:space="preserve"> Stoffe.</w:t>
            </w:r>
          </w:p>
        </w:tc>
      </w:tr>
    </w:tbl>
    <w:p w14:paraId="25BF3FF2" w14:textId="77777777" w:rsidR="00687945" w:rsidRDefault="00687945" w:rsidP="00687945">
      <w:pPr>
        <w:rPr>
          <w:rFonts w:cs="Arial"/>
          <w:szCs w:val="24"/>
        </w:rPr>
      </w:pPr>
    </w:p>
    <w:p w14:paraId="3504E7F4" w14:textId="7BEE98FB" w:rsidR="00687945" w:rsidRPr="00B34242" w:rsidRDefault="00BE1157" w:rsidP="000079C9">
      <w:pPr>
        <w:pStyle w:val="berschrift3"/>
      </w:pPr>
      <w:r>
        <w:rPr>
          <w:szCs w:val="24"/>
        </w:rPr>
        <w:lastRenderedPageBreak/>
        <w:t>SDMI</w:t>
      </w:r>
      <w:r w:rsidR="00E32616">
        <w:t>I</w:t>
      </w:r>
      <w:r w:rsidR="00687945">
        <w:t>_K7_I3</w:t>
      </w:r>
    </w:p>
    <w:p w14:paraId="18434898" w14:textId="77777777" w:rsidR="00687945" w:rsidRDefault="00687945" w:rsidP="00687945">
      <w:pPr>
        <w:rPr>
          <w:rFonts w:cs="Arial"/>
          <w:szCs w:val="24"/>
        </w:rPr>
      </w:pPr>
      <w:r>
        <w:rPr>
          <w:rFonts w:cs="Arial"/>
          <w:szCs w:val="24"/>
        </w:rPr>
        <w:t>Welche Elementarteilchen sind bei einer chemischen Reaktion ausschlaggebend?</w:t>
      </w:r>
    </w:p>
    <w:p w14:paraId="6844B799"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1364"/>
      </w:tblGrid>
      <w:tr w:rsidR="00687945" w14:paraId="0780E1A7" w14:textId="77777777" w:rsidTr="001C1593">
        <w:tc>
          <w:tcPr>
            <w:tcW w:w="0" w:type="auto"/>
          </w:tcPr>
          <w:p w14:paraId="2F445441" w14:textId="77777777" w:rsidR="00687945" w:rsidRPr="00841B78" w:rsidRDefault="00687945" w:rsidP="001C1593">
            <w:pPr>
              <w:pStyle w:val="KeinLeerraum"/>
            </w:pPr>
            <w:r w:rsidRPr="00841B78">
              <w:t>□</w:t>
            </w:r>
          </w:p>
        </w:tc>
        <w:tc>
          <w:tcPr>
            <w:tcW w:w="0" w:type="auto"/>
            <w:vAlign w:val="center"/>
          </w:tcPr>
          <w:p w14:paraId="6B611C20" w14:textId="77777777" w:rsidR="00687945" w:rsidRPr="00A93A1A" w:rsidRDefault="00687945" w:rsidP="001C1593">
            <w:r w:rsidRPr="00A93A1A">
              <w:t>Protonen</w:t>
            </w:r>
          </w:p>
        </w:tc>
      </w:tr>
      <w:tr w:rsidR="00687945" w14:paraId="0F1560C4" w14:textId="77777777" w:rsidTr="001C1593">
        <w:tc>
          <w:tcPr>
            <w:tcW w:w="0" w:type="auto"/>
          </w:tcPr>
          <w:p w14:paraId="765D780A" w14:textId="77777777" w:rsidR="00687945" w:rsidRPr="00841B78" w:rsidRDefault="00687945" w:rsidP="001C1593">
            <w:pPr>
              <w:pStyle w:val="KeinLeerraum"/>
            </w:pPr>
            <w:r w:rsidRPr="00841B78">
              <w:t>□</w:t>
            </w:r>
          </w:p>
        </w:tc>
        <w:tc>
          <w:tcPr>
            <w:tcW w:w="0" w:type="auto"/>
            <w:vAlign w:val="center"/>
          </w:tcPr>
          <w:p w14:paraId="7AD3168F" w14:textId="77777777" w:rsidR="00687945" w:rsidRPr="00A93A1A" w:rsidRDefault="00687945" w:rsidP="001C1593">
            <w:r w:rsidRPr="00A93A1A">
              <w:t>Neutronen</w:t>
            </w:r>
          </w:p>
        </w:tc>
      </w:tr>
      <w:tr w:rsidR="00687945" w14:paraId="4F329B6E" w14:textId="77777777" w:rsidTr="001C1593">
        <w:tc>
          <w:tcPr>
            <w:tcW w:w="0" w:type="auto"/>
          </w:tcPr>
          <w:p w14:paraId="422DF993" w14:textId="1DBA5D89" w:rsidR="00687945" w:rsidRPr="00841B78" w:rsidRDefault="0045045B" w:rsidP="001C1593">
            <w:pPr>
              <w:pStyle w:val="KeinLeerraum"/>
            </w:pPr>
            <w:r w:rsidRPr="00C6159E">
              <w:rPr>
                <w:sz w:val="28"/>
                <w:szCs w:val="28"/>
              </w:rPr>
              <w:t>x</w:t>
            </w:r>
            <w:r w:rsidR="00687945" w:rsidRPr="00841B78">
              <w:t>□</w:t>
            </w:r>
          </w:p>
        </w:tc>
        <w:tc>
          <w:tcPr>
            <w:tcW w:w="0" w:type="auto"/>
            <w:vAlign w:val="center"/>
          </w:tcPr>
          <w:p w14:paraId="78CC42FB" w14:textId="77777777" w:rsidR="00687945" w:rsidRPr="00A93A1A" w:rsidRDefault="00687945" w:rsidP="001C1593">
            <w:r w:rsidRPr="00A93A1A">
              <w:t>Elektronen</w:t>
            </w:r>
          </w:p>
        </w:tc>
      </w:tr>
      <w:tr w:rsidR="00687945" w14:paraId="7367DD5F" w14:textId="77777777" w:rsidTr="001C1593">
        <w:tc>
          <w:tcPr>
            <w:tcW w:w="0" w:type="auto"/>
          </w:tcPr>
          <w:p w14:paraId="6381BBBA" w14:textId="77777777" w:rsidR="00687945" w:rsidRPr="00841B78" w:rsidRDefault="00687945" w:rsidP="001C1593">
            <w:pPr>
              <w:pStyle w:val="KeinLeerraum"/>
            </w:pPr>
            <w:r w:rsidRPr="00841B78">
              <w:t>□</w:t>
            </w:r>
          </w:p>
        </w:tc>
        <w:tc>
          <w:tcPr>
            <w:tcW w:w="0" w:type="auto"/>
            <w:vAlign w:val="center"/>
          </w:tcPr>
          <w:p w14:paraId="030BB693" w14:textId="77777777" w:rsidR="00687945" w:rsidRPr="00A93A1A" w:rsidRDefault="00687945" w:rsidP="001C1593">
            <w:r>
              <w:t>Nukleonen</w:t>
            </w:r>
          </w:p>
        </w:tc>
      </w:tr>
    </w:tbl>
    <w:p w14:paraId="2ADBDB0E" w14:textId="347704CE" w:rsidR="00687945" w:rsidRDefault="00687945" w:rsidP="00687945">
      <w:pPr>
        <w:spacing w:before="0" w:after="200" w:line="276" w:lineRule="auto"/>
        <w:jc w:val="left"/>
      </w:pPr>
    </w:p>
    <w:p w14:paraId="4F6F6467" w14:textId="58F03007" w:rsidR="00687945" w:rsidRPr="00B34242" w:rsidRDefault="00BE1157" w:rsidP="000079C9">
      <w:pPr>
        <w:pStyle w:val="berschrift3"/>
      </w:pPr>
      <w:r>
        <w:rPr>
          <w:szCs w:val="24"/>
        </w:rPr>
        <w:lastRenderedPageBreak/>
        <w:t>SDMI</w:t>
      </w:r>
      <w:r w:rsidR="00E32616">
        <w:t>I</w:t>
      </w:r>
      <w:r w:rsidR="00687945">
        <w:t>_K7_I4</w:t>
      </w:r>
    </w:p>
    <w:p w14:paraId="7F6BA5B8" w14:textId="77777777" w:rsidR="00687945" w:rsidRDefault="00687945" w:rsidP="00687945">
      <w:pPr>
        <w:rPr>
          <w:rFonts w:cs="Arial"/>
          <w:szCs w:val="24"/>
        </w:rPr>
      </w:pPr>
      <w:r>
        <w:rPr>
          <w:rFonts w:cs="Arial"/>
          <w:szCs w:val="24"/>
        </w:rPr>
        <w:t>Bei chemischen Reaktionen werden neue Verbindungen geknüpft. Dies geschieht, indem …</w:t>
      </w:r>
    </w:p>
    <w:p w14:paraId="5FC19008"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6766"/>
      </w:tblGrid>
      <w:tr w:rsidR="00687945" w14:paraId="47FABA2B" w14:textId="77777777" w:rsidTr="001C1593">
        <w:tc>
          <w:tcPr>
            <w:tcW w:w="0" w:type="auto"/>
          </w:tcPr>
          <w:p w14:paraId="1FBF7D6B" w14:textId="77777777" w:rsidR="00687945" w:rsidRPr="00841B78" w:rsidRDefault="00687945" w:rsidP="001C1593">
            <w:pPr>
              <w:pStyle w:val="KeinLeerraum"/>
            </w:pPr>
            <w:r w:rsidRPr="00841B78">
              <w:t>□</w:t>
            </w:r>
          </w:p>
        </w:tc>
        <w:tc>
          <w:tcPr>
            <w:tcW w:w="0" w:type="auto"/>
            <w:vAlign w:val="center"/>
          </w:tcPr>
          <w:p w14:paraId="103B24AD" w14:textId="77777777" w:rsidR="00687945" w:rsidRPr="000331EC" w:rsidRDefault="00687945" w:rsidP="001C1593">
            <w:r>
              <w:t>Protonen</w:t>
            </w:r>
            <w:r w:rsidRPr="000331EC">
              <w:t xml:space="preserve"> </w:t>
            </w:r>
            <w:r>
              <w:t xml:space="preserve">der Atome </w:t>
            </w:r>
            <w:r w:rsidRPr="000331EC">
              <w:t>überlappen.</w:t>
            </w:r>
          </w:p>
        </w:tc>
      </w:tr>
      <w:tr w:rsidR="00687945" w14:paraId="209D091D" w14:textId="77777777" w:rsidTr="001C1593">
        <w:tc>
          <w:tcPr>
            <w:tcW w:w="0" w:type="auto"/>
          </w:tcPr>
          <w:p w14:paraId="78C4DBBC" w14:textId="77777777" w:rsidR="00687945" w:rsidRPr="00841B78" w:rsidRDefault="00687945" w:rsidP="001C1593">
            <w:pPr>
              <w:pStyle w:val="KeinLeerraum"/>
            </w:pPr>
            <w:r w:rsidRPr="00841B78">
              <w:t>□</w:t>
            </w:r>
          </w:p>
        </w:tc>
        <w:tc>
          <w:tcPr>
            <w:tcW w:w="0" w:type="auto"/>
            <w:vAlign w:val="center"/>
          </w:tcPr>
          <w:p w14:paraId="332EAC84" w14:textId="77777777" w:rsidR="00687945" w:rsidRPr="000331EC" w:rsidRDefault="00687945" w:rsidP="001C1593">
            <w:r w:rsidRPr="000331EC">
              <w:t xml:space="preserve">Protonen </w:t>
            </w:r>
            <w:r>
              <w:t xml:space="preserve">der Atome </w:t>
            </w:r>
            <w:r w:rsidRPr="000331EC">
              <w:t>ausgetauscht werden.</w:t>
            </w:r>
          </w:p>
        </w:tc>
      </w:tr>
      <w:tr w:rsidR="00687945" w14:paraId="3C8FF09A" w14:textId="77777777" w:rsidTr="001C1593">
        <w:tc>
          <w:tcPr>
            <w:tcW w:w="0" w:type="auto"/>
          </w:tcPr>
          <w:p w14:paraId="43736A1D" w14:textId="158383EB" w:rsidR="00687945" w:rsidRPr="00841B78" w:rsidRDefault="0045045B" w:rsidP="001C1593">
            <w:pPr>
              <w:pStyle w:val="KeinLeerraum"/>
            </w:pPr>
            <w:r w:rsidRPr="00C6159E">
              <w:rPr>
                <w:sz w:val="28"/>
                <w:szCs w:val="28"/>
              </w:rPr>
              <w:t>x</w:t>
            </w:r>
            <w:r w:rsidR="00687945" w:rsidRPr="00841B78">
              <w:t>□</w:t>
            </w:r>
          </w:p>
        </w:tc>
        <w:tc>
          <w:tcPr>
            <w:tcW w:w="0" w:type="auto"/>
            <w:vAlign w:val="center"/>
          </w:tcPr>
          <w:p w14:paraId="3DBAA670" w14:textId="77777777" w:rsidR="00687945" w:rsidRPr="000331EC" w:rsidRDefault="00687945" w:rsidP="001C1593">
            <w:r w:rsidRPr="000331EC">
              <w:t>die Außenschalen</w:t>
            </w:r>
            <w:r>
              <w:t xml:space="preserve"> der Atome</w:t>
            </w:r>
            <w:r w:rsidRPr="000331EC">
              <w:t xml:space="preserve"> miteinander wechselwirken.</w:t>
            </w:r>
          </w:p>
        </w:tc>
      </w:tr>
      <w:tr w:rsidR="00687945" w14:paraId="0F77B698" w14:textId="77777777" w:rsidTr="001C1593">
        <w:tc>
          <w:tcPr>
            <w:tcW w:w="0" w:type="auto"/>
          </w:tcPr>
          <w:p w14:paraId="790E1C95" w14:textId="77777777" w:rsidR="00687945" w:rsidRPr="00841B78" w:rsidRDefault="00687945" w:rsidP="001C1593">
            <w:pPr>
              <w:pStyle w:val="KeinLeerraum"/>
            </w:pPr>
            <w:r w:rsidRPr="00841B78">
              <w:t>□</w:t>
            </w:r>
          </w:p>
        </w:tc>
        <w:tc>
          <w:tcPr>
            <w:tcW w:w="0" w:type="auto"/>
            <w:vAlign w:val="center"/>
          </w:tcPr>
          <w:p w14:paraId="2D6B7BC3" w14:textId="77777777" w:rsidR="00687945" w:rsidRPr="000331EC" w:rsidRDefault="00687945" w:rsidP="001C1593">
            <w:r w:rsidRPr="000331EC">
              <w:t xml:space="preserve">alle Elementarteilchen </w:t>
            </w:r>
            <w:r>
              <w:t xml:space="preserve">der Atome </w:t>
            </w:r>
            <w:r w:rsidRPr="000331EC">
              <w:t>miteinander wechselwirken.</w:t>
            </w:r>
          </w:p>
        </w:tc>
      </w:tr>
    </w:tbl>
    <w:p w14:paraId="0AF5DCAD" w14:textId="46AB4B5D" w:rsidR="00687945" w:rsidRPr="001622B1" w:rsidRDefault="00687945" w:rsidP="001622B1"/>
    <w:p w14:paraId="151F9611" w14:textId="7651EAC8" w:rsidR="00687945" w:rsidRPr="00B34242" w:rsidRDefault="00BE1157" w:rsidP="000079C9">
      <w:pPr>
        <w:pStyle w:val="berschrift3"/>
      </w:pPr>
      <w:r>
        <w:rPr>
          <w:szCs w:val="24"/>
        </w:rPr>
        <w:lastRenderedPageBreak/>
        <w:t>SDMI</w:t>
      </w:r>
      <w:r w:rsidR="00E32616">
        <w:t>I</w:t>
      </w:r>
      <w:r w:rsidR="00687945">
        <w:t>_K7_I5</w:t>
      </w:r>
    </w:p>
    <w:p w14:paraId="77CCCD02" w14:textId="77777777" w:rsidR="00687945" w:rsidRDefault="00687945" w:rsidP="00687945">
      <w:r>
        <w:rPr>
          <w:rFonts w:cs="Arial"/>
          <w:szCs w:val="24"/>
        </w:rPr>
        <w:t>Was passiert, wenn bei einer chemischen Reaktion Atome miteinander wechselwirken?</w:t>
      </w:r>
    </w:p>
    <w:p w14:paraId="06E1C6D5" w14:textId="77777777" w:rsidR="00687945" w:rsidRDefault="00687945" w:rsidP="00687945">
      <w:pPr>
        <w:rPr>
          <w:rFonts w:cs="Arial"/>
          <w:szCs w:val="24"/>
        </w:rPr>
      </w:pPr>
    </w:p>
    <w:tbl>
      <w:tblPr>
        <w:tblW w:w="0" w:type="auto"/>
        <w:tblLook w:val="04A0" w:firstRow="1" w:lastRow="0" w:firstColumn="1" w:lastColumn="0" w:noHBand="0" w:noVBand="1"/>
      </w:tblPr>
      <w:tblGrid>
        <w:gridCol w:w="646"/>
        <w:gridCol w:w="6220"/>
      </w:tblGrid>
      <w:tr w:rsidR="00687945" w14:paraId="3C3C3593" w14:textId="77777777" w:rsidTr="001C1593">
        <w:tc>
          <w:tcPr>
            <w:tcW w:w="0" w:type="auto"/>
          </w:tcPr>
          <w:p w14:paraId="1E958BA8" w14:textId="5F82229A" w:rsidR="00687945" w:rsidRPr="00841B78" w:rsidRDefault="0045045B" w:rsidP="001C1593">
            <w:pPr>
              <w:pStyle w:val="KeinLeerraum"/>
            </w:pPr>
            <w:r w:rsidRPr="00C6159E">
              <w:rPr>
                <w:sz w:val="28"/>
                <w:szCs w:val="28"/>
              </w:rPr>
              <w:t>x</w:t>
            </w:r>
            <w:r w:rsidR="00687945" w:rsidRPr="00841B78">
              <w:t>□</w:t>
            </w:r>
          </w:p>
        </w:tc>
        <w:tc>
          <w:tcPr>
            <w:tcW w:w="0" w:type="auto"/>
            <w:vAlign w:val="center"/>
          </w:tcPr>
          <w:p w14:paraId="6A1B814C" w14:textId="77777777" w:rsidR="00687945" w:rsidRPr="009A4ECC" w:rsidRDefault="00687945" w:rsidP="001C1593">
            <w:r w:rsidRPr="009A4ECC">
              <w:t>Die Atome streben die Edelgaskonfiguration an.</w:t>
            </w:r>
          </w:p>
        </w:tc>
      </w:tr>
      <w:tr w:rsidR="00687945" w14:paraId="52B60152" w14:textId="77777777" w:rsidTr="001C1593">
        <w:tc>
          <w:tcPr>
            <w:tcW w:w="0" w:type="auto"/>
          </w:tcPr>
          <w:p w14:paraId="6CE010A1" w14:textId="77777777" w:rsidR="00687945" w:rsidRPr="00841B78" w:rsidRDefault="00687945" w:rsidP="001C1593">
            <w:pPr>
              <w:pStyle w:val="KeinLeerraum"/>
            </w:pPr>
            <w:r w:rsidRPr="00841B78">
              <w:t>□</w:t>
            </w:r>
          </w:p>
        </w:tc>
        <w:tc>
          <w:tcPr>
            <w:tcW w:w="0" w:type="auto"/>
            <w:vAlign w:val="center"/>
          </w:tcPr>
          <w:p w14:paraId="6AEAF496" w14:textId="77777777" w:rsidR="00687945" w:rsidRPr="009A4ECC" w:rsidRDefault="00687945" w:rsidP="001C1593">
            <w:r w:rsidRPr="009A4ECC">
              <w:t>Die Atome werden aus der Außenschale verdrängt.</w:t>
            </w:r>
          </w:p>
        </w:tc>
      </w:tr>
      <w:tr w:rsidR="00687945" w14:paraId="41D87F7C" w14:textId="77777777" w:rsidTr="001C1593">
        <w:tc>
          <w:tcPr>
            <w:tcW w:w="0" w:type="auto"/>
          </w:tcPr>
          <w:p w14:paraId="2B5D971C" w14:textId="77777777" w:rsidR="00687945" w:rsidRPr="00841B78" w:rsidRDefault="00687945" w:rsidP="001C1593">
            <w:pPr>
              <w:pStyle w:val="KeinLeerraum"/>
            </w:pPr>
            <w:r w:rsidRPr="00841B78">
              <w:t>□</w:t>
            </w:r>
          </w:p>
        </w:tc>
        <w:tc>
          <w:tcPr>
            <w:tcW w:w="0" w:type="auto"/>
            <w:vAlign w:val="center"/>
          </w:tcPr>
          <w:p w14:paraId="407ACB5D" w14:textId="77777777" w:rsidR="00687945" w:rsidRPr="009A4ECC" w:rsidRDefault="00687945" w:rsidP="001C1593">
            <w:r w:rsidRPr="009A4ECC">
              <w:t>Die Atome werden in den Atomkern verlagert.</w:t>
            </w:r>
          </w:p>
        </w:tc>
      </w:tr>
      <w:tr w:rsidR="00687945" w14:paraId="53A6ADFD" w14:textId="77777777" w:rsidTr="001C1593">
        <w:tc>
          <w:tcPr>
            <w:tcW w:w="0" w:type="auto"/>
          </w:tcPr>
          <w:p w14:paraId="299F8394" w14:textId="77777777" w:rsidR="00687945" w:rsidRPr="00841B78" w:rsidRDefault="00687945" w:rsidP="001C1593">
            <w:pPr>
              <w:pStyle w:val="KeinLeerraum"/>
            </w:pPr>
            <w:r w:rsidRPr="00841B78">
              <w:t>□</w:t>
            </w:r>
          </w:p>
        </w:tc>
        <w:tc>
          <w:tcPr>
            <w:tcW w:w="0" w:type="auto"/>
            <w:vAlign w:val="center"/>
          </w:tcPr>
          <w:p w14:paraId="67877BD6" w14:textId="77777777" w:rsidR="00687945" w:rsidRPr="009A4ECC" w:rsidRDefault="00687945" w:rsidP="001C1593">
            <w:r w:rsidRPr="009A4ECC">
              <w:t xml:space="preserve">Die Atome streben eine höhere Anzahl ihrer </w:t>
            </w:r>
            <w:r>
              <w:t>Schalen</w:t>
            </w:r>
            <w:r w:rsidRPr="009A4ECC">
              <w:t xml:space="preserve"> an.</w:t>
            </w:r>
          </w:p>
        </w:tc>
      </w:tr>
    </w:tbl>
    <w:p w14:paraId="5C36CD07" w14:textId="00015A14" w:rsidR="00687945" w:rsidRPr="00B512B8" w:rsidRDefault="00687945" w:rsidP="00687945"/>
    <w:p w14:paraId="6257F85B" w14:textId="77F6DD68" w:rsidR="002F3D1E" w:rsidRPr="00B115F1" w:rsidRDefault="00E32616" w:rsidP="005071F5">
      <w:pPr>
        <w:pStyle w:val="berschrift2"/>
      </w:pPr>
      <w:r>
        <w:lastRenderedPageBreak/>
        <w:t>SDM II</w:t>
      </w:r>
      <w:r w:rsidR="002F3D1E">
        <w:t xml:space="preserve"> </w:t>
      </w:r>
      <w:r w:rsidR="00687945">
        <w:t>Idee 8</w:t>
      </w:r>
      <w:r w:rsidR="002F3D1E" w:rsidRPr="00B115F1">
        <w:t xml:space="preserve">: Atome können </w:t>
      </w:r>
      <w:r w:rsidR="000815EF">
        <w:t>unter Beteiligung von Außenelektronen B</w:t>
      </w:r>
      <w:r w:rsidR="002F3D1E" w:rsidRPr="00B115F1">
        <w:t>indungen eingehen</w:t>
      </w:r>
      <w:r w:rsidR="00C33BFC">
        <w:t>.</w:t>
      </w:r>
    </w:p>
    <w:p w14:paraId="63DFAF4F" w14:textId="77777777" w:rsidR="00EC520C" w:rsidRDefault="00EC520C" w:rsidP="00D91FD9">
      <w:pPr>
        <w:rPr>
          <w:lang w:eastAsia="de-DE"/>
        </w:rPr>
      </w:pPr>
    </w:p>
    <w:p w14:paraId="17554F9B" w14:textId="4E149978" w:rsidR="00EC520C" w:rsidRPr="00B34242" w:rsidRDefault="00BE1157" w:rsidP="000079C9">
      <w:pPr>
        <w:pStyle w:val="berschrift3"/>
      </w:pPr>
      <w:r>
        <w:rPr>
          <w:szCs w:val="24"/>
        </w:rPr>
        <w:lastRenderedPageBreak/>
        <w:t>SDMI</w:t>
      </w:r>
      <w:r w:rsidR="00E32616">
        <w:t>I</w:t>
      </w:r>
      <w:r w:rsidR="00687945">
        <w:t>_K8</w:t>
      </w:r>
      <w:r w:rsidR="00EC520C">
        <w:t>_I1</w:t>
      </w:r>
    </w:p>
    <w:p w14:paraId="3EDBA1FC" w14:textId="5D28FF5A" w:rsidR="00EC520C" w:rsidRDefault="00EC520C" w:rsidP="00D91FD9">
      <w:pPr>
        <w:rPr>
          <w:rFonts w:cs="Arial"/>
          <w:szCs w:val="24"/>
        </w:rPr>
      </w:pPr>
      <w:r>
        <w:rPr>
          <w:rFonts w:cs="Arial"/>
          <w:szCs w:val="24"/>
        </w:rPr>
        <w:t>Wenn Atome Bindungen eingehen</w:t>
      </w:r>
      <w:r w:rsidR="00E95F70">
        <w:rPr>
          <w:rFonts w:cs="Arial"/>
          <w:szCs w:val="24"/>
        </w:rPr>
        <w:t>,</w:t>
      </w:r>
      <w:r>
        <w:rPr>
          <w:rFonts w:cs="Arial"/>
          <w:szCs w:val="24"/>
        </w:rPr>
        <w:t xml:space="preserve"> …</w:t>
      </w:r>
    </w:p>
    <w:p w14:paraId="0AE20EA0" w14:textId="77777777" w:rsidR="00EC520C" w:rsidRDefault="00EC520C" w:rsidP="00D91FD9">
      <w:pPr>
        <w:rPr>
          <w:rFonts w:cs="Arial"/>
          <w:szCs w:val="24"/>
        </w:rPr>
      </w:pPr>
    </w:p>
    <w:tbl>
      <w:tblPr>
        <w:tblW w:w="0" w:type="auto"/>
        <w:tblLook w:val="04A0" w:firstRow="1" w:lastRow="0" w:firstColumn="1" w:lastColumn="0" w:noHBand="0" w:noVBand="1"/>
      </w:tblPr>
      <w:tblGrid>
        <w:gridCol w:w="646"/>
        <w:gridCol w:w="8426"/>
      </w:tblGrid>
      <w:tr w:rsidR="00EC520C" w14:paraId="0F00E7B4" w14:textId="77777777" w:rsidTr="00EC520C">
        <w:tc>
          <w:tcPr>
            <w:tcW w:w="0" w:type="auto"/>
          </w:tcPr>
          <w:p w14:paraId="1D57CDF1" w14:textId="77777777" w:rsidR="00EC520C" w:rsidRPr="00841B78" w:rsidRDefault="00EC520C" w:rsidP="00EC2A5F">
            <w:pPr>
              <w:pStyle w:val="KeinLeerraum"/>
            </w:pPr>
            <w:r w:rsidRPr="00841B78">
              <w:t>□</w:t>
            </w:r>
          </w:p>
        </w:tc>
        <w:tc>
          <w:tcPr>
            <w:tcW w:w="0" w:type="auto"/>
            <w:vAlign w:val="center"/>
          </w:tcPr>
          <w:p w14:paraId="4C846AC5" w14:textId="77777777" w:rsidR="00EC520C" w:rsidRPr="00635B20" w:rsidRDefault="000C0484" w:rsidP="00D91FD9">
            <w:r>
              <w:t>wird immer die gleiche Bindung gebildet, weil Elektronen nur eine Bindung eingehen.</w:t>
            </w:r>
          </w:p>
        </w:tc>
      </w:tr>
      <w:tr w:rsidR="00EC520C" w14:paraId="0F0D33AB" w14:textId="77777777" w:rsidTr="00EC520C">
        <w:tc>
          <w:tcPr>
            <w:tcW w:w="0" w:type="auto"/>
          </w:tcPr>
          <w:p w14:paraId="30C59997" w14:textId="77777777" w:rsidR="00EC520C" w:rsidRPr="00841B78" w:rsidRDefault="00EC520C" w:rsidP="00EC2A5F">
            <w:pPr>
              <w:pStyle w:val="KeinLeerraum"/>
            </w:pPr>
            <w:r w:rsidRPr="00841B78">
              <w:t>□</w:t>
            </w:r>
          </w:p>
        </w:tc>
        <w:tc>
          <w:tcPr>
            <w:tcW w:w="0" w:type="auto"/>
            <w:vAlign w:val="center"/>
          </w:tcPr>
          <w:p w14:paraId="27A20E59" w14:textId="2636897F" w:rsidR="00EC520C" w:rsidRPr="00635B20" w:rsidRDefault="00EC520C" w:rsidP="00D91FD9">
            <w:r>
              <w:t xml:space="preserve">wird immer die gleiche Bindung gebildet, weil </w:t>
            </w:r>
            <w:r w:rsidR="009860C3">
              <w:t>sich</w:t>
            </w:r>
            <w:r>
              <w:t xml:space="preserve"> alle Atome auf gleiche Art und Weise binden.</w:t>
            </w:r>
          </w:p>
        </w:tc>
      </w:tr>
      <w:tr w:rsidR="00EC520C" w14:paraId="37E49861" w14:textId="77777777" w:rsidTr="00EC520C">
        <w:tc>
          <w:tcPr>
            <w:tcW w:w="0" w:type="auto"/>
          </w:tcPr>
          <w:p w14:paraId="0883D79A" w14:textId="77777777" w:rsidR="00EC520C" w:rsidRPr="00841B78" w:rsidRDefault="00EC520C" w:rsidP="00EC2A5F">
            <w:pPr>
              <w:pStyle w:val="KeinLeerraum"/>
            </w:pPr>
            <w:r w:rsidRPr="00841B78">
              <w:t>□</w:t>
            </w:r>
          </w:p>
        </w:tc>
        <w:tc>
          <w:tcPr>
            <w:tcW w:w="0" w:type="auto"/>
            <w:vAlign w:val="center"/>
          </w:tcPr>
          <w:p w14:paraId="44F2F66D" w14:textId="77777777" w:rsidR="00EC520C" w:rsidRPr="00635B20" w:rsidRDefault="009860C3" w:rsidP="00D91FD9">
            <w:r>
              <w:t>k</w:t>
            </w:r>
            <w:r w:rsidR="00EC520C">
              <w:t>önnen unterschiedliche Bindungen gebildet werden, weil die Elementarteilchen unterschiedliche Bindungen eingehen.</w:t>
            </w:r>
          </w:p>
        </w:tc>
      </w:tr>
      <w:tr w:rsidR="00EC520C" w14:paraId="30F93C65" w14:textId="77777777" w:rsidTr="00EC520C">
        <w:tc>
          <w:tcPr>
            <w:tcW w:w="0" w:type="auto"/>
          </w:tcPr>
          <w:p w14:paraId="57B6807A" w14:textId="5A7C8C5C" w:rsidR="00EC520C" w:rsidRPr="00841B78" w:rsidRDefault="0045045B" w:rsidP="00EC2A5F">
            <w:pPr>
              <w:pStyle w:val="KeinLeerraum"/>
            </w:pPr>
            <w:r w:rsidRPr="00C6159E">
              <w:rPr>
                <w:sz w:val="28"/>
                <w:szCs w:val="28"/>
              </w:rPr>
              <w:t>x</w:t>
            </w:r>
            <w:r w:rsidR="00EC520C" w:rsidRPr="00841B78">
              <w:t>□</w:t>
            </w:r>
          </w:p>
        </w:tc>
        <w:tc>
          <w:tcPr>
            <w:tcW w:w="0" w:type="auto"/>
            <w:vAlign w:val="center"/>
          </w:tcPr>
          <w:p w14:paraId="0F6BADDA" w14:textId="1545A614" w:rsidR="00EC520C" w:rsidRPr="00635B20" w:rsidRDefault="000C0484" w:rsidP="00D91FD9">
            <w:r>
              <w:t>können unterschiedliche Bindungen gebildet werden, weil Bindungen auf unterschiedliche Art und Weise gebildet werden.</w:t>
            </w:r>
          </w:p>
        </w:tc>
      </w:tr>
    </w:tbl>
    <w:p w14:paraId="648EAB02" w14:textId="77777777" w:rsidR="00EC520C" w:rsidRDefault="00EC520C" w:rsidP="00EC2A5F">
      <w:pPr>
        <w:rPr>
          <w:lang w:eastAsia="de-DE"/>
        </w:rPr>
      </w:pPr>
    </w:p>
    <w:p w14:paraId="50434E08" w14:textId="31EDA30F" w:rsidR="00EC520C" w:rsidRPr="00B34242" w:rsidRDefault="00BE1157" w:rsidP="000079C9">
      <w:pPr>
        <w:pStyle w:val="berschrift3"/>
      </w:pPr>
      <w:r>
        <w:rPr>
          <w:szCs w:val="24"/>
        </w:rPr>
        <w:lastRenderedPageBreak/>
        <w:t>SDMI</w:t>
      </w:r>
      <w:r w:rsidR="00E32616">
        <w:t>I</w:t>
      </w:r>
      <w:r w:rsidR="00687945">
        <w:t>_K8</w:t>
      </w:r>
      <w:r w:rsidR="00EC520C">
        <w:t>_I2</w:t>
      </w:r>
    </w:p>
    <w:p w14:paraId="41156EBC" w14:textId="6642A174" w:rsidR="00EC520C" w:rsidRDefault="00EC520C" w:rsidP="00D91FD9">
      <w:pPr>
        <w:rPr>
          <w:rFonts w:cs="Arial"/>
          <w:szCs w:val="24"/>
        </w:rPr>
      </w:pPr>
      <w:r>
        <w:rPr>
          <w:rFonts w:cs="Arial"/>
          <w:szCs w:val="24"/>
        </w:rPr>
        <w:t>Wenn Atome Bindungen eingehen</w:t>
      </w:r>
      <w:r w:rsidR="005B6DB1">
        <w:rPr>
          <w:rFonts w:cs="Arial"/>
          <w:szCs w:val="24"/>
        </w:rPr>
        <w:t>,</w:t>
      </w:r>
      <w:r>
        <w:rPr>
          <w:rFonts w:cs="Arial"/>
          <w:szCs w:val="24"/>
        </w:rPr>
        <w:t xml:space="preserve"> …</w:t>
      </w:r>
    </w:p>
    <w:p w14:paraId="6E45F65D" w14:textId="77777777" w:rsidR="00EC520C" w:rsidRDefault="00EC520C" w:rsidP="00D91FD9">
      <w:pPr>
        <w:rPr>
          <w:rFonts w:cs="Arial"/>
          <w:szCs w:val="24"/>
        </w:rPr>
      </w:pPr>
    </w:p>
    <w:tbl>
      <w:tblPr>
        <w:tblW w:w="0" w:type="auto"/>
        <w:tblLook w:val="04A0" w:firstRow="1" w:lastRow="0" w:firstColumn="1" w:lastColumn="0" w:noHBand="0" w:noVBand="1"/>
      </w:tblPr>
      <w:tblGrid>
        <w:gridCol w:w="646"/>
        <w:gridCol w:w="4699"/>
      </w:tblGrid>
      <w:tr w:rsidR="00EC520C" w14:paraId="216E408B" w14:textId="77777777" w:rsidTr="00EC520C">
        <w:tc>
          <w:tcPr>
            <w:tcW w:w="0" w:type="auto"/>
          </w:tcPr>
          <w:p w14:paraId="0D094659" w14:textId="77777777" w:rsidR="00EC520C" w:rsidRPr="00841B78" w:rsidRDefault="00EC520C" w:rsidP="00EC2A5F">
            <w:pPr>
              <w:pStyle w:val="KeinLeerraum"/>
            </w:pPr>
            <w:r w:rsidRPr="00841B78">
              <w:t>□</w:t>
            </w:r>
          </w:p>
        </w:tc>
        <w:tc>
          <w:tcPr>
            <w:tcW w:w="0" w:type="auto"/>
            <w:vAlign w:val="center"/>
          </w:tcPr>
          <w:p w14:paraId="37DC81D9" w14:textId="77777777" w:rsidR="00EC520C" w:rsidRPr="00635B20" w:rsidRDefault="001B2D33" w:rsidP="00D91FD9">
            <w:r>
              <w:t>verschmelzen die Atomkerne miteinander.</w:t>
            </w:r>
          </w:p>
        </w:tc>
      </w:tr>
      <w:tr w:rsidR="00EC520C" w14:paraId="31172324" w14:textId="77777777" w:rsidTr="00EC520C">
        <w:tc>
          <w:tcPr>
            <w:tcW w:w="0" w:type="auto"/>
          </w:tcPr>
          <w:p w14:paraId="1DAEDEC1" w14:textId="77777777" w:rsidR="00EC520C" w:rsidRPr="00841B78" w:rsidRDefault="00EC520C" w:rsidP="00EC2A5F">
            <w:pPr>
              <w:pStyle w:val="KeinLeerraum"/>
            </w:pPr>
            <w:r w:rsidRPr="00841B78">
              <w:t>□</w:t>
            </w:r>
          </w:p>
        </w:tc>
        <w:tc>
          <w:tcPr>
            <w:tcW w:w="0" w:type="auto"/>
            <w:vAlign w:val="center"/>
          </w:tcPr>
          <w:p w14:paraId="58A445D0" w14:textId="77777777" w:rsidR="00EC520C" w:rsidRPr="00635B20" w:rsidRDefault="00EC520C" w:rsidP="00D91FD9">
            <w:r>
              <w:t>wachsen die Atom</w:t>
            </w:r>
            <w:r w:rsidR="001B2D33">
              <w:t>kerne</w:t>
            </w:r>
            <w:r>
              <w:t xml:space="preserve"> zusammen.</w:t>
            </w:r>
          </w:p>
        </w:tc>
      </w:tr>
      <w:tr w:rsidR="00EC520C" w14:paraId="50B36615" w14:textId="77777777" w:rsidTr="00EC520C">
        <w:tc>
          <w:tcPr>
            <w:tcW w:w="0" w:type="auto"/>
          </w:tcPr>
          <w:p w14:paraId="5FABE91A" w14:textId="77777777" w:rsidR="00EC520C" w:rsidRPr="00841B78" w:rsidRDefault="00EC520C" w:rsidP="00EC2A5F">
            <w:pPr>
              <w:pStyle w:val="KeinLeerraum"/>
            </w:pPr>
            <w:r w:rsidRPr="00841B78">
              <w:t>□</w:t>
            </w:r>
          </w:p>
        </w:tc>
        <w:tc>
          <w:tcPr>
            <w:tcW w:w="0" w:type="auto"/>
            <w:vAlign w:val="center"/>
          </w:tcPr>
          <w:p w14:paraId="611A8028" w14:textId="77777777" w:rsidR="00EC520C" w:rsidRPr="00635B20" w:rsidRDefault="00EC520C" w:rsidP="00D91FD9">
            <w:r>
              <w:t>werden die Atome getrennt.</w:t>
            </w:r>
          </w:p>
        </w:tc>
      </w:tr>
      <w:tr w:rsidR="00EC520C" w14:paraId="2C928290" w14:textId="77777777" w:rsidTr="00EC520C">
        <w:tc>
          <w:tcPr>
            <w:tcW w:w="0" w:type="auto"/>
          </w:tcPr>
          <w:p w14:paraId="0D600E85" w14:textId="1A64CEF5" w:rsidR="00EC520C" w:rsidRPr="00841B78" w:rsidRDefault="0045045B" w:rsidP="00EC2A5F">
            <w:pPr>
              <w:pStyle w:val="KeinLeerraum"/>
            </w:pPr>
            <w:r w:rsidRPr="00C6159E">
              <w:rPr>
                <w:sz w:val="28"/>
                <w:szCs w:val="28"/>
              </w:rPr>
              <w:t>x</w:t>
            </w:r>
            <w:r w:rsidR="00EC520C" w:rsidRPr="00841B78">
              <w:t>□</w:t>
            </w:r>
          </w:p>
        </w:tc>
        <w:tc>
          <w:tcPr>
            <w:tcW w:w="0" w:type="auto"/>
            <w:vAlign w:val="center"/>
          </w:tcPr>
          <w:p w14:paraId="3919C475" w14:textId="77777777" w:rsidR="00EC520C" w:rsidRPr="00635B20" w:rsidRDefault="001B2D33" w:rsidP="00D72B50">
            <w:r>
              <w:t xml:space="preserve">werden die Atome </w:t>
            </w:r>
            <w:r w:rsidR="00D72B50">
              <w:t>anders angeordnet</w:t>
            </w:r>
            <w:r>
              <w:t>.</w:t>
            </w:r>
          </w:p>
        </w:tc>
      </w:tr>
    </w:tbl>
    <w:p w14:paraId="0BA7A1C9" w14:textId="77777777" w:rsidR="00EC520C" w:rsidRDefault="00EC520C" w:rsidP="00EC2A5F">
      <w:pPr>
        <w:rPr>
          <w:lang w:eastAsia="de-DE"/>
        </w:rPr>
      </w:pPr>
    </w:p>
    <w:p w14:paraId="4D88183C" w14:textId="6E476349" w:rsidR="007C4011" w:rsidRPr="00B34242" w:rsidRDefault="00BE1157" w:rsidP="000079C9">
      <w:pPr>
        <w:pStyle w:val="berschrift3"/>
      </w:pPr>
      <w:r>
        <w:rPr>
          <w:szCs w:val="24"/>
        </w:rPr>
        <w:lastRenderedPageBreak/>
        <w:t>SDMI</w:t>
      </w:r>
      <w:r w:rsidR="00E32616">
        <w:t>I</w:t>
      </w:r>
      <w:r w:rsidR="00687945">
        <w:t>_K8</w:t>
      </w:r>
      <w:r w:rsidR="007C4011">
        <w:t>_I3</w:t>
      </w:r>
    </w:p>
    <w:p w14:paraId="79169208" w14:textId="77777777" w:rsidR="007C4011" w:rsidRDefault="007C4011" w:rsidP="007C4011">
      <w:pPr>
        <w:rPr>
          <w:rFonts w:cs="Arial"/>
          <w:szCs w:val="24"/>
        </w:rPr>
      </w:pPr>
      <w:r>
        <w:rPr>
          <w:rFonts w:cs="Arial"/>
          <w:szCs w:val="24"/>
        </w:rPr>
        <w:t>An der Ausbildung von unterschiedlichen Bindungen zwischen Atomen …</w:t>
      </w:r>
    </w:p>
    <w:p w14:paraId="71ED2DBF" w14:textId="77777777" w:rsidR="007C4011" w:rsidRDefault="007C4011" w:rsidP="007C4011">
      <w:pPr>
        <w:rPr>
          <w:rFonts w:cs="Arial"/>
          <w:szCs w:val="24"/>
        </w:rPr>
      </w:pPr>
    </w:p>
    <w:tbl>
      <w:tblPr>
        <w:tblW w:w="0" w:type="auto"/>
        <w:tblLook w:val="04A0" w:firstRow="1" w:lastRow="0" w:firstColumn="1" w:lastColumn="0" w:noHBand="0" w:noVBand="1"/>
      </w:tblPr>
      <w:tblGrid>
        <w:gridCol w:w="646"/>
        <w:gridCol w:w="5713"/>
      </w:tblGrid>
      <w:tr w:rsidR="007C4011" w14:paraId="7187F373" w14:textId="77777777" w:rsidTr="00292143">
        <w:tc>
          <w:tcPr>
            <w:tcW w:w="0" w:type="auto"/>
          </w:tcPr>
          <w:p w14:paraId="3300E75B" w14:textId="77777777" w:rsidR="007C4011" w:rsidRPr="00841B78" w:rsidRDefault="007C4011" w:rsidP="00292143">
            <w:pPr>
              <w:pStyle w:val="KeinLeerraum"/>
            </w:pPr>
            <w:r w:rsidRPr="00841B78">
              <w:t>□</w:t>
            </w:r>
          </w:p>
        </w:tc>
        <w:tc>
          <w:tcPr>
            <w:tcW w:w="0" w:type="auto"/>
            <w:vAlign w:val="center"/>
          </w:tcPr>
          <w:p w14:paraId="44B86859" w14:textId="77777777" w:rsidR="007C4011" w:rsidRPr="00635B20" w:rsidRDefault="007C4011" w:rsidP="00292143">
            <w:r>
              <w:t>sind Elektronen der inneren Atomschalen beteiligt.</w:t>
            </w:r>
          </w:p>
        </w:tc>
      </w:tr>
      <w:tr w:rsidR="007C4011" w14:paraId="1436978F" w14:textId="77777777" w:rsidTr="00292143">
        <w:tc>
          <w:tcPr>
            <w:tcW w:w="0" w:type="auto"/>
          </w:tcPr>
          <w:p w14:paraId="079369CF" w14:textId="7E8FD3A1" w:rsidR="007C4011" w:rsidRPr="00841B78" w:rsidRDefault="0045045B" w:rsidP="00292143">
            <w:pPr>
              <w:pStyle w:val="KeinLeerraum"/>
            </w:pPr>
            <w:r w:rsidRPr="00C6159E">
              <w:rPr>
                <w:sz w:val="28"/>
                <w:szCs w:val="28"/>
              </w:rPr>
              <w:t>x</w:t>
            </w:r>
            <w:r w:rsidR="007C4011" w:rsidRPr="00841B78">
              <w:t>□</w:t>
            </w:r>
          </w:p>
        </w:tc>
        <w:tc>
          <w:tcPr>
            <w:tcW w:w="0" w:type="auto"/>
            <w:vAlign w:val="center"/>
          </w:tcPr>
          <w:p w14:paraId="3D4ED462" w14:textId="77777777" w:rsidR="007C4011" w:rsidRPr="00635B20" w:rsidRDefault="007C4011" w:rsidP="00292143">
            <w:r>
              <w:t>sind Elektronen der äußersten Atomschale beteiligt.</w:t>
            </w:r>
          </w:p>
        </w:tc>
      </w:tr>
      <w:tr w:rsidR="007C4011" w14:paraId="771F922D" w14:textId="77777777" w:rsidTr="00292143">
        <w:tc>
          <w:tcPr>
            <w:tcW w:w="0" w:type="auto"/>
          </w:tcPr>
          <w:p w14:paraId="0D610844" w14:textId="77777777" w:rsidR="007C4011" w:rsidRPr="00841B78" w:rsidRDefault="007C4011" w:rsidP="00292143">
            <w:pPr>
              <w:pStyle w:val="KeinLeerraum"/>
            </w:pPr>
            <w:r w:rsidRPr="00841B78">
              <w:t>□</w:t>
            </w:r>
          </w:p>
        </w:tc>
        <w:tc>
          <w:tcPr>
            <w:tcW w:w="0" w:type="auto"/>
            <w:vAlign w:val="center"/>
          </w:tcPr>
          <w:p w14:paraId="5E86DED6" w14:textId="77777777" w:rsidR="007C4011" w:rsidRPr="00635B20" w:rsidRDefault="007C4011" w:rsidP="00292143">
            <w:r>
              <w:t xml:space="preserve">sind alle Elementarteilchen beteiligt. </w:t>
            </w:r>
          </w:p>
        </w:tc>
      </w:tr>
      <w:tr w:rsidR="007C4011" w14:paraId="67B8FD21" w14:textId="77777777" w:rsidTr="00292143">
        <w:tc>
          <w:tcPr>
            <w:tcW w:w="0" w:type="auto"/>
          </w:tcPr>
          <w:p w14:paraId="1137D1C5" w14:textId="77777777" w:rsidR="007C4011" w:rsidRPr="00841B78" w:rsidRDefault="007C4011" w:rsidP="00292143">
            <w:pPr>
              <w:pStyle w:val="KeinLeerraum"/>
            </w:pPr>
            <w:r w:rsidRPr="00841B78">
              <w:t>□</w:t>
            </w:r>
          </w:p>
        </w:tc>
        <w:tc>
          <w:tcPr>
            <w:tcW w:w="0" w:type="auto"/>
            <w:vAlign w:val="center"/>
          </w:tcPr>
          <w:p w14:paraId="25772AFD" w14:textId="12C9BE42" w:rsidR="007C4011" w:rsidRPr="00635B20" w:rsidRDefault="007C4011" w:rsidP="00292143">
            <w:r>
              <w:t xml:space="preserve">sind die </w:t>
            </w:r>
            <w:r w:rsidR="006E7F7F">
              <w:t>Protonen und Neutr</w:t>
            </w:r>
            <w:r w:rsidR="005E4099">
              <w:t>onen</w:t>
            </w:r>
            <w:r>
              <w:t xml:space="preserve"> beteiligt.</w:t>
            </w:r>
          </w:p>
        </w:tc>
      </w:tr>
    </w:tbl>
    <w:p w14:paraId="1891DE63" w14:textId="4C01109F" w:rsidR="00AC6335" w:rsidRDefault="00AC6335" w:rsidP="00D91FD9">
      <w:pPr>
        <w:rPr>
          <w:lang w:eastAsia="de-DE"/>
        </w:rPr>
      </w:pPr>
    </w:p>
    <w:p w14:paraId="2F0D31D7" w14:textId="27119C5E" w:rsidR="00AC6335" w:rsidRPr="00B34242" w:rsidRDefault="00BE1157" w:rsidP="000079C9">
      <w:pPr>
        <w:pStyle w:val="berschrift3"/>
      </w:pPr>
      <w:r>
        <w:rPr>
          <w:szCs w:val="24"/>
        </w:rPr>
        <w:lastRenderedPageBreak/>
        <w:t>SDMI</w:t>
      </w:r>
      <w:r w:rsidR="00E32616">
        <w:t>I</w:t>
      </w:r>
      <w:r w:rsidR="00687945">
        <w:t>_K8</w:t>
      </w:r>
      <w:r w:rsidR="00AC6335">
        <w:t>_I4</w:t>
      </w:r>
    </w:p>
    <w:p w14:paraId="283DCF96" w14:textId="77777777" w:rsidR="00AC6335" w:rsidRDefault="00432887" w:rsidP="00D91FD9">
      <w:pPr>
        <w:rPr>
          <w:rFonts w:cs="Arial"/>
          <w:szCs w:val="24"/>
        </w:rPr>
      </w:pPr>
      <w:r>
        <w:rPr>
          <w:rFonts w:cs="Arial"/>
          <w:szCs w:val="24"/>
        </w:rPr>
        <w:t>Kreuze die richtige Aussage an.</w:t>
      </w:r>
    </w:p>
    <w:p w14:paraId="66517618" w14:textId="77777777" w:rsidR="00AC6335" w:rsidRDefault="00AC6335" w:rsidP="00D91FD9">
      <w:pPr>
        <w:rPr>
          <w:rFonts w:cs="Arial"/>
          <w:szCs w:val="24"/>
        </w:rPr>
      </w:pPr>
    </w:p>
    <w:tbl>
      <w:tblPr>
        <w:tblW w:w="0" w:type="auto"/>
        <w:tblLook w:val="04A0" w:firstRow="1" w:lastRow="0" w:firstColumn="1" w:lastColumn="0" w:noHBand="0" w:noVBand="1"/>
      </w:tblPr>
      <w:tblGrid>
        <w:gridCol w:w="646"/>
        <w:gridCol w:w="8426"/>
      </w:tblGrid>
      <w:tr w:rsidR="00AC6335" w14:paraId="17FE39A0" w14:textId="77777777" w:rsidTr="00D54466">
        <w:tc>
          <w:tcPr>
            <w:tcW w:w="0" w:type="auto"/>
          </w:tcPr>
          <w:p w14:paraId="5E2C774B" w14:textId="77777777" w:rsidR="00AC6335" w:rsidRPr="00841B78" w:rsidRDefault="00AC6335" w:rsidP="00EC2A5F">
            <w:pPr>
              <w:pStyle w:val="KeinLeerraum"/>
            </w:pPr>
            <w:r w:rsidRPr="00841B78">
              <w:t>□</w:t>
            </w:r>
          </w:p>
        </w:tc>
        <w:tc>
          <w:tcPr>
            <w:tcW w:w="0" w:type="auto"/>
            <w:vAlign w:val="center"/>
          </w:tcPr>
          <w:p w14:paraId="6AE96CC2" w14:textId="77777777" w:rsidR="00AC6335" w:rsidRPr="00635B20" w:rsidRDefault="00BA1CC0" w:rsidP="00D91FD9">
            <w:r>
              <w:t>Elementarteilchen können unter Beteiligung von Atomen Bindungen eingehen.</w:t>
            </w:r>
          </w:p>
        </w:tc>
      </w:tr>
      <w:tr w:rsidR="00AC6335" w14:paraId="3ACF7FCE" w14:textId="77777777" w:rsidTr="00D54466">
        <w:tc>
          <w:tcPr>
            <w:tcW w:w="0" w:type="auto"/>
          </w:tcPr>
          <w:p w14:paraId="0EF57F60" w14:textId="77777777" w:rsidR="00AC6335" w:rsidRPr="00841B78" w:rsidRDefault="00AC6335" w:rsidP="00EC2A5F">
            <w:pPr>
              <w:pStyle w:val="KeinLeerraum"/>
            </w:pPr>
            <w:r w:rsidRPr="00841B78">
              <w:t>□</w:t>
            </w:r>
          </w:p>
        </w:tc>
        <w:tc>
          <w:tcPr>
            <w:tcW w:w="0" w:type="auto"/>
            <w:vAlign w:val="center"/>
          </w:tcPr>
          <w:p w14:paraId="7B244DF4" w14:textId="77777777" w:rsidR="00AC6335" w:rsidRPr="00635B20" w:rsidRDefault="00BA1CC0" w:rsidP="00D91FD9">
            <w:r>
              <w:t>Atome können unter Beteiligung von Protonen Bindungen eingehen.</w:t>
            </w:r>
          </w:p>
        </w:tc>
      </w:tr>
      <w:tr w:rsidR="00AC6335" w14:paraId="11481B8B" w14:textId="77777777" w:rsidTr="00D54466">
        <w:tc>
          <w:tcPr>
            <w:tcW w:w="0" w:type="auto"/>
          </w:tcPr>
          <w:p w14:paraId="4566C68C" w14:textId="77777777" w:rsidR="00AC6335" w:rsidRPr="00841B78" w:rsidRDefault="00AC6335" w:rsidP="00EC2A5F">
            <w:pPr>
              <w:pStyle w:val="KeinLeerraum"/>
            </w:pPr>
            <w:r w:rsidRPr="00841B78">
              <w:t>□</w:t>
            </w:r>
          </w:p>
        </w:tc>
        <w:tc>
          <w:tcPr>
            <w:tcW w:w="0" w:type="auto"/>
            <w:vAlign w:val="center"/>
          </w:tcPr>
          <w:p w14:paraId="12DBB1FE" w14:textId="77777777" w:rsidR="00AC6335" w:rsidRPr="00635B20" w:rsidRDefault="006846AA" w:rsidP="00D91FD9">
            <w:r>
              <w:t>Elektronen</w:t>
            </w:r>
            <w:r w:rsidR="00A60087">
              <w:t xml:space="preserve"> können unter Beteiligung von </w:t>
            </w:r>
            <w:r w:rsidR="00BA1CC0">
              <w:t>Atomen Bindungen eingehen.</w:t>
            </w:r>
          </w:p>
        </w:tc>
      </w:tr>
      <w:tr w:rsidR="00AC6335" w14:paraId="22D8AC8D" w14:textId="77777777" w:rsidTr="00D54466">
        <w:tc>
          <w:tcPr>
            <w:tcW w:w="0" w:type="auto"/>
          </w:tcPr>
          <w:p w14:paraId="165554CD" w14:textId="6F09C7B9" w:rsidR="00AC6335" w:rsidRPr="00841B78" w:rsidRDefault="001D5530" w:rsidP="00EC2A5F">
            <w:pPr>
              <w:pStyle w:val="KeinLeerraum"/>
            </w:pPr>
            <w:r w:rsidRPr="00C6159E">
              <w:rPr>
                <w:sz w:val="28"/>
                <w:szCs w:val="28"/>
              </w:rPr>
              <w:t>x</w:t>
            </w:r>
            <w:r w:rsidR="00AC6335" w:rsidRPr="00841B78">
              <w:t>□</w:t>
            </w:r>
          </w:p>
        </w:tc>
        <w:tc>
          <w:tcPr>
            <w:tcW w:w="0" w:type="auto"/>
            <w:vAlign w:val="center"/>
          </w:tcPr>
          <w:p w14:paraId="62A303E1" w14:textId="77777777" w:rsidR="00AC6335" w:rsidRPr="00635B20" w:rsidRDefault="00A60087" w:rsidP="00D91FD9">
            <w:r>
              <w:t>Atome können unter Beteiligung von Außenelektronen Bindungen eingehen.</w:t>
            </w:r>
          </w:p>
        </w:tc>
      </w:tr>
    </w:tbl>
    <w:p w14:paraId="6D606095" w14:textId="77777777" w:rsidR="00BA1CC0" w:rsidRDefault="00BA1CC0" w:rsidP="00EC2A5F">
      <w:pPr>
        <w:rPr>
          <w:lang w:eastAsia="de-DE"/>
        </w:rPr>
      </w:pPr>
    </w:p>
    <w:p w14:paraId="3764CD9C" w14:textId="46F757E4" w:rsidR="007C4011" w:rsidRPr="00B34242" w:rsidRDefault="000079C9" w:rsidP="000079C9">
      <w:pPr>
        <w:pStyle w:val="berschrift3"/>
      </w:pPr>
      <w:r>
        <w:lastRenderedPageBreak/>
        <w:t>SDMI</w:t>
      </w:r>
      <w:r w:rsidR="00E32616">
        <w:t>I</w:t>
      </w:r>
      <w:r w:rsidR="00687945">
        <w:t>_K8</w:t>
      </w:r>
      <w:r w:rsidR="007C4011">
        <w:t>_I5</w:t>
      </w:r>
    </w:p>
    <w:p w14:paraId="3130A8F2" w14:textId="2C01180C" w:rsidR="007C4011" w:rsidRDefault="007C4011" w:rsidP="007C4011">
      <w:pPr>
        <w:rPr>
          <w:rFonts w:cs="Arial"/>
          <w:szCs w:val="24"/>
        </w:rPr>
      </w:pPr>
      <w:r>
        <w:rPr>
          <w:rFonts w:cs="Arial"/>
          <w:szCs w:val="24"/>
        </w:rPr>
        <w:t xml:space="preserve">In der Chemie werden </w:t>
      </w:r>
      <w:r w:rsidR="002B389A">
        <w:rPr>
          <w:rFonts w:cs="Arial"/>
          <w:szCs w:val="24"/>
        </w:rPr>
        <w:t>drei</w:t>
      </w:r>
      <w:r>
        <w:rPr>
          <w:rFonts w:cs="Arial"/>
          <w:szCs w:val="24"/>
        </w:rPr>
        <w:t xml:space="preserve"> Bindungsarten zwischen Atomen bzw. Ionen unterschieden. </w:t>
      </w:r>
      <w:r w:rsidR="001110DC">
        <w:rPr>
          <w:rFonts w:cs="Arial"/>
          <w:szCs w:val="24"/>
        </w:rPr>
        <w:t>S</w:t>
      </w:r>
      <w:r>
        <w:rPr>
          <w:rFonts w:cs="Arial"/>
          <w:szCs w:val="24"/>
        </w:rPr>
        <w:t>ie heißen …</w:t>
      </w:r>
    </w:p>
    <w:p w14:paraId="32CE2C7F" w14:textId="77777777" w:rsidR="007C4011" w:rsidRDefault="007C4011" w:rsidP="007C4011">
      <w:pPr>
        <w:rPr>
          <w:rFonts w:cs="Arial"/>
          <w:szCs w:val="24"/>
        </w:rPr>
      </w:pPr>
    </w:p>
    <w:tbl>
      <w:tblPr>
        <w:tblW w:w="0" w:type="auto"/>
        <w:tblLook w:val="04A0" w:firstRow="1" w:lastRow="0" w:firstColumn="1" w:lastColumn="0" w:noHBand="0" w:noVBand="1"/>
      </w:tblPr>
      <w:tblGrid>
        <w:gridCol w:w="646"/>
        <w:gridCol w:w="8155"/>
      </w:tblGrid>
      <w:tr w:rsidR="007C4011" w14:paraId="3499F29F" w14:textId="77777777" w:rsidTr="00292143">
        <w:tc>
          <w:tcPr>
            <w:tcW w:w="0" w:type="auto"/>
          </w:tcPr>
          <w:p w14:paraId="2A8DE326" w14:textId="77777777" w:rsidR="007C4011" w:rsidRPr="00841B78" w:rsidRDefault="007C4011" w:rsidP="00292143">
            <w:pPr>
              <w:pStyle w:val="KeinLeerraum"/>
            </w:pPr>
            <w:r w:rsidRPr="00841B78">
              <w:t>□</w:t>
            </w:r>
          </w:p>
        </w:tc>
        <w:tc>
          <w:tcPr>
            <w:tcW w:w="0" w:type="auto"/>
            <w:vAlign w:val="center"/>
          </w:tcPr>
          <w:p w14:paraId="204FE892" w14:textId="77777777" w:rsidR="007C4011" w:rsidRPr="00635B20" w:rsidRDefault="007C4011" w:rsidP="00292143">
            <w:r>
              <w:t>Elektronenpaarbindung, Wasserstoffbrückenbindung, Ionenbindung.</w:t>
            </w:r>
          </w:p>
        </w:tc>
      </w:tr>
      <w:tr w:rsidR="007C4011" w14:paraId="4F3215FE" w14:textId="77777777" w:rsidTr="00292143">
        <w:tc>
          <w:tcPr>
            <w:tcW w:w="0" w:type="auto"/>
          </w:tcPr>
          <w:p w14:paraId="10FD7F7A" w14:textId="77777777" w:rsidR="007C4011" w:rsidRPr="00841B78" w:rsidRDefault="007C4011" w:rsidP="00292143">
            <w:pPr>
              <w:pStyle w:val="KeinLeerraum"/>
            </w:pPr>
            <w:r w:rsidRPr="00841B78">
              <w:t>□</w:t>
            </w:r>
          </w:p>
        </w:tc>
        <w:tc>
          <w:tcPr>
            <w:tcW w:w="0" w:type="auto"/>
            <w:vAlign w:val="center"/>
          </w:tcPr>
          <w:p w14:paraId="68102A42" w14:textId="4104427A" w:rsidR="007C4011" w:rsidRPr="00635B20" w:rsidRDefault="007C4011" w:rsidP="00292143">
            <w:r>
              <w:t xml:space="preserve">Elektronenpaarbindung, Wasserstoffbrückenbindung, </w:t>
            </w:r>
            <w:r w:rsidR="005C522C">
              <w:t>m</w:t>
            </w:r>
            <w:r>
              <w:t>etallische Bindung.</w:t>
            </w:r>
          </w:p>
        </w:tc>
      </w:tr>
      <w:tr w:rsidR="007C4011" w14:paraId="67823EB3" w14:textId="77777777" w:rsidTr="00292143">
        <w:tc>
          <w:tcPr>
            <w:tcW w:w="0" w:type="auto"/>
          </w:tcPr>
          <w:p w14:paraId="4F82A051" w14:textId="487F5A23" w:rsidR="007C4011" w:rsidRPr="00841B78" w:rsidRDefault="00D33288" w:rsidP="00292143">
            <w:pPr>
              <w:pStyle w:val="KeinLeerraum"/>
            </w:pPr>
            <w:r w:rsidRPr="00C6159E">
              <w:rPr>
                <w:sz w:val="28"/>
                <w:szCs w:val="28"/>
              </w:rPr>
              <w:t>x</w:t>
            </w:r>
            <w:r w:rsidR="007C4011" w:rsidRPr="00841B78">
              <w:t>□</w:t>
            </w:r>
          </w:p>
        </w:tc>
        <w:tc>
          <w:tcPr>
            <w:tcW w:w="0" w:type="auto"/>
            <w:vAlign w:val="center"/>
          </w:tcPr>
          <w:p w14:paraId="614D249B" w14:textId="5B770C0C" w:rsidR="007C4011" w:rsidRPr="00635B20" w:rsidRDefault="007C4011" w:rsidP="00292143">
            <w:r>
              <w:t xml:space="preserve">Elektronenpaarbindung, Ionenbindung, </w:t>
            </w:r>
            <w:r w:rsidR="005C522C">
              <w:t>m</w:t>
            </w:r>
            <w:r>
              <w:t>etallische Bindung.</w:t>
            </w:r>
          </w:p>
        </w:tc>
      </w:tr>
      <w:tr w:rsidR="007C4011" w14:paraId="4B220160" w14:textId="77777777" w:rsidTr="00292143">
        <w:tc>
          <w:tcPr>
            <w:tcW w:w="0" w:type="auto"/>
          </w:tcPr>
          <w:p w14:paraId="0AAC448E" w14:textId="77777777" w:rsidR="007C4011" w:rsidRPr="00841B78" w:rsidRDefault="007C4011" w:rsidP="00292143">
            <w:pPr>
              <w:pStyle w:val="KeinLeerraum"/>
            </w:pPr>
            <w:r w:rsidRPr="00841B78">
              <w:t>□</w:t>
            </w:r>
          </w:p>
        </w:tc>
        <w:tc>
          <w:tcPr>
            <w:tcW w:w="0" w:type="auto"/>
            <w:vAlign w:val="center"/>
          </w:tcPr>
          <w:p w14:paraId="0DCEA1CE" w14:textId="01161E60" w:rsidR="007C4011" w:rsidRPr="00635B20" w:rsidRDefault="007C4011" w:rsidP="00292143">
            <w:r>
              <w:t xml:space="preserve">Wasserstoffbrückenbindung, Ionenbindung, </w:t>
            </w:r>
            <w:r w:rsidR="005F3B7F">
              <w:t>m</w:t>
            </w:r>
            <w:r>
              <w:t>etallische Bindung.</w:t>
            </w:r>
          </w:p>
        </w:tc>
      </w:tr>
    </w:tbl>
    <w:p w14:paraId="1DC3C4E8" w14:textId="5FE77D86" w:rsidR="004D2F33" w:rsidRDefault="00E32616" w:rsidP="005071F5">
      <w:pPr>
        <w:pStyle w:val="berschrift2"/>
        <w:rPr>
          <w:u w:color="000000"/>
        </w:rPr>
      </w:pPr>
      <w:r>
        <w:rPr>
          <w:rFonts w:cs="Arial"/>
        </w:rPr>
        <w:lastRenderedPageBreak/>
        <w:t>SDM II</w:t>
      </w:r>
      <w:r w:rsidR="004D2F33">
        <w:t xml:space="preserve"> Ide</w:t>
      </w:r>
      <w:r w:rsidR="001B7CA9">
        <w:t>e 9</w:t>
      </w:r>
      <w:r w:rsidR="004D2F33" w:rsidRPr="00E96B9A">
        <w:rPr>
          <w:rFonts w:cs="Arial"/>
        </w:rPr>
        <w:t xml:space="preserve">: </w:t>
      </w:r>
      <w:r w:rsidR="004D2F33" w:rsidRPr="00E96B9A">
        <w:rPr>
          <w:u w:color="000000"/>
        </w:rPr>
        <w:t>Aus der Bildung von Atomrümpfen und frei beweglichen Außenelektronen resultiert die metallische Bindung.</w:t>
      </w:r>
    </w:p>
    <w:p w14:paraId="7A65C1A2" w14:textId="77777777" w:rsidR="004D2F33" w:rsidRPr="00D24BEB" w:rsidRDefault="004D2F33" w:rsidP="004D2F33"/>
    <w:p w14:paraId="2CC25D63" w14:textId="023EC410" w:rsidR="004D2F33" w:rsidRPr="00B34242" w:rsidRDefault="00BE1157" w:rsidP="000079C9">
      <w:pPr>
        <w:pStyle w:val="berschrift3"/>
      </w:pPr>
      <w:r>
        <w:rPr>
          <w:szCs w:val="24"/>
        </w:rPr>
        <w:lastRenderedPageBreak/>
        <w:t>SDMI</w:t>
      </w:r>
      <w:r w:rsidR="00E32616">
        <w:t>I</w:t>
      </w:r>
      <w:r w:rsidR="004D2F33">
        <w:t>_K9_I1</w:t>
      </w:r>
    </w:p>
    <w:p w14:paraId="37856A6B"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In einem Metall sind …</w:t>
      </w:r>
    </w:p>
    <w:p w14:paraId="14506157"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5833"/>
      </w:tblGrid>
      <w:tr w:rsidR="004D2F33" w14:paraId="00054A09" w14:textId="77777777" w:rsidTr="001C1593">
        <w:tc>
          <w:tcPr>
            <w:tcW w:w="0" w:type="auto"/>
          </w:tcPr>
          <w:p w14:paraId="6AB3119B" w14:textId="77777777" w:rsidR="004D2F33" w:rsidRPr="00841B78" w:rsidRDefault="004D2F33" w:rsidP="001C1593">
            <w:pPr>
              <w:pStyle w:val="KeinLeerraum"/>
            </w:pPr>
            <w:r w:rsidRPr="00841B78">
              <w:t>□</w:t>
            </w:r>
          </w:p>
        </w:tc>
        <w:tc>
          <w:tcPr>
            <w:tcW w:w="0" w:type="auto"/>
            <w:vAlign w:val="center"/>
          </w:tcPr>
          <w:p w14:paraId="72B760B1" w14:textId="77777777" w:rsidR="004D2F33" w:rsidRPr="003C0391" w:rsidRDefault="004D2F33" w:rsidP="001C1593">
            <w:pPr>
              <w:rPr>
                <w:rFonts w:eastAsia="Arial" w:cs="Arial"/>
                <w:u w:color="000000"/>
              </w:rPr>
            </w:pPr>
            <w:r w:rsidRPr="003C0391">
              <w:rPr>
                <w:u w:color="000000"/>
              </w:rPr>
              <w:t xml:space="preserve">die </w:t>
            </w:r>
            <w:r w:rsidRPr="00D24BEB">
              <w:rPr>
                <w:u w:val="single"/>
              </w:rPr>
              <w:t>Protonen</w:t>
            </w:r>
            <w:r w:rsidRPr="003C0391">
              <w:rPr>
                <w:u w:color="000000"/>
              </w:rPr>
              <w:t xml:space="preserve"> frei beweglich.</w:t>
            </w:r>
          </w:p>
        </w:tc>
      </w:tr>
      <w:tr w:rsidR="004D2F33" w14:paraId="1FAF6ED3" w14:textId="77777777" w:rsidTr="001C1593">
        <w:tc>
          <w:tcPr>
            <w:tcW w:w="0" w:type="auto"/>
          </w:tcPr>
          <w:p w14:paraId="65F5E5C0" w14:textId="74583A4A" w:rsidR="004D2F33" w:rsidRPr="00841B78" w:rsidRDefault="00D33288" w:rsidP="001C1593">
            <w:pPr>
              <w:pStyle w:val="KeinLeerraum"/>
            </w:pPr>
            <w:r w:rsidRPr="00C6159E">
              <w:rPr>
                <w:sz w:val="28"/>
                <w:szCs w:val="28"/>
              </w:rPr>
              <w:t>x</w:t>
            </w:r>
            <w:r w:rsidR="004D2F33" w:rsidRPr="00841B78">
              <w:t>□</w:t>
            </w:r>
          </w:p>
        </w:tc>
        <w:tc>
          <w:tcPr>
            <w:tcW w:w="0" w:type="auto"/>
            <w:vAlign w:val="center"/>
          </w:tcPr>
          <w:p w14:paraId="257BF695" w14:textId="77777777" w:rsidR="004D2F33" w:rsidRPr="003C0391" w:rsidRDefault="004D2F33" w:rsidP="001C1593">
            <w:pPr>
              <w:rPr>
                <w:rFonts w:eastAsia="Arial" w:cs="Arial"/>
                <w:u w:color="000000"/>
              </w:rPr>
            </w:pPr>
            <w:r w:rsidRPr="003C0391">
              <w:rPr>
                <w:u w:color="000000"/>
              </w:rPr>
              <w:t xml:space="preserve">die </w:t>
            </w:r>
            <w:r w:rsidRPr="00D24BEB">
              <w:rPr>
                <w:u w:val="single"/>
              </w:rPr>
              <w:t>Elektronen</w:t>
            </w:r>
            <w:r w:rsidRPr="003C0391">
              <w:rPr>
                <w:u w:color="000000"/>
              </w:rPr>
              <w:t xml:space="preserve"> frei beweglich.</w:t>
            </w:r>
          </w:p>
        </w:tc>
      </w:tr>
      <w:tr w:rsidR="004D2F33" w14:paraId="1466D892" w14:textId="77777777" w:rsidTr="001C1593">
        <w:tc>
          <w:tcPr>
            <w:tcW w:w="0" w:type="auto"/>
          </w:tcPr>
          <w:p w14:paraId="283B4D13" w14:textId="77777777" w:rsidR="004D2F33" w:rsidRPr="00841B78" w:rsidRDefault="004D2F33" w:rsidP="001C1593">
            <w:pPr>
              <w:pStyle w:val="KeinLeerraum"/>
            </w:pPr>
            <w:r w:rsidRPr="00841B78">
              <w:t>□</w:t>
            </w:r>
          </w:p>
        </w:tc>
        <w:tc>
          <w:tcPr>
            <w:tcW w:w="0" w:type="auto"/>
            <w:vAlign w:val="center"/>
          </w:tcPr>
          <w:p w14:paraId="0608A321" w14:textId="77777777" w:rsidR="004D2F33" w:rsidRPr="003C0391" w:rsidRDefault="004D2F33" w:rsidP="001C1593">
            <w:pPr>
              <w:rPr>
                <w:rFonts w:eastAsia="Arial" w:cs="Arial"/>
                <w:u w:color="000000"/>
              </w:rPr>
            </w:pPr>
            <w:r w:rsidRPr="003C0391">
              <w:rPr>
                <w:u w:color="000000"/>
              </w:rPr>
              <w:t xml:space="preserve">die </w:t>
            </w:r>
            <w:r w:rsidRPr="00D24BEB">
              <w:rPr>
                <w:u w:val="single"/>
              </w:rPr>
              <w:t>Neutronen</w:t>
            </w:r>
            <w:r w:rsidRPr="003C0391">
              <w:rPr>
                <w:u w:color="000000"/>
              </w:rPr>
              <w:t xml:space="preserve"> frei beweglich.</w:t>
            </w:r>
          </w:p>
        </w:tc>
      </w:tr>
      <w:tr w:rsidR="004D2F33" w14:paraId="37013762" w14:textId="77777777" w:rsidTr="001C1593">
        <w:tc>
          <w:tcPr>
            <w:tcW w:w="0" w:type="auto"/>
          </w:tcPr>
          <w:p w14:paraId="488F19A1" w14:textId="77777777" w:rsidR="004D2F33" w:rsidRPr="00841B78" w:rsidRDefault="004D2F33" w:rsidP="001C1593">
            <w:pPr>
              <w:pStyle w:val="KeinLeerraum"/>
            </w:pPr>
            <w:r w:rsidRPr="00841B78">
              <w:t>□</w:t>
            </w:r>
          </w:p>
        </w:tc>
        <w:tc>
          <w:tcPr>
            <w:tcW w:w="0" w:type="auto"/>
            <w:vAlign w:val="center"/>
          </w:tcPr>
          <w:p w14:paraId="34D6FEFE" w14:textId="77777777" w:rsidR="004D2F33" w:rsidRPr="003C0391" w:rsidRDefault="004D2F33" w:rsidP="001C1593">
            <w:pPr>
              <w:rPr>
                <w:rFonts w:eastAsia="Arial" w:cs="Arial"/>
                <w:u w:color="000000"/>
              </w:rPr>
            </w:pPr>
            <w:r w:rsidRPr="003C0391">
              <w:rPr>
                <w:u w:color="000000"/>
              </w:rPr>
              <w:t xml:space="preserve">alle </w:t>
            </w:r>
            <w:r w:rsidRPr="00D24BEB">
              <w:rPr>
                <w:u w:val="single"/>
              </w:rPr>
              <w:t>Elementarteilchen</w:t>
            </w:r>
            <w:r w:rsidRPr="003C0391">
              <w:rPr>
                <w:u w:color="000000"/>
              </w:rPr>
              <w:t xml:space="preserve"> gleichermaßen frei beweglich.</w:t>
            </w:r>
          </w:p>
        </w:tc>
      </w:tr>
    </w:tbl>
    <w:p w14:paraId="44B66DAA"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rFonts w:eastAsia="Arial" w:cs="Arial"/>
          <w:szCs w:val="24"/>
          <w:u w:color="000000"/>
        </w:rPr>
      </w:pPr>
    </w:p>
    <w:p w14:paraId="2599DC0A" w14:textId="5A7B4B0B" w:rsidR="004D2F33" w:rsidRPr="00B34242" w:rsidRDefault="000079C9" w:rsidP="000079C9">
      <w:pPr>
        <w:pStyle w:val="berschrift3"/>
      </w:pPr>
      <w:r>
        <w:lastRenderedPageBreak/>
        <w:t>SDMI</w:t>
      </w:r>
      <w:r w:rsidR="00E32616">
        <w:t>I</w:t>
      </w:r>
      <w:r w:rsidR="004D2F33">
        <w:t>_K9_I2</w:t>
      </w:r>
    </w:p>
    <w:p w14:paraId="1A9B37D6" w14:textId="4897FF93"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Bei einer metallischen Bindung geben Metall-Atome innerhalb des Metallgitters …</w:t>
      </w:r>
    </w:p>
    <w:p w14:paraId="4FB9DC2A"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3939"/>
      </w:tblGrid>
      <w:tr w:rsidR="004D2F33" w14:paraId="5F529853" w14:textId="77777777" w:rsidTr="001C1593">
        <w:tc>
          <w:tcPr>
            <w:tcW w:w="0" w:type="auto"/>
          </w:tcPr>
          <w:p w14:paraId="284025C7" w14:textId="77777777" w:rsidR="004D2F33" w:rsidRPr="00841B78" w:rsidRDefault="004D2F33" w:rsidP="001C1593">
            <w:pPr>
              <w:pStyle w:val="KeinLeerraum"/>
            </w:pPr>
            <w:r w:rsidRPr="00841B78">
              <w:t>□</w:t>
            </w:r>
          </w:p>
        </w:tc>
        <w:tc>
          <w:tcPr>
            <w:tcW w:w="0" w:type="auto"/>
            <w:vAlign w:val="center"/>
          </w:tcPr>
          <w:p w14:paraId="3FF61A0F" w14:textId="77777777" w:rsidR="004D2F33" w:rsidRPr="00253109" w:rsidRDefault="004D2F33" w:rsidP="001C1593">
            <w:pPr>
              <w:rPr>
                <w:rFonts w:eastAsia="Arial" w:cs="Arial"/>
              </w:rPr>
            </w:pPr>
            <w:r w:rsidRPr="00253109">
              <w:t>keine Elektronen ab.</w:t>
            </w:r>
          </w:p>
        </w:tc>
      </w:tr>
      <w:tr w:rsidR="004D2F33" w14:paraId="33784767" w14:textId="77777777" w:rsidTr="001C1593">
        <w:tc>
          <w:tcPr>
            <w:tcW w:w="0" w:type="auto"/>
          </w:tcPr>
          <w:p w14:paraId="7EAA910C" w14:textId="77777777" w:rsidR="004D2F33" w:rsidRPr="00841B78" w:rsidRDefault="004D2F33" w:rsidP="001C1593">
            <w:pPr>
              <w:pStyle w:val="KeinLeerraum"/>
            </w:pPr>
            <w:r w:rsidRPr="00841B78">
              <w:t>□</w:t>
            </w:r>
          </w:p>
        </w:tc>
        <w:tc>
          <w:tcPr>
            <w:tcW w:w="0" w:type="auto"/>
            <w:vAlign w:val="center"/>
          </w:tcPr>
          <w:p w14:paraId="708B84F3" w14:textId="77777777" w:rsidR="004D2F33" w:rsidRPr="00253109" w:rsidRDefault="004D2F33" w:rsidP="001C1593">
            <w:pPr>
              <w:rPr>
                <w:rFonts w:eastAsia="Arial" w:cs="Arial"/>
              </w:rPr>
            </w:pPr>
            <w:r w:rsidRPr="00253109">
              <w:t>Elektronen der inneren Schale ab.</w:t>
            </w:r>
          </w:p>
        </w:tc>
      </w:tr>
      <w:tr w:rsidR="004D2F33" w14:paraId="7B2E1770" w14:textId="77777777" w:rsidTr="001C1593">
        <w:tc>
          <w:tcPr>
            <w:tcW w:w="0" w:type="auto"/>
          </w:tcPr>
          <w:p w14:paraId="28580E44" w14:textId="57F40DA8" w:rsidR="004D2F33" w:rsidRPr="00841B78" w:rsidRDefault="00D33288" w:rsidP="001C1593">
            <w:pPr>
              <w:pStyle w:val="KeinLeerraum"/>
            </w:pPr>
            <w:r w:rsidRPr="00C6159E">
              <w:rPr>
                <w:sz w:val="28"/>
                <w:szCs w:val="28"/>
              </w:rPr>
              <w:t>x</w:t>
            </w:r>
            <w:r w:rsidR="004D2F33" w:rsidRPr="00841B78">
              <w:t>□</w:t>
            </w:r>
          </w:p>
        </w:tc>
        <w:tc>
          <w:tcPr>
            <w:tcW w:w="0" w:type="auto"/>
            <w:vAlign w:val="center"/>
          </w:tcPr>
          <w:p w14:paraId="552803FE" w14:textId="77777777" w:rsidR="004D2F33" w:rsidRPr="00253109" w:rsidRDefault="004D2F33" w:rsidP="001C1593">
            <w:pPr>
              <w:rPr>
                <w:rFonts w:eastAsia="Arial" w:cs="Arial"/>
              </w:rPr>
            </w:pPr>
            <w:r w:rsidRPr="00253109">
              <w:t>Elektronen der äußeren Schale ab.</w:t>
            </w:r>
          </w:p>
        </w:tc>
      </w:tr>
      <w:tr w:rsidR="004D2F33" w14:paraId="4CAE4597" w14:textId="77777777" w:rsidTr="001C1593">
        <w:tc>
          <w:tcPr>
            <w:tcW w:w="0" w:type="auto"/>
          </w:tcPr>
          <w:p w14:paraId="324620AB" w14:textId="77777777" w:rsidR="004D2F33" w:rsidRPr="00841B78" w:rsidRDefault="004D2F33" w:rsidP="001C1593">
            <w:pPr>
              <w:pStyle w:val="KeinLeerraum"/>
            </w:pPr>
            <w:r w:rsidRPr="00841B78">
              <w:t>□</w:t>
            </w:r>
          </w:p>
        </w:tc>
        <w:tc>
          <w:tcPr>
            <w:tcW w:w="0" w:type="auto"/>
            <w:vAlign w:val="center"/>
          </w:tcPr>
          <w:p w14:paraId="47601910" w14:textId="77777777" w:rsidR="004D2F33" w:rsidRPr="00253109" w:rsidRDefault="004D2F33" w:rsidP="001C1593">
            <w:pPr>
              <w:rPr>
                <w:rFonts w:eastAsia="Arial" w:cs="Arial"/>
              </w:rPr>
            </w:pPr>
            <w:r>
              <w:t xml:space="preserve">alle </w:t>
            </w:r>
            <w:r w:rsidRPr="00253109">
              <w:t>Elektronen ab.</w:t>
            </w:r>
          </w:p>
        </w:tc>
      </w:tr>
    </w:tbl>
    <w:p w14:paraId="54B09655"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rFonts w:eastAsia="Arial" w:cs="Arial"/>
          <w:szCs w:val="24"/>
          <w:u w:color="000000"/>
        </w:rPr>
      </w:pPr>
    </w:p>
    <w:p w14:paraId="15842AF9" w14:textId="0423379A" w:rsidR="004D2F33" w:rsidRPr="00B34242" w:rsidRDefault="00BE1157" w:rsidP="000079C9">
      <w:pPr>
        <w:pStyle w:val="berschrift3"/>
      </w:pPr>
      <w:r>
        <w:rPr>
          <w:szCs w:val="24"/>
        </w:rPr>
        <w:lastRenderedPageBreak/>
        <w:t>SDMI</w:t>
      </w:r>
      <w:r w:rsidR="00E32616">
        <w:t>I</w:t>
      </w:r>
      <w:r w:rsidR="004D2F33">
        <w:t>_K9_I3</w:t>
      </w:r>
    </w:p>
    <w:p w14:paraId="0A71621C"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Atomrümpfe bestehen aus …</w:t>
      </w:r>
    </w:p>
    <w:p w14:paraId="3ACD82DF"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7101"/>
      </w:tblGrid>
      <w:tr w:rsidR="004D2F33" w14:paraId="138DE290" w14:textId="77777777" w:rsidTr="001C1593">
        <w:tc>
          <w:tcPr>
            <w:tcW w:w="0" w:type="auto"/>
          </w:tcPr>
          <w:p w14:paraId="79226F6A" w14:textId="300A102C" w:rsidR="004D2F33" w:rsidRPr="00841B78" w:rsidRDefault="004D2F33" w:rsidP="001C1593">
            <w:pPr>
              <w:pStyle w:val="KeinLeerraum"/>
            </w:pPr>
            <w:r w:rsidRPr="00841B78">
              <w:t>□</w:t>
            </w:r>
          </w:p>
        </w:tc>
        <w:tc>
          <w:tcPr>
            <w:tcW w:w="0" w:type="auto"/>
            <w:vAlign w:val="center"/>
          </w:tcPr>
          <w:p w14:paraId="39191D82" w14:textId="77777777" w:rsidR="004D2F33" w:rsidRPr="00CC3F34" w:rsidRDefault="004D2F33" w:rsidP="001C1593">
            <w:pPr>
              <w:rPr>
                <w:rFonts w:eastAsia="Arial" w:cs="Arial"/>
                <w:u w:color="000000"/>
              </w:rPr>
            </w:pPr>
            <w:r w:rsidRPr="00CC3F34">
              <w:rPr>
                <w:u w:color="000000"/>
              </w:rPr>
              <w:t xml:space="preserve">dem </w:t>
            </w:r>
            <w:r w:rsidRPr="00D24BEB">
              <w:rPr>
                <w:u w:val="single"/>
              </w:rPr>
              <w:t>Atomkern</w:t>
            </w:r>
            <w:r w:rsidRPr="00CC3F34">
              <w:rPr>
                <w:u w:color="000000"/>
              </w:rPr>
              <w:t>.</w:t>
            </w:r>
          </w:p>
        </w:tc>
      </w:tr>
      <w:tr w:rsidR="004D2F33" w14:paraId="2755A61A" w14:textId="77777777" w:rsidTr="001C1593">
        <w:tc>
          <w:tcPr>
            <w:tcW w:w="0" w:type="auto"/>
          </w:tcPr>
          <w:p w14:paraId="45397C17" w14:textId="77777777" w:rsidR="004D2F33" w:rsidRPr="00841B78" w:rsidRDefault="004D2F33" w:rsidP="001C1593">
            <w:pPr>
              <w:pStyle w:val="KeinLeerraum"/>
            </w:pPr>
            <w:r w:rsidRPr="00841B78">
              <w:t>□</w:t>
            </w:r>
          </w:p>
        </w:tc>
        <w:tc>
          <w:tcPr>
            <w:tcW w:w="0" w:type="auto"/>
            <w:vAlign w:val="center"/>
          </w:tcPr>
          <w:p w14:paraId="495A46A9" w14:textId="77777777" w:rsidR="004D2F33" w:rsidRPr="00CC3F34" w:rsidRDefault="004D2F33" w:rsidP="001C1593">
            <w:pPr>
              <w:rPr>
                <w:rFonts w:eastAsia="Arial" w:cs="Arial"/>
                <w:u w:color="000000"/>
              </w:rPr>
            </w:pPr>
            <w:r w:rsidRPr="00CC3F34">
              <w:rPr>
                <w:u w:color="000000"/>
              </w:rPr>
              <w:t xml:space="preserve">der </w:t>
            </w:r>
            <w:r w:rsidRPr="00D24BEB">
              <w:rPr>
                <w:u w:val="single"/>
              </w:rPr>
              <w:t>Atomhülle</w:t>
            </w:r>
            <w:r w:rsidRPr="00CC3F34">
              <w:rPr>
                <w:u w:color="000000"/>
              </w:rPr>
              <w:t>.</w:t>
            </w:r>
          </w:p>
        </w:tc>
      </w:tr>
      <w:tr w:rsidR="004D2F33" w14:paraId="1CCD912D" w14:textId="77777777" w:rsidTr="001C1593">
        <w:tc>
          <w:tcPr>
            <w:tcW w:w="0" w:type="auto"/>
          </w:tcPr>
          <w:p w14:paraId="1BD1EBB8" w14:textId="3C155778" w:rsidR="004D2F33" w:rsidRPr="00841B78" w:rsidRDefault="00D33288" w:rsidP="001C1593">
            <w:pPr>
              <w:pStyle w:val="KeinLeerraum"/>
            </w:pPr>
            <w:r w:rsidRPr="00C6159E">
              <w:rPr>
                <w:sz w:val="28"/>
                <w:szCs w:val="28"/>
              </w:rPr>
              <w:t>x</w:t>
            </w:r>
            <w:r w:rsidR="004D2F33" w:rsidRPr="00841B78">
              <w:t>□</w:t>
            </w:r>
          </w:p>
        </w:tc>
        <w:tc>
          <w:tcPr>
            <w:tcW w:w="0" w:type="auto"/>
            <w:vAlign w:val="center"/>
          </w:tcPr>
          <w:p w14:paraId="5F4CB521" w14:textId="0A3474D0" w:rsidR="004D2F33" w:rsidRPr="00CC3F34" w:rsidRDefault="004D2F33" w:rsidP="001C1593">
            <w:pPr>
              <w:rPr>
                <w:rFonts w:eastAsia="Arial" w:cs="Arial"/>
                <w:u w:color="000000"/>
              </w:rPr>
            </w:pPr>
            <w:r w:rsidRPr="00CC3F34">
              <w:rPr>
                <w:u w:color="000000"/>
              </w:rPr>
              <w:t xml:space="preserve">dem </w:t>
            </w:r>
            <w:r w:rsidRPr="00D24BEB">
              <w:rPr>
                <w:u w:val="single"/>
              </w:rPr>
              <w:t>Atomkern</w:t>
            </w:r>
            <w:r w:rsidRPr="00CC3F34">
              <w:rPr>
                <w:u w:color="000000"/>
              </w:rPr>
              <w:t xml:space="preserve"> und den </w:t>
            </w:r>
            <w:r w:rsidRPr="00D24BEB">
              <w:rPr>
                <w:u w:val="single"/>
              </w:rPr>
              <w:t>Elektronen</w:t>
            </w:r>
            <w:r w:rsidRPr="00CC3F34">
              <w:rPr>
                <w:u w:color="000000"/>
              </w:rPr>
              <w:t xml:space="preserve"> der </w:t>
            </w:r>
            <w:r w:rsidRPr="00983697">
              <w:rPr>
                <w:u w:val="single"/>
              </w:rPr>
              <w:t>innen</w:t>
            </w:r>
            <w:r w:rsidR="007F24F4">
              <w:rPr>
                <w:u w:val="single"/>
              </w:rPr>
              <w:t xml:space="preserve"> </w:t>
            </w:r>
            <w:r w:rsidRPr="00983697">
              <w:rPr>
                <w:u w:val="single"/>
              </w:rPr>
              <w:t>liegenden</w:t>
            </w:r>
            <w:r w:rsidRPr="00983697">
              <w:t xml:space="preserve"> Schalen</w:t>
            </w:r>
            <w:r w:rsidRPr="00CC3F34">
              <w:rPr>
                <w:u w:color="000000"/>
              </w:rPr>
              <w:t>.</w:t>
            </w:r>
          </w:p>
        </w:tc>
      </w:tr>
      <w:tr w:rsidR="004D2F33" w14:paraId="3E3CC780" w14:textId="77777777" w:rsidTr="001C1593">
        <w:tc>
          <w:tcPr>
            <w:tcW w:w="0" w:type="auto"/>
          </w:tcPr>
          <w:p w14:paraId="15472B31" w14:textId="77777777" w:rsidR="004D2F33" w:rsidRPr="00841B78" w:rsidRDefault="004D2F33" w:rsidP="001C1593">
            <w:pPr>
              <w:pStyle w:val="KeinLeerraum"/>
            </w:pPr>
            <w:r w:rsidRPr="00841B78">
              <w:t>□</w:t>
            </w:r>
          </w:p>
        </w:tc>
        <w:tc>
          <w:tcPr>
            <w:tcW w:w="0" w:type="auto"/>
            <w:vAlign w:val="center"/>
          </w:tcPr>
          <w:p w14:paraId="6650A0FC" w14:textId="77777777" w:rsidR="004D2F33" w:rsidRPr="00CC3F34" w:rsidRDefault="004D2F33" w:rsidP="001C1593">
            <w:pPr>
              <w:rPr>
                <w:rFonts w:eastAsia="Arial" w:cs="Arial"/>
                <w:u w:color="000000"/>
              </w:rPr>
            </w:pPr>
            <w:r w:rsidRPr="00CC3F34">
              <w:rPr>
                <w:u w:color="000000"/>
              </w:rPr>
              <w:t xml:space="preserve">dem </w:t>
            </w:r>
            <w:r w:rsidRPr="00D24BEB">
              <w:rPr>
                <w:u w:val="single"/>
              </w:rPr>
              <w:t>Atom</w:t>
            </w:r>
            <w:r>
              <w:rPr>
                <w:u w:val="single"/>
              </w:rPr>
              <w:t>kern</w:t>
            </w:r>
            <w:r w:rsidRPr="00CC3F34">
              <w:rPr>
                <w:u w:color="000000"/>
              </w:rPr>
              <w:t xml:space="preserve"> und den </w:t>
            </w:r>
            <w:r w:rsidRPr="00D24BEB">
              <w:rPr>
                <w:u w:val="single"/>
              </w:rPr>
              <w:t>Elektronen</w:t>
            </w:r>
            <w:r w:rsidRPr="00CC3F34">
              <w:rPr>
                <w:u w:color="000000"/>
              </w:rPr>
              <w:t xml:space="preserve"> der </w:t>
            </w:r>
            <w:r w:rsidRPr="00983697">
              <w:rPr>
                <w:u w:val="single"/>
              </w:rPr>
              <w:t>Außens</w:t>
            </w:r>
            <w:r w:rsidRPr="00D24BEB">
              <w:rPr>
                <w:u w:val="single"/>
              </w:rPr>
              <w:t>chale</w:t>
            </w:r>
            <w:r w:rsidRPr="00CC3F34">
              <w:rPr>
                <w:u w:color="000000"/>
              </w:rPr>
              <w:t>.</w:t>
            </w:r>
          </w:p>
        </w:tc>
      </w:tr>
    </w:tbl>
    <w:p w14:paraId="6E562DD7" w14:textId="4EE96C62" w:rsidR="004D2F33" w:rsidRDefault="004D2F33" w:rsidP="004D2F33">
      <w:pPr>
        <w:spacing w:before="0" w:after="200" w:line="276" w:lineRule="auto"/>
        <w:rPr>
          <w:rFonts w:cs="Arial"/>
          <w:szCs w:val="24"/>
        </w:rPr>
      </w:pPr>
    </w:p>
    <w:p w14:paraId="7B2991E7" w14:textId="10B925F5" w:rsidR="004D2F33" w:rsidRPr="00B34242" w:rsidRDefault="00BE1157" w:rsidP="000079C9">
      <w:pPr>
        <w:pStyle w:val="berschrift3"/>
      </w:pPr>
      <w:r>
        <w:rPr>
          <w:szCs w:val="24"/>
        </w:rPr>
        <w:lastRenderedPageBreak/>
        <w:t>SDMI</w:t>
      </w:r>
      <w:r w:rsidR="00E32616">
        <w:t>I</w:t>
      </w:r>
      <w:r w:rsidR="004D2F33">
        <w:t>_K9_I4</w:t>
      </w:r>
    </w:p>
    <w:p w14:paraId="04CF546A"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Atomrümpfe sind …</w:t>
      </w:r>
    </w:p>
    <w:p w14:paraId="20E625F9"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2338"/>
      </w:tblGrid>
      <w:tr w:rsidR="004D2F33" w14:paraId="095EBDF8" w14:textId="77777777" w:rsidTr="001C1593">
        <w:tc>
          <w:tcPr>
            <w:tcW w:w="0" w:type="auto"/>
          </w:tcPr>
          <w:p w14:paraId="384B9587" w14:textId="77777777" w:rsidR="004D2F33" w:rsidRPr="00841B78" w:rsidRDefault="004D2F33" w:rsidP="001C1593">
            <w:pPr>
              <w:pStyle w:val="KeinLeerraum"/>
            </w:pPr>
            <w:r w:rsidRPr="00841B78">
              <w:t>□</w:t>
            </w:r>
          </w:p>
        </w:tc>
        <w:tc>
          <w:tcPr>
            <w:tcW w:w="0" w:type="auto"/>
            <w:vAlign w:val="center"/>
          </w:tcPr>
          <w:p w14:paraId="46B42E3D" w14:textId="77777777" w:rsidR="004D2F33" w:rsidRPr="00D862CD" w:rsidRDefault="004D2F33" w:rsidP="001C1593">
            <w:pPr>
              <w:rPr>
                <w:rFonts w:eastAsia="Arial" w:cs="Arial"/>
                <w:u w:color="000000"/>
              </w:rPr>
            </w:pPr>
            <w:r w:rsidRPr="00D24BEB">
              <w:rPr>
                <w:u w:val="single"/>
              </w:rPr>
              <w:t>ungeladen</w:t>
            </w:r>
            <w:r w:rsidRPr="00D862CD">
              <w:rPr>
                <w:u w:color="000000"/>
              </w:rPr>
              <w:t>.</w:t>
            </w:r>
          </w:p>
        </w:tc>
      </w:tr>
      <w:tr w:rsidR="004D2F33" w14:paraId="144C6A92" w14:textId="77777777" w:rsidTr="001C1593">
        <w:tc>
          <w:tcPr>
            <w:tcW w:w="0" w:type="auto"/>
          </w:tcPr>
          <w:p w14:paraId="12AA8479" w14:textId="4D808A94" w:rsidR="004D2F33" w:rsidRPr="00841B78" w:rsidRDefault="00D33288" w:rsidP="001C1593">
            <w:pPr>
              <w:pStyle w:val="KeinLeerraum"/>
            </w:pPr>
            <w:r w:rsidRPr="00C6159E">
              <w:rPr>
                <w:sz w:val="28"/>
                <w:szCs w:val="28"/>
              </w:rPr>
              <w:t>x</w:t>
            </w:r>
            <w:r w:rsidR="004D2F33" w:rsidRPr="00841B78">
              <w:t>□</w:t>
            </w:r>
          </w:p>
        </w:tc>
        <w:tc>
          <w:tcPr>
            <w:tcW w:w="0" w:type="auto"/>
            <w:vAlign w:val="center"/>
          </w:tcPr>
          <w:p w14:paraId="32A8E455" w14:textId="77777777" w:rsidR="004D2F33" w:rsidRPr="00D862CD" w:rsidRDefault="004D2F33" w:rsidP="001C1593">
            <w:pPr>
              <w:rPr>
                <w:rFonts w:eastAsia="Arial" w:cs="Arial"/>
                <w:u w:color="000000"/>
              </w:rPr>
            </w:pPr>
            <w:r w:rsidRPr="00D24BEB">
              <w:rPr>
                <w:u w:val="single"/>
              </w:rPr>
              <w:t>positiv</w:t>
            </w:r>
            <w:r w:rsidRPr="00D862CD">
              <w:rPr>
                <w:u w:color="000000"/>
              </w:rPr>
              <w:t xml:space="preserve"> geladen. </w:t>
            </w:r>
          </w:p>
        </w:tc>
      </w:tr>
      <w:tr w:rsidR="004D2F33" w14:paraId="7E1A70C9" w14:textId="77777777" w:rsidTr="001C1593">
        <w:tc>
          <w:tcPr>
            <w:tcW w:w="0" w:type="auto"/>
          </w:tcPr>
          <w:p w14:paraId="52A126C6" w14:textId="77777777" w:rsidR="004D2F33" w:rsidRPr="00841B78" w:rsidRDefault="004D2F33" w:rsidP="001C1593">
            <w:pPr>
              <w:pStyle w:val="KeinLeerraum"/>
            </w:pPr>
            <w:r w:rsidRPr="00841B78">
              <w:t>□</w:t>
            </w:r>
          </w:p>
        </w:tc>
        <w:tc>
          <w:tcPr>
            <w:tcW w:w="0" w:type="auto"/>
            <w:vAlign w:val="center"/>
          </w:tcPr>
          <w:p w14:paraId="0B595B91" w14:textId="77777777" w:rsidR="004D2F33" w:rsidRPr="00D862CD" w:rsidRDefault="004D2F33" w:rsidP="001C1593">
            <w:pPr>
              <w:rPr>
                <w:rFonts w:eastAsia="Arial" w:cs="Arial"/>
                <w:u w:color="000000"/>
              </w:rPr>
            </w:pPr>
            <w:r w:rsidRPr="00D24BEB">
              <w:rPr>
                <w:u w:val="single"/>
              </w:rPr>
              <w:t>negativ</w:t>
            </w:r>
            <w:r w:rsidRPr="00D862CD">
              <w:rPr>
                <w:u w:color="000000"/>
              </w:rPr>
              <w:t xml:space="preserve"> geladen.</w:t>
            </w:r>
          </w:p>
        </w:tc>
      </w:tr>
      <w:tr w:rsidR="004D2F33" w14:paraId="597053C6" w14:textId="77777777" w:rsidTr="001C1593">
        <w:tc>
          <w:tcPr>
            <w:tcW w:w="0" w:type="auto"/>
          </w:tcPr>
          <w:p w14:paraId="5765C82D" w14:textId="77777777" w:rsidR="004D2F33" w:rsidRPr="00841B78" w:rsidRDefault="004D2F33" w:rsidP="001C1593">
            <w:pPr>
              <w:pStyle w:val="KeinLeerraum"/>
            </w:pPr>
            <w:r w:rsidRPr="00841B78">
              <w:t>□</w:t>
            </w:r>
          </w:p>
        </w:tc>
        <w:tc>
          <w:tcPr>
            <w:tcW w:w="0" w:type="auto"/>
            <w:vAlign w:val="center"/>
          </w:tcPr>
          <w:p w14:paraId="76BD5B9B" w14:textId="77777777" w:rsidR="004D2F33" w:rsidRPr="00D862CD" w:rsidRDefault="004D2F33" w:rsidP="001C1593">
            <w:pPr>
              <w:rPr>
                <w:rFonts w:eastAsia="Arial" w:cs="Arial"/>
                <w:u w:color="000000"/>
              </w:rPr>
            </w:pPr>
            <w:r w:rsidRPr="00D24BEB">
              <w:rPr>
                <w:u w:val="single"/>
              </w:rPr>
              <w:t>wechselnd</w:t>
            </w:r>
            <w:r w:rsidRPr="00D862CD">
              <w:rPr>
                <w:u w:color="000000"/>
              </w:rPr>
              <w:t xml:space="preserve"> geladen. </w:t>
            </w:r>
          </w:p>
        </w:tc>
      </w:tr>
    </w:tbl>
    <w:p w14:paraId="454AC68B"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rFonts w:eastAsia="Arial" w:cs="Arial"/>
          <w:szCs w:val="24"/>
          <w:u w:color="000000"/>
        </w:rPr>
      </w:pPr>
    </w:p>
    <w:p w14:paraId="0F59D910" w14:textId="5DC5F57E" w:rsidR="004D2F33" w:rsidRPr="00B34242" w:rsidRDefault="00BE1157" w:rsidP="000079C9">
      <w:pPr>
        <w:pStyle w:val="berschrift3"/>
      </w:pPr>
      <w:r>
        <w:rPr>
          <w:szCs w:val="24"/>
        </w:rPr>
        <w:lastRenderedPageBreak/>
        <w:t>SDMI</w:t>
      </w:r>
      <w:r w:rsidR="00E32616">
        <w:t>I</w:t>
      </w:r>
      <w:r w:rsidR="004D2F33">
        <w:t>_K9_I</w:t>
      </w:r>
      <w:r w:rsidR="009937F9">
        <w:t>5</w:t>
      </w:r>
    </w:p>
    <w:p w14:paraId="04E8FD5A" w14:textId="77777777" w:rsidR="004D2F33" w:rsidRDefault="004D2F33" w:rsidP="004D2F33">
      <w:pPr>
        <w:rPr>
          <w:rFonts w:cs="Arial"/>
          <w:szCs w:val="24"/>
        </w:rPr>
      </w:pPr>
      <w:r>
        <w:rPr>
          <w:rFonts w:cs="Arial"/>
          <w:szCs w:val="24"/>
        </w:rPr>
        <w:t>Durch die Wechselwirkung von frei beweglichen Elektronen und den positiv geladenen Atomrümpfen entsteht eine …</w:t>
      </w:r>
    </w:p>
    <w:p w14:paraId="794C248F"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2765"/>
      </w:tblGrid>
      <w:tr w:rsidR="004D2F33" w14:paraId="6CED7818" w14:textId="77777777" w:rsidTr="001C1593">
        <w:tc>
          <w:tcPr>
            <w:tcW w:w="0" w:type="auto"/>
          </w:tcPr>
          <w:p w14:paraId="79236AFF" w14:textId="77777777" w:rsidR="004D2F33" w:rsidRPr="00841B78" w:rsidRDefault="004D2F33" w:rsidP="001C1593">
            <w:pPr>
              <w:pStyle w:val="KeinLeerraum"/>
            </w:pPr>
            <w:r w:rsidRPr="00841B78">
              <w:t>□</w:t>
            </w:r>
          </w:p>
        </w:tc>
        <w:tc>
          <w:tcPr>
            <w:tcW w:w="0" w:type="auto"/>
            <w:vAlign w:val="center"/>
          </w:tcPr>
          <w:p w14:paraId="5ECCABF3" w14:textId="77777777" w:rsidR="004D2F33" w:rsidRPr="00635B20" w:rsidRDefault="004D2F33" w:rsidP="001C1593">
            <w:r w:rsidRPr="00635B20">
              <w:t>Ionenbindung.</w:t>
            </w:r>
          </w:p>
        </w:tc>
      </w:tr>
      <w:tr w:rsidR="004D2F33" w14:paraId="217713C7" w14:textId="77777777" w:rsidTr="001C1593">
        <w:tc>
          <w:tcPr>
            <w:tcW w:w="0" w:type="auto"/>
          </w:tcPr>
          <w:p w14:paraId="6D25235B" w14:textId="77777777" w:rsidR="004D2F33" w:rsidRPr="00841B78" w:rsidRDefault="004D2F33" w:rsidP="001C1593">
            <w:pPr>
              <w:pStyle w:val="KeinLeerraum"/>
            </w:pPr>
            <w:r w:rsidRPr="00841B78">
              <w:t>□</w:t>
            </w:r>
          </w:p>
        </w:tc>
        <w:tc>
          <w:tcPr>
            <w:tcW w:w="0" w:type="auto"/>
            <w:vAlign w:val="center"/>
          </w:tcPr>
          <w:p w14:paraId="44CA56F7" w14:textId="77777777" w:rsidR="004D2F33" w:rsidRPr="00635B20" w:rsidRDefault="004D2F33" w:rsidP="001C1593">
            <w:r w:rsidRPr="00635B20">
              <w:t>Elektronenpaarbindung.</w:t>
            </w:r>
          </w:p>
        </w:tc>
      </w:tr>
      <w:tr w:rsidR="004D2F33" w14:paraId="45604070" w14:textId="77777777" w:rsidTr="001C1593">
        <w:tc>
          <w:tcPr>
            <w:tcW w:w="0" w:type="auto"/>
          </w:tcPr>
          <w:p w14:paraId="703E8F28" w14:textId="615DEAB6" w:rsidR="004D2F33" w:rsidRPr="00841B78" w:rsidRDefault="00E47BF4" w:rsidP="001C1593">
            <w:pPr>
              <w:pStyle w:val="KeinLeerraum"/>
            </w:pPr>
            <w:r w:rsidRPr="00C6159E">
              <w:rPr>
                <w:sz w:val="28"/>
                <w:szCs w:val="28"/>
              </w:rPr>
              <w:t>x</w:t>
            </w:r>
            <w:r w:rsidR="004D2F33" w:rsidRPr="00841B78">
              <w:t>□</w:t>
            </w:r>
          </w:p>
        </w:tc>
        <w:tc>
          <w:tcPr>
            <w:tcW w:w="0" w:type="auto"/>
            <w:vAlign w:val="center"/>
          </w:tcPr>
          <w:p w14:paraId="2B06F7E1" w14:textId="77777777" w:rsidR="004D2F33" w:rsidRPr="00635B20" w:rsidRDefault="004D2F33" w:rsidP="001C1593">
            <w:r>
              <w:t>m</w:t>
            </w:r>
            <w:r w:rsidRPr="00635B20">
              <w:t>etallische Bindung.</w:t>
            </w:r>
          </w:p>
        </w:tc>
      </w:tr>
      <w:tr w:rsidR="004D2F33" w14:paraId="649399A4" w14:textId="77777777" w:rsidTr="001C1593">
        <w:tc>
          <w:tcPr>
            <w:tcW w:w="0" w:type="auto"/>
          </w:tcPr>
          <w:p w14:paraId="1894F064" w14:textId="77777777" w:rsidR="004D2F33" w:rsidRPr="00841B78" w:rsidRDefault="004D2F33" w:rsidP="001C1593">
            <w:pPr>
              <w:pStyle w:val="KeinLeerraum"/>
            </w:pPr>
            <w:r w:rsidRPr="00841B78">
              <w:t>□</w:t>
            </w:r>
          </w:p>
        </w:tc>
        <w:tc>
          <w:tcPr>
            <w:tcW w:w="0" w:type="auto"/>
            <w:vAlign w:val="center"/>
          </w:tcPr>
          <w:p w14:paraId="24D6EECB" w14:textId="77777777" w:rsidR="004D2F33" w:rsidRPr="00635B20" w:rsidRDefault="004D2F33" w:rsidP="001C1593">
            <w:r>
              <w:t>f</w:t>
            </w:r>
            <w:r w:rsidRPr="00635B20">
              <w:t>reie Bindung.</w:t>
            </w:r>
          </w:p>
        </w:tc>
      </w:tr>
    </w:tbl>
    <w:p w14:paraId="1FA1332E" w14:textId="0E67DC3C" w:rsidR="004D2F33" w:rsidRDefault="009937F9" w:rsidP="004D2F33">
      <w:pPr>
        <w:rPr>
          <w:rFonts w:eastAsia="Arial" w:cs="Arial"/>
          <w:szCs w:val="24"/>
          <w:u w:color="000000"/>
        </w:rPr>
      </w:pPr>
      <w:r>
        <w:rPr>
          <w:rFonts w:eastAsia="Arial" w:cs="Arial"/>
          <w:szCs w:val="24"/>
          <w:u w:color="000000"/>
        </w:rPr>
        <w:t xml:space="preserve"> </w:t>
      </w:r>
    </w:p>
    <w:p w14:paraId="063529AE" w14:textId="4DBD1B01" w:rsidR="004D2F33" w:rsidRPr="00B34242" w:rsidRDefault="00BE1157" w:rsidP="000079C9">
      <w:pPr>
        <w:pStyle w:val="berschrift3"/>
      </w:pPr>
      <w:r>
        <w:rPr>
          <w:szCs w:val="24"/>
        </w:rPr>
        <w:lastRenderedPageBreak/>
        <w:t>SDMI</w:t>
      </w:r>
      <w:r w:rsidR="00E32616">
        <w:t>I</w:t>
      </w:r>
      <w:r w:rsidR="004D2F33">
        <w:t>_K9_I</w:t>
      </w:r>
      <w:r w:rsidR="009937F9">
        <w:t>6</w:t>
      </w:r>
    </w:p>
    <w:p w14:paraId="408CB401"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r>
        <w:rPr>
          <w:szCs w:val="24"/>
          <w:u w:color="000000"/>
        </w:rPr>
        <w:t>Wähle die Abbildung, die eine Metallbindung modellhaft darstellt.</w:t>
      </w:r>
    </w:p>
    <w:p w14:paraId="70E26240" w14:textId="77777777" w:rsidR="004D2F33" w:rsidRDefault="004D2F33" w:rsidP="004D2F3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spacing w:before="240" w:after="120"/>
        <w:rPr>
          <w:szCs w:val="24"/>
          <w:u w:color="000000"/>
        </w:rPr>
      </w:pPr>
    </w:p>
    <w:tbl>
      <w:tblPr>
        <w:tblW w:w="0" w:type="auto"/>
        <w:tblLook w:val="04A0" w:firstRow="1" w:lastRow="0" w:firstColumn="1" w:lastColumn="0" w:noHBand="0" w:noVBand="1"/>
      </w:tblPr>
      <w:tblGrid>
        <w:gridCol w:w="882"/>
        <w:gridCol w:w="3036"/>
        <w:gridCol w:w="1548"/>
        <w:gridCol w:w="844"/>
        <w:gridCol w:w="2762"/>
      </w:tblGrid>
      <w:tr w:rsidR="004D2F33" w14:paraId="22418D4F" w14:textId="77777777" w:rsidTr="001C1593">
        <w:tc>
          <w:tcPr>
            <w:tcW w:w="944" w:type="dxa"/>
            <w:vAlign w:val="center"/>
          </w:tcPr>
          <w:p w14:paraId="37E033ED" w14:textId="77777777" w:rsidR="004D2F33" w:rsidRPr="00841B78" w:rsidRDefault="004D2F33" w:rsidP="001C1593">
            <w:pPr>
              <w:pStyle w:val="KeinLeerraum"/>
              <w:jc w:val="center"/>
            </w:pPr>
            <w:r w:rsidRPr="00841B78">
              <w:t>□</w:t>
            </w:r>
          </w:p>
        </w:tc>
        <w:tc>
          <w:tcPr>
            <w:tcW w:w="2708" w:type="dxa"/>
            <w:vAlign w:val="center"/>
          </w:tcPr>
          <w:p w14:paraId="2F34DC8C" w14:textId="77777777" w:rsidR="004D2F33" w:rsidRDefault="004D2F33" w:rsidP="001C1593">
            <w:pPr>
              <w:jc w:val="center"/>
            </w:pPr>
            <w:r w:rsidRPr="00696A72">
              <w:object w:dxaOrig="2820" w:dyaOrig="1140" w14:anchorId="08C9AB19">
                <v:shape id="_x0000_i1041" type="#_x0000_t75" style="width:141pt;height:57pt" o:ole="">
                  <v:imagedata r:id="rId40" o:title=""/>
                </v:shape>
                <o:OLEObject Type="Embed" ProgID="PBrush" ShapeID="_x0000_i1041" DrawAspect="Content" ObjectID="_1692021978" r:id="rId41"/>
              </w:object>
            </w:r>
          </w:p>
        </w:tc>
        <w:tc>
          <w:tcPr>
            <w:tcW w:w="1901" w:type="dxa"/>
          </w:tcPr>
          <w:p w14:paraId="19FDAB59" w14:textId="77777777" w:rsidR="004D2F33" w:rsidRPr="00841B78" w:rsidRDefault="004D2F33" w:rsidP="001C1593">
            <w:pPr>
              <w:pStyle w:val="KeinLeerraum"/>
              <w:jc w:val="center"/>
            </w:pPr>
          </w:p>
        </w:tc>
        <w:tc>
          <w:tcPr>
            <w:tcW w:w="934" w:type="dxa"/>
            <w:vAlign w:val="center"/>
          </w:tcPr>
          <w:p w14:paraId="33A3298F" w14:textId="77777777" w:rsidR="004D2F33" w:rsidRPr="00841B78" w:rsidRDefault="004D2F33" w:rsidP="001C1593">
            <w:pPr>
              <w:pStyle w:val="KeinLeerraum"/>
              <w:jc w:val="center"/>
            </w:pPr>
            <w:r w:rsidRPr="00841B78">
              <w:t>□</w:t>
            </w:r>
          </w:p>
        </w:tc>
        <w:tc>
          <w:tcPr>
            <w:tcW w:w="2801" w:type="dxa"/>
            <w:vAlign w:val="center"/>
          </w:tcPr>
          <w:p w14:paraId="157E1D95" w14:textId="77777777" w:rsidR="004D2F33" w:rsidRDefault="004D2F33" w:rsidP="001C1593">
            <w:pPr>
              <w:jc w:val="center"/>
            </w:pPr>
            <w:r w:rsidRPr="00696A72">
              <w:object w:dxaOrig="2385" w:dyaOrig="2370" w14:anchorId="3BB58F29">
                <v:shape id="_x0000_i1042" type="#_x0000_t75" style="width:120pt;height:118.5pt" o:ole="">
                  <v:imagedata r:id="rId42" o:title=""/>
                </v:shape>
                <o:OLEObject Type="Embed" ProgID="PBrush" ShapeID="_x0000_i1042" DrawAspect="Content" ObjectID="_1692021979" r:id="rId43"/>
              </w:object>
            </w:r>
          </w:p>
        </w:tc>
      </w:tr>
      <w:tr w:rsidR="004D2F33" w14:paraId="46AE1096" w14:textId="77777777" w:rsidTr="001C1593">
        <w:tc>
          <w:tcPr>
            <w:tcW w:w="944" w:type="dxa"/>
            <w:vAlign w:val="center"/>
          </w:tcPr>
          <w:p w14:paraId="47D6E1AC" w14:textId="40EF4808" w:rsidR="004D2F33" w:rsidRPr="00841B78" w:rsidRDefault="00E47BF4" w:rsidP="001C1593">
            <w:pPr>
              <w:pStyle w:val="KeinLeerraum"/>
              <w:jc w:val="center"/>
            </w:pPr>
            <w:r w:rsidRPr="00C6159E">
              <w:rPr>
                <w:sz w:val="28"/>
                <w:szCs w:val="28"/>
              </w:rPr>
              <w:t>x</w:t>
            </w:r>
            <w:r w:rsidR="004D2F33" w:rsidRPr="00841B78">
              <w:t>□</w:t>
            </w:r>
          </w:p>
        </w:tc>
        <w:tc>
          <w:tcPr>
            <w:tcW w:w="2708" w:type="dxa"/>
            <w:vAlign w:val="center"/>
          </w:tcPr>
          <w:p w14:paraId="199C5263" w14:textId="77777777" w:rsidR="004D2F33" w:rsidRDefault="004D2F33" w:rsidP="001C1593">
            <w:pPr>
              <w:jc w:val="center"/>
            </w:pPr>
            <w:r w:rsidRPr="00696A72">
              <w:object w:dxaOrig="2595" w:dyaOrig="2685" w14:anchorId="3F41F0C3">
                <v:shape id="_x0000_i1043" type="#_x0000_t75" style="width:129pt;height:135pt" o:ole="">
                  <v:imagedata r:id="rId44" o:title=""/>
                </v:shape>
                <o:OLEObject Type="Embed" ProgID="PBrush" ShapeID="_x0000_i1043" DrawAspect="Content" ObjectID="_1692021980" r:id="rId45"/>
              </w:object>
            </w:r>
          </w:p>
        </w:tc>
        <w:tc>
          <w:tcPr>
            <w:tcW w:w="1901" w:type="dxa"/>
          </w:tcPr>
          <w:p w14:paraId="1D115DB5" w14:textId="77777777" w:rsidR="004D2F33" w:rsidRPr="00841B78" w:rsidRDefault="004D2F33" w:rsidP="001C1593">
            <w:pPr>
              <w:pStyle w:val="KeinLeerraum"/>
              <w:jc w:val="center"/>
            </w:pPr>
          </w:p>
        </w:tc>
        <w:tc>
          <w:tcPr>
            <w:tcW w:w="934" w:type="dxa"/>
            <w:vAlign w:val="center"/>
          </w:tcPr>
          <w:p w14:paraId="3E44B601" w14:textId="77777777" w:rsidR="004D2F33" w:rsidRPr="00841B78" w:rsidRDefault="004D2F33" w:rsidP="001C1593">
            <w:pPr>
              <w:pStyle w:val="KeinLeerraum"/>
              <w:jc w:val="center"/>
            </w:pPr>
            <w:r w:rsidRPr="00841B78">
              <w:t>□</w:t>
            </w:r>
          </w:p>
        </w:tc>
        <w:tc>
          <w:tcPr>
            <w:tcW w:w="2801" w:type="dxa"/>
            <w:vAlign w:val="center"/>
          </w:tcPr>
          <w:p w14:paraId="6D07289D" w14:textId="77777777" w:rsidR="004D2F33" w:rsidRDefault="004D2F33" w:rsidP="001C1593">
            <w:pPr>
              <w:jc w:val="center"/>
            </w:pPr>
            <w:r w:rsidRPr="00696A72">
              <w:object w:dxaOrig="2355" w:dyaOrig="2280" w14:anchorId="5FBE2CA6">
                <v:shape id="_x0000_i1044" type="#_x0000_t75" style="width:117pt;height:114pt" o:ole="">
                  <v:imagedata r:id="rId46" o:title=""/>
                </v:shape>
                <o:OLEObject Type="Embed" ProgID="PBrush" ShapeID="_x0000_i1044" DrawAspect="Content" ObjectID="_1692021981" r:id="rId47"/>
              </w:object>
            </w:r>
          </w:p>
        </w:tc>
      </w:tr>
    </w:tbl>
    <w:p w14:paraId="1EBF2695" w14:textId="77777777" w:rsidR="004D2F33" w:rsidRDefault="004D2F33" w:rsidP="004D2F33">
      <w:pPr>
        <w:jc w:val="left"/>
        <w:rPr>
          <w:rFonts w:cs="Arial"/>
          <w:szCs w:val="24"/>
        </w:rPr>
      </w:pPr>
    </w:p>
    <w:p w14:paraId="2637DEAC" w14:textId="272B7B97" w:rsidR="004D2F33" w:rsidRPr="00B34242" w:rsidRDefault="00BE1157" w:rsidP="000079C9">
      <w:pPr>
        <w:pStyle w:val="berschrift3"/>
      </w:pPr>
      <w:r>
        <w:rPr>
          <w:szCs w:val="24"/>
        </w:rPr>
        <w:lastRenderedPageBreak/>
        <w:t>SDMI</w:t>
      </w:r>
      <w:r w:rsidR="00E32616">
        <w:t>I</w:t>
      </w:r>
      <w:r w:rsidR="004D2F33">
        <w:t>_K9_I</w:t>
      </w:r>
      <w:r w:rsidR="009937F9">
        <w:t>7</w:t>
      </w:r>
    </w:p>
    <w:p w14:paraId="48663D55" w14:textId="77777777" w:rsidR="004D2F33" w:rsidRPr="00064D9C" w:rsidRDefault="004D2F33" w:rsidP="004D2F33">
      <w:pPr>
        <w:rPr>
          <w:rFonts w:cs="Arial"/>
          <w:szCs w:val="24"/>
        </w:rPr>
      </w:pPr>
      <w:r w:rsidRPr="00064D9C">
        <w:rPr>
          <w:rFonts w:cs="Arial"/>
          <w:szCs w:val="24"/>
        </w:rPr>
        <w:t>In einem Stück Eisen stellt man sich die Bindung zwischen den Metallatomen folgendermaßen vor:</w:t>
      </w:r>
    </w:p>
    <w:p w14:paraId="154BBF59" w14:textId="77777777" w:rsidR="004D2F33" w:rsidRDefault="004D2F33" w:rsidP="004D2F33">
      <w:pPr>
        <w:rPr>
          <w:rFonts w:cs="Arial"/>
          <w:szCs w:val="24"/>
        </w:rPr>
      </w:pPr>
    </w:p>
    <w:tbl>
      <w:tblPr>
        <w:tblW w:w="9291" w:type="dxa"/>
        <w:tblLook w:val="04A0" w:firstRow="1" w:lastRow="0" w:firstColumn="1" w:lastColumn="0" w:noHBand="0" w:noVBand="1"/>
      </w:tblPr>
      <w:tblGrid>
        <w:gridCol w:w="646"/>
        <w:gridCol w:w="8645"/>
      </w:tblGrid>
      <w:tr w:rsidR="004D2F33" w14:paraId="029A292F" w14:textId="77777777" w:rsidTr="001C1593">
        <w:trPr>
          <w:trHeight w:val="680"/>
        </w:trPr>
        <w:tc>
          <w:tcPr>
            <w:tcW w:w="0" w:type="auto"/>
            <w:vAlign w:val="center"/>
          </w:tcPr>
          <w:p w14:paraId="15F8682A" w14:textId="77777777" w:rsidR="004D2F33" w:rsidRPr="00841B78" w:rsidRDefault="004D2F33" w:rsidP="001C1593">
            <w:pPr>
              <w:pStyle w:val="KeinLeerraum"/>
            </w:pPr>
            <w:r w:rsidRPr="00841B78">
              <w:t>□</w:t>
            </w:r>
          </w:p>
        </w:tc>
        <w:tc>
          <w:tcPr>
            <w:tcW w:w="8727" w:type="dxa"/>
            <w:vAlign w:val="center"/>
          </w:tcPr>
          <w:p w14:paraId="75C0DAE3" w14:textId="77777777" w:rsidR="004D2F33" w:rsidRPr="00941076" w:rsidRDefault="004D2F33" w:rsidP="001C1593">
            <w:r w:rsidRPr="00941076">
              <w:t>Die Bindung kommt zwischen Metallatomen und frei beweglichen Elektronen zustande.</w:t>
            </w:r>
          </w:p>
        </w:tc>
      </w:tr>
      <w:tr w:rsidR="004D2F33" w14:paraId="0D75016A" w14:textId="77777777" w:rsidTr="001C1593">
        <w:trPr>
          <w:trHeight w:val="680"/>
        </w:trPr>
        <w:tc>
          <w:tcPr>
            <w:tcW w:w="0" w:type="auto"/>
            <w:vAlign w:val="center"/>
          </w:tcPr>
          <w:p w14:paraId="6F2AA725" w14:textId="596B78B2" w:rsidR="004D2F33" w:rsidRPr="00841B78" w:rsidRDefault="00E47BF4" w:rsidP="001C1593">
            <w:pPr>
              <w:pStyle w:val="KeinLeerraum"/>
            </w:pPr>
            <w:r w:rsidRPr="00C6159E">
              <w:rPr>
                <w:sz w:val="28"/>
                <w:szCs w:val="28"/>
              </w:rPr>
              <w:t>x</w:t>
            </w:r>
            <w:r w:rsidR="004D2F33" w:rsidRPr="00841B78">
              <w:t>□</w:t>
            </w:r>
          </w:p>
        </w:tc>
        <w:tc>
          <w:tcPr>
            <w:tcW w:w="8727" w:type="dxa"/>
            <w:vAlign w:val="center"/>
          </w:tcPr>
          <w:p w14:paraId="525B23B0" w14:textId="77777777" w:rsidR="004D2F33" w:rsidRPr="00941076" w:rsidRDefault="004D2F33" w:rsidP="001C1593">
            <w:r w:rsidRPr="00941076">
              <w:t>Die Bindung kommt zwischen den positiv geladenen Atomrümpfen und frei beweglichen Elektronen zustande.</w:t>
            </w:r>
          </w:p>
        </w:tc>
      </w:tr>
      <w:tr w:rsidR="004D2F33" w14:paraId="19C3F481" w14:textId="77777777" w:rsidTr="001C1593">
        <w:trPr>
          <w:trHeight w:val="680"/>
        </w:trPr>
        <w:tc>
          <w:tcPr>
            <w:tcW w:w="0" w:type="auto"/>
            <w:vAlign w:val="center"/>
          </w:tcPr>
          <w:p w14:paraId="5CC3F741" w14:textId="77777777" w:rsidR="004D2F33" w:rsidRPr="00841B78" w:rsidRDefault="004D2F33" w:rsidP="001C1593">
            <w:pPr>
              <w:pStyle w:val="KeinLeerraum"/>
            </w:pPr>
            <w:r w:rsidRPr="00841B78">
              <w:t>□</w:t>
            </w:r>
          </w:p>
        </w:tc>
        <w:tc>
          <w:tcPr>
            <w:tcW w:w="8727" w:type="dxa"/>
            <w:vAlign w:val="center"/>
          </w:tcPr>
          <w:p w14:paraId="64F157D8" w14:textId="77777777" w:rsidR="004D2F33" w:rsidRPr="00941076" w:rsidRDefault="004D2F33" w:rsidP="001C1593">
            <w:r w:rsidRPr="00941076">
              <w:t>Die Bindung kommt durch Aufnahme und Abgabe der Außenelektronen zustande.</w:t>
            </w:r>
          </w:p>
        </w:tc>
      </w:tr>
      <w:tr w:rsidR="004D2F33" w14:paraId="6741DDF7" w14:textId="77777777" w:rsidTr="001C1593">
        <w:trPr>
          <w:trHeight w:val="680"/>
        </w:trPr>
        <w:tc>
          <w:tcPr>
            <w:tcW w:w="0" w:type="auto"/>
            <w:vAlign w:val="center"/>
          </w:tcPr>
          <w:p w14:paraId="0D87B615" w14:textId="77777777" w:rsidR="004D2F33" w:rsidRPr="00841B78" w:rsidRDefault="004D2F33" w:rsidP="001C1593">
            <w:pPr>
              <w:pStyle w:val="KeinLeerraum"/>
            </w:pPr>
            <w:r w:rsidRPr="00841B78">
              <w:t>□</w:t>
            </w:r>
          </w:p>
        </w:tc>
        <w:tc>
          <w:tcPr>
            <w:tcW w:w="8727" w:type="dxa"/>
            <w:vAlign w:val="center"/>
          </w:tcPr>
          <w:p w14:paraId="2A610677" w14:textId="77777777" w:rsidR="004D2F33" w:rsidRPr="00941076" w:rsidRDefault="004D2F33" w:rsidP="001C1593">
            <w:r w:rsidRPr="00941076">
              <w:t>Die Bindung kommt durch gemeinsame Elektronenpaare zustande.</w:t>
            </w:r>
          </w:p>
        </w:tc>
      </w:tr>
    </w:tbl>
    <w:p w14:paraId="25661949" w14:textId="6A452AC3" w:rsidR="007C4011" w:rsidRPr="005071F5" w:rsidRDefault="007C4011" w:rsidP="005071F5"/>
    <w:p w14:paraId="3A6197F7" w14:textId="0D21336B" w:rsidR="000D3F13" w:rsidRDefault="00E32616" w:rsidP="005071F5">
      <w:pPr>
        <w:pStyle w:val="berschrift2"/>
      </w:pPr>
      <w:r>
        <w:rPr>
          <w:rFonts w:eastAsia="Times New Roman"/>
          <w:lang w:eastAsia="de-DE"/>
        </w:rPr>
        <w:lastRenderedPageBreak/>
        <w:t>SDM II</w:t>
      </w:r>
      <w:r w:rsidR="00546868">
        <w:rPr>
          <w:rFonts w:eastAsia="Times New Roman"/>
          <w:lang w:eastAsia="de-DE"/>
        </w:rPr>
        <w:t xml:space="preserve"> Idee </w:t>
      </w:r>
      <w:r w:rsidR="000D3F13" w:rsidRPr="00DE37F1">
        <w:rPr>
          <w:rFonts w:eastAsia="Times New Roman"/>
          <w:lang w:eastAsia="de-DE"/>
        </w:rPr>
        <w:t xml:space="preserve">10: </w:t>
      </w:r>
      <w:r w:rsidR="000D3F13" w:rsidRPr="00DE37F1">
        <w:t>Atome können Ionen bilden</w:t>
      </w:r>
      <w:r w:rsidR="002404AE">
        <w:t>.</w:t>
      </w:r>
    </w:p>
    <w:p w14:paraId="4D0FC455" w14:textId="77777777" w:rsidR="00BC7893" w:rsidRDefault="00BC7893" w:rsidP="00D91FD9">
      <w:pPr>
        <w:rPr>
          <w:rFonts w:cs="Arial"/>
          <w:szCs w:val="24"/>
        </w:rPr>
      </w:pPr>
    </w:p>
    <w:p w14:paraId="70EBD667" w14:textId="36A4265C" w:rsidR="00C953B0" w:rsidRPr="00B34242" w:rsidRDefault="00BE1157" w:rsidP="000079C9">
      <w:pPr>
        <w:pStyle w:val="berschrift3"/>
      </w:pPr>
      <w:r>
        <w:rPr>
          <w:szCs w:val="24"/>
        </w:rPr>
        <w:lastRenderedPageBreak/>
        <w:t>SDMI</w:t>
      </w:r>
      <w:r w:rsidR="00E32616">
        <w:t>I</w:t>
      </w:r>
      <w:r w:rsidR="00C953B0">
        <w:t>_K10_I1</w:t>
      </w:r>
    </w:p>
    <w:p w14:paraId="228D3258" w14:textId="154BF8F6" w:rsidR="00C953B0" w:rsidRDefault="00BA1B3F" w:rsidP="00D91FD9">
      <w:pPr>
        <w:rPr>
          <w:rFonts w:cs="Arial"/>
          <w:szCs w:val="24"/>
        </w:rPr>
      </w:pPr>
      <w:r>
        <w:rPr>
          <w:rFonts w:cs="Arial"/>
          <w:szCs w:val="24"/>
        </w:rPr>
        <w:t xml:space="preserve">Wenn Hauptgruppenelemente Ionen bilden, </w:t>
      </w:r>
      <w:r w:rsidR="004D2F33">
        <w:rPr>
          <w:rFonts w:cs="Arial"/>
          <w:szCs w:val="24"/>
        </w:rPr>
        <w:t xml:space="preserve"> </w:t>
      </w:r>
    </w:p>
    <w:p w14:paraId="1DD11670" w14:textId="77777777" w:rsidR="00C953B0" w:rsidRDefault="00C953B0" w:rsidP="00D91FD9">
      <w:pPr>
        <w:rPr>
          <w:rFonts w:cs="Arial"/>
          <w:szCs w:val="24"/>
        </w:rPr>
      </w:pPr>
    </w:p>
    <w:tbl>
      <w:tblPr>
        <w:tblW w:w="0" w:type="auto"/>
        <w:tblLook w:val="04A0" w:firstRow="1" w:lastRow="0" w:firstColumn="1" w:lastColumn="0" w:noHBand="0" w:noVBand="1"/>
      </w:tblPr>
      <w:tblGrid>
        <w:gridCol w:w="646"/>
        <w:gridCol w:w="8426"/>
      </w:tblGrid>
      <w:tr w:rsidR="00C953B0" w14:paraId="367F273C" w14:textId="77777777" w:rsidTr="00D54466">
        <w:tc>
          <w:tcPr>
            <w:tcW w:w="0" w:type="auto"/>
          </w:tcPr>
          <w:p w14:paraId="79569090" w14:textId="77777777" w:rsidR="00C953B0" w:rsidRPr="00841B78" w:rsidRDefault="00C953B0" w:rsidP="00EC2A5F">
            <w:pPr>
              <w:pStyle w:val="KeinLeerraum"/>
            </w:pPr>
            <w:r w:rsidRPr="00841B78">
              <w:t>□</w:t>
            </w:r>
          </w:p>
        </w:tc>
        <w:tc>
          <w:tcPr>
            <w:tcW w:w="0" w:type="auto"/>
            <w:vAlign w:val="center"/>
          </w:tcPr>
          <w:p w14:paraId="08F4E844" w14:textId="77777777" w:rsidR="00C953B0" w:rsidRPr="003B494F" w:rsidRDefault="00C953B0" w:rsidP="00D91FD9">
            <w:r>
              <w:t xml:space="preserve">erhält der Atomkern mit acht Elektronen die größte Stabilität. </w:t>
            </w:r>
          </w:p>
        </w:tc>
      </w:tr>
      <w:tr w:rsidR="00C953B0" w14:paraId="796A5B1D" w14:textId="77777777" w:rsidTr="00D54466">
        <w:tc>
          <w:tcPr>
            <w:tcW w:w="0" w:type="auto"/>
          </w:tcPr>
          <w:p w14:paraId="4710FAEB" w14:textId="77777777" w:rsidR="00C953B0" w:rsidRPr="00841B78" w:rsidRDefault="00C953B0" w:rsidP="00EC2A5F">
            <w:pPr>
              <w:pStyle w:val="KeinLeerraum"/>
            </w:pPr>
            <w:r w:rsidRPr="00841B78">
              <w:t>□</w:t>
            </w:r>
          </w:p>
        </w:tc>
        <w:tc>
          <w:tcPr>
            <w:tcW w:w="0" w:type="auto"/>
            <w:vAlign w:val="center"/>
          </w:tcPr>
          <w:p w14:paraId="7176E634" w14:textId="77777777" w:rsidR="00C953B0" w:rsidRPr="003B494F" w:rsidRDefault="00C953B0" w:rsidP="00D91FD9">
            <w:r>
              <w:t>wird jede Schale mit acht Elektronen besetzt.</w:t>
            </w:r>
          </w:p>
        </w:tc>
      </w:tr>
      <w:tr w:rsidR="00C953B0" w14:paraId="0F3FE233" w14:textId="77777777" w:rsidTr="00D54466">
        <w:tc>
          <w:tcPr>
            <w:tcW w:w="0" w:type="auto"/>
          </w:tcPr>
          <w:p w14:paraId="00365C0E" w14:textId="250EE269" w:rsidR="00C953B0" w:rsidRPr="00841B78" w:rsidRDefault="00E47BF4" w:rsidP="00EC2A5F">
            <w:pPr>
              <w:pStyle w:val="KeinLeerraum"/>
            </w:pPr>
            <w:r w:rsidRPr="00C6159E">
              <w:rPr>
                <w:sz w:val="28"/>
                <w:szCs w:val="28"/>
              </w:rPr>
              <w:t>x</w:t>
            </w:r>
            <w:r w:rsidR="00C953B0" w:rsidRPr="00841B78">
              <w:t>□</w:t>
            </w:r>
          </w:p>
        </w:tc>
        <w:tc>
          <w:tcPr>
            <w:tcW w:w="0" w:type="auto"/>
            <w:vAlign w:val="center"/>
          </w:tcPr>
          <w:p w14:paraId="40762395" w14:textId="77777777" w:rsidR="00C953B0" w:rsidRPr="003B494F" w:rsidRDefault="00C953B0" w:rsidP="00D91FD9">
            <w:r>
              <w:t>wird die Edelgaskonfiguration mit acht Elektronen auf der Außenschale erreicht.</w:t>
            </w:r>
          </w:p>
        </w:tc>
      </w:tr>
      <w:tr w:rsidR="00C953B0" w14:paraId="207E47F3" w14:textId="77777777" w:rsidTr="00D54466">
        <w:tc>
          <w:tcPr>
            <w:tcW w:w="0" w:type="auto"/>
          </w:tcPr>
          <w:p w14:paraId="20D582F0" w14:textId="77777777" w:rsidR="00C953B0" w:rsidRPr="00841B78" w:rsidRDefault="00C953B0" w:rsidP="00EC2A5F">
            <w:pPr>
              <w:pStyle w:val="KeinLeerraum"/>
            </w:pPr>
            <w:r w:rsidRPr="00841B78">
              <w:t>□</w:t>
            </w:r>
          </w:p>
        </w:tc>
        <w:tc>
          <w:tcPr>
            <w:tcW w:w="0" w:type="auto"/>
            <w:vAlign w:val="center"/>
          </w:tcPr>
          <w:p w14:paraId="3A0D04CF" w14:textId="77777777" w:rsidR="00C953B0" w:rsidRPr="003B494F" w:rsidRDefault="00C953B0" w:rsidP="00D91FD9">
            <w:r>
              <w:t>entstehen Edelgase mit acht Außenelektronen auf der Atomhülle.</w:t>
            </w:r>
          </w:p>
        </w:tc>
      </w:tr>
    </w:tbl>
    <w:p w14:paraId="279B0B72" w14:textId="77777777" w:rsidR="00C953B0" w:rsidRPr="004C37C3" w:rsidRDefault="00C953B0" w:rsidP="00D91FD9">
      <w:pPr>
        <w:rPr>
          <w:rFonts w:eastAsia="Times New Roman" w:cs="Arial"/>
          <w:bCs/>
          <w:szCs w:val="24"/>
          <w:highlight w:val="green"/>
          <w:lang w:eastAsia="de-DE"/>
        </w:rPr>
      </w:pPr>
    </w:p>
    <w:p w14:paraId="0212E9E9" w14:textId="562E484F" w:rsidR="00546868" w:rsidRPr="00B34242" w:rsidRDefault="00BE1157" w:rsidP="000079C9">
      <w:pPr>
        <w:pStyle w:val="berschrift3"/>
      </w:pPr>
      <w:r>
        <w:rPr>
          <w:szCs w:val="24"/>
        </w:rPr>
        <w:lastRenderedPageBreak/>
        <w:t>SDMI</w:t>
      </w:r>
      <w:r w:rsidR="00E32616">
        <w:t>I</w:t>
      </w:r>
      <w:r w:rsidR="00546868">
        <w:t>_K10_I</w:t>
      </w:r>
      <w:r w:rsidR="000746C0">
        <w:t>2</w:t>
      </w:r>
    </w:p>
    <w:p w14:paraId="2AA44CCA" w14:textId="77777777" w:rsidR="00BC7893" w:rsidRDefault="00ED43C3" w:rsidP="00D91FD9">
      <w:pPr>
        <w:rPr>
          <w:rFonts w:cs="Arial"/>
          <w:szCs w:val="24"/>
        </w:rPr>
      </w:pPr>
      <w:r>
        <w:rPr>
          <w:rFonts w:cs="Arial"/>
          <w:szCs w:val="24"/>
        </w:rPr>
        <w:t xml:space="preserve">Was ist der </w:t>
      </w:r>
      <w:r w:rsidRPr="00AC14D5">
        <w:rPr>
          <w:rFonts w:cs="Arial"/>
          <w:szCs w:val="24"/>
          <w:u w:val="single"/>
        </w:rPr>
        <w:t>Unterschied</w:t>
      </w:r>
      <w:r>
        <w:rPr>
          <w:rFonts w:cs="Arial"/>
          <w:szCs w:val="24"/>
        </w:rPr>
        <w:t xml:space="preserve"> zwischen </w:t>
      </w:r>
      <w:r w:rsidRPr="00AC14D5">
        <w:rPr>
          <w:rFonts w:cs="Arial"/>
          <w:szCs w:val="24"/>
          <w:u w:val="single"/>
        </w:rPr>
        <w:t>Atom</w:t>
      </w:r>
      <w:r w:rsidRPr="00AC14D5">
        <w:rPr>
          <w:rFonts w:cs="Arial"/>
          <w:szCs w:val="24"/>
        </w:rPr>
        <w:t>en</w:t>
      </w:r>
      <w:r>
        <w:rPr>
          <w:rFonts w:cs="Arial"/>
          <w:szCs w:val="24"/>
        </w:rPr>
        <w:t xml:space="preserve"> und </w:t>
      </w:r>
      <w:r w:rsidRPr="00AC14D5">
        <w:rPr>
          <w:rFonts w:cs="Arial"/>
          <w:szCs w:val="24"/>
          <w:u w:val="single"/>
        </w:rPr>
        <w:t>Ion</w:t>
      </w:r>
      <w:r w:rsidRPr="00AC14D5">
        <w:rPr>
          <w:rFonts w:cs="Arial"/>
          <w:szCs w:val="24"/>
        </w:rPr>
        <w:t>en</w:t>
      </w:r>
      <w:r>
        <w:rPr>
          <w:rFonts w:cs="Arial"/>
          <w:szCs w:val="24"/>
        </w:rPr>
        <w:t>?</w:t>
      </w:r>
    </w:p>
    <w:p w14:paraId="7C229D40" w14:textId="77777777" w:rsidR="00ED43C3" w:rsidRDefault="00ED43C3" w:rsidP="00D91FD9">
      <w:pPr>
        <w:rPr>
          <w:rFonts w:cs="Arial"/>
          <w:szCs w:val="24"/>
        </w:rPr>
      </w:pPr>
    </w:p>
    <w:tbl>
      <w:tblPr>
        <w:tblW w:w="9187" w:type="dxa"/>
        <w:tblLook w:val="04A0" w:firstRow="1" w:lastRow="0" w:firstColumn="1" w:lastColumn="0" w:noHBand="0" w:noVBand="1"/>
      </w:tblPr>
      <w:tblGrid>
        <w:gridCol w:w="646"/>
        <w:gridCol w:w="8541"/>
      </w:tblGrid>
      <w:tr w:rsidR="00BC7893" w14:paraId="7850F6E8" w14:textId="77777777" w:rsidTr="00EF332E">
        <w:trPr>
          <w:trHeight w:val="634"/>
        </w:trPr>
        <w:tc>
          <w:tcPr>
            <w:tcW w:w="0" w:type="auto"/>
          </w:tcPr>
          <w:p w14:paraId="56F7961C" w14:textId="77777777" w:rsidR="00BC7893" w:rsidRPr="00841B78" w:rsidRDefault="00BC7893" w:rsidP="00EC2A5F">
            <w:pPr>
              <w:pStyle w:val="KeinLeerraum"/>
            </w:pPr>
            <w:r w:rsidRPr="00841B78">
              <w:t>□</w:t>
            </w:r>
          </w:p>
        </w:tc>
        <w:tc>
          <w:tcPr>
            <w:tcW w:w="8629" w:type="dxa"/>
            <w:vAlign w:val="center"/>
          </w:tcPr>
          <w:p w14:paraId="7346A5BB" w14:textId="77777777" w:rsidR="00BC7893" w:rsidRPr="003B494F" w:rsidRDefault="00ED43C3" w:rsidP="00D91FD9">
            <w:r>
              <w:t>Ionen sind ungeladen. Atome haben entweder eine positive oder eine negative Ladung.</w:t>
            </w:r>
          </w:p>
        </w:tc>
      </w:tr>
      <w:tr w:rsidR="00BC7893" w14:paraId="3CCC568C" w14:textId="77777777" w:rsidTr="00EF332E">
        <w:trPr>
          <w:trHeight w:val="634"/>
        </w:trPr>
        <w:tc>
          <w:tcPr>
            <w:tcW w:w="0" w:type="auto"/>
          </w:tcPr>
          <w:p w14:paraId="551D2BC6" w14:textId="7480CCCF" w:rsidR="00BC7893" w:rsidRPr="00841B78" w:rsidRDefault="00E47BF4" w:rsidP="00EC2A5F">
            <w:pPr>
              <w:pStyle w:val="KeinLeerraum"/>
            </w:pPr>
            <w:r w:rsidRPr="00C6159E">
              <w:rPr>
                <w:sz w:val="28"/>
                <w:szCs w:val="28"/>
              </w:rPr>
              <w:t>x</w:t>
            </w:r>
            <w:r w:rsidR="00BC7893" w:rsidRPr="00841B78">
              <w:t>□</w:t>
            </w:r>
          </w:p>
        </w:tc>
        <w:tc>
          <w:tcPr>
            <w:tcW w:w="8629" w:type="dxa"/>
            <w:vAlign w:val="center"/>
          </w:tcPr>
          <w:p w14:paraId="5B2530C2" w14:textId="77777777" w:rsidR="00BC7893" w:rsidRPr="003B494F" w:rsidRDefault="00ED43C3" w:rsidP="00D91FD9">
            <w:r>
              <w:t>Atome sind ungeladen. Ionen haben entweder eine positive oder eine negative Ladung.</w:t>
            </w:r>
          </w:p>
        </w:tc>
      </w:tr>
      <w:tr w:rsidR="00BC7893" w14:paraId="13193192" w14:textId="77777777" w:rsidTr="00EF332E">
        <w:trPr>
          <w:trHeight w:val="619"/>
        </w:trPr>
        <w:tc>
          <w:tcPr>
            <w:tcW w:w="0" w:type="auto"/>
          </w:tcPr>
          <w:p w14:paraId="06210B0F" w14:textId="77777777" w:rsidR="00BC7893" w:rsidRPr="00841B78" w:rsidRDefault="00BC7893" w:rsidP="00EC2A5F">
            <w:pPr>
              <w:pStyle w:val="KeinLeerraum"/>
            </w:pPr>
            <w:r w:rsidRPr="00841B78">
              <w:t>□</w:t>
            </w:r>
          </w:p>
        </w:tc>
        <w:tc>
          <w:tcPr>
            <w:tcW w:w="8629" w:type="dxa"/>
            <w:vAlign w:val="center"/>
          </w:tcPr>
          <w:p w14:paraId="3CB1FBE4" w14:textId="4DBE399B" w:rsidR="00BC7893" w:rsidRPr="003B494F" w:rsidRDefault="00ED43C3" w:rsidP="00D91FD9">
            <w:r>
              <w:t xml:space="preserve">Ionen sind die Bestandteile von Atomen. </w:t>
            </w:r>
            <w:r w:rsidR="004F1940">
              <w:t>S</w:t>
            </w:r>
            <w:r>
              <w:t>ie befinden sich neben den Protonen im Atomkern.</w:t>
            </w:r>
          </w:p>
        </w:tc>
      </w:tr>
      <w:tr w:rsidR="00BC7893" w14:paraId="23A11044" w14:textId="77777777" w:rsidTr="00EF332E">
        <w:trPr>
          <w:trHeight w:val="634"/>
        </w:trPr>
        <w:tc>
          <w:tcPr>
            <w:tcW w:w="0" w:type="auto"/>
          </w:tcPr>
          <w:p w14:paraId="488F7C6A" w14:textId="77777777" w:rsidR="00BC7893" w:rsidRPr="00841B78" w:rsidRDefault="00BC7893" w:rsidP="00EC2A5F">
            <w:pPr>
              <w:pStyle w:val="KeinLeerraum"/>
            </w:pPr>
            <w:r w:rsidRPr="00841B78">
              <w:t>□</w:t>
            </w:r>
          </w:p>
        </w:tc>
        <w:tc>
          <w:tcPr>
            <w:tcW w:w="8629" w:type="dxa"/>
            <w:vAlign w:val="center"/>
          </w:tcPr>
          <w:p w14:paraId="43A4C832" w14:textId="77777777" w:rsidR="00BC7893" w:rsidRPr="003B494F" w:rsidRDefault="00ED43C3" w:rsidP="00D91FD9">
            <w:r>
              <w:t>Ionen und Atome sind die kleinsten Teilchen von Stoffen in unterschiedlichen Aggregatzuständen.</w:t>
            </w:r>
          </w:p>
        </w:tc>
      </w:tr>
    </w:tbl>
    <w:p w14:paraId="74F9BBF8" w14:textId="77777777" w:rsidR="00BC7893" w:rsidRPr="00F87A31" w:rsidRDefault="00BC7893" w:rsidP="00D91FD9">
      <w:pPr>
        <w:rPr>
          <w:rFonts w:cs="Arial"/>
          <w:szCs w:val="24"/>
        </w:rPr>
      </w:pPr>
    </w:p>
    <w:p w14:paraId="2BAD0CEF" w14:textId="2AA0F8D7" w:rsidR="00C953B0" w:rsidRPr="00B34242" w:rsidRDefault="00BE1157" w:rsidP="000079C9">
      <w:pPr>
        <w:pStyle w:val="berschrift3"/>
      </w:pPr>
      <w:r>
        <w:rPr>
          <w:szCs w:val="24"/>
        </w:rPr>
        <w:lastRenderedPageBreak/>
        <w:t>SDMI</w:t>
      </w:r>
      <w:r w:rsidR="00E32616">
        <w:t>I</w:t>
      </w:r>
      <w:r w:rsidR="00C953B0">
        <w:t>_K10_I3</w:t>
      </w:r>
    </w:p>
    <w:p w14:paraId="28D5FFC6" w14:textId="77777777" w:rsidR="00C953B0" w:rsidRDefault="00C953B0" w:rsidP="00D91FD9">
      <w:pPr>
        <w:rPr>
          <w:rFonts w:cs="Arial"/>
          <w:szCs w:val="24"/>
        </w:rPr>
      </w:pPr>
      <w:r>
        <w:rPr>
          <w:rFonts w:cs="Arial"/>
          <w:szCs w:val="24"/>
        </w:rPr>
        <w:t>Wie werden Ionen gebildet? Ionen bilden sich durch …</w:t>
      </w:r>
    </w:p>
    <w:tbl>
      <w:tblPr>
        <w:tblW w:w="0" w:type="auto"/>
        <w:tblLook w:val="04A0" w:firstRow="1" w:lastRow="0" w:firstColumn="1" w:lastColumn="0" w:noHBand="0" w:noVBand="1"/>
      </w:tblPr>
      <w:tblGrid>
        <w:gridCol w:w="646"/>
        <w:gridCol w:w="7902"/>
      </w:tblGrid>
      <w:tr w:rsidR="00C953B0" w14:paraId="1E415A45" w14:textId="77777777" w:rsidTr="00D54466">
        <w:tc>
          <w:tcPr>
            <w:tcW w:w="0" w:type="auto"/>
          </w:tcPr>
          <w:p w14:paraId="34C20554" w14:textId="77777777" w:rsidR="00C953B0" w:rsidRPr="00841B78" w:rsidRDefault="00C953B0" w:rsidP="00EC2A5F">
            <w:pPr>
              <w:pStyle w:val="KeinLeerraum"/>
            </w:pPr>
            <w:r w:rsidRPr="00841B78">
              <w:t>□</w:t>
            </w:r>
          </w:p>
        </w:tc>
        <w:tc>
          <w:tcPr>
            <w:tcW w:w="0" w:type="auto"/>
            <w:vAlign w:val="center"/>
          </w:tcPr>
          <w:p w14:paraId="12533C6A" w14:textId="77777777" w:rsidR="00C953B0" w:rsidRPr="003B494F" w:rsidRDefault="00C26EC6" w:rsidP="00D91FD9">
            <w:r>
              <w:t>die Aufnahme von Protonen und Abgabe von Elektronen aus dem Atom.</w:t>
            </w:r>
          </w:p>
        </w:tc>
      </w:tr>
      <w:tr w:rsidR="00C953B0" w14:paraId="4100C0A3" w14:textId="77777777" w:rsidTr="00D54466">
        <w:tc>
          <w:tcPr>
            <w:tcW w:w="0" w:type="auto"/>
          </w:tcPr>
          <w:p w14:paraId="4C30BF8A" w14:textId="77777777" w:rsidR="00C953B0" w:rsidRPr="00841B78" w:rsidRDefault="00C953B0" w:rsidP="00EC2A5F">
            <w:pPr>
              <w:pStyle w:val="KeinLeerraum"/>
            </w:pPr>
            <w:r w:rsidRPr="00841B78">
              <w:t>□</w:t>
            </w:r>
          </w:p>
        </w:tc>
        <w:tc>
          <w:tcPr>
            <w:tcW w:w="0" w:type="auto"/>
            <w:vAlign w:val="center"/>
          </w:tcPr>
          <w:p w14:paraId="0530ED00" w14:textId="77777777" w:rsidR="00C953B0" w:rsidRPr="003B494F" w:rsidRDefault="00C26EC6" w:rsidP="00D91FD9">
            <w:r>
              <w:t>die Aufnahme und Abgabe von allen Elektronen aus dem Atom</w:t>
            </w:r>
            <w:r w:rsidR="00FD56EB">
              <w:t>kern</w:t>
            </w:r>
            <w:r>
              <w:t>.</w:t>
            </w:r>
          </w:p>
        </w:tc>
      </w:tr>
      <w:tr w:rsidR="00C953B0" w14:paraId="726509F1" w14:textId="77777777" w:rsidTr="00D54466">
        <w:tc>
          <w:tcPr>
            <w:tcW w:w="0" w:type="auto"/>
          </w:tcPr>
          <w:p w14:paraId="54EB0A6D" w14:textId="77777777" w:rsidR="00C953B0" w:rsidRPr="00841B78" w:rsidRDefault="00C953B0" w:rsidP="00EC2A5F">
            <w:pPr>
              <w:pStyle w:val="KeinLeerraum"/>
            </w:pPr>
            <w:r w:rsidRPr="00841B78">
              <w:t>□</w:t>
            </w:r>
          </w:p>
        </w:tc>
        <w:tc>
          <w:tcPr>
            <w:tcW w:w="0" w:type="auto"/>
            <w:vAlign w:val="center"/>
          </w:tcPr>
          <w:p w14:paraId="57FBCFF0" w14:textId="77777777" w:rsidR="00C953B0" w:rsidRPr="003B494F" w:rsidRDefault="00C26EC6" w:rsidP="00D91FD9">
            <w:r>
              <w:t>die Aufnahme und Abgabe von Protonen aus dem Atomkern.</w:t>
            </w:r>
          </w:p>
        </w:tc>
      </w:tr>
      <w:tr w:rsidR="00C953B0" w14:paraId="27A067A1" w14:textId="77777777" w:rsidTr="00D54466">
        <w:tc>
          <w:tcPr>
            <w:tcW w:w="0" w:type="auto"/>
          </w:tcPr>
          <w:p w14:paraId="293B6800" w14:textId="14F6B7E8" w:rsidR="00C953B0" w:rsidRPr="00841B78" w:rsidRDefault="00E47BF4" w:rsidP="00EC2A5F">
            <w:pPr>
              <w:pStyle w:val="KeinLeerraum"/>
            </w:pPr>
            <w:r w:rsidRPr="00C6159E">
              <w:rPr>
                <w:sz w:val="28"/>
                <w:szCs w:val="28"/>
              </w:rPr>
              <w:t>x</w:t>
            </w:r>
            <w:r w:rsidR="00C953B0" w:rsidRPr="00841B78">
              <w:t>□</w:t>
            </w:r>
          </w:p>
        </w:tc>
        <w:tc>
          <w:tcPr>
            <w:tcW w:w="0" w:type="auto"/>
            <w:vAlign w:val="center"/>
          </w:tcPr>
          <w:p w14:paraId="67118ECE" w14:textId="77777777" w:rsidR="00C953B0" w:rsidRPr="003B494F" w:rsidRDefault="00C26EC6" w:rsidP="00D91FD9">
            <w:r>
              <w:t>die Aufnahme und Abgabe von Außenelektronen aus der Atomhülle.</w:t>
            </w:r>
          </w:p>
        </w:tc>
      </w:tr>
    </w:tbl>
    <w:p w14:paraId="5272C94C" w14:textId="7A866011" w:rsidR="003956D9" w:rsidRPr="00460FE8" w:rsidRDefault="003956D9" w:rsidP="00EC2A5F">
      <w:pPr>
        <w:rPr>
          <w:highlight w:val="green"/>
          <w:lang w:eastAsia="de-DE"/>
        </w:rPr>
      </w:pPr>
    </w:p>
    <w:p w14:paraId="18A14081" w14:textId="01B0C4AD" w:rsidR="003956D9" w:rsidRPr="00B34242" w:rsidRDefault="00BE1157" w:rsidP="000079C9">
      <w:pPr>
        <w:pStyle w:val="berschrift3"/>
      </w:pPr>
      <w:r>
        <w:rPr>
          <w:szCs w:val="24"/>
        </w:rPr>
        <w:lastRenderedPageBreak/>
        <w:t>SDMI</w:t>
      </w:r>
      <w:r w:rsidR="00E32616">
        <w:t>I</w:t>
      </w:r>
      <w:r w:rsidR="003956D9">
        <w:t>_K10_I4</w:t>
      </w:r>
    </w:p>
    <w:p w14:paraId="7D344ACF" w14:textId="77777777" w:rsidR="003956D9" w:rsidRDefault="003956D9" w:rsidP="00D91FD9">
      <w:pPr>
        <w:rPr>
          <w:rFonts w:cs="Arial"/>
          <w:szCs w:val="24"/>
        </w:rPr>
      </w:pPr>
      <w:r>
        <w:rPr>
          <w:rFonts w:cs="Arial"/>
          <w:szCs w:val="24"/>
        </w:rPr>
        <w:t>Kreuze die richtige Aussage an. Die Ladung eines Ions ist abhängig von …</w:t>
      </w:r>
    </w:p>
    <w:tbl>
      <w:tblPr>
        <w:tblW w:w="0" w:type="auto"/>
        <w:tblLook w:val="04A0" w:firstRow="1" w:lastRow="0" w:firstColumn="1" w:lastColumn="0" w:noHBand="0" w:noVBand="1"/>
      </w:tblPr>
      <w:tblGrid>
        <w:gridCol w:w="646"/>
        <w:gridCol w:w="8426"/>
      </w:tblGrid>
      <w:tr w:rsidR="003956D9" w14:paraId="4144D3DD" w14:textId="77777777" w:rsidTr="00D54466">
        <w:tc>
          <w:tcPr>
            <w:tcW w:w="0" w:type="auto"/>
          </w:tcPr>
          <w:p w14:paraId="5A26DF02" w14:textId="77777777" w:rsidR="003956D9" w:rsidRPr="00841B78" w:rsidRDefault="003956D9" w:rsidP="00EC2A5F">
            <w:pPr>
              <w:pStyle w:val="KeinLeerraum"/>
            </w:pPr>
            <w:r w:rsidRPr="00841B78">
              <w:t>□</w:t>
            </w:r>
          </w:p>
        </w:tc>
        <w:tc>
          <w:tcPr>
            <w:tcW w:w="0" w:type="auto"/>
            <w:vAlign w:val="center"/>
          </w:tcPr>
          <w:p w14:paraId="20463AA7" w14:textId="77777777" w:rsidR="003956D9" w:rsidRPr="003B494F" w:rsidRDefault="003956D9" w:rsidP="00D91FD9">
            <w:r>
              <w:t>der Anzahl der Schalen im Atom.</w:t>
            </w:r>
          </w:p>
        </w:tc>
      </w:tr>
      <w:tr w:rsidR="003956D9" w14:paraId="2E356536" w14:textId="77777777" w:rsidTr="00D54466">
        <w:tc>
          <w:tcPr>
            <w:tcW w:w="0" w:type="auto"/>
          </w:tcPr>
          <w:p w14:paraId="08808BCC" w14:textId="77777777" w:rsidR="003956D9" w:rsidRPr="00841B78" w:rsidRDefault="003956D9" w:rsidP="00EC2A5F">
            <w:pPr>
              <w:pStyle w:val="KeinLeerraum"/>
            </w:pPr>
            <w:r w:rsidRPr="00841B78">
              <w:t>□</w:t>
            </w:r>
          </w:p>
        </w:tc>
        <w:tc>
          <w:tcPr>
            <w:tcW w:w="0" w:type="auto"/>
            <w:vAlign w:val="center"/>
          </w:tcPr>
          <w:p w14:paraId="467FC1AA" w14:textId="77777777" w:rsidR="003956D9" w:rsidRPr="003B494F" w:rsidRDefault="003956D9" w:rsidP="00D91FD9">
            <w:r>
              <w:t>der Anzahl aller Elementarteilchen im Atom.</w:t>
            </w:r>
          </w:p>
        </w:tc>
      </w:tr>
      <w:tr w:rsidR="003956D9" w14:paraId="01FB57C6" w14:textId="77777777" w:rsidTr="00D54466">
        <w:tc>
          <w:tcPr>
            <w:tcW w:w="0" w:type="auto"/>
          </w:tcPr>
          <w:p w14:paraId="517882E9" w14:textId="77777777" w:rsidR="003956D9" w:rsidRPr="00841B78" w:rsidRDefault="003956D9" w:rsidP="00EC2A5F">
            <w:pPr>
              <w:pStyle w:val="KeinLeerraum"/>
            </w:pPr>
            <w:r w:rsidRPr="00841B78">
              <w:t>□</w:t>
            </w:r>
          </w:p>
        </w:tc>
        <w:tc>
          <w:tcPr>
            <w:tcW w:w="0" w:type="auto"/>
            <w:vAlign w:val="center"/>
          </w:tcPr>
          <w:p w14:paraId="17430AA0" w14:textId="77777777" w:rsidR="003956D9" w:rsidRPr="003B494F" w:rsidRDefault="003956D9" w:rsidP="00D91FD9">
            <w:r>
              <w:t>der Anzahl der aufgenommenen und abgegebenen Elementarteilchen im Atomkern.</w:t>
            </w:r>
          </w:p>
        </w:tc>
      </w:tr>
      <w:tr w:rsidR="003956D9" w14:paraId="71B256B6" w14:textId="77777777" w:rsidTr="00D54466">
        <w:tc>
          <w:tcPr>
            <w:tcW w:w="0" w:type="auto"/>
          </w:tcPr>
          <w:p w14:paraId="2262EA86" w14:textId="74EA144D" w:rsidR="003956D9" w:rsidRPr="00841B78" w:rsidRDefault="00E47BF4" w:rsidP="00EC2A5F">
            <w:pPr>
              <w:pStyle w:val="KeinLeerraum"/>
            </w:pPr>
            <w:r w:rsidRPr="00C6159E">
              <w:rPr>
                <w:sz w:val="28"/>
                <w:szCs w:val="28"/>
              </w:rPr>
              <w:t>x</w:t>
            </w:r>
            <w:r w:rsidR="003956D9" w:rsidRPr="00841B78">
              <w:t>□</w:t>
            </w:r>
          </w:p>
        </w:tc>
        <w:tc>
          <w:tcPr>
            <w:tcW w:w="0" w:type="auto"/>
            <w:vAlign w:val="center"/>
          </w:tcPr>
          <w:p w14:paraId="47CBD4DF" w14:textId="77777777" w:rsidR="003956D9" w:rsidRPr="003B494F" w:rsidRDefault="003956D9" w:rsidP="00D91FD9">
            <w:r>
              <w:t>der Anzahl der aufgenommenen und abgegebenen Elektronen auf der Außenschale.</w:t>
            </w:r>
          </w:p>
        </w:tc>
      </w:tr>
    </w:tbl>
    <w:p w14:paraId="61B56CF1" w14:textId="77777777" w:rsidR="0044114E" w:rsidRDefault="0044114E" w:rsidP="00D91FD9">
      <w:pPr>
        <w:rPr>
          <w:rFonts w:eastAsia="Times New Roman" w:cs="Arial"/>
          <w:bCs/>
          <w:szCs w:val="24"/>
          <w:highlight w:val="green"/>
          <w:lang w:eastAsia="de-DE"/>
        </w:rPr>
      </w:pPr>
    </w:p>
    <w:p w14:paraId="082137E4" w14:textId="467BAD83" w:rsidR="0044114E" w:rsidRPr="00B34242" w:rsidRDefault="00BE1157" w:rsidP="000079C9">
      <w:pPr>
        <w:pStyle w:val="berschrift3"/>
      </w:pPr>
      <w:r>
        <w:rPr>
          <w:szCs w:val="24"/>
        </w:rPr>
        <w:lastRenderedPageBreak/>
        <w:t>SDMI</w:t>
      </w:r>
      <w:r w:rsidR="00E32616">
        <w:t>I</w:t>
      </w:r>
      <w:r w:rsidR="0044114E">
        <w:t>_K10_I5</w:t>
      </w:r>
    </w:p>
    <w:p w14:paraId="7D69CD3D" w14:textId="54955CF7" w:rsidR="0044114E" w:rsidRDefault="0044114E" w:rsidP="00D91FD9">
      <w:pPr>
        <w:rPr>
          <w:rFonts w:cs="Arial"/>
          <w:szCs w:val="24"/>
        </w:rPr>
      </w:pPr>
      <w:r>
        <w:rPr>
          <w:rFonts w:cs="Arial"/>
          <w:szCs w:val="24"/>
        </w:rPr>
        <w:t>Welche Ladungen besitzen Barium-Ionen</w:t>
      </w:r>
      <w:r w:rsidR="004C4556">
        <w:rPr>
          <w:rFonts w:cs="Arial"/>
          <w:szCs w:val="24"/>
        </w:rPr>
        <w:t>, wenn ein Barium-Atom Elektronen abgibt</w:t>
      </w:r>
      <w:r w:rsidR="00FD56EB">
        <w:rPr>
          <w:rFonts w:cs="Arial"/>
          <w:szCs w:val="24"/>
        </w:rPr>
        <w:t>, um die Edelgaskonfiguration zu erreichen</w:t>
      </w:r>
      <w:r w:rsidR="004C4556">
        <w:rPr>
          <w:rFonts w:cs="Arial"/>
          <w:szCs w:val="24"/>
        </w:rPr>
        <w:t>?</w:t>
      </w:r>
    </w:p>
    <w:tbl>
      <w:tblPr>
        <w:tblW w:w="8433" w:type="dxa"/>
        <w:tblInd w:w="55" w:type="dxa"/>
        <w:tblCellMar>
          <w:left w:w="70" w:type="dxa"/>
          <w:right w:w="70" w:type="dxa"/>
        </w:tblCellMar>
        <w:tblLook w:val="04A0" w:firstRow="1" w:lastRow="0" w:firstColumn="1" w:lastColumn="0" w:noHBand="0" w:noVBand="1"/>
      </w:tblPr>
      <w:tblGrid>
        <w:gridCol w:w="646"/>
        <w:gridCol w:w="460"/>
        <w:gridCol w:w="250"/>
        <w:gridCol w:w="233"/>
        <w:gridCol w:w="474"/>
        <w:gridCol w:w="474"/>
        <w:gridCol w:w="474"/>
        <w:gridCol w:w="474"/>
        <w:gridCol w:w="474"/>
        <w:gridCol w:w="474"/>
        <w:gridCol w:w="460"/>
        <w:gridCol w:w="460"/>
        <w:gridCol w:w="460"/>
        <w:gridCol w:w="460"/>
        <w:gridCol w:w="460"/>
        <w:gridCol w:w="460"/>
        <w:gridCol w:w="460"/>
        <w:gridCol w:w="460"/>
        <w:gridCol w:w="460"/>
      </w:tblGrid>
      <w:tr w:rsidR="0044114E" w:rsidRPr="00716782" w14:paraId="62247262" w14:textId="77777777" w:rsidTr="002404AE">
        <w:trPr>
          <w:trHeight w:val="255"/>
        </w:trPr>
        <w:tc>
          <w:tcPr>
            <w:tcW w:w="506" w:type="dxa"/>
            <w:tcBorders>
              <w:top w:val="single" w:sz="4" w:space="0" w:color="auto"/>
              <w:left w:val="single" w:sz="4" w:space="0" w:color="auto"/>
              <w:bottom w:val="nil"/>
              <w:right w:val="single" w:sz="4" w:space="0" w:color="auto"/>
            </w:tcBorders>
            <w:shd w:val="clear" w:color="auto" w:fill="CCFFCC"/>
            <w:noWrap/>
            <w:vAlign w:val="bottom"/>
            <w:hideMark/>
          </w:tcPr>
          <w:p w14:paraId="5EF38BD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w:t>
            </w:r>
          </w:p>
        </w:tc>
        <w:tc>
          <w:tcPr>
            <w:tcW w:w="460" w:type="dxa"/>
            <w:tcBorders>
              <w:top w:val="nil"/>
              <w:left w:val="nil"/>
              <w:bottom w:val="nil"/>
              <w:right w:val="nil"/>
            </w:tcBorders>
            <w:shd w:val="clear" w:color="auto" w:fill="auto"/>
            <w:noWrap/>
            <w:vAlign w:val="bottom"/>
            <w:hideMark/>
          </w:tcPr>
          <w:p w14:paraId="404828CB" w14:textId="77777777" w:rsidR="0044114E" w:rsidRPr="00716782" w:rsidRDefault="0044114E" w:rsidP="00D91FD9">
            <w:pPr>
              <w:spacing w:before="0"/>
              <w:rPr>
                <w:rFonts w:eastAsia="Times New Roman" w:cs="Arial"/>
                <w:sz w:val="20"/>
                <w:szCs w:val="20"/>
                <w:lang w:eastAsia="de-DE"/>
              </w:rPr>
            </w:pPr>
          </w:p>
        </w:tc>
        <w:tc>
          <w:tcPr>
            <w:tcW w:w="483" w:type="dxa"/>
            <w:gridSpan w:val="2"/>
            <w:tcBorders>
              <w:top w:val="nil"/>
              <w:left w:val="nil"/>
              <w:bottom w:val="nil"/>
              <w:right w:val="nil"/>
            </w:tcBorders>
            <w:shd w:val="clear" w:color="auto" w:fill="auto"/>
            <w:noWrap/>
            <w:vAlign w:val="bottom"/>
            <w:hideMark/>
          </w:tcPr>
          <w:p w14:paraId="2B51D95A"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7E0C10DB"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FEFA67C"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17D29F84"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063E54D6"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0494CF7"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71A748D"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F6106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DF13D5"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08ADDE"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02EF2C"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29E367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A9B3D27"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085F28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B644C9" w14:textId="77777777" w:rsidR="0044114E" w:rsidRPr="00716782" w:rsidRDefault="0044114E"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5479DD1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w:t>
            </w:r>
          </w:p>
        </w:tc>
      </w:tr>
      <w:tr w:rsidR="0044114E" w:rsidRPr="00716782" w14:paraId="140FB629" w14:textId="77777777" w:rsidTr="002404AE">
        <w:trPr>
          <w:trHeight w:val="255"/>
        </w:trPr>
        <w:tc>
          <w:tcPr>
            <w:tcW w:w="506" w:type="dxa"/>
            <w:tcBorders>
              <w:top w:val="nil"/>
              <w:left w:val="single" w:sz="4" w:space="0" w:color="auto"/>
              <w:bottom w:val="single" w:sz="4" w:space="0" w:color="auto"/>
              <w:right w:val="single" w:sz="4" w:space="0" w:color="auto"/>
            </w:tcBorders>
            <w:shd w:val="clear" w:color="auto" w:fill="CCFFCC"/>
            <w:noWrap/>
            <w:vAlign w:val="bottom"/>
            <w:hideMark/>
          </w:tcPr>
          <w:p w14:paraId="2B44F311"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0F2DA85F" w14:textId="77777777" w:rsidR="0044114E" w:rsidRPr="00716782" w:rsidRDefault="0044114E" w:rsidP="00D91FD9">
            <w:pPr>
              <w:spacing w:before="0"/>
              <w:rPr>
                <w:rFonts w:eastAsia="Times New Roman" w:cs="Arial"/>
                <w:b/>
                <w:bCs/>
                <w:sz w:val="20"/>
                <w:szCs w:val="20"/>
                <w:lang w:eastAsia="de-DE"/>
              </w:rPr>
            </w:pPr>
          </w:p>
        </w:tc>
        <w:tc>
          <w:tcPr>
            <w:tcW w:w="483" w:type="dxa"/>
            <w:gridSpan w:val="2"/>
            <w:tcBorders>
              <w:top w:val="nil"/>
              <w:left w:val="nil"/>
              <w:bottom w:val="nil"/>
              <w:right w:val="nil"/>
            </w:tcBorders>
            <w:shd w:val="clear" w:color="auto" w:fill="auto"/>
            <w:noWrap/>
            <w:vAlign w:val="bottom"/>
            <w:hideMark/>
          </w:tcPr>
          <w:p w14:paraId="65A10C24"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6E5BB3CA"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4F0D501B"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4CC7023C"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09AD9D41"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647677D7"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2FE059E9"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CE5FB36"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DE32FF8"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FB3FF67"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75A091B"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41C1FDC"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5FF069A"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3AD06F4"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FF0A3A5"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5DC2C51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He</w:t>
            </w:r>
          </w:p>
        </w:tc>
      </w:tr>
      <w:tr w:rsidR="0044114E" w:rsidRPr="00716782" w14:paraId="6F01E1A0"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39CBFC3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6197A21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w:t>
            </w:r>
          </w:p>
        </w:tc>
        <w:tc>
          <w:tcPr>
            <w:tcW w:w="483" w:type="dxa"/>
            <w:gridSpan w:val="2"/>
            <w:tcBorders>
              <w:top w:val="nil"/>
              <w:left w:val="nil"/>
              <w:bottom w:val="nil"/>
              <w:right w:val="nil"/>
            </w:tcBorders>
            <w:shd w:val="clear" w:color="auto" w:fill="auto"/>
            <w:noWrap/>
            <w:vAlign w:val="bottom"/>
            <w:hideMark/>
          </w:tcPr>
          <w:p w14:paraId="113263F0"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5530B345"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85A4A0A"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AD731A8"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C98D392"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DF96433"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7385E266"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24B562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F34A348"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168D2E7" w14:textId="77777777" w:rsidR="0044114E" w:rsidRPr="00716782" w:rsidRDefault="0044114E"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1D6FC84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646315E5"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484BE4A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2290D60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296FBD2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3EB98A7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w:t>
            </w:r>
          </w:p>
        </w:tc>
      </w:tr>
      <w:tr w:rsidR="0044114E" w:rsidRPr="00716782" w14:paraId="3BD740AE"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3639B4A1"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5ED367E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Be</w:t>
            </w:r>
          </w:p>
        </w:tc>
        <w:tc>
          <w:tcPr>
            <w:tcW w:w="483" w:type="dxa"/>
            <w:gridSpan w:val="2"/>
            <w:tcBorders>
              <w:top w:val="nil"/>
              <w:left w:val="nil"/>
              <w:bottom w:val="nil"/>
              <w:right w:val="nil"/>
            </w:tcBorders>
            <w:shd w:val="clear" w:color="auto" w:fill="auto"/>
            <w:noWrap/>
            <w:vAlign w:val="bottom"/>
            <w:hideMark/>
          </w:tcPr>
          <w:p w14:paraId="6F467DA2"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7E4E92D4"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2763CD46"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3AC6AC74"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72D2B68E"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18B24C51"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0B26741B"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D40D785"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B98ED80"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4DBF55B"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15608432"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32BC275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773EF34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4507B220"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53494C7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3E075F13"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Ne</w:t>
            </w:r>
          </w:p>
        </w:tc>
      </w:tr>
      <w:tr w:rsidR="0044114E" w:rsidRPr="00716782" w14:paraId="1935C295"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4BD938D0"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6765691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12</w:t>
            </w:r>
          </w:p>
        </w:tc>
        <w:tc>
          <w:tcPr>
            <w:tcW w:w="483" w:type="dxa"/>
            <w:gridSpan w:val="2"/>
            <w:tcBorders>
              <w:top w:val="nil"/>
              <w:left w:val="nil"/>
              <w:bottom w:val="nil"/>
              <w:right w:val="nil"/>
            </w:tcBorders>
            <w:shd w:val="clear" w:color="auto" w:fill="auto"/>
            <w:noWrap/>
            <w:vAlign w:val="bottom"/>
            <w:hideMark/>
          </w:tcPr>
          <w:p w14:paraId="387D75EA"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02174B0"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5E86663E"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650D3E59"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81DD6C4"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BC4EF66"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0D20FFDD"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60472A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AFB222"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6519C0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33DC15B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1D3A889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6995F02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382ADAF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5F1F048E"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43FE98B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18</w:t>
            </w:r>
          </w:p>
        </w:tc>
      </w:tr>
      <w:tr w:rsidR="0044114E" w:rsidRPr="00716782" w14:paraId="7A3B4209"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3E768BA5"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64D817A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Mg</w:t>
            </w:r>
          </w:p>
        </w:tc>
        <w:tc>
          <w:tcPr>
            <w:tcW w:w="483" w:type="dxa"/>
            <w:gridSpan w:val="2"/>
            <w:tcBorders>
              <w:top w:val="nil"/>
              <w:left w:val="nil"/>
              <w:bottom w:val="nil"/>
              <w:right w:val="nil"/>
            </w:tcBorders>
            <w:shd w:val="clear" w:color="auto" w:fill="auto"/>
            <w:noWrap/>
            <w:vAlign w:val="bottom"/>
            <w:hideMark/>
          </w:tcPr>
          <w:p w14:paraId="51102BEC"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7471D6CC"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4E4A36B0"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1020CB0B"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551A14F3"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64A291B5" w14:textId="77777777" w:rsidR="0044114E" w:rsidRPr="00716782" w:rsidRDefault="0044114E" w:rsidP="00D91FD9">
            <w:pPr>
              <w:spacing w:before="0"/>
              <w:rPr>
                <w:rFonts w:eastAsia="Times New Roman" w:cs="Arial"/>
                <w:b/>
                <w:bCs/>
                <w:sz w:val="20"/>
                <w:szCs w:val="20"/>
                <w:lang w:eastAsia="de-DE"/>
              </w:rPr>
            </w:pPr>
          </w:p>
        </w:tc>
        <w:tc>
          <w:tcPr>
            <w:tcW w:w="474" w:type="dxa"/>
            <w:tcBorders>
              <w:top w:val="nil"/>
              <w:left w:val="nil"/>
              <w:bottom w:val="nil"/>
              <w:right w:val="nil"/>
            </w:tcBorders>
            <w:shd w:val="clear" w:color="auto" w:fill="auto"/>
            <w:noWrap/>
            <w:vAlign w:val="bottom"/>
            <w:hideMark/>
          </w:tcPr>
          <w:p w14:paraId="4BBCA804"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F868470"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6936E25"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0F5306B"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94F74C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3840C6F2"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281D100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7DFC9569"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5DFCD82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47FE1A14"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Ar</w:t>
            </w:r>
          </w:p>
        </w:tc>
      </w:tr>
      <w:tr w:rsidR="0044114E" w:rsidRPr="00716782" w14:paraId="43167AAE"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4E614C2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05B26762"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20</w:t>
            </w:r>
          </w:p>
        </w:tc>
        <w:tc>
          <w:tcPr>
            <w:tcW w:w="483" w:type="dxa"/>
            <w:gridSpan w:val="2"/>
            <w:tcBorders>
              <w:top w:val="single" w:sz="4" w:space="0" w:color="auto"/>
              <w:left w:val="nil"/>
              <w:bottom w:val="nil"/>
              <w:right w:val="single" w:sz="4" w:space="0" w:color="auto"/>
            </w:tcBorders>
            <w:shd w:val="clear" w:color="000000" w:fill="99CCFF"/>
            <w:noWrap/>
            <w:vAlign w:val="bottom"/>
            <w:hideMark/>
          </w:tcPr>
          <w:p w14:paraId="2834C27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21</w:t>
            </w:r>
          </w:p>
        </w:tc>
        <w:tc>
          <w:tcPr>
            <w:tcW w:w="474" w:type="dxa"/>
            <w:tcBorders>
              <w:top w:val="single" w:sz="4" w:space="0" w:color="auto"/>
              <w:left w:val="nil"/>
              <w:bottom w:val="nil"/>
              <w:right w:val="single" w:sz="4" w:space="0" w:color="auto"/>
            </w:tcBorders>
            <w:shd w:val="clear" w:color="000000" w:fill="99CCFF"/>
            <w:noWrap/>
            <w:vAlign w:val="bottom"/>
            <w:hideMark/>
          </w:tcPr>
          <w:p w14:paraId="0B151AF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22</w:t>
            </w:r>
          </w:p>
        </w:tc>
        <w:tc>
          <w:tcPr>
            <w:tcW w:w="474" w:type="dxa"/>
            <w:tcBorders>
              <w:top w:val="single" w:sz="4" w:space="0" w:color="auto"/>
              <w:left w:val="nil"/>
              <w:bottom w:val="nil"/>
              <w:right w:val="single" w:sz="4" w:space="0" w:color="auto"/>
            </w:tcBorders>
            <w:shd w:val="clear" w:color="000000" w:fill="99CCFF"/>
            <w:noWrap/>
            <w:vAlign w:val="bottom"/>
            <w:hideMark/>
          </w:tcPr>
          <w:p w14:paraId="43B9018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23</w:t>
            </w:r>
          </w:p>
        </w:tc>
        <w:tc>
          <w:tcPr>
            <w:tcW w:w="474" w:type="dxa"/>
            <w:tcBorders>
              <w:top w:val="single" w:sz="4" w:space="0" w:color="auto"/>
              <w:left w:val="nil"/>
              <w:bottom w:val="nil"/>
              <w:right w:val="single" w:sz="4" w:space="0" w:color="auto"/>
            </w:tcBorders>
            <w:shd w:val="clear" w:color="000000" w:fill="99CCFF"/>
            <w:noWrap/>
            <w:vAlign w:val="bottom"/>
            <w:hideMark/>
          </w:tcPr>
          <w:p w14:paraId="2B7C5290"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24</w:t>
            </w:r>
          </w:p>
        </w:tc>
        <w:tc>
          <w:tcPr>
            <w:tcW w:w="474" w:type="dxa"/>
            <w:tcBorders>
              <w:top w:val="single" w:sz="4" w:space="0" w:color="auto"/>
              <w:left w:val="nil"/>
              <w:bottom w:val="nil"/>
              <w:right w:val="single" w:sz="4" w:space="0" w:color="auto"/>
            </w:tcBorders>
            <w:shd w:val="clear" w:color="000000" w:fill="99CCFF"/>
            <w:noWrap/>
            <w:vAlign w:val="bottom"/>
            <w:hideMark/>
          </w:tcPr>
          <w:p w14:paraId="5B7832D5"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25</w:t>
            </w:r>
          </w:p>
        </w:tc>
        <w:tc>
          <w:tcPr>
            <w:tcW w:w="474" w:type="dxa"/>
            <w:tcBorders>
              <w:top w:val="single" w:sz="4" w:space="0" w:color="auto"/>
              <w:left w:val="nil"/>
              <w:bottom w:val="nil"/>
              <w:right w:val="single" w:sz="4" w:space="0" w:color="auto"/>
            </w:tcBorders>
            <w:shd w:val="clear" w:color="000000" w:fill="99CCFF"/>
            <w:noWrap/>
            <w:vAlign w:val="bottom"/>
            <w:hideMark/>
          </w:tcPr>
          <w:p w14:paraId="2D42EB0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26</w:t>
            </w:r>
          </w:p>
        </w:tc>
        <w:tc>
          <w:tcPr>
            <w:tcW w:w="474" w:type="dxa"/>
            <w:tcBorders>
              <w:top w:val="single" w:sz="4" w:space="0" w:color="auto"/>
              <w:left w:val="nil"/>
              <w:bottom w:val="nil"/>
              <w:right w:val="single" w:sz="4" w:space="0" w:color="auto"/>
            </w:tcBorders>
            <w:shd w:val="clear" w:color="000000" w:fill="99CCFF"/>
            <w:noWrap/>
            <w:vAlign w:val="bottom"/>
            <w:hideMark/>
          </w:tcPr>
          <w:p w14:paraId="7B3F104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3D5F8DF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15D61C6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520CE69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53F852FA"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78942C4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677318A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458674F2"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5241486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2D842F4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36</w:t>
            </w:r>
          </w:p>
        </w:tc>
      </w:tr>
      <w:tr w:rsidR="0044114E" w:rsidRPr="00716782" w14:paraId="5452A25A"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506D2E6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079A841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Ca</w:t>
            </w:r>
          </w:p>
        </w:tc>
        <w:tc>
          <w:tcPr>
            <w:tcW w:w="483" w:type="dxa"/>
            <w:gridSpan w:val="2"/>
            <w:tcBorders>
              <w:top w:val="nil"/>
              <w:left w:val="nil"/>
              <w:bottom w:val="single" w:sz="4" w:space="0" w:color="auto"/>
              <w:right w:val="single" w:sz="4" w:space="0" w:color="auto"/>
            </w:tcBorders>
            <w:shd w:val="clear" w:color="000000" w:fill="99CCFF"/>
            <w:noWrap/>
            <w:vAlign w:val="bottom"/>
            <w:hideMark/>
          </w:tcPr>
          <w:p w14:paraId="4DCAD35A"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Sc</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791B11D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Ti</w:t>
            </w:r>
          </w:p>
        </w:tc>
        <w:tc>
          <w:tcPr>
            <w:tcW w:w="474" w:type="dxa"/>
            <w:tcBorders>
              <w:top w:val="nil"/>
              <w:left w:val="nil"/>
              <w:bottom w:val="single" w:sz="4" w:space="0" w:color="auto"/>
              <w:right w:val="single" w:sz="4" w:space="0" w:color="auto"/>
            </w:tcBorders>
            <w:shd w:val="clear" w:color="000000" w:fill="99CCFF"/>
            <w:noWrap/>
            <w:vAlign w:val="bottom"/>
            <w:hideMark/>
          </w:tcPr>
          <w:p w14:paraId="1E883F65"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V</w:t>
            </w:r>
          </w:p>
        </w:tc>
        <w:tc>
          <w:tcPr>
            <w:tcW w:w="474" w:type="dxa"/>
            <w:tcBorders>
              <w:top w:val="nil"/>
              <w:left w:val="nil"/>
              <w:bottom w:val="single" w:sz="4" w:space="0" w:color="auto"/>
              <w:right w:val="single" w:sz="4" w:space="0" w:color="auto"/>
            </w:tcBorders>
            <w:shd w:val="clear" w:color="000000" w:fill="99CCFF"/>
            <w:noWrap/>
            <w:vAlign w:val="bottom"/>
            <w:hideMark/>
          </w:tcPr>
          <w:p w14:paraId="6BF4DAE2"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Cr</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2B7DFE19"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Mn</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1B89D170"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Fe</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11346CB0"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233A5BD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10E291B7"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Cu</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EFCD2F3"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Zn</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4359A55"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376E717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2304B49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0691833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1764885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06CF2888"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Kr</w:t>
            </w:r>
            <w:proofErr w:type="spellEnd"/>
          </w:p>
        </w:tc>
      </w:tr>
      <w:tr w:rsidR="0044114E" w:rsidRPr="00716782" w14:paraId="0E03FC21"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012B325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7136C65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38</w:t>
            </w:r>
          </w:p>
        </w:tc>
        <w:tc>
          <w:tcPr>
            <w:tcW w:w="483" w:type="dxa"/>
            <w:gridSpan w:val="2"/>
            <w:tcBorders>
              <w:top w:val="nil"/>
              <w:left w:val="nil"/>
              <w:bottom w:val="nil"/>
              <w:right w:val="single" w:sz="4" w:space="0" w:color="auto"/>
            </w:tcBorders>
            <w:shd w:val="clear" w:color="000000" w:fill="99CCFF"/>
            <w:noWrap/>
            <w:vAlign w:val="bottom"/>
            <w:hideMark/>
          </w:tcPr>
          <w:p w14:paraId="5D63BAD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39</w:t>
            </w:r>
          </w:p>
        </w:tc>
        <w:tc>
          <w:tcPr>
            <w:tcW w:w="474" w:type="dxa"/>
            <w:tcBorders>
              <w:top w:val="nil"/>
              <w:left w:val="nil"/>
              <w:bottom w:val="nil"/>
              <w:right w:val="single" w:sz="4" w:space="0" w:color="auto"/>
            </w:tcBorders>
            <w:shd w:val="clear" w:color="000000" w:fill="99CCFF"/>
            <w:noWrap/>
            <w:vAlign w:val="bottom"/>
            <w:hideMark/>
          </w:tcPr>
          <w:p w14:paraId="5602C6C1"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40</w:t>
            </w:r>
          </w:p>
        </w:tc>
        <w:tc>
          <w:tcPr>
            <w:tcW w:w="474" w:type="dxa"/>
            <w:tcBorders>
              <w:top w:val="nil"/>
              <w:left w:val="nil"/>
              <w:bottom w:val="nil"/>
              <w:right w:val="single" w:sz="4" w:space="0" w:color="auto"/>
            </w:tcBorders>
            <w:shd w:val="clear" w:color="000000" w:fill="99CCFF"/>
            <w:noWrap/>
            <w:vAlign w:val="bottom"/>
            <w:hideMark/>
          </w:tcPr>
          <w:p w14:paraId="438FCA5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41</w:t>
            </w:r>
          </w:p>
        </w:tc>
        <w:tc>
          <w:tcPr>
            <w:tcW w:w="474" w:type="dxa"/>
            <w:tcBorders>
              <w:top w:val="nil"/>
              <w:left w:val="nil"/>
              <w:bottom w:val="nil"/>
              <w:right w:val="single" w:sz="4" w:space="0" w:color="auto"/>
            </w:tcBorders>
            <w:shd w:val="clear" w:color="000000" w:fill="99CCFF"/>
            <w:noWrap/>
            <w:vAlign w:val="bottom"/>
            <w:hideMark/>
          </w:tcPr>
          <w:p w14:paraId="7E52E2A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42</w:t>
            </w:r>
          </w:p>
        </w:tc>
        <w:tc>
          <w:tcPr>
            <w:tcW w:w="474" w:type="dxa"/>
            <w:tcBorders>
              <w:top w:val="nil"/>
              <w:left w:val="nil"/>
              <w:bottom w:val="nil"/>
              <w:right w:val="single" w:sz="4" w:space="0" w:color="auto"/>
            </w:tcBorders>
            <w:shd w:val="clear" w:color="000000" w:fill="99CCFF"/>
            <w:noWrap/>
            <w:vAlign w:val="bottom"/>
            <w:hideMark/>
          </w:tcPr>
          <w:p w14:paraId="4CCDA8C3"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43</w:t>
            </w:r>
          </w:p>
        </w:tc>
        <w:tc>
          <w:tcPr>
            <w:tcW w:w="474" w:type="dxa"/>
            <w:tcBorders>
              <w:top w:val="nil"/>
              <w:left w:val="nil"/>
              <w:bottom w:val="nil"/>
              <w:right w:val="single" w:sz="4" w:space="0" w:color="auto"/>
            </w:tcBorders>
            <w:shd w:val="clear" w:color="000000" w:fill="99CCFF"/>
            <w:noWrap/>
            <w:vAlign w:val="bottom"/>
            <w:hideMark/>
          </w:tcPr>
          <w:p w14:paraId="08D00BF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44</w:t>
            </w:r>
          </w:p>
        </w:tc>
        <w:tc>
          <w:tcPr>
            <w:tcW w:w="474" w:type="dxa"/>
            <w:tcBorders>
              <w:top w:val="nil"/>
              <w:left w:val="nil"/>
              <w:bottom w:val="nil"/>
              <w:right w:val="single" w:sz="4" w:space="0" w:color="auto"/>
            </w:tcBorders>
            <w:shd w:val="clear" w:color="000000" w:fill="99CCFF"/>
            <w:noWrap/>
            <w:vAlign w:val="bottom"/>
            <w:hideMark/>
          </w:tcPr>
          <w:p w14:paraId="3068F03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44D4E2E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36124942"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7691346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3B95366E"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6655E51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08436A7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1D593F43"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03DCBEDE"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4692EFBD"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54</w:t>
            </w:r>
          </w:p>
        </w:tc>
      </w:tr>
      <w:tr w:rsidR="0044114E" w:rsidRPr="00716782" w14:paraId="50DFC797"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49EC48FE"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8B90B4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Sr</w:t>
            </w:r>
          </w:p>
        </w:tc>
        <w:tc>
          <w:tcPr>
            <w:tcW w:w="483" w:type="dxa"/>
            <w:gridSpan w:val="2"/>
            <w:tcBorders>
              <w:top w:val="nil"/>
              <w:left w:val="nil"/>
              <w:bottom w:val="single" w:sz="4" w:space="0" w:color="auto"/>
              <w:right w:val="single" w:sz="4" w:space="0" w:color="auto"/>
            </w:tcBorders>
            <w:shd w:val="clear" w:color="000000" w:fill="99CCFF"/>
            <w:noWrap/>
            <w:vAlign w:val="bottom"/>
            <w:hideMark/>
          </w:tcPr>
          <w:p w14:paraId="3DF31FF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Y</w:t>
            </w:r>
          </w:p>
        </w:tc>
        <w:tc>
          <w:tcPr>
            <w:tcW w:w="474" w:type="dxa"/>
            <w:tcBorders>
              <w:top w:val="nil"/>
              <w:left w:val="nil"/>
              <w:bottom w:val="single" w:sz="4" w:space="0" w:color="auto"/>
              <w:right w:val="single" w:sz="4" w:space="0" w:color="auto"/>
            </w:tcBorders>
            <w:shd w:val="clear" w:color="000000" w:fill="99CCFF"/>
            <w:noWrap/>
            <w:vAlign w:val="bottom"/>
            <w:hideMark/>
          </w:tcPr>
          <w:p w14:paraId="331E8A98"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Zr</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35B7BBB7"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Nb</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64A934C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Mo</w:t>
            </w:r>
          </w:p>
        </w:tc>
        <w:tc>
          <w:tcPr>
            <w:tcW w:w="474" w:type="dxa"/>
            <w:tcBorders>
              <w:top w:val="nil"/>
              <w:left w:val="nil"/>
              <w:bottom w:val="single" w:sz="4" w:space="0" w:color="auto"/>
              <w:right w:val="single" w:sz="4" w:space="0" w:color="auto"/>
            </w:tcBorders>
            <w:shd w:val="clear" w:color="000000" w:fill="99CCFF"/>
            <w:noWrap/>
            <w:vAlign w:val="bottom"/>
            <w:hideMark/>
          </w:tcPr>
          <w:p w14:paraId="4A5B3D5E"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Tc</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294E0F06"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Ru</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32A324C9"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37C6F110"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Pd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61AB592"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29B49C2D"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0D820A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4E6A3469"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Sn</w:t>
            </w:r>
            <w:proofErr w:type="spellEnd"/>
          </w:p>
        </w:tc>
        <w:tc>
          <w:tcPr>
            <w:tcW w:w="460" w:type="dxa"/>
            <w:tcBorders>
              <w:top w:val="nil"/>
              <w:left w:val="nil"/>
              <w:bottom w:val="single" w:sz="4" w:space="0" w:color="auto"/>
              <w:right w:val="single" w:sz="4" w:space="0" w:color="auto"/>
            </w:tcBorders>
            <w:shd w:val="clear" w:color="000000" w:fill="FFCC99"/>
            <w:noWrap/>
            <w:vAlign w:val="bottom"/>
            <w:hideMark/>
          </w:tcPr>
          <w:p w14:paraId="5B697663"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77EF906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3C8484F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42EE73DD"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Xe</w:t>
            </w:r>
            <w:proofErr w:type="spellEnd"/>
          </w:p>
        </w:tc>
      </w:tr>
      <w:tr w:rsidR="0044114E" w:rsidRPr="00716782" w14:paraId="6895890D"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33F8D1A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6B90FAA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56</w:t>
            </w:r>
          </w:p>
        </w:tc>
        <w:tc>
          <w:tcPr>
            <w:tcW w:w="483" w:type="dxa"/>
            <w:gridSpan w:val="2"/>
            <w:tcBorders>
              <w:top w:val="nil"/>
              <w:left w:val="nil"/>
              <w:bottom w:val="nil"/>
              <w:right w:val="single" w:sz="4" w:space="0" w:color="auto"/>
            </w:tcBorders>
            <w:shd w:val="clear" w:color="000000" w:fill="99CCFF"/>
            <w:noWrap/>
            <w:vAlign w:val="bottom"/>
            <w:hideMark/>
          </w:tcPr>
          <w:p w14:paraId="33EC5E24"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57</w:t>
            </w:r>
          </w:p>
        </w:tc>
        <w:tc>
          <w:tcPr>
            <w:tcW w:w="474" w:type="dxa"/>
            <w:tcBorders>
              <w:top w:val="nil"/>
              <w:left w:val="nil"/>
              <w:bottom w:val="nil"/>
              <w:right w:val="single" w:sz="4" w:space="0" w:color="auto"/>
            </w:tcBorders>
            <w:shd w:val="clear" w:color="000000" w:fill="99CCFF"/>
            <w:noWrap/>
            <w:vAlign w:val="bottom"/>
            <w:hideMark/>
          </w:tcPr>
          <w:p w14:paraId="0DE4489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72</w:t>
            </w:r>
          </w:p>
        </w:tc>
        <w:tc>
          <w:tcPr>
            <w:tcW w:w="474" w:type="dxa"/>
            <w:tcBorders>
              <w:top w:val="nil"/>
              <w:left w:val="nil"/>
              <w:bottom w:val="nil"/>
              <w:right w:val="single" w:sz="4" w:space="0" w:color="auto"/>
            </w:tcBorders>
            <w:shd w:val="clear" w:color="000000" w:fill="99CCFF"/>
            <w:noWrap/>
            <w:vAlign w:val="bottom"/>
            <w:hideMark/>
          </w:tcPr>
          <w:p w14:paraId="09C1CDE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73</w:t>
            </w:r>
          </w:p>
        </w:tc>
        <w:tc>
          <w:tcPr>
            <w:tcW w:w="474" w:type="dxa"/>
            <w:tcBorders>
              <w:top w:val="nil"/>
              <w:left w:val="nil"/>
              <w:bottom w:val="nil"/>
              <w:right w:val="single" w:sz="4" w:space="0" w:color="auto"/>
            </w:tcBorders>
            <w:shd w:val="clear" w:color="000000" w:fill="99CCFF"/>
            <w:noWrap/>
            <w:vAlign w:val="bottom"/>
            <w:hideMark/>
          </w:tcPr>
          <w:p w14:paraId="6B05EDB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74</w:t>
            </w:r>
          </w:p>
        </w:tc>
        <w:tc>
          <w:tcPr>
            <w:tcW w:w="474" w:type="dxa"/>
            <w:tcBorders>
              <w:top w:val="nil"/>
              <w:left w:val="nil"/>
              <w:bottom w:val="nil"/>
              <w:right w:val="single" w:sz="4" w:space="0" w:color="auto"/>
            </w:tcBorders>
            <w:shd w:val="clear" w:color="000000" w:fill="99CCFF"/>
            <w:noWrap/>
            <w:vAlign w:val="bottom"/>
            <w:hideMark/>
          </w:tcPr>
          <w:p w14:paraId="5D7D5F8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75</w:t>
            </w:r>
          </w:p>
        </w:tc>
        <w:tc>
          <w:tcPr>
            <w:tcW w:w="474" w:type="dxa"/>
            <w:tcBorders>
              <w:top w:val="nil"/>
              <w:left w:val="nil"/>
              <w:bottom w:val="nil"/>
              <w:right w:val="single" w:sz="4" w:space="0" w:color="auto"/>
            </w:tcBorders>
            <w:shd w:val="clear" w:color="000000" w:fill="99CCFF"/>
            <w:noWrap/>
            <w:vAlign w:val="bottom"/>
            <w:hideMark/>
          </w:tcPr>
          <w:p w14:paraId="2DC73E3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76</w:t>
            </w:r>
          </w:p>
        </w:tc>
        <w:tc>
          <w:tcPr>
            <w:tcW w:w="474" w:type="dxa"/>
            <w:tcBorders>
              <w:top w:val="nil"/>
              <w:left w:val="nil"/>
              <w:bottom w:val="nil"/>
              <w:right w:val="single" w:sz="4" w:space="0" w:color="auto"/>
            </w:tcBorders>
            <w:shd w:val="clear" w:color="000000" w:fill="99CCFF"/>
            <w:noWrap/>
            <w:vAlign w:val="bottom"/>
            <w:hideMark/>
          </w:tcPr>
          <w:p w14:paraId="4FAAEBAB"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6B1FEC9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42C4452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7E9DE35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0A28BD8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57FBD45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730EB1F9"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15CE9485"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31247DE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5FFF84C6"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86</w:t>
            </w:r>
          </w:p>
        </w:tc>
      </w:tr>
      <w:tr w:rsidR="0044114E" w:rsidRPr="00716782" w14:paraId="48C0569E"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4BB7B1DB"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Cs</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12EFB3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Ba</w:t>
            </w:r>
          </w:p>
        </w:tc>
        <w:tc>
          <w:tcPr>
            <w:tcW w:w="483" w:type="dxa"/>
            <w:gridSpan w:val="2"/>
            <w:tcBorders>
              <w:top w:val="nil"/>
              <w:left w:val="nil"/>
              <w:bottom w:val="single" w:sz="4" w:space="0" w:color="auto"/>
              <w:right w:val="single" w:sz="4" w:space="0" w:color="auto"/>
            </w:tcBorders>
            <w:shd w:val="clear" w:color="000000" w:fill="99CCFF"/>
            <w:noWrap/>
            <w:vAlign w:val="bottom"/>
            <w:hideMark/>
          </w:tcPr>
          <w:p w14:paraId="62696DCF"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La</w:t>
            </w:r>
          </w:p>
        </w:tc>
        <w:tc>
          <w:tcPr>
            <w:tcW w:w="474" w:type="dxa"/>
            <w:tcBorders>
              <w:top w:val="nil"/>
              <w:left w:val="nil"/>
              <w:bottom w:val="single" w:sz="4" w:space="0" w:color="auto"/>
              <w:right w:val="single" w:sz="4" w:space="0" w:color="auto"/>
            </w:tcBorders>
            <w:shd w:val="clear" w:color="000000" w:fill="99CCFF"/>
            <w:noWrap/>
            <w:vAlign w:val="bottom"/>
            <w:hideMark/>
          </w:tcPr>
          <w:p w14:paraId="01A69ACF"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Hf</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6F8DAD4B"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Ta</w:t>
            </w:r>
          </w:p>
        </w:tc>
        <w:tc>
          <w:tcPr>
            <w:tcW w:w="474" w:type="dxa"/>
            <w:tcBorders>
              <w:top w:val="nil"/>
              <w:left w:val="nil"/>
              <w:bottom w:val="single" w:sz="4" w:space="0" w:color="auto"/>
              <w:right w:val="single" w:sz="4" w:space="0" w:color="auto"/>
            </w:tcBorders>
            <w:shd w:val="clear" w:color="000000" w:fill="99CCFF"/>
            <w:noWrap/>
            <w:vAlign w:val="bottom"/>
            <w:hideMark/>
          </w:tcPr>
          <w:p w14:paraId="293E1BFF"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W</w:t>
            </w:r>
          </w:p>
        </w:tc>
        <w:tc>
          <w:tcPr>
            <w:tcW w:w="474" w:type="dxa"/>
            <w:tcBorders>
              <w:top w:val="nil"/>
              <w:left w:val="nil"/>
              <w:bottom w:val="single" w:sz="4" w:space="0" w:color="auto"/>
              <w:right w:val="single" w:sz="4" w:space="0" w:color="auto"/>
            </w:tcBorders>
            <w:shd w:val="clear" w:color="000000" w:fill="99CCFF"/>
            <w:noWrap/>
            <w:vAlign w:val="bottom"/>
            <w:hideMark/>
          </w:tcPr>
          <w:p w14:paraId="4EC4CD7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Re</w:t>
            </w:r>
          </w:p>
        </w:tc>
        <w:tc>
          <w:tcPr>
            <w:tcW w:w="474" w:type="dxa"/>
            <w:tcBorders>
              <w:top w:val="nil"/>
              <w:left w:val="nil"/>
              <w:bottom w:val="single" w:sz="4" w:space="0" w:color="auto"/>
              <w:right w:val="single" w:sz="4" w:space="0" w:color="auto"/>
            </w:tcBorders>
            <w:shd w:val="clear" w:color="000000" w:fill="99CCFF"/>
            <w:noWrap/>
            <w:vAlign w:val="bottom"/>
            <w:hideMark/>
          </w:tcPr>
          <w:p w14:paraId="6F0C3C07"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Os</w:t>
            </w:r>
          </w:p>
        </w:tc>
        <w:tc>
          <w:tcPr>
            <w:tcW w:w="474" w:type="dxa"/>
            <w:tcBorders>
              <w:top w:val="nil"/>
              <w:left w:val="nil"/>
              <w:bottom w:val="single" w:sz="4" w:space="0" w:color="auto"/>
              <w:right w:val="single" w:sz="4" w:space="0" w:color="auto"/>
            </w:tcBorders>
            <w:shd w:val="clear" w:color="000000" w:fill="99CCFF"/>
            <w:noWrap/>
            <w:vAlign w:val="bottom"/>
            <w:hideMark/>
          </w:tcPr>
          <w:p w14:paraId="4367CFE7"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Ir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09FB866"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0A71CE9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4B10214C"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Hg</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4DA31CB"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Tl</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1B51E5A"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Pb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C5A21DD"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48D1D37C"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34AB0F5E"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21796264"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Rn</w:t>
            </w:r>
            <w:proofErr w:type="spellEnd"/>
          </w:p>
        </w:tc>
      </w:tr>
      <w:tr w:rsidR="0044114E" w:rsidRPr="00716782" w14:paraId="4D658E1E" w14:textId="77777777" w:rsidTr="002404AE">
        <w:trPr>
          <w:trHeight w:val="255"/>
        </w:trPr>
        <w:tc>
          <w:tcPr>
            <w:tcW w:w="506" w:type="dxa"/>
            <w:tcBorders>
              <w:top w:val="nil"/>
              <w:left w:val="single" w:sz="4" w:space="0" w:color="auto"/>
              <w:bottom w:val="nil"/>
              <w:right w:val="single" w:sz="4" w:space="0" w:color="auto"/>
            </w:tcBorders>
            <w:shd w:val="clear" w:color="000000" w:fill="99CCFF"/>
            <w:noWrap/>
            <w:vAlign w:val="bottom"/>
            <w:hideMark/>
          </w:tcPr>
          <w:p w14:paraId="15C7BF65"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2B0650E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88</w:t>
            </w:r>
          </w:p>
        </w:tc>
        <w:tc>
          <w:tcPr>
            <w:tcW w:w="483" w:type="dxa"/>
            <w:gridSpan w:val="2"/>
            <w:tcBorders>
              <w:top w:val="nil"/>
              <w:left w:val="nil"/>
              <w:bottom w:val="nil"/>
              <w:right w:val="single" w:sz="4" w:space="0" w:color="auto"/>
            </w:tcBorders>
            <w:shd w:val="clear" w:color="000000" w:fill="99CCFF"/>
            <w:noWrap/>
            <w:vAlign w:val="bottom"/>
            <w:hideMark/>
          </w:tcPr>
          <w:p w14:paraId="2C5B2F4C"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89</w:t>
            </w:r>
          </w:p>
        </w:tc>
        <w:tc>
          <w:tcPr>
            <w:tcW w:w="474" w:type="dxa"/>
            <w:tcBorders>
              <w:top w:val="nil"/>
              <w:left w:val="nil"/>
              <w:bottom w:val="nil"/>
              <w:right w:val="single" w:sz="4" w:space="0" w:color="auto"/>
            </w:tcBorders>
            <w:shd w:val="clear" w:color="000000" w:fill="99CCFF"/>
            <w:noWrap/>
            <w:vAlign w:val="bottom"/>
            <w:hideMark/>
          </w:tcPr>
          <w:p w14:paraId="41324DFA"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104</w:t>
            </w:r>
          </w:p>
        </w:tc>
        <w:tc>
          <w:tcPr>
            <w:tcW w:w="474" w:type="dxa"/>
            <w:tcBorders>
              <w:top w:val="nil"/>
              <w:left w:val="nil"/>
              <w:bottom w:val="nil"/>
              <w:right w:val="single" w:sz="4" w:space="0" w:color="auto"/>
            </w:tcBorders>
            <w:shd w:val="clear" w:color="000000" w:fill="99CCFF"/>
            <w:noWrap/>
            <w:vAlign w:val="bottom"/>
            <w:hideMark/>
          </w:tcPr>
          <w:p w14:paraId="41E641B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105</w:t>
            </w:r>
          </w:p>
        </w:tc>
        <w:tc>
          <w:tcPr>
            <w:tcW w:w="474" w:type="dxa"/>
            <w:tcBorders>
              <w:top w:val="nil"/>
              <w:left w:val="nil"/>
              <w:bottom w:val="nil"/>
              <w:right w:val="single" w:sz="4" w:space="0" w:color="auto"/>
            </w:tcBorders>
            <w:shd w:val="clear" w:color="000000" w:fill="99CCFF"/>
            <w:noWrap/>
            <w:vAlign w:val="bottom"/>
            <w:hideMark/>
          </w:tcPr>
          <w:p w14:paraId="3973F7C7"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106</w:t>
            </w:r>
          </w:p>
        </w:tc>
        <w:tc>
          <w:tcPr>
            <w:tcW w:w="474" w:type="dxa"/>
            <w:tcBorders>
              <w:top w:val="nil"/>
              <w:left w:val="nil"/>
              <w:bottom w:val="nil"/>
              <w:right w:val="single" w:sz="4" w:space="0" w:color="auto"/>
            </w:tcBorders>
            <w:shd w:val="clear" w:color="000000" w:fill="99CCFF"/>
            <w:noWrap/>
            <w:vAlign w:val="bottom"/>
            <w:hideMark/>
          </w:tcPr>
          <w:p w14:paraId="30F54F2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107</w:t>
            </w:r>
          </w:p>
        </w:tc>
        <w:tc>
          <w:tcPr>
            <w:tcW w:w="474" w:type="dxa"/>
            <w:tcBorders>
              <w:top w:val="nil"/>
              <w:left w:val="nil"/>
              <w:bottom w:val="nil"/>
              <w:right w:val="single" w:sz="4" w:space="0" w:color="auto"/>
            </w:tcBorders>
            <w:shd w:val="clear" w:color="000000" w:fill="99CCFF"/>
            <w:noWrap/>
            <w:vAlign w:val="bottom"/>
            <w:hideMark/>
          </w:tcPr>
          <w:p w14:paraId="4DEA7E68"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108</w:t>
            </w:r>
          </w:p>
        </w:tc>
        <w:tc>
          <w:tcPr>
            <w:tcW w:w="474" w:type="dxa"/>
            <w:tcBorders>
              <w:top w:val="nil"/>
              <w:left w:val="nil"/>
              <w:bottom w:val="nil"/>
              <w:right w:val="single" w:sz="4" w:space="0" w:color="auto"/>
            </w:tcBorders>
            <w:shd w:val="clear" w:color="000000" w:fill="99CCFF"/>
            <w:noWrap/>
            <w:vAlign w:val="bottom"/>
            <w:hideMark/>
          </w:tcPr>
          <w:p w14:paraId="3800438F" w14:textId="77777777" w:rsidR="0044114E" w:rsidRPr="00716782" w:rsidRDefault="0044114E" w:rsidP="00D91FD9">
            <w:pPr>
              <w:spacing w:before="0"/>
              <w:rPr>
                <w:rFonts w:eastAsia="Times New Roman" w:cs="Arial"/>
                <w:sz w:val="20"/>
                <w:szCs w:val="20"/>
                <w:lang w:eastAsia="de-DE"/>
              </w:rPr>
            </w:pPr>
            <w:r w:rsidRPr="00716782">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7D2C8E60"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15EF96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391C57F"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A526903"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69363B2"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F6461B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9051F8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496DEB9"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AEB3BE5" w14:textId="77777777" w:rsidR="0044114E" w:rsidRPr="00716782" w:rsidRDefault="0044114E" w:rsidP="00D91FD9">
            <w:pPr>
              <w:spacing w:before="0"/>
              <w:rPr>
                <w:rFonts w:eastAsia="Times New Roman" w:cs="Arial"/>
                <w:sz w:val="20"/>
                <w:szCs w:val="20"/>
                <w:lang w:eastAsia="de-DE"/>
              </w:rPr>
            </w:pPr>
          </w:p>
        </w:tc>
      </w:tr>
      <w:tr w:rsidR="0044114E" w:rsidRPr="00716782" w14:paraId="59A58B08" w14:textId="77777777" w:rsidTr="002404AE">
        <w:trPr>
          <w:trHeight w:val="255"/>
        </w:trPr>
        <w:tc>
          <w:tcPr>
            <w:tcW w:w="506" w:type="dxa"/>
            <w:tcBorders>
              <w:top w:val="nil"/>
              <w:left w:val="single" w:sz="4" w:space="0" w:color="auto"/>
              <w:bottom w:val="single" w:sz="4" w:space="0" w:color="auto"/>
              <w:right w:val="single" w:sz="4" w:space="0" w:color="auto"/>
            </w:tcBorders>
            <w:shd w:val="clear" w:color="000000" w:fill="99CCFF"/>
            <w:noWrap/>
            <w:vAlign w:val="bottom"/>
            <w:hideMark/>
          </w:tcPr>
          <w:p w14:paraId="4C09EB24"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338EA08A" w14:textId="77777777" w:rsidR="0044114E" w:rsidRPr="00716782" w:rsidRDefault="0044114E" w:rsidP="00D91FD9">
            <w:pPr>
              <w:spacing w:before="0"/>
              <w:rPr>
                <w:rFonts w:eastAsia="Times New Roman" w:cs="Arial"/>
                <w:b/>
                <w:bCs/>
                <w:sz w:val="20"/>
                <w:szCs w:val="20"/>
                <w:lang w:eastAsia="de-DE"/>
              </w:rPr>
            </w:pPr>
            <w:r w:rsidRPr="00716782">
              <w:rPr>
                <w:rFonts w:eastAsia="Times New Roman" w:cs="Arial"/>
                <w:b/>
                <w:bCs/>
                <w:sz w:val="20"/>
                <w:szCs w:val="20"/>
                <w:lang w:eastAsia="de-DE"/>
              </w:rPr>
              <w:t>Ra</w:t>
            </w:r>
          </w:p>
        </w:tc>
        <w:tc>
          <w:tcPr>
            <w:tcW w:w="483" w:type="dxa"/>
            <w:gridSpan w:val="2"/>
            <w:tcBorders>
              <w:top w:val="nil"/>
              <w:left w:val="nil"/>
              <w:bottom w:val="single" w:sz="4" w:space="0" w:color="auto"/>
              <w:right w:val="single" w:sz="4" w:space="0" w:color="auto"/>
            </w:tcBorders>
            <w:shd w:val="clear" w:color="000000" w:fill="99CCFF"/>
            <w:noWrap/>
            <w:vAlign w:val="bottom"/>
            <w:hideMark/>
          </w:tcPr>
          <w:p w14:paraId="01B1AD85"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Ac</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185A8390"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Rf</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6375E04A"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Db</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3C2A5179"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Sg</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3E845996"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Bh</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766DA608"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Hs</w:t>
            </w:r>
            <w:proofErr w:type="spellEnd"/>
          </w:p>
        </w:tc>
        <w:tc>
          <w:tcPr>
            <w:tcW w:w="474" w:type="dxa"/>
            <w:tcBorders>
              <w:top w:val="nil"/>
              <w:left w:val="nil"/>
              <w:bottom w:val="single" w:sz="4" w:space="0" w:color="auto"/>
              <w:right w:val="single" w:sz="4" w:space="0" w:color="auto"/>
            </w:tcBorders>
            <w:shd w:val="clear" w:color="000000" w:fill="99CCFF"/>
            <w:noWrap/>
            <w:vAlign w:val="bottom"/>
            <w:hideMark/>
          </w:tcPr>
          <w:p w14:paraId="6787793D" w14:textId="77777777" w:rsidR="0044114E" w:rsidRPr="00716782" w:rsidRDefault="0044114E"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Mt</w:t>
            </w:r>
            <w:proofErr w:type="spellEnd"/>
          </w:p>
        </w:tc>
        <w:tc>
          <w:tcPr>
            <w:tcW w:w="460" w:type="dxa"/>
            <w:tcBorders>
              <w:top w:val="nil"/>
              <w:left w:val="nil"/>
              <w:bottom w:val="nil"/>
              <w:right w:val="nil"/>
            </w:tcBorders>
            <w:shd w:val="clear" w:color="auto" w:fill="auto"/>
            <w:noWrap/>
            <w:vAlign w:val="bottom"/>
            <w:hideMark/>
          </w:tcPr>
          <w:p w14:paraId="53430E92"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E92E914"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5048FA3"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B074538"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0F7497C"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9CB1993"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FA0FC3C"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DF96FDA" w14:textId="77777777" w:rsidR="0044114E" w:rsidRPr="00716782" w:rsidRDefault="0044114E"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44C0CF" w14:textId="77777777" w:rsidR="0044114E" w:rsidRPr="00716782" w:rsidRDefault="0044114E" w:rsidP="00D91FD9">
            <w:pPr>
              <w:spacing w:before="0"/>
              <w:rPr>
                <w:rFonts w:eastAsia="Times New Roman" w:cs="Arial"/>
                <w:b/>
                <w:bCs/>
                <w:sz w:val="20"/>
                <w:szCs w:val="20"/>
                <w:lang w:eastAsia="de-DE"/>
              </w:rPr>
            </w:pPr>
          </w:p>
        </w:tc>
      </w:tr>
      <w:tr w:rsidR="0044114E" w:rsidRPr="00716782" w14:paraId="3369C3F4" w14:textId="77777777" w:rsidTr="002404AE">
        <w:trPr>
          <w:trHeight w:val="255"/>
        </w:trPr>
        <w:tc>
          <w:tcPr>
            <w:tcW w:w="506" w:type="dxa"/>
            <w:tcBorders>
              <w:top w:val="nil"/>
              <w:left w:val="nil"/>
              <w:bottom w:val="nil"/>
              <w:right w:val="nil"/>
            </w:tcBorders>
            <w:shd w:val="clear" w:color="auto" w:fill="auto"/>
            <w:noWrap/>
            <w:vAlign w:val="bottom"/>
            <w:hideMark/>
          </w:tcPr>
          <w:p w14:paraId="3ED396D6"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4E5CEB" w14:textId="77777777" w:rsidR="0044114E" w:rsidRPr="00716782" w:rsidRDefault="0044114E" w:rsidP="00D91FD9">
            <w:pPr>
              <w:spacing w:before="0"/>
              <w:rPr>
                <w:rFonts w:eastAsia="Times New Roman" w:cs="Arial"/>
                <w:sz w:val="20"/>
                <w:szCs w:val="20"/>
                <w:lang w:eastAsia="de-DE"/>
              </w:rPr>
            </w:pPr>
          </w:p>
        </w:tc>
        <w:tc>
          <w:tcPr>
            <w:tcW w:w="483" w:type="dxa"/>
            <w:gridSpan w:val="2"/>
            <w:tcBorders>
              <w:top w:val="nil"/>
              <w:left w:val="nil"/>
              <w:bottom w:val="nil"/>
              <w:right w:val="nil"/>
            </w:tcBorders>
            <w:shd w:val="clear" w:color="auto" w:fill="auto"/>
            <w:noWrap/>
            <w:vAlign w:val="bottom"/>
            <w:hideMark/>
          </w:tcPr>
          <w:p w14:paraId="174F80A9"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60078C57"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1C9FC13F"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7C546FC"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640F4C2"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4FA8DB2"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B1AA9A0"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EA2F4D"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B255E17"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39745E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D61E64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FCBAAC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3625EBF"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FD97471"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454EF97"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7833D9" w14:textId="77777777" w:rsidR="0044114E" w:rsidRPr="00716782" w:rsidRDefault="0044114E" w:rsidP="00D91FD9">
            <w:pPr>
              <w:spacing w:before="0"/>
              <w:rPr>
                <w:rFonts w:eastAsia="Times New Roman" w:cs="Arial"/>
                <w:sz w:val="20"/>
                <w:szCs w:val="20"/>
                <w:lang w:eastAsia="de-DE"/>
              </w:rPr>
            </w:pPr>
          </w:p>
        </w:tc>
      </w:tr>
      <w:tr w:rsidR="0044114E" w:rsidRPr="00716782" w14:paraId="2975FF2D" w14:textId="77777777" w:rsidTr="002404AE">
        <w:trPr>
          <w:trHeight w:val="255"/>
        </w:trPr>
        <w:tc>
          <w:tcPr>
            <w:tcW w:w="506" w:type="dxa"/>
            <w:tcBorders>
              <w:top w:val="nil"/>
              <w:left w:val="nil"/>
              <w:bottom w:val="nil"/>
              <w:right w:val="nil"/>
            </w:tcBorders>
            <w:shd w:val="clear" w:color="auto" w:fill="auto"/>
            <w:noWrap/>
            <w:vAlign w:val="bottom"/>
            <w:hideMark/>
          </w:tcPr>
          <w:p w14:paraId="7B8F4359"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217BA1F" w14:textId="77777777" w:rsidR="0044114E" w:rsidRPr="00716782" w:rsidRDefault="0044114E" w:rsidP="00D91FD9">
            <w:pPr>
              <w:spacing w:before="0"/>
              <w:rPr>
                <w:rFonts w:eastAsia="Times New Roman" w:cs="Arial"/>
                <w:sz w:val="20"/>
                <w:szCs w:val="20"/>
                <w:lang w:eastAsia="de-DE"/>
              </w:rPr>
            </w:pPr>
          </w:p>
        </w:tc>
        <w:tc>
          <w:tcPr>
            <w:tcW w:w="483" w:type="dxa"/>
            <w:gridSpan w:val="2"/>
            <w:tcBorders>
              <w:top w:val="nil"/>
              <w:left w:val="nil"/>
              <w:bottom w:val="nil"/>
              <w:right w:val="nil"/>
            </w:tcBorders>
            <w:shd w:val="clear" w:color="auto" w:fill="auto"/>
            <w:noWrap/>
            <w:vAlign w:val="bottom"/>
            <w:hideMark/>
          </w:tcPr>
          <w:p w14:paraId="234C1CCB"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9F94FF1"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2C7CB33C"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46F4C0BD"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692F87D"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3F53A77B" w14:textId="77777777" w:rsidR="0044114E" w:rsidRPr="00716782" w:rsidRDefault="0044114E" w:rsidP="00D91FD9">
            <w:pPr>
              <w:spacing w:before="0"/>
              <w:rPr>
                <w:rFonts w:eastAsia="Times New Roman" w:cs="Arial"/>
                <w:sz w:val="20"/>
                <w:szCs w:val="20"/>
                <w:lang w:eastAsia="de-DE"/>
              </w:rPr>
            </w:pPr>
          </w:p>
        </w:tc>
        <w:tc>
          <w:tcPr>
            <w:tcW w:w="474" w:type="dxa"/>
            <w:tcBorders>
              <w:top w:val="nil"/>
              <w:left w:val="nil"/>
              <w:bottom w:val="nil"/>
              <w:right w:val="nil"/>
            </w:tcBorders>
            <w:shd w:val="clear" w:color="auto" w:fill="auto"/>
            <w:noWrap/>
            <w:vAlign w:val="bottom"/>
            <w:hideMark/>
          </w:tcPr>
          <w:p w14:paraId="074CEBE2"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01FA8B"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FF57E3D"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F8B889"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BCC3976"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C5279A"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A8D2094"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3279B3F"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17B6C52" w14:textId="77777777" w:rsidR="0044114E" w:rsidRPr="00716782" w:rsidRDefault="0044114E"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F7549E" w14:textId="77777777" w:rsidR="0044114E" w:rsidRPr="00716782" w:rsidRDefault="0044114E" w:rsidP="00D91FD9">
            <w:pPr>
              <w:spacing w:before="0"/>
              <w:rPr>
                <w:rFonts w:eastAsia="Times New Roman" w:cs="Arial"/>
                <w:sz w:val="20"/>
                <w:szCs w:val="20"/>
                <w:lang w:eastAsia="de-DE"/>
              </w:rPr>
            </w:pPr>
          </w:p>
        </w:tc>
      </w:tr>
      <w:tr w:rsidR="0044114E" w14:paraId="6A8BAB25" w14:textId="77777777" w:rsidTr="002404AE">
        <w:tblPrEx>
          <w:tblCellMar>
            <w:left w:w="108" w:type="dxa"/>
            <w:right w:w="108" w:type="dxa"/>
          </w:tblCellMar>
        </w:tblPrEx>
        <w:trPr>
          <w:gridAfter w:val="16"/>
          <w:wAfter w:w="7217" w:type="dxa"/>
        </w:trPr>
        <w:tc>
          <w:tcPr>
            <w:tcW w:w="0" w:type="auto"/>
          </w:tcPr>
          <w:p w14:paraId="2ECB29A8" w14:textId="77777777" w:rsidR="0044114E" w:rsidRPr="00841B78" w:rsidRDefault="0044114E" w:rsidP="00EC2A5F">
            <w:pPr>
              <w:pStyle w:val="KeinLeerraum"/>
            </w:pPr>
            <w:r w:rsidRPr="00841B78">
              <w:t>□</w:t>
            </w:r>
          </w:p>
        </w:tc>
        <w:tc>
          <w:tcPr>
            <w:tcW w:w="710" w:type="dxa"/>
            <w:gridSpan w:val="2"/>
            <w:vAlign w:val="center"/>
          </w:tcPr>
          <w:p w14:paraId="4309D05F" w14:textId="77777777" w:rsidR="0044114E" w:rsidRPr="0044114E" w:rsidRDefault="0044114E" w:rsidP="00D91FD9">
            <w:r>
              <w:t>Ba</w:t>
            </w:r>
            <w:r>
              <w:rPr>
                <w:vertAlign w:val="superscript"/>
              </w:rPr>
              <w:t>+</w:t>
            </w:r>
            <w:r>
              <w:t xml:space="preserve"> </w:t>
            </w:r>
          </w:p>
        </w:tc>
      </w:tr>
      <w:tr w:rsidR="0044114E" w14:paraId="2C1FD856" w14:textId="77777777" w:rsidTr="002404AE">
        <w:tblPrEx>
          <w:tblCellMar>
            <w:left w:w="108" w:type="dxa"/>
            <w:right w:w="108" w:type="dxa"/>
          </w:tblCellMar>
        </w:tblPrEx>
        <w:trPr>
          <w:gridAfter w:val="16"/>
          <w:wAfter w:w="7217" w:type="dxa"/>
        </w:trPr>
        <w:tc>
          <w:tcPr>
            <w:tcW w:w="0" w:type="auto"/>
          </w:tcPr>
          <w:p w14:paraId="0B319418" w14:textId="77777777" w:rsidR="0044114E" w:rsidRPr="00841B78" w:rsidRDefault="0044114E" w:rsidP="00EC2A5F">
            <w:pPr>
              <w:pStyle w:val="KeinLeerraum"/>
            </w:pPr>
            <w:r w:rsidRPr="00841B78">
              <w:t>□</w:t>
            </w:r>
          </w:p>
        </w:tc>
        <w:tc>
          <w:tcPr>
            <w:tcW w:w="710" w:type="dxa"/>
            <w:gridSpan w:val="2"/>
            <w:vAlign w:val="center"/>
          </w:tcPr>
          <w:p w14:paraId="080B148B" w14:textId="77777777" w:rsidR="0044114E" w:rsidRPr="0044114E" w:rsidRDefault="00FD56EB" w:rsidP="00D91FD9">
            <w:r>
              <w:t>Ba</w:t>
            </w:r>
            <w:r>
              <w:rPr>
                <w:vertAlign w:val="superscript"/>
              </w:rPr>
              <w:t>-</w:t>
            </w:r>
          </w:p>
        </w:tc>
      </w:tr>
      <w:tr w:rsidR="00FD56EB" w14:paraId="749170EB" w14:textId="77777777" w:rsidTr="002404AE">
        <w:tblPrEx>
          <w:tblCellMar>
            <w:left w:w="108" w:type="dxa"/>
            <w:right w:w="108" w:type="dxa"/>
          </w:tblCellMar>
        </w:tblPrEx>
        <w:trPr>
          <w:gridAfter w:val="16"/>
          <w:wAfter w:w="7217" w:type="dxa"/>
        </w:trPr>
        <w:tc>
          <w:tcPr>
            <w:tcW w:w="0" w:type="auto"/>
          </w:tcPr>
          <w:p w14:paraId="5CBB2BCA" w14:textId="654FA95B" w:rsidR="00FD56EB" w:rsidRPr="00841B78" w:rsidRDefault="00E47BF4" w:rsidP="00EC2A5F">
            <w:pPr>
              <w:pStyle w:val="KeinLeerraum"/>
            </w:pPr>
            <w:r w:rsidRPr="00C6159E">
              <w:rPr>
                <w:sz w:val="28"/>
                <w:szCs w:val="28"/>
              </w:rPr>
              <w:t>x</w:t>
            </w:r>
            <w:r w:rsidR="00FD56EB" w:rsidRPr="00841B78">
              <w:t>□</w:t>
            </w:r>
          </w:p>
        </w:tc>
        <w:tc>
          <w:tcPr>
            <w:tcW w:w="710" w:type="dxa"/>
            <w:gridSpan w:val="2"/>
            <w:vAlign w:val="center"/>
          </w:tcPr>
          <w:p w14:paraId="138BC857" w14:textId="77777777" w:rsidR="00FD56EB" w:rsidRPr="0044114E" w:rsidRDefault="00FD56EB" w:rsidP="00D91FD9">
            <w:r>
              <w:t>Ba</w:t>
            </w:r>
            <w:r>
              <w:rPr>
                <w:vertAlign w:val="superscript"/>
              </w:rPr>
              <w:t>2+</w:t>
            </w:r>
            <w:r>
              <w:t xml:space="preserve"> </w:t>
            </w:r>
          </w:p>
        </w:tc>
      </w:tr>
      <w:tr w:rsidR="00FD56EB" w14:paraId="09651D0D" w14:textId="77777777" w:rsidTr="002404AE">
        <w:tblPrEx>
          <w:tblCellMar>
            <w:left w:w="108" w:type="dxa"/>
            <w:right w:w="108" w:type="dxa"/>
          </w:tblCellMar>
        </w:tblPrEx>
        <w:trPr>
          <w:gridAfter w:val="16"/>
          <w:wAfter w:w="7217" w:type="dxa"/>
        </w:trPr>
        <w:tc>
          <w:tcPr>
            <w:tcW w:w="0" w:type="auto"/>
          </w:tcPr>
          <w:p w14:paraId="0AA5D3DF" w14:textId="77777777" w:rsidR="00FD56EB" w:rsidRPr="00841B78" w:rsidRDefault="00FD56EB" w:rsidP="00EC2A5F">
            <w:pPr>
              <w:pStyle w:val="KeinLeerraum"/>
            </w:pPr>
            <w:r w:rsidRPr="00841B78">
              <w:t>□</w:t>
            </w:r>
          </w:p>
        </w:tc>
        <w:tc>
          <w:tcPr>
            <w:tcW w:w="710" w:type="dxa"/>
            <w:gridSpan w:val="2"/>
            <w:vAlign w:val="center"/>
          </w:tcPr>
          <w:p w14:paraId="16BDC617" w14:textId="77777777" w:rsidR="00FD56EB" w:rsidRPr="0044114E" w:rsidRDefault="00FD56EB" w:rsidP="00D91FD9">
            <w:r>
              <w:t>Ba</w:t>
            </w:r>
            <w:r>
              <w:rPr>
                <w:vertAlign w:val="superscript"/>
              </w:rPr>
              <w:t>2-</w:t>
            </w:r>
            <w:r>
              <w:t xml:space="preserve"> </w:t>
            </w:r>
          </w:p>
        </w:tc>
      </w:tr>
    </w:tbl>
    <w:p w14:paraId="469540AA" w14:textId="1020553A" w:rsidR="00240605" w:rsidRPr="00460FE8" w:rsidRDefault="00240605" w:rsidP="00460FE8">
      <w:pPr>
        <w:rPr>
          <w:highlight w:val="green"/>
          <w:lang w:eastAsia="de-DE"/>
        </w:rPr>
      </w:pPr>
    </w:p>
    <w:p w14:paraId="66DE8FB3" w14:textId="03447783" w:rsidR="00240605" w:rsidRPr="00B34242" w:rsidRDefault="00BE1157" w:rsidP="000079C9">
      <w:pPr>
        <w:pStyle w:val="berschrift3"/>
      </w:pPr>
      <w:r>
        <w:rPr>
          <w:szCs w:val="24"/>
        </w:rPr>
        <w:lastRenderedPageBreak/>
        <w:t>SDMI</w:t>
      </w:r>
      <w:r w:rsidR="00E32616">
        <w:t>I</w:t>
      </w:r>
      <w:r w:rsidR="00240605">
        <w:t>_K10_I6</w:t>
      </w:r>
    </w:p>
    <w:p w14:paraId="033BACFC" w14:textId="35AF8A4F" w:rsidR="00240605" w:rsidRDefault="00240605" w:rsidP="00D91FD9">
      <w:pPr>
        <w:rPr>
          <w:rFonts w:cs="Arial"/>
          <w:szCs w:val="24"/>
        </w:rPr>
      </w:pPr>
      <w:r>
        <w:rPr>
          <w:rFonts w:cs="Arial"/>
          <w:szCs w:val="24"/>
        </w:rPr>
        <w:t>Wie entsteht ein negativ geladenes Chlorid-Ion? Ein negativ geladenes Chlorid-Ion entsteht durch …</w:t>
      </w:r>
    </w:p>
    <w:p w14:paraId="2367E2B1" w14:textId="77777777" w:rsidR="00E65AFC" w:rsidRDefault="00E65AFC" w:rsidP="00D91FD9">
      <w:pPr>
        <w:rPr>
          <w:rFonts w:cs="Arial"/>
          <w:szCs w:val="24"/>
        </w:rPr>
      </w:pPr>
    </w:p>
    <w:tbl>
      <w:tblPr>
        <w:tblW w:w="0" w:type="auto"/>
        <w:tblLook w:val="04A0" w:firstRow="1" w:lastRow="0" w:firstColumn="1" w:lastColumn="0" w:noHBand="0" w:noVBand="1"/>
      </w:tblPr>
      <w:tblGrid>
        <w:gridCol w:w="646"/>
        <w:gridCol w:w="7608"/>
      </w:tblGrid>
      <w:tr w:rsidR="00240605" w14:paraId="0779D6D1" w14:textId="77777777" w:rsidTr="00D54466">
        <w:tc>
          <w:tcPr>
            <w:tcW w:w="0" w:type="auto"/>
          </w:tcPr>
          <w:p w14:paraId="63705B0C" w14:textId="77777777" w:rsidR="00240605" w:rsidRPr="00841B78" w:rsidRDefault="00240605" w:rsidP="00EC2A5F">
            <w:pPr>
              <w:pStyle w:val="KeinLeerraum"/>
            </w:pPr>
            <w:r w:rsidRPr="00841B78">
              <w:t>□</w:t>
            </w:r>
          </w:p>
        </w:tc>
        <w:tc>
          <w:tcPr>
            <w:tcW w:w="0" w:type="auto"/>
            <w:vAlign w:val="center"/>
          </w:tcPr>
          <w:p w14:paraId="6861B56C" w14:textId="77777777" w:rsidR="00240605" w:rsidRPr="003B494F" w:rsidRDefault="00240605" w:rsidP="00D91FD9">
            <w:r>
              <w:t xml:space="preserve">die Aufnahme eines Elektrons; das Ion erhält eine weitere Schale. </w:t>
            </w:r>
          </w:p>
        </w:tc>
      </w:tr>
      <w:tr w:rsidR="00240605" w14:paraId="43C34871" w14:textId="77777777" w:rsidTr="00D54466">
        <w:tc>
          <w:tcPr>
            <w:tcW w:w="0" w:type="auto"/>
          </w:tcPr>
          <w:p w14:paraId="6832B696" w14:textId="77777777" w:rsidR="00240605" w:rsidRPr="00841B78" w:rsidRDefault="00240605" w:rsidP="00EC2A5F">
            <w:pPr>
              <w:pStyle w:val="KeinLeerraum"/>
            </w:pPr>
            <w:r w:rsidRPr="00841B78">
              <w:t>□</w:t>
            </w:r>
          </w:p>
        </w:tc>
        <w:tc>
          <w:tcPr>
            <w:tcW w:w="0" w:type="auto"/>
            <w:vAlign w:val="center"/>
          </w:tcPr>
          <w:p w14:paraId="7C938E33" w14:textId="77777777" w:rsidR="00240605" w:rsidRPr="003B494F" w:rsidRDefault="00240605" w:rsidP="00D91FD9">
            <w:r>
              <w:t>die Abgabe eines Elektrons; das Ion besitzt eine Schale weniger.</w:t>
            </w:r>
          </w:p>
        </w:tc>
      </w:tr>
      <w:tr w:rsidR="00240605" w14:paraId="131AA225" w14:textId="77777777" w:rsidTr="00D54466">
        <w:tc>
          <w:tcPr>
            <w:tcW w:w="0" w:type="auto"/>
          </w:tcPr>
          <w:p w14:paraId="35BEF217" w14:textId="77777777" w:rsidR="00240605" w:rsidRPr="00841B78" w:rsidRDefault="00240605" w:rsidP="00EC2A5F">
            <w:pPr>
              <w:pStyle w:val="KeinLeerraum"/>
            </w:pPr>
            <w:r w:rsidRPr="00841B78">
              <w:t>□</w:t>
            </w:r>
          </w:p>
        </w:tc>
        <w:tc>
          <w:tcPr>
            <w:tcW w:w="0" w:type="auto"/>
            <w:vAlign w:val="center"/>
          </w:tcPr>
          <w:p w14:paraId="795A2A6D" w14:textId="77777777" w:rsidR="00240605" w:rsidRPr="003B494F" w:rsidRDefault="00D72B50" w:rsidP="00AF7B07">
            <w:r>
              <w:t xml:space="preserve">die </w:t>
            </w:r>
            <w:r w:rsidR="00240605">
              <w:t xml:space="preserve">Abgabe eines Elektrons; das Ion besitzt eine leere </w:t>
            </w:r>
            <w:r w:rsidR="00AF7B07">
              <w:t>Außens</w:t>
            </w:r>
            <w:r w:rsidR="00240605">
              <w:t>chale.</w:t>
            </w:r>
          </w:p>
        </w:tc>
      </w:tr>
      <w:tr w:rsidR="00240605" w14:paraId="6BAB0079" w14:textId="77777777" w:rsidTr="00D54466">
        <w:tc>
          <w:tcPr>
            <w:tcW w:w="0" w:type="auto"/>
          </w:tcPr>
          <w:p w14:paraId="7FCB135E" w14:textId="2F7B878F" w:rsidR="00240605" w:rsidRPr="00841B78" w:rsidRDefault="00E47BF4" w:rsidP="00EC2A5F">
            <w:pPr>
              <w:pStyle w:val="KeinLeerraum"/>
            </w:pPr>
            <w:r w:rsidRPr="00C6159E">
              <w:rPr>
                <w:sz w:val="28"/>
                <w:szCs w:val="28"/>
              </w:rPr>
              <w:t>x</w:t>
            </w:r>
            <w:r w:rsidR="00240605" w:rsidRPr="00841B78">
              <w:t>□</w:t>
            </w:r>
          </w:p>
        </w:tc>
        <w:tc>
          <w:tcPr>
            <w:tcW w:w="0" w:type="auto"/>
            <w:vAlign w:val="center"/>
          </w:tcPr>
          <w:p w14:paraId="2CB30A9D" w14:textId="77777777" w:rsidR="00240605" w:rsidRPr="003B494F" w:rsidRDefault="00D72B50" w:rsidP="00D72B50">
            <w:r>
              <w:t xml:space="preserve">die </w:t>
            </w:r>
            <w:r w:rsidR="00240605">
              <w:t xml:space="preserve">Aufnahme eines Elektrons; das Ion </w:t>
            </w:r>
            <w:r>
              <w:t>erhält eine volle</w:t>
            </w:r>
            <w:r w:rsidR="00D54466">
              <w:t xml:space="preserve"> </w:t>
            </w:r>
            <w:r>
              <w:t>Außens</w:t>
            </w:r>
            <w:r w:rsidR="00D54466">
              <w:t>chale.</w:t>
            </w:r>
          </w:p>
        </w:tc>
      </w:tr>
    </w:tbl>
    <w:p w14:paraId="1A3E2130" w14:textId="77777777" w:rsidR="00D54466" w:rsidRDefault="00D54466" w:rsidP="00D91FD9">
      <w:pPr>
        <w:rPr>
          <w:rFonts w:eastAsia="Times New Roman" w:cs="Arial"/>
          <w:bCs/>
          <w:szCs w:val="24"/>
          <w:highlight w:val="green"/>
          <w:lang w:eastAsia="de-DE"/>
        </w:rPr>
      </w:pPr>
    </w:p>
    <w:p w14:paraId="5C8BF265" w14:textId="29B21AB6" w:rsidR="00D54466" w:rsidRPr="00B34242" w:rsidRDefault="00BE1157" w:rsidP="000079C9">
      <w:pPr>
        <w:pStyle w:val="berschrift3"/>
      </w:pPr>
      <w:r>
        <w:rPr>
          <w:szCs w:val="24"/>
        </w:rPr>
        <w:lastRenderedPageBreak/>
        <w:t>SDMI</w:t>
      </w:r>
      <w:r w:rsidR="00E32616">
        <w:t>I</w:t>
      </w:r>
      <w:r w:rsidR="00D54466">
        <w:t>_K10_I7</w:t>
      </w:r>
    </w:p>
    <w:p w14:paraId="7FDF0339" w14:textId="77777777" w:rsidR="00D54466" w:rsidRDefault="00D54466" w:rsidP="00D91FD9">
      <w:pPr>
        <w:rPr>
          <w:rFonts w:cs="Arial"/>
          <w:szCs w:val="24"/>
        </w:rPr>
      </w:pPr>
      <w:r>
        <w:rPr>
          <w:rFonts w:cs="Arial"/>
          <w:szCs w:val="24"/>
        </w:rPr>
        <w:t>Was sind Kationen und wie entstehen sie? Kationen sind …</w:t>
      </w:r>
    </w:p>
    <w:p w14:paraId="298BAF8C" w14:textId="77777777" w:rsidR="00E65AFC" w:rsidRDefault="00E65AFC" w:rsidP="00D91FD9">
      <w:pPr>
        <w:rPr>
          <w:rFonts w:cs="Arial"/>
          <w:szCs w:val="24"/>
        </w:rPr>
      </w:pPr>
    </w:p>
    <w:tbl>
      <w:tblPr>
        <w:tblW w:w="0" w:type="auto"/>
        <w:tblLook w:val="04A0" w:firstRow="1" w:lastRow="0" w:firstColumn="1" w:lastColumn="0" w:noHBand="0" w:noVBand="1"/>
      </w:tblPr>
      <w:tblGrid>
        <w:gridCol w:w="646"/>
        <w:gridCol w:w="8426"/>
      </w:tblGrid>
      <w:tr w:rsidR="00D54466" w14:paraId="61F7DBF1" w14:textId="77777777" w:rsidTr="00D54466">
        <w:tc>
          <w:tcPr>
            <w:tcW w:w="0" w:type="auto"/>
          </w:tcPr>
          <w:p w14:paraId="6EDA61DA" w14:textId="7D28D5E4" w:rsidR="00D54466" w:rsidRPr="00841B78" w:rsidRDefault="00E47BF4" w:rsidP="00EC2A5F">
            <w:pPr>
              <w:pStyle w:val="KeinLeerraum"/>
            </w:pPr>
            <w:r w:rsidRPr="00C6159E">
              <w:rPr>
                <w:sz w:val="28"/>
                <w:szCs w:val="28"/>
              </w:rPr>
              <w:t>x</w:t>
            </w:r>
            <w:r w:rsidR="00D54466" w:rsidRPr="00841B78">
              <w:t>□</w:t>
            </w:r>
          </w:p>
        </w:tc>
        <w:tc>
          <w:tcPr>
            <w:tcW w:w="0" w:type="auto"/>
            <w:vAlign w:val="center"/>
          </w:tcPr>
          <w:p w14:paraId="4AE8D9C9" w14:textId="77777777" w:rsidR="00D54466" w:rsidRPr="003B494F" w:rsidRDefault="00D54466" w:rsidP="00D91FD9">
            <w:r>
              <w:t xml:space="preserve">positiv geladene Ionen, die durch die Abgabe von Außenelektronen der Atomhülle entstehen. </w:t>
            </w:r>
          </w:p>
        </w:tc>
      </w:tr>
      <w:tr w:rsidR="00D54466" w14:paraId="41370718" w14:textId="77777777" w:rsidTr="00D54466">
        <w:tc>
          <w:tcPr>
            <w:tcW w:w="0" w:type="auto"/>
          </w:tcPr>
          <w:p w14:paraId="7CBDAA47" w14:textId="77777777" w:rsidR="00D54466" w:rsidRPr="00841B78" w:rsidRDefault="00D54466" w:rsidP="00EC2A5F">
            <w:pPr>
              <w:pStyle w:val="KeinLeerraum"/>
            </w:pPr>
            <w:r w:rsidRPr="00841B78">
              <w:t>□</w:t>
            </w:r>
          </w:p>
        </w:tc>
        <w:tc>
          <w:tcPr>
            <w:tcW w:w="0" w:type="auto"/>
            <w:vAlign w:val="center"/>
          </w:tcPr>
          <w:p w14:paraId="133A5E0E" w14:textId="77777777" w:rsidR="00D54466" w:rsidRPr="003B494F" w:rsidRDefault="00D54466" w:rsidP="00D91FD9">
            <w:r>
              <w:t>negativ geladene Ionen, die durch die Abgabe von Außenelektronen der Atomhülle entstehen.</w:t>
            </w:r>
          </w:p>
        </w:tc>
      </w:tr>
      <w:tr w:rsidR="00D54466" w14:paraId="3E1E500C" w14:textId="77777777" w:rsidTr="00D54466">
        <w:tc>
          <w:tcPr>
            <w:tcW w:w="0" w:type="auto"/>
          </w:tcPr>
          <w:p w14:paraId="7717EC8C" w14:textId="77777777" w:rsidR="00D54466" w:rsidRPr="00841B78" w:rsidRDefault="00D54466" w:rsidP="00EC2A5F">
            <w:pPr>
              <w:pStyle w:val="KeinLeerraum"/>
            </w:pPr>
            <w:r w:rsidRPr="00841B78">
              <w:t>□</w:t>
            </w:r>
          </w:p>
        </w:tc>
        <w:tc>
          <w:tcPr>
            <w:tcW w:w="0" w:type="auto"/>
            <w:vAlign w:val="center"/>
          </w:tcPr>
          <w:p w14:paraId="6BDAA5FA" w14:textId="77777777" w:rsidR="00D54466" w:rsidRPr="003B494F" w:rsidRDefault="00D54466" w:rsidP="00D91FD9">
            <w:r>
              <w:t>positiv geladene Ionen, die durch die Aufnahme von Protonen des Atomkerns entstehen.</w:t>
            </w:r>
          </w:p>
        </w:tc>
      </w:tr>
      <w:tr w:rsidR="00D54466" w14:paraId="21DE1CBA" w14:textId="77777777" w:rsidTr="00D54466">
        <w:tc>
          <w:tcPr>
            <w:tcW w:w="0" w:type="auto"/>
          </w:tcPr>
          <w:p w14:paraId="2BF1A950" w14:textId="77777777" w:rsidR="00D54466" w:rsidRPr="00841B78" w:rsidRDefault="00D54466" w:rsidP="00EC2A5F">
            <w:pPr>
              <w:pStyle w:val="KeinLeerraum"/>
            </w:pPr>
            <w:r w:rsidRPr="00841B78">
              <w:t>□</w:t>
            </w:r>
          </w:p>
        </w:tc>
        <w:tc>
          <w:tcPr>
            <w:tcW w:w="0" w:type="auto"/>
            <w:vAlign w:val="center"/>
          </w:tcPr>
          <w:p w14:paraId="70F92A71" w14:textId="77777777" w:rsidR="00D54466" w:rsidRPr="003B494F" w:rsidRDefault="00D54466" w:rsidP="00D91FD9">
            <w:r>
              <w:t>negativ geladene Ionen, die durch die Abgabe von Protonen des Atomkerns entstehen.</w:t>
            </w:r>
          </w:p>
        </w:tc>
      </w:tr>
    </w:tbl>
    <w:p w14:paraId="6100BFCB" w14:textId="77777777" w:rsidR="00C623D1" w:rsidRDefault="00C623D1" w:rsidP="00D91FD9">
      <w:pPr>
        <w:rPr>
          <w:rFonts w:eastAsia="Times New Roman" w:cs="Arial"/>
          <w:bCs/>
          <w:szCs w:val="24"/>
          <w:highlight w:val="green"/>
          <w:lang w:eastAsia="de-DE"/>
        </w:rPr>
      </w:pPr>
    </w:p>
    <w:p w14:paraId="74CABFBC" w14:textId="0BA10A1D" w:rsidR="00C623D1" w:rsidRPr="00B34242" w:rsidRDefault="00BE1157" w:rsidP="000079C9">
      <w:pPr>
        <w:pStyle w:val="berschrift3"/>
      </w:pPr>
      <w:r>
        <w:rPr>
          <w:szCs w:val="24"/>
        </w:rPr>
        <w:lastRenderedPageBreak/>
        <w:t>SDMI</w:t>
      </w:r>
      <w:r w:rsidR="00E32616">
        <w:t>I</w:t>
      </w:r>
      <w:r w:rsidR="00C623D1">
        <w:t>_K10_I8</w:t>
      </w:r>
    </w:p>
    <w:p w14:paraId="212A8C34" w14:textId="2A59CDF8" w:rsidR="00C623D1" w:rsidRDefault="00004D86" w:rsidP="00D91FD9">
      <w:pPr>
        <w:rPr>
          <w:rFonts w:cs="Arial"/>
          <w:szCs w:val="24"/>
        </w:rPr>
      </w:pPr>
      <w:r>
        <w:rPr>
          <w:rFonts w:cs="Arial"/>
          <w:szCs w:val="24"/>
        </w:rPr>
        <w:t>Wenn ein Magnesium-Atom zwei Elektronen der äußersten Schale abgibt, entsteht ein …</w:t>
      </w:r>
    </w:p>
    <w:tbl>
      <w:tblPr>
        <w:tblW w:w="0" w:type="auto"/>
        <w:tblLook w:val="04A0" w:firstRow="1" w:lastRow="0" w:firstColumn="1" w:lastColumn="0" w:noHBand="0" w:noVBand="1"/>
      </w:tblPr>
      <w:tblGrid>
        <w:gridCol w:w="646"/>
        <w:gridCol w:w="2431"/>
      </w:tblGrid>
      <w:tr w:rsidR="00C623D1" w14:paraId="5FC6AA38" w14:textId="77777777" w:rsidTr="007D1B7B">
        <w:tc>
          <w:tcPr>
            <w:tcW w:w="0" w:type="auto"/>
          </w:tcPr>
          <w:p w14:paraId="785178EF" w14:textId="1B1DB217" w:rsidR="00C623D1" w:rsidRPr="00841B78" w:rsidRDefault="00E47BF4" w:rsidP="00EC2A5F">
            <w:pPr>
              <w:pStyle w:val="KeinLeerraum"/>
            </w:pPr>
            <w:r w:rsidRPr="00C6159E">
              <w:rPr>
                <w:sz w:val="28"/>
                <w:szCs w:val="28"/>
              </w:rPr>
              <w:t>x</w:t>
            </w:r>
            <w:r w:rsidR="00C623D1" w:rsidRPr="00841B78">
              <w:t>□</w:t>
            </w:r>
          </w:p>
        </w:tc>
        <w:tc>
          <w:tcPr>
            <w:tcW w:w="0" w:type="auto"/>
            <w:vAlign w:val="center"/>
          </w:tcPr>
          <w:p w14:paraId="6899650E" w14:textId="523F71B1" w:rsidR="00C623D1" w:rsidRPr="003B494F" w:rsidRDefault="00004D86" w:rsidP="00D91FD9">
            <w:r>
              <w:t>Magnesium-Kation.</w:t>
            </w:r>
          </w:p>
        </w:tc>
      </w:tr>
      <w:tr w:rsidR="00C623D1" w14:paraId="3280E843" w14:textId="77777777" w:rsidTr="007D1B7B">
        <w:tc>
          <w:tcPr>
            <w:tcW w:w="0" w:type="auto"/>
          </w:tcPr>
          <w:p w14:paraId="637D01E7" w14:textId="77777777" w:rsidR="00C623D1" w:rsidRPr="00841B78" w:rsidRDefault="00C623D1" w:rsidP="00EC2A5F">
            <w:pPr>
              <w:pStyle w:val="KeinLeerraum"/>
            </w:pPr>
            <w:r w:rsidRPr="00841B78">
              <w:t>□</w:t>
            </w:r>
          </w:p>
        </w:tc>
        <w:tc>
          <w:tcPr>
            <w:tcW w:w="0" w:type="auto"/>
            <w:vAlign w:val="center"/>
          </w:tcPr>
          <w:p w14:paraId="4DBEF9C5" w14:textId="66F981E5" w:rsidR="00C623D1" w:rsidRPr="003B494F" w:rsidRDefault="00004D86" w:rsidP="00CE6689">
            <w:r>
              <w:t>Magnesium-Atom.</w:t>
            </w:r>
          </w:p>
        </w:tc>
      </w:tr>
      <w:tr w:rsidR="00C623D1" w14:paraId="5459A75D" w14:textId="77777777" w:rsidTr="007D1B7B">
        <w:tc>
          <w:tcPr>
            <w:tcW w:w="0" w:type="auto"/>
          </w:tcPr>
          <w:p w14:paraId="165B292F" w14:textId="77777777" w:rsidR="00C623D1" w:rsidRPr="00841B78" w:rsidRDefault="00C623D1" w:rsidP="00EC2A5F">
            <w:pPr>
              <w:pStyle w:val="KeinLeerraum"/>
            </w:pPr>
            <w:r w:rsidRPr="00841B78">
              <w:t>□</w:t>
            </w:r>
          </w:p>
        </w:tc>
        <w:tc>
          <w:tcPr>
            <w:tcW w:w="0" w:type="auto"/>
            <w:vAlign w:val="center"/>
          </w:tcPr>
          <w:p w14:paraId="4247B78E" w14:textId="0CF90BEE" w:rsidR="00C623D1" w:rsidRPr="003B494F" w:rsidRDefault="00004D86" w:rsidP="00D91FD9">
            <w:r>
              <w:t>Magnesium-Anion.</w:t>
            </w:r>
          </w:p>
        </w:tc>
      </w:tr>
      <w:tr w:rsidR="00C623D1" w14:paraId="697F2F55" w14:textId="77777777" w:rsidTr="007D1B7B">
        <w:tc>
          <w:tcPr>
            <w:tcW w:w="0" w:type="auto"/>
          </w:tcPr>
          <w:p w14:paraId="0E768064" w14:textId="77777777" w:rsidR="00C623D1" w:rsidRPr="00841B78" w:rsidRDefault="00C623D1" w:rsidP="00EC2A5F">
            <w:pPr>
              <w:pStyle w:val="KeinLeerraum"/>
            </w:pPr>
            <w:r w:rsidRPr="00841B78">
              <w:t>□</w:t>
            </w:r>
          </w:p>
        </w:tc>
        <w:tc>
          <w:tcPr>
            <w:tcW w:w="0" w:type="auto"/>
            <w:vAlign w:val="center"/>
          </w:tcPr>
          <w:p w14:paraId="73283B7D" w14:textId="494B65DA" w:rsidR="00C623D1" w:rsidRPr="003B494F" w:rsidRDefault="00004D86" w:rsidP="00D91FD9">
            <w:r>
              <w:t>Magnesium-Molekül.</w:t>
            </w:r>
          </w:p>
        </w:tc>
      </w:tr>
    </w:tbl>
    <w:p w14:paraId="0C9FBA00" w14:textId="43725F06" w:rsidR="007D6E57" w:rsidRPr="002F46B8" w:rsidRDefault="007D6E57" w:rsidP="000C7965">
      <w:pPr>
        <w:rPr>
          <w:highlight w:val="green"/>
          <w:lang w:eastAsia="de-DE"/>
        </w:rPr>
      </w:pPr>
    </w:p>
    <w:p w14:paraId="66AF4938" w14:textId="739FFD58" w:rsidR="00CE6689" w:rsidRPr="00B34242" w:rsidRDefault="00BE1157" w:rsidP="000079C9">
      <w:pPr>
        <w:pStyle w:val="berschrift3"/>
      </w:pPr>
      <w:r>
        <w:rPr>
          <w:szCs w:val="24"/>
        </w:rPr>
        <w:lastRenderedPageBreak/>
        <w:t>SDMI</w:t>
      </w:r>
      <w:r w:rsidR="00E32616">
        <w:t>I</w:t>
      </w:r>
      <w:r w:rsidR="00CE6689">
        <w:t>_K10_I9</w:t>
      </w:r>
    </w:p>
    <w:p w14:paraId="6D98E486" w14:textId="6C8F4578" w:rsidR="00CE6689" w:rsidRDefault="00CE6689" w:rsidP="00CE6689">
      <w:pPr>
        <w:rPr>
          <w:rFonts w:cs="Arial"/>
          <w:szCs w:val="24"/>
        </w:rPr>
      </w:pPr>
      <w:r>
        <w:rPr>
          <w:rFonts w:cs="Arial"/>
          <w:szCs w:val="24"/>
        </w:rPr>
        <w:t>Ein Magnesium-Atom besitzt 12 Elektronen, 12 Protonen und 12 Neutronen. Was entsteht nach Abgabe von zwei Elektronen?</w:t>
      </w:r>
    </w:p>
    <w:p w14:paraId="1D83DA33" w14:textId="77777777" w:rsidR="002F46B8" w:rsidRDefault="002F46B8" w:rsidP="00CE6689">
      <w:pPr>
        <w:rPr>
          <w:rFonts w:cs="Arial"/>
          <w:szCs w:val="24"/>
        </w:rPr>
      </w:pPr>
    </w:p>
    <w:tbl>
      <w:tblPr>
        <w:tblW w:w="0" w:type="auto"/>
        <w:tblLook w:val="04A0" w:firstRow="1" w:lastRow="0" w:firstColumn="1" w:lastColumn="0" w:noHBand="0" w:noVBand="1"/>
      </w:tblPr>
      <w:tblGrid>
        <w:gridCol w:w="646"/>
        <w:gridCol w:w="816"/>
      </w:tblGrid>
      <w:tr w:rsidR="00CE6689" w14:paraId="69D05A29" w14:textId="77777777" w:rsidTr="00A811A5">
        <w:tc>
          <w:tcPr>
            <w:tcW w:w="0" w:type="auto"/>
          </w:tcPr>
          <w:p w14:paraId="66569132" w14:textId="77777777" w:rsidR="00CE6689" w:rsidRPr="00841B78" w:rsidRDefault="00CE6689" w:rsidP="00A811A5">
            <w:pPr>
              <w:pStyle w:val="KeinLeerraum"/>
            </w:pPr>
            <w:r w:rsidRPr="00841B78">
              <w:t>□</w:t>
            </w:r>
          </w:p>
        </w:tc>
        <w:tc>
          <w:tcPr>
            <w:tcW w:w="0" w:type="auto"/>
            <w:vAlign w:val="center"/>
          </w:tcPr>
          <w:p w14:paraId="220D0D9F" w14:textId="77777777" w:rsidR="00CE6689" w:rsidRPr="007D6E57" w:rsidRDefault="003D0002" w:rsidP="00221842">
            <w:pPr>
              <w:rPr>
                <w:vertAlign w:val="superscript"/>
              </w:rPr>
            </w:pPr>
            <w:r w:rsidRPr="00CE6689">
              <w:rPr>
                <w:position w:val="-10"/>
                <w:lang w:eastAsia="de-DE"/>
              </w:rPr>
              <w:object w:dxaOrig="580" w:dyaOrig="360" w14:anchorId="337582DA">
                <v:shape id="_x0000_i1045" type="#_x0000_t75" style="width:28.5pt;height:18pt" o:ole="">
                  <v:imagedata r:id="rId48" o:title=""/>
                </v:shape>
                <o:OLEObject Type="Embed" ProgID="Equation.3" ShapeID="_x0000_i1045" DrawAspect="Content" ObjectID="_1692021982" r:id="rId49"/>
              </w:object>
            </w:r>
          </w:p>
        </w:tc>
      </w:tr>
      <w:tr w:rsidR="00CE6689" w14:paraId="5CD98B06" w14:textId="77777777" w:rsidTr="00A811A5">
        <w:tc>
          <w:tcPr>
            <w:tcW w:w="0" w:type="auto"/>
          </w:tcPr>
          <w:p w14:paraId="791FC915" w14:textId="1D8EFE67" w:rsidR="00CE6689" w:rsidRPr="00841B78" w:rsidRDefault="00E47BF4" w:rsidP="00A811A5">
            <w:pPr>
              <w:pStyle w:val="KeinLeerraum"/>
            </w:pPr>
            <w:r w:rsidRPr="00C6159E">
              <w:rPr>
                <w:sz w:val="28"/>
                <w:szCs w:val="28"/>
              </w:rPr>
              <w:t>x</w:t>
            </w:r>
            <w:r w:rsidR="00CE6689" w:rsidRPr="00841B78">
              <w:t>□</w:t>
            </w:r>
          </w:p>
        </w:tc>
        <w:tc>
          <w:tcPr>
            <w:tcW w:w="0" w:type="auto"/>
            <w:vAlign w:val="center"/>
          </w:tcPr>
          <w:p w14:paraId="537223F0" w14:textId="77777777" w:rsidR="00CE6689" w:rsidRPr="00004D86" w:rsidRDefault="003D0002" w:rsidP="00221842">
            <w:r w:rsidRPr="00CE6689">
              <w:rPr>
                <w:position w:val="-10"/>
                <w:lang w:eastAsia="de-DE"/>
              </w:rPr>
              <w:object w:dxaOrig="600" w:dyaOrig="360" w14:anchorId="3E29B452">
                <v:shape id="_x0000_i1046" type="#_x0000_t75" style="width:30pt;height:18pt" o:ole="">
                  <v:imagedata r:id="rId50" o:title=""/>
                </v:shape>
                <o:OLEObject Type="Embed" ProgID="Equation.3" ShapeID="_x0000_i1046" DrawAspect="Content" ObjectID="_1692021983" r:id="rId51"/>
              </w:object>
            </w:r>
          </w:p>
        </w:tc>
      </w:tr>
      <w:tr w:rsidR="00CE6689" w14:paraId="0E63E3DA" w14:textId="77777777" w:rsidTr="00A811A5">
        <w:tc>
          <w:tcPr>
            <w:tcW w:w="0" w:type="auto"/>
          </w:tcPr>
          <w:p w14:paraId="20B7410B" w14:textId="77777777" w:rsidR="00CE6689" w:rsidRPr="00841B78" w:rsidRDefault="00CE6689" w:rsidP="00A811A5">
            <w:pPr>
              <w:pStyle w:val="KeinLeerraum"/>
            </w:pPr>
            <w:r w:rsidRPr="00841B78">
              <w:t>□</w:t>
            </w:r>
          </w:p>
        </w:tc>
        <w:tc>
          <w:tcPr>
            <w:tcW w:w="0" w:type="auto"/>
            <w:vAlign w:val="center"/>
          </w:tcPr>
          <w:p w14:paraId="314710FF" w14:textId="77777777" w:rsidR="00CE6689" w:rsidRPr="00FD56EB" w:rsidRDefault="002F46B8" w:rsidP="00CE6689">
            <w:r w:rsidRPr="00CE6689">
              <w:rPr>
                <w:position w:val="-10"/>
                <w:lang w:eastAsia="de-DE"/>
              </w:rPr>
              <w:object w:dxaOrig="580" w:dyaOrig="380" w14:anchorId="60F7806F">
                <v:shape id="_x0000_i1047" type="#_x0000_t75" style="width:28.5pt;height:18pt" o:ole="">
                  <v:imagedata r:id="rId52" o:title=""/>
                </v:shape>
                <o:OLEObject Type="Embed" ProgID="Equation.3" ShapeID="_x0000_i1047" DrawAspect="Content" ObjectID="_1692021984" r:id="rId53"/>
              </w:object>
            </w:r>
          </w:p>
        </w:tc>
      </w:tr>
      <w:tr w:rsidR="00CE6689" w14:paraId="7678071B" w14:textId="77777777" w:rsidTr="00A811A5">
        <w:tc>
          <w:tcPr>
            <w:tcW w:w="0" w:type="auto"/>
          </w:tcPr>
          <w:p w14:paraId="2928D42D" w14:textId="77777777" w:rsidR="00CE6689" w:rsidRPr="00841B78" w:rsidRDefault="00CE6689" w:rsidP="00A811A5">
            <w:pPr>
              <w:pStyle w:val="KeinLeerraum"/>
            </w:pPr>
            <w:r w:rsidRPr="00841B78">
              <w:t>□</w:t>
            </w:r>
          </w:p>
        </w:tc>
        <w:tc>
          <w:tcPr>
            <w:tcW w:w="0" w:type="auto"/>
            <w:vAlign w:val="center"/>
          </w:tcPr>
          <w:p w14:paraId="1E607BBF" w14:textId="77777777" w:rsidR="00CE6689" w:rsidRPr="007D6E57" w:rsidRDefault="00CE6689" w:rsidP="00A811A5">
            <w:pPr>
              <w:rPr>
                <w:vertAlign w:val="superscript"/>
              </w:rPr>
            </w:pPr>
            <w:r w:rsidRPr="00CE6689">
              <w:rPr>
                <w:position w:val="-10"/>
                <w:lang w:eastAsia="de-DE"/>
              </w:rPr>
              <w:object w:dxaOrig="580" w:dyaOrig="380" w14:anchorId="12070994">
                <v:shape id="_x0000_i1048" type="#_x0000_t75" style="width:28.5pt;height:18pt" o:ole="">
                  <v:imagedata r:id="rId54" o:title=""/>
                </v:shape>
                <o:OLEObject Type="Embed" ProgID="Equation.3" ShapeID="_x0000_i1048" DrawAspect="Content" ObjectID="_1692021985" r:id="rId55"/>
              </w:object>
            </w:r>
          </w:p>
        </w:tc>
      </w:tr>
    </w:tbl>
    <w:p w14:paraId="75B583E7" w14:textId="630CEB7D" w:rsidR="007D6E57" w:rsidRPr="005071F5" w:rsidRDefault="007D6E57" w:rsidP="005071F5"/>
    <w:p w14:paraId="4F9220BD" w14:textId="2631CFDC" w:rsidR="000D3F13" w:rsidRDefault="00E32616" w:rsidP="005071F5">
      <w:pPr>
        <w:pStyle w:val="berschrift2"/>
      </w:pPr>
      <w:r>
        <w:rPr>
          <w:rFonts w:eastAsia="Times New Roman"/>
          <w:lang w:eastAsia="de-DE"/>
        </w:rPr>
        <w:lastRenderedPageBreak/>
        <w:t>SDM II</w:t>
      </w:r>
      <w:r w:rsidR="00D24BEB">
        <w:t xml:space="preserve"> Idee </w:t>
      </w:r>
      <w:r w:rsidR="000D3F13" w:rsidRPr="000D3F13">
        <w:rPr>
          <w:rFonts w:eastAsia="Times New Roman"/>
          <w:lang w:eastAsia="de-DE"/>
        </w:rPr>
        <w:t xml:space="preserve">11: </w:t>
      </w:r>
      <w:r w:rsidR="000D3F13" w:rsidRPr="000D3F13">
        <w:t xml:space="preserve">Aus der Bildung der Ionen resultiert </w:t>
      </w:r>
      <w:r w:rsidR="00C42646">
        <w:t>die</w:t>
      </w:r>
      <w:r w:rsidR="000D3F13" w:rsidRPr="000D3F13">
        <w:t xml:space="preserve"> Ionenbindung.</w:t>
      </w:r>
    </w:p>
    <w:p w14:paraId="33FEDB30" w14:textId="77777777" w:rsidR="00AC14D5" w:rsidRDefault="00AC14D5" w:rsidP="00D91FD9">
      <w:pPr>
        <w:rPr>
          <w:rFonts w:cs="Arial"/>
          <w:b/>
          <w:szCs w:val="24"/>
        </w:rPr>
      </w:pPr>
    </w:p>
    <w:p w14:paraId="532B82D3" w14:textId="00E6B5AF" w:rsidR="00546868" w:rsidRPr="00B34242" w:rsidRDefault="00BE1157" w:rsidP="000079C9">
      <w:pPr>
        <w:pStyle w:val="berschrift3"/>
      </w:pPr>
      <w:r>
        <w:rPr>
          <w:szCs w:val="24"/>
        </w:rPr>
        <w:lastRenderedPageBreak/>
        <w:t>SDMI</w:t>
      </w:r>
      <w:r w:rsidR="00E32616">
        <w:t>I</w:t>
      </w:r>
      <w:r w:rsidR="00546868">
        <w:t>_K11_I1</w:t>
      </w:r>
    </w:p>
    <w:p w14:paraId="4746AFF2" w14:textId="576FCD26" w:rsidR="00BC7893" w:rsidRDefault="00ED43C3" w:rsidP="00D91FD9">
      <w:pPr>
        <w:rPr>
          <w:rFonts w:cs="Arial"/>
          <w:szCs w:val="24"/>
        </w:rPr>
      </w:pPr>
      <w:r>
        <w:rPr>
          <w:rFonts w:cs="Arial"/>
          <w:szCs w:val="24"/>
        </w:rPr>
        <w:t>Bei der Reaktion von Natrium-Atomen m</w:t>
      </w:r>
      <w:r w:rsidR="00546868">
        <w:rPr>
          <w:rFonts w:cs="Arial"/>
          <w:szCs w:val="24"/>
        </w:rPr>
        <w:t>it Chlor-Atomen entstehen Natriu</w:t>
      </w:r>
      <w:r>
        <w:rPr>
          <w:rFonts w:cs="Arial"/>
          <w:szCs w:val="24"/>
        </w:rPr>
        <w:t>m-Kationen und Chlorid-Anionen. Beschreibe, warum sich daraus ein Natrium</w:t>
      </w:r>
      <w:r w:rsidR="00070B57">
        <w:rPr>
          <w:rFonts w:cs="Arial"/>
          <w:szCs w:val="24"/>
        </w:rPr>
        <w:t>chlorid</w:t>
      </w:r>
      <w:r>
        <w:rPr>
          <w:rFonts w:cs="Arial"/>
          <w:szCs w:val="24"/>
        </w:rPr>
        <w:t>-Ionengitter bildet.</w:t>
      </w:r>
    </w:p>
    <w:p w14:paraId="7DD8A1D7" w14:textId="77777777" w:rsidR="00ED43C3" w:rsidRDefault="00ED43C3" w:rsidP="00D91FD9">
      <w:pPr>
        <w:rPr>
          <w:rFonts w:cs="Arial"/>
          <w:szCs w:val="24"/>
        </w:rPr>
      </w:pPr>
    </w:p>
    <w:tbl>
      <w:tblPr>
        <w:tblW w:w="9051" w:type="dxa"/>
        <w:tblLook w:val="04A0" w:firstRow="1" w:lastRow="0" w:firstColumn="1" w:lastColumn="0" w:noHBand="0" w:noVBand="1"/>
      </w:tblPr>
      <w:tblGrid>
        <w:gridCol w:w="646"/>
        <w:gridCol w:w="8405"/>
      </w:tblGrid>
      <w:tr w:rsidR="00BC7893" w14:paraId="4042FEF7" w14:textId="77777777" w:rsidTr="004C0D84">
        <w:trPr>
          <w:trHeight w:val="947"/>
        </w:trPr>
        <w:tc>
          <w:tcPr>
            <w:tcW w:w="0" w:type="auto"/>
            <w:vAlign w:val="center"/>
          </w:tcPr>
          <w:p w14:paraId="7AC5A785" w14:textId="77777777" w:rsidR="00BC7893" w:rsidRPr="00841B78" w:rsidRDefault="00BC7893" w:rsidP="00EC2A5F">
            <w:pPr>
              <w:pStyle w:val="KeinLeerraum"/>
            </w:pPr>
            <w:r w:rsidRPr="00841B78">
              <w:t>□</w:t>
            </w:r>
          </w:p>
        </w:tc>
        <w:tc>
          <w:tcPr>
            <w:tcW w:w="8501" w:type="dxa"/>
            <w:vAlign w:val="center"/>
          </w:tcPr>
          <w:p w14:paraId="0BB8813F" w14:textId="5A08ED0C" w:rsidR="00BC7893" w:rsidRPr="003B494F" w:rsidRDefault="00070B57" w:rsidP="00D91FD9">
            <w:r>
              <w:t xml:space="preserve">Natrium-Kationen und Chlorid-Anionen lagern sich zusammen. Die </w:t>
            </w:r>
            <w:r w:rsidRPr="00AC14D5">
              <w:rPr>
                <w:u w:val="single"/>
              </w:rPr>
              <w:t>Elektronen</w:t>
            </w:r>
            <w:r>
              <w:t xml:space="preserve"> werden </w:t>
            </w:r>
            <w:r w:rsidRPr="00AC14D5">
              <w:rPr>
                <w:u w:val="single"/>
              </w:rPr>
              <w:t>in</w:t>
            </w:r>
            <w:r>
              <w:t xml:space="preserve"> das </w:t>
            </w:r>
            <w:r w:rsidRPr="00AC14D5">
              <w:rPr>
                <w:u w:val="single"/>
              </w:rPr>
              <w:t>Ionengitter</w:t>
            </w:r>
            <w:r>
              <w:t xml:space="preserve"> </w:t>
            </w:r>
            <w:r w:rsidRPr="00AC14D5">
              <w:rPr>
                <w:u w:val="single"/>
              </w:rPr>
              <w:t>abgegeben</w:t>
            </w:r>
            <w:r>
              <w:t>. Diese Elektronen halten die Ionen-Rümpfe zusammen.</w:t>
            </w:r>
          </w:p>
        </w:tc>
      </w:tr>
      <w:tr w:rsidR="00BC7893" w14:paraId="02A9E3EF" w14:textId="77777777" w:rsidTr="004C0D84">
        <w:trPr>
          <w:trHeight w:val="947"/>
        </w:trPr>
        <w:tc>
          <w:tcPr>
            <w:tcW w:w="0" w:type="auto"/>
            <w:vAlign w:val="center"/>
          </w:tcPr>
          <w:p w14:paraId="653C2298" w14:textId="77777777" w:rsidR="00BC7893" w:rsidRPr="00841B78" w:rsidRDefault="00BC7893" w:rsidP="00EC2A5F">
            <w:pPr>
              <w:pStyle w:val="KeinLeerraum"/>
            </w:pPr>
            <w:r w:rsidRPr="00841B78">
              <w:t>□</w:t>
            </w:r>
          </w:p>
        </w:tc>
        <w:tc>
          <w:tcPr>
            <w:tcW w:w="8501" w:type="dxa"/>
            <w:vAlign w:val="center"/>
          </w:tcPr>
          <w:p w14:paraId="4F080B64" w14:textId="36F499FA" w:rsidR="00BC7893" w:rsidRPr="003B494F" w:rsidRDefault="00070B57" w:rsidP="00D91FD9">
            <w:r>
              <w:t xml:space="preserve">Jeweils ein Natrium-Kation und ein Chlorid-Anion </w:t>
            </w:r>
            <w:r w:rsidRPr="00AC14D5">
              <w:rPr>
                <w:u w:val="single"/>
              </w:rPr>
              <w:t>teilen</w:t>
            </w:r>
            <w:r>
              <w:t xml:space="preserve"> </w:t>
            </w:r>
            <w:r w:rsidRPr="00AC14D5">
              <w:rPr>
                <w:u w:val="single"/>
              </w:rPr>
              <w:t>sich</w:t>
            </w:r>
            <w:r>
              <w:t xml:space="preserve"> ihre </w:t>
            </w:r>
            <w:r w:rsidRPr="00AC14D5">
              <w:rPr>
                <w:u w:val="single"/>
              </w:rPr>
              <w:t>Elektronen</w:t>
            </w:r>
            <w:r>
              <w:t>. Es entstehen Natriumchlorid-Moleküle, die sich zu einem Natriumchlorid-</w:t>
            </w:r>
            <w:r w:rsidR="00AC14D5">
              <w:t>Ionengitter</w:t>
            </w:r>
            <w:r>
              <w:t xml:space="preserve"> zusammenfügen.</w:t>
            </w:r>
          </w:p>
        </w:tc>
      </w:tr>
      <w:tr w:rsidR="00BC7893" w14:paraId="5232CC63" w14:textId="77777777" w:rsidTr="004C0D84">
        <w:trPr>
          <w:trHeight w:val="947"/>
        </w:trPr>
        <w:tc>
          <w:tcPr>
            <w:tcW w:w="0" w:type="auto"/>
            <w:vAlign w:val="center"/>
          </w:tcPr>
          <w:p w14:paraId="4A99EAD1" w14:textId="241A200B" w:rsidR="00BC7893" w:rsidRPr="00841B78" w:rsidRDefault="00E47BF4" w:rsidP="00EC2A5F">
            <w:pPr>
              <w:pStyle w:val="KeinLeerraum"/>
            </w:pPr>
            <w:r w:rsidRPr="00C6159E">
              <w:rPr>
                <w:sz w:val="28"/>
                <w:szCs w:val="28"/>
              </w:rPr>
              <w:t>x</w:t>
            </w:r>
            <w:r w:rsidR="00BC7893" w:rsidRPr="00841B78">
              <w:t>□</w:t>
            </w:r>
          </w:p>
        </w:tc>
        <w:tc>
          <w:tcPr>
            <w:tcW w:w="8501" w:type="dxa"/>
            <w:vAlign w:val="center"/>
          </w:tcPr>
          <w:p w14:paraId="0DD2271A" w14:textId="5431EE61" w:rsidR="00BC7893" w:rsidRPr="003B494F" w:rsidRDefault="00070B57" w:rsidP="00D91FD9">
            <w:r>
              <w:t xml:space="preserve">Natrium-Kationen und Chlorid-Anionen </w:t>
            </w:r>
            <w:r w:rsidRPr="00AC14D5">
              <w:rPr>
                <w:u w:val="single"/>
              </w:rPr>
              <w:t>sind entgegengesetzt geladen</w:t>
            </w:r>
            <w:r>
              <w:t xml:space="preserve"> und ziehen sich gegenseitig an. Da diese Anziehungskräfte in alle Richtungen wirken, lagern sich die Ionen in einem Ionengitter zusammen.</w:t>
            </w:r>
          </w:p>
        </w:tc>
      </w:tr>
      <w:tr w:rsidR="00BC7893" w14:paraId="1A6ED621" w14:textId="77777777" w:rsidTr="004C0D84">
        <w:trPr>
          <w:trHeight w:val="737"/>
        </w:trPr>
        <w:tc>
          <w:tcPr>
            <w:tcW w:w="0" w:type="auto"/>
            <w:vAlign w:val="center"/>
          </w:tcPr>
          <w:p w14:paraId="01D7D7CC" w14:textId="77777777" w:rsidR="00BC7893" w:rsidRPr="00841B78" w:rsidRDefault="00BC7893" w:rsidP="00EC2A5F">
            <w:pPr>
              <w:pStyle w:val="KeinLeerraum"/>
            </w:pPr>
            <w:r w:rsidRPr="00841B78">
              <w:t>□</w:t>
            </w:r>
          </w:p>
        </w:tc>
        <w:tc>
          <w:tcPr>
            <w:tcW w:w="8501" w:type="dxa"/>
            <w:vAlign w:val="center"/>
          </w:tcPr>
          <w:p w14:paraId="507E5AD1" w14:textId="26248C0D" w:rsidR="00BC7893" w:rsidRPr="003B494F" w:rsidRDefault="00070B57" w:rsidP="00D91FD9">
            <w:r>
              <w:t xml:space="preserve">Chlorid-Anionen stellen zwei Elektronen als </w:t>
            </w:r>
            <w:r w:rsidRPr="00AC14D5">
              <w:rPr>
                <w:u w:val="single"/>
              </w:rPr>
              <w:t>bindendes Elektronenpaar</w:t>
            </w:r>
            <w:r>
              <w:t xml:space="preserve"> zur Verfügung, sodass sich ein Chlorid-Anion und ein Natrium-Kation verbinden.</w:t>
            </w:r>
          </w:p>
        </w:tc>
      </w:tr>
    </w:tbl>
    <w:p w14:paraId="29195E12" w14:textId="77777777" w:rsidR="000D3F13" w:rsidRDefault="000D3F13" w:rsidP="00D91FD9">
      <w:pPr>
        <w:rPr>
          <w:noProof/>
          <w:lang w:eastAsia="de-DE"/>
        </w:rPr>
      </w:pPr>
    </w:p>
    <w:p w14:paraId="4D3AA737" w14:textId="5123718B" w:rsidR="00546868" w:rsidRPr="00B34242" w:rsidRDefault="00BE1157" w:rsidP="000079C9">
      <w:pPr>
        <w:pStyle w:val="berschrift3"/>
      </w:pPr>
      <w:r>
        <w:rPr>
          <w:szCs w:val="24"/>
        </w:rPr>
        <w:lastRenderedPageBreak/>
        <w:t>SDMI</w:t>
      </w:r>
      <w:r w:rsidR="00E32616">
        <w:t>I</w:t>
      </w:r>
      <w:r w:rsidR="00546868">
        <w:t>_K11_I2</w:t>
      </w:r>
    </w:p>
    <w:p w14:paraId="5E2DB82E" w14:textId="6EE039BC" w:rsidR="000D3F13" w:rsidRDefault="000D3F13" w:rsidP="00D91FD9">
      <w:pPr>
        <w:rPr>
          <w:rFonts w:cs="Arial"/>
          <w:noProof/>
          <w:szCs w:val="24"/>
          <w:lang w:eastAsia="de-DE"/>
        </w:rPr>
      </w:pPr>
      <w:r w:rsidRPr="00A772AC">
        <w:rPr>
          <w:rFonts w:cs="Arial"/>
          <w:noProof/>
          <w:szCs w:val="24"/>
          <w:lang w:eastAsia="de-DE"/>
        </w:rPr>
        <w:t xml:space="preserve">Wenn sich </w:t>
      </w:r>
      <w:r w:rsidRPr="00AC14D5">
        <w:rPr>
          <w:rFonts w:cs="Arial"/>
          <w:noProof/>
          <w:szCs w:val="24"/>
          <w:u w:val="single"/>
          <w:lang w:eastAsia="de-DE"/>
        </w:rPr>
        <w:t>Natrium-Ionen mit Chlorid-Ionen</w:t>
      </w:r>
      <w:r w:rsidRPr="00A772AC">
        <w:rPr>
          <w:rFonts w:cs="Arial"/>
          <w:noProof/>
          <w:szCs w:val="24"/>
          <w:lang w:eastAsia="de-DE"/>
        </w:rPr>
        <w:t xml:space="preserve"> verbinden, geschieht dies im Verhältnis </w:t>
      </w:r>
      <w:r w:rsidRPr="00AC14D5">
        <w:rPr>
          <w:rFonts w:cs="Arial"/>
          <w:noProof/>
          <w:szCs w:val="24"/>
          <w:u w:val="single"/>
          <w:lang w:eastAsia="de-DE"/>
        </w:rPr>
        <w:t>1:1</w:t>
      </w:r>
      <w:r w:rsidRPr="00A772AC">
        <w:rPr>
          <w:rFonts w:cs="Arial"/>
          <w:noProof/>
          <w:szCs w:val="24"/>
          <w:lang w:eastAsia="de-DE"/>
        </w:rPr>
        <w:t xml:space="preserve">. Wenn sich </w:t>
      </w:r>
      <w:r w:rsidRPr="00AC14D5">
        <w:rPr>
          <w:rFonts w:cs="Arial"/>
          <w:noProof/>
          <w:szCs w:val="24"/>
          <w:u w:val="single"/>
          <w:lang w:eastAsia="de-DE"/>
        </w:rPr>
        <w:t>Magnesium-Ionen mit Chlorid-Ionen</w:t>
      </w:r>
      <w:r>
        <w:rPr>
          <w:rFonts w:cs="Arial"/>
          <w:noProof/>
          <w:szCs w:val="24"/>
          <w:lang w:eastAsia="de-DE"/>
        </w:rPr>
        <w:t xml:space="preserve"> verbinden, geschie</w:t>
      </w:r>
      <w:r w:rsidRPr="00A772AC">
        <w:rPr>
          <w:rFonts w:cs="Arial"/>
          <w:noProof/>
          <w:szCs w:val="24"/>
          <w:lang w:eastAsia="de-DE"/>
        </w:rPr>
        <w:t xml:space="preserve">ht dies im Verhältnis </w:t>
      </w:r>
      <w:r w:rsidRPr="00AC14D5">
        <w:rPr>
          <w:rFonts w:cs="Arial"/>
          <w:noProof/>
          <w:szCs w:val="24"/>
          <w:u w:val="single"/>
          <w:lang w:eastAsia="de-DE"/>
        </w:rPr>
        <w:t>1:2</w:t>
      </w:r>
      <w:r w:rsidRPr="00A772AC">
        <w:rPr>
          <w:rFonts w:cs="Arial"/>
          <w:noProof/>
          <w:szCs w:val="24"/>
          <w:lang w:eastAsia="de-DE"/>
        </w:rPr>
        <w:t xml:space="preserve">. </w:t>
      </w:r>
      <w:r>
        <w:rPr>
          <w:rFonts w:cs="Arial"/>
          <w:noProof/>
          <w:szCs w:val="24"/>
          <w:lang w:eastAsia="de-DE"/>
        </w:rPr>
        <w:t xml:space="preserve">Wähle die richtige </w:t>
      </w:r>
      <w:r w:rsidRPr="00AC14D5">
        <w:rPr>
          <w:rFonts w:cs="Arial"/>
          <w:noProof/>
          <w:szCs w:val="24"/>
          <w:u w:val="single"/>
          <w:lang w:eastAsia="de-DE"/>
        </w:rPr>
        <w:t>Erklärung</w:t>
      </w:r>
      <w:r>
        <w:rPr>
          <w:rFonts w:cs="Arial"/>
          <w:noProof/>
          <w:szCs w:val="24"/>
          <w:lang w:eastAsia="de-DE"/>
        </w:rPr>
        <w:t xml:space="preserve"> aus</w:t>
      </w:r>
      <w:r w:rsidR="00E263BA">
        <w:rPr>
          <w:rFonts w:cs="Arial"/>
          <w:noProof/>
          <w:szCs w:val="24"/>
          <w:lang w:eastAsia="de-DE"/>
        </w:rPr>
        <w:t>.</w:t>
      </w:r>
    </w:p>
    <w:p w14:paraId="1AFF9654" w14:textId="77777777" w:rsidR="00BC7893" w:rsidRDefault="00BC7893" w:rsidP="00D91FD9">
      <w:pPr>
        <w:rPr>
          <w:rFonts w:cs="Arial"/>
          <w:szCs w:val="24"/>
        </w:rPr>
      </w:pPr>
    </w:p>
    <w:tbl>
      <w:tblPr>
        <w:tblW w:w="9187" w:type="dxa"/>
        <w:tblLook w:val="04A0" w:firstRow="1" w:lastRow="0" w:firstColumn="1" w:lastColumn="0" w:noHBand="0" w:noVBand="1"/>
      </w:tblPr>
      <w:tblGrid>
        <w:gridCol w:w="646"/>
        <w:gridCol w:w="8541"/>
      </w:tblGrid>
      <w:tr w:rsidR="00070B57" w14:paraId="331B63BF" w14:textId="77777777" w:rsidTr="004C0D84">
        <w:trPr>
          <w:trHeight w:val="567"/>
        </w:trPr>
        <w:tc>
          <w:tcPr>
            <w:tcW w:w="0" w:type="auto"/>
            <w:vAlign w:val="center"/>
          </w:tcPr>
          <w:p w14:paraId="5A36D148" w14:textId="77777777" w:rsidR="00070B57" w:rsidRPr="00841B78" w:rsidRDefault="00070B57" w:rsidP="00EC2A5F">
            <w:pPr>
              <w:pStyle w:val="KeinLeerraum"/>
            </w:pPr>
            <w:r w:rsidRPr="00841B78">
              <w:t>□</w:t>
            </w:r>
          </w:p>
        </w:tc>
        <w:tc>
          <w:tcPr>
            <w:tcW w:w="8629" w:type="dxa"/>
            <w:vAlign w:val="center"/>
          </w:tcPr>
          <w:p w14:paraId="04079CEA" w14:textId="26A7E4A7" w:rsidR="00070B57" w:rsidRPr="00B70EC7" w:rsidRDefault="00070B57" w:rsidP="00D91FD9">
            <w:r w:rsidRPr="00B70EC7">
              <w:t xml:space="preserve">Magnesium-Ionen sind </w:t>
            </w:r>
            <w:r w:rsidRPr="00AC14D5">
              <w:rPr>
                <w:u w:val="single"/>
              </w:rPr>
              <w:t>größer</w:t>
            </w:r>
            <w:r w:rsidRPr="00B70EC7">
              <w:t xml:space="preserve"> als Natrium-Ionen, daher können sie sich mit zwei Chlorid-Ionen verbinden.</w:t>
            </w:r>
          </w:p>
        </w:tc>
      </w:tr>
      <w:tr w:rsidR="00070B57" w14:paraId="1B1E0B8E" w14:textId="77777777" w:rsidTr="004C0D84">
        <w:trPr>
          <w:trHeight w:val="567"/>
        </w:trPr>
        <w:tc>
          <w:tcPr>
            <w:tcW w:w="0" w:type="auto"/>
            <w:vAlign w:val="center"/>
          </w:tcPr>
          <w:p w14:paraId="3CCE6CB4" w14:textId="75249CA0" w:rsidR="00070B57" w:rsidRPr="00841B78" w:rsidRDefault="00E47BF4" w:rsidP="00EC2A5F">
            <w:pPr>
              <w:pStyle w:val="KeinLeerraum"/>
            </w:pPr>
            <w:r w:rsidRPr="00C6159E">
              <w:rPr>
                <w:sz w:val="28"/>
                <w:szCs w:val="28"/>
              </w:rPr>
              <w:t>x</w:t>
            </w:r>
            <w:r w:rsidR="00070B57" w:rsidRPr="00841B78">
              <w:t>□</w:t>
            </w:r>
          </w:p>
        </w:tc>
        <w:tc>
          <w:tcPr>
            <w:tcW w:w="8629" w:type="dxa"/>
            <w:vAlign w:val="center"/>
          </w:tcPr>
          <w:p w14:paraId="562D18D2" w14:textId="7FE6F54B" w:rsidR="00070B57" w:rsidRPr="00B70EC7" w:rsidRDefault="00070B57" w:rsidP="00D91FD9">
            <w:r w:rsidRPr="00B70EC7">
              <w:t xml:space="preserve">Da Magnesium-Ionen </w:t>
            </w:r>
            <w:r w:rsidRPr="00AC14D5">
              <w:rPr>
                <w:u w:val="single"/>
              </w:rPr>
              <w:t>zweifach positiv geladen</w:t>
            </w:r>
            <w:r w:rsidRPr="00B70EC7">
              <w:t xml:space="preserve"> sind, werden zwei einfach negativ geladene Chlorid-Ionen benötigt, um die Ladung im Ionengitter auszugleichen.</w:t>
            </w:r>
          </w:p>
        </w:tc>
      </w:tr>
      <w:tr w:rsidR="00070B57" w14:paraId="798A2A18" w14:textId="77777777" w:rsidTr="004C0D84">
        <w:trPr>
          <w:trHeight w:val="567"/>
        </w:trPr>
        <w:tc>
          <w:tcPr>
            <w:tcW w:w="0" w:type="auto"/>
            <w:vAlign w:val="center"/>
          </w:tcPr>
          <w:p w14:paraId="6AAE0333" w14:textId="77777777" w:rsidR="00070B57" w:rsidRPr="00841B78" w:rsidRDefault="00070B57" w:rsidP="00EC2A5F">
            <w:pPr>
              <w:pStyle w:val="KeinLeerraum"/>
            </w:pPr>
            <w:r w:rsidRPr="00841B78">
              <w:t>□</w:t>
            </w:r>
          </w:p>
        </w:tc>
        <w:tc>
          <w:tcPr>
            <w:tcW w:w="8629" w:type="dxa"/>
            <w:vAlign w:val="center"/>
          </w:tcPr>
          <w:p w14:paraId="30BDB9B5" w14:textId="34594028" w:rsidR="00070B57" w:rsidRPr="00B70EC7" w:rsidRDefault="00070B57" w:rsidP="00D91FD9">
            <w:r w:rsidRPr="00B70EC7">
              <w:t xml:space="preserve">Magnesium-Ionen enthalten </w:t>
            </w:r>
            <w:r w:rsidRPr="00AC14D5">
              <w:rPr>
                <w:u w:val="single"/>
              </w:rPr>
              <w:t>mehr Energie</w:t>
            </w:r>
            <w:r w:rsidRPr="00B70EC7">
              <w:t xml:space="preserve"> als Natrium-Ionen, daher können sie sich mit zwei Chlorid-Ionen verbinden.</w:t>
            </w:r>
          </w:p>
        </w:tc>
      </w:tr>
      <w:tr w:rsidR="00070B57" w14:paraId="6BB1D824" w14:textId="77777777" w:rsidTr="004C0D84">
        <w:trPr>
          <w:trHeight w:val="567"/>
        </w:trPr>
        <w:tc>
          <w:tcPr>
            <w:tcW w:w="0" w:type="auto"/>
            <w:vAlign w:val="center"/>
          </w:tcPr>
          <w:p w14:paraId="447DD6A6" w14:textId="77777777" w:rsidR="00070B57" w:rsidRPr="00841B78" w:rsidRDefault="00070B57" w:rsidP="00EC2A5F">
            <w:pPr>
              <w:pStyle w:val="KeinLeerraum"/>
            </w:pPr>
            <w:r w:rsidRPr="00841B78">
              <w:t>□</w:t>
            </w:r>
          </w:p>
        </w:tc>
        <w:tc>
          <w:tcPr>
            <w:tcW w:w="8629" w:type="dxa"/>
            <w:vAlign w:val="center"/>
          </w:tcPr>
          <w:p w14:paraId="2AA088EE" w14:textId="7A2613E4" w:rsidR="00070B57" w:rsidRPr="00B70EC7" w:rsidRDefault="00070B57" w:rsidP="00D91FD9">
            <w:r w:rsidRPr="00B70EC7">
              <w:t xml:space="preserve">Da Magnesium-Ionen </w:t>
            </w:r>
            <w:r w:rsidRPr="00AC14D5">
              <w:rPr>
                <w:u w:val="single"/>
              </w:rPr>
              <w:t>ungeladen</w:t>
            </w:r>
            <w:r w:rsidRPr="00B70EC7">
              <w:t xml:space="preserve"> sind, werden </w:t>
            </w:r>
            <w:r w:rsidRPr="00AC14D5">
              <w:rPr>
                <w:u w:val="single"/>
              </w:rPr>
              <w:t>zwei negativ geladene</w:t>
            </w:r>
            <w:r w:rsidRPr="00B70EC7">
              <w:t xml:space="preserve"> Chlorid-Ionen benötigt, um eine Ladung im Ionengitter zu erzeugen. </w:t>
            </w:r>
          </w:p>
        </w:tc>
      </w:tr>
    </w:tbl>
    <w:p w14:paraId="2E71A9D2" w14:textId="15B43190" w:rsidR="002C3C68" w:rsidRDefault="002C3C68" w:rsidP="00D91FD9">
      <w:pPr>
        <w:spacing w:before="0" w:after="200" w:line="276" w:lineRule="auto"/>
        <w:rPr>
          <w:rFonts w:cs="Arial"/>
          <w:szCs w:val="24"/>
        </w:rPr>
      </w:pPr>
    </w:p>
    <w:p w14:paraId="598C9A6E" w14:textId="2762F1AC" w:rsidR="00546868" w:rsidRPr="00B34242" w:rsidRDefault="00BE1157" w:rsidP="000079C9">
      <w:pPr>
        <w:pStyle w:val="berschrift3"/>
      </w:pPr>
      <w:r>
        <w:rPr>
          <w:szCs w:val="24"/>
        </w:rPr>
        <w:lastRenderedPageBreak/>
        <w:t>SDMI</w:t>
      </w:r>
      <w:r w:rsidR="00E32616">
        <w:t>I</w:t>
      </w:r>
      <w:r w:rsidR="00546868">
        <w:t>_K11_I3</w:t>
      </w:r>
    </w:p>
    <w:p w14:paraId="020D5032" w14:textId="77777777" w:rsidR="000D3F13" w:rsidRDefault="007D6E57" w:rsidP="00D91FD9">
      <w:pPr>
        <w:rPr>
          <w:rFonts w:cs="Arial"/>
          <w:szCs w:val="24"/>
        </w:rPr>
      </w:pPr>
      <w:r>
        <w:rPr>
          <w:rFonts w:cs="Arial"/>
          <w:szCs w:val="24"/>
        </w:rPr>
        <w:t>Welche Ladungen überwiegen in einem Ionengitter?</w:t>
      </w:r>
    </w:p>
    <w:p w14:paraId="53CA46A9" w14:textId="77777777" w:rsidR="00BC7893" w:rsidRDefault="00BC7893" w:rsidP="00D91FD9">
      <w:pPr>
        <w:rPr>
          <w:rFonts w:cs="Arial"/>
          <w:szCs w:val="24"/>
        </w:rPr>
      </w:pPr>
    </w:p>
    <w:tbl>
      <w:tblPr>
        <w:tblW w:w="9292" w:type="dxa"/>
        <w:tblLook w:val="04A0" w:firstRow="1" w:lastRow="0" w:firstColumn="1" w:lastColumn="0" w:noHBand="0" w:noVBand="1"/>
      </w:tblPr>
      <w:tblGrid>
        <w:gridCol w:w="646"/>
        <w:gridCol w:w="8646"/>
      </w:tblGrid>
      <w:tr w:rsidR="006956C8" w14:paraId="270019B0" w14:textId="77777777" w:rsidTr="00253109">
        <w:trPr>
          <w:trHeight w:val="558"/>
        </w:trPr>
        <w:tc>
          <w:tcPr>
            <w:tcW w:w="0" w:type="auto"/>
            <w:vAlign w:val="center"/>
          </w:tcPr>
          <w:p w14:paraId="12059997" w14:textId="77777777" w:rsidR="006956C8" w:rsidRPr="00841B78" w:rsidRDefault="006956C8" w:rsidP="00EC2A5F">
            <w:pPr>
              <w:pStyle w:val="KeinLeerraum"/>
            </w:pPr>
            <w:r w:rsidRPr="00841B78">
              <w:t>□</w:t>
            </w:r>
          </w:p>
        </w:tc>
        <w:tc>
          <w:tcPr>
            <w:tcW w:w="8727" w:type="dxa"/>
            <w:vAlign w:val="center"/>
          </w:tcPr>
          <w:p w14:paraId="7BE1F850" w14:textId="77777777" w:rsidR="006956C8" w:rsidRPr="005713EE" w:rsidRDefault="006956C8" w:rsidP="00D91FD9">
            <w:r w:rsidRPr="005713EE">
              <w:t xml:space="preserve">In einem Ionengitter </w:t>
            </w:r>
            <w:r w:rsidRPr="00D24BEB">
              <w:rPr>
                <w:u w:val="single"/>
              </w:rPr>
              <w:t>überwiegen</w:t>
            </w:r>
            <w:r w:rsidRPr="005713EE">
              <w:t xml:space="preserve"> die </w:t>
            </w:r>
            <w:r w:rsidRPr="00D24BEB">
              <w:rPr>
                <w:u w:val="single"/>
              </w:rPr>
              <w:t>positiven</w:t>
            </w:r>
            <w:r w:rsidRPr="005713EE">
              <w:t xml:space="preserve"> Ladungen.</w:t>
            </w:r>
          </w:p>
        </w:tc>
      </w:tr>
      <w:tr w:rsidR="006956C8" w14:paraId="7FFA15AB" w14:textId="77777777" w:rsidTr="00253109">
        <w:trPr>
          <w:trHeight w:val="558"/>
        </w:trPr>
        <w:tc>
          <w:tcPr>
            <w:tcW w:w="0" w:type="auto"/>
            <w:vAlign w:val="center"/>
          </w:tcPr>
          <w:p w14:paraId="49E63BE5" w14:textId="77777777" w:rsidR="006956C8" w:rsidRPr="00841B78" w:rsidRDefault="006956C8" w:rsidP="00EC2A5F">
            <w:pPr>
              <w:pStyle w:val="KeinLeerraum"/>
            </w:pPr>
            <w:r w:rsidRPr="00841B78">
              <w:t>□</w:t>
            </w:r>
          </w:p>
        </w:tc>
        <w:tc>
          <w:tcPr>
            <w:tcW w:w="8727" w:type="dxa"/>
            <w:vAlign w:val="center"/>
          </w:tcPr>
          <w:p w14:paraId="20949A8F" w14:textId="77777777" w:rsidR="006956C8" w:rsidRPr="005713EE" w:rsidRDefault="006956C8" w:rsidP="00D91FD9">
            <w:r w:rsidRPr="005713EE">
              <w:t xml:space="preserve">In einem Ionengitter </w:t>
            </w:r>
            <w:r w:rsidRPr="00D24BEB">
              <w:rPr>
                <w:u w:val="single"/>
              </w:rPr>
              <w:t>überwiegen</w:t>
            </w:r>
            <w:r w:rsidRPr="005713EE">
              <w:t xml:space="preserve"> die </w:t>
            </w:r>
            <w:r w:rsidRPr="00D24BEB">
              <w:rPr>
                <w:u w:val="single"/>
              </w:rPr>
              <w:t>negativen</w:t>
            </w:r>
            <w:r w:rsidRPr="005713EE">
              <w:t xml:space="preserve"> Ladungen.</w:t>
            </w:r>
          </w:p>
        </w:tc>
      </w:tr>
      <w:tr w:rsidR="006956C8" w14:paraId="37052AD0" w14:textId="77777777" w:rsidTr="00253109">
        <w:trPr>
          <w:trHeight w:val="619"/>
        </w:trPr>
        <w:tc>
          <w:tcPr>
            <w:tcW w:w="0" w:type="auto"/>
            <w:vAlign w:val="center"/>
          </w:tcPr>
          <w:p w14:paraId="381E4A64" w14:textId="70515188" w:rsidR="006956C8" w:rsidRPr="00841B78" w:rsidRDefault="00E47BF4" w:rsidP="00EC2A5F">
            <w:pPr>
              <w:pStyle w:val="KeinLeerraum"/>
            </w:pPr>
            <w:r w:rsidRPr="00C6159E">
              <w:rPr>
                <w:sz w:val="28"/>
                <w:szCs w:val="28"/>
              </w:rPr>
              <w:t>x</w:t>
            </w:r>
            <w:r w:rsidR="006956C8" w:rsidRPr="00841B78">
              <w:t>□</w:t>
            </w:r>
          </w:p>
        </w:tc>
        <w:tc>
          <w:tcPr>
            <w:tcW w:w="8727" w:type="dxa"/>
            <w:vAlign w:val="center"/>
          </w:tcPr>
          <w:p w14:paraId="7D18AF2C" w14:textId="77777777" w:rsidR="006956C8" w:rsidRPr="005713EE" w:rsidRDefault="006956C8" w:rsidP="00D91FD9">
            <w:r w:rsidRPr="005713EE">
              <w:t xml:space="preserve">In einem Ionengitter </w:t>
            </w:r>
            <w:r w:rsidRPr="00D24BEB">
              <w:rPr>
                <w:u w:val="single"/>
              </w:rPr>
              <w:t>gleichen</w:t>
            </w:r>
            <w:r w:rsidRPr="005713EE">
              <w:t xml:space="preserve"> sich die </w:t>
            </w:r>
            <w:r w:rsidRPr="00D24BEB">
              <w:rPr>
                <w:u w:val="single"/>
              </w:rPr>
              <w:t>positiven</w:t>
            </w:r>
            <w:r w:rsidRPr="005713EE">
              <w:t xml:space="preserve"> und </w:t>
            </w:r>
            <w:r w:rsidRPr="00D24BEB">
              <w:rPr>
                <w:u w:val="single"/>
              </w:rPr>
              <w:t>negativen</w:t>
            </w:r>
            <w:r w:rsidRPr="005713EE">
              <w:t xml:space="preserve"> Ladungen </w:t>
            </w:r>
            <w:r w:rsidRPr="00D24BEB">
              <w:t>gegenseitig</w:t>
            </w:r>
            <w:r w:rsidRPr="005713EE">
              <w:t xml:space="preserve"> </w:t>
            </w:r>
            <w:r w:rsidRPr="00D24BEB">
              <w:rPr>
                <w:u w:val="single"/>
              </w:rPr>
              <w:t>aus</w:t>
            </w:r>
            <w:r w:rsidRPr="005713EE">
              <w:t>.</w:t>
            </w:r>
          </w:p>
        </w:tc>
      </w:tr>
      <w:tr w:rsidR="006956C8" w14:paraId="17A3D64F" w14:textId="77777777" w:rsidTr="00253109">
        <w:trPr>
          <w:trHeight w:val="558"/>
        </w:trPr>
        <w:tc>
          <w:tcPr>
            <w:tcW w:w="0" w:type="auto"/>
            <w:vAlign w:val="center"/>
          </w:tcPr>
          <w:p w14:paraId="5C4842E8" w14:textId="77777777" w:rsidR="006956C8" w:rsidRPr="00841B78" w:rsidRDefault="006956C8" w:rsidP="00EC2A5F">
            <w:pPr>
              <w:pStyle w:val="KeinLeerraum"/>
            </w:pPr>
            <w:r w:rsidRPr="00841B78">
              <w:t>□</w:t>
            </w:r>
          </w:p>
        </w:tc>
        <w:tc>
          <w:tcPr>
            <w:tcW w:w="8727" w:type="dxa"/>
            <w:vAlign w:val="center"/>
          </w:tcPr>
          <w:p w14:paraId="5B3B93D9" w14:textId="77777777" w:rsidR="006956C8" w:rsidRPr="005713EE" w:rsidRDefault="006956C8" w:rsidP="00D91FD9">
            <w:r w:rsidRPr="005713EE">
              <w:t>Es hängt von der Art des Ionengitters ab, welche Ladungen überwiegen.</w:t>
            </w:r>
          </w:p>
        </w:tc>
      </w:tr>
    </w:tbl>
    <w:p w14:paraId="46BE90A6" w14:textId="3CDE269F" w:rsidR="000D3F13" w:rsidRDefault="000D3F13" w:rsidP="00D91FD9">
      <w:pPr>
        <w:rPr>
          <w:rFonts w:cs="Arial"/>
          <w:szCs w:val="24"/>
        </w:rPr>
      </w:pPr>
    </w:p>
    <w:p w14:paraId="17C004FA" w14:textId="7886BCF7" w:rsidR="0075023F" w:rsidRPr="00B34242" w:rsidRDefault="00BE1157" w:rsidP="000079C9">
      <w:pPr>
        <w:pStyle w:val="berschrift3"/>
      </w:pPr>
      <w:r>
        <w:rPr>
          <w:szCs w:val="24"/>
        </w:rPr>
        <w:lastRenderedPageBreak/>
        <w:t>SDMI</w:t>
      </w:r>
      <w:r w:rsidR="00E32616">
        <w:t>I</w:t>
      </w:r>
      <w:r w:rsidR="0075023F">
        <w:t>_K11_I</w:t>
      </w:r>
      <w:r w:rsidR="00B512B8">
        <w:t>4</w:t>
      </w:r>
    </w:p>
    <w:p w14:paraId="3C8BA80A" w14:textId="21D5FA0E" w:rsidR="0075023F" w:rsidRDefault="0075023F" w:rsidP="00D91FD9">
      <w:pPr>
        <w:rPr>
          <w:rFonts w:cs="Arial"/>
          <w:szCs w:val="24"/>
        </w:rPr>
      </w:pPr>
      <w:r>
        <w:rPr>
          <w:rFonts w:cs="Arial"/>
          <w:szCs w:val="24"/>
        </w:rPr>
        <w:t xml:space="preserve">Durch die </w:t>
      </w:r>
      <w:r w:rsidRPr="006417BE">
        <w:rPr>
          <w:rFonts w:cs="Arial"/>
          <w:szCs w:val="24"/>
          <w:u w:val="single"/>
        </w:rPr>
        <w:t>Übertragung</w:t>
      </w:r>
      <w:r>
        <w:rPr>
          <w:rFonts w:cs="Arial"/>
          <w:szCs w:val="24"/>
        </w:rPr>
        <w:t xml:space="preserve"> von </w:t>
      </w:r>
      <w:r w:rsidRPr="006417BE">
        <w:rPr>
          <w:rFonts w:cs="Arial"/>
          <w:szCs w:val="24"/>
          <w:u w:val="single"/>
        </w:rPr>
        <w:t>Außenelektronen</w:t>
      </w:r>
      <w:r>
        <w:rPr>
          <w:rFonts w:cs="Arial"/>
          <w:szCs w:val="24"/>
        </w:rPr>
        <w:t xml:space="preserve"> von einem Atom auf ein anderes entstehen positiv oder negativ geladene Teilchen, die sich gegenseitig anziehen. Um welchen </w:t>
      </w:r>
      <w:r w:rsidRPr="006417BE">
        <w:rPr>
          <w:u w:val="single"/>
        </w:rPr>
        <w:t>Bindungstyp</w:t>
      </w:r>
      <w:r>
        <w:rPr>
          <w:rFonts w:cs="Arial"/>
          <w:szCs w:val="24"/>
        </w:rPr>
        <w:t xml:space="preserve"> handelt es sich hierbei?</w:t>
      </w:r>
    </w:p>
    <w:p w14:paraId="54BA4A78" w14:textId="77777777" w:rsidR="0075023F" w:rsidRDefault="0075023F" w:rsidP="00D91FD9">
      <w:pPr>
        <w:rPr>
          <w:rFonts w:cs="Arial"/>
          <w:szCs w:val="24"/>
        </w:rPr>
      </w:pPr>
    </w:p>
    <w:tbl>
      <w:tblPr>
        <w:tblW w:w="0" w:type="auto"/>
        <w:tblLook w:val="04A0" w:firstRow="1" w:lastRow="0" w:firstColumn="1" w:lastColumn="0" w:noHBand="0" w:noVBand="1"/>
      </w:tblPr>
      <w:tblGrid>
        <w:gridCol w:w="646"/>
        <w:gridCol w:w="2698"/>
      </w:tblGrid>
      <w:tr w:rsidR="0075023F" w14:paraId="282E7CB7" w14:textId="77777777" w:rsidTr="00094BAA">
        <w:tc>
          <w:tcPr>
            <w:tcW w:w="0" w:type="auto"/>
          </w:tcPr>
          <w:p w14:paraId="09C7B856" w14:textId="64CFB7C3" w:rsidR="0075023F" w:rsidRPr="00841B78" w:rsidRDefault="00E47BF4" w:rsidP="00EC2A5F">
            <w:pPr>
              <w:pStyle w:val="KeinLeerraum"/>
            </w:pPr>
            <w:r w:rsidRPr="00C6159E">
              <w:rPr>
                <w:sz w:val="28"/>
                <w:szCs w:val="28"/>
              </w:rPr>
              <w:t>x</w:t>
            </w:r>
            <w:r w:rsidR="0075023F" w:rsidRPr="00841B78">
              <w:t>□</w:t>
            </w:r>
          </w:p>
        </w:tc>
        <w:tc>
          <w:tcPr>
            <w:tcW w:w="0" w:type="auto"/>
            <w:vAlign w:val="center"/>
          </w:tcPr>
          <w:p w14:paraId="4DF76D72" w14:textId="77777777" w:rsidR="0075023F" w:rsidRPr="00C15004" w:rsidRDefault="0075023F" w:rsidP="00D91FD9">
            <w:r w:rsidRPr="00C15004">
              <w:t>Ionenbindung</w:t>
            </w:r>
          </w:p>
        </w:tc>
      </w:tr>
      <w:tr w:rsidR="0075023F" w14:paraId="57336DA4" w14:textId="77777777" w:rsidTr="00094BAA">
        <w:tc>
          <w:tcPr>
            <w:tcW w:w="0" w:type="auto"/>
          </w:tcPr>
          <w:p w14:paraId="1A734B34" w14:textId="77777777" w:rsidR="0075023F" w:rsidRPr="00841B78" w:rsidRDefault="0075023F" w:rsidP="00EC2A5F">
            <w:pPr>
              <w:pStyle w:val="KeinLeerraum"/>
            </w:pPr>
            <w:r w:rsidRPr="00841B78">
              <w:t>□</w:t>
            </w:r>
          </w:p>
        </w:tc>
        <w:tc>
          <w:tcPr>
            <w:tcW w:w="0" w:type="auto"/>
            <w:vAlign w:val="center"/>
          </w:tcPr>
          <w:p w14:paraId="5418D1BF" w14:textId="77777777" w:rsidR="0075023F" w:rsidRPr="00C15004" w:rsidRDefault="0075023F" w:rsidP="00D91FD9">
            <w:r w:rsidRPr="00C15004">
              <w:t>Elektronenpaarbindung</w:t>
            </w:r>
          </w:p>
        </w:tc>
      </w:tr>
      <w:tr w:rsidR="0075023F" w14:paraId="725C8ECE" w14:textId="77777777" w:rsidTr="00094BAA">
        <w:tc>
          <w:tcPr>
            <w:tcW w:w="0" w:type="auto"/>
          </w:tcPr>
          <w:p w14:paraId="6B0223F0" w14:textId="77777777" w:rsidR="0075023F" w:rsidRPr="00841B78" w:rsidRDefault="0075023F" w:rsidP="00EC2A5F">
            <w:pPr>
              <w:pStyle w:val="KeinLeerraum"/>
            </w:pPr>
            <w:r w:rsidRPr="00841B78">
              <w:t>□</w:t>
            </w:r>
          </w:p>
        </w:tc>
        <w:tc>
          <w:tcPr>
            <w:tcW w:w="0" w:type="auto"/>
            <w:vAlign w:val="center"/>
          </w:tcPr>
          <w:p w14:paraId="4C299597" w14:textId="28E6B80A" w:rsidR="0075023F" w:rsidRPr="00C15004" w:rsidRDefault="00776E11" w:rsidP="00D91FD9">
            <w:r>
              <w:t>m</w:t>
            </w:r>
            <w:r w:rsidR="0075023F" w:rsidRPr="00C15004">
              <w:t>etallische Bindung</w:t>
            </w:r>
          </w:p>
        </w:tc>
      </w:tr>
      <w:tr w:rsidR="0075023F" w14:paraId="601532F1" w14:textId="77777777" w:rsidTr="00094BAA">
        <w:tc>
          <w:tcPr>
            <w:tcW w:w="0" w:type="auto"/>
          </w:tcPr>
          <w:p w14:paraId="63DF6394" w14:textId="77777777" w:rsidR="0075023F" w:rsidRPr="00841B78" w:rsidRDefault="0075023F" w:rsidP="00EC2A5F">
            <w:pPr>
              <w:pStyle w:val="KeinLeerraum"/>
            </w:pPr>
            <w:r w:rsidRPr="00841B78">
              <w:t>□</w:t>
            </w:r>
          </w:p>
        </w:tc>
        <w:tc>
          <w:tcPr>
            <w:tcW w:w="0" w:type="auto"/>
            <w:vAlign w:val="center"/>
          </w:tcPr>
          <w:p w14:paraId="0BFC1097" w14:textId="77777777" w:rsidR="0075023F" w:rsidRPr="00C15004" w:rsidRDefault="0075023F" w:rsidP="00D91FD9">
            <w:r w:rsidRPr="00C15004">
              <w:t>Teilchenbindung</w:t>
            </w:r>
          </w:p>
        </w:tc>
      </w:tr>
    </w:tbl>
    <w:p w14:paraId="28502955" w14:textId="77777777" w:rsidR="00BA1B3F" w:rsidRDefault="00BA1B3F" w:rsidP="000C7965"/>
    <w:p w14:paraId="264E7D4B" w14:textId="43A340C4" w:rsidR="00FB40CF" w:rsidRPr="00B34242" w:rsidRDefault="00BE1157" w:rsidP="000079C9">
      <w:pPr>
        <w:pStyle w:val="berschrift3"/>
      </w:pPr>
      <w:r>
        <w:rPr>
          <w:szCs w:val="24"/>
        </w:rPr>
        <w:lastRenderedPageBreak/>
        <w:t>SDMI</w:t>
      </w:r>
      <w:r w:rsidR="00E32616">
        <w:t>I</w:t>
      </w:r>
      <w:r w:rsidR="00FB40CF">
        <w:t>_K11_I5</w:t>
      </w:r>
    </w:p>
    <w:p w14:paraId="2C2970CD" w14:textId="77777777" w:rsidR="00FB40CF" w:rsidRDefault="00FB40CF" w:rsidP="00D91FD9">
      <w:pPr>
        <w:rPr>
          <w:rFonts w:cs="Arial"/>
          <w:szCs w:val="24"/>
        </w:rPr>
      </w:pPr>
      <w:r>
        <w:rPr>
          <w:rFonts w:cs="Arial"/>
          <w:szCs w:val="24"/>
        </w:rPr>
        <w:t>Wie wirken die Anziehungskräfte in einem dreidimensionalen Ionengitter?</w:t>
      </w:r>
    </w:p>
    <w:p w14:paraId="4CD9380C" w14:textId="77777777" w:rsidR="00FB40CF" w:rsidRDefault="00FB40CF" w:rsidP="00D91FD9">
      <w:pPr>
        <w:rPr>
          <w:rFonts w:cs="Arial"/>
          <w:szCs w:val="24"/>
        </w:rPr>
      </w:pPr>
    </w:p>
    <w:tbl>
      <w:tblPr>
        <w:tblW w:w="0" w:type="auto"/>
        <w:tblLook w:val="04A0" w:firstRow="1" w:lastRow="0" w:firstColumn="1" w:lastColumn="0" w:noHBand="0" w:noVBand="1"/>
      </w:tblPr>
      <w:tblGrid>
        <w:gridCol w:w="646"/>
        <w:gridCol w:w="2592"/>
      </w:tblGrid>
      <w:tr w:rsidR="00FB40CF" w14:paraId="36531B62" w14:textId="77777777" w:rsidTr="00A410E0">
        <w:tc>
          <w:tcPr>
            <w:tcW w:w="0" w:type="auto"/>
          </w:tcPr>
          <w:p w14:paraId="4447FA74" w14:textId="77777777" w:rsidR="00FB40CF" w:rsidRPr="00841B78" w:rsidRDefault="00FB40CF" w:rsidP="00EC2A5F">
            <w:pPr>
              <w:pStyle w:val="KeinLeerraum"/>
            </w:pPr>
            <w:r w:rsidRPr="00841B78">
              <w:t>□</w:t>
            </w:r>
          </w:p>
        </w:tc>
        <w:tc>
          <w:tcPr>
            <w:tcW w:w="0" w:type="auto"/>
            <w:vAlign w:val="center"/>
          </w:tcPr>
          <w:p w14:paraId="186002AB" w14:textId="362F2004" w:rsidR="00FB40CF" w:rsidRPr="00C15004" w:rsidRDefault="00D14EC2" w:rsidP="00D91FD9">
            <w:r>
              <w:t>n</w:t>
            </w:r>
            <w:r w:rsidR="00FB40CF">
              <w:t>ach oben und unten</w:t>
            </w:r>
          </w:p>
        </w:tc>
      </w:tr>
      <w:tr w:rsidR="00FB40CF" w14:paraId="0860ACE7" w14:textId="77777777" w:rsidTr="00A410E0">
        <w:tc>
          <w:tcPr>
            <w:tcW w:w="0" w:type="auto"/>
          </w:tcPr>
          <w:p w14:paraId="2D4E6076" w14:textId="77777777" w:rsidR="00FB40CF" w:rsidRPr="00841B78" w:rsidRDefault="00FB40CF" w:rsidP="00EC2A5F">
            <w:pPr>
              <w:pStyle w:val="KeinLeerraum"/>
            </w:pPr>
            <w:r w:rsidRPr="00841B78">
              <w:t>□</w:t>
            </w:r>
          </w:p>
        </w:tc>
        <w:tc>
          <w:tcPr>
            <w:tcW w:w="0" w:type="auto"/>
            <w:vAlign w:val="center"/>
          </w:tcPr>
          <w:p w14:paraId="32D74AE3" w14:textId="48EBFEC3" w:rsidR="00FB40CF" w:rsidRPr="00C15004" w:rsidRDefault="00D14EC2" w:rsidP="00D91FD9">
            <w:r>
              <w:t>n</w:t>
            </w:r>
            <w:r w:rsidR="00FB40CF">
              <w:t>ach rechts und links</w:t>
            </w:r>
          </w:p>
        </w:tc>
      </w:tr>
      <w:tr w:rsidR="00FB40CF" w14:paraId="6862C8C1" w14:textId="77777777" w:rsidTr="00A410E0">
        <w:tc>
          <w:tcPr>
            <w:tcW w:w="0" w:type="auto"/>
          </w:tcPr>
          <w:p w14:paraId="7FD5C380" w14:textId="77777777" w:rsidR="00FB40CF" w:rsidRPr="00841B78" w:rsidRDefault="00FB40CF" w:rsidP="00EC2A5F">
            <w:pPr>
              <w:pStyle w:val="KeinLeerraum"/>
            </w:pPr>
            <w:r w:rsidRPr="00841B78">
              <w:t>□</w:t>
            </w:r>
          </w:p>
        </w:tc>
        <w:tc>
          <w:tcPr>
            <w:tcW w:w="0" w:type="auto"/>
            <w:vAlign w:val="center"/>
          </w:tcPr>
          <w:p w14:paraId="46B9FE6F" w14:textId="2099595B" w:rsidR="00FB40CF" w:rsidRPr="00C15004" w:rsidRDefault="00D14EC2" w:rsidP="00D91FD9">
            <w:r>
              <w:t>n</w:t>
            </w:r>
            <w:r w:rsidR="00FB40CF">
              <w:t>ach hinten und vorne</w:t>
            </w:r>
          </w:p>
        </w:tc>
      </w:tr>
      <w:tr w:rsidR="00FB40CF" w14:paraId="2AA56844" w14:textId="77777777" w:rsidTr="00A410E0">
        <w:tc>
          <w:tcPr>
            <w:tcW w:w="0" w:type="auto"/>
          </w:tcPr>
          <w:p w14:paraId="30BC8B8D" w14:textId="2AFCB3A4" w:rsidR="00FB40CF" w:rsidRPr="00841B78" w:rsidRDefault="00E47BF4" w:rsidP="00EC2A5F">
            <w:pPr>
              <w:pStyle w:val="KeinLeerraum"/>
            </w:pPr>
            <w:r w:rsidRPr="00C6159E">
              <w:rPr>
                <w:sz w:val="28"/>
                <w:szCs w:val="28"/>
              </w:rPr>
              <w:t>x</w:t>
            </w:r>
            <w:r w:rsidR="00FB40CF" w:rsidRPr="00841B78">
              <w:t>□</w:t>
            </w:r>
          </w:p>
        </w:tc>
        <w:tc>
          <w:tcPr>
            <w:tcW w:w="0" w:type="auto"/>
            <w:vAlign w:val="center"/>
          </w:tcPr>
          <w:p w14:paraId="4C42683A" w14:textId="3605BBB8" w:rsidR="00FB40CF" w:rsidRPr="00C15004" w:rsidRDefault="00D14EC2" w:rsidP="00D91FD9">
            <w:r>
              <w:t>i</w:t>
            </w:r>
            <w:r w:rsidR="004C0D84">
              <w:t>n alle Richtungen</w:t>
            </w:r>
          </w:p>
        </w:tc>
      </w:tr>
    </w:tbl>
    <w:p w14:paraId="269DC176" w14:textId="4A1A43DE" w:rsidR="00BA1B3F" w:rsidRPr="005071F5" w:rsidRDefault="00BA1B3F" w:rsidP="005071F5"/>
    <w:p w14:paraId="0D138DA8" w14:textId="13106E0A" w:rsidR="000D3F13" w:rsidRDefault="00E32616" w:rsidP="00534EC1">
      <w:pPr>
        <w:pStyle w:val="berschrift2"/>
        <w:ind w:left="1843" w:hanging="1843"/>
      </w:pPr>
      <w:r>
        <w:lastRenderedPageBreak/>
        <w:t>SDM II</w:t>
      </w:r>
      <w:r w:rsidR="000D3F13">
        <w:t xml:space="preserve"> </w:t>
      </w:r>
      <w:r w:rsidR="000D3F13" w:rsidRPr="001D6271">
        <w:t>Idee 12: Aus der Bildung gemeinsamer Elektronenpaare resultiert die Elektronenpaarbindung</w:t>
      </w:r>
      <w:r w:rsidR="000158D8">
        <w:t>.</w:t>
      </w:r>
    </w:p>
    <w:p w14:paraId="422E2BF1" w14:textId="77777777" w:rsidR="00D24BEB" w:rsidRPr="001D6271" w:rsidRDefault="00D24BEB" w:rsidP="00D91FD9">
      <w:pPr>
        <w:rPr>
          <w:b/>
        </w:rPr>
      </w:pPr>
    </w:p>
    <w:p w14:paraId="00588217" w14:textId="1F904970" w:rsidR="00546868" w:rsidRPr="00B34242" w:rsidRDefault="00BE1157" w:rsidP="000079C9">
      <w:pPr>
        <w:pStyle w:val="berschrift3"/>
      </w:pPr>
      <w:r>
        <w:rPr>
          <w:szCs w:val="24"/>
        </w:rPr>
        <w:lastRenderedPageBreak/>
        <w:t>SDMI</w:t>
      </w:r>
      <w:r w:rsidR="00E32616">
        <w:t>I</w:t>
      </w:r>
      <w:r w:rsidR="00546868">
        <w:t>_K12_I1</w:t>
      </w:r>
    </w:p>
    <w:p w14:paraId="5E834F0C" w14:textId="77777777" w:rsidR="000D3F13" w:rsidRDefault="000D3F13" w:rsidP="00D91FD9">
      <w:pPr>
        <w:rPr>
          <w:szCs w:val="24"/>
        </w:rPr>
      </w:pPr>
      <w:r>
        <w:rPr>
          <w:szCs w:val="24"/>
        </w:rPr>
        <w:t>Durch welchen Bindungstyp kommt die Bindung zwischen Atomen in ei</w:t>
      </w:r>
      <w:r w:rsidR="00B8166B">
        <w:rPr>
          <w:szCs w:val="24"/>
        </w:rPr>
        <w:t xml:space="preserve">nem Molekül zustande? </w:t>
      </w:r>
    </w:p>
    <w:p w14:paraId="6E7C5D05"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4499"/>
      </w:tblGrid>
      <w:tr w:rsidR="00231938" w14:paraId="6A5A16D0" w14:textId="77777777" w:rsidTr="00231938">
        <w:tc>
          <w:tcPr>
            <w:tcW w:w="0" w:type="auto"/>
          </w:tcPr>
          <w:p w14:paraId="340972FE" w14:textId="14C0868A" w:rsidR="00231938" w:rsidRPr="00841B78" w:rsidRDefault="00E47BF4" w:rsidP="00EC2A5F">
            <w:pPr>
              <w:pStyle w:val="KeinLeerraum"/>
            </w:pPr>
            <w:r w:rsidRPr="00C6159E">
              <w:rPr>
                <w:sz w:val="28"/>
                <w:szCs w:val="28"/>
              </w:rPr>
              <w:t>x</w:t>
            </w:r>
            <w:r w:rsidR="00231938" w:rsidRPr="00841B78">
              <w:t>□</w:t>
            </w:r>
          </w:p>
        </w:tc>
        <w:tc>
          <w:tcPr>
            <w:tcW w:w="0" w:type="auto"/>
            <w:vAlign w:val="center"/>
          </w:tcPr>
          <w:p w14:paraId="698D3C95" w14:textId="020D608D" w:rsidR="00231938" w:rsidRPr="00B2078F" w:rsidRDefault="003B21E7" w:rsidP="00D91FD9">
            <w:r>
              <w:t>d</w:t>
            </w:r>
            <w:r w:rsidR="00231938" w:rsidRPr="00B2078F">
              <w:t>urch die Elektronenpaarbindung</w:t>
            </w:r>
          </w:p>
        </w:tc>
      </w:tr>
      <w:tr w:rsidR="00231938" w14:paraId="52657B82" w14:textId="77777777" w:rsidTr="00231938">
        <w:tc>
          <w:tcPr>
            <w:tcW w:w="0" w:type="auto"/>
          </w:tcPr>
          <w:p w14:paraId="1D2A1EFA" w14:textId="77777777" w:rsidR="00231938" w:rsidRPr="00841B78" w:rsidRDefault="00231938" w:rsidP="00EC2A5F">
            <w:pPr>
              <w:pStyle w:val="KeinLeerraum"/>
            </w:pPr>
            <w:r w:rsidRPr="00841B78">
              <w:t>□</w:t>
            </w:r>
          </w:p>
        </w:tc>
        <w:tc>
          <w:tcPr>
            <w:tcW w:w="0" w:type="auto"/>
            <w:vAlign w:val="center"/>
          </w:tcPr>
          <w:p w14:paraId="73F3287F" w14:textId="16923C7E" w:rsidR="00231938" w:rsidRPr="00B2078F" w:rsidRDefault="003B21E7" w:rsidP="00D91FD9">
            <w:r>
              <w:t>d</w:t>
            </w:r>
            <w:r w:rsidR="00231938" w:rsidRPr="00B2078F">
              <w:t>urch die Ionenbindung</w:t>
            </w:r>
          </w:p>
        </w:tc>
      </w:tr>
      <w:tr w:rsidR="00231938" w14:paraId="300956D2" w14:textId="77777777" w:rsidTr="00231938">
        <w:tc>
          <w:tcPr>
            <w:tcW w:w="0" w:type="auto"/>
          </w:tcPr>
          <w:p w14:paraId="1A400F4F" w14:textId="77777777" w:rsidR="00231938" w:rsidRPr="00841B78" w:rsidRDefault="00231938" w:rsidP="00EC2A5F">
            <w:pPr>
              <w:pStyle w:val="KeinLeerraum"/>
            </w:pPr>
            <w:r w:rsidRPr="00841B78">
              <w:t>□</w:t>
            </w:r>
          </w:p>
        </w:tc>
        <w:tc>
          <w:tcPr>
            <w:tcW w:w="0" w:type="auto"/>
            <w:vAlign w:val="center"/>
          </w:tcPr>
          <w:p w14:paraId="2697FE73" w14:textId="18ED245F" w:rsidR="00231938" w:rsidRPr="00B2078F" w:rsidRDefault="003B21E7" w:rsidP="00D91FD9">
            <w:r>
              <w:t>d</w:t>
            </w:r>
            <w:r w:rsidR="00231938" w:rsidRPr="00B2078F">
              <w:t>urch die metallische Bindung</w:t>
            </w:r>
          </w:p>
        </w:tc>
      </w:tr>
      <w:tr w:rsidR="00231938" w14:paraId="2E1568C9" w14:textId="77777777" w:rsidTr="00231938">
        <w:tc>
          <w:tcPr>
            <w:tcW w:w="0" w:type="auto"/>
          </w:tcPr>
          <w:p w14:paraId="71549658" w14:textId="77777777" w:rsidR="00231938" w:rsidRPr="00841B78" w:rsidRDefault="00231938" w:rsidP="00EC2A5F">
            <w:pPr>
              <w:pStyle w:val="KeinLeerraum"/>
            </w:pPr>
            <w:r w:rsidRPr="00841B78">
              <w:t>□</w:t>
            </w:r>
          </w:p>
        </w:tc>
        <w:tc>
          <w:tcPr>
            <w:tcW w:w="0" w:type="auto"/>
            <w:vAlign w:val="center"/>
          </w:tcPr>
          <w:p w14:paraId="5518A8ED" w14:textId="793FFB48" w:rsidR="00231938" w:rsidRDefault="003B21E7" w:rsidP="00D91FD9">
            <w:r>
              <w:t>d</w:t>
            </w:r>
            <w:r w:rsidR="00231938" w:rsidRPr="00B2078F">
              <w:t xml:space="preserve">urch </w:t>
            </w:r>
            <w:r w:rsidR="006956C8">
              <w:t>das Verschmelzen der Atomkerne</w:t>
            </w:r>
          </w:p>
        </w:tc>
      </w:tr>
    </w:tbl>
    <w:p w14:paraId="0661B4F3" w14:textId="77777777" w:rsidR="000D3F13" w:rsidRPr="00231938" w:rsidRDefault="000D3F13" w:rsidP="00D91FD9">
      <w:pPr>
        <w:pStyle w:val="Listenabsatz"/>
        <w:ind w:left="0"/>
        <w:rPr>
          <w:szCs w:val="24"/>
        </w:rPr>
      </w:pPr>
    </w:p>
    <w:p w14:paraId="6D677E27" w14:textId="1C1D05E3" w:rsidR="00546868" w:rsidRPr="00B34242" w:rsidRDefault="00BE1157" w:rsidP="000079C9">
      <w:pPr>
        <w:pStyle w:val="berschrift3"/>
      </w:pPr>
      <w:r>
        <w:rPr>
          <w:szCs w:val="24"/>
        </w:rPr>
        <w:lastRenderedPageBreak/>
        <w:t>SDMI</w:t>
      </w:r>
      <w:r w:rsidR="00E32616">
        <w:t>I</w:t>
      </w:r>
      <w:r w:rsidR="00546868">
        <w:t>_K12_I2</w:t>
      </w:r>
    </w:p>
    <w:p w14:paraId="365FA0FE" w14:textId="63207178" w:rsidR="000D3F13" w:rsidRDefault="000D3F13" w:rsidP="00D91FD9">
      <w:pPr>
        <w:rPr>
          <w:szCs w:val="24"/>
        </w:rPr>
      </w:pPr>
      <w:r>
        <w:rPr>
          <w:szCs w:val="24"/>
        </w:rPr>
        <w:t>In einem Sauerstoffmolekül verbinden</w:t>
      </w:r>
      <w:r w:rsidR="00646CD5">
        <w:rPr>
          <w:szCs w:val="24"/>
        </w:rPr>
        <w:t xml:space="preserve"> sich zwei Sauerstoffatome, weil</w:t>
      </w:r>
      <w:r w:rsidR="00970A40">
        <w:rPr>
          <w:szCs w:val="24"/>
        </w:rPr>
        <w:t xml:space="preserve"> </w:t>
      </w:r>
      <w:r>
        <w:rPr>
          <w:szCs w:val="24"/>
        </w:rPr>
        <w:t>...</w:t>
      </w:r>
    </w:p>
    <w:p w14:paraId="0DB00FCF"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4899"/>
      </w:tblGrid>
      <w:tr w:rsidR="00231938" w14:paraId="4F12E594" w14:textId="77777777" w:rsidTr="00231938">
        <w:tc>
          <w:tcPr>
            <w:tcW w:w="0" w:type="auto"/>
          </w:tcPr>
          <w:p w14:paraId="365B4261" w14:textId="77777777" w:rsidR="00231938" w:rsidRPr="00841B78" w:rsidRDefault="00231938" w:rsidP="00EC2A5F">
            <w:pPr>
              <w:pStyle w:val="KeinLeerraum"/>
            </w:pPr>
            <w:r w:rsidRPr="00841B78">
              <w:t>□</w:t>
            </w:r>
          </w:p>
        </w:tc>
        <w:tc>
          <w:tcPr>
            <w:tcW w:w="0" w:type="auto"/>
            <w:vAlign w:val="center"/>
          </w:tcPr>
          <w:p w14:paraId="660E5655" w14:textId="77777777" w:rsidR="00231938" w:rsidRPr="00AA0415" w:rsidRDefault="00231938" w:rsidP="00D91FD9">
            <w:r w:rsidRPr="00AA0415">
              <w:t>sie dadurch zu Edelgasen werden</w:t>
            </w:r>
            <w:r w:rsidR="00D24BEB">
              <w:t>.</w:t>
            </w:r>
          </w:p>
        </w:tc>
      </w:tr>
      <w:tr w:rsidR="00231938" w14:paraId="7175A0D0" w14:textId="77777777" w:rsidTr="00231938">
        <w:tc>
          <w:tcPr>
            <w:tcW w:w="0" w:type="auto"/>
          </w:tcPr>
          <w:p w14:paraId="22FE2B6B" w14:textId="77777777" w:rsidR="00231938" w:rsidRPr="00841B78" w:rsidRDefault="00231938" w:rsidP="00EC2A5F">
            <w:pPr>
              <w:pStyle w:val="KeinLeerraum"/>
            </w:pPr>
            <w:r w:rsidRPr="00841B78">
              <w:t>□</w:t>
            </w:r>
          </w:p>
        </w:tc>
        <w:tc>
          <w:tcPr>
            <w:tcW w:w="0" w:type="auto"/>
            <w:vAlign w:val="center"/>
          </w:tcPr>
          <w:p w14:paraId="0BD47ABF" w14:textId="77777777" w:rsidR="00231938" w:rsidRPr="00AA0415" w:rsidRDefault="0064482F" w:rsidP="00D91FD9">
            <w:r>
              <w:t>die Atomkerne verschmelzen</w:t>
            </w:r>
            <w:r w:rsidR="00D24BEB">
              <w:t>.</w:t>
            </w:r>
          </w:p>
        </w:tc>
      </w:tr>
      <w:tr w:rsidR="00231938" w14:paraId="025430F9" w14:textId="77777777" w:rsidTr="00231938">
        <w:tc>
          <w:tcPr>
            <w:tcW w:w="0" w:type="auto"/>
          </w:tcPr>
          <w:p w14:paraId="48A74AF1" w14:textId="77777777" w:rsidR="00231938" w:rsidRPr="00841B78" w:rsidRDefault="00231938" w:rsidP="00EC2A5F">
            <w:pPr>
              <w:pStyle w:val="KeinLeerraum"/>
            </w:pPr>
            <w:r w:rsidRPr="00841B78">
              <w:t>□</w:t>
            </w:r>
          </w:p>
        </w:tc>
        <w:tc>
          <w:tcPr>
            <w:tcW w:w="0" w:type="auto"/>
            <w:vAlign w:val="center"/>
          </w:tcPr>
          <w:p w14:paraId="54F2D14C" w14:textId="77777777" w:rsidR="00231938" w:rsidRPr="00AA0415" w:rsidRDefault="00231938" w:rsidP="00D91FD9">
            <w:r w:rsidRPr="00AA0415">
              <w:t>Atome niemals einzeln vorkommen</w:t>
            </w:r>
            <w:r w:rsidR="00D24BEB">
              <w:t>.</w:t>
            </w:r>
          </w:p>
        </w:tc>
      </w:tr>
      <w:tr w:rsidR="00231938" w14:paraId="22B44091" w14:textId="77777777" w:rsidTr="00231938">
        <w:tc>
          <w:tcPr>
            <w:tcW w:w="0" w:type="auto"/>
          </w:tcPr>
          <w:p w14:paraId="72E76432" w14:textId="22AD4A9A" w:rsidR="00231938" w:rsidRPr="00841B78" w:rsidRDefault="00E47BF4" w:rsidP="00EC2A5F">
            <w:pPr>
              <w:pStyle w:val="KeinLeerraum"/>
            </w:pPr>
            <w:r w:rsidRPr="00C6159E">
              <w:rPr>
                <w:sz w:val="28"/>
                <w:szCs w:val="28"/>
              </w:rPr>
              <w:t>x</w:t>
            </w:r>
            <w:r w:rsidR="00231938" w:rsidRPr="00841B78">
              <w:t>□</w:t>
            </w:r>
          </w:p>
        </w:tc>
        <w:tc>
          <w:tcPr>
            <w:tcW w:w="0" w:type="auto"/>
            <w:vAlign w:val="center"/>
          </w:tcPr>
          <w:p w14:paraId="31FBC4A8" w14:textId="77777777" w:rsidR="00231938" w:rsidRPr="00AA0415" w:rsidRDefault="00231938" w:rsidP="00D91FD9">
            <w:r w:rsidRPr="00AA0415">
              <w:t>sie dadurch Edelgaskonfiguration erreichen</w:t>
            </w:r>
            <w:r w:rsidR="00163166">
              <w:t>.</w:t>
            </w:r>
          </w:p>
        </w:tc>
      </w:tr>
    </w:tbl>
    <w:p w14:paraId="781DC4DA" w14:textId="77777777" w:rsidR="004625B6" w:rsidRDefault="004625B6" w:rsidP="00D91FD9">
      <w:pPr>
        <w:rPr>
          <w:szCs w:val="24"/>
        </w:rPr>
      </w:pPr>
    </w:p>
    <w:p w14:paraId="2915D8A8" w14:textId="26C180B9" w:rsidR="00546868" w:rsidRPr="00B34242" w:rsidRDefault="00BE1157" w:rsidP="000079C9">
      <w:pPr>
        <w:pStyle w:val="berschrift3"/>
      </w:pPr>
      <w:r>
        <w:rPr>
          <w:szCs w:val="24"/>
        </w:rPr>
        <w:lastRenderedPageBreak/>
        <w:t>SDMI</w:t>
      </w:r>
      <w:r w:rsidR="00E32616">
        <w:t>I</w:t>
      </w:r>
      <w:r w:rsidR="00546868">
        <w:t>_K12_I3</w:t>
      </w:r>
    </w:p>
    <w:p w14:paraId="46256971" w14:textId="77777777" w:rsidR="000D3F13" w:rsidRDefault="000D3F13" w:rsidP="00D91FD9">
      <w:pPr>
        <w:rPr>
          <w:szCs w:val="24"/>
        </w:rPr>
      </w:pPr>
      <w:r>
        <w:rPr>
          <w:szCs w:val="24"/>
        </w:rPr>
        <w:t xml:space="preserve">Erkläre, warum </w:t>
      </w:r>
      <w:r w:rsidRPr="00D24BEB">
        <w:rPr>
          <w:szCs w:val="24"/>
          <w:u w:val="single"/>
        </w:rPr>
        <w:t>Wasserstoff</w:t>
      </w:r>
      <w:r>
        <w:rPr>
          <w:szCs w:val="24"/>
        </w:rPr>
        <w:t xml:space="preserve"> eine </w:t>
      </w:r>
      <w:r w:rsidRPr="00D24BEB">
        <w:rPr>
          <w:szCs w:val="24"/>
          <w:u w:val="single"/>
        </w:rPr>
        <w:t>Einfachbindung</w:t>
      </w:r>
      <w:r>
        <w:rPr>
          <w:szCs w:val="24"/>
        </w:rPr>
        <w:t xml:space="preserve">, </w:t>
      </w:r>
      <w:r w:rsidRPr="00D24BEB">
        <w:rPr>
          <w:szCs w:val="24"/>
          <w:u w:val="single"/>
        </w:rPr>
        <w:t>Stickstoff</w:t>
      </w:r>
      <w:r>
        <w:rPr>
          <w:szCs w:val="24"/>
        </w:rPr>
        <w:t xml:space="preserve"> jedoch eine </w:t>
      </w:r>
      <w:r w:rsidRPr="00D24BEB">
        <w:rPr>
          <w:szCs w:val="24"/>
          <w:u w:val="single"/>
        </w:rPr>
        <w:t>Dreifachbindung</w:t>
      </w:r>
      <w:r>
        <w:rPr>
          <w:szCs w:val="24"/>
        </w:rPr>
        <w:t xml:space="preserve"> eingeht:</w:t>
      </w:r>
    </w:p>
    <w:p w14:paraId="244AE7AC" w14:textId="77777777" w:rsidR="00163166" w:rsidRPr="00460FE8" w:rsidRDefault="00163166" w:rsidP="00D91FD9">
      <w:pPr>
        <w:rPr>
          <w:sz w:val="18"/>
          <w:szCs w:val="24"/>
        </w:rPr>
      </w:pPr>
    </w:p>
    <w:p w14:paraId="68A6803B" w14:textId="77777777" w:rsidR="000D3F13" w:rsidRDefault="000D3F13" w:rsidP="00D91FD9">
      <w:pPr>
        <w:rPr>
          <w:szCs w:val="24"/>
        </w:rPr>
      </w:pPr>
      <w:r>
        <w:rPr>
          <w:noProof/>
          <w:lang w:eastAsia="de-DE"/>
        </w:rPr>
        <w:drawing>
          <wp:inline distT="0" distB="0" distL="0" distR="0" wp14:anchorId="330731C8" wp14:editId="48B5F367">
            <wp:extent cx="560973" cy="233154"/>
            <wp:effectExtent l="0" t="0" r="0" b="0"/>
            <wp:docPr id="35" name="Grafik 35" descr="https://upload.wikimedia.org/wikipedia/commons/thumb/c/c3/Wasserstoff.svg/640px-Wasserstoff.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pload.wikimedia.org/wikipedia/commons/thumb/c/c3/Wasserstoff.svg/640px-Wasserstoff.svg.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61800" cy="233498"/>
                    </a:xfrm>
                    <a:prstGeom prst="rect">
                      <a:avLst/>
                    </a:prstGeom>
                    <a:noFill/>
                    <a:ln>
                      <a:noFill/>
                    </a:ln>
                  </pic:spPr>
                </pic:pic>
              </a:graphicData>
            </a:graphic>
          </wp:inline>
        </w:drawing>
      </w:r>
      <w:r>
        <w:rPr>
          <w:szCs w:val="24"/>
        </w:rPr>
        <w:tab/>
      </w:r>
      <w:r>
        <w:rPr>
          <w:noProof/>
          <w:lang w:eastAsia="de-DE"/>
        </w:rPr>
        <w:drawing>
          <wp:inline distT="0" distB="0" distL="0" distR="0" wp14:anchorId="424B0CB7" wp14:editId="0747A34B">
            <wp:extent cx="714375" cy="239826"/>
            <wp:effectExtent l="0" t="0" r="0" b="8255"/>
            <wp:docPr id="137" name="Grafik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720898" cy="242016"/>
                    </a:xfrm>
                    <a:prstGeom prst="rect">
                      <a:avLst/>
                    </a:prstGeom>
                  </pic:spPr>
                </pic:pic>
              </a:graphicData>
            </a:graphic>
          </wp:inline>
        </w:drawing>
      </w:r>
    </w:p>
    <w:p w14:paraId="569253F7"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7824"/>
      </w:tblGrid>
      <w:tr w:rsidR="00231938" w14:paraId="193DEFDA" w14:textId="77777777" w:rsidTr="002A11FB">
        <w:tc>
          <w:tcPr>
            <w:tcW w:w="0" w:type="auto"/>
          </w:tcPr>
          <w:p w14:paraId="46AC0039" w14:textId="77777777" w:rsidR="00231938" w:rsidRPr="00841B78" w:rsidRDefault="00231938" w:rsidP="00EC2A5F">
            <w:pPr>
              <w:pStyle w:val="KeinLeerraum"/>
            </w:pPr>
            <w:r w:rsidRPr="00841B78">
              <w:t>□</w:t>
            </w:r>
          </w:p>
        </w:tc>
        <w:tc>
          <w:tcPr>
            <w:tcW w:w="7824" w:type="dxa"/>
            <w:vAlign w:val="center"/>
          </w:tcPr>
          <w:p w14:paraId="4F916E36" w14:textId="77777777" w:rsidR="00231938" w:rsidRPr="00CA0563" w:rsidRDefault="00231938" w:rsidP="00D91FD9">
            <w:r w:rsidRPr="00CA0563">
              <w:t xml:space="preserve">Wasserstoffatome ziehen sich </w:t>
            </w:r>
            <w:r w:rsidRPr="00D24BEB">
              <w:rPr>
                <w:u w:val="single"/>
              </w:rPr>
              <w:t>weniger stark</w:t>
            </w:r>
            <w:r w:rsidRPr="00CA0563">
              <w:t xml:space="preserve"> an als Stickstoffatome, daher bilden sie nur eine Einfachbindung aus.</w:t>
            </w:r>
          </w:p>
        </w:tc>
      </w:tr>
      <w:tr w:rsidR="00231938" w14:paraId="64083FAB" w14:textId="77777777" w:rsidTr="002A11FB">
        <w:tc>
          <w:tcPr>
            <w:tcW w:w="0" w:type="auto"/>
          </w:tcPr>
          <w:p w14:paraId="782736B0" w14:textId="77777777" w:rsidR="00231938" w:rsidRPr="00841B78" w:rsidRDefault="00231938" w:rsidP="00EC2A5F">
            <w:pPr>
              <w:pStyle w:val="KeinLeerraum"/>
            </w:pPr>
            <w:r w:rsidRPr="00841B78">
              <w:t>□</w:t>
            </w:r>
          </w:p>
        </w:tc>
        <w:tc>
          <w:tcPr>
            <w:tcW w:w="7824" w:type="dxa"/>
            <w:vAlign w:val="center"/>
          </w:tcPr>
          <w:p w14:paraId="1369FC7F" w14:textId="77777777" w:rsidR="00231938" w:rsidRPr="00CA0563" w:rsidRDefault="00231938" w:rsidP="00D91FD9">
            <w:r w:rsidRPr="00CA0563">
              <w:t xml:space="preserve">Stickstoff ist </w:t>
            </w:r>
            <w:r w:rsidRPr="00D24BEB">
              <w:rPr>
                <w:u w:val="single"/>
              </w:rPr>
              <w:t>elektronegativer</w:t>
            </w:r>
            <w:r w:rsidRPr="00CA0563">
              <w:t xml:space="preserve"> als Wasserstoff und bildet daher immer Mehrfachbindungen aus.</w:t>
            </w:r>
          </w:p>
        </w:tc>
      </w:tr>
      <w:tr w:rsidR="00231938" w14:paraId="4717142C" w14:textId="77777777" w:rsidTr="002A11FB">
        <w:tc>
          <w:tcPr>
            <w:tcW w:w="0" w:type="auto"/>
          </w:tcPr>
          <w:p w14:paraId="2B7F716B" w14:textId="6EFCA362" w:rsidR="00231938" w:rsidRPr="00841B78" w:rsidRDefault="00713862" w:rsidP="00EC2A5F">
            <w:pPr>
              <w:pStyle w:val="KeinLeerraum"/>
            </w:pPr>
            <w:r w:rsidRPr="00C6159E">
              <w:rPr>
                <w:sz w:val="28"/>
                <w:szCs w:val="28"/>
              </w:rPr>
              <w:t>x</w:t>
            </w:r>
            <w:r w:rsidR="00231938" w:rsidRPr="00841B78">
              <w:t>□</w:t>
            </w:r>
          </w:p>
        </w:tc>
        <w:tc>
          <w:tcPr>
            <w:tcW w:w="7824" w:type="dxa"/>
            <w:vAlign w:val="center"/>
          </w:tcPr>
          <w:p w14:paraId="532ED7BB" w14:textId="77777777" w:rsidR="00231938" w:rsidRPr="00CA0563" w:rsidRDefault="00231938" w:rsidP="00D91FD9">
            <w:r w:rsidRPr="00CA0563">
              <w:t xml:space="preserve">Das Wasserstoffatom hat nur ein </w:t>
            </w:r>
            <w:r w:rsidRPr="00D24BEB">
              <w:rPr>
                <w:u w:val="single"/>
              </w:rPr>
              <w:t>Außenelektron</w:t>
            </w:r>
            <w:r w:rsidRPr="00CA0563">
              <w:t xml:space="preserve"> zur Verfügung und erreicht im Gegensatz zum Stickstoff mit einer Einfachbindung </w:t>
            </w:r>
            <w:r w:rsidRPr="00D24BEB">
              <w:rPr>
                <w:u w:val="single"/>
              </w:rPr>
              <w:t>Edelgaskonfiguration</w:t>
            </w:r>
            <w:r w:rsidRPr="00CA0563">
              <w:t>.</w:t>
            </w:r>
          </w:p>
        </w:tc>
      </w:tr>
      <w:tr w:rsidR="00231938" w14:paraId="04CB0636" w14:textId="77777777" w:rsidTr="002A11FB">
        <w:tc>
          <w:tcPr>
            <w:tcW w:w="0" w:type="auto"/>
          </w:tcPr>
          <w:p w14:paraId="5B6DC3C2" w14:textId="77777777" w:rsidR="00231938" w:rsidRPr="00841B78" w:rsidRDefault="00231938" w:rsidP="00EC2A5F">
            <w:pPr>
              <w:pStyle w:val="KeinLeerraum"/>
            </w:pPr>
            <w:r w:rsidRPr="00841B78">
              <w:t>□</w:t>
            </w:r>
          </w:p>
        </w:tc>
        <w:tc>
          <w:tcPr>
            <w:tcW w:w="7824" w:type="dxa"/>
            <w:vAlign w:val="center"/>
          </w:tcPr>
          <w:p w14:paraId="1CFBD946" w14:textId="77777777" w:rsidR="00231938" w:rsidRPr="00CA0563" w:rsidRDefault="00231938" w:rsidP="00D91FD9">
            <w:r w:rsidRPr="00CA0563">
              <w:t xml:space="preserve">Bei gasförmigen Verbindungen, wie Wasserstoff und Stickstoff, hängt die Anzahl der Bindungen von der </w:t>
            </w:r>
            <w:r w:rsidRPr="00D24BEB">
              <w:rPr>
                <w:u w:val="single"/>
              </w:rPr>
              <w:t>Dichte</w:t>
            </w:r>
            <w:r w:rsidRPr="00CA0563">
              <w:t xml:space="preserve"> ab.</w:t>
            </w:r>
          </w:p>
        </w:tc>
      </w:tr>
    </w:tbl>
    <w:p w14:paraId="7BB9E66F" w14:textId="4400B397" w:rsidR="00546868" w:rsidRPr="00B34242" w:rsidRDefault="00BE1157" w:rsidP="000079C9">
      <w:pPr>
        <w:pStyle w:val="berschrift3"/>
      </w:pPr>
      <w:r>
        <w:rPr>
          <w:szCs w:val="24"/>
        </w:rPr>
        <w:lastRenderedPageBreak/>
        <w:t>SDMI</w:t>
      </w:r>
      <w:r w:rsidR="00E32616">
        <w:t>I</w:t>
      </w:r>
      <w:r w:rsidR="00546868">
        <w:t>_K12_I4</w:t>
      </w:r>
    </w:p>
    <w:p w14:paraId="25CA1F98" w14:textId="36FCB91E" w:rsidR="000D3F13" w:rsidRDefault="000D3F13" w:rsidP="00D91FD9">
      <w:pPr>
        <w:rPr>
          <w:szCs w:val="24"/>
        </w:rPr>
      </w:pPr>
      <w:r>
        <w:rPr>
          <w:szCs w:val="24"/>
        </w:rPr>
        <w:t xml:space="preserve">Wie kommt die </w:t>
      </w:r>
      <w:r w:rsidR="00C75230">
        <w:rPr>
          <w:szCs w:val="24"/>
        </w:rPr>
        <w:t xml:space="preserve">kovalente </w:t>
      </w:r>
      <w:r>
        <w:rPr>
          <w:szCs w:val="24"/>
        </w:rPr>
        <w:t>Bindung zwischen zwei Atomen zustande?</w:t>
      </w:r>
    </w:p>
    <w:p w14:paraId="562ADA04" w14:textId="77777777" w:rsidR="00BC7893" w:rsidRDefault="00BC7893" w:rsidP="00D91FD9">
      <w:pPr>
        <w:rPr>
          <w:rFonts w:cs="Arial"/>
          <w:szCs w:val="24"/>
        </w:rPr>
      </w:pPr>
    </w:p>
    <w:tbl>
      <w:tblPr>
        <w:tblW w:w="9255" w:type="dxa"/>
        <w:tblLook w:val="04A0" w:firstRow="1" w:lastRow="0" w:firstColumn="1" w:lastColumn="0" w:noHBand="0" w:noVBand="1"/>
      </w:tblPr>
      <w:tblGrid>
        <w:gridCol w:w="646"/>
        <w:gridCol w:w="8609"/>
      </w:tblGrid>
      <w:tr w:rsidR="00231938" w14:paraId="799A6CB8" w14:textId="77777777" w:rsidTr="00294287">
        <w:trPr>
          <w:trHeight w:val="556"/>
        </w:trPr>
        <w:tc>
          <w:tcPr>
            <w:tcW w:w="0" w:type="auto"/>
          </w:tcPr>
          <w:p w14:paraId="44FAB673" w14:textId="77777777" w:rsidR="00231938" w:rsidRPr="00841B78" w:rsidRDefault="00231938" w:rsidP="00EC2A5F">
            <w:pPr>
              <w:pStyle w:val="KeinLeerraum"/>
            </w:pPr>
            <w:r w:rsidRPr="00841B78">
              <w:t>□</w:t>
            </w:r>
          </w:p>
        </w:tc>
        <w:tc>
          <w:tcPr>
            <w:tcW w:w="8693" w:type="dxa"/>
            <w:vAlign w:val="center"/>
          </w:tcPr>
          <w:p w14:paraId="6136424D" w14:textId="30F81CB7" w:rsidR="00231938" w:rsidRPr="00801B23" w:rsidRDefault="00970A40" w:rsidP="00D91FD9">
            <w:r>
              <w:t>d</w:t>
            </w:r>
            <w:r w:rsidR="000903CC" w:rsidRPr="00801B23">
              <w:t>urch die Abgabe und Aufnahme von Elektronen</w:t>
            </w:r>
          </w:p>
        </w:tc>
      </w:tr>
      <w:tr w:rsidR="00231938" w14:paraId="7240C8E2" w14:textId="77777777" w:rsidTr="00294287">
        <w:trPr>
          <w:trHeight w:val="556"/>
        </w:trPr>
        <w:tc>
          <w:tcPr>
            <w:tcW w:w="0" w:type="auto"/>
          </w:tcPr>
          <w:p w14:paraId="3449CC80" w14:textId="77777777" w:rsidR="00231938" w:rsidRPr="00841B78" w:rsidRDefault="00231938" w:rsidP="00EC2A5F">
            <w:pPr>
              <w:pStyle w:val="KeinLeerraum"/>
            </w:pPr>
            <w:r w:rsidRPr="00841B78">
              <w:t>□</w:t>
            </w:r>
          </w:p>
        </w:tc>
        <w:tc>
          <w:tcPr>
            <w:tcW w:w="8693" w:type="dxa"/>
            <w:vAlign w:val="center"/>
          </w:tcPr>
          <w:p w14:paraId="0E371582" w14:textId="77591CCB" w:rsidR="00231938" w:rsidRPr="00801B23" w:rsidRDefault="00970A40" w:rsidP="00D91FD9">
            <w:r>
              <w:t>d</w:t>
            </w:r>
            <w:r w:rsidR="000903CC" w:rsidRPr="00801B23">
              <w:t xml:space="preserve">urch die Wechselwirkung zwischen den </w:t>
            </w:r>
            <w:r w:rsidR="000903CC">
              <w:t>Atomk</w:t>
            </w:r>
            <w:r w:rsidR="000903CC" w:rsidRPr="00801B23">
              <w:t>erne</w:t>
            </w:r>
            <w:r w:rsidR="000903CC">
              <w:t>n</w:t>
            </w:r>
          </w:p>
        </w:tc>
      </w:tr>
      <w:tr w:rsidR="000903CC" w14:paraId="28F44789" w14:textId="77777777" w:rsidTr="00294287">
        <w:trPr>
          <w:trHeight w:val="556"/>
        </w:trPr>
        <w:tc>
          <w:tcPr>
            <w:tcW w:w="0" w:type="auto"/>
          </w:tcPr>
          <w:p w14:paraId="3A6769D5" w14:textId="77777777" w:rsidR="000903CC" w:rsidRPr="00841B78" w:rsidRDefault="000903CC" w:rsidP="00EC2A5F">
            <w:pPr>
              <w:pStyle w:val="KeinLeerraum"/>
            </w:pPr>
            <w:r w:rsidRPr="00841B78">
              <w:t>□</w:t>
            </w:r>
          </w:p>
        </w:tc>
        <w:tc>
          <w:tcPr>
            <w:tcW w:w="8693" w:type="dxa"/>
            <w:vAlign w:val="center"/>
          </w:tcPr>
          <w:p w14:paraId="2C53E13A" w14:textId="4D4884C9" w:rsidR="000903CC" w:rsidRPr="00801B23" w:rsidRDefault="00970A40" w:rsidP="00D91FD9">
            <w:r>
              <w:t>d</w:t>
            </w:r>
            <w:r w:rsidR="000903CC" w:rsidRPr="00801B23">
              <w:t xml:space="preserve">urch </w:t>
            </w:r>
            <w:r w:rsidR="000903CC">
              <w:t xml:space="preserve">den Austausch von Elementarteilchen der beiden Atomkerne </w:t>
            </w:r>
          </w:p>
        </w:tc>
      </w:tr>
      <w:tr w:rsidR="000903CC" w14:paraId="1BAE1A24" w14:textId="77777777" w:rsidTr="00294287">
        <w:trPr>
          <w:trHeight w:val="556"/>
        </w:trPr>
        <w:tc>
          <w:tcPr>
            <w:tcW w:w="0" w:type="auto"/>
          </w:tcPr>
          <w:p w14:paraId="3E6927F7" w14:textId="7FE58E57" w:rsidR="000903CC" w:rsidRPr="00841B78" w:rsidRDefault="00713862" w:rsidP="00EC2A5F">
            <w:pPr>
              <w:pStyle w:val="KeinLeerraum"/>
            </w:pPr>
            <w:r w:rsidRPr="00C6159E">
              <w:rPr>
                <w:sz w:val="28"/>
                <w:szCs w:val="28"/>
              </w:rPr>
              <w:t>x</w:t>
            </w:r>
            <w:r w:rsidR="000903CC" w:rsidRPr="00841B78">
              <w:t>□</w:t>
            </w:r>
          </w:p>
        </w:tc>
        <w:tc>
          <w:tcPr>
            <w:tcW w:w="8693" w:type="dxa"/>
            <w:vAlign w:val="center"/>
          </w:tcPr>
          <w:p w14:paraId="632EF65C" w14:textId="10C385A7" w:rsidR="000903CC" w:rsidRPr="00801B23" w:rsidRDefault="00970A40" w:rsidP="00D91FD9">
            <w:r>
              <w:t>d</w:t>
            </w:r>
            <w:r w:rsidR="000903CC" w:rsidRPr="00801B23">
              <w:t>urch die Bildung gemeinsamer Elektronenpaare der Außenelektronen</w:t>
            </w:r>
          </w:p>
        </w:tc>
      </w:tr>
    </w:tbl>
    <w:p w14:paraId="012D8E14" w14:textId="77777777" w:rsidR="004625B6" w:rsidRDefault="004625B6" w:rsidP="00D91FD9">
      <w:pPr>
        <w:rPr>
          <w:szCs w:val="24"/>
        </w:rPr>
      </w:pPr>
    </w:p>
    <w:p w14:paraId="4BB0552E" w14:textId="2EE631D7" w:rsidR="0075023F" w:rsidRPr="00B34242" w:rsidRDefault="00BE1157" w:rsidP="000079C9">
      <w:pPr>
        <w:pStyle w:val="berschrift3"/>
      </w:pPr>
      <w:r>
        <w:rPr>
          <w:szCs w:val="24"/>
        </w:rPr>
        <w:lastRenderedPageBreak/>
        <w:t>SDMI</w:t>
      </w:r>
      <w:r w:rsidR="00E32616">
        <w:t>I</w:t>
      </w:r>
      <w:r w:rsidR="0075023F">
        <w:t>_K12_I5</w:t>
      </w:r>
    </w:p>
    <w:p w14:paraId="46C09D3A" w14:textId="77777777" w:rsidR="0075023F" w:rsidRDefault="0075023F" w:rsidP="00D91FD9">
      <w:pPr>
        <w:rPr>
          <w:rFonts w:cs="Arial"/>
          <w:szCs w:val="24"/>
        </w:rPr>
      </w:pPr>
      <w:r>
        <w:rPr>
          <w:rFonts w:cs="Arial"/>
          <w:szCs w:val="24"/>
        </w:rPr>
        <w:t xml:space="preserve">Wenn Atome von </w:t>
      </w:r>
      <w:r w:rsidRPr="006417BE">
        <w:rPr>
          <w:rFonts w:cs="Arial"/>
          <w:szCs w:val="24"/>
          <w:u w:val="single"/>
        </w:rPr>
        <w:t>Nichtmetallen</w:t>
      </w:r>
      <w:r>
        <w:rPr>
          <w:rFonts w:cs="Arial"/>
          <w:szCs w:val="24"/>
        </w:rPr>
        <w:t xml:space="preserve"> miteinander reagieren, entsteht eine …</w:t>
      </w:r>
    </w:p>
    <w:p w14:paraId="665CA55E" w14:textId="77777777" w:rsidR="0075023F" w:rsidRDefault="0075023F" w:rsidP="00D91FD9">
      <w:pPr>
        <w:rPr>
          <w:rFonts w:cs="Arial"/>
          <w:szCs w:val="24"/>
        </w:rPr>
      </w:pPr>
    </w:p>
    <w:tbl>
      <w:tblPr>
        <w:tblW w:w="0" w:type="auto"/>
        <w:tblLook w:val="04A0" w:firstRow="1" w:lastRow="0" w:firstColumn="1" w:lastColumn="0" w:noHBand="0" w:noVBand="1"/>
      </w:tblPr>
      <w:tblGrid>
        <w:gridCol w:w="646"/>
        <w:gridCol w:w="3018"/>
      </w:tblGrid>
      <w:tr w:rsidR="0075023F" w14:paraId="7F0A2664" w14:textId="77777777" w:rsidTr="00094BAA">
        <w:tc>
          <w:tcPr>
            <w:tcW w:w="0" w:type="auto"/>
          </w:tcPr>
          <w:p w14:paraId="0B40E530" w14:textId="77777777" w:rsidR="0075023F" w:rsidRPr="00841B78" w:rsidRDefault="0075023F" w:rsidP="00EC2A5F">
            <w:pPr>
              <w:pStyle w:val="KeinLeerraum"/>
            </w:pPr>
            <w:r w:rsidRPr="00841B78">
              <w:t>□</w:t>
            </w:r>
          </w:p>
        </w:tc>
        <w:tc>
          <w:tcPr>
            <w:tcW w:w="0" w:type="auto"/>
            <w:vAlign w:val="center"/>
          </w:tcPr>
          <w:p w14:paraId="53A51457" w14:textId="77777777" w:rsidR="0075023F" w:rsidRPr="004D2E3D" w:rsidRDefault="0075023F" w:rsidP="00D91FD9">
            <w:r w:rsidRPr="004D2E3D">
              <w:t>Ionenbindung.</w:t>
            </w:r>
          </w:p>
        </w:tc>
      </w:tr>
      <w:tr w:rsidR="0075023F" w14:paraId="6CFAADFC" w14:textId="77777777" w:rsidTr="00094BAA">
        <w:tc>
          <w:tcPr>
            <w:tcW w:w="0" w:type="auto"/>
          </w:tcPr>
          <w:p w14:paraId="436FD3E6" w14:textId="659E4803" w:rsidR="0075023F" w:rsidRPr="00841B78" w:rsidRDefault="00392F7F" w:rsidP="00EC2A5F">
            <w:pPr>
              <w:pStyle w:val="KeinLeerraum"/>
            </w:pPr>
            <w:r w:rsidRPr="00C6159E">
              <w:rPr>
                <w:sz w:val="28"/>
                <w:szCs w:val="28"/>
              </w:rPr>
              <w:t>x</w:t>
            </w:r>
            <w:r w:rsidR="0075023F" w:rsidRPr="00841B78">
              <w:t>□</w:t>
            </w:r>
          </w:p>
        </w:tc>
        <w:tc>
          <w:tcPr>
            <w:tcW w:w="0" w:type="auto"/>
            <w:vAlign w:val="center"/>
          </w:tcPr>
          <w:p w14:paraId="3420E4EA" w14:textId="77777777" w:rsidR="0075023F" w:rsidRPr="004D2E3D" w:rsidRDefault="0075023F" w:rsidP="00D91FD9">
            <w:r w:rsidRPr="004D2E3D">
              <w:t>Elektronenpaarbindung.</w:t>
            </w:r>
          </w:p>
        </w:tc>
      </w:tr>
      <w:tr w:rsidR="0075023F" w14:paraId="6EF7E016" w14:textId="77777777" w:rsidTr="00094BAA">
        <w:tc>
          <w:tcPr>
            <w:tcW w:w="0" w:type="auto"/>
          </w:tcPr>
          <w:p w14:paraId="67F1999A" w14:textId="77777777" w:rsidR="0075023F" w:rsidRPr="00841B78" w:rsidRDefault="0075023F" w:rsidP="00EC2A5F">
            <w:pPr>
              <w:pStyle w:val="KeinLeerraum"/>
            </w:pPr>
            <w:r w:rsidRPr="00841B78">
              <w:t>□</w:t>
            </w:r>
          </w:p>
        </w:tc>
        <w:tc>
          <w:tcPr>
            <w:tcW w:w="0" w:type="auto"/>
            <w:vAlign w:val="center"/>
          </w:tcPr>
          <w:p w14:paraId="3A9E88EE" w14:textId="37EB1CAE" w:rsidR="0075023F" w:rsidRPr="004D2E3D" w:rsidRDefault="000F0C2C" w:rsidP="00D91FD9">
            <w:r>
              <w:t>m</w:t>
            </w:r>
            <w:r w:rsidR="0075023F" w:rsidRPr="004D2E3D">
              <w:t>etallische Bindung.</w:t>
            </w:r>
          </w:p>
        </w:tc>
      </w:tr>
      <w:tr w:rsidR="0075023F" w14:paraId="7783CFEC" w14:textId="77777777" w:rsidTr="00094BAA">
        <w:tc>
          <w:tcPr>
            <w:tcW w:w="0" w:type="auto"/>
          </w:tcPr>
          <w:p w14:paraId="365C8CBA" w14:textId="77777777" w:rsidR="0075023F" w:rsidRPr="00841B78" w:rsidRDefault="0075023F" w:rsidP="00EC2A5F">
            <w:pPr>
              <w:pStyle w:val="KeinLeerraum"/>
            </w:pPr>
            <w:r w:rsidRPr="00841B78">
              <w:t>□</w:t>
            </w:r>
          </w:p>
        </w:tc>
        <w:tc>
          <w:tcPr>
            <w:tcW w:w="0" w:type="auto"/>
            <w:vAlign w:val="center"/>
          </w:tcPr>
          <w:p w14:paraId="178F823B" w14:textId="51B7FDDA" w:rsidR="0075023F" w:rsidRPr="004D2E3D" w:rsidRDefault="000F0C2C" w:rsidP="00D91FD9">
            <w:r>
              <w:t>n</w:t>
            </w:r>
            <w:r w:rsidR="0075023F" w:rsidRPr="004D2E3D">
              <w:t>icht-metallische Bindung.</w:t>
            </w:r>
          </w:p>
        </w:tc>
      </w:tr>
    </w:tbl>
    <w:p w14:paraId="3DEFFAD1" w14:textId="317C7C47" w:rsidR="0075023F" w:rsidRPr="00447D35" w:rsidRDefault="0075023F" w:rsidP="00EC2A5F"/>
    <w:p w14:paraId="0ECE0DB4" w14:textId="7D2850CB" w:rsidR="007C4011" w:rsidRPr="00B34242" w:rsidRDefault="00BE1157" w:rsidP="000079C9">
      <w:pPr>
        <w:pStyle w:val="berschrift3"/>
      </w:pPr>
      <w:r>
        <w:rPr>
          <w:szCs w:val="24"/>
        </w:rPr>
        <w:lastRenderedPageBreak/>
        <w:t>SDMI</w:t>
      </w:r>
      <w:r w:rsidR="00E32616">
        <w:t>I</w:t>
      </w:r>
      <w:r w:rsidR="007C4011">
        <w:t>_K12_I6</w:t>
      </w:r>
    </w:p>
    <w:p w14:paraId="11F06678" w14:textId="77777777" w:rsidR="007C4011" w:rsidRDefault="007C4011" w:rsidP="007C4011">
      <w:pPr>
        <w:rPr>
          <w:rFonts w:cs="Arial"/>
          <w:szCs w:val="24"/>
        </w:rPr>
      </w:pPr>
      <w:r>
        <w:rPr>
          <w:rFonts w:cs="Arial"/>
          <w:szCs w:val="24"/>
        </w:rPr>
        <w:t>Wie viele Bindungen geht ein Wasserstoffatom mit einem Chloratom ein, wenn diese miteinander reagieren?</w:t>
      </w:r>
    </w:p>
    <w:p w14:paraId="4E97C649" w14:textId="77777777" w:rsidR="007C4011" w:rsidRDefault="007C4011" w:rsidP="007C4011">
      <w:pPr>
        <w:rPr>
          <w:rFonts w:cs="Arial"/>
          <w:szCs w:val="24"/>
        </w:rPr>
      </w:pPr>
    </w:p>
    <w:tbl>
      <w:tblPr>
        <w:tblW w:w="8280" w:type="dxa"/>
        <w:tblInd w:w="55" w:type="dxa"/>
        <w:tblCellMar>
          <w:left w:w="70" w:type="dxa"/>
          <w:right w:w="70" w:type="dxa"/>
        </w:tblCellMar>
        <w:tblLook w:val="04A0" w:firstRow="1" w:lastRow="0" w:firstColumn="1" w:lastColumn="0" w:noHBand="0" w:noVBand="1"/>
      </w:tblPr>
      <w:tblGrid>
        <w:gridCol w:w="460"/>
        <w:gridCol w:w="460"/>
        <w:gridCol w:w="460"/>
        <w:gridCol w:w="474"/>
        <w:gridCol w:w="474"/>
        <w:gridCol w:w="474"/>
        <w:gridCol w:w="474"/>
        <w:gridCol w:w="474"/>
        <w:gridCol w:w="474"/>
        <w:gridCol w:w="460"/>
        <w:gridCol w:w="460"/>
        <w:gridCol w:w="460"/>
        <w:gridCol w:w="460"/>
        <w:gridCol w:w="460"/>
        <w:gridCol w:w="460"/>
        <w:gridCol w:w="460"/>
        <w:gridCol w:w="460"/>
        <w:gridCol w:w="460"/>
      </w:tblGrid>
      <w:tr w:rsidR="007C4011" w:rsidRPr="00716782" w14:paraId="51D5883A" w14:textId="77777777" w:rsidTr="00292143">
        <w:trPr>
          <w:trHeight w:val="255"/>
        </w:trPr>
        <w:tc>
          <w:tcPr>
            <w:tcW w:w="460" w:type="dxa"/>
            <w:tcBorders>
              <w:top w:val="single" w:sz="4" w:space="0" w:color="auto"/>
              <w:left w:val="single" w:sz="4" w:space="0" w:color="auto"/>
              <w:bottom w:val="nil"/>
              <w:right w:val="single" w:sz="4" w:space="0" w:color="auto"/>
            </w:tcBorders>
            <w:shd w:val="clear" w:color="auto" w:fill="CCFFCC"/>
            <w:noWrap/>
            <w:vAlign w:val="bottom"/>
            <w:hideMark/>
          </w:tcPr>
          <w:p w14:paraId="2F9EBD4E"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w:t>
            </w:r>
          </w:p>
        </w:tc>
        <w:tc>
          <w:tcPr>
            <w:tcW w:w="460" w:type="dxa"/>
            <w:tcBorders>
              <w:top w:val="nil"/>
              <w:left w:val="nil"/>
              <w:bottom w:val="nil"/>
              <w:right w:val="nil"/>
            </w:tcBorders>
            <w:shd w:val="clear" w:color="auto" w:fill="auto"/>
            <w:noWrap/>
            <w:vAlign w:val="bottom"/>
            <w:hideMark/>
          </w:tcPr>
          <w:p w14:paraId="77D12A8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5A85E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1CF62DA"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C103C0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5DBDBE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E8FA3B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87FD1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0641B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14C156"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549B34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76F2C4A"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03050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1E39CFB"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40A03B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3CE4E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E269449" w14:textId="77777777" w:rsidR="007C4011" w:rsidRPr="00716782" w:rsidRDefault="007C4011" w:rsidP="00292143">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0913A60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w:t>
            </w:r>
          </w:p>
        </w:tc>
      </w:tr>
      <w:tr w:rsidR="007C4011" w:rsidRPr="00716782" w14:paraId="4C384BD0" w14:textId="77777777" w:rsidTr="00292143">
        <w:trPr>
          <w:trHeight w:val="255"/>
        </w:trPr>
        <w:tc>
          <w:tcPr>
            <w:tcW w:w="460" w:type="dxa"/>
            <w:tcBorders>
              <w:top w:val="nil"/>
              <w:left w:val="single" w:sz="4" w:space="0" w:color="auto"/>
              <w:bottom w:val="single" w:sz="4" w:space="0" w:color="auto"/>
              <w:right w:val="single" w:sz="4" w:space="0" w:color="auto"/>
            </w:tcBorders>
            <w:shd w:val="clear" w:color="auto" w:fill="CCFFCC"/>
            <w:noWrap/>
            <w:vAlign w:val="bottom"/>
            <w:hideMark/>
          </w:tcPr>
          <w:p w14:paraId="07D7F49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02CDE37A"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F9C6469"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DC4E69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CFF70B"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6452AF4"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68D90D5"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FFA0C13"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6AE26CB"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213172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16D2CF5"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628666"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2CAD744"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AB107D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87CA61"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86BD94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C7C7F04"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7F21BC0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He</w:t>
            </w:r>
          </w:p>
        </w:tc>
      </w:tr>
      <w:tr w:rsidR="007C4011" w:rsidRPr="00716782" w14:paraId="0EBD83F6"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6C1459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5F97F30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w:t>
            </w:r>
          </w:p>
        </w:tc>
        <w:tc>
          <w:tcPr>
            <w:tcW w:w="460" w:type="dxa"/>
            <w:tcBorders>
              <w:top w:val="nil"/>
              <w:left w:val="nil"/>
              <w:bottom w:val="nil"/>
              <w:right w:val="nil"/>
            </w:tcBorders>
            <w:shd w:val="clear" w:color="auto" w:fill="auto"/>
            <w:noWrap/>
            <w:vAlign w:val="bottom"/>
            <w:hideMark/>
          </w:tcPr>
          <w:p w14:paraId="6352EAF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0E0CDA"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9100DB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7EA1AF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B1848A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A7CB83"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375E2C"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C2481F2"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99F11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FC2C078" w14:textId="77777777" w:rsidR="007C4011" w:rsidRPr="00716782" w:rsidRDefault="007C4011" w:rsidP="00292143">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2D5E8F84"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1FB47F37"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6A8126A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77B51EB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7A69812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3C8D2B2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w:t>
            </w:r>
          </w:p>
        </w:tc>
      </w:tr>
      <w:tr w:rsidR="007C4011" w:rsidRPr="00716782" w14:paraId="69662369"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77C3376"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12CEE719"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Be</w:t>
            </w:r>
          </w:p>
        </w:tc>
        <w:tc>
          <w:tcPr>
            <w:tcW w:w="460" w:type="dxa"/>
            <w:tcBorders>
              <w:top w:val="nil"/>
              <w:left w:val="nil"/>
              <w:bottom w:val="nil"/>
              <w:right w:val="nil"/>
            </w:tcBorders>
            <w:shd w:val="clear" w:color="auto" w:fill="auto"/>
            <w:noWrap/>
            <w:vAlign w:val="bottom"/>
            <w:hideMark/>
          </w:tcPr>
          <w:p w14:paraId="26846A86"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0F7523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B1B243C"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B49FA7A"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01AC45B"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DEBAD14"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5B9FD3"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0F2709"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B5965C1"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FA15CA8"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0C6C4DB6"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31EDE6D5"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0EBD373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0BFB4D6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42D488B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6E8E6FDB"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Ne</w:t>
            </w:r>
          </w:p>
        </w:tc>
      </w:tr>
      <w:tr w:rsidR="007C4011" w:rsidRPr="00716782" w14:paraId="609F8AF1"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0E6960EB"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7BB7CED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12</w:t>
            </w:r>
          </w:p>
        </w:tc>
        <w:tc>
          <w:tcPr>
            <w:tcW w:w="460" w:type="dxa"/>
            <w:tcBorders>
              <w:top w:val="nil"/>
              <w:left w:val="nil"/>
              <w:bottom w:val="nil"/>
              <w:right w:val="nil"/>
            </w:tcBorders>
            <w:shd w:val="clear" w:color="auto" w:fill="auto"/>
            <w:noWrap/>
            <w:vAlign w:val="bottom"/>
            <w:hideMark/>
          </w:tcPr>
          <w:p w14:paraId="558611A6"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35FF289"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2E8347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131394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870462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63FC6F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7C1E38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4418E8D"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206840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F03BAFD"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5D29497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13F424A3"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182E42DB"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41C7838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1E0DC62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1178C162"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18</w:t>
            </w:r>
          </w:p>
        </w:tc>
      </w:tr>
      <w:tr w:rsidR="007C4011" w:rsidRPr="00716782" w14:paraId="75043ADD"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63A21E2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5D6CDAB9"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Mg</w:t>
            </w:r>
          </w:p>
        </w:tc>
        <w:tc>
          <w:tcPr>
            <w:tcW w:w="460" w:type="dxa"/>
            <w:tcBorders>
              <w:top w:val="nil"/>
              <w:left w:val="nil"/>
              <w:bottom w:val="nil"/>
              <w:right w:val="nil"/>
            </w:tcBorders>
            <w:shd w:val="clear" w:color="auto" w:fill="auto"/>
            <w:noWrap/>
            <w:vAlign w:val="bottom"/>
            <w:hideMark/>
          </w:tcPr>
          <w:p w14:paraId="340FC965"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CADE787"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6981CF5"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9BA098"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16CCCE6"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5FD59B1"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3668F60"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09738ED"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46FE13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320FF30"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23EA8B1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77E5A83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40747C0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4FC653F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0690BCA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79A2C8F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Ar</w:t>
            </w:r>
          </w:p>
        </w:tc>
      </w:tr>
      <w:tr w:rsidR="007C4011" w:rsidRPr="00716782" w14:paraId="43D506DC"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E5324A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16B1D19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20</w:t>
            </w:r>
          </w:p>
        </w:tc>
        <w:tc>
          <w:tcPr>
            <w:tcW w:w="460" w:type="dxa"/>
            <w:tcBorders>
              <w:top w:val="single" w:sz="4" w:space="0" w:color="auto"/>
              <w:left w:val="nil"/>
              <w:bottom w:val="nil"/>
              <w:right w:val="single" w:sz="4" w:space="0" w:color="auto"/>
            </w:tcBorders>
            <w:shd w:val="clear" w:color="000000" w:fill="99CCFF"/>
            <w:noWrap/>
            <w:vAlign w:val="bottom"/>
            <w:hideMark/>
          </w:tcPr>
          <w:p w14:paraId="3EC26D2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21</w:t>
            </w:r>
          </w:p>
        </w:tc>
        <w:tc>
          <w:tcPr>
            <w:tcW w:w="460" w:type="dxa"/>
            <w:tcBorders>
              <w:top w:val="single" w:sz="4" w:space="0" w:color="auto"/>
              <w:left w:val="nil"/>
              <w:bottom w:val="nil"/>
              <w:right w:val="single" w:sz="4" w:space="0" w:color="auto"/>
            </w:tcBorders>
            <w:shd w:val="clear" w:color="000000" w:fill="99CCFF"/>
            <w:noWrap/>
            <w:vAlign w:val="bottom"/>
            <w:hideMark/>
          </w:tcPr>
          <w:p w14:paraId="43E2BFE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22</w:t>
            </w:r>
          </w:p>
        </w:tc>
        <w:tc>
          <w:tcPr>
            <w:tcW w:w="460" w:type="dxa"/>
            <w:tcBorders>
              <w:top w:val="single" w:sz="4" w:space="0" w:color="auto"/>
              <w:left w:val="nil"/>
              <w:bottom w:val="nil"/>
              <w:right w:val="single" w:sz="4" w:space="0" w:color="auto"/>
            </w:tcBorders>
            <w:shd w:val="clear" w:color="000000" w:fill="99CCFF"/>
            <w:noWrap/>
            <w:vAlign w:val="bottom"/>
            <w:hideMark/>
          </w:tcPr>
          <w:p w14:paraId="6CE893A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23</w:t>
            </w:r>
          </w:p>
        </w:tc>
        <w:tc>
          <w:tcPr>
            <w:tcW w:w="460" w:type="dxa"/>
            <w:tcBorders>
              <w:top w:val="single" w:sz="4" w:space="0" w:color="auto"/>
              <w:left w:val="nil"/>
              <w:bottom w:val="nil"/>
              <w:right w:val="single" w:sz="4" w:space="0" w:color="auto"/>
            </w:tcBorders>
            <w:shd w:val="clear" w:color="000000" w:fill="99CCFF"/>
            <w:noWrap/>
            <w:vAlign w:val="bottom"/>
            <w:hideMark/>
          </w:tcPr>
          <w:p w14:paraId="317530E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24</w:t>
            </w:r>
          </w:p>
        </w:tc>
        <w:tc>
          <w:tcPr>
            <w:tcW w:w="460" w:type="dxa"/>
            <w:tcBorders>
              <w:top w:val="single" w:sz="4" w:space="0" w:color="auto"/>
              <w:left w:val="nil"/>
              <w:bottom w:val="nil"/>
              <w:right w:val="single" w:sz="4" w:space="0" w:color="auto"/>
            </w:tcBorders>
            <w:shd w:val="clear" w:color="000000" w:fill="99CCFF"/>
            <w:noWrap/>
            <w:vAlign w:val="bottom"/>
            <w:hideMark/>
          </w:tcPr>
          <w:p w14:paraId="77E0FF07"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25</w:t>
            </w:r>
          </w:p>
        </w:tc>
        <w:tc>
          <w:tcPr>
            <w:tcW w:w="460" w:type="dxa"/>
            <w:tcBorders>
              <w:top w:val="single" w:sz="4" w:space="0" w:color="auto"/>
              <w:left w:val="nil"/>
              <w:bottom w:val="nil"/>
              <w:right w:val="single" w:sz="4" w:space="0" w:color="auto"/>
            </w:tcBorders>
            <w:shd w:val="clear" w:color="000000" w:fill="99CCFF"/>
            <w:noWrap/>
            <w:vAlign w:val="bottom"/>
            <w:hideMark/>
          </w:tcPr>
          <w:p w14:paraId="0DA4A0D7"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26</w:t>
            </w:r>
          </w:p>
        </w:tc>
        <w:tc>
          <w:tcPr>
            <w:tcW w:w="460" w:type="dxa"/>
            <w:tcBorders>
              <w:top w:val="single" w:sz="4" w:space="0" w:color="auto"/>
              <w:left w:val="nil"/>
              <w:bottom w:val="nil"/>
              <w:right w:val="single" w:sz="4" w:space="0" w:color="auto"/>
            </w:tcBorders>
            <w:shd w:val="clear" w:color="000000" w:fill="99CCFF"/>
            <w:noWrap/>
            <w:vAlign w:val="bottom"/>
            <w:hideMark/>
          </w:tcPr>
          <w:p w14:paraId="7FBAFDC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43A73C9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01CC89FC"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1ED63834"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1B36EA74"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24CD1A2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6B7195AC"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7F87CE3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17FEC8A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2464A32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36</w:t>
            </w:r>
          </w:p>
        </w:tc>
      </w:tr>
      <w:tr w:rsidR="007C4011" w:rsidRPr="00716782" w14:paraId="525FB8D6"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E74F605"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480EFE5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Ca</w:t>
            </w:r>
          </w:p>
        </w:tc>
        <w:tc>
          <w:tcPr>
            <w:tcW w:w="460" w:type="dxa"/>
            <w:tcBorders>
              <w:top w:val="nil"/>
              <w:left w:val="nil"/>
              <w:bottom w:val="single" w:sz="4" w:space="0" w:color="auto"/>
              <w:right w:val="single" w:sz="4" w:space="0" w:color="auto"/>
            </w:tcBorders>
            <w:shd w:val="clear" w:color="000000" w:fill="99CCFF"/>
            <w:noWrap/>
            <w:vAlign w:val="bottom"/>
            <w:hideMark/>
          </w:tcPr>
          <w:p w14:paraId="023F8E32"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B3ED80C"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Ti</w:t>
            </w:r>
          </w:p>
        </w:tc>
        <w:tc>
          <w:tcPr>
            <w:tcW w:w="460" w:type="dxa"/>
            <w:tcBorders>
              <w:top w:val="nil"/>
              <w:left w:val="nil"/>
              <w:bottom w:val="single" w:sz="4" w:space="0" w:color="auto"/>
              <w:right w:val="single" w:sz="4" w:space="0" w:color="auto"/>
            </w:tcBorders>
            <w:shd w:val="clear" w:color="000000" w:fill="99CCFF"/>
            <w:noWrap/>
            <w:vAlign w:val="bottom"/>
            <w:hideMark/>
          </w:tcPr>
          <w:p w14:paraId="14F333E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V</w:t>
            </w:r>
          </w:p>
        </w:tc>
        <w:tc>
          <w:tcPr>
            <w:tcW w:w="460" w:type="dxa"/>
            <w:tcBorders>
              <w:top w:val="nil"/>
              <w:left w:val="nil"/>
              <w:bottom w:val="single" w:sz="4" w:space="0" w:color="auto"/>
              <w:right w:val="single" w:sz="4" w:space="0" w:color="auto"/>
            </w:tcBorders>
            <w:shd w:val="clear" w:color="000000" w:fill="99CCFF"/>
            <w:noWrap/>
            <w:vAlign w:val="bottom"/>
            <w:hideMark/>
          </w:tcPr>
          <w:p w14:paraId="511C0DB2"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C465682"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Mn</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17181D4"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Fe</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A8EA298"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3D006F5F"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54BD544C"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Cu</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E57B7B4"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Zn</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62F7B4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66989161"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060E207E"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6701249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31E686A2"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73C7C865"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Kr</w:t>
            </w:r>
            <w:proofErr w:type="spellEnd"/>
          </w:p>
        </w:tc>
      </w:tr>
      <w:tr w:rsidR="007C4011" w:rsidRPr="00716782" w14:paraId="22AFB985"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D42C40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45673C0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38</w:t>
            </w:r>
          </w:p>
        </w:tc>
        <w:tc>
          <w:tcPr>
            <w:tcW w:w="460" w:type="dxa"/>
            <w:tcBorders>
              <w:top w:val="nil"/>
              <w:left w:val="nil"/>
              <w:bottom w:val="nil"/>
              <w:right w:val="single" w:sz="4" w:space="0" w:color="auto"/>
            </w:tcBorders>
            <w:shd w:val="clear" w:color="000000" w:fill="99CCFF"/>
            <w:noWrap/>
            <w:vAlign w:val="bottom"/>
            <w:hideMark/>
          </w:tcPr>
          <w:p w14:paraId="2476993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39</w:t>
            </w:r>
          </w:p>
        </w:tc>
        <w:tc>
          <w:tcPr>
            <w:tcW w:w="460" w:type="dxa"/>
            <w:tcBorders>
              <w:top w:val="nil"/>
              <w:left w:val="nil"/>
              <w:bottom w:val="nil"/>
              <w:right w:val="single" w:sz="4" w:space="0" w:color="auto"/>
            </w:tcBorders>
            <w:shd w:val="clear" w:color="000000" w:fill="99CCFF"/>
            <w:noWrap/>
            <w:vAlign w:val="bottom"/>
            <w:hideMark/>
          </w:tcPr>
          <w:p w14:paraId="74E056B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40</w:t>
            </w:r>
          </w:p>
        </w:tc>
        <w:tc>
          <w:tcPr>
            <w:tcW w:w="460" w:type="dxa"/>
            <w:tcBorders>
              <w:top w:val="nil"/>
              <w:left w:val="nil"/>
              <w:bottom w:val="nil"/>
              <w:right w:val="single" w:sz="4" w:space="0" w:color="auto"/>
            </w:tcBorders>
            <w:shd w:val="clear" w:color="000000" w:fill="99CCFF"/>
            <w:noWrap/>
            <w:vAlign w:val="bottom"/>
            <w:hideMark/>
          </w:tcPr>
          <w:p w14:paraId="5D6BFA8E"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41</w:t>
            </w:r>
          </w:p>
        </w:tc>
        <w:tc>
          <w:tcPr>
            <w:tcW w:w="460" w:type="dxa"/>
            <w:tcBorders>
              <w:top w:val="nil"/>
              <w:left w:val="nil"/>
              <w:bottom w:val="nil"/>
              <w:right w:val="single" w:sz="4" w:space="0" w:color="auto"/>
            </w:tcBorders>
            <w:shd w:val="clear" w:color="000000" w:fill="99CCFF"/>
            <w:noWrap/>
            <w:vAlign w:val="bottom"/>
            <w:hideMark/>
          </w:tcPr>
          <w:p w14:paraId="1278037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42</w:t>
            </w:r>
          </w:p>
        </w:tc>
        <w:tc>
          <w:tcPr>
            <w:tcW w:w="460" w:type="dxa"/>
            <w:tcBorders>
              <w:top w:val="nil"/>
              <w:left w:val="nil"/>
              <w:bottom w:val="nil"/>
              <w:right w:val="single" w:sz="4" w:space="0" w:color="auto"/>
            </w:tcBorders>
            <w:shd w:val="clear" w:color="000000" w:fill="99CCFF"/>
            <w:noWrap/>
            <w:vAlign w:val="bottom"/>
            <w:hideMark/>
          </w:tcPr>
          <w:p w14:paraId="2129929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43</w:t>
            </w:r>
          </w:p>
        </w:tc>
        <w:tc>
          <w:tcPr>
            <w:tcW w:w="460" w:type="dxa"/>
            <w:tcBorders>
              <w:top w:val="nil"/>
              <w:left w:val="nil"/>
              <w:bottom w:val="nil"/>
              <w:right w:val="single" w:sz="4" w:space="0" w:color="auto"/>
            </w:tcBorders>
            <w:shd w:val="clear" w:color="000000" w:fill="99CCFF"/>
            <w:noWrap/>
            <w:vAlign w:val="bottom"/>
            <w:hideMark/>
          </w:tcPr>
          <w:p w14:paraId="52E9AB0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44</w:t>
            </w:r>
          </w:p>
        </w:tc>
        <w:tc>
          <w:tcPr>
            <w:tcW w:w="460" w:type="dxa"/>
            <w:tcBorders>
              <w:top w:val="nil"/>
              <w:left w:val="nil"/>
              <w:bottom w:val="nil"/>
              <w:right w:val="single" w:sz="4" w:space="0" w:color="auto"/>
            </w:tcBorders>
            <w:shd w:val="clear" w:color="000000" w:fill="99CCFF"/>
            <w:noWrap/>
            <w:vAlign w:val="bottom"/>
            <w:hideMark/>
          </w:tcPr>
          <w:p w14:paraId="6954301E"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5DC6EEA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33BE4AE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264BFEF2"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4C8055E4"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726BECB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3164D6A3"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048B00D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63ACC300"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75C1B0FC"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54</w:t>
            </w:r>
          </w:p>
        </w:tc>
      </w:tr>
      <w:tr w:rsidR="007C4011" w:rsidRPr="00716782" w14:paraId="4E9E72B5"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A6CF477"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0EB4834"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Sr</w:t>
            </w:r>
          </w:p>
        </w:tc>
        <w:tc>
          <w:tcPr>
            <w:tcW w:w="460" w:type="dxa"/>
            <w:tcBorders>
              <w:top w:val="nil"/>
              <w:left w:val="nil"/>
              <w:bottom w:val="single" w:sz="4" w:space="0" w:color="auto"/>
              <w:right w:val="single" w:sz="4" w:space="0" w:color="auto"/>
            </w:tcBorders>
            <w:shd w:val="clear" w:color="000000" w:fill="99CCFF"/>
            <w:noWrap/>
            <w:vAlign w:val="bottom"/>
            <w:hideMark/>
          </w:tcPr>
          <w:p w14:paraId="6D3DDDF6"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Y</w:t>
            </w:r>
          </w:p>
        </w:tc>
        <w:tc>
          <w:tcPr>
            <w:tcW w:w="460" w:type="dxa"/>
            <w:tcBorders>
              <w:top w:val="nil"/>
              <w:left w:val="nil"/>
              <w:bottom w:val="single" w:sz="4" w:space="0" w:color="auto"/>
              <w:right w:val="single" w:sz="4" w:space="0" w:color="auto"/>
            </w:tcBorders>
            <w:shd w:val="clear" w:color="000000" w:fill="99CCFF"/>
            <w:noWrap/>
            <w:vAlign w:val="bottom"/>
            <w:hideMark/>
          </w:tcPr>
          <w:p w14:paraId="797915DB"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Zr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5487D8D"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Nb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90561F7"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Mo</w:t>
            </w:r>
          </w:p>
        </w:tc>
        <w:tc>
          <w:tcPr>
            <w:tcW w:w="460" w:type="dxa"/>
            <w:tcBorders>
              <w:top w:val="nil"/>
              <w:left w:val="nil"/>
              <w:bottom w:val="single" w:sz="4" w:space="0" w:color="auto"/>
              <w:right w:val="single" w:sz="4" w:space="0" w:color="auto"/>
            </w:tcBorders>
            <w:shd w:val="clear" w:color="000000" w:fill="99CCFF"/>
            <w:noWrap/>
            <w:vAlign w:val="bottom"/>
            <w:hideMark/>
          </w:tcPr>
          <w:p w14:paraId="1E8C0F1C"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Tc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E2C587F"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Ru</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64BEA3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2965E16E"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Pd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486067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64B1C97B"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38B68E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66431025"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Sn</w:t>
            </w:r>
            <w:proofErr w:type="spellEnd"/>
          </w:p>
        </w:tc>
        <w:tc>
          <w:tcPr>
            <w:tcW w:w="460" w:type="dxa"/>
            <w:tcBorders>
              <w:top w:val="nil"/>
              <w:left w:val="nil"/>
              <w:bottom w:val="single" w:sz="4" w:space="0" w:color="auto"/>
              <w:right w:val="single" w:sz="4" w:space="0" w:color="auto"/>
            </w:tcBorders>
            <w:shd w:val="clear" w:color="000000" w:fill="FFCC99"/>
            <w:noWrap/>
            <w:vAlign w:val="bottom"/>
            <w:hideMark/>
          </w:tcPr>
          <w:p w14:paraId="35CF532E"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6DB6C939"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185294C8"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332286E9"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Xe</w:t>
            </w:r>
            <w:proofErr w:type="spellEnd"/>
          </w:p>
        </w:tc>
      </w:tr>
      <w:tr w:rsidR="007C4011" w:rsidRPr="00716782" w14:paraId="641279F1"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FA3705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2C1939E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56</w:t>
            </w:r>
          </w:p>
        </w:tc>
        <w:tc>
          <w:tcPr>
            <w:tcW w:w="460" w:type="dxa"/>
            <w:tcBorders>
              <w:top w:val="nil"/>
              <w:left w:val="nil"/>
              <w:bottom w:val="nil"/>
              <w:right w:val="single" w:sz="4" w:space="0" w:color="auto"/>
            </w:tcBorders>
            <w:shd w:val="clear" w:color="000000" w:fill="99CCFF"/>
            <w:noWrap/>
            <w:vAlign w:val="bottom"/>
            <w:hideMark/>
          </w:tcPr>
          <w:p w14:paraId="5ECF48A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57</w:t>
            </w:r>
          </w:p>
        </w:tc>
        <w:tc>
          <w:tcPr>
            <w:tcW w:w="460" w:type="dxa"/>
            <w:tcBorders>
              <w:top w:val="nil"/>
              <w:left w:val="nil"/>
              <w:bottom w:val="nil"/>
              <w:right w:val="single" w:sz="4" w:space="0" w:color="auto"/>
            </w:tcBorders>
            <w:shd w:val="clear" w:color="000000" w:fill="99CCFF"/>
            <w:noWrap/>
            <w:vAlign w:val="bottom"/>
            <w:hideMark/>
          </w:tcPr>
          <w:p w14:paraId="5122300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72</w:t>
            </w:r>
          </w:p>
        </w:tc>
        <w:tc>
          <w:tcPr>
            <w:tcW w:w="460" w:type="dxa"/>
            <w:tcBorders>
              <w:top w:val="nil"/>
              <w:left w:val="nil"/>
              <w:bottom w:val="nil"/>
              <w:right w:val="single" w:sz="4" w:space="0" w:color="auto"/>
            </w:tcBorders>
            <w:shd w:val="clear" w:color="000000" w:fill="99CCFF"/>
            <w:noWrap/>
            <w:vAlign w:val="bottom"/>
            <w:hideMark/>
          </w:tcPr>
          <w:p w14:paraId="2799CA8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73</w:t>
            </w:r>
          </w:p>
        </w:tc>
        <w:tc>
          <w:tcPr>
            <w:tcW w:w="460" w:type="dxa"/>
            <w:tcBorders>
              <w:top w:val="nil"/>
              <w:left w:val="nil"/>
              <w:bottom w:val="nil"/>
              <w:right w:val="single" w:sz="4" w:space="0" w:color="auto"/>
            </w:tcBorders>
            <w:shd w:val="clear" w:color="000000" w:fill="99CCFF"/>
            <w:noWrap/>
            <w:vAlign w:val="bottom"/>
            <w:hideMark/>
          </w:tcPr>
          <w:p w14:paraId="51FB36D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74</w:t>
            </w:r>
          </w:p>
        </w:tc>
        <w:tc>
          <w:tcPr>
            <w:tcW w:w="460" w:type="dxa"/>
            <w:tcBorders>
              <w:top w:val="nil"/>
              <w:left w:val="nil"/>
              <w:bottom w:val="nil"/>
              <w:right w:val="single" w:sz="4" w:space="0" w:color="auto"/>
            </w:tcBorders>
            <w:shd w:val="clear" w:color="000000" w:fill="99CCFF"/>
            <w:noWrap/>
            <w:vAlign w:val="bottom"/>
            <w:hideMark/>
          </w:tcPr>
          <w:p w14:paraId="2D72DC5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75</w:t>
            </w:r>
          </w:p>
        </w:tc>
        <w:tc>
          <w:tcPr>
            <w:tcW w:w="460" w:type="dxa"/>
            <w:tcBorders>
              <w:top w:val="nil"/>
              <w:left w:val="nil"/>
              <w:bottom w:val="nil"/>
              <w:right w:val="single" w:sz="4" w:space="0" w:color="auto"/>
            </w:tcBorders>
            <w:shd w:val="clear" w:color="000000" w:fill="99CCFF"/>
            <w:noWrap/>
            <w:vAlign w:val="bottom"/>
            <w:hideMark/>
          </w:tcPr>
          <w:p w14:paraId="2A7C15CE"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76</w:t>
            </w:r>
          </w:p>
        </w:tc>
        <w:tc>
          <w:tcPr>
            <w:tcW w:w="460" w:type="dxa"/>
            <w:tcBorders>
              <w:top w:val="nil"/>
              <w:left w:val="nil"/>
              <w:bottom w:val="nil"/>
              <w:right w:val="single" w:sz="4" w:space="0" w:color="auto"/>
            </w:tcBorders>
            <w:shd w:val="clear" w:color="000000" w:fill="99CCFF"/>
            <w:noWrap/>
            <w:vAlign w:val="bottom"/>
            <w:hideMark/>
          </w:tcPr>
          <w:p w14:paraId="755D40A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1585FEB8"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5089873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4715804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1EE622B2"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7DCDBB69"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589BA68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66514F5B"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585E319F"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30A2794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86</w:t>
            </w:r>
          </w:p>
        </w:tc>
      </w:tr>
      <w:tr w:rsidR="007C4011" w:rsidRPr="00716782" w14:paraId="1339B01D"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3DD0FC2"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Cs</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2B24CF5"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Ba</w:t>
            </w:r>
          </w:p>
        </w:tc>
        <w:tc>
          <w:tcPr>
            <w:tcW w:w="460" w:type="dxa"/>
            <w:tcBorders>
              <w:top w:val="nil"/>
              <w:left w:val="nil"/>
              <w:bottom w:val="single" w:sz="4" w:space="0" w:color="auto"/>
              <w:right w:val="single" w:sz="4" w:space="0" w:color="auto"/>
            </w:tcBorders>
            <w:shd w:val="clear" w:color="000000" w:fill="99CCFF"/>
            <w:noWrap/>
            <w:vAlign w:val="bottom"/>
            <w:hideMark/>
          </w:tcPr>
          <w:p w14:paraId="4D3F37C8"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La</w:t>
            </w:r>
          </w:p>
        </w:tc>
        <w:tc>
          <w:tcPr>
            <w:tcW w:w="460" w:type="dxa"/>
            <w:tcBorders>
              <w:top w:val="nil"/>
              <w:left w:val="nil"/>
              <w:bottom w:val="single" w:sz="4" w:space="0" w:color="auto"/>
              <w:right w:val="single" w:sz="4" w:space="0" w:color="auto"/>
            </w:tcBorders>
            <w:shd w:val="clear" w:color="000000" w:fill="99CCFF"/>
            <w:noWrap/>
            <w:vAlign w:val="bottom"/>
            <w:hideMark/>
          </w:tcPr>
          <w:p w14:paraId="0D4BD943"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Hf</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1DA9E81"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Ta</w:t>
            </w:r>
          </w:p>
        </w:tc>
        <w:tc>
          <w:tcPr>
            <w:tcW w:w="460" w:type="dxa"/>
            <w:tcBorders>
              <w:top w:val="nil"/>
              <w:left w:val="nil"/>
              <w:bottom w:val="single" w:sz="4" w:space="0" w:color="auto"/>
              <w:right w:val="single" w:sz="4" w:space="0" w:color="auto"/>
            </w:tcBorders>
            <w:shd w:val="clear" w:color="000000" w:fill="99CCFF"/>
            <w:noWrap/>
            <w:vAlign w:val="bottom"/>
            <w:hideMark/>
          </w:tcPr>
          <w:p w14:paraId="2AFF996D"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W</w:t>
            </w:r>
          </w:p>
        </w:tc>
        <w:tc>
          <w:tcPr>
            <w:tcW w:w="460" w:type="dxa"/>
            <w:tcBorders>
              <w:top w:val="nil"/>
              <w:left w:val="nil"/>
              <w:bottom w:val="single" w:sz="4" w:space="0" w:color="auto"/>
              <w:right w:val="single" w:sz="4" w:space="0" w:color="auto"/>
            </w:tcBorders>
            <w:shd w:val="clear" w:color="000000" w:fill="99CCFF"/>
            <w:noWrap/>
            <w:vAlign w:val="bottom"/>
            <w:hideMark/>
          </w:tcPr>
          <w:p w14:paraId="2AADA6EB"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Re</w:t>
            </w:r>
          </w:p>
        </w:tc>
        <w:tc>
          <w:tcPr>
            <w:tcW w:w="460" w:type="dxa"/>
            <w:tcBorders>
              <w:top w:val="nil"/>
              <w:left w:val="nil"/>
              <w:bottom w:val="single" w:sz="4" w:space="0" w:color="auto"/>
              <w:right w:val="single" w:sz="4" w:space="0" w:color="auto"/>
            </w:tcBorders>
            <w:shd w:val="clear" w:color="000000" w:fill="99CCFF"/>
            <w:noWrap/>
            <w:vAlign w:val="bottom"/>
            <w:hideMark/>
          </w:tcPr>
          <w:p w14:paraId="62E9415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Os</w:t>
            </w:r>
          </w:p>
        </w:tc>
        <w:tc>
          <w:tcPr>
            <w:tcW w:w="460" w:type="dxa"/>
            <w:tcBorders>
              <w:top w:val="nil"/>
              <w:left w:val="nil"/>
              <w:bottom w:val="single" w:sz="4" w:space="0" w:color="auto"/>
              <w:right w:val="single" w:sz="4" w:space="0" w:color="auto"/>
            </w:tcBorders>
            <w:shd w:val="clear" w:color="000000" w:fill="99CCFF"/>
            <w:noWrap/>
            <w:vAlign w:val="bottom"/>
            <w:hideMark/>
          </w:tcPr>
          <w:p w14:paraId="297B7FE4"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Ir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1E621E7"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74AF46C0"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033A1790"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Hg</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6A69141"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Tl</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F1F4F52"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Pb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F32CC11"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2ACB6266"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578A9BB3"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7B840827"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Rn</w:t>
            </w:r>
            <w:proofErr w:type="spellEnd"/>
          </w:p>
        </w:tc>
      </w:tr>
      <w:tr w:rsidR="007C4011" w:rsidRPr="00716782" w14:paraId="59A35325" w14:textId="77777777" w:rsidTr="00292143">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7260A40"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7963F830"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88</w:t>
            </w:r>
          </w:p>
        </w:tc>
        <w:tc>
          <w:tcPr>
            <w:tcW w:w="460" w:type="dxa"/>
            <w:tcBorders>
              <w:top w:val="nil"/>
              <w:left w:val="nil"/>
              <w:bottom w:val="nil"/>
              <w:right w:val="single" w:sz="4" w:space="0" w:color="auto"/>
            </w:tcBorders>
            <w:shd w:val="clear" w:color="000000" w:fill="99CCFF"/>
            <w:noWrap/>
            <w:vAlign w:val="bottom"/>
            <w:hideMark/>
          </w:tcPr>
          <w:p w14:paraId="0B353975"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89</w:t>
            </w:r>
          </w:p>
        </w:tc>
        <w:tc>
          <w:tcPr>
            <w:tcW w:w="460" w:type="dxa"/>
            <w:tcBorders>
              <w:top w:val="nil"/>
              <w:left w:val="nil"/>
              <w:bottom w:val="nil"/>
              <w:right w:val="single" w:sz="4" w:space="0" w:color="auto"/>
            </w:tcBorders>
            <w:shd w:val="clear" w:color="000000" w:fill="99CCFF"/>
            <w:noWrap/>
            <w:vAlign w:val="bottom"/>
            <w:hideMark/>
          </w:tcPr>
          <w:p w14:paraId="13EA0643"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104</w:t>
            </w:r>
          </w:p>
        </w:tc>
        <w:tc>
          <w:tcPr>
            <w:tcW w:w="460" w:type="dxa"/>
            <w:tcBorders>
              <w:top w:val="nil"/>
              <w:left w:val="nil"/>
              <w:bottom w:val="nil"/>
              <w:right w:val="single" w:sz="4" w:space="0" w:color="auto"/>
            </w:tcBorders>
            <w:shd w:val="clear" w:color="000000" w:fill="99CCFF"/>
            <w:noWrap/>
            <w:vAlign w:val="bottom"/>
            <w:hideMark/>
          </w:tcPr>
          <w:p w14:paraId="13FEFA21"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105</w:t>
            </w:r>
          </w:p>
        </w:tc>
        <w:tc>
          <w:tcPr>
            <w:tcW w:w="460" w:type="dxa"/>
            <w:tcBorders>
              <w:top w:val="nil"/>
              <w:left w:val="nil"/>
              <w:bottom w:val="nil"/>
              <w:right w:val="single" w:sz="4" w:space="0" w:color="auto"/>
            </w:tcBorders>
            <w:shd w:val="clear" w:color="000000" w:fill="99CCFF"/>
            <w:noWrap/>
            <w:vAlign w:val="bottom"/>
            <w:hideMark/>
          </w:tcPr>
          <w:p w14:paraId="37CE89E6"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106</w:t>
            </w:r>
          </w:p>
        </w:tc>
        <w:tc>
          <w:tcPr>
            <w:tcW w:w="460" w:type="dxa"/>
            <w:tcBorders>
              <w:top w:val="nil"/>
              <w:left w:val="nil"/>
              <w:bottom w:val="nil"/>
              <w:right w:val="single" w:sz="4" w:space="0" w:color="auto"/>
            </w:tcBorders>
            <w:shd w:val="clear" w:color="000000" w:fill="99CCFF"/>
            <w:noWrap/>
            <w:vAlign w:val="bottom"/>
            <w:hideMark/>
          </w:tcPr>
          <w:p w14:paraId="098D0217"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107</w:t>
            </w:r>
          </w:p>
        </w:tc>
        <w:tc>
          <w:tcPr>
            <w:tcW w:w="460" w:type="dxa"/>
            <w:tcBorders>
              <w:top w:val="nil"/>
              <w:left w:val="nil"/>
              <w:bottom w:val="nil"/>
              <w:right w:val="single" w:sz="4" w:space="0" w:color="auto"/>
            </w:tcBorders>
            <w:shd w:val="clear" w:color="000000" w:fill="99CCFF"/>
            <w:noWrap/>
            <w:vAlign w:val="bottom"/>
            <w:hideMark/>
          </w:tcPr>
          <w:p w14:paraId="0195F56A"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108</w:t>
            </w:r>
          </w:p>
        </w:tc>
        <w:tc>
          <w:tcPr>
            <w:tcW w:w="460" w:type="dxa"/>
            <w:tcBorders>
              <w:top w:val="nil"/>
              <w:left w:val="nil"/>
              <w:bottom w:val="nil"/>
              <w:right w:val="single" w:sz="4" w:space="0" w:color="auto"/>
            </w:tcBorders>
            <w:shd w:val="clear" w:color="000000" w:fill="99CCFF"/>
            <w:noWrap/>
            <w:vAlign w:val="bottom"/>
            <w:hideMark/>
          </w:tcPr>
          <w:p w14:paraId="70F49AC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72E3AC9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36248A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88D52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866076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36797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DDD67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2797B2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97684E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2D53D73" w14:textId="77777777" w:rsidR="007C4011" w:rsidRPr="00716782" w:rsidRDefault="007C4011" w:rsidP="00292143">
            <w:pPr>
              <w:spacing w:before="0"/>
              <w:rPr>
                <w:rFonts w:eastAsia="Times New Roman" w:cs="Arial"/>
                <w:sz w:val="20"/>
                <w:szCs w:val="20"/>
                <w:lang w:eastAsia="de-DE"/>
              </w:rPr>
            </w:pPr>
          </w:p>
        </w:tc>
      </w:tr>
      <w:tr w:rsidR="007C4011" w:rsidRPr="00716782" w14:paraId="4878074C" w14:textId="77777777" w:rsidTr="00292143">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69B9A1A2"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117AB2F9" w14:textId="77777777" w:rsidR="007C4011" w:rsidRPr="00716782" w:rsidRDefault="007C4011" w:rsidP="00292143">
            <w:pPr>
              <w:spacing w:before="0"/>
              <w:rPr>
                <w:rFonts w:eastAsia="Times New Roman" w:cs="Arial"/>
                <w:b/>
                <w:bCs/>
                <w:sz w:val="20"/>
                <w:szCs w:val="20"/>
                <w:lang w:eastAsia="de-DE"/>
              </w:rPr>
            </w:pPr>
            <w:r w:rsidRPr="00716782">
              <w:rPr>
                <w:rFonts w:eastAsia="Times New Roman" w:cs="Arial"/>
                <w:b/>
                <w:bCs/>
                <w:sz w:val="20"/>
                <w:szCs w:val="20"/>
                <w:lang w:eastAsia="de-DE"/>
              </w:rPr>
              <w:t>Ra</w:t>
            </w:r>
          </w:p>
        </w:tc>
        <w:tc>
          <w:tcPr>
            <w:tcW w:w="460" w:type="dxa"/>
            <w:tcBorders>
              <w:top w:val="nil"/>
              <w:left w:val="nil"/>
              <w:bottom w:val="single" w:sz="4" w:space="0" w:color="auto"/>
              <w:right w:val="single" w:sz="4" w:space="0" w:color="auto"/>
            </w:tcBorders>
            <w:shd w:val="clear" w:color="000000" w:fill="99CCFF"/>
            <w:noWrap/>
            <w:vAlign w:val="bottom"/>
            <w:hideMark/>
          </w:tcPr>
          <w:p w14:paraId="2B30BC3F"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Ac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7B282CC"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Rf</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65091A4"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Db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BF02FFF"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Sg</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86E274D"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Bh</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4E66A67"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Hs</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68C9217" w14:textId="77777777" w:rsidR="007C4011" w:rsidRPr="00716782" w:rsidRDefault="007C4011" w:rsidP="00292143">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Mt</w:t>
            </w:r>
            <w:proofErr w:type="spellEnd"/>
          </w:p>
        </w:tc>
        <w:tc>
          <w:tcPr>
            <w:tcW w:w="460" w:type="dxa"/>
            <w:tcBorders>
              <w:top w:val="nil"/>
              <w:left w:val="nil"/>
              <w:bottom w:val="nil"/>
              <w:right w:val="nil"/>
            </w:tcBorders>
            <w:shd w:val="clear" w:color="auto" w:fill="auto"/>
            <w:noWrap/>
            <w:vAlign w:val="bottom"/>
            <w:hideMark/>
          </w:tcPr>
          <w:p w14:paraId="29CD3753"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0D0431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0ABB92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6EBE70A"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30B2F7E"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F29CBD8"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17DD37F"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3276130" w14:textId="77777777" w:rsidR="007C4011" w:rsidRPr="00716782" w:rsidRDefault="007C4011" w:rsidP="00292143">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8C8552A" w14:textId="77777777" w:rsidR="007C4011" w:rsidRPr="00716782" w:rsidRDefault="007C4011" w:rsidP="00292143">
            <w:pPr>
              <w:spacing w:before="0"/>
              <w:rPr>
                <w:rFonts w:eastAsia="Times New Roman" w:cs="Arial"/>
                <w:b/>
                <w:bCs/>
                <w:sz w:val="20"/>
                <w:szCs w:val="20"/>
                <w:lang w:eastAsia="de-DE"/>
              </w:rPr>
            </w:pPr>
          </w:p>
        </w:tc>
      </w:tr>
      <w:tr w:rsidR="007C4011" w:rsidRPr="00716782" w14:paraId="09F64830" w14:textId="77777777" w:rsidTr="00292143">
        <w:trPr>
          <w:trHeight w:val="255"/>
        </w:trPr>
        <w:tc>
          <w:tcPr>
            <w:tcW w:w="460" w:type="dxa"/>
            <w:tcBorders>
              <w:top w:val="nil"/>
              <w:left w:val="nil"/>
              <w:bottom w:val="nil"/>
              <w:right w:val="nil"/>
            </w:tcBorders>
            <w:shd w:val="clear" w:color="auto" w:fill="auto"/>
            <w:noWrap/>
            <w:vAlign w:val="bottom"/>
            <w:hideMark/>
          </w:tcPr>
          <w:p w14:paraId="3FBCBCA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69F69C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CA8E55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72CE0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D5624BB"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CBD30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26B9D1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5775F1D"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88C5DB"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D1B7019"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0A84D9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B48F6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0EDAF6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6E74C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D82F44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E0FBA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2470DF"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0ADE13" w14:textId="77777777" w:rsidR="007C4011" w:rsidRPr="00716782" w:rsidRDefault="007C4011" w:rsidP="00292143">
            <w:pPr>
              <w:spacing w:before="0"/>
              <w:rPr>
                <w:rFonts w:eastAsia="Times New Roman" w:cs="Arial"/>
                <w:sz w:val="20"/>
                <w:szCs w:val="20"/>
                <w:lang w:eastAsia="de-DE"/>
              </w:rPr>
            </w:pPr>
          </w:p>
        </w:tc>
      </w:tr>
      <w:tr w:rsidR="007C4011" w:rsidRPr="00716782" w14:paraId="67659C0C" w14:textId="77777777" w:rsidTr="00292143">
        <w:trPr>
          <w:trHeight w:val="255"/>
        </w:trPr>
        <w:tc>
          <w:tcPr>
            <w:tcW w:w="460" w:type="dxa"/>
            <w:tcBorders>
              <w:top w:val="nil"/>
              <w:left w:val="nil"/>
              <w:bottom w:val="nil"/>
              <w:right w:val="nil"/>
            </w:tcBorders>
            <w:shd w:val="clear" w:color="auto" w:fill="auto"/>
            <w:noWrap/>
            <w:vAlign w:val="bottom"/>
            <w:hideMark/>
          </w:tcPr>
          <w:p w14:paraId="483BFF4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0BD163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10A2A80"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E0D474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E73E29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EC830B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102AEDC"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EFAEC7D"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B4F449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B070BC6"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85BB09A"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092DF9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98369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373021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231D65"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42B6FA8"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16729D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DBD0495" w14:textId="77777777" w:rsidR="007C4011" w:rsidRPr="00716782" w:rsidRDefault="007C4011" w:rsidP="00292143">
            <w:pPr>
              <w:spacing w:before="0"/>
              <w:rPr>
                <w:rFonts w:eastAsia="Times New Roman" w:cs="Arial"/>
                <w:sz w:val="20"/>
                <w:szCs w:val="20"/>
                <w:lang w:eastAsia="de-DE"/>
              </w:rPr>
            </w:pPr>
          </w:p>
        </w:tc>
      </w:tr>
      <w:tr w:rsidR="007C4011" w:rsidRPr="00716782" w14:paraId="21F74B51" w14:textId="77777777" w:rsidTr="00292143">
        <w:trPr>
          <w:trHeight w:val="255"/>
        </w:trPr>
        <w:tc>
          <w:tcPr>
            <w:tcW w:w="1380" w:type="dxa"/>
            <w:gridSpan w:val="3"/>
            <w:tcBorders>
              <w:top w:val="nil"/>
              <w:left w:val="nil"/>
              <w:bottom w:val="nil"/>
              <w:right w:val="nil"/>
            </w:tcBorders>
            <w:shd w:val="clear" w:color="000000" w:fill="99CCFF"/>
            <w:noWrap/>
            <w:vAlign w:val="bottom"/>
            <w:hideMark/>
          </w:tcPr>
          <w:p w14:paraId="402062FC"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Metalle</w:t>
            </w:r>
          </w:p>
        </w:tc>
        <w:tc>
          <w:tcPr>
            <w:tcW w:w="460" w:type="dxa"/>
            <w:tcBorders>
              <w:top w:val="nil"/>
              <w:left w:val="nil"/>
              <w:bottom w:val="nil"/>
              <w:right w:val="nil"/>
            </w:tcBorders>
            <w:shd w:val="clear" w:color="auto" w:fill="auto"/>
            <w:noWrap/>
            <w:vAlign w:val="bottom"/>
            <w:hideMark/>
          </w:tcPr>
          <w:p w14:paraId="3582233B" w14:textId="77777777" w:rsidR="007C4011" w:rsidRPr="00716782" w:rsidRDefault="007C4011" w:rsidP="00292143">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FFCC99"/>
            <w:noWrap/>
            <w:vAlign w:val="bottom"/>
            <w:hideMark/>
          </w:tcPr>
          <w:p w14:paraId="5C8E656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Halbmetalle</w:t>
            </w:r>
          </w:p>
        </w:tc>
        <w:tc>
          <w:tcPr>
            <w:tcW w:w="460" w:type="dxa"/>
            <w:tcBorders>
              <w:top w:val="nil"/>
              <w:left w:val="nil"/>
              <w:bottom w:val="nil"/>
              <w:right w:val="nil"/>
            </w:tcBorders>
            <w:shd w:val="clear" w:color="auto" w:fill="auto"/>
            <w:noWrap/>
            <w:vAlign w:val="bottom"/>
            <w:hideMark/>
          </w:tcPr>
          <w:p w14:paraId="5DD5DC04" w14:textId="77777777" w:rsidR="007C4011" w:rsidRPr="00716782" w:rsidRDefault="007C4011" w:rsidP="00292143">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CCFFCC"/>
            <w:noWrap/>
            <w:vAlign w:val="bottom"/>
            <w:hideMark/>
          </w:tcPr>
          <w:p w14:paraId="706661FD" w14:textId="77777777" w:rsidR="007C4011" w:rsidRPr="00716782" w:rsidRDefault="007C4011" w:rsidP="00292143">
            <w:pPr>
              <w:spacing w:before="0"/>
              <w:rPr>
                <w:rFonts w:eastAsia="Times New Roman" w:cs="Arial"/>
                <w:sz w:val="20"/>
                <w:szCs w:val="20"/>
                <w:lang w:eastAsia="de-DE"/>
              </w:rPr>
            </w:pPr>
            <w:r w:rsidRPr="00716782">
              <w:rPr>
                <w:rFonts w:eastAsia="Times New Roman" w:cs="Arial"/>
                <w:sz w:val="20"/>
                <w:szCs w:val="20"/>
                <w:lang w:eastAsia="de-DE"/>
              </w:rPr>
              <w:t>Nichtmetalle</w:t>
            </w:r>
          </w:p>
        </w:tc>
        <w:tc>
          <w:tcPr>
            <w:tcW w:w="460" w:type="dxa"/>
            <w:tcBorders>
              <w:top w:val="nil"/>
              <w:left w:val="nil"/>
              <w:bottom w:val="nil"/>
              <w:right w:val="nil"/>
            </w:tcBorders>
            <w:shd w:val="clear" w:color="auto" w:fill="auto"/>
            <w:noWrap/>
            <w:vAlign w:val="bottom"/>
            <w:hideMark/>
          </w:tcPr>
          <w:p w14:paraId="22CA0D44"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C6BA1D3"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2BF75E"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BD9137"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878AA13"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8214C21" w14:textId="77777777" w:rsidR="007C4011" w:rsidRPr="00716782" w:rsidRDefault="007C4011" w:rsidP="00292143">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07274CA" w14:textId="77777777" w:rsidR="007C4011" w:rsidRPr="00716782" w:rsidRDefault="007C4011" w:rsidP="00292143">
            <w:pPr>
              <w:spacing w:before="0"/>
              <w:rPr>
                <w:rFonts w:eastAsia="Times New Roman" w:cs="Arial"/>
                <w:sz w:val="20"/>
                <w:szCs w:val="20"/>
                <w:lang w:eastAsia="de-DE"/>
              </w:rPr>
            </w:pPr>
          </w:p>
        </w:tc>
      </w:tr>
    </w:tbl>
    <w:p w14:paraId="2711256A" w14:textId="77777777" w:rsidR="007C4011" w:rsidRDefault="007C4011" w:rsidP="007C4011">
      <w:pPr>
        <w:rPr>
          <w:rFonts w:cs="Arial"/>
          <w:szCs w:val="24"/>
        </w:rPr>
      </w:pPr>
    </w:p>
    <w:tbl>
      <w:tblPr>
        <w:tblW w:w="0" w:type="auto"/>
        <w:tblLook w:val="04A0" w:firstRow="1" w:lastRow="0" w:firstColumn="1" w:lastColumn="0" w:noHBand="0" w:noVBand="1"/>
      </w:tblPr>
      <w:tblGrid>
        <w:gridCol w:w="646"/>
        <w:gridCol w:w="790"/>
      </w:tblGrid>
      <w:tr w:rsidR="007C4011" w14:paraId="7EB8FB15" w14:textId="77777777" w:rsidTr="00292143">
        <w:tc>
          <w:tcPr>
            <w:tcW w:w="0" w:type="auto"/>
          </w:tcPr>
          <w:p w14:paraId="57D515D1" w14:textId="77777777" w:rsidR="007C4011" w:rsidRPr="00841B78" w:rsidRDefault="007C4011" w:rsidP="00292143">
            <w:pPr>
              <w:pStyle w:val="KeinLeerraum"/>
            </w:pPr>
            <w:r w:rsidRPr="00841B78">
              <w:t>□</w:t>
            </w:r>
          </w:p>
        </w:tc>
        <w:tc>
          <w:tcPr>
            <w:tcW w:w="0" w:type="auto"/>
            <w:vAlign w:val="center"/>
          </w:tcPr>
          <w:p w14:paraId="24B2E99D" w14:textId="1A926858" w:rsidR="007C4011" w:rsidRPr="003B494F" w:rsidRDefault="00EA413D" w:rsidP="00292143">
            <w:r>
              <w:t>k</w:t>
            </w:r>
            <w:r w:rsidR="007C4011">
              <w:t>eine</w:t>
            </w:r>
          </w:p>
        </w:tc>
      </w:tr>
      <w:tr w:rsidR="007C4011" w14:paraId="59143BC7" w14:textId="77777777" w:rsidTr="00292143">
        <w:tc>
          <w:tcPr>
            <w:tcW w:w="0" w:type="auto"/>
          </w:tcPr>
          <w:p w14:paraId="198546AC" w14:textId="1D612317" w:rsidR="007C4011" w:rsidRPr="00841B78" w:rsidRDefault="00392F7F" w:rsidP="00292143">
            <w:pPr>
              <w:pStyle w:val="KeinLeerraum"/>
            </w:pPr>
            <w:r w:rsidRPr="00C6159E">
              <w:rPr>
                <w:sz w:val="28"/>
                <w:szCs w:val="28"/>
              </w:rPr>
              <w:t>x</w:t>
            </w:r>
            <w:r w:rsidR="007C4011" w:rsidRPr="00841B78">
              <w:t>□</w:t>
            </w:r>
          </w:p>
        </w:tc>
        <w:tc>
          <w:tcPr>
            <w:tcW w:w="0" w:type="auto"/>
            <w:vAlign w:val="center"/>
          </w:tcPr>
          <w:p w14:paraId="28F4F97F" w14:textId="7DB9AAC4" w:rsidR="007C4011" w:rsidRPr="003B494F" w:rsidRDefault="00EA413D" w:rsidP="00292143">
            <w:r>
              <w:t>e</w:t>
            </w:r>
            <w:r w:rsidR="007C4011">
              <w:t>ine</w:t>
            </w:r>
          </w:p>
        </w:tc>
      </w:tr>
      <w:tr w:rsidR="007C4011" w14:paraId="325E84E1" w14:textId="77777777" w:rsidTr="00292143">
        <w:tc>
          <w:tcPr>
            <w:tcW w:w="0" w:type="auto"/>
          </w:tcPr>
          <w:p w14:paraId="7846156F" w14:textId="77777777" w:rsidR="007C4011" w:rsidRPr="00841B78" w:rsidRDefault="007C4011" w:rsidP="00292143">
            <w:pPr>
              <w:pStyle w:val="KeinLeerraum"/>
            </w:pPr>
            <w:r w:rsidRPr="00841B78">
              <w:t>□</w:t>
            </w:r>
          </w:p>
        </w:tc>
        <w:tc>
          <w:tcPr>
            <w:tcW w:w="0" w:type="auto"/>
            <w:vAlign w:val="center"/>
          </w:tcPr>
          <w:p w14:paraId="33B142DA" w14:textId="56D92740" w:rsidR="007C4011" w:rsidRPr="003B494F" w:rsidRDefault="00EA413D" w:rsidP="00292143">
            <w:r>
              <w:t>z</w:t>
            </w:r>
            <w:r w:rsidR="007C4011">
              <w:t>wei</w:t>
            </w:r>
          </w:p>
        </w:tc>
      </w:tr>
      <w:tr w:rsidR="007C4011" w14:paraId="46F02EAB" w14:textId="77777777" w:rsidTr="00292143">
        <w:tc>
          <w:tcPr>
            <w:tcW w:w="0" w:type="auto"/>
          </w:tcPr>
          <w:p w14:paraId="6F1C83DA" w14:textId="77777777" w:rsidR="007C4011" w:rsidRPr="00841B78" w:rsidRDefault="007C4011" w:rsidP="00292143">
            <w:pPr>
              <w:pStyle w:val="KeinLeerraum"/>
            </w:pPr>
            <w:r w:rsidRPr="00841B78">
              <w:t>□</w:t>
            </w:r>
          </w:p>
        </w:tc>
        <w:tc>
          <w:tcPr>
            <w:tcW w:w="0" w:type="auto"/>
            <w:vAlign w:val="center"/>
          </w:tcPr>
          <w:p w14:paraId="33FB336A" w14:textId="63C39A70" w:rsidR="007C4011" w:rsidRPr="003B494F" w:rsidRDefault="00EA413D" w:rsidP="00292143">
            <w:r>
              <w:t>d</w:t>
            </w:r>
            <w:r w:rsidR="007C4011">
              <w:t>rei</w:t>
            </w:r>
          </w:p>
        </w:tc>
      </w:tr>
    </w:tbl>
    <w:p w14:paraId="44B7EFD5" w14:textId="651C060B" w:rsidR="004D2F33" w:rsidRDefault="00E32616" w:rsidP="00534EC1">
      <w:pPr>
        <w:pStyle w:val="berschrift2"/>
        <w:ind w:left="1843" w:hanging="1843"/>
      </w:pPr>
      <w:r>
        <w:lastRenderedPageBreak/>
        <w:t>SDM II</w:t>
      </w:r>
      <w:r w:rsidR="004D2F33">
        <w:t xml:space="preserve"> Idee 13</w:t>
      </w:r>
      <w:r w:rsidR="004D2F33" w:rsidRPr="009F3175">
        <w:t>: Moleküle bestehen aus Atomen, die durch Elektronenpaarbindungen zusammengehalten werden.</w:t>
      </w:r>
    </w:p>
    <w:p w14:paraId="5F789D03" w14:textId="77777777" w:rsidR="004D2F33" w:rsidRDefault="004D2F33" w:rsidP="004D2F33">
      <w:pPr>
        <w:rPr>
          <w:rFonts w:cs="Arial"/>
          <w:b/>
          <w:szCs w:val="24"/>
        </w:rPr>
      </w:pPr>
    </w:p>
    <w:p w14:paraId="312C65BD" w14:textId="214B4526" w:rsidR="004D2F33" w:rsidRPr="00B34242" w:rsidRDefault="00BE1157" w:rsidP="000079C9">
      <w:pPr>
        <w:pStyle w:val="berschrift3"/>
      </w:pPr>
      <w:r>
        <w:rPr>
          <w:szCs w:val="24"/>
        </w:rPr>
        <w:lastRenderedPageBreak/>
        <w:t>SDMI</w:t>
      </w:r>
      <w:r w:rsidR="00E32616">
        <w:t>I</w:t>
      </w:r>
      <w:r w:rsidR="004D2F33">
        <w:t>_K13_I1</w:t>
      </w:r>
    </w:p>
    <w:p w14:paraId="0F47E1D9" w14:textId="77777777" w:rsidR="004D2F33" w:rsidRDefault="004D2F33" w:rsidP="004D2F33">
      <w:pPr>
        <w:rPr>
          <w:rFonts w:cs="Arial"/>
          <w:szCs w:val="24"/>
        </w:rPr>
      </w:pPr>
      <w:r>
        <w:rPr>
          <w:rFonts w:cs="Arial"/>
          <w:szCs w:val="24"/>
        </w:rPr>
        <w:t>Strukturformeln benutzt man, um …</w:t>
      </w:r>
    </w:p>
    <w:p w14:paraId="53B001AC" w14:textId="77777777" w:rsidR="004D2F33" w:rsidRDefault="004D2F33" w:rsidP="004D2F33">
      <w:pPr>
        <w:rPr>
          <w:rFonts w:cs="Arial"/>
          <w:szCs w:val="24"/>
        </w:rPr>
      </w:pPr>
    </w:p>
    <w:tbl>
      <w:tblPr>
        <w:tblW w:w="9307" w:type="dxa"/>
        <w:tblLook w:val="04A0" w:firstRow="1" w:lastRow="0" w:firstColumn="1" w:lastColumn="0" w:noHBand="0" w:noVBand="1"/>
      </w:tblPr>
      <w:tblGrid>
        <w:gridCol w:w="646"/>
        <w:gridCol w:w="8661"/>
      </w:tblGrid>
      <w:tr w:rsidR="004D2F33" w14:paraId="748F6F99" w14:textId="77777777" w:rsidTr="001C1593">
        <w:trPr>
          <w:trHeight w:val="567"/>
        </w:trPr>
        <w:tc>
          <w:tcPr>
            <w:tcW w:w="0" w:type="auto"/>
          </w:tcPr>
          <w:p w14:paraId="223CF409" w14:textId="77777777" w:rsidR="004D2F33" w:rsidRPr="00841B78" w:rsidRDefault="004D2F33" w:rsidP="001C1593">
            <w:pPr>
              <w:pStyle w:val="KeinLeerraum"/>
            </w:pPr>
            <w:r w:rsidRPr="00841B78">
              <w:t>□</w:t>
            </w:r>
          </w:p>
        </w:tc>
        <w:tc>
          <w:tcPr>
            <w:tcW w:w="8742" w:type="dxa"/>
            <w:vAlign w:val="center"/>
          </w:tcPr>
          <w:p w14:paraId="176ABADD" w14:textId="77777777" w:rsidR="004D2F33" w:rsidRPr="00892E86" w:rsidRDefault="004D2F33" w:rsidP="001C1593">
            <w:r>
              <w:t>die Struktur eines Atoms zu berechnen.</w:t>
            </w:r>
          </w:p>
        </w:tc>
      </w:tr>
      <w:tr w:rsidR="004D2F33" w14:paraId="09BD0673" w14:textId="77777777" w:rsidTr="001C1593">
        <w:trPr>
          <w:trHeight w:val="567"/>
        </w:trPr>
        <w:tc>
          <w:tcPr>
            <w:tcW w:w="0" w:type="auto"/>
          </w:tcPr>
          <w:p w14:paraId="3DB92D14" w14:textId="77777777" w:rsidR="004D2F33" w:rsidRPr="00841B78" w:rsidRDefault="004D2F33" w:rsidP="001C1593">
            <w:pPr>
              <w:pStyle w:val="KeinLeerraum"/>
            </w:pPr>
            <w:r w:rsidRPr="00841B78">
              <w:t>□</w:t>
            </w:r>
          </w:p>
        </w:tc>
        <w:tc>
          <w:tcPr>
            <w:tcW w:w="8742" w:type="dxa"/>
            <w:vAlign w:val="center"/>
          </w:tcPr>
          <w:p w14:paraId="040332B5" w14:textId="77777777" w:rsidR="004D2F33" w:rsidRPr="00892E86" w:rsidRDefault="004D2F33" w:rsidP="001C1593">
            <w:r>
              <w:t xml:space="preserve">die Struktur von Elementarteilchen zu berechnen. </w:t>
            </w:r>
          </w:p>
        </w:tc>
      </w:tr>
      <w:tr w:rsidR="004D2F33" w14:paraId="3DFFCEB1" w14:textId="77777777" w:rsidTr="001C1593">
        <w:trPr>
          <w:trHeight w:val="567"/>
        </w:trPr>
        <w:tc>
          <w:tcPr>
            <w:tcW w:w="0" w:type="auto"/>
          </w:tcPr>
          <w:p w14:paraId="33AD2233" w14:textId="2DA64AB5" w:rsidR="004D2F33" w:rsidRPr="00841B78" w:rsidRDefault="00392F7F" w:rsidP="001C1593">
            <w:pPr>
              <w:pStyle w:val="KeinLeerraum"/>
            </w:pPr>
            <w:r w:rsidRPr="00C6159E">
              <w:rPr>
                <w:sz w:val="28"/>
                <w:szCs w:val="28"/>
              </w:rPr>
              <w:t>x</w:t>
            </w:r>
            <w:r w:rsidR="004D2F33" w:rsidRPr="00841B78">
              <w:t>□</w:t>
            </w:r>
          </w:p>
        </w:tc>
        <w:tc>
          <w:tcPr>
            <w:tcW w:w="8742" w:type="dxa"/>
            <w:vAlign w:val="center"/>
          </w:tcPr>
          <w:p w14:paraId="1405CFC1" w14:textId="77777777" w:rsidR="004D2F33" w:rsidRPr="00892E86" w:rsidRDefault="004D2F33" w:rsidP="001C1593">
            <w:r>
              <w:t>die Anordnung und die Verbindung von Atomen in einem Molekül darzustellen.</w:t>
            </w:r>
          </w:p>
        </w:tc>
      </w:tr>
      <w:tr w:rsidR="004D2F33" w14:paraId="63A70601" w14:textId="77777777" w:rsidTr="001C1593">
        <w:trPr>
          <w:trHeight w:val="567"/>
        </w:trPr>
        <w:tc>
          <w:tcPr>
            <w:tcW w:w="0" w:type="auto"/>
          </w:tcPr>
          <w:p w14:paraId="19A94341" w14:textId="77777777" w:rsidR="004D2F33" w:rsidRPr="00841B78" w:rsidRDefault="004D2F33" w:rsidP="001C1593">
            <w:pPr>
              <w:pStyle w:val="KeinLeerraum"/>
            </w:pPr>
            <w:r w:rsidRPr="00841B78">
              <w:t>□</w:t>
            </w:r>
          </w:p>
        </w:tc>
        <w:tc>
          <w:tcPr>
            <w:tcW w:w="8742" w:type="dxa"/>
            <w:vAlign w:val="center"/>
          </w:tcPr>
          <w:p w14:paraId="0D85DE1F" w14:textId="77777777" w:rsidR="004D2F33" w:rsidRPr="00892E86" w:rsidRDefault="004D2F33" w:rsidP="001C1593">
            <w:r>
              <w:t>die Anordnung und die Verbindung von Elementarteilchen in Atomen darzustellen.</w:t>
            </w:r>
          </w:p>
        </w:tc>
      </w:tr>
    </w:tbl>
    <w:p w14:paraId="199E3DCA" w14:textId="77777777" w:rsidR="004D2F33" w:rsidRDefault="004D2F33" w:rsidP="004D2F33">
      <w:pPr>
        <w:rPr>
          <w:rFonts w:cs="Arial"/>
          <w:szCs w:val="24"/>
        </w:rPr>
      </w:pPr>
    </w:p>
    <w:p w14:paraId="66B537A9" w14:textId="61CDA047" w:rsidR="004D2F33" w:rsidRPr="00B34242" w:rsidRDefault="00BE1157" w:rsidP="000079C9">
      <w:pPr>
        <w:pStyle w:val="berschrift3"/>
      </w:pPr>
      <w:r>
        <w:rPr>
          <w:szCs w:val="24"/>
        </w:rPr>
        <w:lastRenderedPageBreak/>
        <w:t>SDMI</w:t>
      </w:r>
      <w:r w:rsidR="00E32616">
        <w:t>I</w:t>
      </w:r>
      <w:r w:rsidR="004D2F33">
        <w:t>_K13_I2</w:t>
      </w:r>
    </w:p>
    <w:p w14:paraId="512540F6" w14:textId="77777777" w:rsidR="004D2F33" w:rsidRDefault="004D2F33" w:rsidP="004D2F33">
      <w:pPr>
        <w:rPr>
          <w:rFonts w:cs="Arial"/>
          <w:szCs w:val="24"/>
        </w:rPr>
      </w:pPr>
      <w:r>
        <w:rPr>
          <w:rFonts w:cs="Arial"/>
          <w:szCs w:val="24"/>
        </w:rPr>
        <w:t>Was sind Moleküle?</w:t>
      </w:r>
    </w:p>
    <w:p w14:paraId="1D39ECCB"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7824"/>
      </w:tblGrid>
      <w:tr w:rsidR="004D2F33" w14:paraId="23AFEB74" w14:textId="77777777" w:rsidTr="001C1593">
        <w:tc>
          <w:tcPr>
            <w:tcW w:w="0" w:type="auto"/>
          </w:tcPr>
          <w:p w14:paraId="523DEFE7" w14:textId="77777777" w:rsidR="004D2F33" w:rsidRPr="00841B78" w:rsidRDefault="004D2F33" w:rsidP="001C1593">
            <w:pPr>
              <w:pStyle w:val="KeinLeerraum"/>
            </w:pPr>
            <w:r w:rsidRPr="00841B78">
              <w:t>□</w:t>
            </w:r>
          </w:p>
        </w:tc>
        <w:tc>
          <w:tcPr>
            <w:tcW w:w="7824" w:type="dxa"/>
            <w:vAlign w:val="center"/>
          </w:tcPr>
          <w:p w14:paraId="2D2947B0" w14:textId="77777777" w:rsidR="004D2F33" w:rsidRPr="002D47C9" w:rsidRDefault="004D2F33" w:rsidP="001C1593">
            <w:r w:rsidRPr="002D47C9">
              <w:t>Moleküle bestehen aus mindestens zwei Atomen, die durch ionische Bindungen zusammengehalten werden.</w:t>
            </w:r>
          </w:p>
        </w:tc>
      </w:tr>
      <w:tr w:rsidR="004D2F33" w14:paraId="759BE6F3" w14:textId="77777777" w:rsidTr="001C1593">
        <w:tc>
          <w:tcPr>
            <w:tcW w:w="0" w:type="auto"/>
          </w:tcPr>
          <w:p w14:paraId="2EE883AE" w14:textId="45939223" w:rsidR="004D2F33" w:rsidRPr="00841B78" w:rsidRDefault="00392F7F" w:rsidP="001C1593">
            <w:pPr>
              <w:pStyle w:val="KeinLeerraum"/>
            </w:pPr>
            <w:r w:rsidRPr="00C6159E">
              <w:rPr>
                <w:sz w:val="28"/>
                <w:szCs w:val="28"/>
              </w:rPr>
              <w:t>x</w:t>
            </w:r>
            <w:r w:rsidR="004D2F33" w:rsidRPr="00841B78">
              <w:t>□</w:t>
            </w:r>
          </w:p>
        </w:tc>
        <w:tc>
          <w:tcPr>
            <w:tcW w:w="7824" w:type="dxa"/>
            <w:vAlign w:val="center"/>
          </w:tcPr>
          <w:p w14:paraId="29106914" w14:textId="77777777" w:rsidR="004D2F33" w:rsidRPr="002D47C9" w:rsidRDefault="004D2F33" w:rsidP="001C1593">
            <w:r w:rsidRPr="002D47C9">
              <w:t>Moleküle bestehen aus mindestens zwei Atomen, die durch eine Elektronenpaarbindung zusammengehalten werden.</w:t>
            </w:r>
          </w:p>
        </w:tc>
      </w:tr>
      <w:tr w:rsidR="004D2F33" w14:paraId="39E55B6B" w14:textId="77777777" w:rsidTr="001C1593">
        <w:tc>
          <w:tcPr>
            <w:tcW w:w="0" w:type="auto"/>
          </w:tcPr>
          <w:p w14:paraId="78F7EB70" w14:textId="77777777" w:rsidR="004D2F33" w:rsidRPr="00841B78" w:rsidRDefault="004D2F33" w:rsidP="001C1593">
            <w:pPr>
              <w:pStyle w:val="KeinLeerraum"/>
            </w:pPr>
            <w:r w:rsidRPr="00841B78">
              <w:t>□</w:t>
            </w:r>
          </w:p>
        </w:tc>
        <w:tc>
          <w:tcPr>
            <w:tcW w:w="7824" w:type="dxa"/>
            <w:vAlign w:val="center"/>
          </w:tcPr>
          <w:p w14:paraId="5A102EEF" w14:textId="77777777" w:rsidR="004D2F33" w:rsidRPr="002D47C9" w:rsidRDefault="004D2F33" w:rsidP="001C1593">
            <w:r w:rsidRPr="002D47C9">
              <w:t>Moleküle sind einzelne Atome, die keinen Bindungspartner haben.</w:t>
            </w:r>
          </w:p>
        </w:tc>
      </w:tr>
      <w:tr w:rsidR="004D2F33" w14:paraId="686D00BA" w14:textId="77777777" w:rsidTr="001C1593">
        <w:tc>
          <w:tcPr>
            <w:tcW w:w="0" w:type="auto"/>
          </w:tcPr>
          <w:p w14:paraId="2EF0F47C" w14:textId="77777777" w:rsidR="004D2F33" w:rsidRPr="00841B78" w:rsidRDefault="004D2F33" w:rsidP="001C1593">
            <w:pPr>
              <w:pStyle w:val="KeinLeerraum"/>
            </w:pPr>
            <w:r w:rsidRPr="00841B78">
              <w:t>□</w:t>
            </w:r>
          </w:p>
        </w:tc>
        <w:tc>
          <w:tcPr>
            <w:tcW w:w="7824" w:type="dxa"/>
            <w:vAlign w:val="center"/>
          </w:tcPr>
          <w:p w14:paraId="6CE00000" w14:textId="77777777" w:rsidR="004D2F33" w:rsidRPr="002D47C9" w:rsidRDefault="004D2F33" w:rsidP="001C1593">
            <w:r w:rsidRPr="002D47C9">
              <w:t>Moleküle sind die kleinsten Bausteine eines Atoms.</w:t>
            </w:r>
          </w:p>
        </w:tc>
      </w:tr>
    </w:tbl>
    <w:p w14:paraId="38C1BBCF" w14:textId="77777777" w:rsidR="004D2F33" w:rsidRDefault="004D2F33" w:rsidP="004D2F33">
      <w:pPr>
        <w:rPr>
          <w:rFonts w:cs="Arial"/>
          <w:szCs w:val="24"/>
        </w:rPr>
      </w:pPr>
    </w:p>
    <w:p w14:paraId="7B4EBEAD" w14:textId="69DF353C" w:rsidR="004D2F33" w:rsidRPr="00B34242" w:rsidRDefault="00BE1157" w:rsidP="000079C9">
      <w:pPr>
        <w:pStyle w:val="berschrift3"/>
      </w:pPr>
      <w:r>
        <w:rPr>
          <w:szCs w:val="24"/>
        </w:rPr>
        <w:lastRenderedPageBreak/>
        <w:t>SDMI</w:t>
      </w:r>
      <w:r w:rsidR="00E32616">
        <w:t>I</w:t>
      </w:r>
      <w:r w:rsidR="004D2F33">
        <w:t>_K13_I3</w:t>
      </w:r>
    </w:p>
    <w:p w14:paraId="16F5E1D2" w14:textId="77777777" w:rsidR="004D2F33" w:rsidRDefault="004D2F33" w:rsidP="004D2F33">
      <w:pPr>
        <w:rPr>
          <w:rFonts w:cs="Arial"/>
          <w:szCs w:val="24"/>
        </w:rPr>
      </w:pPr>
      <w:r>
        <w:rPr>
          <w:rFonts w:cs="Arial"/>
          <w:szCs w:val="24"/>
        </w:rPr>
        <w:t>Bei welchen Verbindungen handelt es sich um ein Molekül?</w:t>
      </w:r>
    </w:p>
    <w:p w14:paraId="71E4E936"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7824"/>
      </w:tblGrid>
      <w:tr w:rsidR="004D2F33" w14:paraId="02D4C8B9" w14:textId="77777777" w:rsidTr="001C1593">
        <w:tc>
          <w:tcPr>
            <w:tcW w:w="0" w:type="auto"/>
          </w:tcPr>
          <w:p w14:paraId="75D3B819" w14:textId="77777777" w:rsidR="004D2F33" w:rsidRPr="00841B78" w:rsidRDefault="004D2F33" w:rsidP="001C1593">
            <w:pPr>
              <w:pStyle w:val="KeinLeerraum"/>
            </w:pPr>
            <w:r w:rsidRPr="00841B78">
              <w:t>□</w:t>
            </w:r>
          </w:p>
        </w:tc>
        <w:tc>
          <w:tcPr>
            <w:tcW w:w="7824" w:type="dxa"/>
            <w:vAlign w:val="center"/>
          </w:tcPr>
          <w:p w14:paraId="564A7E1B" w14:textId="77777777" w:rsidR="004D2F33" w:rsidRPr="007E6FBA" w:rsidRDefault="004D2F33" w:rsidP="001C1593">
            <w:r>
              <w:t>Kupfersulfid</w:t>
            </w:r>
          </w:p>
        </w:tc>
      </w:tr>
      <w:tr w:rsidR="004D2F33" w14:paraId="4BE9EB85" w14:textId="77777777" w:rsidTr="001C1593">
        <w:tc>
          <w:tcPr>
            <w:tcW w:w="0" w:type="auto"/>
          </w:tcPr>
          <w:p w14:paraId="38251ECD" w14:textId="77777777" w:rsidR="004D2F33" w:rsidRPr="00841B78" w:rsidRDefault="004D2F33" w:rsidP="001C1593">
            <w:pPr>
              <w:pStyle w:val="KeinLeerraum"/>
            </w:pPr>
            <w:r w:rsidRPr="00841B78">
              <w:t>□</w:t>
            </w:r>
          </w:p>
        </w:tc>
        <w:tc>
          <w:tcPr>
            <w:tcW w:w="7824" w:type="dxa"/>
            <w:vAlign w:val="center"/>
          </w:tcPr>
          <w:p w14:paraId="031B5DCB" w14:textId="77777777" w:rsidR="004D2F33" w:rsidRPr="007E6FBA" w:rsidRDefault="004D2F33" w:rsidP="001C1593">
            <w:r w:rsidRPr="007E6FBA">
              <w:t>Natriumchlorid</w:t>
            </w:r>
          </w:p>
        </w:tc>
      </w:tr>
      <w:tr w:rsidR="004D2F33" w14:paraId="36B68DEF" w14:textId="77777777" w:rsidTr="001C1593">
        <w:tc>
          <w:tcPr>
            <w:tcW w:w="0" w:type="auto"/>
          </w:tcPr>
          <w:p w14:paraId="67FD1EB0" w14:textId="635D1DEF" w:rsidR="004D2F33" w:rsidRPr="00841B78" w:rsidRDefault="00392F7F" w:rsidP="001C1593">
            <w:pPr>
              <w:pStyle w:val="KeinLeerraum"/>
            </w:pPr>
            <w:r w:rsidRPr="00C6159E">
              <w:rPr>
                <w:sz w:val="28"/>
                <w:szCs w:val="28"/>
              </w:rPr>
              <w:t>x</w:t>
            </w:r>
            <w:r w:rsidR="004D2F33" w:rsidRPr="00841B78">
              <w:t>□</w:t>
            </w:r>
          </w:p>
        </w:tc>
        <w:tc>
          <w:tcPr>
            <w:tcW w:w="7824" w:type="dxa"/>
            <w:vAlign w:val="center"/>
          </w:tcPr>
          <w:p w14:paraId="748F40D1" w14:textId="77777777" w:rsidR="004D2F33" w:rsidRPr="007E6FBA" w:rsidRDefault="004D2F33" w:rsidP="001C1593">
            <w:r w:rsidRPr="007E6FBA">
              <w:t>Wasser</w:t>
            </w:r>
          </w:p>
        </w:tc>
      </w:tr>
      <w:tr w:rsidR="004D2F33" w14:paraId="3CAFBCC8" w14:textId="77777777" w:rsidTr="001C1593">
        <w:tc>
          <w:tcPr>
            <w:tcW w:w="0" w:type="auto"/>
          </w:tcPr>
          <w:p w14:paraId="146FD4FB" w14:textId="77777777" w:rsidR="004D2F33" w:rsidRPr="00841B78" w:rsidRDefault="004D2F33" w:rsidP="001C1593">
            <w:pPr>
              <w:pStyle w:val="KeinLeerraum"/>
            </w:pPr>
            <w:r w:rsidRPr="00841B78">
              <w:t>□</w:t>
            </w:r>
          </w:p>
        </w:tc>
        <w:tc>
          <w:tcPr>
            <w:tcW w:w="7824" w:type="dxa"/>
            <w:vAlign w:val="center"/>
          </w:tcPr>
          <w:p w14:paraId="214A5BC8" w14:textId="77777777" w:rsidR="004D2F33" w:rsidRPr="007E6FBA" w:rsidRDefault="004D2F33" w:rsidP="001C1593">
            <w:r>
              <w:t>Eisenoxid</w:t>
            </w:r>
          </w:p>
        </w:tc>
      </w:tr>
    </w:tbl>
    <w:p w14:paraId="6D6357B9" w14:textId="0FB87375" w:rsidR="004D2F33" w:rsidRPr="004D2F33" w:rsidRDefault="004D2F33" w:rsidP="004D2F33"/>
    <w:p w14:paraId="172945BA" w14:textId="29E0A307" w:rsidR="004D2F33" w:rsidRPr="00F60A7B" w:rsidRDefault="00BE1157" w:rsidP="000079C9">
      <w:pPr>
        <w:pStyle w:val="berschrift3"/>
      </w:pPr>
      <w:r>
        <w:rPr>
          <w:szCs w:val="24"/>
        </w:rPr>
        <w:lastRenderedPageBreak/>
        <w:t>SDMI</w:t>
      </w:r>
      <w:r w:rsidR="00E32616">
        <w:t>I</w:t>
      </w:r>
      <w:r w:rsidR="004D2F33" w:rsidRPr="00F60A7B">
        <w:t>_K1</w:t>
      </w:r>
      <w:r w:rsidR="004D2F33">
        <w:t>3</w:t>
      </w:r>
      <w:r w:rsidR="004D2F33" w:rsidRPr="00F60A7B">
        <w:t>_I4</w:t>
      </w:r>
    </w:p>
    <w:p w14:paraId="2564AB3E" w14:textId="77777777" w:rsidR="004D2F33" w:rsidRDefault="004D2F33" w:rsidP="004D2F33">
      <w:pPr>
        <w:rPr>
          <w:rFonts w:cs="Arial"/>
          <w:szCs w:val="24"/>
        </w:rPr>
      </w:pPr>
      <w:r>
        <w:rPr>
          <w:rFonts w:cs="Arial"/>
          <w:szCs w:val="24"/>
        </w:rPr>
        <w:t>Womit lässt sich die Anordnung der Atome in einem Molekül beschreiben?</w:t>
      </w:r>
    </w:p>
    <w:p w14:paraId="220A259E"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7824"/>
      </w:tblGrid>
      <w:tr w:rsidR="004D2F33" w14:paraId="494FD3EB" w14:textId="77777777" w:rsidTr="001C1593">
        <w:tc>
          <w:tcPr>
            <w:tcW w:w="0" w:type="auto"/>
          </w:tcPr>
          <w:p w14:paraId="7A51EBCC" w14:textId="77777777" w:rsidR="004D2F33" w:rsidRPr="00841B78" w:rsidRDefault="004D2F33" w:rsidP="001C1593">
            <w:pPr>
              <w:pStyle w:val="KeinLeerraum"/>
            </w:pPr>
            <w:r w:rsidRPr="00841B78">
              <w:t>□</w:t>
            </w:r>
          </w:p>
        </w:tc>
        <w:tc>
          <w:tcPr>
            <w:tcW w:w="7824" w:type="dxa"/>
            <w:vAlign w:val="center"/>
          </w:tcPr>
          <w:p w14:paraId="33CFE34D" w14:textId="77777777" w:rsidR="004D2F33" w:rsidRPr="00C84724" w:rsidRDefault="004D2F33" w:rsidP="001C1593">
            <w:r>
              <w:t>Aufbau</w:t>
            </w:r>
            <w:r w:rsidRPr="00C84724">
              <w:t>formel</w:t>
            </w:r>
          </w:p>
        </w:tc>
      </w:tr>
      <w:tr w:rsidR="004D2F33" w14:paraId="11B22F03" w14:textId="77777777" w:rsidTr="001C1593">
        <w:tc>
          <w:tcPr>
            <w:tcW w:w="0" w:type="auto"/>
          </w:tcPr>
          <w:p w14:paraId="1681BB23" w14:textId="0594F2C5" w:rsidR="004D2F33" w:rsidRPr="00841B78" w:rsidRDefault="00392F7F" w:rsidP="001C1593">
            <w:pPr>
              <w:pStyle w:val="KeinLeerraum"/>
            </w:pPr>
            <w:r w:rsidRPr="00C6159E">
              <w:rPr>
                <w:sz w:val="28"/>
                <w:szCs w:val="28"/>
              </w:rPr>
              <w:t>x</w:t>
            </w:r>
            <w:r w:rsidR="004D2F33" w:rsidRPr="00841B78">
              <w:t>□</w:t>
            </w:r>
          </w:p>
        </w:tc>
        <w:tc>
          <w:tcPr>
            <w:tcW w:w="7824" w:type="dxa"/>
            <w:vAlign w:val="center"/>
          </w:tcPr>
          <w:p w14:paraId="09F4DC40" w14:textId="77777777" w:rsidR="004D2F33" w:rsidRPr="00C84724" w:rsidRDefault="004D2F33" w:rsidP="001C1593">
            <w:r w:rsidRPr="00C84724">
              <w:t>Strukturformel</w:t>
            </w:r>
          </w:p>
        </w:tc>
      </w:tr>
      <w:tr w:rsidR="004D2F33" w14:paraId="6903587F" w14:textId="77777777" w:rsidTr="001C1593">
        <w:tc>
          <w:tcPr>
            <w:tcW w:w="0" w:type="auto"/>
          </w:tcPr>
          <w:p w14:paraId="7BC23C8F" w14:textId="77777777" w:rsidR="004D2F33" w:rsidRPr="00841B78" w:rsidRDefault="004D2F33" w:rsidP="001C1593">
            <w:pPr>
              <w:pStyle w:val="KeinLeerraum"/>
            </w:pPr>
            <w:r w:rsidRPr="00841B78">
              <w:t>□</w:t>
            </w:r>
          </w:p>
        </w:tc>
        <w:tc>
          <w:tcPr>
            <w:tcW w:w="7824" w:type="dxa"/>
            <w:vAlign w:val="center"/>
          </w:tcPr>
          <w:p w14:paraId="659A3C2C" w14:textId="77777777" w:rsidR="004D2F33" w:rsidRPr="00C84724" w:rsidRDefault="004D2F33" w:rsidP="001C1593">
            <w:r w:rsidRPr="00C84724">
              <w:t>Molekülformel</w:t>
            </w:r>
          </w:p>
        </w:tc>
      </w:tr>
      <w:tr w:rsidR="004D2F33" w14:paraId="5A92D0E8" w14:textId="77777777" w:rsidTr="001C1593">
        <w:tc>
          <w:tcPr>
            <w:tcW w:w="0" w:type="auto"/>
          </w:tcPr>
          <w:p w14:paraId="4066EB49" w14:textId="77777777" w:rsidR="004D2F33" w:rsidRPr="00841B78" w:rsidRDefault="004D2F33" w:rsidP="001C1593">
            <w:pPr>
              <w:pStyle w:val="KeinLeerraum"/>
            </w:pPr>
            <w:r w:rsidRPr="00841B78">
              <w:t>□</w:t>
            </w:r>
          </w:p>
        </w:tc>
        <w:tc>
          <w:tcPr>
            <w:tcW w:w="7824" w:type="dxa"/>
            <w:vAlign w:val="center"/>
          </w:tcPr>
          <w:p w14:paraId="475D1F9E" w14:textId="77777777" w:rsidR="004D2F33" w:rsidRPr="00C84724" w:rsidRDefault="004D2F33" w:rsidP="001C1593">
            <w:r>
              <w:t>Verhältnisformel</w:t>
            </w:r>
          </w:p>
        </w:tc>
      </w:tr>
    </w:tbl>
    <w:p w14:paraId="4D652C52" w14:textId="77777777" w:rsidR="004D2F33" w:rsidRPr="0085773E" w:rsidRDefault="004D2F33" w:rsidP="0085773E"/>
    <w:p w14:paraId="3D62300A" w14:textId="5581B018" w:rsidR="004D2F33" w:rsidRPr="003331A8" w:rsidRDefault="00BE1157" w:rsidP="000079C9">
      <w:pPr>
        <w:pStyle w:val="berschrift3"/>
      </w:pPr>
      <w:r>
        <w:rPr>
          <w:szCs w:val="24"/>
        </w:rPr>
        <w:lastRenderedPageBreak/>
        <w:t>SDMI</w:t>
      </w:r>
      <w:r w:rsidR="00E32616">
        <w:t>I</w:t>
      </w:r>
      <w:r w:rsidR="004D2F33">
        <w:t>_K13</w:t>
      </w:r>
      <w:r w:rsidR="004D2F33" w:rsidRPr="003331A8">
        <w:t>_I5</w:t>
      </w:r>
    </w:p>
    <w:p w14:paraId="7AD9B8D6" w14:textId="28D7101C" w:rsidR="004D2F33" w:rsidRPr="003331A8" w:rsidRDefault="004D2F33" w:rsidP="004D2F33">
      <w:pPr>
        <w:rPr>
          <w:rFonts w:cs="Arial"/>
          <w:szCs w:val="24"/>
        </w:rPr>
      </w:pPr>
      <w:r w:rsidRPr="003331A8">
        <w:rPr>
          <w:rFonts w:cs="Arial"/>
          <w:szCs w:val="24"/>
        </w:rPr>
        <w:t xml:space="preserve">Kreuze die </w:t>
      </w:r>
      <w:r w:rsidRPr="003331A8">
        <w:rPr>
          <w:rFonts w:cs="Arial"/>
          <w:szCs w:val="24"/>
          <w:u w:val="single"/>
        </w:rPr>
        <w:t>Strukturformel</w:t>
      </w:r>
      <w:r w:rsidRPr="003331A8">
        <w:rPr>
          <w:rFonts w:cs="Arial"/>
          <w:szCs w:val="24"/>
        </w:rPr>
        <w:t xml:space="preserve"> von Wasser an?</w:t>
      </w:r>
    </w:p>
    <w:p w14:paraId="0D94D558" w14:textId="77777777" w:rsidR="004D2F33" w:rsidRPr="003331A8" w:rsidRDefault="004D2F33" w:rsidP="004D2F33">
      <w:pPr>
        <w:rPr>
          <w:rFonts w:cs="Arial"/>
          <w:szCs w:val="24"/>
        </w:rPr>
      </w:pPr>
    </w:p>
    <w:tbl>
      <w:tblPr>
        <w:tblW w:w="9039" w:type="dxa"/>
        <w:tblLook w:val="04A0" w:firstRow="1" w:lastRow="0" w:firstColumn="1" w:lastColumn="0" w:noHBand="0" w:noVBand="1"/>
      </w:tblPr>
      <w:tblGrid>
        <w:gridCol w:w="506"/>
        <w:gridCol w:w="3288"/>
        <w:gridCol w:w="709"/>
        <w:gridCol w:w="4536"/>
      </w:tblGrid>
      <w:tr w:rsidR="004D2F33" w:rsidRPr="003331A8" w14:paraId="7AA862C5" w14:textId="77777777" w:rsidTr="001C1593">
        <w:tc>
          <w:tcPr>
            <w:tcW w:w="0" w:type="auto"/>
            <w:vAlign w:val="center"/>
          </w:tcPr>
          <w:p w14:paraId="21C93E27" w14:textId="77777777" w:rsidR="004D2F33" w:rsidRPr="003331A8" w:rsidRDefault="004D2F33" w:rsidP="001C1593">
            <w:pPr>
              <w:pStyle w:val="KeinLeerraum"/>
            </w:pPr>
            <w:r w:rsidRPr="003331A8">
              <w:t>□</w:t>
            </w:r>
          </w:p>
        </w:tc>
        <w:tc>
          <w:tcPr>
            <w:tcW w:w="3288" w:type="dxa"/>
            <w:vAlign w:val="center"/>
          </w:tcPr>
          <w:p w14:paraId="406225F3" w14:textId="77777777" w:rsidR="004D2F33" w:rsidRPr="003331A8" w:rsidRDefault="004D2F33" w:rsidP="001C1593">
            <w:r w:rsidRPr="003331A8">
              <w:t>H</w:t>
            </w:r>
            <w:r w:rsidRPr="003331A8">
              <w:rPr>
                <w:vertAlign w:val="subscript"/>
              </w:rPr>
              <w:t>2</w:t>
            </w:r>
            <w:r w:rsidRPr="003331A8">
              <w:t>O</w:t>
            </w:r>
          </w:p>
        </w:tc>
        <w:tc>
          <w:tcPr>
            <w:tcW w:w="709" w:type="dxa"/>
            <w:vAlign w:val="center"/>
          </w:tcPr>
          <w:p w14:paraId="1056B592" w14:textId="69B9E75B" w:rsidR="004D2F33" w:rsidRPr="003331A8" w:rsidRDefault="00392F7F" w:rsidP="001C1593">
            <w:pPr>
              <w:pStyle w:val="KeinLeerraum"/>
            </w:pPr>
            <w:r w:rsidRPr="00C6159E">
              <w:rPr>
                <w:sz w:val="28"/>
                <w:szCs w:val="28"/>
              </w:rPr>
              <w:t>x</w:t>
            </w:r>
            <w:r w:rsidR="004D2F33" w:rsidRPr="003331A8">
              <w:t>□</w:t>
            </w:r>
          </w:p>
        </w:tc>
        <w:tc>
          <w:tcPr>
            <w:tcW w:w="4536" w:type="dxa"/>
            <w:vAlign w:val="center"/>
          </w:tcPr>
          <w:p w14:paraId="698050CB" w14:textId="77777777" w:rsidR="004D2F33" w:rsidRPr="003331A8" w:rsidRDefault="004D2F33" w:rsidP="001C1593">
            <w:r w:rsidRPr="003331A8">
              <w:object w:dxaOrig="2595" w:dyaOrig="1830" w14:anchorId="0B71B67F">
                <v:shape id="_x0000_i1049" type="#_x0000_t75" style="width:57pt;height:40.5pt" o:ole="">
                  <v:imagedata r:id="rId58" o:title=""/>
                </v:shape>
                <o:OLEObject Type="Embed" ProgID="PBrush" ShapeID="_x0000_i1049" DrawAspect="Content" ObjectID="_1692021986" r:id="rId59"/>
              </w:object>
            </w:r>
          </w:p>
        </w:tc>
      </w:tr>
      <w:tr w:rsidR="004D2F33" w14:paraId="064F1C71" w14:textId="77777777" w:rsidTr="001C1593">
        <w:tc>
          <w:tcPr>
            <w:tcW w:w="0" w:type="auto"/>
            <w:vAlign w:val="center"/>
          </w:tcPr>
          <w:p w14:paraId="28E21668" w14:textId="77777777" w:rsidR="004D2F33" w:rsidRPr="003331A8" w:rsidRDefault="004D2F33" w:rsidP="001C1593">
            <w:pPr>
              <w:pStyle w:val="KeinLeerraum"/>
            </w:pPr>
            <w:r w:rsidRPr="003331A8">
              <w:t>□</w:t>
            </w:r>
          </w:p>
        </w:tc>
        <w:tc>
          <w:tcPr>
            <w:tcW w:w="3288" w:type="dxa"/>
            <w:vAlign w:val="center"/>
          </w:tcPr>
          <w:p w14:paraId="04824A8F" w14:textId="77777777" w:rsidR="004D2F33" w:rsidRPr="003331A8" w:rsidRDefault="004D2F33" w:rsidP="001C1593">
            <w:r w:rsidRPr="003331A8">
              <w:t>H-O-H</w:t>
            </w:r>
          </w:p>
        </w:tc>
        <w:tc>
          <w:tcPr>
            <w:tcW w:w="709" w:type="dxa"/>
            <w:vAlign w:val="center"/>
          </w:tcPr>
          <w:p w14:paraId="1572FAF6" w14:textId="77777777" w:rsidR="004D2F33" w:rsidRPr="003331A8" w:rsidRDefault="004D2F33" w:rsidP="001C1593">
            <w:pPr>
              <w:pStyle w:val="KeinLeerraum"/>
            </w:pPr>
            <w:r w:rsidRPr="003331A8">
              <w:t>□</w:t>
            </w:r>
          </w:p>
        </w:tc>
        <w:tc>
          <w:tcPr>
            <w:tcW w:w="4536" w:type="dxa"/>
            <w:vAlign w:val="center"/>
          </w:tcPr>
          <w:p w14:paraId="77126CE1" w14:textId="77777777" w:rsidR="004D2F33" w:rsidRDefault="004D2F33" w:rsidP="001C1593">
            <w:r w:rsidRPr="003331A8">
              <w:rPr>
                <w:noProof/>
                <w:lang w:eastAsia="de-DE"/>
              </w:rPr>
              <mc:AlternateContent>
                <mc:Choice Requires="wpg">
                  <w:drawing>
                    <wp:anchor distT="0" distB="0" distL="114300" distR="114300" simplePos="0" relativeHeight="251700224" behindDoc="0" locked="0" layoutInCell="1" allowOverlap="1" wp14:anchorId="28D6F010" wp14:editId="625024CC">
                      <wp:simplePos x="0" y="0"/>
                      <wp:positionH relativeFrom="column">
                        <wp:posOffset>-73025</wp:posOffset>
                      </wp:positionH>
                      <wp:positionV relativeFrom="paragraph">
                        <wp:posOffset>143510</wp:posOffset>
                      </wp:positionV>
                      <wp:extent cx="740410" cy="925195"/>
                      <wp:effectExtent l="0" t="0" r="21590" b="27305"/>
                      <wp:wrapNone/>
                      <wp:docPr id="1" name="Gruppieren 13"/>
                      <wp:cNvGraphicFramePr/>
                      <a:graphic xmlns:a="http://schemas.openxmlformats.org/drawingml/2006/main">
                        <a:graphicData uri="http://schemas.microsoft.com/office/word/2010/wordprocessingGroup">
                          <wpg:wgp>
                            <wpg:cNvGrpSpPr/>
                            <wpg:grpSpPr>
                              <a:xfrm>
                                <a:off x="0" y="0"/>
                                <a:ext cx="740410" cy="925195"/>
                                <a:chOff x="0" y="0"/>
                                <a:chExt cx="864097" cy="1080120"/>
                              </a:xfrm>
                            </wpg:grpSpPr>
                            <wpg:grpSp>
                              <wpg:cNvPr id="5" name="Gruppieren 5"/>
                              <wpg:cNvGrpSpPr/>
                              <wpg:grpSpPr>
                                <a:xfrm>
                                  <a:off x="360041" y="0"/>
                                  <a:ext cx="504056" cy="504056"/>
                                  <a:chOff x="360041" y="0"/>
                                  <a:chExt cx="504056" cy="504056"/>
                                </a:xfrm>
                              </wpg:grpSpPr>
                              <wps:wsp>
                                <wps:cNvPr id="7" name="Ellipse 7"/>
                                <wps:cNvSpPr/>
                                <wps:spPr>
                                  <a:xfrm>
                                    <a:off x="360041" y="0"/>
                                    <a:ext cx="504056" cy="50405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8" name="Textfeld 4"/>
                                <wps:cNvSpPr txBox="1"/>
                                <wps:spPr>
                                  <a:xfrm>
                                    <a:off x="431800" y="67322"/>
                                    <a:ext cx="432297" cy="436733"/>
                                  </a:xfrm>
                                  <a:prstGeom prst="rect">
                                    <a:avLst/>
                                  </a:prstGeom>
                                  <a:noFill/>
                                </wps:spPr>
                                <wps:txbx>
                                  <w:txbxContent>
                                    <w:p w14:paraId="2472DE1C" w14:textId="77777777" w:rsidR="00B57A62" w:rsidRDefault="00B57A62" w:rsidP="004D2F33">
                                      <w:pPr>
                                        <w:pStyle w:val="StandardWeb"/>
                                        <w:spacing w:before="0" w:beforeAutospacing="0" w:after="0" w:afterAutospacing="0"/>
                                      </w:pPr>
                                      <w:r>
                                        <w:rPr>
                                          <w:rFonts w:ascii="Arial" w:hAnsi="Arial" w:cs="Arial"/>
                                          <w:color w:val="000000" w:themeColor="text1"/>
                                          <w:kern w:val="24"/>
                                          <w:sz w:val="40"/>
                                          <w:szCs w:val="40"/>
                                        </w:rPr>
                                        <w:t>O</w:t>
                                      </w:r>
                                    </w:p>
                                  </w:txbxContent>
                                </wps:txbx>
                                <wps:bodyPr wrap="square" rtlCol="0">
                                  <a:noAutofit/>
                                </wps:bodyPr>
                              </wps:wsp>
                            </wpg:grpSp>
                            <wpg:grpSp>
                              <wpg:cNvPr id="11" name="Gruppieren 11"/>
                              <wpg:cNvGrpSpPr/>
                              <wpg:grpSpPr>
                                <a:xfrm>
                                  <a:off x="360041" y="576064"/>
                                  <a:ext cx="504056" cy="504056"/>
                                  <a:chOff x="360041" y="576064"/>
                                  <a:chExt cx="504056" cy="504056"/>
                                </a:xfrm>
                              </wpg:grpSpPr>
                              <wps:wsp>
                                <wps:cNvPr id="14" name="Ellipse 14"/>
                                <wps:cNvSpPr/>
                                <wps:spPr>
                                  <a:xfrm>
                                    <a:off x="360041" y="576064"/>
                                    <a:ext cx="504056" cy="504056"/>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 name="Textfeld 15"/>
                                <wps:cNvSpPr txBox="1"/>
                                <wps:spPr>
                                  <a:xfrm>
                                    <a:off x="431800" y="643057"/>
                                    <a:ext cx="432297" cy="437063"/>
                                  </a:xfrm>
                                  <a:prstGeom prst="rect">
                                    <a:avLst/>
                                  </a:prstGeom>
                                  <a:noFill/>
                                </wps:spPr>
                                <wps:txbx>
                                  <w:txbxContent>
                                    <w:p w14:paraId="65BFA5F2" w14:textId="77777777" w:rsidR="00B57A62" w:rsidRPr="00711C76" w:rsidRDefault="00B57A62" w:rsidP="004D2F33">
                                      <w:pPr>
                                        <w:pStyle w:val="StandardWeb"/>
                                        <w:spacing w:before="0" w:beforeAutospacing="0" w:after="0" w:afterAutospacing="0"/>
                                        <w:rPr>
                                          <w:rFonts w:ascii="Arial" w:hAnsi="Arial" w:cs="Arial"/>
                                          <w:sz w:val="40"/>
                                          <w:szCs w:val="40"/>
                                        </w:rPr>
                                      </w:pPr>
                                      <w:r w:rsidRPr="00711C76">
                                        <w:rPr>
                                          <w:rFonts w:ascii="Arial" w:hAnsi="Arial" w:cs="Arial"/>
                                          <w:sz w:val="40"/>
                                          <w:szCs w:val="40"/>
                                        </w:rPr>
                                        <w:t>O</w:t>
                                      </w:r>
                                    </w:p>
                                  </w:txbxContent>
                                </wps:txbx>
                                <wps:bodyPr wrap="square" rtlCol="0">
                                  <a:noAutofit/>
                                </wps:bodyPr>
                              </wps:wsp>
                            </wpg:grpSp>
                            <wpg:grpSp>
                              <wpg:cNvPr id="16" name="Gruppieren 16"/>
                              <wpg:cNvGrpSpPr/>
                              <wpg:grpSpPr>
                                <a:xfrm>
                                  <a:off x="0" y="296079"/>
                                  <a:ext cx="511365" cy="505301"/>
                                  <a:chOff x="0" y="296079"/>
                                  <a:chExt cx="511365" cy="505301"/>
                                </a:xfrm>
                              </wpg:grpSpPr>
                              <wps:wsp>
                                <wps:cNvPr id="17" name="Ellipse 17"/>
                                <wps:cNvSpPr/>
                                <wps:spPr>
                                  <a:xfrm>
                                    <a:off x="0" y="296079"/>
                                    <a:ext cx="511365" cy="505301"/>
                                  </a:xfrm>
                                  <a:prstGeom prst="ellipse">
                                    <a:avLst/>
                                  </a:prstGeom>
                                  <a:solidFill>
                                    <a:schemeClr val="bg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 name="Textfeld 11"/>
                                <wps:cNvSpPr txBox="1"/>
                                <wps:spPr>
                                  <a:xfrm>
                                    <a:off x="33344" y="358859"/>
                                    <a:ext cx="353752" cy="383540"/>
                                  </a:xfrm>
                                  <a:prstGeom prst="rect">
                                    <a:avLst/>
                                  </a:prstGeom>
                                  <a:noFill/>
                                </wps:spPr>
                                <wps:txbx>
                                  <w:txbxContent>
                                    <w:p w14:paraId="044E2396" w14:textId="77777777" w:rsidR="00B57A62" w:rsidRDefault="00B57A62" w:rsidP="004D2F33">
                                      <w:pPr>
                                        <w:pStyle w:val="StandardWeb"/>
                                        <w:spacing w:before="0" w:beforeAutospacing="0" w:after="0" w:afterAutospacing="0"/>
                                      </w:pPr>
                                      <w:r>
                                        <w:rPr>
                                          <w:rFonts w:ascii="Arial" w:hAnsi="Arial" w:cs="Arial"/>
                                          <w:color w:val="000000" w:themeColor="text1"/>
                                          <w:kern w:val="24"/>
                                          <w:sz w:val="40"/>
                                          <w:szCs w:val="40"/>
                                        </w:rPr>
                                        <w:t>H</w:t>
                                      </w:r>
                                    </w:p>
                                  </w:txbxContent>
                                </wps:txbx>
                                <wps:bodyPr wrap="square" rtlCol="0">
                                  <a:noAutofit/>
                                </wps:bodyPr>
                              </wps:wsp>
                            </wpg:grpSp>
                          </wpg:wgp>
                        </a:graphicData>
                      </a:graphic>
                      <wp14:sizeRelH relativeFrom="margin">
                        <wp14:pctWidth>0</wp14:pctWidth>
                      </wp14:sizeRelH>
                      <wp14:sizeRelV relativeFrom="margin">
                        <wp14:pctHeight>0</wp14:pctHeight>
                      </wp14:sizeRelV>
                    </wp:anchor>
                  </w:drawing>
                </mc:Choice>
                <mc:Fallback>
                  <w:pict>
                    <v:group w14:anchorId="28D6F010" id="Gruppieren 13" o:spid="_x0000_s1031" style="position:absolute;left:0;text-align:left;margin-left:-5.75pt;margin-top:11.3pt;width:58.3pt;height:72.85pt;z-index:251700224;mso-width-relative:margin;mso-height-relative:margin" coordsize="8640,108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">
                      <v:group id="Gruppieren 5" o:spid="_x0000_s1032" style="position:absolute;left:3600;width:5040;height:5040" coordorigin="3600"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oval id="Ellipse 7" o:spid="_x0000_s1033" style="position:absolute;left:3600;width:5040;height:5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" fillcolor="white [3212]" strokecolor="black [3213]" strokeweight="2pt"/>
                        <v:shape id="Textfeld 4" o:spid="_x0000_s1034" type="#_x0000_t202" style="position:absolute;left:4318;top:673;width:4322;height:43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2472DE1C" w14:textId="77777777" w:rsidR="00B57A62" w:rsidRDefault="00B57A62" w:rsidP="004D2F33">
                                <w:pPr>
                                  <w:pStyle w:val="StandardWeb"/>
                                  <w:spacing w:before="0" w:beforeAutospacing="0" w:after="0" w:afterAutospacing="0"/>
                                </w:pPr>
                                <w:r>
                                  <w:rPr>
                                    <w:rFonts w:ascii="Arial" w:hAnsi="Arial" w:cs="Arial"/>
                                    <w:color w:val="000000" w:themeColor="text1"/>
                                    <w:kern w:val="24"/>
                                    <w:sz w:val="40"/>
                                    <w:szCs w:val="40"/>
                                  </w:rPr>
                                  <w:t>O</w:t>
                                </w:r>
                              </w:p>
                            </w:txbxContent>
                          </v:textbox>
                        </v:shape>
                      </v:group>
                      <v:group id="Gruppieren 11" o:spid="_x0000_s1035" style="position:absolute;left:3600;top:5760;width:5040;height:5041" coordorigin="3600,5760" coordsize="5040,50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oval id="Ellipse 14" o:spid="_x0000_s1036" style="position:absolute;left:3600;top:5760;width:5040;height:5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" fillcolor="white [3212]" strokecolor="black [3213]" strokeweight="2pt"/>
                        <v:shape id="Textfeld 15" o:spid="_x0000_s1037" type="#_x0000_t202" style="position:absolute;left:4318;top:6430;width:4322;height:43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" filled="f" stroked="f">
                          <v:textbox>
                            <w:txbxContent>
                              <w:p w14:paraId="65BFA5F2" w14:textId="77777777" w:rsidR="00B57A62" w:rsidRPr="00711C76" w:rsidRDefault="00B57A62" w:rsidP="004D2F33">
                                <w:pPr>
                                  <w:pStyle w:val="StandardWeb"/>
                                  <w:spacing w:before="0" w:beforeAutospacing="0" w:after="0" w:afterAutospacing="0"/>
                                  <w:rPr>
                                    <w:rFonts w:ascii="Arial" w:hAnsi="Arial" w:cs="Arial"/>
                                    <w:sz w:val="40"/>
                                    <w:szCs w:val="40"/>
                                  </w:rPr>
                                </w:pPr>
                                <w:r w:rsidRPr="00711C76">
                                  <w:rPr>
                                    <w:rFonts w:ascii="Arial" w:hAnsi="Arial" w:cs="Arial"/>
                                    <w:sz w:val="40"/>
                                    <w:szCs w:val="40"/>
                                  </w:rPr>
                                  <w:t>O</w:t>
                                </w:r>
                              </w:p>
                            </w:txbxContent>
                          </v:textbox>
                        </v:shape>
                      </v:group>
                      <v:group id="Gruppieren 16" o:spid="_x0000_s1038" style="position:absolute;top:2960;width:5113;height:5053" coordorigin=",2960" coordsize="5113,50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oval id="Ellipse 17" o:spid="_x0000_s1039" style="position:absolute;top:2960;width:5113;height:50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" fillcolor="white [3212]" strokecolor="#243f60 [1604]" strokeweight="2pt"/>
                        <v:shape id="Textfeld 11" o:spid="_x0000_s1040" type="#_x0000_t202" style="position:absolute;left:333;top:3588;width:3537;height:38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" filled="f" stroked="f">
                          <v:textbox>
                            <w:txbxContent>
                              <w:p w14:paraId="044E2396" w14:textId="77777777" w:rsidR="00B57A62" w:rsidRDefault="00B57A62" w:rsidP="004D2F33">
                                <w:pPr>
                                  <w:pStyle w:val="StandardWeb"/>
                                  <w:spacing w:before="0" w:beforeAutospacing="0" w:after="0" w:afterAutospacing="0"/>
                                </w:pPr>
                                <w:r>
                                  <w:rPr>
                                    <w:rFonts w:ascii="Arial" w:hAnsi="Arial" w:cs="Arial"/>
                                    <w:color w:val="000000" w:themeColor="text1"/>
                                    <w:kern w:val="24"/>
                                    <w:sz w:val="40"/>
                                    <w:szCs w:val="40"/>
                                  </w:rPr>
                                  <w:t>H</w:t>
                                </w:r>
                              </w:p>
                            </w:txbxContent>
                          </v:textbox>
                        </v:shape>
                      </v:group>
                    </v:group>
                  </w:pict>
                </mc:Fallback>
              </mc:AlternateContent>
            </w:r>
          </w:p>
          <w:p w14:paraId="18E7F8D0" w14:textId="77777777" w:rsidR="004D2F33" w:rsidRDefault="004D2F33" w:rsidP="001C1593"/>
          <w:p w14:paraId="16410DD2" w14:textId="77777777" w:rsidR="004D2F33" w:rsidRDefault="004D2F33" w:rsidP="001C1593"/>
          <w:p w14:paraId="58BBE4FD" w14:textId="77777777" w:rsidR="004D2F33" w:rsidRDefault="004D2F33" w:rsidP="001C1593"/>
          <w:p w14:paraId="3B4CA47D" w14:textId="77777777" w:rsidR="004D2F33" w:rsidRPr="00ED3DB2" w:rsidRDefault="004D2F33" w:rsidP="001C1593"/>
        </w:tc>
      </w:tr>
    </w:tbl>
    <w:p w14:paraId="2402C40A" w14:textId="77777777" w:rsidR="004D2F33" w:rsidRPr="001622B1" w:rsidRDefault="004D2F33" w:rsidP="001622B1">
      <w:pPr>
        <w:rPr>
          <w:highlight w:val="yellow"/>
        </w:rPr>
      </w:pPr>
    </w:p>
    <w:p w14:paraId="192774D3" w14:textId="19C31BC1" w:rsidR="004D2F33" w:rsidRPr="00F60A7B" w:rsidRDefault="000079C9" w:rsidP="000079C9">
      <w:pPr>
        <w:pStyle w:val="berschrift3"/>
      </w:pPr>
      <w:r>
        <w:lastRenderedPageBreak/>
        <w:t>SDMI</w:t>
      </w:r>
      <w:r w:rsidR="00E32616">
        <w:t>I</w:t>
      </w:r>
      <w:r w:rsidR="004D2F33">
        <w:t>_K13_I6</w:t>
      </w:r>
    </w:p>
    <w:p w14:paraId="19B9772E" w14:textId="77777777" w:rsidR="004D2F33" w:rsidRDefault="004D2F33" w:rsidP="004D2F33">
      <w:pPr>
        <w:rPr>
          <w:rFonts w:cs="Arial"/>
          <w:szCs w:val="24"/>
        </w:rPr>
      </w:pPr>
      <w:r>
        <w:rPr>
          <w:rFonts w:cs="Arial"/>
          <w:szCs w:val="24"/>
        </w:rPr>
        <w:t>Bei der Reaktion von Sauerstoff (O</w:t>
      </w:r>
      <w:r>
        <w:rPr>
          <w:rFonts w:cs="Arial"/>
          <w:szCs w:val="24"/>
          <w:vertAlign w:val="subscript"/>
        </w:rPr>
        <w:t>2</w:t>
      </w:r>
      <w:r>
        <w:rPr>
          <w:rFonts w:cs="Arial"/>
          <w:szCs w:val="24"/>
        </w:rPr>
        <w:t>) und Kohlenstoff (C) entsteht Kohlenstoffdioxid (CO</w:t>
      </w:r>
      <w:r>
        <w:rPr>
          <w:rFonts w:cs="Arial"/>
          <w:szCs w:val="24"/>
          <w:vertAlign w:val="subscript"/>
        </w:rPr>
        <w:t>2</w:t>
      </w:r>
      <w:r>
        <w:rPr>
          <w:rFonts w:cs="Arial"/>
          <w:szCs w:val="24"/>
        </w:rPr>
        <w:t>). Bei welchen Stoffen handelt es sich um Moleküle?</w:t>
      </w:r>
    </w:p>
    <w:p w14:paraId="7B1DDFD9" w14:textId="77777777" w:rsidR="004D2F33" w:rsidRDefault="004D2F33" w:rsidP="004D2F33">
      <w:pPr>
        <w:rPr>
          <w:rFonts w:cs="Arial"/>
          <w:szCs w:val="24"/>
        </w:rPr>
      </w:pPr>
    </w:p>
    <w:tbl>
      <w:tblPr>
        <w:tblW w:w="9104" w:type="dxa"/>
        <w:tblLook w:val="04A0" w:firstRow="1" w:lastRow="0" w:firstColumn="1" w:lastColumn="0" w:noHBand="0" w:noVBand="1"/>
      </w:tblPr>
      <w:tblGrid>
        <w:gridCol w:w="646"/>
        <w:gridCol w:w="8458"/>
      </w:tblGrid>
      <w:tr w:rsidR="004D2F33" w14:paraId="08B3ADAE" w14:textId="77777777" w:rsidTr="001C1593">
        <w:trPr>
          <w:trHeight w:val="567"/>
        </w:trPr>
        <w:tc>
          <w:tcPr>
            <w:tcW w:w="0" w:type="auto"/>
            <w:vAlign w:val="center"/>
          </w:tcPr>
          <w:p w14:paraId="44217441" w14:textId="77777777" w:rsidR="004D2F33" w:rsidRPr="00841B78" w:rsidRDefault="004D2F33" w:rsidP="001C1593">
            <w:pPr>
              <w:pStyle w:val="KeinLeerraum"/>
            </w:pPr>
            <w:r w:rsidRPr="00841B78">
              <w:t>□</w:t>
            </w:r>
          </w:p>
        </w:tc>
        <w:tc>
          <w:tcPr>
            <w:tcW w:w="8551" w:type="dxa"/>
            <w:vAlign w:val="center"/>
          </w:tcPr>
          <w:p w14:paraId="5275B528" w14:textId="77777777" w:rsidR="004D2F33" w:rsidRPr="00C84724" w:rsidRDefault="004D2F33" w:rsidP="001C1593">
            <w:r>
              <w:t>Sauerstoff und Kohlenstoff</w:t>
            </w:r>
          </w:p>
        </w:tc>
      </w:tr>
      <w:tr w:rsidR="004D2F33" w14:paraId="2C975968" w14:textId="77777777" w:rsidTr="001C1593">
        <w:trPr>
          <w:trHeight w:val="567"/>
        </w:trPr>
        <w:tc>
          <w:tcPr>
            <w:tcW w:w="0" w:type="auto"/>
            <w:vAlign w:val="center"/>
          </w:tcPr>
          <w:p w14:paraId="701AA022" w14:textId="77777777" w:rsidR="004D2F33" w:rsidRPr="00841B78" w:rsidRDefault="004D2F33" w:rsidP="001C1593">
            <w:pPr>
              <w:pStyle w:val="KeinLeerraum"/>
            </w:pPr>
            <w:r w:rsidRPr="00841B78">
              <w:t>□</w:t>
            </w:r>
          </w:p>
        </w:tc>
        <w:tc>
          <w:tcPr>
            <w:tcW w:w="8551" w:type="dxa"/>
            <w:vAlign w:val="center"/>
          </w:tcPr>
          <w:p w14:paraId="487E33D5" w14:textId="77777777" w:rsidR="004D2F33" w:rsidRPr="00C84724" w:rsidRDefault="004D2F33" w:rsidP="001C1593">
            <w:r>
              <w:t>Kohlenstoff und Kohlenstoffdioxid</w:t>
            </w:r>
          </w:p>
        </w:tc>
      </w:tr>
      <w:tr w:rsidR="004D2F33" w14:paraId="1F4C9C62" w14:textId="77777777" w:rsidTr="001C1593">
        <w:trPr>
          <w:trHeight w:val="567"/>
        </w:trPr>
        <w:tc>
          <w:tcPr>
            <w:tcW w:w="0" w:type="auto"/>
            <w:vAlign w:val="center"/>
          </w:tcPr>
          <w:p w14:paraId="454DBB41" w14:textId="2F40A1BA" w:rsidR="004D2F33" w:rsidRPr="00841B78" w:rsidRDefault="00EF02D8" w:rsidP="001C1593">
            <w:pPr>
              <w:pStyle w:val="KeinLeerraum"/>
            </w:pPr>
            <w:r w:rsidRPr="00C6159E">
              <w:rPr>
                <w:sz w:val="28"/>
                <w:szCs w:val="28"/>
              </w:rPr>
              <w:t>x</w:t>
            </w:r>
            <w:r w:rsidR="004D2F33" w:rsidRPr="00841B78">
              <w:t>□</w:t>
            </w:r>
          </w:p>
        </w:tc>
        <w:tc>
          <w:tcPr>
            <w:tcW w:w="8551" w:type="dxa"/>
            <w:vAlign w:val="center"/>
          </w:tcPr>
          <w:p w14:paraId="52158999" w14:textId="77777777" w:rsidR="004D2F33" w:rsidRPr="00C84724" w:rsidRDefault="004D2F33" w:rsidP="001C1593">
            <w:r>
              <w:t>Sauerstoff und Kohlenstoffdioxid</w:t>
            </w:r>
          </w:p>
        </w:tc>
      </w:tr>
      <w:tr w:rsidR="004D2F33" w14:paraId="4BE314E6" w14:textId="77777777" w:rsidTr="001C1593">
        <w:trPr>
          <w:trHeight w:val="567"/>
        </w:trPr>
        <w:tc>
          <w:tcPr>
            <w:tcW w:w="0" w:type="auto"/>
            <w:vAlign w:val="center"/>
          </w:tcPr>
          <w:p w14:paraId="5918215C" w14:textId="77777777" w:rsidR="004D2F33" w:rsidRPr="00841B78" w:rsidRDefault="004D2F33" w:rsidP="001C1593">
            <w:pPr>
              <w:pStyle w:val="KeinLeerraum"/>
            </w:pPr>
            <w:r w:rsidRPr="00841B78">
              <w:t>□</w:t>
            </w:r>
          </w:p>
        </w:tc>
        <w:tc>
          <w:tcPr>
            <w:tcW w:w="8551" w:type="dxa"/>
            <w:vAlign w:val="center"/>
          </w:tcPr>
          <w:p w14:paraId="0DC4A463" w14:textId="77777777" w:rsidR="004D2F33" w:rsidRPr="00C84724" w:rsidRDefault="004D2F33" w:rsidP="001C1593">
            <w:r>
              <w:t>Sauerstoff, Kohlenstoff und Kohlenstoffdioxid</w:t>
            </w:r>
          </w:p>
        </w:tc>
      </w:tr>
    </w:tbl>
    <w:p w14:paraId="61A59877" w14:textId="29513C03" w:rsidR="004D2F33" w:rsidRDefault="004D2F33" w:rsidP="004D2F33">
      <w:pPr>
        <w:spacing w:before="0" w:after="200" w:line="276" w:lineRule="auto"/>
      </w:pPr>
    </w:p>
    <w:p w14:paraId="636E85C2" w14:textId="317884B5" w:rsidR="009F3175" w:rsidRPr="00546868" w:rsidRDefault="00E32616" w:rsidP="005071F5">
      <w:pPr>
        <w:pStyle w:val="berschrift2"/>
        <w:rPr>
          <w:rFonts w:cs="Arial"/>
          <w:szCs w:val="24"/>
        </w:rPr>
      </w:pPr>
      <w:r>
        <w:lastRenderedPageBreak/>
        <w:t>SDM II</w:t>
      </w:r>
      <w:r w:rsidR="00D24BEB">
        <w:t xml:space="preserve"> Idee </w:t>
      </w:r>
      <w:r w:rsidR="009F3175">
        <w:t>14</w:t>
      </w:r>
      <w:r w:rsidR="009F3175" w:rsidRPr="00885E0D">
        <w:t xml:space="preserve">: </w:t>
      </w:r>
      <w:r w:rsidR="009F3175">
        <w:t>Salze sind aus Ionen aufgebaut</w:t>
      </w:r>
      <w:r w:rsidR="00C4601B">
        <w:t>.</w:t>
      </w:r>
    </w:p>
    <w:p w14:paraId="220E51B3" w14:textId="77777777" w:rsidR="00D24BEB" w:rsidRPr="00D24BEB" w:rsidRDefault="00D24BEB" w:rsidP="00EC2A5F"/>
    <w:p w14:paraId="565FFE57" w14:textId="11C54565" w:rsidR="007C4011" w:rsidRPr="00B34242" w:rsidRDefault="00BE1157" w:rsidP="000079C9">
      <w:pPr>
        <w:pStyle w:val="berschrift3"/>
      </w:pPr>
      <w:r>
        <w:rPr>
          <w:szCs w:val="24"/>
        </w:rPr>
        <w:lastRenderedPageBreak/>
        <w:t>SDMI</w:t>
      </w:r>
      <w:r w:rsidR="00E32616">
        <w:t>I</w:t>
      </w:r>
      <w:r w:rsidR="007C4011">
        <w:t>_K14_I1</w:t>
      </w:r>
    </w:p>
    <w:p w14:paraId="3BAD3489" w14:textId="77777777" w:rsidR="007C4011" w:rsidRDefault="007C4011" w:rsidP="007C4011">
      <w:pPr>
        <w:tabs>
          <w:tab w:val="left" w:pos="8097"/>
        </w:tabs>
        <w:rPr>
          <w:szCs w:val="24"/>
        </w:rPr>
      </w:pPr>
      <w:r w:rsidRPr="00885E0D">
        <w:rPr>
          <w:szCs w:val="24"/>
        </w:rPr>
        <w:t>Salze sind Verbindungen aus</w:t>
      </w:r>
      <w:r>
        <w:rPr>
          <w:szCs w:val="24"/>
        </w:rPr>
        <w:t xml:space="preserve"> </w:t>
      </w:r>
      <w:r w:rsidRPr="00885E0D">
        <w:rPr>
          <w:szCs w:val="24"/>
        </w:rPr>
        <w:t>…</w:t>
      </w:r>
    </w:p>
    <w:p w14:paraId="7EC538F1" w14:textId="77777777" w:rsidR="007C4011" w:rsidRDefault="007C4011" w:rsidP="007C4011">
      <w:pPr>
        <w:rPr>
          <w:rFonts w:cs="Arial"/>
          <w:szCs w:val="24"/>
        </w:rPr>
      </w:pPr>
    </w:p>
    <w:tbl>
      <w:tblPr>
        <w:tblW w:w="0" w:type="auto"/>
        <w:tblLook w:val="04A0" w:firstRow="1" w:lastRow="0" w:firstColumn="1" w:lastColumn="0" w:noHBand="0" w:noVBand="1"/>
      </w:tblPr>
      <w:tblGrid>
        <w:gridCol w:w="780"/>
        <w:gridCol w:w="4912"/>
      </w:tblGrid>
      <w:tr w:rsidR="007C4011" w14:paraId="709F6553" w14:textId="77777777" w:rsidTr="00292143">
        <w:tc>
          <w:tcPr>
            <w:tcW w:w="0" w:type="auto"/>
          </w:tcPr>
          <w:p w14:paraId="6F267932" w14:textId="77777777" w:rsidR="007C4011" w:rsidRPr="00841B78" w:rsidRDefault="007C4011" w:rsidP="00292143">
            <w:pPr>
              <w:pStyle w:val="KeinLeerraum"/>
            </w:pPr>
            <w:r w:rsidRPr="00841B78">
              <w:t>□</w:t>
            </w:r>
          </w:p>
        </w:tc>
        <w:tc>
          <w:tcPr>
            <w:tcW w:w="0" w:type="auto"/>
            <w:vAlign w:val="center"/>
          </w:tcPr>
          <w:p w14:paraId="320478EA" w14:textId="3B09466F" w:rsidR="007C4011" w:rsidRPr="009D23BA" w:rsidRDefault="007C4011" w:rsidP="00292143">
            <w:r w:rsidRPr="009D23BA">
              <w:t>einem Metall-Ion und einem Halbmetall-Ion.</w:t>
            </w:r>
          </w:p>
        </w:tc>
      </w:tr>
      <w:tr w:rsidR="007C4011" w14:paraId="18EBE1F3" w14:textId="77777777" w:rsidTr="00292143">
        <w:tc>
          <w:tcPr>
            <w:tcW w:w="0" w:type="auto"/>
          </w:tcPr>
          <w:p w14:paraId="2DFF0376" w14:textId="70F10EBB" w:rsidR="007C4011" w:rsidRPr="00841B78" w:rsidRDefault="00EF02D8" w:rsidP="00292143">
            <w:pPr>
              <w:pStyle w:val="KeinLeerraum"/>
            </w:pPr>
            <w:r w:rsidRPr="00C6159E">
              <w:rPr>
                <w:sz w:val="28"/>
                <w:szCs w:val="28"/>
              </w:rPr>
              <w:t>x</w:t>
            </w:r>
            <w:r w:rsidRPr="00841B78">
              <w:t xml:space="preserve"> </w:t>
            </w:r>
            <w:r w:rsidR="007C4011" w:rsidRPr="00841B78">
              <w:t>□</w:t>
            </w:r>
          </w:p>
        </w:tc>
        <w:tc>
          <w:tcPr>
            <w:tcW w:w="0" w:type="auto"/>
            <w:vAlign w:val="center"/>
          </w:tcPr>
          <w:p w14:paraId="2B348555" w14:textId="3FABDB83" w:rsidR="007C4011" w:rsidRPr="009D23BA" w:rsidRDefault="007C4011" w:rsidP="00292143">
            <w:r w:rsidRPr="009D23BA">
              <w:t>einem Metall-Ion und einem Nichtmetall-Ion.</w:t>
            </w:r>
          </w:p>
        </w:tc>
      </w:tr>
      <w:tr w:rsidR="007C4011" w14:paraId="3E846295" w14:textId="77777777" w:rsidTr="00292143">
        <w:tc>
          <w:tcPr>
            <w:tcW w:w="0" w:type="auto"/>
          </w:tcPr>
          <w:p w14:paraId="2C47F97A" w14:textId="77777777" w:rsidR="007C4011" w:rsidRPr="00841B78" w:rsidRDefault="007C4011" w:rsidP="00292143">
            <w:pPr>
              <w:pStyle w:val="KeinLeerraum"/>
            </w:pPr>
            <w:r w:rsidRPr="00841B78">
              <w:t>□</w:t>
            </w:r>
          </w:p>
        </w:tc>
        <w:tc>
          <w:tcPr>
            <w:tcW w:w="0" w:type="auto"/>
            <w:vAlign w:val="center"/>
          </w:tcPr>
          <w:p w14:paraId="603A7AC3" w14:textId="3F110017" w:rsidR="007C4011" w:rsidRPr="009D23BA" w:rsidRDefault="007C4011" w:rsidP="00292143">
            <w:r w:rsidRPr="009D23BA">
              <w:t>zwei Nichtmetall-Ionen.</w:t>
            </w:r>
          </w:p>
        </w:tc>
      </w:tr>
      <w:tr w:rsidR="007C4011" w14:paraId="447C5D65" w14:textId="77777777" w:rsidTr="00292143">
        <w:tc>
          <w:tcPr>
            <w:tcW w:w="0" w:type="auto"/>
          </w:tcPr>
          <w:p w14:paraId="77C6BC80" w14:textId="77777777" w:rsidR="007C4011" w:rsidRPr="00841B78" w:rsidRDefault="007C4011" w:rsidP="00292143">
            <w:pPr>
              <w:pStyle w:val="KeinLeerraum"/>
            </w:pPr>
            <w:r w:rsidRPr="00841B78">
              <w:t>□</w:t>
            </w:r>
          </w:p>
        </w:tc>
        <w:tc>
          <w:tcPr>
            <w:tcW w:w="0" w:type="auto"/>
            <w:vAlign w:val="center"/>
          </w:tcPr>
          <w:p w14:paraId="1E3A7A8E" w14:textId="0A3D417C" w:rsidR="007C4011" w:rsidRPr="009D23BA" w:rsidRDefault="007C4011" w:rsidP="00292143">
            <w:r w:rsidRPr="009D23BA">
              <w:t>z</w:t>
            </w:r>
            <w:r>
              <w:t>wei Halbm</w:t>
            </w:r>
            <w:r w:rsidRPr="009D23BA">
              <w:t>etall-Ionen.</w:t>
            </w:r>
          </w:p>
        </w:tc>
      </w:tr>
    </w:tbl>
    <w:p w14:paraId="5BC895E3" w14:textId="6EAF4E69" w:rsidR="009F3175" w:rsidRPr="001622B1" w:rsidRDefault="009F3175" w:rsidP="001622B1"/>
    <w:p w14:paraId="5296D9D6" w14:textId="276F3DD0" w:rsidR="007D41E6" w:rsidRPr="00B34242" w:rsidRDefault="00BE1157" w:rsidP="000079C9">
      <w:pPr>
        <w:pStyle w:val="berschrift3"/>
      </w:pPr>
      <w:r>
        <w:rPr>
          <w:szCs w:val="24"/>
        </w:rPr>
        <w:lastRenderedPageBreak/>
        <w:t>SDMI</w:t>
      </w:r>
      <w:r w:rsidR="00E32616">
        <w:t>I</w:t>
      </w:r>
      <w:r w:rsidR="007D41E6">
        <w:t>_K14_I2</w:t>
      </w:r>
    </w:p>
    <w:p w14:paraId="2DB36373" w14:textId="77777777" w:rsidR="007B4174" w:rsidRDefault="007D41E6" w:rsidP="007D41E6">
      <w:pPr>
        <w:tabs>
          <w:tab w:val="left" w:pos="8097"/>
        </w:tabs>
        <w:rPr>
          <w:szCs w:val="24"/>
        </w:rPr>
      </w:pPr>
      <w:r>
        <w:rPr>
          <w:szCs w:val="24"/>
        </w:rPr>
        <w:t>Aus welchen Teilchen sind Salze auf der Teilchenebene aufgebaut?</w:t>
      </w:r>
      <w:r w:rsidR="002F4DD8">
        <w:rPr>
          <w:szCs w:val="24"/>
        </w:rPr>
        <w:t xml:space="preserve"> </w:t>
      </w:r>
    </w:p>
    <w:p w14:paraId="172C0899" w14:textId="77777777" w:rsidR="007B4174" w:rsidRDefault="007B4174" w:rsidP="007D41E6">
      <w:pPr>
        <w:tabs>
          <w:tab w:val="left" w:pos="8097"/>
        </w:tabs>
        <w:rPr>
          <w:szCs w:val="24"/>
        </w:rPr>
      </w:pPr>
    </w:p>
    <w:p w14:paraId="002FCE26" w14:textId="55FAF23E" w:rsidR="007D41E6" w:rsidRDefault="002F4DD8" w:rsidP="007D41E6">
      <w:pPr>
        <w:tabs>
          <w:tab w:val="left" w:pos="8097"/>
        </w:tabs>
        <w:rPr>
          <w:szCs w:val="24"/>
        </w:rPr>
      </w:pPr>
      <w:r>
        <w:rPr>
          <w:szCs w:val="24"/>
        </w:rPr>
        <w:t>Aus …</w:t>
      </w:r>
    </w:p>
    <w:p w14:paraId="45042E65" w14:textId="77777777" w:rsidR="007D41E6" w:rsidRDefault="007D41E6" w:rsidP="007D41E6">
      <w:pPr>
        <w:tabs>
          <w:tab w:val="left" w:pos="8097"/>
        </w:tabs>
        <w:rPr>
          <w:rFonts w:cs="Arial"/>
          <w:szCs w:val="24"/>
        </w:rPr>
      </w:pPr>
    </w:p>
    <w:tbl>
      <w:tblPr>
        <w:tblW w:w="0" w:type="auto"/>
        <w:tblLook w:val="04A0" w:firstRow="1" w:lastRow="0" w:firstColumn="1" w:lastColumn="0" w:noHBand="0" w:noVBand="1"/>
      </w:tblPr>
      <w:tblGrid>
        <w:gridCol w:w="646"/>
        <w:gridCol w:w="1310"/>
      </w:tblGrid>
      <w:tr w:rsidR="007D41E6" w14:paraId="04CCA84E" w14:textId="77777777" w:rsidTr="00D9082C">
        <w:tc>
          <w:tcPr>
            <w:tcW w:w="0" w:type="auto"/>
          </w:tcPr>
          <w:p w14:paraId="4C74A113" w14:textId="77777777" w:rsidR="007D41E6" w:rsidRPr="00841B78" w:rsidRDefault="007D41E6" w:rsidP="00D9082C">
            <w:pPr>
              <w:pStyle w:val="KeinLeerraum"/>
            </w:pPr>
            <w:r w:rsidRPr="00841B78">
              <w:t>□</w:t>
            </w:r>
          </w:p>
        </w:tc>
        <w:tc>
          <w:tcPr>
            <w:tcW w:w="0" w:type="auto"/>
            <w:vAlign w:val="center"/>
          </w:tcPr>
          <w:p w14:paraId="31542999" w14:textId="7D4618AF" w:rsidR="007D41E6" w:rsidRPr="00B45411" w:rsidRDefault="007D41E6" w:rsidP="00D9082C">
            <w:r w:rsidRPr="00B45411">
              <w:t>Atome</w:t>
            </w:r>
            <w:r w:rsidR="002F4DD8">
              <w:t>n</w:t>
            </w:r>
          </w:p>
        </w:tc>
      </w:tr>
      <w:tr w:rsidR="007D41E6" w14:paraId="4C7FBE8F" w14:textId="77777777" w:rsidTr="00D9082C">
        <w:tc>
          <w:tcPr>
            <w:tcW w:w="0" w:type="auto"/>
          </w:tcPr>
          <w:p w14:paraId="3A616405" w14:textId="0E3DB3BE" w:rsidR="007D41E6" w:rsidRPr="00841B78" w:rsidRDefault="00EF02D8" w:rsidP="00D9082C">
            <w:pPr>
              <w:pStyle w:val="KeinLeerraum"/>
            </w:pPr>
            <w:r w:rsidRPr="00C6159E">
              <w:rPr>
                <w:sz w:val="28"/>
                <w:szCs w:val="28"/>
              </w:rPr>
              <w:t>x</w:t>
            </w:r>
            <w:r w:rsidR="007D41E6" w:rsidRPr="00841B78">
              <w:t>□</w:t>
            </w:r>
          </w:p>
        </w:tc>
        <w:tc>
          <w:tcPr>
            <w:tcW w:w="0" w:type="auto"/>
            <w:vAlign w:val="center"/>
          </w:tcPr>
          <w:p w14:paraId="4546E9AF" w14:textId="77777777" w:rsidR="007D41E6" w:rsidRPr="00B45411" w:rsidRDefault="007D41E6" w:rsidP="00D9082C">
            <w:r w:rsidRPr="00B45411">
              <w:t>Ionen</w:t>
            </w:r>
          </w:p>
        </w:tc>
      </w:tr>
      <w:tr w:rsidR="007D41E6" w14:paraId="228E564D" w14:textId="77777777" w:rsidTr="00D9082C">
        <w:tc>
          <w:tcPr>
            <w:tcW w:w="0" w:type="auto"/>
          </w:tcPr>
          <w:p w14:paraId="5BBE4193" w14:textId="77777777" w:rsidR="007D41E6" w:rsidRPr="00841B78" w:rsidRDefault="007D41E6" w:rsidP="00D9082C">
            <w:pPr>
              <w:pStyle w:val="KeinLeerraum"/>
            </w:pPr>
            <w:r w:rsidRPr="00841B78">
              <w:t>□</w:t>
            </w:r>
          </w:p>
        </w:tc>
        <w:tc>
          <w:tcPr>
            <w:tcW w:w="0" w:type="auto"/>
            <w:vAlign w:val="center"/>
          </w:tcPr>
          <w:p w14:paraId="2CE68523" w14:textId="6007BFA4" w:rsidR="007D41E6" w:rsidRPr="00B45411" w:rsidRDefault="007D41E6" w:rsidP="00D9082C">
            <w:r w:rsidRPr="00B45411">
              <w:t>Moleküle</w:t>
            </w:r>
            <w:r w:rsidR="002F4DD8">
              <w:t>n</w:t>
            </w:r>
          </w:p>
        </w:tc>
      </w:tr>
      <w:tr w:rsidR="007D41E6" w14:paraId="1DD9B744" w14:textId="77777777" w:rsidTr="00D9082C">
        <w:tc>
          <w:tcPr>
            <w:tcW w:w="0" w:type="auto"/>
          </w:tcPr>
          <w:p w14:paraId="49917F7F" w14:textId="77777777" w:rsidR="007D41E6" w:rsidRPr="00841B78" w:rsidRDefault="007D41E6" w:rsidP="00D9082C">
            <w:pPr>
              <w:pStyle w:val="KeinLeerraum"/>
            </w:pPr>
            <w:r w:rsidRPr="00841B78">
              <w:t>□</w:t>
            </w:r>
          </w:p>
        </w:tc>
        <w:tc>
          <w:tcPr>
            <w:tcW w:w="0" w:type="auto"/>
            <w:vAlign w:val="center"/>
          </w:tcPr>
          <w:p w14:paraId="6DD4F577" w14:textId="244FDB35" w:rsidR="007D41E6" w:rsidRPr="00B45411" w:rsidRDefault="007D41E6" w:rsidP="00D9082C">
            <w:r>
              <w:t>Kristalle</w:t>
            </w:r>
            <w:r w:rsidR="002F4DD8">
              <w:t>n</w:t>
            </w:r>
          </w:p>
        </w:tc>
      </w:tr>
    </w:tbl>
    <w:p w14:paraId="5E13C306" w14:textId="4AB310C3" w:rsidR="004625B6" w:rsidRPr="001622B1" w:rsidRDefault="004625B6" w:rsidP="001622B1"/>
    <w:p w14:paraId="66EE6EA6" w14:textId="1B85BF1C" w:rsidR="007C4011" w:rsidRPr="00B34242" w:rsidRDefault="00BE1157" w:rsidP="000079C9">
      <w:pPr>
        <w:pStyle w:val="berschrift3"/>
      </w:pPr>
      <w:r>
        <w:rPr>
          <w:szCs w:val="24"/>
        </w:rPr>
        <w:lastRenderedPageBreak/>
        <w:t>SDMI</w:t>
      </w:r>
      <w:r w:rsidR="00E32616">
        <w:t>I</w:t>
      </w:r>
      <w:r w:rsidR="007C4011">
        <w:t>_K14_I3</w:t>
      </w:r>
    </w:p>
    <w:p w14:paraId="6417CB0B" w14:textId="77777777" w:rsidR="007C4011" w:rsidRDefault="007C4011" w:rsidP="007C4011">
      <w:pPr>
        <w:tabs>
          <w:tab w:val="left" w:pos="8097"/>
        </w:tabs>
        <w:rPr>
          <w:szCs w:val="24"/>
        </w:rPr>
      </w:pPr>
      <w:r>
        <w:rPr>
          <w:szCs w:val="24"/>
        </w:rPr>
        <w:t>Welche</w:t>
      </w:r>
      <w:r w:rsidRPr="00885E0D">
        <w:rPr>
          <w:szCs w:val="24"/>
        </w:rPr>
        <w:t xml:space="preserve"> Kräfte </w:t>
      </w:r>
      <w:r>
        <w:rPr>
          <w:szCs w:val="24"/>
        </w:rPr>
        <w:t>wirken in einem Ionengitter?</w:t>
      </w:r>
    </w:p>
    <w:p w14:paraId="7FD53EAF" w14:textId="77777777" w:rsidR="007C4011" w:rsidRDefault="007C4011" w:rsidP="007C4011">
      <w:pPr>
        <w:rPr>
          <w:rFonts w:cs="Arial"/>
          <w:szCs w:val="24"/>
        </w:rPr>
      </w:pPr>
    </w:p>
    <w:tbl>
      <w:tblPr>
        <w:tblW w:w="0" w:type="auto"/>
        <w:tblLook w:val="04A0" w:firstRow="1" w:lastRow="0" w:firstColumn="1" w:lastColumn="0" w:noHBand="0" w:noVBand="1"/>
      </w:tblPr>
      <w:tblGrid>
        <w:gridCol w:w="646"/>
        <w:gridCol w:w="3965"/>
      </w:tblGrid>
      <w:tr w:rsidR="007C4011" w14:paraId="3A380560" w14:textId="77777777" w:rsidTr="00292143">
        <w:tc>
          <w:tcPr>
            <w:tcW w:w="0" w:type="auto"/>
          </w:tcPr>
          <w:p w14:paraId="32D2A9AC" w14:textId="77777777" w:rsidR="007C4011" w:rsidRPr="00841B78" w:rsidRDefault="007C4011" w:rsidP="00292143">
            <w:pPr>
              <w:pStyle w:val="KeinLeerraum"/>
            </w:pPr>
            <w:r w:rsidRPr="00841B78">
              <w:t>□</w:t>
            </w:r>
          </w:p>
        </w:tc>
        <w:tc>
          <w:tcPr>
            <w:tcW w:w="0" w:type="auto"/>
            <w:vAlign w:val="center"/>
          </w:tcPr>
          <w:p w14:paraId="56C40D1D" w14:textId="77777777" w:rsidR="007C4011" w:rsidRPr="00BD19BB" w:rsidRDefault="007C4011" w:rsidP="00292143">
            <w:r w:rsidRPr="00BD19BB">
              <w:t>Wasserstoff-Brücken</w:t>
            </w:r>
            <w:r>
              <w:t>-Bindungen</w:t>
            </w:r>
            <w:r w:rsidRPr="00BD19BB">
              <w:t xml:space="preserve"> </w:t>
            </w:r>
          </w:p>
        </w:tc>
      </w:tr>
      <w:tr w:rsidR="007C4011" w14:paraId="21B88AD6" w14:textId="77777777" w:rsidTr="00292143">
        <w:tc>
          <w:tcPr>
            <w:tcW w:w="0" w:type="auto"/>
          </w:tcPr>
          <w:p w14:paraId="123306AD" w14:textId="42E0D16E" w:rsidR="007C4011" w:rsidRPr="00841B78" w:rsidRDefault="00EF02D8" w:rsidP="00292143">
            <w:pPr>
              <w:pStyle w:val="KeinLeerraum"/>
            </w:pPr>
            <w:r w:rsidRPr="00C6159E">
              <w:rPr>
                <w:sz w:val="28"/>
                <w:szCs w:val="28"/>
              </w:rPr>
              <w:t>x</w:t>
            </w:r>
            <w:r w:rsidR="007C4011" w:rsidRPr="00841B78">
              <w:t>□</w:t>
            </w:r>
          </w:p>
        </w:tc>
        <w:tc>
          <w:tcPr>
            <w:tcW w:w="0" w:type="auto"/>
            <w:vAlign w:val="center"/>
          </w:tcPr>
          <w:p w14:paraId="4A93C34F" w14:textId="0F52816B" w:rsidR="007C4011" w:rsidRPr="00BD19BB" w:rsidRDefault="000D748D" w:rsidP="00292143">
            <w:r>
              <w:t>e</w:t>
            </w:r>
            <w:r w:rsidR="007C4011" w:rsidRPr="00BD19BB">
              <w:t>lektrostatische Wechselwirkungen</w:t>
            </w:r>
          </w:p>
        </w:tc>
      </w:tr>
      <w:tr w:rsidR="007C4011" w14:paraId="68877A37" w14:textId="77777777" w:rsidTr="00292143">
        <w:tc>
          <w:tcPr>
            <w:tcW w:w="0" w:type="auto"/>
          </w:tcPr>
          <w:p w14:paraId="3FB3051D" w14:textId="77777777" w:rsidR="007C4011" w:rsidRPr="00841B78" w:rsidRDefault="007C4011" w:rsidP="00292143">
            <w:pPr>
              <w:pStyle w:val="KeinLeerraum"/>
            </w:pPr>
            <w:r w:rsidRPr="00841B78">
              <w:t>□</w:t>
            </w:r>
          </w:p>
        </w:tc>
        <w:tc>
          <w:tcPr>
            <w:tcW w:w="0" w:type="auto"/>
            <w:vAlign w:val="center"/>
          </w:tcPr>
          <w:p w14:paraId="51D80D6A" w14:textId="6B3BA34F" w:rsidR="007C4011" w:rsidRPr="00BD19BB" w:rsidRDefault="000D748D" w:rsidP="00292143">
            <w:r>
              <w:t>m</w:t>
            </w:r>
            <w:r w:rsidR="007C4011" w:rsidRPr="00BD19BB">
              <w:t>agnetische Wechselwirkungen</w:t>
            </w:r>
          </w:p>
        </w:tc>
      </w:tr>
      <w:tr w:rsidR="007C4011" w14:paraId="6F3B6B84" w14:textId="77777777" w:rsidTr="00292143">
        <w:tc>
          <w:tcPr>
            <w:tcW w:w="0" w:type="auto"/>
          </w:tcPr>
          <w:p w14:paraId="30688099" w14:textId="77777777" w:rsidR="007C4011" w:rsidRPr="00841B78" w:rsidRDefault="007C4011" w:rsidP="00292143">
            <w:pPr>
              <w:pStyle w:val="KeinLeerraum"/>
            </w:pPr>
            <w:r w:rsidRPr="00841B78">
              <w:t>□</w:t>
            </w:r>
          </w:p>
        </w:tc>
        <w:tc>
          <w:tcPr>
            <w:tcW w:w="0" w:type="auto"/>
            <w:vAlign w:val="center"/>
          </w:tcPr>
          <w:p w14:paraId="341A47A6" w14:textId="77777777" w:rsidR="007C4011" w:rsidRPr="00BD19BB" w:rsidRDefault="007C4011" w:rsidP="00292143">
            <w:r w:rsidRPr="00BD19BB">
              <w:t>Van-der-Waals-Kräfte</w:t>
            </w:r>
          </w:p>
        </w:tc>
      </w:tr>
    </w:tbl>
    <w:p w14:paraId="5A65F151" w14:textId="4C821001" w:rsidR="007C4011" w:rsidRDefault="007C4011">
      <w:pPr>
        <w:spacing w:before="0" w:after="200" w:line="276" w:lineRule="auto"/>
        <w:jc w:val="left"/>
      </w:pPr>
    </w:p>
    <w:p w14:paraId="13E797FB" w14:textId="2BC09E9C" w:rsidR="007C4011" w:rsidRPr="00B34242" w:rsidRDefault="000079C9" w:rsidP="000079C9">
      <w:pPr>
        <w:pStyle w:val="berschrift3"/>
      </w:pPr>
      <w:r>
        <w:lastRenderedPageBreak/>
        <w:t>SDMI</w:t>
      </w:r>
      <w:r w:rsidR="00E32616">
        <w:t>I</w:t>
      </w:r>
      <w:r w:rsidR="007C4011">
        <w:t>_K14_I4</w:t>
      </w:r>
    </w:p>
    <w:p w14:paraId="36BE2CB6" w14:textId="77777777" w:rsidR="007C4011" w:rsidRDefault="007C4011" w:rsidP="007C4011">
      <w:pPr>
        <w:tabs>
          <w:tab w:val="left" w:pos="8097"/>
        </w:tabs>
        <w:rPr>
          <w:rFonts w:cs="Arial"/>
          <w:szCs w:val="24"/>
        </w:rPr>
      </w:pPr>
      <w:r w:rsidRPr="00377B53">
        <w:rPr>
          <w:rFonts w:cs="Arial"/>
          <w:szCs w:val="24"/>
        </w:rPr>
        <w:t>Wie kann man sich den Aufbau eines Salzes vorstellen?</w:t>
      </w:r>
    </w:p>
    <w:p w14:paraId="38C60242" w14:textId="77777777" w:rsidR="007C4011" w:rsidRDefault="007C4011" w:rsidP="007C4011">
      <w:pPr>
        <w:rPr>
          <w:rFonts w:cs="Arial"/>
          <w:szCs w:val="24"/>
        </w:rPr>
      </w:pPr>
    </w:p>
    <w:tbl>
      <w:tblPr>
        <w:tblW w:w="0" w:type="auto"/>
        <w:tblLook w:val="04A0" w:firstRow="1" w:lastRow="0" w:firstColumn="1" w:lastColumn="0" w:noHBand="0" w:noVBand="1"/>
      </w:tblPr>
      <w:tblGrid>
        <w:gridCol w:w="646"/>
        <w:gridCol w:w="4632"/>
      </w:tblGrid>
      <w:tr w:rsidR="007C4011" w14:paraId="5392B9D6" w14:textId="77777777" w:rsidTr="00292143">
        <w:tc>
          <w:tcPr>
            <w:tcW w:w="0" w:type="auto"/>
          </w:tcPr>
          <w:p w14:paraId="1F516409" w14:textId="77777777" w:rsidR="007C4011" w:rsidRPr="00841B78" w:rsidRDefault="007C4011" w:rsidP="00292143">
            <w:pPr>
              <w:pStyle w:val="KeinLeerraum"/>
            </w:pPr>
            <w:r w:rsidRPr="00841B78">
              <w:t>□</w:t>
            </w:r>
          </w:p>
        </w:tc>
        <w:tc>
          <w:tcPr>
            <w:tcW w:w="0" w:type="auto"/>
            <w:vAlign w:val="center"/>
          </w:tcPr>
          <w:p w14:paraId="107780BE" w14:textId="77777777" w:rsidR="007C4011" w:rsidRPr="00DA49D4" w:rsidRDefault="007C4011" w:rsidP="00292143">
            <w:r>
              <w:t xml:space="preserve">Atome </w:t>
            </w:r>
            <w:r w:rsidRPr="00DA49D4">
              <w:t>sind zu einem Gitter verbunden.</w:t>
            </w:r>
          </w:p>
        </w:tc>
      </w:tr>
      <w:tr w:rsidR="007C4011" w14:paraId="075E5E32" w14:textId="77777777" w:rsidTr="00292143">
        <w:tc>
          <w:tcPr>
            <w:tcW w:w="0" w:type="auto"/>
          </w:tcPr>
          <w:p w14:paraId="3EF02527" w14:textId="47312486" w:rsidR="007C4011" w:rsidRPr="00841B78" w:rsidRDefault="00EF02D8" w:rsidP="00292143">
            <w:pPr>
              <w:pStyle w:val="KeinLeerraum"/>
            </w:pPr>
            <w:r w:rsidRPr="00C6159E">
              <w:rPr>
                <w:sz w:val="28"/>
                <w:szCs w:val="28"/>
              </w:rPr>
              <w:t>x</w:t>
            </w:r>
            <w:r w:rsidR="007C4011" w:rsidRPr="00841B78">
              <w:t>□</w:t>
            </w:r>
          </w:p>
        </w:tc>
        <w:tc>
          <w:tcPr>
            <w:tcW w:w="0" w:type="auto"/>
            <w:vAlign w:val="center"/>
          </w:tcPr>
          <w:p w14:paraId="1DCE1DEA" w14:textId="77777777" w:rsidR="007C4011" w:rsidRPr="00DA49D4" w:rsidRDefault="007C4011" w:rsidP="00292143">
            <w:r w:rsidRPr="00DA49D4">
              <w:t>Ionen sind zu einem Gitter verbunden.</w:t>
            </w:r>
          </w:p>
        </w:tc>
      </w:tr>
      <w:tr w:rsidR="007C4011" w14:paraId="343B7C3D" w14:textId="77777777" w:rsidTr="00292143">
        <w:tc>
          <w:tcPr>
            <w:tcW w:w="0" w:type="auto"/>
          </w:tcPr>
          <w:p w14:paraId="4A5062E1" w14:textId="77777777" w:rsidR="007C4011" w:rsidRPr="00841B78" w:rsidRDefault="007C4011" w:rsidP="00292143">
            <w:pPr>
              <w:pStyle w:val="KeinLeerraum"/>
            </w:pPr>
            <w:r w:rsidRPr="00841B78">
              <w:t>□</w:t>
            </w:r>
          </w:p>
        </w:tc>
        <w:tc>
          <w:tcPr>
            <w:tcW w:w="0" w:type="auto"/>
            <w:vAlign w:val="center"/>
          </w:tcPr>
          <w:p w14:paraId="08EE2CDB" w14:textId="77777777" w:rsidR="007C4011" w:rsidRPr="00DA49D4" w:rsidRDefault="007C4011" w:rsidP="00292143">
            <w:r>
              <w:t xml:space="preserve">Kationen sind </w:t>
            </w:r>
            <w:r w:rsidRPr="00DA49D4">
              <w:t>zu einem Gitter verbunden.</w:t>
            </w:r>
          </w:p>
        </w:tc>
      </w:tr>
      <w:tr w:rsidR="007C4011" w14:paraId="4B7CBBCC" w14:textId="77777777" w:rsidTr="00292143">
        <w:tc>
          <w:tcPr>
            <w:tcW w:w="0" w:type="auto"/>
          </w:tcPr>
          <w:p w14:paraId="691A1037" w14:textId="77777777" w:rsidR="007C4011" w:rsidRPr="00841B78" w:rsidRDefault="007C4011" w:rsidP="00292143">
            <w:pPr>
              <w:pStyle w:val="KeinLeerraum"/>
            </w:pPr>
            <w:r w:rsidRPr="00841B78">
              <w:t>□</w:t>
            </w:r>
          </w:p>
        </w:tc>
        <w:tc>
          <w:tcPr>
            <w:tcW w:w="0" w:type="auto"/>
            <w:vAlign w:val="center"/>
          </w:tcPr>
          <w:p w14:paraId="27ED08F1" w14:textId="77777777" w:rsidR="007C4011" w:rsidRPr="00DA49D4" w:rsidRDefault="007C4011" w:rsidP="00292143">
            <w:r>
              <w:t xml:space="preserve">Anionen sind zu einem Gitter verbunden. </w:t>
            </w:r>
          </w:p>
        </w:tc>
      </w:tr>
    </w:tbl>
    <w:p w14:paraId="2DCDACFA" w14:textId="60A9A366" w:rsidR="004625B6" w:rsidRPr="001622B1" w:rsidRDefault="004625B6" w:rsidP="001622B1"/>
    <w:p w14:paraId="4671C2B2" w14:textId="51072F0A" w:rsidR="00C52A62" w:rsidRPr="00B34242" w:rsidRDefault="00BE1157" w:rsidP="000079C9">
      <w:pPr>
        <w:pStyle w:val="berschrift3"/>
      </w:pPr>
      <w:r>
        <w:rPr>
          <w:szCs w:val="24"/>
        </w:rPr>
        <w:lastRenderedPageBreak/>
        <w:t>SDMI</w:t>
      </w:r>
      <w:r w:rsidR="00E32616">
        <w:t>I</w:t>
      </w:r>
      <w:r w:rsidR="00C52A62">
        <w:t>_K14_I5</w:t>
      </w:r>
    </w:p>
    <w:p w14:paraId="1546F245" w14:textId="77777777" w:rsidR="00C52A62" w:rsidRDefault="00C52A62" w:rsidP="00EC2A5F">
      <w:pPr>
        <w:rPr>
          <w:rFonts w:cs="Arial"/>
          <w:szCs w:val="24"/>
        </w:rPr>
      </w:pPr>
      <w:r>
        <w:rPr>
          <w:rFonts w:cs="Arial"/>
          <w:szCs w:val="24"/>
        </w:rPr>
        <w:t>Die kleinste Baueinheit eines Salzes ist …</w:t>
      </w:r>
    </w:p>
    <w:p w14:paraId="5DC8FF1B" w14:textId="77777777" w:rsidR="00E72B80" w:rsidRDefault="00E72B80" w:rsidP="00EC2A5F">
      <w:pPr>
        <w:rPr>
          <w:rFonts w:cs="Arial"/>
          <w:szCs w:val="24"/>
        </w:rPr>
      </w:pPr>
    </w:p>
    <w:tbl>
      <w:tblPr>
        <w:tblW w:w="0" w:type="auto"/>
        <w:tblLook w:val="04A0" w:firstRow="1" w:lastRow="0" w:firstColumn="1" w:lastColumn="0" w:noHBand="0" w:noVBand="1"/>
      </w:tblPr>
      <w:tblGrid>
        <w:gridCol w:w="646"/>
        <w:gridCol w:w="2097"/>
      </w:tblGrid>
      <w:tr w:rsidR="00C52A62" w14:paraId="0DBFC6E9" w14:textId="77777777" w:rsidTr="00C52A62">
        <w:tc>
          <w:tcPr>
            <w:tcW w:w="0" w:type="auto"/>
          </w:tcPr>
          <w:p w14:paraId="02EF97F0" w14:textId="77777777" w:rsidR="00C52A62" w:rsidRPr="00841B78" w:rsidRDefault="00C52A62" w:rsidP="00D91FD9">
            <w:pPr>
              <w:pStyle w:val="KeinLeerraum"/>
            </w:pPr>
            <w:r w:rsidRPr="00841B78">
              <w:t>□</w:t>
            </w:r>
          </w:p>
        </w:tc>
        <w:tc>
          <w:tcPr>
            <w:tcW w:w="0" w:type="auto"/>
            <w:vAlign w:val="center"/>
          </w:tcPr>
          <w:p w14:paraId="3CA47F98" w14:textId="77777777" w:rsidR="00C52A62" w:rsidRPr="000D517C" w:rsidRDefault="00FA54CD" w:rsidP="00D91FD9">
            <w:r>
              <w:t>n</w:t>
            </w:r>
            <w:r w:rsidR="00C52A62" w:rsidRPr="000D517C">
              <w:t>egativ</w:t>
            </w:r>
            <w:r>
              <w:t>.</w:t>
            </w:r>
          </w:p>
        </w:tc>
      </w:tr>
      <w:tr w:rsidR="00C52A62" w14:paraId="7439AC07" w14:textId="77777777" w:rsidTr="00C52A62">
        <w:tc>
          <w:tcPr>
            <w:tcW w:w="0" w:type="auto"/>
          </w:tcPr>
          <w:p w14:paraId="113E9736" w14:textId="77777777" w:rsidR="00C52A62" w:rsidRPr="00841B78" w:rsidRDefault="00C52A62" w:rsidP="00EC2A5F">
            <w:pPr>
              <w:pStyle w:val="KeinLeerraum"/>
            </w:pPr>
            <w:r w:rsidRPr="00841B78">
              <w:t>□</w:t>
            </w:r>
          </w:p>
        </w:tc>
        <w:tc>
          <w:tcPr>
            <w:tcW w:w="0" w:type="auto"/>
            <w:vAlign w:val="center"/>
          </w:tcPr>
          <w:p w14:paraId="293BBFCC" w14:textId="77777777" w:rsidR="00C52A62" w:rsidRPr="000D517C" w:rsidRDefault="00FA54CD" w:rsidP="00D91FD9">
            <w:r>
              <w:t>p</w:t>
            </w:r>
            <w:r w:rsidR="00C52A62" w:rsidRPr="000D517C">
              <w:t>ositiv</w:t>
            </w:r>
            <w:r>
              <w:t>.</w:t>
            </w:r>
          </w:p>
        </w:tc>
      </w:tr>
      <w:tr w:rsidR="00C52A62" w14:paraId="3A5B1FDC" w14:textId="77777777" w:rsidTr="00C52A62">
        <w:tc>
          <w:tcPr>
            <w:tcW w:w="0" w:type="auto"/>
          </w:tcPr>
          <w:p w14:paraId="63898E37" w14:textId="77777777" w:rsidR="00C52A62" w:rsidRPr="00841B78" w:rsidRDefault="00C52A62" w:rsidP="00EC2A5F">
            <w:pPr>
              <w:pStyle w:val="KeinLeerraum"/>
            </w:pPr>
            <w:r w:rsidRPr="00841B78">
              <w:t>□</w:t>
            </w:r>
          </w:p>
        </w:tc>
        <w:tc>
          <w:tcPr>
            <w:tcW w:w="0" w:type="auto"/>
            <w:vAlign w:val="center"/>
          </w:tcPr>
          <w:p w14:paraId="2F21AF9E" w14:textId="77777777" w:rsidR="00C52A62" w:rsidRPr="000D517C" w:rsidRDefault="000C0484" w:rsidP="00D91FD9">
            <w:r>
              <w:t>m</w:t>
            </w:r>
            <w:r w:rsidRPr="000D517C">
              <w:t>olekular</w:t>
            </w:r>
            <w:r>
              <w:t>.</w:t>
            </w:r>
          </w:p>
        </w:tc>
      </w:tr>
      <w:tr w:rsidR="00C52A62" w14:paraId="1A16E600" w14:textId="77777777" w:rsidTr="00C52A62">
        <w:tc>
          <w:tcPr>
            <w:tcW w:w="0" w:type="auto"/>
          </w:tcPr>
          <w:p w14:paraId="54E1FE22" w14:textId="31C1EDC7" w:rsidR="00C52A62" w:rsidRPr="00841B78" w:rsidRDefault="00EF02D8" w:rsidP="00EC2A5F">
            <w:pPr>
              <w:pStyle w:val="KeinLeerraum"/>
            </w:pPr>
            <w:r w:rsidRPr="00C6159E">
              <w:rPr>
                <w:sz w:val="28"/>
                <w:szCs w:val="28"/>
              </w:rPr>
              <w:t>x</w:t>
            </w:r>
            <w:r w:rsidR="00C52A62" w:rsidRPr="00841B78">
              <w:t>□</w:t>
            </w:r>
          </w:p>
        </w:tc>
        <w:tc>
          <w:tcPr>
            <w:tcW w:w="0" w:type="auto"/>
            <w:vAlign w:val="center"/>
          </w:tcPr>
          <w:p w14:paraId="7CDF3591" w14:textId="77777777" w:rsidR="00C52A62" w:rsidRPr="000D517C" w:rsidRDefault="000C0484" w:rsidP="00D91FD9">
            <w:r w:rsidRPr="000D517C">
              <w:t>elektrisch neutral</w:t>
            </w:r>
            <w:r>
              <w:t>.</w:t>
            </w:r>
          </w:p>
        </w:tc>
      </w:tr>
    </w:tbl>
    <w:p w14:paraId="7B825E3F" w14:textId="77777777" w:rsidR="00C52A62" w:rsidRDefault="00C52A62" w:rsidP="00EC2A5F">
      <w:pPr>
        <w:rPr>
          <w:rFonts w:cs="Arial"/>
          <w:szCs w:val="24"/>
        </w:rPr>
      </w:pPr>
    </w:p>
    <w:p w14:paraId="0DD55BA7" w14:textId="0FC519E8" w:rsidR="007C4011" w:rsidRPr="00B34242" w:rsidRDefault="00BE1157" w:rsidP="000079C9">
      <w:pPr>
        <w:pStyle w:val="berschrift3"/>
      </w:pPr>
      <w:r>
        <w:rPr>
          <w:szCs w:val="24"/>
        </w:rPr>
        <w:lastRenderedPageBreak/>
        <w:t>SDMI</w:t>
      </w:r>
      <w:r w:rsidR="00E32616">
        <w:t>I</w:t>
      </w:r>
      <w:r w:rsidR="007C4011">
        <w:t>_K14_I6</w:t>
      </w:r>
    </w:p>
    <w:p w14:paraId="4D29CA7E" w14:textId="77777777" w:rsidR="007C4011" w:rsidRDefault="007C4011" w:rsidP="007C4011">
      <w:pPr>
        <w:rPr>
          <w:rFonts w:cs="Arial"/>
          <w:color w:val="000000" w:themeColor="text1"/>
          <w:szCs w:val="24"/>
        </w:rPr>
      </w:pPr>
      <w:r w:rsidRPr="00C52A62">
        <w:rPr>
          <w:rFonts w:cs="Arial"/>
          <w:color w:val="000000" w:themeColor="text1"/>
          <w:szCs w:val="24"/>
        </w:rPr>
        <w:t>Was sind Ionen?</w:t>
      </w:r>
      <w:r>
        <w:rPr>
          <w:rFonts w:cs="Arial"/>
          <w:color w:val="000000" w:themeColor="text1"/>
          <w:szCs w:val="24"/>
        </w:rPr>
        <w:t xml:space="preserve"> Ionen sind …</w:t>
      </w:r>
    </w:p>
    <w:p w14:paraId="574A1FC9" w14:textId="77777777" w:rsidR="007C4011" w:rsidRPr="00C52A62" w:rsidRDefault="007C4011" w:rsidP="007C4011">
      <w:pPr>
        <w:rPr>
          <w:rFonts w:cs="Arial"/>
          <w:color w:val="000000" w:themeColor="text1"/>
          <w:szCs w:val="24"/>
        </w:rPr>
      </w:pPr>
    </w:p>
    <w:tbl>
      <w:tblPr>
        <w:tblW w:w="0" w:type="auto"/>
        <w:tblLook w:val="04A0" w:firstRow="1" w:lastRow="0" w:firstColumn="1" w:lastColumn="0" w:noHBand="0" w:noVBand="1"/>
      </w:tblPr>
      <w:tblGrid>
        <w:gridCol w:w="646"/>
        <w:gridCol w:w="8426"/>
      </w:tblGrid>
      <w:tr w:rsidR="007C4011" w14:paraId="15CE8D8D" w14:textId="77777777" w:rsidTr="00292143">
        <w:tc>
          <w:tcPr>
            <w:tcW w:w="0" w:type="auto"/>
          </w:tcPr>
          <w:p w14:paraId="51B23DF5" w14:textId="77777777" w:rsidR="007C4011" w:rsidRPr="00841B78" w:rsidRDefault="007C4011" w:rsidP="00292143">
            <w:pPr>
              <w:pStyle w:val="KeinLeerraum"/>
            </w:pPr>
            <w:r w:rsidRPr="00841B78">
              <w:t>□</w:t>
            </w:r>
          </w:p>
        </w:tc>
        <w:tc>
          <w:tcPr>
            <w:tcW w:w="0" w:type="auto"/>
            <w:vAlign w:val="center"/>
          </w:tcPr>
          <w:p w14:paraId="3DFFB4F9" w14:textId="77777777" w:rsidR="007C4011" w:rsidRPr="000D517C" w:rsidRDefault="007C4011" w:rsidP="00292143">
            <w:r>
              <w:t>die kleinsten Bestandteile von Atomen und befinden sich im Atomkern.</w:t>
            </w:r>
          </w:p>
        </w:tc>
      </w:tr>
      <w:tr w:rsidR="007C4011" w14:paraId="5A0A410E" w14:textId="77777777" w:rsidTr="00292143">
        <w:tc>
          <w:tcPr>
            <w:tcW w:w="0" w:type="auto"/>
          </w:tcPr>
          <w:p w14:paraId="30190C93" w14:textId="64BECCEF" w:rsidR="007C4011" w:rsidRPr="00841B78" w:rsidRDefault="00EF02D8" w:rsidP="00292143">
            <w:pPr>
              <w:pStyle w:val="KeinLeerraum"/>
            </w:pPr>
            <w:r w:rsidRPr="00C6159E">
              <w:rPr>
                <w:sz w:val="28"/>
                <w:szCs w:val="28"/>
              </w:rPr>
              <w:t>x</w:t>
            </w:r>
            <w:r w:rsidR="007C4011" w:rsidRPr="00841B78">
              <w:t>□</w:t>
            </w:r>
          </w:p>
        </w:tc>
        <w:tc>
          <w:tcPr>
            <w:tcW w:w="0" w:type="auto"/>
            <w:vAlign w:val="center"/>
          </w:tcPr>
          <w:p w14:paraId="4C043FA3" w14:textId="77777777" w:rsidR="007C4011" w:rsidRPr="000D517C" w:rsidRDefault="007C4011" w:rsidP="00292143">
            <w:r>
              <w:t>geladene Atome oder Moleküle.</w:t>
            </w:r>
          </w:p>
        </w:tc>
      </w:tr>
      <w:tr w:rsidR="007C4011" w14:paraId="4F492C1F" w14:textId="77777777" w:rsidTr="00292143">
        <w:tc>
          <w:tcPr>
            <w:tcW w:w="0" w:type="auto"/>
          </w:tcPr>
          <w:p w14:paraId="566EA50E" w14:textId="77777777" w:rsidR="007C4011" w:rsidRPr="00841B78" w:rsidRDefault="007C4011" w:rsidP="00292143">
            <w:pPr>
              <w:pStyle w:val="KeinLeerraum"/>
            </w:pPr>
            <w:r w:rsidRPr="00841B78">
              <w:t>□</w:t>
            </w:r>
          </w:p>
        </w:tc>
        <w:tc>
          <w:tcPr>
            <w:tcW w:w="0" w:type="auto"/>
            <w:vAlign w:val="center"/>
          </w:tcPr>
          <w:p w14:paraId="6DBEE44C" w14:textId="77777777" w:rsidR="007C4011" w:rsidRPr="000D517C" w:rsidRDefault="007C4011" w:rsidP="00292143">
            <w:r>
              <w:t>ungeladene Atome mit vielen Neutronen im Atomkern.</w:t>
            </w:r>
          </w:p>
        </w:tc>
      </w:tr>
      <w:tr w:rsidR="007C4011" w14:paraId="426B5CEC" w14:textId="77777777" w:rsidTr="00292143">
        <w:tc>
          <w:tcPr>
            <w:tcW w:w="0" w:type="auto"/>
          </w:tcPr>
          <w:p w14:paraId="452E8C7C" w14:textId="77777777" w:rsidR="007C4011" w:rsidRPr="00841B78" w:rsidRDefault="007C4011" w:rsidP="00292143">
            <w:pPr>
              <w:pStyle w:val="KeinLeerraum"/>
            </w:pPr>
            <w:r w:rsidRPr="00841B78">
              <w:t>□</w:t>
            </w:r>
          </w:p>
        </w:tc>
        <w:tc>
          <w:tcPr>
            <w:tcW w:w="0" w:type="auto"/>
            <w:vAlign w:val="center"/>
          </w:tcPr>
          <w:p w14:paraId="25D0481E" w14:textId="77777777" w:rsidR="007C4011" w:rsidRPr="000D517C" w:rsidRDefault="007C4011" w:rsidP="00292143">
            <w:r>
              <w:t>die kleinsten Bestandteile von Atomen und befinden sich in den Atomschalen.</w:t>
            </w:r>
          </w:p>
        </w:tc>
      </w:tr>
    </w:tbl>
    <w:p w14:paraId="094E3E10" w14:textId="1375D5C3" w:rsidR="004D2F33" w:rsidRDefault="00E32616" w:rsidP="007B4174">
      <w:pPr>
        <w:pStyle w:val="berschrift2"/>
        <w:ind w:left="1843" w:hanging="1843"/>
      </w:pPr>
      <w:r>
        <w:lastRenderedPageBreak/>
        <w:t>SDM II</w:t>
      </w:r>
      <w:r w:rsidR="004D2F33">
        <w:t xml:space="preserve"> Idee 15:</w:t>
      </w:r>
      <w:r w:rsidR="004D2F33" w:rsidRPr="00E1164E">
        <w:t xml:space="preserve"> Durch die Abstoßung von Elektronenpaaren lässt sich die räumliche Struktur von Molekülen erklären.</w:t>
      </w:r>
    </w:p>
    <w:p w14:paraId="19AFA715" w14:textId="77777777" w:rsidR="004D2F33" w:rsidRPr="00DD66D3" w:rsidRDefault="004D2F33" w:rsidP="004D2F33"/>
    <w:p w14:paraId="02A99E1C" w14:textId="12F18408" w:rsidR="004D2F33" w:rsidRPr="00B34242" w:rsidRDefault="00BE1157" w:rsidP="000079C9">
      <w:pPr>
        <w:pStyle w:val="berschrift3"/>
      </w:pPr>
      <w:r>
        <w:rPr>
          <w:szCs w:val="24"/>
        </w:rPr>
        <w:lastRenderedPageBreak/>
        <w:t>SDMI</w:t>
      </w:r>
      <w:r w:rsidR="00E32616">
        <w:t>I</w:t>
      </w:r>
      <w:r w:rsidR="004D2F33">
        <w:t>_K15_I1</w:t>
      </w:r>
    </w:p>
    <w:p w14:paraId="4023449B" w14:textId="74F8490E" w:rsidR="004D2F33" w:rsidRDefault="004D2F33" w:rsidP="004D2F33">
      <w:r>
        <w:rPr>
          <w:noProof/>
          <w:lang w:eastAsia="de-DE"/>
        </w:rPr>
        <w:drawing>
          <wp:anchor distT="0" distB="0" distL="114300" distR="114300" simplePos="0" relativeHeight="251692032" behindDoc="1" locked="0" layoutInCell="1" allowOverlap="1" wp14:anchorId="38D648ED" wp14:editId="37A09AEC">
            <wp:simplePos x="0" y="0"/>
            <wp:positionH relativeFrom="margin">
              <wp:posOffset>4291330</wp:posOffset>
            </wp:positionH>
            <wp:positionV relativeFrom="margin">
              <wp:posOffset>991235</wp:posOffset>
            </wp:positionV>
            <wp:extent cx="1480185" cy="838200"/>
            <wp:effectExtent l="0" t="0" r="5715" b="0"/>
            <wp:wrapTight wrapText="bothSides">
              <wp:wrapPolygon edited="0">
                <wp:start x="0" y="0"/>
                <wp:lineTo x="0" y="21109"/>
                <wp:lineTo x="21405" y="21109"/>
                <wp:lineTo x="21405" y="0"/>
                <wp:lineTo x="0" y="0"/>
              </wp:wrapPolygon>
            </wp:wrapTight>
            <wp:docPr id="44" name="Grafik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480185" cy="838200"/>
                    </a:xfrm>
                    <a:prstGeom prst="rect">
                      <a:avLst/>
                    </a:prstGeom>
                    <a:noFill/>
                    <a:ln>
                      <a:noFill/>
                    </a:ln>
                  </pic:spPr>
                </pic:pic>
              </a:graphicData>
            </a:graphic>
          </wp:anchor>
        </w:drawing>
      </w:r>
      <w:r>
        <w:t>Wasser</w:t>
      </w:r>
      <w:r w:rsidR="007B4174">
        <w:t>-Moleküle</w:t>
      </w:r>
      <w:r>
        <w:t xml:space="preserve"> ha</w:t>
      </w:r>
      <w:r w:rsidR="007B4174">
        <w:t>ben</w:t>
      </w:r>
      <w:r>
        <w:t xml:space="preserve"> die nebenstehende Strukturformel:</w:t>
      </w:r>
    </w:p>
    <w:p w14:paraId="240BBD23" w14:textId="77777777" w:rsidR="004D2F33" w:rsidRDefault="004D2F33" w:rsidP="004D2F33"/>
    <w:p w14:paraId="7163B57D" w14:textId="77777777" w:rsidR="004D2F33" w:rsidRDefault="004D2F33" w:rsidP="004D2F33"/>
    <w:p w14:paraId="19366B15" w14:textId="77777777" w:rsidR="004D2F33" w:rsidRDefault="004D2F33" w:rsidP="004D2F33"/>
    <w:p w14:paraId="57B6C30B" w14:textId="69F50BCD" w:rsidR="004D2F33" w:rsidRDefault="004D2F33" w:rsidP="004D2F33">
      <w:r>
        <w:t>Wie kommt die gewinkelte Struktur des Wasser-Moleküls zustande? Kreuze an.</w:t>
      </w:r>
    </w:p>
    <w:p w14:paraId="1965629A" w14:textId="77777777" w:rsidR="004D2F33" w:rsidRDefault="004D2F33" w:rsidP="004D2F33">
      <w:pPr>
        <w:rPr>
          <w:rFonts w:cs="Arial"/>
          <w:szCs w:val="24"/>
        </w:rPr>
      </w:pPr>
    </w:p>
    <w:tbl>
      <w:tblPr>
        <w:tblW w:w="9307" w:type="dxa"/>
        <w:tblLook w:val="04A0" w:firstRow="1" w:lastRow="0" w:firstColumn="1" w:lastColumn="0" w:noHBand="0" w:noVBand="1"/>
      </w:tblPr>
      <w:tblGrid>
        <w:gridCol w:w="646"/>
        <w:gridCol w:w="8661"/>
      </w:tblGrid>
      <w:tr w:rsidR="004D2F33" w14:paraId="212E4D9E" w14:textId="77777777" w:rsidTr="001C1593">
        <w:trPr>
          <w:trHeight w:val="675"/>
        </w:trPr>
        <w:tc>
          <w:tcPr>
            <w:tcW w:w="0" w:type="auto"/>
            <w:vAlign w:val="center"/>
          </w:tcPr>
          <w:p w14:paraId="61846D1C" w14:textId="68A9CC9F" w:rsidR="004D2F33" w:rsidRPr="00841B78" w:rsidRDefault="00EF02D8" w:rsidP="001C1593">
            <w:pPr>
              <w:pStyle w:val="KeinLeerraum"/>
            </w:pPr>
            <w:r w:rsidRPr="00C6159E">
              <w:rPr>
                <w:sz w:val="28"/>
                <w:szCs w:val="28"/>
              </w:rPr>
              <w:t>x</w:t>
            </w:r>
            <w:r w:rsidR="004D2F33" w:rsidRPr="00841B78">
              <w:t>□</w:t>
            </w:r>
          </w:p>
        </w:tc>
        <w:tc>
          <w:tcPr>
            <w:tcW w:w="8742" w:type="dxa"/>
            <w:vAlign w:val="center"/>
          </w:tcPr>
          <w:p w14:paraId="305AA9BC" w14:textId="78D2AC48" w:rsidR="004D2F33" w:rsidRPr="00224623" w:rsidRDefault="004D2F33" w:rsidP="001C1593">
            <w:r w:rsidRPr="00224623">
              <w:t>Die Abstoßung der freien und bindenden Elektronenpaare ist für die gewinkelte Struktur des Wasser-Moleküls verantwortlich.</w:t>
            </w:r>
          </w:p>
        </w:tc>
      </w:tr>
      <w:tr w:rsidR="004D2F33" w14:paraId="1E2E3B65" w14:textId="77777777" w:rsidTr="001C1593">
        <w:trPr>
          <w:trHeight w:val="660"/>
        </w:trPr>
        <w:tc>
          <w:tcPr>
            <w:tcW w:w="0" w:type="auto"/>
            <w:vAlign w:val="center"/>
          </w:tcPr>
          <w:p w14:paraId="08646258" w14:textId="77777777" w:rsidR="004D2F33" w:rsidRPr="00841B78" w:rsidRDefault="004D2F33" w:rsidP="001C1593">
            <w:pPr>
              <w:pStyle w:val="KeinLeerraum"/>
            </w:pPr>
            <w:r w:rsidRPr="00841B78">
              <w:t>□</w:t>
            </w:r>
          </w:p>
        </w:tc>
        <w:tc>
          <w:tcPr>
            <w:tcW w:w="8742" w:type="dxa"/>
            <w:vAlign w:val="center"/>
          </w:tcPr>
          <w:p w14:paraId="0E1D8970" w14:textId="36259D7A" w:rsidR="004D2F33" w:rsidRPr="00224623" w:rsidRDefault="004D2F33" w:rsidP="001C1593">
            <w:r w:rsidRPr="00224623">
              <w:t>Ausschließlich die Abstoßung der freien Elektronenpaare am Sauerstoff-Atom ist für die gewinkelte Struktur des Wasser-Moleküls verantwortlich.</w:t>
            </w:r>
          </w:p>
        </w:tc>
      </w:tr>
      <w:tr w:rsidR="004D2F33" w14:paraId="3FA731CF" w14:textId="77777777" w:rsidTr="001C1593">
        <w:trPr>
          <w:trHeight w:val="960"/>
        </w:trPr>
        <w:tc>
          <w:tcPr>
            <w:tcW w:w="0" w:type="auto"/>
            <w:vAlign w:val="center"/>
          </w:tcPr>
          <w:p w14:paraId="6EA963E3" w14:textId="77777777" w:rsidR="004D2F33" w:rsidRPr="00841B78" w:rsidRDefault="004D2F33" w:rsidP="001C1593">
            <w:pPr>
              <w:pStyle w:val="KeinLeerraum"/>
            </w:pPr>
            <w:r w:rsidRPr="00841B78">
              <w:t>□</w:t>
            </w:r>
          </w:p>
        </w:tc>
        <w:tc>
          <w:tcPr>
            <w:tcW w:w="8742" w:type="dxa"/>
            <w:vAlign w:val="center"/>
          </w:tcPr>
          <w:p w14:paraId="7369DF44" w14:textId="7417A5DA" w:rsidR="004D2F33" w:rsidRPr="00224623" w:rsidRDefault="004D2F33" w:rsidP="001C1593">
            <w:r w:rsidRPr="00224623">
              <w:t>Ausschließlich die Anziehung der bindenden Elektronenpaare zwischen dem Sauerstoff-Atom und den Wasserstoff-Atomen ist für die gewinkelte Struktur des Wasser-Moleküls verantwortlich.</w:t>
            </w:r>
          </w:p>
        </w:tc>
      </w:tr>
      <w:tr w:rsidR="004D2F33" w14:paraId="6F242358" w14:textId="77777777" w:rsidTr="001C1593">
        <w:trPr>
          <w:trHeight w:val="660"/>
        </w:trPr>
        <w:tc>
          <w:tcPr>
            <w:tcW w:w="0" w:type="auto"/>
            <w:vAlign w:val="center"/>
          </w:tcPr>
          <w:p w14:paraId="0C2EA0A7" w14:textId="77777777" w:rsidR="004D2F33" w:rsidRPr="00841B78" w:rsidRDefault="004D2F33" w:rsidP="001C1593">
            <w:pPr>
              <w:pStyle w:val="KeinLeerraum"/>
            </w:pPr>
            <w:r w:rsidRPr="00841B78">
              <w:t>□</w:t>
            </w:r>
          </w:p>
        </w:tc>
        <w:tc>
          <w:tcPr>
            <w:tcW w:w="8742" w:type="dxa"/>
            <w:vAlign w:val="center"/>
          </w:tcPr>
          <w:p w14:paraId="73D5E0F6" w14:textId="4A42A17E" w:rsidR="004D2F33" w:rsidRPr="00224623" w:rsidRDefault="004D2F33" w:rsidP="001C1593">
            <w:r w:rsidRPr="00224623">
              <w:t xml:space="preserve">Die Anziehung der freien und bindenden Elektronenpaare ist für die gewinkelte Struktur des Wasser-Moleküls verantwortlich. </w:t>
            </w:r>
          </w:p>
        </w:tc>
      </w:tr>
    </w:tbl>
    <w:p w14:paraId="6069C8B8" w14:textId="34ACDC7E" w:rsidR="004D2F33" w:rsidRPr="001622B1" w:rsidRDefault="004D2F33" w:rsidP="001622B1"/>
    <w:p w14:paraId="5546223E" w14:textId="2A97254F" w:rsidR="004D2F33" w:rsidRPr="00B34242" w:rsidRDefault="00BE1157" w:rsidP="000079C9">
      <w:pPr>
        <w:pStyle w:val="berschrift3"/>
      </w:pPr>
      <w:r>
        <w:rPr>
          <w:szCs w:val="24"/>
        </w:rPr>
        <w:lastRenderedPageBreak/>
        <w:t>SDMI</w:t>
      </w:r>
      <w:r w:rsidR="00E32616">
        <w:t>I</w:t>
      </w:r>
      <w:r w:rsidR="004D2F33">
        <w:t>_K15_I2</w:t>
      </w:r>
    </w:p>
    <w:p w14:paraId="7E9C97D6" w14:textId="77777777" w:rsidR="004D2F33" w:rsidRDefault="004D2F33" w:rsidP="004D2F33">
      <w:pPr>
        <w:spacing w:before="240"/>
        <w:rPr>
          <w:rFonts w:cs="Arial"/>
          <w:szCs w:val="24"/>
        </w:rPr>
      </w:pPr>
      <w:r>
        <w:rPr>
          <w:rFonts w:cs="Arial"/>
          <w:szCs w:val="24"/>
        </w:rPr>
        <w:t>Welche Aussage über bindende bzw. freie Elektronenpaare ist richtig?</w:t>
      </w:r>
    </w:p>
    <w:p w14:paraId="5879DB7C" w14:textId="77777777" w:rsidR="004D2F33" w:rsidRDefault="004D2F33" w:rsidP="004D2F33">
      <w:pPr>
        <w:rPr>
          <w:rFonts w:cs="Arial"/>
          <w:szCs w:val="24"/>
        </w:rPr>
      </w:pPr>
    </w:p>
    <w:tbl>
      <w:tblPr>
        <w:tblW w:w="9263" w:type="dxa"/>
        <w:tblLook w:val="04A0" w:firstRow="1" w:lastRow="0" w:firstColumn="1" w:lastColumn="0" w:noHBand="0" w:noVBand="1"/>
      </w:tblPr>
      <w:tblGrid>
        <w:gridCol w:w="646"/>
        <w:gridCol w:w="8617"/>
      </w:tblGrid>
      <w:tr w:rsidR="004D2F33" w14:paraId="5139C0DD" w14:textId="77777777" w:rsidTr="001C1593">
        <w:trPr>
          <w:trHeight w:val="611"/>
        </w:trPr>
        <w:tc>
          <w:tcPr>
            <w:tcW w:w="0" w:type="auto"/>
          </w:tcPr>
          <w:p w14:paraId="55E60FDE" w14:textId="77777777" w:rsidR="004D2F33" w:rsidRPr="00841B78" w:rsidRDefault="004D2F33" w:rsidP="001C1593">
            <w:pPr>
              <w:pStyle w:val="KeinLeerraum"/>
            </w:pPr>
            <w:r w:rsidRPr="00841B78">
              <w:t>□</w:t>
            </w:r>
          </w:p>
        </w:tc>
        <w:tc>
          <w:tcPr>
            <w:tcW w:w="8700" w:type="dxa"/>
            <w:vAlign w:val="center"/>
          </w:tcPr>
          <w:p w14:paraId="75FBA018" w14:textId="77777777" w:rsidR="004D2F33" w:rsidRPr="009247CB" w:rsidRDefault="004D2F33" w:rsidP="001C1593">
            <w:r>
              <w:rPr>
                <w:u w:val="single"/>
              </w:rPr>
              <w:t>Freie</w:t>
            </w:r>
            <w:r w:rsidRPr="00D8034B">
              <w:t xml:space="preserve"> </w:t>
            </w:r>
            <w:r w:rsidRPr="009247CB">
              <w:t xml:space="preserve">Elektronenpaare </w:t>
            </w:r>
            <w:r w:rsidRPr="00321612">
              <w:rPr>
                <w:u w:val="single"/>
              </w:rPr>
              <w:t>und</w:t>
            </w:r>
            <w:r w:rsidRPr="009247CB">
              <w:t xml:space="preserve"> </w:t>
            </w:r>
            <w:r w:rsidRPr="00321612">
              <w:rPr>
                <w:u w:val="single"/>
              </w:rPr>
              <w:t>bindende</w:t>
            </w:r>
            <w:r w:rsidRPr="009247CB">
              <w:t xml:space="preserve"> Elektronenpaare werden </w:t>
            </w:r>
            <w:r w:rsidRPr="00321612">
              <w:rPr>
                <w:u w:val="single"/>
              </w:rPr>
              <w:t>zwei</w:t>
            </w:r>
            <w:r w:rsidRPr="009247CB">
              <w:t xml:space="preserve"> Atomen gemeinsam zugeordnet.</w:t>
            </w:r>
          </w:p>
        </w:tc>
      </w:tr>
      <w:tr w:rsidR="004D2F33" w14:paraId="4B29D798" w14:textId="77777777" w:rsidTr="001C1593">
        <w:trPr>
          <w:trHeight w:val="626"/>
        </w:trPr>
        <w:tc>
          <w:tcPr>
            <w:tcW w:w="0" w:type="auto"/>
          </w:tcPr>
          <w:p w14:paraId="2FA8B9C6" w14:textId="77777777" w:rsidR="004D2F33" w:rsidRPr="00841B78" w:rsidRDefault="004D2F33" w:rsidP="001C1593">
            <w:pPr>
              <w:pStyle w:val="KeinLeerraum"/>
            </w:pPr>
            <w:r w:rsidRPr="00841B78">
              <w:t>□</w:t>
            </w:r>
          </w:p>
        </w:tc>
        <w:tc>
          <w:tcPr>
            <w:tcW w:w="8700" w:type="dxa"/>
            <w:vAlign w:val="center"/>
          </w:tcPr>
          <w:p w14:paraId="76EBB273" w14:textId="77777777" w:rsidR="004D2F33" w:rsidRPr="009247CB" w:rsidRDefault="004D2F33" w:rsidP="001C1593">
            <w:r>
              <w:rPr>
                <w:u w:val="single"/>
              </w:rPr>
              <w:t>Freie</w:t>
            </w:r>
            <w:r w:rsidRPr="009247CB">
              <w:t xml:space="preserve"> Elektronenpaare </w:t>
            </w:r>
            <w:r w:rsidRPr="00321612">
              <w:rPr>
                <w:u w:val="single"/>
              </w:rPr>
              <w:t>und</w:t>
            </w:r>
            <w:r w:rsidRPr="009247CB">
              <w:t xml:space="preserve"> </w:t>
            </w:r>
            <w:r w:rsidRPr="00321612">
              <w:rPr>
                <w:u w:val="single"/>
              </w:rPr>
              <w:t>bindende</w:t>
            </w:r>
            <w:r w:rsidRPr="009247CB">
              <w:t xml:space="preserve"> Elektronenpaare werden </w:t>
            </w:r>
            <w:proofErr w:type="gramStart"/>
            <w:r w:rsidRPr="009247CB">
              <w:t xml:space="preserve">je </w:t>
            </w:r>
            <w:r w:rsidRPr="00321612">
              <w:rPr>
                <w:u w:val="single"/>
              </w:rPr>
              <w:t>einem</w:t>
            </w:r>
            <w:r w:rsidRPr="009247CB">
              <w:t xml:space="preserve"> Atom</w:t>
            </w:r>
            <w:proofErr w:type="gramEnd"/>
            <w:r w:rsidRPr="009247CB">
              <w:t xml:space="preserve"> zugeordnet.</w:t>
            </w:r>
          </w:p>
        </w:tc>
      </w:tr>
      <w:tr w:rsidR="004D2F33" w14:paraId="50961476" w14:textId="77777777" w:rsidTr="001C1593">
        <w:trPr>
          <w:trHeight w:val="551"/>
        </w:trPr>
        <w:tc>
          <w:tcPr>
            <w:tcW w:w="0" w:type="auto"/>
          </w:tcPr>
          <w:p w14:paraId="1F40B8C3" w14:textId="275B6F16" w:rsidR="004D2F33" w:rsidRPr="00841B78" w:rsidRDefault="00EF02D8" w:rsidP="001C1593">
            <w:pPr>
              <w:pStyle w:val="KeinLeerraum"/>
            </w:pPr>
            <w:r w:rsidRPr="00C6159E">
              <w:rPr>
                <w:sz w:val="28"/>
                <w:szCs w:val="28"/>
              </w:rPr>
              <w:t>x</w:t>
            </w:r>
            <w:r w:rsidR="004D2F33" w:rsidRPr="00841B78">
              <w:t>□</w:t>
            </w:r>
          </w:p>
        </w:tc>
        <w:tc>
          <w:tcPr>
            <w:tcW w:w="8700" w:type="dxa"/>
            <w:vAlign w:val="center"/>
          </w:tcPr>
          <w:p w14:paraId="10FCE2D1" w14:textId="77777777" w:rsidR="004D2F33" w:rsidRPr="009247CB" w:rsidRDefault="004D2F33" w:rsidP="001C1593">
            <w:r>
              <w:rPr>
                <w:u w:val="single"/>
              </w:rPr>
              <w:t>Freie</w:t>
            </w:r>
            <w:r w:rsidRPr="009247CB">
              <w:t xml:space="preserve"> Elektronenpaare werden </w:t>
            </w:r>
            <w:r w:rsidRPr="00321612">
              <w:rPr>
                <w:u w:val="single"/>
              </w:rPr>
              <w:t>einem</w:t>
            </w:r>
            <w:r w:rsidRPr="009247CB">
              <w:t xml:space="preserve"> Atom zugeordnet.</w:t>
            </w:r>
          </w:p>
        </w:tc>
      </w:tr>
      <w:tr w:rsidR="004D2F33" w14:paraId="06039303" w14:textId="77777777" w:rsidTr="001C1593">
        <w:trPr>
          <w:trHeight w:val="551"/>
        </w:trPr>
        <w:tc>
          <w:tcPr>
            <w:tcW w:w="0" w:type="auto"/>
          </w:tcPr>
          <w:p w14:paraId="289BD6F9" w14:textId="77777777" w:rsidR="004D2F33" w:rsidRPr="00841B78" w:rsidRDefault="004D2F33" w:rsidP="001C1593">
            <w:pPr>
              <w:pStyle w:val="KeinLeerraum"/>
            </w:pPr>
            <w:r w:rsidRPr="00841B78">
              <w:t>□</w:t>
            </w:r>
          </w:p>
        </w:tc>
        <w:tc>
          <w:tcPr>
            <w:tcW w:w="8700" w:type="dxa"/>
            <w:vAlign w:val="center"/>
          </w:tcPr>
          <w:p w14:paraId="7D92DBB4" w14:textId="77777777" w:rsidR="004D2F33" w:rsidRPr="009247CB" w:rsidRDefault="004D2F33" w:rsidP="001C1593">
            <w:r w:rsidRPr="00321612">
              <w:rPr>
                <w:u w:val="single"/>
              </w:rPr>
              <w:t>Bindende</w:t>
            </w:r>
            <w:r w:rsidRPr="009247CB">
              <w:t xml:space="preserve"> Elektronenpaare werden </w:t>
            </w:r>
            <w:r w:rsidRPr="00321612">
              <w:rPr>
                <w:u w:val="single"/>
              </w:rPr>
              <w:t>einem</w:t>
            </w:r>
            <w:r w:rsidRPr="009247CB">
              <w:t xml:space="preserve"> Atom zugeordnet.</w:t>
            </w:r>
          </w:p>
        </w:tc>
      </w:tr>
    </w:tbl>
    <w:p w14:paraId="522B8F10" w14:textId="77777777" w:rsidR="004D2F33" w:rsidRDefault="004D2F33" w:rsidP="004D2F33">
      <w:pPr>
        <w:pStyle w:val="Listenabsatz"/>
        <w:spacing w:before="240"/>
        <w:ind w:left="0"/>
        <w:jc w:val="left"/>
        <w:rPr>
          <w:rFonts w:cs="Arial"/>
          <w:szCs w:val="24"/>
        </w:rPr>
      </w:pPr>
    </w:p>
    <w:p w14:paraId="6C1C42C2" w14:textId="2A964A2C" w:rsidR="004D2F33" w:rsidRDefault="004D2F33" w:rsidP="004D2F33">
      <w:pPr>
        <w:spacing w:before="0" w:after="200" w:line="276" w:lineRule="auto"/>
        <w:jc w:val="left"/>
        <w:rPr>
          <w:rFonts w:cs="Arial"/>
          <w:szCs w:val="24"/>
        </w:rPr>
      </w:pPr>
    </w:p>
    <w:p w14:paraId="133A068A" w14:textId="3BAFE56A" w:rsidR="004D2F33" w:rsidRPr="00B34242" w:rsidRDefault="00BE1157" w:rsidP="000079C9">
      <w:pPr>
        <w:pStyle w:val="berschrift3"/>
      </w:pPr>
      <w:r>
        <w:rPr>
          <w:szCs w:val="24"/>
        </w:rPr>
        <w:lastRenderedPageBreak/>
        <w:t>SDMI</w:t>
      </w:r>
      <w:r w:rsidR="00E32616">
        <w:t>I</w:t>
      </w:r>
      <w:r w:rsidR="004D2F33">
        <w:t>_K15_I3</w:t>
      </w:r>
    </w:p>
    <w:p w14:paraId="34198B90" w14:textId="0F216D08" w:rsidR="004D2F33" w:rsidRDefault="004D2F33" w:rsidP="004D2F33">
      <w:pPr>
        <w:rPr>
          <w:szCs w:val="24"/>
        </w:rPr>
      </w:pPr>
      <w:r>
        <w:rPr>
          <w:szCs w:val="24"/>
        </w:rPr>
        <w:t>Bei welchen Elektronenpaaren handelt es s</w:t>
      </w:r>
      <w:r w:rsidR="00C06C1F">
        <w:rPr>
          <w:szCs w:val="24"/>
        </w:rPr>
        <w:t xml:space="preserve">ich </w:t>
      </w:r>
      <w:proofErr w:type="gramStart"/>
      <w:r w:rsidR="00C06C1F">
        <w:rPr>
          <w:szCs w:val="24"/>
        </w:rPr>
        <w:t xml:space="preserve">um </w:t>
      </w:r>
      <w:r>
        <w:rPr>
          <w:szCs w:val="24"/>
        </w:rPr>
        <w:t>bindende</w:t>
      </w:r>
      <w:proofErr w:type="gramEnd"/>
      <w:r>
        <w:rPr>
          <w:szCs w:val="24"/>
        </w:rPr>
        <w:t xml:space="preserve"> oder freie Elektronenpaare? Kreuze die richtige Lösung an.             </w:t>
      </w:r>
    </w:p>
    <w:p w14:paraId="530BEC54" w14:textId="77777777" w:rsidR="004D2F33" w:rsidRDefault="004D2F33" w:rsidP="004D2F33">
      <w:pPr>
        <w:rPr>
          <w:rFonts w:cs="Arial"/>
          <w:szCs w:val="24"/>
        </w:rPr>
      </w:pPr>
    </w:p>
    <w:tbl>
      <w:tblPr>
        <w:tblW w:w="9288" w:type="dxa"/>
        <w:tblLayout w:type="fixed"/>
        <w:tblLook w:val="04A0" w:firstRow="1" w:lastRow="0" w:firstColumn="1" w:lastColumn="0" w:noHBand="0" w:noVBand="1"/>
      </w:tblPr>
      <w:tblGrid>
        <w:gridCol w:w="709"/>
        <w:gridCol w:w="3935"/>
        <w:gridCol w:w="426"/>
        <w:gridCol w:w="4218"/>
      </w:tblGrid>
      <w:tr w:rsidR="004D2F33" w14:paraId="583AB1FE" w14:textId="77777777" w:rsidTr="00EF02D8">
        <w:trPr>
          <w:trHeight w:val="2806"/>
        </w:trPr>
        <w:tc>
          <w:tcPr>
            <w:tcW w:w="709" w:type="dxa"/>
            <w:vAlign w:val="center"/>
          </w:tcPr>
          <w:p w14:paraId="0B762444" w14:textId="77777777" w:rsidR="004D2F33" w:rsidRPr="00841B78" w:rsidRDefault="004D2F33" w:rsidP="001C1593">
            <w:pPr>
              <w:pStyle w:val="KeinLeerraum"/>
            </w:pPr>
            <w:r w:rsidRPr="00841B78">
              <w:t>□</w:t>
            </w:r>
          </w:p>
        </w:tc>
        <w:tc>
          <w:tcPr>
            <w:tcW w:w="3935" w:type="dxa"/>
            <w:vAlign w:val="center"/>
          </w:tcPr>
          <w:p w14:paraId="4E59FEB2" w14:textId="77777777" w:rsidR="004D2F33" w:rsidRDefault="004D2F33" w:rsidP="001C1593">
            <w:pPr>
              <w:jc w:val="center"/>
            </w:pPr>
            <w:r>
              <w:rPr>
                <w:noProof/>
                <w:lang w:eastAsia="de-DE"/>
              </w:rPr>
              <w:drawing>
                <wp:inline distT="0" distB="0" distL="0" distR="0" wp14:anchorId="32989526" wp14:editId="27643065">
                  <wp:extent cx="2266950" cy="1078230"/>
                  <wp:effectExtent l="0" t="0" r="0" b="0"/>
                  <wp:docPr id="2072" name="Grafik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6950" cy="1078230"/>
                          </a:xfrm>
                          <a:prstGeom prst="rect">
                            <a:avLst/>
                          </a:prstGeom>
                          <a:noFill/>
                        </pic:spPr>
                      </pic:pic>
                    </a:graphicData>
                  </a:graphic>
                </wp:inline>
              </w:drawing>
            </w:r>
          </w:p>
          <w:p w14:paraId="6D8CE321" w14:textId="793A3E01" w:rsidR="004D2F33" w:rsidRDefault="00D4469F" w:rsidP="001C1593">
            <w:r>
              <w:t>b</w:t>
            </w:r>
            <w:r w:rsidR="004D2F33">
              <w:t>indende Elektronenpaare: 1, 2, 5, 6</w:t>
            </w:r>
          </w:p>
          <w:p w14:paraId="50F25B7A" w14:textId="4A69A765" w:rsidR="004D2F33" w:rsidRPr="00A7221C" w:rsidRDefault="00D4469F" w:rsidP="001C1593">
            <w:r>
              <w:t>f</w:t>
            </w:r>
            <w:r w:rsidR="004D2F33">
              <w:t>reie Elektronenpaare: 3, 4, 7, 8</w:t>
            </w:r>
          </w:p>
        </w:tc>
        <w:tc>
          <w:tcPr>
            <w:tcW w:w="426" w:type="dxa"/>
            <w:vAlign w:val="center"/>
          </w:tcPr>
          <w:p w14:paraId="7CAC4623" w14:textId="77777777" w:rsidR="004D2F33" w:rsidRPr="00841B78" w:rsidRDefault="004D2F33" w:rsidP="001C1593">
            <w:pPr>
              <w:pStyle w:val="KeinLeerraum"/>
            </w:pPr>
            <w:r w:rsidRPr="00841B78">
              <w:t>□</w:t>
            </w:r>
          </w:p>
        </w:tc>
        <w:tc>
          <w:tcPr>
            <w:tcW w:w="4218" w:type="dxa"/>
          </w:tcPr>
          <w:p w14:paraId="780B9F5A" w14:textId="5247B16C" w:rsidR="004D2F33" w:rsidRPr="00187EF9" w:rsidRDefault="004D2F33" w:rsidP="001C1593">
            <w:pPr>
              <w:rPr>
                <w:sz w:val="14"/>
              </w:rPr>
            </w:pPr>
            <w:r>
              <w:rPr>
                <w:noProof/>
                <w:lang w:eastAsia="de-DE"/>
              </w:rPr>
              <w:drawing>
                <wp:anchor distT="0" distB="0" distL="114300" distR="114300" simplePos="0" relativeHeight="251696128" behindDoc="1" locked="0" layoutInCell="1" allowOverlap="1" wp14:anchorId="3A553E81" wp14:editId="49A1524E">
                  <wp:simplePos x="0" y="0"/>
                  <wp:positionH relativeFrom="column">
                    <wp:posOffset>119380</wp:posOffset>
                  </wp:positionH>
                  <wp:positionV relativeFrom="paragraph">
                    <wp:posOffset>139065</wp:posOffset>
                  </wp:positionV>
                  <wp:extent cx="2266950" cy="1078230"/>
                  <wp:effectExtent l="0" t="0" r="0" b="0"/>
                  <wp:wrapTight wrapText="bothSides">
                    <wp:wrapPolygon edited="0">
                      <wp:start x="7261" y="0"/>
                      <wp:lineTo x="182" y="382"/>
                      <wp:lineTo x="0" y="4580"/>
                      <wp:lineTo x="0" y="15265"/>
                      <wp:lineTo x="363" y="18318"/>
                      <wp:lineTo x="6897" y="19081"/>
                      <wp:lineTo x="14703" y="19081"/>
                      <wp:lineTo x="21237" y="18318"/>
                      <wp:lineTo x="21418" y="14502"/>
                      <wp:lineTo x="21418" y="4580"/>
                      <wp:lineTo x="21237" y="382"/>
                      <wp:lineTo x="14339" y="0"/>
                      <wp:lineTo x="7261" y="0"/>
                    </wp:wrapPolygon>
                  </wp:wrapTight>
                  <wp:docPr id="4118" name="Grafik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6950" cy="1078230"/>
                          </a:xfrm>
                          <a:prstGeom prst="rect">
                            <a:avLst/>
                          </a:prstGeom>
                          <a:noFill/>
                        </pic:spPr>
                      </pic:pic>
                    </a:graphicData>
                  </a:graphic>
                  <wp14:sizeRelH relativeFrom="page">
                    <wp14:pctWidth>0</wp14:pctWidth>
                  </wp14:sizeRelH>
                  <wp14:sizeRelV relativeFrom="page">
                    <wp14:pctHeight>0</wp14:pctHeight>
                  </wp14:sizeRelV>
                </wp:anchor>
              </w:drawing>
            </w:r>
            <w:r w:rsidR="00D4469F">
              <w:t>b</w:t>
            </w:r>
            <w:r>
              <w:t xml:space="preserve">indende Elektronenpaare: 1, 2, 7, 8 </w:t>
            </w:r>
          </w:p>
          <w:p w14:paraId="70ED3C99" w14:textId="236E4D02" w:rsidR="004D2F33" w:rsidRPr="00EB4D90" w:rsidRDefault="00D4469F" w:rsidP="001C1593">
            <w:r>
              <w:t>f</w:t>
            </w:r>
            <w:r w:rsidR="004D2F33">
              <w:t xml:space="preserve">reie Elektronenpaare: 3, 4, 5, 6 </w:t>
            </w:r>
          </w:p>
        </w:tc>
      </w:tr>
      <w:tr w:rsidR="004D2F33" w14:paraId="2463A89E" w14:textId="77777777" w:rsidTr="00EF02D8">
        <w:tc>
          <w:tcPr>
            <w:tcW w:w="709" w:type="dxa"/>
            <w:vAlign w:val="center"/>
          </w:tcPr>
          <w:p w14:paraId="5ECB3337" w14:textId="5D5FB4E0" w:rsidR="004D2F33" w:rsidRPr="00841B78" w:rsidRDefault="00EF02D8" w:rsidP="001C1593">
            <w:pPr>
              <w:pStyle w:val="KeinLeerraum"/>
            </w:pPr>
            <w:r w:rsidRPr="00C6159E">
              <w:rPr>
                <w:sz w:val="28"/>
                <w:szCs w:val="28"/>
              </w:rPr>
              <w:t>x</w:t>
            </w:r>
            <w:r w:rsidR="004D2F33" w:rsidRPr="00841B78">
              <w:t>□</w:t>
            </w:r>
          </w:p>
        </w:tc>
        <w:tc>
          <w:tcPr>
            <w:tcW w:w="3935" w:type="dxa"/>
            <w:vAlign w:val="center"/>
          </w:tcPr>
          <w:p w14:paraId="3478ABEF" w14:textId="77777777" w:rsidR="004D2F33" w:rsidRDefault="004D2F33" w:rsidP="001C1593">
            <w:pPr>
              <w:jc w:val="center"/>
            </w:pPr>
          </w:p>
          <w:p w14:paraId="1468B955" w14:textId="77777777" w:rsidR="004D2F33" w:rsidRDefault="004D2F33" w:rsidP="001C1593">
            <w:pPr>
              <w:jc w:val="center"/>
            </w:pPr>
            <w:r>
              <w:rPr>
                <w:noProof/>
                <w:lang w:eastAsia="de-DE"/>
              </w:rPr>
              <w:drawing>
                <wp:inline distT="0" distB="0" distL="0" distR="0" wp14:anchorId="3A630EEF" wp14:editId="4CDF5C57">
                  <wp:extent cx="2266950" cy="1078230"/>
                  <wp:effectExtent l="0" t="0" r="0" b="0"/>
                  <wp:docPr id="4114" name="Grafik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266950" cy="1078230"/>
                          </a:xfrm>
                          <a:prstGeom prst="rect">
                            <a:avLst/>
                          </a:prstGeom>
                          <a:noFill/>
                        </pic:spPr>
                      </pic:pic>
                    </a:graphicData>
                  </a:graphic>
                </wp:inline>
              </w:drawing>
            </w:r>
          </w:p>
          <w:p w14:paraId="109AACA0" w14:textId="598D1839" w:rsidR="004D2F33" w:rsidRDefault="00D4469F" w:rsidP="001C1593">
            <w:r>
              <w:t>b</w:t>
            </w:r>
            <w:r w:rsidR="004D2F33">
              <w:t>indende Elektronenpaare: 3, 4, 7, 8</w:t>
            </w:r>
          </w:p>
          <w:p w14:paraId="18DD3930" w14:textId="14E71C06" w:rsidR="004D2F33" w:rsidRPr="00A7221C" w:rsidRDefault="00D4469F" w:rsidP="001C1593">
            <w:r>
              <w:t>f</w:t>
            </w:r>
            <w:r w:rsidR="004D2F33">
              <w:t>reie Elektronenpaare: 1, 2, 5, 6</w:t>
            </w:r>
          </w:p>
        </w:tc>
        <w:tc>
          <w:tcPr>
            <w:tcW w:w="426" w:type="dxa"/>
            <w:vAlign w:val="center"/>
          </w:tcPr>
          <w:p w14:paraId="79E7AFB7" w14:textId="77777777" w:rsidR="004D2F33" w:rsidRPr="00EB4D90" w:rsidRDefault="004D2F33" w:rsidP="001C1593">
            <w:pPr>
              <w:rPr>
                <w:noProof/>
                <w:sz w:val="48"/>
                <w:szCs w:val="48"/>
                <w:lang w:eastAsia="de-DE"/>
              </w:rPr>
            </w:pPr>
            <w:r w:rsidRPr="00EB4D90">
              <w:rPr>
                <w:sz w:val="48"/>
                <w:szCs w:val="48"/>
              </w:rPr>
              <w:t>□</w:t>
            </w:r>
          </w:p>
        </w:tc>
        <w:tc>
          <w:tcPr>
            <w:tcW w:w="4218" w:type="dxa"/>
          </w:tcPr>
          <w:p w14:paraId="484CF20C" w14:textId="77777777" w:rsidR="004D2F33" w:rsidRDefault="004D2F33" w:rsidP="001C1593"/>
          <w:p w14:paraId="4AEE85DC" w14:textId="77777777" w:rsidR="004D2F33" w:rsidRDefault="004D2F33" w:rsidP="001C1593">
            <w:pPr>
              <w:jc w:val="center"/>
            </w:pPr>
            <w:r>
              <w:rPr>
                <w:noProof/>
                <w:lang w:eastAsia="de-DE"/>
              </w:rPr>
              <w:drawing>
                <wp:inline distT="0" distB="0" distL="0" distR="0" wp14:anchorId="1F7F9331" wp14:editId="2FE665ED">
                  <wp:extent cx="2268220" cy="1078865"/>
                  <wp:effectExtent l="0" t="0" r="0" b="0"/>
                  <wp:docPr id="4119" name="Grafik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268220" cy="1078865"/>
                          </a:xfrm>
                          <a:prstGeom prst="rect">
                            <a:avLst/>
                          </a:prstGeom>
                          <a:noFill/>
                        </pic:spPr>
                      </pic:pic>
                    </a:graphicData>
                  </a:graphic>
                </wp:inline>
              </w:drawing>
            </w:r>
          </w:p>
          <w:p w14:paraId="3B92180C" w14:textId="012AD971" w:rsidR="004D2F33" w:rsidRDefault="00D4469F" w:rsidP="001C1593">
            <w:r>
              <w:t>b</w:t>
            </w:r>
            <w:r w:rsidR="004D2F33">
              <w:t>indende Elektronenpaare: 3, 4, 5, 6</w:t>
            </w:r>
          </w:p>
          <w:p w14:paraId="6EB15701" w14:textId="63E46D8F" w:rsidR="004D2F33" w:rsidRDefault="00D4469F" w:rsidP="001C1593">
            <w:r>
              <w:t>f</w:t>
            </w:r>
            <w:r w:rsidR="004D2F33">
              <w:t>reie Elektronenpaare: 1, 2, 7, 8</w:t>
            </w:r>
          </w:p>
        </w:tc>
      </w:tr>
    </w:tbl>
    <w:p w14:paraId="5CAC96DF" w14:textId="07F54DE0" w:rsidR="004D2F33" w:rsidRPr="001622B1" w:rsidRDefault="004D2F33" w:rsidP="001622B1"/>
    <w:p w14:paraId="6424CBB1" w14:textId="4B0053A0" w:rsidR="004D2F33" w:rsidRPr="003331A8" w:rsidRDefault="00BE1157" w:rsidP="000079C9">
      <w:pPr>
        <w:pStyle w:val="berschrift3"/>
      </w:pPr>
      <w:r>
        <w:rPr>
          <w:szCs w:val="24"/>
        </w:rPr>
        <w:lastRenderedPageBreak/>
        <w:t>SDMI</w:t>
      </w:r>
      <w:r w:rsidR="00E32616">
        <w:t>I</w:t>
      </w:r>
      <w:r w:rsidR="004D2F33">
        <w:t>_K15</w:t>
      </w:r>
      <w:r w:rsidR="004D2F33" w:rsidRPr="003331A8">
        <w:t>_I4</w:t>
      </w:r>
    </w:p>
    <w:p w14:paraId="72A7279B" w14:textId="77777777" w:rsidR="004D2F33" w:rsidRPr="003331A8" w:rsidRDefault="004D2F33" w:rsidP="004D2F33">
      <w:pPr>
        <w:rPr>
          <w:szCs w:val="24"/>
        </w:rPr>
      </w:pPr>
      <w:r w:rsidRPr="003331A8">
        <w:rPr>
          <w:szCs w:val="24"/>
        </w:rPr>
        <w:t>Die räumliche Struktur von Molekülen ergibt sich durch …</w:t>
      </w:r>
    </w:p>
    <w:p w14:paraId="11A74B24" w14:textId="77777777" w:rsidR="004D2F33" w:rsidRPr="003331A8" w:rsidRDefault="004D2F33" w:rsidP="004D2F33">
      <w:pPr>
        <w:rPr>
          <w:rFonts w:cs="Arial"/>
          <w:szCs w:val="24"/>
        </w:rPr>
      </w:pPr>
    </w:p>
    <w:tbl>
      <w:tblPr>
        <w:tblW w:w="0" w:type="auto"/>
        <w:tblLook w:val="04A0" w:firstRow="1" w:lastRow="0" w:firstColumn="1" w:lastColumn="0" w:noHBand="0" w:noVBand="1"/>
      </w:tblPr>
      <w:tblGrid>
        <w:gridCol w:w="646"/>
        <w:gridCol w:w="8426"/>
      </w:tblGrid>
      <w:tr w:rsidR="004D2F33" w:rsidRPr="003331A8" w14:paraId="2A11B1AD" w14:textId="77777777" w:rsidTr="001C1593">
        <w:tc>
          <w:tcPr>
            <w:tcW w:w="0" w:type="auto"/>
          </w:tcPr>
          <w:p w14:paraId="59FA51DC" w14:textId="77777777" w:rsidR="004D2F33" w:rsidRPr="003331A8" w:rsidRDefault="004D2F33" w:rsidP="001C1593">
            <w:pPr>
              <w:pStyle w:val="KeinLeerraum"/>
            </w:pPr>
            <w:r w:rsidRPr="003331A8">
              <w:t>□</w:t>
            </w:r>
          </w:p>
        </w:tc>
        <w:tc>
          <w:tcPr>
            <w:tcW w:w="0" w:type="auto"/>
            <w:vAlign w:val="center"/>
          </w:tcPr>
          <w:p w14:paraId="73233E15" w14:textId="77777777" w:rsidR="004D2F33" w:rsidRPr="003331A8" w:rsidRDefault="004D2F33" w:rsidP="001C1593">
            <w:r w:rsidRPr="003331A8">
              <w:t>die Bindungswinkel zwischen den freien Atompaaren.</w:t>
            </w:r>
          </w:p>
        </w:tc>
      </w:tr>
      <w:tr w:rsidR="004D2F33" w:rsidRPr="003331A8" w14:paraId="02D9D879" w14:textId="77777777" w:rsidTr="001C1593">
        <w:tc>
          <w:tcPr>
            <w:tcW w:w="0" w:type="auto"/>
          </w:tcPr>
          <w:p w14:paraId="03DA120B" w14:textId="77777777" w:rsidR="004D2F33" w:rsidRPr="003331A8" w:rsidRDefault="004D2F33" w:rsidP="001C1593">
            <w:pPr>
              <w:pStyle w:val="KeinLeerraum"/>
            </w:pPr>
            <w:r w:rsidRPr="003331A8">
              <w:t>□</w:t>
            </w:r>
          </w:p>
        </w:tc>
        <w:tc>
          <w:tcPr>
            <w:tcW w:w="0" w:type="auto"/>
            <w:vAlign w:val="center"/>
          </w:tcPr>
          <w:p w14:paraId="5FF2DB74" w14:textId="77777777" w:rsidR="004D2F33" w:rsidRPr="003331A8" w:rsidRDefault="004D2F33" w:rsidP="001C1593">
            <w:r w:rsidRPr="003331A8">
              <w:t>die Bindungslängen zwischen den freien Elektronenpaaren.</w:t>
            </w:r>
          </w:p>
        </w:tc>
      </w:tr>
      <w:tr w:rsidR="004D2F33" w:rsidRPr="003331A8" w14:paraId="6D8BC600" w14:textId="77777777" w:rsidTr="001C1593">
        <w:tc>
          <w:tcPr>
            <w:tcW w:w="0" w:type="auto"/>
          </w:tcPr>
          <w:p w14:paraId="7A523993" w14:textId="77777777" w:rsidR="004D2F33" w:rsidRPr="003331A8" w:rsidRDefault="004D2F33" w:rsidP="001C1593">
            <w:pPr>
              <w:pStyle w:val="KeinLeerraum"/>
            </w:pPr>
            <w:r w:rsidRPr="003331A8">
              <w:t>□</w:t>
            </w:r>
          </w:p>
        </w:tc>
        <w:tc>
          <w:tcPr>
            <w:tcW w:w="0" w:type="auto"/>
            <w:vAlign w:val="center"/>
          </w:tcPr>
          <w:p w14:paraId="3F77AF45" w14:textId="77777777" w:rsidR="004D2F33" w:rsidRPr="003331A8" w:rsidRDefault="004D2F33" w:rsidP="001C1593">
            <w:r w:rsidRPr="003331A8">
              <w:t>die Anziehung der freien Elektronenpaare, wodurch sich die Elektronen in möglichst kleinem Abstand voneinander anordnen.</w:t>
            </w:r>
          </w:p>
        </w:tc>
      </w:tr>
      <w:tr w:rsidR="004D2F33" w14:paraId="5F8BD48C" w14:textId="77777777" w:rsidTr="001C1593">
        <w:trPr>
          <w:trHeight w:val="402"/>
        </w:trPr>
        <w:tc>
          <w:tcPr>
            <w:tcW w:w="0" w:type="auto"/>
          </w:tcPr>
          <w:p w14:paraId="2637E955" w14:textId="5EADCC02" w:rsidR="004D2F33" w:rsidRPr="003331A8" w:rsidRDefault="00EF02D8" w:rsidP="001C1593">
            <w:pPr>
              <w:pStyle w:val="KeinLeerraum"/>
            </w:pPr>
            <w:r w:rsidRPr="00C6159E">
              <w:rPr>
                <w:sz w:val="28"/>
                <w:szCs w:val="28"/>
              </w:rPr>
              <w:t>x</w:t>
            </w:r>
            <w:r w:rsidR="004D2F33" w:rsidRPr="003331A8">
              <w:t>□</w:t>
            </w:r>
          </w:p>
        </w:tc>
        <w:tc>
          <w:tcPr>
            <w:tcW w:w="0" w:type="auto"/>
            <w:vAlign w:val="center"/>
          </w:tcPr>
          <w:p w14:paraId="49FF3B1E" w14:textId="77777777" w:rsidR="004D2F33" w:rsidRPr="003B494F" w:rsidRDefault="004D2F33" w:rsidP="001C1593">
            <w:r w:rsidRPr="003331A8">
              <w:t>die Abstoßung der freien Elektronenpaare, wodurch sich die Elektronen in möglichst weitem Abstand voneinander anordnen.</w:t>
            </w:r>
          </w:p>
        </w:tc>
      </w:tr>
    </w:tbl>
    <w:p w14:paraId="6D16A492" w14:textId="7F0D4923" w:rsidR="004D2F33" w:rsidRPr="00B34242" w:rsidRDefault="00BE1157" w:rsidP="000079C9">
      <w:pPr>
        <w:pStyle w:val="berschrift3"/>
      </w:pPr>
      <w:r>
        <w:rPr>
          <w:szCs w:val="24"/>
        </w:rPr>
        <w:lastRenderedPageBreak/>
        <w:t>SDMI</w:t>
      </w:r>
      <w:r w:rsidR="00E32616">
        <w:t>I</w:t>
      </w:r>
      <w:r w:rsidR="004D2F33">
        <w:t>_K15_I5</w:t>
      </w:r>
    </w:p>
    <w:p w14:paraId="18B45CF8" w14:textId="219B8900" w:rsidR="004D2F33" w:rsidRDefault="004D2F33" w:rsidP="004D2F33">
      <w:pPr>
        <w:rPr>
          <w:szCs w:val="24"/>
        </w:rPr>
      </w:pPr>
      <w:r>
        <w:rPr>
          <w:szCs w:val="24"/>
        </w:rPr>
        <w:t>Die räumliche Struktur von Molekülen lässt sich erklären durch</w:t>
      </w:r>
      <w:r w:rsidR="004865DD">
        <w:rPr>
          <w:szCs w:val="24"/>
        </w:rPr>
        <w:t xml:space="preserve"> </w:t>
      </w:r>
      <w:r>
        <w:rPr>
          <w:szCs w:val="24"/>
        </w:rPr>
        <w:t>…</w:t>
      </w:r>
    </w:p>
    <w:p w14:paraId="5A5F472C" w14:textId="77777777" w:rsidR="004D2F33" w:rsidRDefault="004D2F33" w:rsidP="004D2F33">
      <w:pPr>
        <w:rPr>
          <w:rFonts w:cs="Arial"/>
          <w:szCs w:val="24"/>
        </w:rPr>
      </w:pPr>
    </w:p>
    <w:tbl>
      <w:tblPr>
        <w:tblW w:w="9217" w:type="dxa"/>
        <w:tblLook w:val="04A0" w:firstRow="1" w:lastRow="0" w:firstColumn="1" w:lastColumn="0" w:noHBand="0" w:noVBand="1"/>
      </w:tblPr>
      <w:tblGrid>
        <w:gridCol w:w="646"/>
        <w:gridCol w:w="8571"/>
      </w:tblGrid>
      <w:tr w:rsidR="004D2F33" w14:paraId="1D4FB4F7" w14:textId="77777777" w:rsidTr="001C1593">
        <w:trPr>
          <w:trHeight w:val="652"/>
        </w:trPr>
        <w:tc>
          <w:tcPr>
            <w:tcW w:w="0" w:type="auto"/>
          </w:tcPr>
          <w:p w14:paraId="143A3BDA" w14:textId="440F225D" w:rsidR="004D2F33" w:rsidRPr="00841B78" w:rsidRDefault="00EF02D8" w:rsidP="001C1593">
            <w:pPr>
              <w:pStyle w:val="KeinLeerraum"/>
            </w:pPr>
            <w:r w:rsidRPr="00C6159E">
              <w:rPr>
                <w:sz w:val="28"/>
                <w:szCs w:val="28"/>
              </w:rPr>
              <w:t>x</w:t>
            </w:r>
            <w:r w:rsidR="004D2F33" w:rsidRPr="00841B78">
              <w:t>□</w:t>
            </w:r>
          </w:p>
        </w:tc>
        <w:tc>
          <w:tcPr>
            <w:tcW w:w="8628" w:type="dxa"/>
            <w:vAlign w:val="center"/>
          </w:tcPr>
          <w:p w14:paraId="1916DE02" w14:textId="77777777" w:rsidR="004D2F33" w:rsidRPr="00C443C6" w:rsidRDefault="004D2F33" w:rsidP="001C1593">
            <w:r>
              <w:t>den Bindungswinkel, der durch die Abstoßung der bindenden und freien Elektronenpaare zustande kommt.</w:t>
            </w:r>
          </w:p>
        </w:tc>
      </w:tr>
      <w:tr w:rsidR="004D2F33" w14:paraId="1929D290" w14:textId="77777777" w:rsidTr="001C1593">
        <w:trPr>
          <w:trHeight w:val="668"/>
        </w:trPr>
        <w:tc>
          <w:tcPr>
            <w:tcW w:w="0" w:type="auto"/>
          </w:tcPr>
          <w:p w14:paraId="15DE3117" w14:textId="77777777" w:rsidR="004D2F33" w:rsidRPr="00841B78" w:rsidRDefault="004D2F33" w:rsidP="001C1593">
            <w:pPr>
              <w:pStyle w:val="KeinLeerraum"/>
            </w:pPr>
            <w:r w:rsidRPr="00841B78">
              <w:t>□</w:t>
            </w:r>
          </w:p>
        </w:tc>
        <w:tc>
          <w:tcPr>
            <w:tcW w:w="8628" w:type="dxa"/>
            <w:vAlign w:val="center"/>
          </w:tcPr>
          <w:p w14:paraId="080DEC2B" w14:textId="77777777" w:rsidR="004D2F33" w:rsidRPr="00C443C6" w:rsidRDefault="004D2F33" w:rsidP="001C1593">
            <w:r>
              <w:t>den Bindungswinkel, der durch die Anziehung der bindenden und freien Elektronenpaare zustande kommt.</w:t>
            </w:r>
          </w:p>
        </w:tc>
      </w:tr>
      <w:tr w:rsidR="004D2F33" w14:paraId="3FA061D4" w14:textId="77777777" w:rsidTr="001C1593">
        <w:trPr>
          <w:trHeight w:val="668"/>
        </w:trPr>
        <w:tc>
          <w:tcPr>
            <w:tcW w:w="0" w:type="auto"/>
          </w:tcPr>
          <w:p w14:paraId="747FA6D7" w14:textId="77777777" w:rsidR="004D2F33" w:rsidRPr="00841B78" w:rsidRDefault="004D2F33" w:rsidP="001C1593">
            <w:pPr>
              <w:pStyle w:val="KeinLeerraum"/>
            </w:pPr>
            <w:r w:rsidRPr="00841B78">
              <w:t>□</w:t>
            </w:r>
          </w:p>
        </w:tc>
        <w:tc>
          <w:tcPr>
            <w:tcW w:w="8628" w:type="dxa"/>
            <w:vAlign w:val="center"/>
          </w:tcPr>
          <w:p w14:paraId="60307FB6" w14:textId="77777777" w:rsidR="004D2F33" w:rsidRPr="00C443C6" w:rsidRDefault="004D2F33" w:rsidP="001C1593">
            <w:r>
              <w:t>die Form der beteiligten Atompaare, die durch die Anziehung der Atome zustande kommt.</w:t>
            </w:r>
          </w:p>
        </w:tc>
      </w:tr>
      <w:tr w:rsidR="004D2F33" w14:paraId="435E05ED" w14:textId="77777777" w:rsidTr="001C1593">
        <w:trPr>
          <w:trHeight w:val="668"/>
        </w:trPr>
        <w:tc>
          <w:tcPr>
            <w:tcW w:w="0" w:type="auto"/>
          </w:tcPr>
          <w:p w14:paraId="06D5CD66" w14:textId="77777777" w:rsidR="004D2F33" w:rsidRPr="00841B78" w:rsidRDefault="004D2F33" w:rsidP="001C1593">
            <w:pPr>
              <w:pStyle w:val="KeinLeerraum"/>
            </w:pPr>
            <w:r w:rsidRPr="00841B78">
              <w:t>□</w:t>
            </w:r>
          </w:p>
        </w:tc>
        <w:tc>
          <w:tcPr>
            <w:tcW w:w="8628" w:type="dxa"/>
            <w:vAlign w:val="center"/>
          </w:tcPr>
          <w:p w14:paraId="53356B31" w14:textId="77777777" w:rsidR="004D2F33" w:rsidRPr="00C443C6" w:rsidRDefault="004D2F33" w:rsidP="001C1593">
            <w:r>
              <w:t>die Form der beteiligten Atompaare, die durch die gegenseitige Abstoßung der Atome zustande kommt.</w:t>
            </w:r>
          </w:p>
        </w:tc>
      </w:tr>
    </w:tbl>
    <w:p w14:paraId="091627BF" w14:textId="77777777" w:rsidR="004D2F33" w:rsidRDefault="004D2F33" w:rsidP="004D2F33">
      <w:pPr>
        <w:rPr>
          <w:rFonts w:cs="Arial"/>
          <w:szCs w:val="24"/>
        </w:rPr>
      </w:pPr>
    </w:p>
    <w:p w14:paraId="31FF8B47" w14:textId="2C7D69F3" w:rsidR="004D2F33" w:rsidRPr="00B34242" w:rsidRDefault="00BE1157" w:rsidP="000079C9">
      <w:pPr>
        <w:pStyle w:val="berschrift3"/>
      </w:pPr>
      <w:r>
        <w:rPr>
          <w:szCs w:val="24"/>
        </w:rPr>
        <w:lastRenderedPageBreak/>
        <w:t>SDMI</w:t>
      </w:r>
      <w:r w:rsidR="00E32616">
        <w:t>I</w:t>
      </w:r>
      <w:r w:rsidR="004D2F33">
        <w:t>_K15_I6</w:t>
      </w:r>
    </w:p>
    <w:p w14:paraId="338EE1CF" w14:textId="5D958B40" w:rsidR="004D2F33" w:rsidRDefault="004D2F33" w:rsidP="004D2F33">
      <w:pPr>
        <w:rPr>
          <w:szCs w:val="24"/>
        </w:rPr>
      </w:pPr>
      <w:r>
        <w:rPr>
          <w:szCs w:val="24"/>
        </w:rPr>
        <w:t>Elektronenpaare ordnen sich in Molekülen</w:t>
      </w:r>
      <w:r w:rsidR="002F138B">
        <w:rPr>
          <w:szCs w:val="24"/>
        </w:rPr>
        <w:t xml:space="preserve"> </w:t>
      </w:r>
      <w:r>
        <w:rPr>
          <w:szCs w:val="24"/>
        </w:rPr>
        <w:t>…</w:t>
      </w:r>
    </w:p>
    <w:p w14:paraId="0B7992D3" w14:textId="77777777" w:rsidR="004D2F33" w:rsidRDefault="004D2F33" w:rsidP="004D2F33">
      <w:pPr>
        <w:rPr>
          <w:rFonts w:cs="Arial"/>
          <w:szCs w:val="24"/>
        </w:rPr>
      </w:pPr>
    </w:p>
    <w:tbl>
      <w:tblPr>
        <w:tblW w:w="9232" w:type="dxa"/>
        <w:tblLook w:val="04A0" w:firstRow="1" w:lastRow="0" w:firstColumn="1" w:lastColumn="0" w:noHBand="0" w:noVBand="1"/>
      </w:tblPr>
      <w:tblGrid>
        <w:gridCol w:w="646"/>
        <w:gridCol w:w="8586"/>
      </w:tblGrid>
      <w:tr w:rsidR="004D2F33" w14:paraId="10088EDC" w14:textId="77777777" w:rsidTr="001C1593">
        <w:trPr>
          <w:trHeight w:val="567"/>
        </w:trPr>
        <w:tc>
          <w:tcPr>
            <w:tcW w:w="0" w:type="auto"/>
          </w:tcPr>
          <w:p w14:paraId="52026D36" w14:textId="77777777" w:rsidR="004D2F33" w:rsidRPr="00841B78" w:rsidRDefault="004D2F33" w:rsidP="001C1593">
            <w:pPr>
              <w:pStyle w:val="KeinLeerraum"/>
            </w:pPr>
            <w:r w:rsidRPr="00841B78">
              <w:t>□</w:t>
            </w:r>
          </w:p>
        </w:tc>
        <w:tc>
          <w:tcPr>
            <w:tcW w:w="8671" w:type="dxa"/>
            <w:vAlign w:val="center"/>
          </w:tcPr>
          <w:p w14:paraId="4224922D" w14:textId="77777777" w:rsidR="004D2F33" w:rsidRPr="003870F6" w:rsidRDefault="004D2F33" w:rsidP="001C1593">
            <w:r w:rsidRPr="003870F6">
              <w:t>möglichst nah beieinander an, weil sie sich gegenseitig anziehen</w:t>
            </w:r>
            <w:r>
              <w:t>.</w:t>
            </w:r>
          </w:p>
        </w:tc>
      </w:tr>
      <w:tr w:rsidR="004D2F33" w14:paraId="7FB51238" w14:textId="77777777" w:rsidTr="001C1593">
        <w:trPr>
          <w:trHeight w:val="567"/>
        </w:trPr>
        <w:tc>
          <w:tcPr>
            <w:tcW w:w="0" w:type="auto"/>
          </w:tcPr>
          <w:p w14:paraId="335D3E7A" w14:textId="64B4DFA8" w:rsidR="004D2F33" w:rsidRPr="00841B78" w:rsidRDefault="00EF02D8" w:rsidP="001C1593">
            <w:pPr>
              <w:pStyle w:val="KeinLeerraum"/>
            </w:pPr>
            <w:r w:rsidRPr="00C6159E">
              <w:rPr>
                <w:sz w:val="28"/>
                <w:szCs w:val="28"/>
              </w:rPr>
              <w:t>x</w:t>
            </w:r>
            <w:r w:rsidR="004D2F33" w:rsidRPr="00841B78">
              <w:t>□</w:t>
            </w:r>
          </w:p>
        </w:tc>
        <w:tc>
          <w:tcPr>
            <w:tcW w:w="8671" w:type="dxa"/>
            <w:vAlign w:val="center"/>
          </w:tcPr>
          <w:p w14:paraId="1B329CC6" w14:textId="77777777" w:rsidR="004D2F33" w:rsidRPr="003870F6" w:rsidRDefault="004D2F33" w:rsidP="001C1593">
            <w:r w:rsidRPr="003870F6">
              <w:t>in möglichst weitem Abstand voneinander an, weil sie sich gegenseitig abstoßen</w:t>
            </w:r>
            <w:r>
              <w:t>.</w:t>
            </w:r>
          </w:p>
        </w:tc>
      </w:tr>
      <w:tr w:rsidR="004D2F33" w14:paraId="387B16F4" w14:textId="77777777" w:rsidTr="001C1593">
        <w:trPr>
          <w:trHeight w:val="567"/>
        </w:trPr>
        <w:tc>
          <w:tcPr>
            <w:tcW w:w="0" w:type="auto"/>
          </w:tcPr>
          <w:p w14:paraId="6088FAAF" w14:textId="77777777" w:rsidR="004D2F33" w:rsidRPr="00841B78" w:rsidRDefault="004D2F33" w:rsidP="001C1593">
            <w:pPr>
              <w:pStyle w:val="KeinLeerraum"/>
            </w:pPr>
            <w:r w:rsidRPr="00841B78">
              <w:t>□</w:t>
            </w:r>
          </w:p>
        </w:tc>
        <w:tc>
          <w:tcPr>
            <w:tcW w:w="8671" w:type="dxa"/>
            <w:vAlign w:val="center"/>
          </w:tcPr>
          <w:p w14:paraId="0205EDA9" w14:textId="65171E6C" w:rsidR="004D2F33" w:rsidRPr="003870F6" w:rsidRDefault="004D2F33" w:rsidP="001C1593">
            <w:r w:rsidRPr="003870F6">
              <w:t>unsystematisch durcheinander an</w:t>
            </w:r>
            <w:r>
              <w:t>,</w:t>
            </w:r>
            <w:r w:rsidR="005D361C">
              <w:t xml:space="preserve"> </w:t>
            </w:r>
            <w:r>
              <w:t xml:space="preserve">weil </w:t>
            </w:r>
            <w:r w:rsidR="003E3CAA">
              <w:t>s</w:t>
            </w:r>
            <w:r>
              <w:t>ie sich weder anziehen noch abstoßen.</w:t>
            </w:r>
          </w:p>
        </w:tc>
      </w:tr>
      <w:tr w:rsidR="004D2F33" w14:paraId="5541431F" w14:textId="77777777" w:rsidTr="001C1593">
        <w:trPr>
          <w:trHeight w:val="567"/>
        </w:trPr>
        <w:tc>
          <w:tcPr>
            <w:tcW w:w="0" w:type="auto"/>
          </w:tcPr>
          <w:p w14:paraId="652C6F13" w14:textId="77777777" w:rsidR="004D2F33" w:rsidRPr="00841B78" w:rsidRDefault="004D2F33" w:rsidP="001C1593">
            <w:pPr>
              <w:pStyle w:val="KeinLeerraum"/>
            </w:pPr>
            <w:r w:rsidRPr="00841B78">
              <w:t>□</w:t>
            </w:r>
          </w:p>
        </w:tc>
        <w:tc>
          <w:tcPr>
            <w:tcW w:w="8671" w:type="dxa"/>
            <w:vAlign w:val="center"/>
          </w:tcPr>
          <w:p w14:paraId="74AE13FA" w14:textId="77777777" w:rsidR="004D2F33" w:rsidRPr="003870F6" w:rsidRDefault="004D2F33" w:rsidP="001C1593">
            <w:r>
              <w:t>immer paarweise an, weil sie/sich ihre Ladungen gegenseitig ausgleichen/aufheben.</w:t>
            </w:r>
          </w:p>
        </w:tc>
      </w:tr>
    </w:tbl>
    <w:p w14:paraId="2FAA54DA" w14:textId="2319C1CE" w:rsidR="00C52A62" w:rsidRPr="0085773E" w:rsidRDefault="00C52A62" w:rsidP="0085773E"/>
    <w:p w14:paraId="086771BD" w14:textId="471B27B4" w:rsidR="004D2F33" w:rsidRDefault="00E32616" w:rsidP="00F52707">
      <w:pPr>
        <w:pStyle w:val="berschrift2"/>
        <w:ind w:left="1843" w:hanging="1843"/>
      </w:pPr>
      <w:r>
        <w:lastRenderedPageBreak/>
        <w:t>SDM II</w:t>
      </w:r>
      <w:r w:rsidR="004D2F33">
        <w:t xml:space="preserve"> Idee 16</w:t>
      </w:r>
      <w:r w:rsidR="004D2F33" w:rsidRPr="001D6271">
        <w:t>: Die Fähigkeit eines Atoms</w:t>
      </w:r>
      <w:r w:rsidR="004D2F33">
        <w:t xml:space="preserve"> Bindungselektronen anzuziehen</w:t>
      </w:r>
      <w:r w:rsidR="004D2F33" w:rsidRPr="001D6271">
        <w:t>, wi</w:t>
      </w:r>
      <w:r w:rsidR="004D2F33">
        <w:t xml:space="preserve">rd Elektronegativität genannt. </w:t>
      </w:r>
    </w:p>
    <w:p w14:paraId="0383195C" w14:textId="77777777" w:rsidR="004D2F33" w:rsidRPr="008D401D" w:rsidRDefault="004D2F33" w:rsidP="004D2F33"/>
    <w:p w14:paraId="57708CA7" w14:textId="243741AC" w:rsidR="004D2F33" w:rsidRPr="00CE25FC" w:rsidRDefault="00BE1157" w:rsidP="000079C9">
      <w:pPr>
        <w:pStyle w:val="berschrift3"/>
      </w:pPr>
      <w:r>
        <w:rPr>
          <w:szCs w:val="24"/>
        </w:rPr>
        <w:lastRenderedPageBreak/>
        <w:t>SDMI</w:t>
      </w:r>
      <w:r w:rsidR="00E32616">
        <w:t>I</w:t>
      </w:r>
      <w:r w:rsidR="004D2F33">
        <w:t>_K16</w:t>
      </w:r>
      <w:r w:rsidR="004D2F33" w:rsidRPr="00CE25FC">
        <w:t>_I1</w:t>
      </w:r>
    </w:p>
    <w:p w14:paraId="13D0BF48" w14:textId="77777777" w:rsidR="004D2F33" w:rsidRPr="00CE25FC" w:rsidRDefault="004D2F33" w:rsidP="004D2F33">
      <w:pPr>
        <w:rPr>
          <w:szCs w:val="24"/>
        </w:rPr>
      </w:pPr>
      <w:r w:rsidRPr="00CE25FC">
        <w:rPr>
          <w:szCs w:val="24"/>
        </w:rPr>
        <w:t>Kreuze die richtige Aussage zur Elektronegativität (EN) an:</w:t>
      </w:r>
    </w:p>
    <w:p w14:paraId="4A46F41D" w14:textId="77777777" w:rsidR="004D2F33" w:rsidRPr="00CE25FC" w:rsidRDefault="004D2F33" w:rsidP="004D2F33">
      <w:r w:rsidRPr="00CE25FC">
        <w:t>Zwei Atome sind durch eine Elektronenpaarbindung miteinander verbunden.</w:t>
      </w:r>
    </w:p>
    <w:p w14:paraId="1F0FD6E7" w14:textId="77777777" w:rsidR="004D2F33" w:rsidRPr="00CE25FC" w:rsidRDefault="004D2F33" w:rsidP="004D2F33">
      <w:pPr>
        <w:rPr>
          <w:rFonts w:cs="Arial"/>
          <w:sz w:val="2"/>
          <w:szCs w:val="24"/>
        </w:rPr>
      </w:pPr>
    </w:p>
    <w:tbl>
      <w:tblPr>
        <w:tblW w:w="0" w:type="auto"/>
        <w:tblLook w:val="04A0" w:firstRow="1" w:lastRow="0" w:firstColumn="1" w:lastColumn="0" w:noHBand="0" w:noVBand="1"/>
      </w:tblPr>
      <w:tblGrid>
        <w:gridCol w:w="646"/>
        <w:gridCol w:w="7824"/>
      </w:tblGrid>
      <w:tr w:rsidR="004D2F33" w:rsidRPr="00CE25FC" w14:paraId="192D9CE6" w14:textId="77777777" w:rsidTr="001C1593">
        <w:tc>
          <w:tcPr>
            <w:tcW w:w="0" w:type="auto"/>
          </w:tcPr>
          <w:p w14:paraId="3DB411A4" w14:textId="5B07F5B5" w:rsidR="004D2F33" w:rsidRPr="00CE25FC" w:rsidRDefault="00EF02D8" w:rsidP="001C1593">
            <w:pPr>
              <w:pStyle w:val="KeinLeerraum"/>
            </w:pPr>
            <w:r w:rsidRPr="00C6159E">
              <w:rPr>
                <w:sz w:val="28"/>
                <w:szCs w:val="28"/>
              </w:rPr>
              <w:t>x</w:t>
            </w:r>
            <w:r w:rsidR="004D2F33" w:rsidRPr="00CE25FC">
              <w:t>□</w:t>
            </w:r>
          </w:p>
        </w:tc>
        <w:tc>
          <w:tcPr>
            <w:tcW w:w="7824" w:type="dxa"/>
            <w:vAlign w:val="center"/>
          </w:tcPr>
          <w:p w14:paraId="4015A37C" w14:textId="5A38C3F6" w:rsidR="004D2F33" w:rsidRPr="00CE25FC" w:rsidRDefault="004D2F33" w:rsidP="001C1593">
            <w:r w:rsidRPr="00CE25FC">
              <w:t xml:space="preserve">Je </w:t>
            </w:r>
            <w:r w:rsidR="00450C76">
              <w:t>größer</w:t>
            </w:r>
            <w:r w:rsidRPr="00CE25FC">
              <w:t xml:space="preserve"> die EN eines Atoms ist, desto stärker zieht es die Bindungselektronen an.</w:t>
            </w:r>
          </w:p>
        </w:tc>
      </w:tr>
      <w:tr w:rsidR="004D2F33" w:rsidRPr="00CE25FC" w14:paraId="4FFE38B3" w14:textId="77777777" w:rsidTr="001C1593">
        <w:tc>
          <w:tcPr>
            <w:tcW w:w="0" w:type="auto"/>
          </w:tcPr>
          <w:p w14:paraId="05E8D6A9" w14:textId="77777777" w:rsidR="004D2F33" w:rsidRPr="00CE25FC" w:rsidRDefault="004D2F33" w:rsidP="001C1593">
            <w:pPr>
              <w:pStyle w:val="KeinLeerraum"/>
            </w:pPr>
            <w:r w:rsidRPr="00CE25FC">
              <w:t>□</w:t>
            </w:r>
          </w:p>
        </w:tc>
        <w:tc>
          <w:tcPr>
            <w:tcW w:w="7824" w:type="dxa"/>
            <w:vAlign w:val="center"/>
          </w:tcPr>
          <w:p w14:paraId="507FC039" w14:textId="29E88D0C" w:rsidR="004D2F33" w:rsidRPr="00CE25FC" w:rsidRDefault="004D2F33" w:rsidP="001C1593">
            <w:r w:rsidRPr="00CE25FC">
              <w:t xml:space="preserve">Je </w:t>
            </w:r>
            <w:r w:rsidR="00450C76">
              <w:t>kleiner</w:t>
            </w:r>
            <w:r w:rsidRPr="00CE25FC">
              <w:t xml:space="preserve"> die EN eines Atoms ist, desto stärker zieht es die Bindungselektronen an.</w:t>
            </w:r>
          </w:p>
        </w:tc>
      </w:tr>
      <w:tr w:rsidR="004D2F33" w:rsidRPr="00CE25FC" w14:paraId="194598E2" w14:textId="77777777" w:rsidTr="001C1593">
        <w:tc>
          <w:tcPr>
            <w:tcW w:w="0" w:type="auto"/>
          </w:tcPr>
          <w:p w14:paraId="66D21DBE" w14:textId="77777777" w:rsidR="004D2F33" w:rsidRPr="00CE25FC" w:rsidRDefault="004D2F33" w:rsidP="001C1593">
            <w:pPr>
              <w:pStyle w:val="KeinLeerraum"/>
            </w:pPr>
            <w:r w:rsidRPr="00CE25FC">
              <w:t>□</w:t>
            </w:r>
          </w:p>
        </w:tc>
        <w:tc>
          <w:tcPr>
            <w:tcW w:w="7824" w:type="dxa"/>
            <w:vAlign w:val="center"/>
          </w:tcPr>
          <w:p w14:paraId="25CBDF63" w14:textId="6AD96D0A" w:rsidR="004D2F33" w:rsidRPr="00CE25FC" w:rsidRDefault="004D2F33" w:rsidP="001C1593">
            <w:r w:rsidRPr="00CE25FC">
              <w:t xml:space="preserve">Je </w:t>
            </w:r>
            <w:r w:rsidR="00450C76">
              <w:t>größer</w:t>
            </w:r>
            <w:r w:rsidRPr="00CE25FC">
              <w:t xml:space="preserve"> die EN eines Atoms ist, desto stärker stößt es die Bindungselektronen an.</w:t>
            </w:r>
          </w:p>
        </w:tc>
      </w:tr>
      <w:tr w:rsidR="004D2F33" w14:paraId="5AE04377" w14:textId="77777777" w:rsidTr="001C1593">
        <w:tc>
          <w:tcPr>
            <w:tcW w:w="0" w:type="auto"/>
          </w:tcPr>
          <w:p w14:paraId="1E06C742" w14:textId="77777777" w:rsidR="004D2F33" w:rsidRPr="00CE25FC" w:rsidRDefault="004D2F33" w:rsidP="001C1593">
            <w:pPr>
              <w:pStyle w:val="KeinLeerraum"/>
            </w:pPr>
            <w:r w:rsidRPr="00CE25FC">
              <w:t>□</w:t>
            </w:r>
          </w:p>
        </w:tc>
        <w:tc>
          <w:tcPr>
            <w:tcW w:w="7824" w:type="dxa"/>
            <w:vAlign w:val="center"/>
          </w:tcPr>
          <w:p w14:paraId="0516E873" w14:textId="23900DED" w:rsidR="004D2F33" w:rsidRPr="00D87C00" w:rsidRDefault="004D2F33" w:rsidP="001C1593">
            <w:r w:rsidRPr="00CE25FC">
              <w:t xml:space="preserve">Je </w:t>
            </w:r>
            <w:r w:rsidR="00450C76">
              <w:t>kleiner</w:t>
            </w:r>
            <w:r w:rsidRPr="00CE25FC">
              <w:t xml:space="preserve"> die EN eines Atoms ist, desto stärker stößt es die Bindungselektronen an.</w:t>
            </w:r>
          </w:p>
        </w:tc>
      </w:tr>
    </w:tbl>
    <w:p w14:paraId="68891534" w14:textId="77777777" w:rsidR="004D2F33" w:rsidRPr="001622B1" w:rsidRDefault="004D2F33" w:rsidP="001622B1"/>
    <w:p w14:paraId="6DFF5816" w14:textId="6B0FE40A" w:rsidR="004D2F33" w:rsidRPr="00B34242" w:rsidRDefault="00BE1157" w:rsidP="000079C9">
      <w:pPr>
        <w:pStyle w:val="berschrift3"/>
      </w:pPr>
      <w:r>
        <w:rPr>
          <w:szCs w:val="24"/>
        </w:rPr>
        <w:lastRenderedPageBreak/>
        <w:t>SDMI</w:t>
      </w:r>
      <w:r w:rsidR="00E32616">
        <w:t>I</w:t>
      </w:r>
      <w:r w:rsidR="004D2F33">
        <w:t>_K16_I2</w:t>
      </w:r>
    </w:p>
    <w:p w14:paraId="77E328EB" w14:textId="42F711EA" w:rsidR="004D2F33" w:rsidRDefault="004D2F33" w:rsidP="004D2F33">
      <w:pPr>
        <w:rPr>
          <w:rFonts w:cstheme="minorHAnsi"/>
          <w:szCs w:val="24"/>
        </w:rPr>
      </w:pPr>
      <w:r w:rsidRPr="0013220F">
        <w:rPr>
          <w:rFonts w:cstheme="minorHAnsi"/>
          <w:szCs w:val="24"/>
        </w:rPr>
        <w:t>Die Art der Bindung zwischen Atomen wird beeinflusst durch</w:t>
      </w:r>
      <w:r>
        <w:rPr>
          <w:rFonts w:cstheme="minorHAnsi"/>
          <w:szCs w:val="24"/>
        </w:rPr>
        <w:t xml:space="preserve"> …</w:t>
      </w:r>
    </w:p>
    <w:p w14:paraId="60A5B2FC"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5793"/>
      </w:tblGrid>
      <w:tr w:rsidR="004D2F33" w14:paraId="456F994C" w14:textId="77777777" w:rsidTr="001C1593">
        <w:tc>
          <w:tcPr>
            <w:tcW w:w="0" w:type="auto"/>
          </w:tcPr>
          <w:p w14:paraId="4FD051E0" w14:textId="77777777" w:rsidR="004D2F33" w:rsidRPr="00841B78" w:rsidRDefault="004D2F33" w:rsidP="001C1593">
            <w:pPr>
              <w:pStyle w:val="KeinLeerraum"/>
            </w:pPr>
            <w:r w:rsidRPr="00841B78">
              <w:t>□</w:t>
            </w:r>
          </w:p>
        </w:tc>
        <w:tc>
          <w:tcPr>
            <w:tcW w:w="0" w:type="auto"/>
            <w:vAlign w:val="center"/>
          </w:tcPr>
          <w:p w14:paraId="05E1E089" w14:textId="77777777" w:rsidR="004D2F33" w:rsidRPr="001B3623" w:rsidRDefault="004D2F33" w:rsidP="001C1593">
            <w:r w:rsidRPr="001B3623">
              <w:t>den Abstand der Bindungspartner zueinander.</w:t>
            </w:r>
          </w:p>
        </w:tc>
      </w:tr>
      <w:tr w:rsidR="004D2F33" w14:paraId="75D1568E" w14:textId="77777777" w:rsidTr="001C1593">
        <w:tc>
          <w:tcPr>
            <w:tcW w:w="0" w:type="auto"/>
          </w:tcPr>
          <w:p w14:paraId="6558D4EB" w14:textId="4ADEF5DB" w:rsidR="004D2F33" w:rsidRPr="00841B78" w:rsidRDefault="00EF02D8" w:rsidP="001C1593">
            <w:pPr>
              <w:pStyle w:val="KeinLeerraum"/>
            </w:pPr>
            <w:r w:rsidRPr="00C6159E">
              <w:rPr>
                <w:sz w:val="28"/>
                <w:szCs w:val="28"/>
              </w:rPr>
              <w:t>x</w:t>
            </w:r>
            <w:r w:rsidR="004D2F33" w:rsidRPr="00841B78">
              <w:t>□</w:t>
            </w:r>
          </w:p>
        </w:tc>
        <w:tc>
          <w:tcPr>
            <w:tcW w:w="0" w:type="auto"/>
            <w:vAlign w:val="center"/>
          </w:tcPr>
          <w:p w14:paraId="1BED332F" w14:textId="77777777" w:rsidR="004D2F33" w:rsidRPr="001B3623" w:rsidRDefault="004D2F33" w:rsidP="001C1593">
            <w:r w:rsidRPr="001B3623">
              <w:t>die Elektronegativitätsdifferenz der Bindungspartner.</w:t>
            </w:r>
          </w:p>
        </w:tc>
      </w:tr>
      <w:tr w:rsidR="004D2F33" w14:paraId="7D7EBD53" w14:textId="77777777" w:rsidTr="001C1593">
        <w:tc>
          <w:tcPr>
            <w:tcW w:w="0" w:type="auto"/>
          </w:tcPr>
          <w:p w14:paraId="7AF28689" w14:textId="77777777" w:rsidR="004D2F33" w:rsidRPr="00841B78" w:rsidRDefault="004D2F33" w:rsidP="001C1593">
            <w:pPr>
              <w:pStyle w:val="KeinLeerraum"/>
            </w:pPr>
            <w:r w:rsidRPr="00841B78">
              <w:t>□</w:t>
            </w:r>
          </w:p>
        </w:tc>
        <w:tc>
          <w:tcPr>
            <w:tcW w:w="0" w:type="auto"/>
            <w:vAlign w:val="center"/>
          </w:tcPr>
          <w:p w14:paraId="452026D6" w14:textId="77777777" w:rsidR="004D2F33" w:rsidRPr="001B3623" w:rsidRDefault="004D2F33" w:rsidP="001C1593">
            <w:r w:rsidRPr="001B3623">
              <w:t>die Beweglichkeit der Bindungspartner.</w:t>
            </w:r>
          </w:p>
        </w:tc>
      </w:tr>
      <w:tr w:rsidR="004D2F33" w14:paraId="6159EDA6" w14:textId="77777777" w:rsidTr="001C1593">
        <w:tc>
          <w:tcPr>
            <w:tcW w:w="0" w:type="auto"/>
          </w:tcPr>
          <w:p w14:paraId="02321457" w14:textId="77777777" w:rsidR="004D2F33" w:rsidRPr="00841B78" w:rsidRDefault="004D2F33" w:rsidP="001C1593">
            <w:pPr>
              <w:pStyle w:val="KeinLeerraum"/>
            </w:pPr>
            <w:r w:rsidRPr="00841B78">
              <w:t>□</w:t>
            </w:r>
          </w:p>
        </w:tc>
        <w:tc>
          <w:tcPr>
            <w:tcW w:w="0" w:type="auto"/>
            <w:vAlign w:val="center"/>
          </w:tcPr>
          <w:p w14:paraId="5642F265" w14:textId="77777777" w:rsidR="004D2F33" w:rsidRPr="001B3623" w:rsidRDefault="004D2F33" w:rsidP="001C1593">
            <w:r w:rsidRPr="001B3623">
              <w:t>die Form der Bindungspartner.</w:t>
            </w:r>
          </w:p>
        </w:tc>
      </w:tr>
    </w:tbl>
    <w:p w14:paraId="51FEEBCB" w14:textId="77777777" w:rsidR="004D2F33" w:rsidRDefault="004D2F33" w:rsidP="004D2F33">
      <w:pPr>
        <w:rPr>
          <w:rFonts w:cstheme="minorHAnsi"/>
          <w:szCs w:val="24"/>
        </w:rPr>
      </w:pPr>
    </w:p>
    <w:p w14:paraId="3BA8B991" w14:textId="7CBD0EA0" w:rsidR="004D2F33" w:rsidRPr="00B34242" w:rsidRDefault="00BE1157" w:rsidP="000079C9">
      <w:pPr>
        <w:pStyle w:val="berschrift3"/>
      </w:pPr>
      <w:r>
        <w:rPr>
          <w:szCs w:val="24"/>
        </w:rPr>
        <w:lastRenderedPageBreak/>
        <w:t>SDMI</w:t>
      </w:r>
      <w:r w:rsidR="00E32616">
        <w:t>I</w:t>
      </w:r>
      <w:r w:rsidR="004D2F33">
        <w:t>_K16_I3</w:t>
      </w:r>
    </w:p>
    <w:p w14:paraId="52E3BBF4" w14:textId="77777777" w:rsidR="004D2F33" w:rsidRDefault="004D2F33" w:rsidP="004D2F33">
      <w:pPr>
        <w:tabs>
          <w:tab w:val="left" w:pos="7372"/>
        </w:tabs>
        <w:rPr>
          <w:rFonts w:cstheme="minorHAnsi"/>
          <w:szCs w:val="24"/>
        </w:rPr>
      </w:pPr>
      <w:r w:rsidRPr="0013220F">
        <w:rPr>
          <w:rFonts w:cstheme="minorHAnsi"/>
          <w:szCs w:val="24"/>
        </w:rPr>
        <w:t>Die Elektronegativität ist eine Eigenschaft, die</w:t>
      </w:r>
      <w:r>
        <w:rPr>
          <w:rFonts w:cstheme="minorHAnsi"/>
          <w:szCs w:val="24"/>
        </w:rPr>
        <w:t xml:space="preserve"> …</w:t>
      </w:r>
      <w:r>
        <w:rPr>
          <w:rFonts w:cstheme="minorHAnsi"/>
          <w:szCs w:val="24"/>
        </w:rPr>
        <w:tab/>
      </w:r>
    </w:p>
    <w:p w14:paraId="05AE5609"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5139"/>
      </w:tblGrid>
      <w:tr w:rsidR="004D2F33" w14:paraId="1527A9AE" w14:textId="77777777" w:rsidTr="001C1593">
        <w:tc>
          <w:tcPr>
            <w:tcW w:w="0" w:type="auto"/>
          </w:tcPr>
          <w:p w14:paraId="0C275B4F" w14:textId="37336810" w:rsidR="004D2F33" w:rsidRPr="00841B78" w:rsidRDefault="000D55BD" w:rsidP="001C1593">
            <w:pPr>
              <w:pStyle w:val="KeinLeerraum"/>
            </w:pPr>
            <w:r w:rsidRPr="00C6159E">
              <w:rPr>
                <w:sz w:val="28"/>
                <w:szCs w:val="28"/>
              </w:rPr>
              <w:t>x</w:t>
            </w:r>
            <w:r w:rsidR="004D2F33" w:rsidRPr="00841B78">
              <w:t>□</w:t>
            </w:r>
          </w:p>
        </w:tc>
        <w:tc>
          <w:tcPr>
            <w:tcW w:w="0" w:type="auto"/>
            <w:vAlign w:val="center"/>
          </w:tcPr>
          <w:p w14:paraId="5CE6967A" w14:textId="1B772171" w:rsidR="004D2F33" w:rsidRPr="00DD0499" w:rsidRDefault="004D2F33" w:rsidP="001C1593">
            <w:r w:rsidRPr="00DD0499">
              <w:t xml:space="preserve">für </w:t>
            </w:r>
            <w:r>
              <w:t xml:space="preserve">alle </w:t>
            </w:r>
            <w:r w:rsidRPr="00DD0499">
              <w:t>Atome eines Elements gleich ist.</w:t>
            </w:r>
          </w:p>
        </w:tc>
      </w:tr>
      <w:tr w:rsidR="004D2F33" w14:paraId="45BA2E27" w14:textId="77777777" w:rsidTr="001C1593">
        <w:tc>
          <w:tcPr>
            <w:tcW w:w="0" w:type="auto"/>
          </w:tcPr>
          <w:p w14:paraId="2DA52625" w14:textId="77777777" w:rsidR="004D2F33" w:rsidRPr="00841B78" w:rsidRDefault="004D2F33" w:rsidP="001C1593">
            <w:pPr>
              <w:pStyle w:val="KeinLeerraum"/>
            </w:pPr>
            <w:r w:rsidRPr="00841B78">
              <w:t>□</w:t>
            </w:r>
          </w:p>
        </w:tc>
        <w:tc>
          <w:tcPr>
            <w:tcW w:w="0" w:type="auto"/>
            <w:vAlign w:val="center"/>
          </w:tcPr>
          <w:p w14:paraId="33B51A2E" w14:textId="77777777" w:rsidR="004D2F33" w:rsidRPr="00DD0499" w:rsidRDefault="004D2F33" w:rsidP="001C1593">
            <w:r>
              <w:t>für alle Elemente einer Periode gleich ist.</w:t>
            </w:r>
          </w:p>
        </w:tc>
      </w:tr>
      <w:tr w:rsidR="004D2F33" w14:paraId="5F6B4FDD" w14:textId="77777777" w:rsidTr="001C1593">
        <w:tc>
          <w:tcPr>
            <w:tcW w:w="0" w:type="auto"/>
          </w:tcPr>
          <w:p w14:paraId="12896709" w14:textId="77777777" w:rsidR="004D2F33" w:rsidRPr="00841B78" w:rsidRDefault="004D2F33" w:rsidP="001C1593">
            <w:pPr>
              <w:pStyle w:val="KeinLeerraum"/>
            </w:pPr>
            <w:r w:rsidRPr="00841B78">
              <w:t>□</w:t>
            </w:r>
          </w:p>
        </w:tc>
        <w:tc>
          <w:tcPr>
            <w:tcW w:w="0" w:type="auto"/>
            <w:vAlign w:val="center"/>
          </w:tcPr>
          <w:p w14:paraId="3C428815" w14:textId="77777777" w:rsidR="004D2F33" w:rsidRPr="00DD0499" w:rsidRDefault="004D2F33" w:rsidP="001C1593">
            <w:r>
              <w:t>für alle Elemente einer Hauptgruppe gleich ist.</w:t>
            </w:r>
          </w:p>
        </w:tc>
      </w:tr>
      <w:tr w:rsidR="004D2F33" w14:paraId="751D5112" w14:textId="77777777" w:rsidTr="001C1593">
        <w:tc>
          <w:tcPr>
            <w:tcW w:w="0" w:type="auto"/>
          </w:tcPr>
          <w:p w14:paraId="32E3C101" w14:textId="77777777" w:rsidR="004D2F33" w:rsidRPr="00841B78" w:rsidRDefault="004D2F33" w:rsidP="001C1593">
            <w:pPr>
              <w:pStyle w:val="KeinLeerraum"/>
            </w:pPr>
            <w:r w:rsidRPr="00841B78">
              <w:t>□</w:t>
            </w:r>
          </w:p>
        </w:tc>
        <w:tc>
          <w:tcPr>
            <w:tcW w:w="0" w:type="auto"/>
            <w:vAlign w:val="center"/>
          </w:tcPr>
          <w:p w14:paraId="66701688" w14:textId="77777777" w:rsidR="004D2F33" w:rsidRPr="00DD0499" w:rsidRDefault="004D2F33" w:rsidP="001C1593">
            <w:r>
              <w:t>für alle Elemente</w:t>
            </w:r>
            <w:r w:rsidRPr="00DD0499">
              <w:t xml:space="preserve"> gleich ist.</w:t>
            </w:r>
          </w:p>
        </w:tc>
      </w:tr>
    </w:tbl>
    <w:p w14:paraId="00BC0E70" w14:textId="12C1DDAB" w:rsidR="004D2F33" w:rsidRPr="004958D1" w:rsidRDefault="004D2F33" w:rsidP="004D2F33"/>
    <w:p w14:paraId="49828B92" w14:textId="68287254" w:rsidR="004D2F33" w:rsidRPr="00B34242" w:rsidRDefault="00BE1157" w:rsidP="000079C9">
      <w:pPr>
        <w:pStyle w:val="berschrift3"/>
      </w:pPr>
      <w:r>
        <w:rPr>
          <w:szCs w:val="24"/>
        </w:rPr>
        <w:lastRenderedPageBreak/>
        <w:t>SDMI</w:t>
      </w:r>
      <w:r w:rsidR="00E32616">
        <w:t>I</w:t>
      </w:r>
      <w:r w:rsidR="004D2F33">
        <w:t>_K16_I4</w:t>
      </w:r>
    </w:p>
    <w:p w14:paraId="30313250" w14:textId="77777777" w:rsidR="004D2F33" w:rsidRDefault="004D2F33" w:rsidP="004D2F33">
      <w:pPr>
        <w:rPr>
          <w:rFonts w:cstheme="minorHAnsi"/>
          <w:szCs w:val="24"/>
        </w:rPr>
      </w:pPr>
      <w:r w:rsidRPr="000D156A">
        <w:rPr>
          <w:rFonts w:cstheme="minorHAnsi"/>
          <w:szCs w:val="24"/>
        </w:rPr>
        <w:t xml:space="preserve">Die Elektronegativität ist die Fähigkeit eines Atoms, </w:t>
      </w:r>
      <w:r>
        <w:rPr>
          <w:rFonts w:cstheme="minorHAnsi"/>
          <w:szCs w:val="24"/>
        </w:rPr>
        <w:t>…</w:t>
      </w:r>
    </w:p>
    <w:p w14:paraId="6A63F6EF"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5540"/>
      </w:tblGrid>
      <w:tr w:rsidR="004D2F33" w14:paraId="66950D24" w14:textId="77777777" w:rsidTr="001C1593">
        <w:tc>
          <w:tcPr>
            <w:tcW w:w="0" w:type="auto"/>
          </w:tcPr>
          <w:p w14:paraId="180520CB" w14:textId="77777777" w:rsidR="004D2F33" w:rsidRPr="00841B78" w:rsidRDefault="004D2F33" w:rsidP="001C1593">
            <w:pPr>
              <w:pStyle w:val="KeinLeerraum"/>
            </w:pPr>
            <w:r w:rsidRPr="00841B78">
              <w:t>□</w:t>
            </w:r>
          </w:p>
        </w:tc>
        <w:tc>
          <w:tcPr>
            <w:tcW w:w="0" w:type="auto"/>
            <w:vAlign w:val="center"/>
          </w:tcPr>
          <w:p w14:paraId="17C7C9CA" w14:textId="77777777" w:rsidR="004D2F33" w:rsidRPr="0045674F" w:rsidRDefault="004D2F33" w:rsidP="001C1593">
            <w:r w:rsidRPr="0045674F">
              <w:rPr>
                <w:lang w:eastAsia="de-DE"/>
              </w:rPr>
              <w:t>elektrischen Strom zu leiten.</w:t>
            </w:r>
          </w:p>
        </w:tc>
      </w:tr>
      <w:tr w:rsidR="004D2F33" w14:paraId="6A8DFA56" w14:textId="77777777" w:rsidTr="001C1593">
        <w:tc>
          <w:tcPr>
            <w:tcW w:w="0" w:type="auto"/>
          </w:tcPr>
          <w:p w14:paraId="7F261835" w14:textId="77777777" w:rsidR="004D2F33" w:rsidRPr="00841B78" w:rsidRDefault="004D2F33" w:rsidP="001C1593">
            <w:pPr>
              <w:pStyle w:val="KeinLeerraum"/>
            </w:pPr>
            <w:r w:rsidRPr="00841B78">
              <w:t>□</w:t>
            </w:r>
          </w:p>
        </w:tc>
        <w:tc>
          <w:tcPr>
            <w:tcW w:w="0" w:type="auto"/>
            <w:vAlign w:val="center"/>
          </w:tcPr>
          <w:p w14:paraId="737BAC4D" w14:textId="77777777" w:rsidR="004D2F33" w:rsidRPr="0045674F" w:rsidRDefault="004D2F33" w:rsidP="001C1593">
            <w:r w:rsidRPr="0045674F">
              <w:rPr>
                <w:lang w:eastAsia="de-DE"/>
              </w:rPr>
              <w:t>die Elektronen in einer Bindung abzustoßen.</w:t>
            </w:r>
          </w:p>
        </w:tc>
      </w:tr>
      <w:tr w:rsidR="004D2F33" w14:paraId="780A6C54" w14:textId="77777777" w:rsidTr="001C1593">
        <w:tc>
          <w:tcPr>
            <w:tcW w:w="0" w:type="auto"/>
          </w:tcPr>
          <w:p w14:paraId="63C99287" w14:textId="3811EDCA" w:rsidR="004D2F33" w:rsidRPr="00841B78" w:rsidRDefault="000D55BD" w:rsidP="001C1593">
            <w:pPr>
              <w:pStyle w:val="KeinLeerraum"/>
            </w:pPr>
            <w:r w:rsidRPr="00C6159E">
              <w:rPr>
                <w:sz w:val="28"/>
                <w:szCs w:val="28"/>
              </w:rPr>
              <w:t>x</w:t>
            </w:r>
            <w:r w:rsidR="004D2F33" w:rsidRPr="00841B78">
              <w:t>□</w:t>
            </w:r>
          </w:p>
        </w:tc>
        <w:tc>
          <w:tcPr>
            <w:tcW w:w="0" w:type="auto"/>
            <w:vAlign w:val="center"/>
          </w:tcPr>
          <w:p w14:paraId="4707245A" w14:textId="77777777" w:rsidR="004D2F33" w:rsidRPr="0045674F" w:rsidRDefault="004D2F33" w:rsidP="001C1593">
            <w:r w:rsidRPr="0045674F">
              <w:rPr>
                <w:lang w:eastAsia="de-DE"/>
              </w:rPr>
              <w:t>die Elektronen in einer Bindung an sich zu ziehen.</w:t>
            </w:r>
          </w:p>
        </w:tc>
      </w:tr>
      <w:tr w:rsidR="004D2F33" w14:paraId="5BB49CE2" w14:textId="77777777" w:rsidTr="001C1593">
        <w:tc>
          <w:tcPr>
            <w:tcW w:w="0" w:type="auto"/>
          </w:tcPr>
          <w:p w14:paraId="42EAD856" w14:textId="77777777" w:rsidR="004D2F33" w:rsidRPr="00841B78" w:rsidRDefault="004D2F33" w:rsidP="001C1593">
            <w:pPr>
              <w:pStyle w:val="KeinLeerraum"/>
            </w:pPr>
            <w:r w:rsidRPr="00841B78">
              <w:t>□</w:t>
            </w:r>
          </w:p>
        </w:tc>
        <w:tc>
          <w:tcPr>
            <w:tcW w:w="0" w:type="auto"/>
            <w:vAlign w:val="center"/>
          </w:tcPr>
          <w:p w14:paraId="467A44F7" w14:textId="77777777" w:rsidR="004D2F33" w:rsidRPr="0045674F" w:rsidRDefault="004D2F33" w:rsidP="001C1593">
            <w:r w:rsidRPr="0045674F">
              <w:t>Elektronen an einen Bindungspartner abzugeben.</w:t>
            </w:r>
          </w:p>
        </w:tc>
      </w:tr>
    </w:tbl>
    <w:p w14:paraId="3AF36C2F" w14:textId="77777777" w:rsidR="004D2F33" w:rsidRDefault="004D2F33" w:rsidP="004D2F33">
      <w:pPr>
        <w:rPr>
          <w:rFonts w:ascii="Verdana" w:hAnsi="Verdana"/>
          <w:color w:val="191919"/>
          <w:sz w:val="20"/>
          <w:szCs w:val="20"/>
        </w:rPr>
      </w:pPr>
    </w:p>
    <w:p w14:paraId="278A1800" w14:textId="7152E822" w:rsidR="004D2F33" w:rsidRPr="00B34242" w:rsidRDefault="00BE1157" w:rsidP="000079C9">
      <w:pPr>
        <w:pStyle w:val="berschrift3"/>
      </w:pPr>
      <w:r>
        <w:rPr>
          <w:szCs w:val="24"/>
        </w:rPr>
        <w:lastRenderedPageBreak/>
        <w:t>SDMI</w:t>
      </w:r>
      <w:r w:rsidR="00E32616">
        <w:t>I</w:t>
      </w:r>
      <w:r w:rsidR="004D2F33">
        <w:t>_K16_I5</w:t>
      </w:r>
    </w:p>
    <w:p w14:paraId="77C77211" w14:textId="77777777" w:rsidR="004D2F33" w:rsidRDefault="004D2F33" w:rsidP="004D2F33">
      <w:pPr>
        <w:rPr>
          <w:rFonts w:cstheme="minorHAnsi"/>
          <w:color w:val="191919"/>
          <w:szCs w:val="24"/>
        </w:rPr>
      </w:pPr>
      <w:r>
        <w:rPr>
          <w:rFonts w:cstheme="minorHAnsi"/>
          <w:color w:val="191919"/>
          <w:szCs w:val="24"/>
        </w:rPr>
        <w:t>Im Periodensystem der Elemente</w:t>
      </w:r>
      <w:r w:rsidRPr="000D156A">
        <w:rPr>
          <w:rFonts w:cstheme="minorHAnsi"/>
          <w:color w:val="191919"/>
          <w:szCs w:val="24"/>
        </w:rPr>
        <w:t xml:space="preserve"> </w:t>
      </w:r>
      <w:r>
        <w:rPr>
          <w:rFonts w:cstheme="minorHAnsi"/>
          <w:color w:val="191919"/>
          <w:szCs w:val="24"/>
        </w:rPr>
        <w:t>nimmt die Elektronegativität …</w:t>
      </w:r>
    </w:p>
    <w:p w14:paraId="396FED9D" w14:textId="77777777" w:rsidR="004D2F33" w:rsidRDefault="004D2F33" w:rsidP="004D2F33">
      <w:pPr>
        <w:rPr>
          <w:rFonts w:cs="Arial"/>
          <w:szCs w:val="24"/>
        </w:rPr>
      </w:pPr>
    </w:p>
    <w:tbl>
      <w:tblPr>
        <w:tblW w:w="0" w:type="auto"/>
        <w:tblLook w:val="04A0" w:firstRow="1" w:lastRow="0" w:firstColumn="1" w:lastColumn="0" w:noHBand="0" w:noVBand="1"/>
      </w:tblPr>
      <w:tblGrid>
        <w:gridCol w:w="646"/>
        <w:gridCol w:w="4112"/>
      </w:tblGrid>
      <w:tr w:rsidR="004D2F33" w14:paraId="6677FF8D" w14:textId="77777777" w:rsidTr="001C1593">
        <w:tc>
          <w:tcPr>
            <w:tcW w:w="0" w:type="auto"/>
          </w:tcPr>
          <w:p w14:paraId="15FB6832" w14:textId="77777777" w:rsidR="004D2F33" w:rsidRPr="00841B78" w:rsidRDefault="004D2F33" w:rsidP="001C1593">
            <w:pPr>
              <w:pStyle w:val="KeinLeerraum"/>
            </w:pPr>
            <w:r w:rsidRPr="00841B78">
              <w:t>□</w:t>
            </w:r>
          </w:p>
        </w:tc>
        <w:tc>
          <w:tcPr>
            <w:tcW w:w="0" w:type="auto"/>
            <w:vAlign w:val="center"/>
          </w:tcPr>
          <w:p w14:paraId="68D8F691" w14:textId="77777777" w:rsidR="004D2F33" w:rsidRPr="00393E25" w:rsidRDefault="004D2F33" w:rsidP="001C1593">
            <w:r>
              <w:t>v</w:t>
            </w:r>
            <w:r w:rsidRPr="00393E25">
              <w:t xml:space="preserve">on </w:t>
            </w:r>
            <w:r w:rsidRPr="008D401D">
              <w:rPr>
                <w:u w:val="single"/>
              </w:rPr>
              <w:t>oben links</w:t>
            </w:r>
            <w:r w:rsidRPr="00393E25">
              <w:t xml:space="preserve"> nach </w:t>
            </w:r>
            <w:r w:rsidRPr="008D401D">
              <w:rPr>
                <w:u w:val="single"/>
              </w:rPr>
              <w:t>unten rechts</w:t>
            </w:r>
            <w:r w:rsidRPr="00393E25">
              <w:t xml:space="preserve"> zu.</w:t>
            </w:r>
          </w:p>
        </w:tc>
      </w:tr>
      <w:tr w:rsidR="004D2F33" w14:paraId="5CA69B75" w14:textId="77777777" w:rsidTr="001C1593">
        <w:tc>
          <w:tcPr>
            <w:tcW w:w="0" w:type="auto"/>
          </w:tcPr>
          <w:p w14:paraId="2493AD20" w14:textId="7B13D491" w:rsidR="004D2F33" w:rsidRPr="00841B78" w:rsidRDefault="000D55BD" w:rsidP="001C1593">
            <w:pPr>
              <w:pStyle w:val="KeinLeerraum"/>
            </w:pPr>
            <w:r w:rsidRPr="00C6159E">
              <w:rPr>
                <w:sz w:val="28"/>
                <w:szCs w:val="28"/>
              </w:rPr>
              <w:t>x</w:t>
            </w:r>
            <w:r w:rsidR="004D2F33" w:rsidRPr="00841B78">
              <w:t>□</w:t>
            </w:r>
          </w:p>
        </w:tc>
        <w:tc>
          <w:tcPr>
            <w:tcW w:w="0" w:type="auto"/>
            <w:vAlign w:val="center"/>
          </w:tcPr>
          <w:p w14:paraId="5065637D" w14:textId="77777777" w:rsidR="004D2F33" w:rsidRPr="00393E25" w:rsidRDefault="004D2F33" w:rsidP="001C1593">
            <w:r>
              <w:t>v</w:t>
            </w:r>
            <w:r w:rsidRPr="00393E25">
              <w:t xml:space="preserve">on </w:t>
            </w:r>
            <w:r w:rsidRPr="008D401D">
              <w:rPr>
                <w:u w:val="single"/>
              </w:rPr>
              <w:t>unten links</w:t>
            </w:r>
            <w:r w:rsidRPr="00393E25">
              <w:t xml:space="preserve"> nach </w:t>
            </w:r>
            <w:r w:rsidRPr="008D401D">
              <w:rPr>
                <w:u w:val="single"/>
              </w:rPr>
              <w:t>oben rechts</w:t>
            </w:r>
            <w:r w:rsidRPr="00393E25">
              <w:t xml:space="preserve"> zu.</w:t>
            </w:r>
          </w:p>
        </w:tc>
      </w:tr>
      <w:tr w:rsidR="004D2F33" w14:paraId="79439202" w14:textId="77777777" w:rsidTr="001C1593">
        <w:tc>
          <w:tcPr>
            <w:tcW w:w="0" w:type="auto"/>
          </w:tcPr>
          <w:p w14:paraId="7EA6CAAA" w14:textId="77777777" w:rsidR="004D2F33" w:rsidRPr="00841B78" w:rsidRDefault="004D2F33" w:rsidP="001C1593">
            <w:pPr>
              <w:pStyle w:val="KeinLeerraum"/>
            </w:pPr>
            <w:r w:rsidRPr="00841B78">
              <w:t>□</w:t>
            </w:r>
          </w:p>
        </w:tc>
        <w:tc>
          <w:tcPr>
            <w:tcW w:w="0" w:type="auto"/>
            <w:vAlign w:val="center"/>
          </w:tcPr>
          <w:p w14:paraId="5FB9E2ED" w14:textId="77777777" w:rsidR="004D2F33" w:rsidRPr="00393E25" w:rsidRDefault="004D2F33" w:rsidP="001C1593">
            <w:r>
              <w:t>v</w:t>
            </w:r>
            <w:r w:rsidRPr="00393E25">
              <w:t xml:space="preserve">on </w:t>
            </w:r>
            <w:r w:rsidRPr="008D401D">
              <w:rPr>
                <w:u w:val="single"/>
              </w:rPr>
              <w:t xml:space="preserve">oben rechts </w:t>
            </w:r>
            <w:r w:rsidRPr="00393E25">
              <w:t xml:space="preserve">nach </w:t>
            </w:r>
            <w:r w:rsidRPr="008D401D">
              <w:rPr>
                <w:u w:val="single"/>
              </w:rPr>
              <w:t>unten links</w:t>
            </w:r>
            <w:r w:rsidRPr="00393E25">
              <w:t xml:space="preserve"> zu.</w:t>
            </w:r>
          </w:p>
        </w:tc>
      </w:tr>
      <w:tr w:rsidR="004D2F33" w14:paraId="00C4D999" w14:textId="77777777" w:rsidTr="001C1593">
        <w:tc>
          <w:tcPr>
            <w:tcW w:w="0" w:type="auto"/>
          </w:tcPr>
          <w:p w14:paraId="304556DB" w14:textId="77777777" w:rsidR="004D2F33" w:rsidRPr="00841B78" w:rsidRDefault="004D2F33" w:rsidP="001C1593">
            <w:pPr>
              <w:pStyle w:val="KeinLeerraum"/>
            </w:pPr>
            <w:r w:rsidRPr="00841B78">
              <w:t>□</w:t>
            </w:r>
          </w:p>
        </w:tc>
        <w:tc>
          <w:tcPr>
            <w:tcW w:w="0" w:type="auto"/>
            <w:vAlign w:val="center"/>
          </w:tcPr>
          <w:p w14:paraId="6F21DA69" w14:textId="77777777" w:rsidR="004D2F33" w:rsidRPr="00393E25" w:rsidRDefault="004D2F33" w:rsidP="001C1593">
            <w:r>
              <w:t>v</w:t>
            </w:r>
            <w:r w:rsidRPr="00393E25">
              <w:t xml:space="preserve">on </w:t>
            </w:r>
            <w:r w:rsidRPr="008D401D">
              <w:rPr>
                <w:u w:val="single"/>
              </w:rPr>
              <w:t>unten rechts</w:t>
            </w:r>
            <w:r w:rsidRPr="00393E25">
              <w:t xml:space="preserve"> nach </w:t>
            </w:r>
            <w:r w:rsidRPr="008D401D">
              <w:rPr>
                <w:u w:val="single"/>
              </w:rPr>
              <w:t>oben links</w:t>
            </w:r>
            <w:r w:rsidRPr="00393E25">
              <w:t xml:space="preserve"> zu.</w:t>
            </w:r>
          </w:p>
        </w:tc>
      </w:tr>
    </w:tbl>
    <w:p w14:paraId="1ADC61FB" w14:textId="77777777" w:rsidR="004D2F33" w:rsidRDefault="004D2F33" w:rsidP="004D2F33">
      <w:pPr>
        <w:rPr>
          <w:rFonts w:cstheme="minorHAnsi"/>
          <w:color w:val="191919"/>
          <w:szCs w:val="24"/>
        </w:rPr>
      </w:pPr>
    </w:p>
    <w:p w14:paraId="13A791C9" w14:textId="67A4F955" w:rsidR="004D2F33" w:rsidRPr="00B34242" w:rsidRDefault="00BE1157" w:rsidP="000079C9">
      <w:pPr>
        <w:pStyle w:val="berschrift3"/>
      </w:pPr>
      <w:r>
        <w:rPr>
          <w:szCs w:val="24"/>
        </w:rPr>
        <w:lastRenderedPageBreak/>
        <w:t>SDMI</w:t>
      </w:r>
      <w:r w:rsidR="00E32616">
        <w:t>I</w:t>
      </w:r>
      <w:r w:rsidR="004D2F33">
        <w:t>_K16_I6</w:t>
      </w:r>
    </w:p>
    <w:p w14:paraId="1E908275" w14:textId="77777777" w:rsidR="004D2F33" w:rsidRDefault="004D2F33" w:rsidP="004D2F33">
      <w:pPr>
        <w:rPr>
          <w:rFonts w:cstheme="minorHAnsi"/>
          <w:color w:val="191919"/>
          <w:szCs w:val="24"/>
        </w:rPr>
      </w:pPr>
      <w:r>
        <w:rPr>
          <w:rFonts w:cstheme="minorHAnsi"/>
          <w:color w:val="191919"/>
          <w:szCs w:val="24"/>
        </w:rPr>
        <w:t>Die Elektronegativität (EN) von Atomen kann über die Position der Elemente im Periodensystem abgeschätzt werden. Warum?</w:t>
      </w:r>
    </w:p>
    <w:p w14:paraId="28E987B4" w14:textId="77777777" w:rsidR="004D2F33" w:rsidRDefault="004D2F33" w:rsidP="004D2F33">
      <w:pPr>
        <w:rPr>
          <w:rFonts w:cs="Arial"/>
          <w:szCs w:val="24"/>
        </w:rPr>
      </w:pPr>
    </w:p>
    <w:tbl>
      <w:tblPr>
        <w:tblW w:w="9315" w:type="dxa"/>
        <w:tblLook w:val="04A0" w:firstRow="1" w:lastRow="0" w:firstColumn="1" w:lastColumn="0" w:noHBand="0" w:noVBand="1"/>
      </w:tblPr>
      <w:tblGrid>
        <w:gridCol w:w="646"/>
        <w:gridCol w:w="8669"/>
      </w:tblGrid>
      <w:tr w:rsidR="004D2F33" w14:paraId="54C9B975" w14:textId="77777777" w:rsidTr="001C1593">
        <w:trPr>
          <w:trHeight w:val="690"/>
        </w:trPr>
        <w:tc>
          <w:tcPr>
            <w:tcW w:w="0" w:type="auto"/>
          </w:tcPr>
          <w:p w14:paraId="2207C146" w14:textId="0F566389" w:rsidR="004D2F33" w:rsidRPr="00841B78" w:rsidRDefault="000D55BD" w:rsidP="001C1593">
            <w:pPr>
              <w:pStyle w:val="KeinLeerraum"/>
            </w:pPr>
            <w:r w:rsidRPr="00C6159E">
              <w:rPr>
                <w:sz w:val="28"/>
                <w:szCs w:val="28"/>
              </w:rPr>
              <w:t>x</w:t>
            </w:r>
            <w:r w:rsidR="004D2F33" w:rsidRPr="00841B78">
              <w:t>□</w:t>
            </w:r>
          </w:p>
        </w:tc>
        <w:tc>
          <w:tcPr>
            <w:tcW w:w="0" w:type="auto"/>
            <w:vAlign w:val="center"/>
          </w:tcPr>
          <w:p w14:paraId="1E8E5118" w14:textId="77777777" w:rsidR="004D2F33" w:rsidRPr="00393E25" w:rsidRDefault="004D2F33" w:rsidP="001C1593">
            <w:r>
              <w:t>Der EN-Wert hängt von der Anzahl der Atomschalen und der Protonen im Atomkern ab.</w:t>
            </w:r>
          </w:p>
        </w:tc>
      </w:tr>
      <w:tr w:rsidR="004D2F33" w14:paraId="5E8C9259" w14:textId="77777777" w:rsidTr="001C1593">
        <w:trPr>
          <w:trHeight w:val="703"/>
        </w:trPr>
        <w:tc>
          <w:tcPr>
            <w:tcW w:w="0" w:type="auto"/>
          </w:tcPr>
          <w:p w14:paraId="59DC9462" w14:textId="77777777" w:rsidR="004D2F33" w:rsidRPr="00841B78" w:rsidRDefault="004D2F33" w:rsidP="001C1593">
            <w:pPr>
              <w:pStyle w:val="KeinLeerraum"/>
            </w:pPr>
            <w:r w:rsidRPr="00841B78">
              <w:t>□</w:t>
            </w:r>
          </w:p>
        </w:tc>
        <w:tc>
          <w:tcPr>
            <w:tcW w:w="0" w:type="auto"/>
            <w:vAlign w:val="center"/>
          </w:tcPr>
          <w:p w14:paraId="7E3551B5" w14:textId="77777777" w:rsidR="004D2F33" w:rsidRPr="00393E25" w:rsidRDefault="004D2F33" w:rsidP="001C1593">
            <w:r>
              <w:t>Der EN-Wert hängt von der Anzahl der Atomschalen und der Neutronen im Atomkern ab.</w:t>
            </w:r>
          </w:p>
        </w:tc>
      </w:tr>
      <w:tr w:rsidR="004D2F33" w14:paraId="02B75CE1" w14:textId="77777777" w:rsidTr="001C1593">
        <w:trPr>
          <w:trHeight w:val="690"/>
        </w:trPr>
        <w:tc>
          <w:tcPr>
            <w:tcW w:w="0" w:type="auto"/>
          </w:tcPr>
          <w:p w14:paraId="51D75B70" w14:textId="77777777" w:rsidR="004D2F33" w:rsidRPr="00841B78" w:rsidRDefault="004D2F33" w:rsidP="001C1593">
            <w:pPr>
              <w:pStyle w:val="KeinLeerraum"/>
            </w:pPr>
            <w:r w:rsidRPr="00841B78">
              <w:t>□</w:t>
            </w:r>
          </w:p>
        </w:tc>
        <w:tc>
          <w:tcPr>
            <w:tcW w:w="0" w:type="auto"/>
            <w:vAlign w:val="center"/>
          </w:tcPr>
          <w:p w14:paraId="4DDBC23C" w14:textId="77777777" w:rsidR="004D2F33" w:rsidRPr="00393E25" w:rsidRDefault="004D2F33" w:rsidP="001C1593">
            <w:r>
              <w:t>Der EN-Wert hängt von der gegenseitigen Abstoßung der Außenelektronen in der Atomhülle ab.</w:t>
            </w:r>
          </w:p>
        </w:tc>
      </w:tr>
      <w:tr w:rsidR="004D2F33" w14:paraId="77994133" w14:textId="77777777" w:rsidTr="001C1593">
        <w:trPr>
          <w:trHeight w:val="703"/>
        </w:trPr>
        <w:tc>
          <w:tcPr>
            <w:tcW w:w="0" w:type="auto"/>
          </w:tcPr>
          <w:p w14:paraId="4F72D87D" w14:textId="77777777" w:rsidR="004D2F33" w:rsidRPr="00841B78" w:rsidRDefault="004D2F33" w:rsidP="001C1593">
            <w:pPr>
              <w:pStyle w:val="KeinLeerraum"/>
            </w:pPr>
            <w:r w:rsidRPr="00841B78">
              <w:t>□</w:t>
            </w:r>
          </w:p>
        </w:tc>
        <w:tc>
          <w:tcPr>
            <w:tcW w:w="0" w:type="auto"/>
            <w:vAlign w:val="center"/>
          </w:tcPr>
          <w:p w14:paraId="03E80876" w14:textId="77777777" w:rsidR="004D2F33" w:rsidRPr="00393E25" w:rsidRDefault="004D2F33" w:rsidP="001C1593">
            <w:r>
              <w:t>Der EN-Wert hängt von der Anzahl der Protonen und Neutronen im Atomkern ab.</w:t>
            </w:r>
          </w:p>
        </w:tc>
      </w:tr>
    </w:tbl>
    <w:p w14:paraId="363824FC" w14:textId="3261AF54" w:rsidR="00F60A7B" w:rsidRPr="004D2F33" w:rsidRDefault="00F60A7B" w:rsidP="004D2F33">
      <w:pPr>
        <w:rPr>
          <w:rFonts w:cs="Arial"/>
          <w:szCs w:val="24"/>
        </w:rPr>
      </w:pPr>
    </w:p>
    <w:p w14:paraId="22EFBAE7" w14:textId="5997D1EB" w:rsidR="009F3175" w:rsidRPr="001D6271" w:rsidRDefault="00E32616" w:rsidP="005071F5">
      <w:pPr>
        <w:pStyle w:val="berschrift2"/>
      </w:pPr>
      <w:r>
        <w:rPr>
          <w:rFonts w:cs="Arial"/>
        </w:rPr>
        <w:lastRenderedPageBreak/>
        <w:t>SDM II</w:t>
      </w:r>
      <w:r w:rsidR="009F3175">
        <w:rPr>
          <w:rFonts w:cs="Arial"/>
        </w:rPr>
        <w:t xml:space="preserve"> </w:t>
      </w:r>
      <w:r w:rsidR="00687945">
        <w:rPr>
          <w:rFonts w:cs="Arial"/>
        </w:rPr>
        <w:t>Idee 17</w:t>
      </w:r>
      <w:r w:rsidR="009F3175" w:rsidRPr="00691CC4">
        <w:rPr>
          <w:rFonts w:cs="Arial"/>
        </w:rPr>
        <w:t>: Elektronenpaarbindu</w:t>
      </w:r>
      <w:r w:rsidR="009F3175" w:rsidRPr="001D6271">
        <w:t>ngen können polar oder unpolar sein</w:t>
      </w:r>
      <w:r w:rsidR="009F3175">
        <w:t>.</w:t>
      </w:r>
      <w:r w:rsidR="009F3175" w:rsidRPr="001D6271">
        <w:t xml:space="preserve"> </w:t>
      </w:r>
    </w:p>
    <w:p w14:paraId="61E20436" w14:textId="77777777" w:rsidR="00F60A7B" w:rsidRDefault="00F60A7B" w:rsidP="00D91FD9">
      <w:pPr>
        <w:rPr>
          <w:rFonts w:cs="Arial"/>
          <w:szCs w:val="24"/>
        </w:rPr>
      </w:pPr>
    </w:p>
    <w:p w14:paraId="3C0A7CE3" w14:textId="340E7844" w:rsidR="007C4011" w:rsidRPr="00B34242" w:rsidRDefault="00BE1157" w:rsidP="000079C9">
      <w:pPr>
        <w:pStyle w:val="berschrift3"/>
      </w:pPr>
      <w:r>
        <w:rPr>
          <w:szCs w:val="24"/>
        </w:rPr>
        <w:lastRenderedPageBreak/>
        <w:t>SDMI</w:t>
      </w:r>
      <w:r w:rsidR="00E32616">
        <w:t>I</w:t>
      </w:r>
      <w:r w:rsidR="00687945">
        <w:t>_K17</w:t>
      </w:r>
      <w:r w:rsidR="007C4011">
        <w:t>_I1</w:t>
      </w:r>
    </w:p>
    <w:p w14:paraId="7965D698" w14:textId="77777777" w:rsidR="007C4011" w:rsidRDefault="007C4011" w:rsidP="007C4011">
      <w:pPr>
        <w:rPr>
          <w:rFonts w:cs="Arial"/>
          <w:szCs w:val="24"/>
        </w:rPr>
      </w:pPr>
      <w:r>
        <w:rPr>
          <w:rFonts w:cs="Arial"/>
          <w:szCs w:val="24"/>
        </w:rPr>
        <w:t>Welcher Faktor beeinflusst die Polarität einer Elektronenpaarbindung maßgeblich?</w:t>
      </w:r>
    </w:p>
    <w:p w14:paraId="52E68605" w14:textId="77777777" w:rsidR="007C4011" w:rsidRDefault="007C4011" w:rsidP="007C4011">
      <w:pPr>
        <w:rPr>
          <w:rFonts w:cs="Arial"/>
          <w:szCs w:val="24"/>
        </w:rPr>
      </w:pPr>
    </w:p>
    <w:tbl>
      <w:tblPr>
        <w:tblW w:w="0" w:type="auto"/>
        <w:tblLook w:val="04A0" w:firstRow="1" w:lastRow="0" w:firstColumn="1" w:lastColumn="0" w:noHBand="0" w:noVBand="1"/>
      </w:tblPr>
      <w:tblGrid>
        <w:gridCol w:w="646"/>
        <w:gridCol w:w="5900"/>
      </w:tblGrid>
      <w:tr w:rsidR="007C4011" w14:paraId="1D97223A" w14:textId="77777777" w:rsidTr="00292143">
        <w:tc>
          <w:tcPr>
            <w:tcW w:w="0" w:type="auto"/>
          </w:tcPr>
          <w:p w14:paraId="70B050F2" w14:textId="51B286BE" w:rsidR="007C4011" w:rsidRPr="00841B78" w:rsidRDefault="000D55BD" w:rsidP="00292143">
            <w:pPr>
              <w:pStyle w:val="KeinLeerraum"/>
            </w:pPr>
            <w:r w:rsidRPr="00C6159E">
              <w:rPr>
                <w:sz w:val="28"/>
                <w:szCs w:val="28"/>
              </w:rPr>
              <w:t>x</w:t>
            </w:r>
            <w:r w:rsidR="007C4011" w:rsidRPr="00841B78">
              <w:t>□</w:t>
            </w:r>
          </w:p>
        </w:tc>
        <w:tc>
          <w:tcPr>
            <w:tcW w:w="0" w:type="auto"/>
            <w:vAlign w:val="center"/>
          </w:tcPr>
          <w:p w14:paraId="371E39AB" w14:textId="10678F5E" w:rsidR="007C4011" w:rsidRPr="001104CD" w:rsidRDefault="005A4B2F" w:rsidP="00292143">
            <w:r>
              <w:t>die</w:t>
            </w:r>
            <w:r w:rsidR="007C4011">
              <w:t xml:space="preserve"> </w:t>
            </w:r>
            <w:r w:rsidR="007C4011" w:rsidRPr="001104CD">
              <w:t>Elektronegativität</w:t>
            </w:r>
            <w:r w:rsidR="007C4011">
              <w:t xml:space="preserve">sdifferenz </w:t>
            </w:r>
            <w:r w:rsidR="007C4011" w:rsidRPr="001104CD">
              <w:t>der beteiligten Atome</w:t>
            </w:r>
          </w:p>
        </w:tc>
      </w:tr>
      <w:tr w:rsidR="007C4011" w14:paraId="12E613F0" w14:textId="77777777" w:rsidTr="00292143">
        <w:tc>
          <w:tcPr>
            <w:tcW w:w="0" w:type="auto"/>
          </w:tcPr>
          <w:p w14:paraId="4A08BB06" w14:textId="77777777" w:rsidR="007C4011" w:rsidRPr="00841B78" w:rsidRDefault="007C4011" w:rsidP="00292143">
            <w:pPr>
              <w:pStyle w:val="KeinLeerraum"/>
            </w:pPr>
            <w:r w:rsidRPr="00841B78">
              <w:t>□</w:t>
            </w:r>
          </w:p>
        </w:tc>
        <w:tc>
          <w:tcPr>
            <w:tcW w:w="0" w:type="auto"/>
            <w:vAlign w:val="center"/>
          </w:tcPr>
          <w:p w14:paraId="4BFBB89C" w14:textId="75670E7C" w:rsidR="007C4011" w:rsidRPr="001104CD" w:rsidRDefault="005A4B2F" w:rsidP="00292143">
            <w:r>
              <w:t>die</w:t>
            </w:r>
            <w:r w:rsidR="007C4011">
              <w:t xml:space="preserve"> </w:t>
            </w:r>
            <w:r w:rsidR="007C4011" w:rsidRPr="001104CD">
              <w:t>Atommassen</w:t>
            </w:r>
            <w:r w:rsidR="007C4011">
              <w:t>differenz</w:t>
            </w:r>
            <w:r w:rsidR="007C4011" w:rsidRPr="001104CD">
              <w:t xml:space="preserve"> der beteiligten Atome</w:t>
            </w:r>
          </w:p>
        </w:tc>
      </w:tr>
      <w:tr w:rsidR="007C4011" w14:paraId="17C4E404" w14:textId="77777777" w:rsidTr="00292143">
        <w:tc>
          <w:tcPr>
            <w:tcW w:w="0" w:type="auto"/>
          </w:tcPr>
          <w:p w14:paraId="1F979ACF" w14:textId="77777777" w:rsidR="007C4011" w:rsidRPr="00841B78" w:rsidRDefault="007C4011" w:rsidP="00292143">
            <w:pPr>
              <w:pStyle w:val="KeinLeerraum"/>
            </w:pPr>
            <w:r w:rsidRPr="00841B78">
              <w:t>□</w:t>
            </w:r>
          </w:p>
        </w:tc>
        <w:tc>
          <w:tcPr>
            <w:tcW w:w="0" w:type="auto"/>
            <w:vAlign w:val="center"/>
          </w:tcPr>
          <w:p w14:paraId="161AA8A8" w14:textId="56A93924" w:rsidR="007C4011" w:rsidRPr="001104CD" w:rsidRDefault="005A4B2F" w:rsidP="00292143">
            <w:r>
              <w:t>die</w:t>
            </w:r>
            <w:r w:rsidR="007C4011">
              <w:t xml:space="preserve"> </w:t>
            </w:r>
            <w:r w:rsidR="007C4011" w:rsidRPr="001104CD">
              <w:t>Elektronenaffinität</w:t>
            </w:r>
            <w:r w:rsidR="007C4011">
              <w:t>sdifferenz</w:t>
            </w:r>
            <w:r w:rsidR="007C4011" w:rsidRPr="001104CD">
              <w:t xml:space="preserve"> der beteiligten Atome</w:t>
            </w:r>
          </w:p>
        </w:tc>
      </w:tr>
      <w:tr w:rsidR="007C4011" w14:paraId="17EE8A0D" w14:textId="77777777" w:rsidTr="00292143">
        <w:tc>
          <w:tcPr>
            <w:tcW w:w="0" w:type="auto"/>
          </w:tcPr>
          <w:p w14:paraId="776C1CA8" w14:textId="77777777" w:rsidR="007C4011" w:rsidRPr="00841B78" w:rsidRDefault="007C4011" w:rsidP="00292143">
            <w:pPr>
              <w:pStyle w:val="KeinLeerraum"/>
            </w:pPr>
            <w:r w:rsidRPr="00841B78">
              <w:t>□</w:t>
            </w:r>
          </w:p>
        </w:tc>
        <w:tc>
          <w:tcPr>
            <w:tcW w:w="0" w:type="auto"/>
            <w:vAlign w:val="center"/>
          </w:tcPr>
          <w:p w14:paraId="09944382" w14:textId="26E8F0B1" w:rsidR="007C4011" w:rsidRPr="001104CD" w:rsidRDefault="005A4B2F" w:rsidP="00292143">
            <w:r>
              <w:t>die</w:t>
            </w:r>
            <w:r w:rsidR="007C4011" w:rsidRPr="001104CD">
              <w:t xml:space="preserve"> </w:t>
            </w:r>
            <w:r w:rsidR="007C4011">
              <w:t>Reaktivitätsdifferenz</w:t>
            </w:r>
            <w:r w:rsidR="007C4011" w:rsidRPr="001104CD">
              <w:t xml:space="preserve"> der beteiligten Atome</w:t>
            </w:r>
          </w:p>
        </w:tc>
      </w:tr>
    </w:tbl>
    <w:p w14:paraId="3532D490" w14:textId="77777777" w:rsidR="007C4011" w:rsidRPr="001622B1" w:rsidRDefault="007C4011" w:rsidP="001622B1"/>
    <w:p w14:paraId="03C642A0" w14:textId="71E277D5" w:rsidR="00F60A7B" w:rsidRPr="00B34242" w:rsidRDefault="00BE1157" w:rsidP="000079C9">
      <w:pPr>
        <w:pStyle w:val="berschrift3"/>
      </w:pPr>
      <w:r>
        <w:rPr>
          <w:szCs w:val="24"/>
        </w:rPr>
        <w:lastRenderedPageBreak/>
        <w:t>SDMI</w:t>
      </w:r>
      <w:r w:rsidR="00E32616">
        <w:t>I</w:t>
      </w:r>
      <w:r w:rsidR="00687945">
        <w:t>_K17</w:t>
      </w:r>
      <w:r w:rsidR="00F60A7B">
        <w:t>_I</w:t>
      </w:r>
      <w:r w:rsidR="00447D35">
        <w:t>2</w:t>
      </w:r>
    </w:p>
    <w:p w14:paraId="67F69431" w14:textId="77777777" w:rsidR="001D323C" w:rsidRDefault="001D323C" w:rsidP="00EC2A5F">
      <w:r>
        <w:t xml:space="preserve">Kreuze die richtige </w:t>
      </w:r>
      <w:r w:rsidR="005A5F15">
        <w:t xml:space="preserve">Aussage zur Polarität </w:t>
      </w:r>
      <w:r w:rsidR="00A70028">
        <w:t xml:space="preserve">einer Elektronenpaarbindung </w:t>
      </w:r>
      <w:r>
        <w:t>an.</w:t>
      </w:r>
    </w:p>
    <w:p w14:paraId="79A0121C" w14:textId="77777777" w:rsidR="001D323C" w:rsidRDefault="001D323C" w:rsidP="00D91FD9"/>
    <w:tbl>
      <w:tblPr>
        <w:tblW w:w="0" w:type="auto"/>
        <w:tblLook w:val="04A0" w:firstRow="1" w:lastRow="0" w:firstColumn="1" w:lastColumn="0" w:noHBand="0" w:noVBand="1"/>
      </w:tblPr>
      <w:tblGrid>
        <w:gridCol w:w="646"/>
        <w:gridCol w:w="7824"/>
      </w:tblGrid>
      <w:tr w:rsidR="000903CC" w14:paraId="39ADF499" w14:textId="77777777" w:rsidTr="00F60A7B">
        <w:tc>
          <w:tcPr>
            <w:tcW w:w="0" w:type="auto"/>
          </w:tcPr>
          <w:p w14:paraId="0CE3B51C" w14:textId="77777777" w:rsidR="000903CC" w:rsidRPr="00841B78" w:rsidRDefault="000903CC" w:rsidP="00D91FD9">
            <w:pPr>
              <w:pStyle w:val="KeinLeerraum"/>
            </w:pPr>
            <w:r w:rsidRPr="00841B78">
              <w:t>□</w:t>
            </w:r>
          </w:p>
        </w:tc>
        <w:tc>
          <w:tcPr>
            <w:tcW w:w="7824" w:type="dxa"/>
            <w:vAlign w:val="center"/>
          </w:tcPr>
          <w:p w14:paraId="16A7AD3F" w14:textId="77777777" w:rsidR="000903CC" w:rsidRPr="00E27680" w:rsidRDefault="000903CC" w:rsidP="00D91FD9">
            <w:r w:rsidRPr="00E27680">
              <w:t xml:space="preserve">Je </w:t>
            </w:r>
            <w:r>
              <w:t>höher</w:t>
            </w:r>
            <w:r w:rsidRPr="00E27680">
              <w:t xml:space="preserve"> die </w:t>
            </w:r>
            <w:r>
              <w:t xml:space="preserve">Anzahl der </w:t>
            </w:r>
            <w:r w:rsidR="00A70028">
              <w:t xml:space="preserve">an der Bindung beteiligten </w:t>
            </w:r>
            <w:r>
              <w:t xml:space="preserve">Elektronen </w:t>
            </w:r>
            <w:r w:rsidRPr="00E27680">
              <w:t>ist, desto polarer ist die Bindung.</w:t>
            </w:r>
          </w:p>
        </w:tc>
      </w:tr>
      <w:tr w:rsidR="000903CC" w14:paraId="124A2EB2" w14:textId="77777777" w:rsidTr="00F60A7B">
        <w:tc>
          <w:tcPr>
            <w:tcW w:w="0" w:type="auto"/>
          </w:tcPr>
          <w:p w14:paraId="618D5996" w14:textId="77777777" w:rsidR="000903CC" w:rsidRPr="00841B78" w:rsidRDefault="000903CC" w:rsidP="00EC2A5F">
            <w:pPr>
              <w:pStyle w:val="KeinLeerraum"/>
            </w:pPr>
            <w:r w:rsidRPr="00841B78">
              <w:t>□</w:t>
            </w:r>
          </w:p>
        </w:tc>
        <w:tc>
          <w:tcPr>
            <w:tcW w:w="7824" w:type="dxa"/>
            <w:vAlign w:val="center"/>
          </w:tcPr>
          <w:p w14:paraId="06B2BEB1" w14:textId="77777777" w:rsidR="000903CC" w:rsidRPr="00E27680" w:rsidRDefault="000903CC" w:rsidP="00D91FD9">
            <w:r w:rsidRPr="00E27680">
              <w:t xml:space="preserve">Je </w:t>
            </w:r>
            <w:r>
              <w:t xml:space="preserve">niedriger die Anzahl der </w:t>
            </w:r>
            <w:r w:rsidR="00A70028">
              <w:t xml:space="preserve">an der Bindung beteiligten </w:t>
            </w:r>
            <w:r>
              <w:t xml:space="preserve">Elektronen </w:t>
            </w:r>
            <w:proofErr w:type="gramStart"/>
            <w:r>
              <w:t xml:space="preserve">ist, </w:t>
            </w:r>
            <w:r w:rsidRPr="00E27680">
              <w:t xml:space="preserve"> desto</w:t>
            </w:r>
            <w:proofErr w:type="gramEnd"/>
            <w:r w:rsidRPr="00E27680">
              <w:t xml:space="preserve"> polarer ist die Bindung.</w:t>
            </w:r>
          </w:p>
        </w:tc>
      </w:tr>
      <w:tr w:rsidR="000903CC" w14:paraId="28818442" w14:textId="77777777" w:rsidTr="00F60A7B">
        <w:tc>
          <w:tcPr>
            <w:tcW w:w="0" w:type="auto"/>
          </w:tcPr>
          <w:p w14:paraId="42EE2474" w14:textId="567048A1" w:rsidR="000903CC" w:rsidRPr="00841B78" w:rsidRDefault="000D55BD" w:rsidP="00EC2A5F">
            <w:pPr>
              <w:pStyle w:val="KeinLeerraum"/>
            </w:pPr>
            <w:r w:rsidRPr="00C6159E">
              <w:rPr>
                <w:sz w:val="28"/>
                <w:szCs w:val="28"/>
              </w:rPr>
              <w:t>x</w:t>
            </w:r>
            <w:r w:rsidR="000903CC" w:rsidRPr="00841B78">
              <w:t>□</w:t>
            </w:r>
          </w:p>
        </w:tc>
        <w:tc>
          <w:tcPr>
            <w:tcW w:w="7824" w:type="dxa"/>
            <w:vAlign w:val="center"/>
          </w:tcPr>
          <w:p w14:paraId="44F93C0C" w14:textId="77777777" w:rsidR="000903CC" w:rsidRPr="00E27680" w:rsidRDefault="000903CC" w:rsidP="00D91FD9">
            <w:r w:rsidRPr="00E27680">
              <w:t>Je größer die Elektronegativitätsdifferenz der beteiligten Atome ist, desto polarer ist die Bindung.</w:t>
            </w:r>
          </w:p>
        </w:tc>
      </w:tr>
      <w:tr w:rsidR="000903CC" w14:paraId="60CCCF76" w14:textId="77777777" w:rsidTr="00F60A7B">
        <w:tc>
          <w:tcPr>
            <w:tcW w:w="0" w:type="auto"/>
          </w:tcPr>
          <w:p w14:paraId="0BBBA109" w14:textId="77777777" w:rsidR="000903CC" w:rsidRPr="00841B78" w:rsidRDefault="000903CC" w:rsidP="00EC2A5F">
            <w:pPr>
              <w:pStyle w:val="KeinLeerraum"/>
            </w:pPr>
            <w:r w:rsidRPr="00841B78">
              <w:t>□</w:t>
            </w:r>
          </w:p>
        </w:tc>
        <w:tc>
          <w:tcPr>
            <w:tcW w:w="7824" w:type="dxa"/>
            <w:vAlign w:val="center"/>
          </w:tcPr>
          <w:p w14:paraId="381D8D91" w14:textId="77777777" w:rsidR="000903CC" w:rsidRPr="00E27680" w:rsidRDefault="000903CC" w:rsidP="00D91FD9">
            <w:r w:rsidRPr="00E27680">
              <w:t>Je kleiner die Elektronegativitätsdifferenz der beteiligten Atome ist, desto polarer ist die Bindung.</w:t>
            </w:r>
          </w:p>
        </w:tc>
      </w:tr>
    </w:tbl>
    <w:p w14:paraId="2C3FCF44" w14:textId="77777777" w:rsidR="00F60A7B" w:rsidRDefault="00F60A7B" w:rsidP="00EC2A5F">
      <w:pPr>
        <w:rPr>
          <w:rFonts w:cs="Arial"/>
          <w:szCs w:val="24"/>
        </w:rPr>
      </w:pPr>
    </w:p>
    <w:p w14:paraId="26FF1EAC" w14:textId="08F8AB5D" w:rsidR="00A82361" w:rsidRPr="00B34242" w:rsidRDefault="00BE1157" w:rsidP="000079C9">
      <w:pPr>
        <w:pStyle w:val="berschrift3"/>
      </w:pPr>
      <w:r>
        <w:rPr>
          <w:szCs w:val="24"/>
        </w:rPr>
        <w:lastRenderedPageBreak/>
        <w:t>SDMI</w:t>
      </w:r>
      <w:r w:rsidR="00E32616">
        <w:t>I</w:t>
      </w:r>
      <w:r w:rsidR="00687945">
        <w:t>_K17</w:t>
      </w:r>
      <w:r w:rsidR="00447D35">
        <w:t>_I3</w:t>
      </w:r>
    </w:p>
    <w:p w14:paraId="24488474" w14:textId="77777777" w:rsidR="00A82361" w:rsidRDefault="00A82361" w:rsidP="00EC2A5F">
      <w:pPr>
        <w:rPr>
          <w:rFonts w:cs="Arial"/>
          <w:szCs w:val="24"/>
        </w:rPr>
      </w:pPr>
      <w:r>
        <w:rPr>
          <w:rFonts w:cs="Arial"/>
          <w:szCs w:val="24"/>
        </w:rPr>
        <w:t xml:space="preserve">Eine Elektronenpaarbindung </w:t>
      </w:r>
      <w:r w:rsidR="005A5F15">
        <w:rPr>
          <w:rFonts w:cs="Arial"/>
          <w:szCs w:val="24"/>
        </w:rPr>
        <w:t>gilt als</w:t>
      </w:r>
      <w:r>
        <w:rPr>
          <w:rFonts w:cs="Arial"/>
          <w:szCs w:val="24"/>
        </w:rPr>
        <w:t xml:space="preserve"> …</w:t>
      </w:r>
    </w:p>
    <w:p w14:paraId="0D0E1310" w14:textId="77777777" w:rsidR="00A82361" w:rsidRDefault="00A82361" w:rsidP="00D91FD9">
      <w:pPr>
        <w:rPr>
          <w:rFonts w:cs="Arial"/>
          <w:szCs w:val="24"/>
        </w:rPr>
      </w:pPr>
    </w:p>
    <w:tbl>
      <w:tblPr>
        <w:tblW w:w="0" w:type="auto"/>
        <w:tblLook w:val="04A0" w:firstRow="1" w:lastRow="0" w:firstColumn="1" w:lastColumn="0" w:noHBand="0" w:noVBand="1"/>
      </w:tblPr>
      <w:tblGrid>
        <w:gridCol w:w="646"/>
        <w:gridCol w:w="6980"/>
      </w:tblGrid>
      <w:tr w:rsidR="00A82361" w14:paraId="03C05550" w14:textId="77777777" w:rsidTr="007D1B7B">
        <w:tc>
          <w:tcPr>
            <w:tcW w:w="0" w:type="auto"/>
          </w:tcPr>
          <w:p w14:paraId="6FFDF3C6" w14:textId="77777777" w:rsidR="00A82361" w:rsidRPr="00841B78" w:rsidRDefault="00A82361" w:rsidP="00D91FD9">
            <w:pPr>
              <w:pStyle w:val="KeinLeerraum"/>
            </w:pPr>
            <w:r w:rsidRPr="00841B78">
              <w:t>□</w:t>
            </w:r>
          </w:p>
        </w:tc>
        <w:tc>
          <w:tcPr>
            <w:tcW w:w="0" w:type="auto"/>
            <w:vAlign w:val="center"/>
          </w:tcPr>
          <w:p w14:paraId="7C7DDE26" w14:textId="77777777" w:rsidR="00A82361" w:rsidRPr="001104CD" w:rsidRDefault="005A5F15" w:rsidP="00D91FD9">
            <w:r>
              <w:t>immer polar.</w:t>
            </w:r>
          </w:p>
        </w:tc>
      </w:tr>
      <w:tr w:rsidR="00A82361" w14:paraId="46E1A63B" w14:textId="77777777" w:rsidTr="007D1B7B">
        <w:tc>
          <w:tcPr>
            <w:tcW w:w="0" w:type="auto"/>
          </w:tcPr>
          <w:p w14:paraId="04959B22" w14:textId="77777777" w:rsidR="00A82361" w:rsidRPr="00841B78" w:rsidRDefault="00A82361" w:rsidP="00EC2A5F">
            <w:pPr>
              <w:pStyle w:val="KeinLeerraum"/>
            </w:pPr>
            <w:r w:rsidRPr="00841B78">
              <w:t>□</w:t>
            </w:r>
          </w:p>
        </w:tc>
        <w:tc>
          <w:tcPr>
            <w:tcW w:w="0" w:type="auto"/>
            <w:vAlign w:val="center"/>
          </w:tcPr>
          <w:p w14:paraId="7A6D1C3F" w14:textId="77777777" w:rsidR="00A82361" w:rsidRPr="001104CD" w:rsidRDefault="005A5F15" w:rsidP="00D91FD9">
            <w:r>
              <w:t>immer unpolar.</w:t>
            </w:r>
          </w:p>
        </w:tc>
      </w:tr>
      <w:tr w:rsidR="00A82361" w14:paraId="09E8E7AE" w14:textId="77777777" w:rsidTr="007D1B7B">
        <w:tc>
          <w:tcPr>
            <w:tcW w:w="0" w:type="auto"/>
          </w:tcPr>
          <w:p w14:paraId="59B2FD53" w14:textId="77777777" w:rsidR="00A82361" w:rsidRPr="00841B78" w:rsidRDefault="00A82361" w:rsidP="00EC2A5F">
            <w:pPr>
              <w:pStyle w:val="KeinLeerraum"/>
            </w:pPr>
            <w:r w:rsidRPr="00841B78">
              <w:t>□</w:t>
            </w:r>
          </w:p>
        </w:tc>
        <w:tc>
          <w:tcPr>
            <w:tcW w:w="0" w:type="auto"/>
            <w:vAlign w:val="center"/>
          </w:tcPr>
          <w:p w14:paraId="42AD3577" w14:textId="77777777" w:rsidR="00A82361" w:rsidRPr="001104CD" w:rsidRDefault="005A5F15" w:rsidP="00D91FD9">
            <w:r>
              <w:t>polar, wenn die Elektronegativitätsdifferenz kleiner als 0,5 ist.</w:t>
            </w:r>
          </w:p>
        </w:tc>
      </w:tr>
      <w:tr w:rsidR="00A82361" w14:paraId="48BAE53E" w14:textId="77777777" w:rsidTr="007D1B7B">
        <w:tc>
          <w:tcPr>
            <w:tcW w:w="0" w:type="auto"/>
          </w:tcPr>
          <w:p w14:paraId="470CC2B2" w14:textId="6AC8E1F2" w:rsidR="00A82361" w:rsidRPr="00841B78" w:rsidRDefault="000D55BD" w:rsidP="00EC2A5F">
            <w:pPr>
              <w:pStyle w:val="KeinLeerraum"/>
            </w:pPr>
            <w:r w:rsidRPr="00C6159E">
              <w:rPr>
                <w:sz w:val="28"/>
                <w:szCs w:val="28"/>
              </w:rPr>
              <w:t>x</w:t>
            </w:r>
            <w:r w:rsidR="00A82361" w:rsidRPr="00841B78">
              <w:t>□</w:t>
            </w:r>
          </w:p>
        </w:tc>
        <w:tc>
          <w:tcPr>
            <w:tcW w:w="0" w:type="auto"/>
            <w:vAlign w:val="center"/>
          </w:tcPr>
          <w:p w14:paraId="4F960140" w14:textId="77777777" w:rsidR="00A82361" w:rsidRPr="001104CD" w:rsidRDefault="005A5F15" w:rsidP="00D91FD9">
            <w:r>
              <w:t>unpolar, wenn die Elektronegativitätsdifferenz kleiner als 0,5 ist.</w:t>
            </w:r>
          </w:p>
        </w:tc>
      </w:tr>
    </w:tbl>
    <w:p w14:paraId="1EE708B5" w14:textId="21B4716F" w:rsidR="00A82361" w:rsidRDefault="00A82361" w:rsidP="00D91FD9">
      <w:pPr>
        <w:rPr>
          <w:rFonts w:cs="Arial"/>
          <w:szCs w:val="24"/>
        </w:rPr>
      </w:pPr>
    </w:p>
    <w:p w14:paraId="26AF7243" w14:textId="1D458398" w:rsidR="007C4011" w:rsidRPr="00B34242" w:rsidRDefault="00BE1157" w:rsidP="000079C9">
      <w:pPr>
        <w:pStyle w:val="berschrift3"/>
      </w:pPr>
      <w:r>
        <w:rPr>
          <w:szCs w:val="24"/>
        </w:rPr>
        <w:lastRenderedPageBreak/>
        <w:t>SDMI</w:t>
      </w:r>
      <w:r w:rsidR="00E32616">
        <w:t>I</w:t>
      </w:r>
      <w:r w:rsidR="007C4011">
        <w:t>_K1</w:t>
      </w:r>
      <w:r w:rsidR="00687945">
        <w:t>7</w:t>
      </w:r>
      <w:r w:rsidR="007C4011">
        <w:t>_I4</w:t>
      </w:r>
    </w:p>
    <w:p w14:paraId="33BF2C9D" w14:textId="77777777" w:rsidR="007C4011" w:rsidRDefault="007C4011" w:rsidP="007C4011">
      <w:pPr>
        <w:rPr>
          <w:rFonts w:cs="Arial"/>
          <w:szCs w:val="24"/>
        </w:rPr>
      </w:pPr>
      <w:r>
        <w:rPr>
          <w:rFonts w:cs="Arial"/>
          <w:szCs w:val="24"/>
        </w:rPr>
        <w:t>Bei einer Elektronenpaarbindung führt eine erhöhte Differenz der Elektronegativität der beteiligten Atome dazu, dass …</w:t>
      </w:r>
    </w:p>
    <w:p w14:paraId="481F4652" w14:textId="77777777" w:rsidR="007C4011" w:rsidRDefault="007C4011" w:rsidP="007C4011">
      <w:pPr>
        <w:rPr>
          <w:rFonts w:cs="Arial"/>
          <w:szCs w:val="24"/>
        </w:rPr>
      </w:pPr>
    </w:p>
    <w:tbl>
      <w:tblPr>
        <w:tblW w:w="0" w:type="auto"/>
        <w:tblLook w:val="04A0" w:firstRow="1" w:lastRow="0" w:firstColumn="1" w:lastColumn="0" w:noHBand="0" w:noVBand="1"/>
      </w:tblPr>
      <w:tblGrid>
        <w:gridCol w:w="646"/>
        <w:gridCol w:w="6314"/>
      </w:tblGrid>
      <w:tr w:rsidR="007C4011" w14:paraId="6B3EBEF1" w14:textId="77777777" w:rsidTr="00292143">
        <w:tc>
          <w:tcPr>
            <w:tcW w:w="0" w:type="auto"/>
          </w:tcPr>
          <w:p w14:paraId="72D995F9" w14:textId="315659C3" w:rsidR="007C4011" w:rsidRPr="00841B78" w:rsidRDefault="000D55BD" w:rsidP="00292143">
            <w:pPr>
              <w:pStyle w:val="KeinLeerraum"/>
            </w:pPr>
            <w:r w:rsidRPr="00C6159E">
              <w:rPr>
                <w:sz w:val="28"/>
                <w:szCs w:val="28"/>
              </w:rPr>
              <w:t>x</w:t>
            </w:r>
            <w:r w:rsidR="007C4011" w:rsidRPr="00841B78">
              <w:t>□</w:t>
            </w:r>
          </w:p>
        </w:tc>
        <w:tc>
          <w:tcPr>
            <w:tcW w:w="0" w:type="auto"/>
            <w:vAlign w:val="center"/>
          </w:tcPr>
          <w:p w14:paraId="205B57A9" w14:textId="77777777" w:rsidR="007C4011" w:rsidRPr="001104CD" w:rsidRDefault="007C4011" w:rsidP="00292143">
            <w:r>
              <w:t>die beteiligten Atome Partialladungen erhalten.</w:t>
            </w:r>
          </w:p>
        </w:tc>
      </w:tr>
      <w:tr w:rsidR="007C4011" w14:paraId="3B532BA1" w14:textId="77777777" w:rsidTr="00292143">
        <w:tc>
          <w:tcPr>
            <w:tcW w:w="0" w:type="auto"/>
          </w:tcPr>
          <w:p w14:paraId="61300781" w14:textId="77777777" w:rsidR="007C4011" w:rsidRPr="00841B78" w:rsidRDefault="007C4011" w:rsidP="00292143">
            <w:pPr>
              <w:pStyle w:val="KeinLeerraum"/>
            </w:pPr>
            <w:r w:rsidRPr="00841B78">
              <w:t>□</w:t>
            </w:r>
          </w:p>
        </w:tc>
        <w:tc>
          <w:tcPr>
            <w:tcW w:w="0" w:type="auto"/>
            <w:vAlign w:val="center"/>
          </w:tcPr>
          <w:p w14:paraId="0A9CC58B" w14:textId="77777777" w:rsidR="007C4011" w:rsidRPr="001104CD" w:rsidRDefault="007C4011" w:rsidP="00292143">
            <w:r>
              <w:t>die beteiligten Atome Ionen bilden.</w:t>
            </w:r>
          </w:p>
        </w:tc>
      </w:tr>
      <w:tr w:rsidR="007C4011" w14:paraId="60C442F4" w14:textId="77777777" w:rsidTr="00292143">
        <w:tc>
          <w:tcPr>
            <w:tcW w:w="0" w:type="auto"/>
          </w:tcPr>
          <w:p w14:paraId="00BD99EE" w14:textId="77777777" w:rsidR="007C4011" w:rsidRPr="00841B78" w:rsidRDefault="007C4011" w:rsidP="00292143">
            <w:pPr>
              <w:pStyle w:val="KeinLeerraum"/>
            </w:pPr>
            <w:r w:rsidRPr="00841B78">
              <w:t>□</w:t>
            </w:r>
          </w:p>
        </w:tc>
        <w:tc>
          <w:tcPr>
            <w:tcW w:w="0" w:type="auto"/>
            <w:vAlign w:val="center"/>
          </w:tcPr>
          <w:p w14:paraId="04C6FC28" w14:textId="77777777" w:rsidR="007C4011" w:rsidRPr="001104CD" w:rsidRDefault="007C4011" w:rsidP="00292143">
            <w:r>
              <w:t>die Ladungen der Elektronenpaare ausgeglichen werden.</w:t>
            </w:r>
          </w:p>
        </w:tc>
      </w:tr>
      <w:tr w:rsidR="007C4011" w14:paraId="37009D2D" w14:textId="77777777" w:rsidTr="00292143">
        <w:tc>
          <w:tcPr>
            <w:tcW w:w="0" w:type="auto"/>
          </w:tcPr>
          <w:p w14:paraId="6449675D" w14:textId="77777777" w:rsidR="007C4011" w:rsidRPr="00841B78" w:rsidRDefault="007C4011" w:rsidP="00292143">
            <w:pPr>
              <w:pStyle w:val="KeinLeerraum"/>
            </w:pPr>
            <w:r w:rsidRPr="00841B78">
              <w:t>□</w:t>
            </w:r>
          </w:p>
        </w:tc>
        <w:tc>
          <w:tcPr>
            <w:tcW w:w="0" w:type="auto"/>
            <w:vAlign w:val="center"/>
          </w:tcPr>
          <w:p w14:paraId="6F0F3F69" w14:textId="77777777" w:rsidR="007C4011" w:rsidRPr="001104CD" w:rsidRDefault="007C4011" w:rsidP="00292143">
            <w:r>
              <w:t xml:space="preserve">die Ladungen der Elektronenpaare </w:t>
            </w:r>
            <w:proofErr w:type="gramStart"/>
            <w:r>
              <w:t>verstärkt</w:t>
            </w:r>
            <w:proofErr w:type="gramEnd"/>
            <w:r>
              <w:t xml:space="preserve"> werden.</w:t>
            </w:r>
          </w:p>
        </w:tc>
      </w:tr>
    </w:tbl>
    <w:p w14:paraId="1D635FED" w14:textId="1CFE9EE7" w:rsidR="007C4011" w:rsidRDefault="007C4011" w:rsidP="007C4011"/>
    <w:p w14:paraId="188E527A" w14:textId="25FC8C94" w:rsidR="007D41E6" w:rsidRPr="003331A8" w:rsidRDefault="000079C9" w:rsidP="000079C9">
      <w:pPr>
        <w:pStyle w:val="berschrift3"/>
      </w:pPr>
      <w:r>
        <w:lastRenderedPageBreak/>
        <w:t>SDMI</w:t>
      </w:r>
      <w:r w:rsidR="00E32616">
        <w:t>I</w:t>
      </w:r>
      <w:r w:rsidR="00687945">
        <w:t>_K17</w:t>
      </w:r>
      <w:r w:rsidR="007D41E6" w:rsidRPr="003331A8">
        <w:t>_I5</w:t>
      </w:r>
    </w:p>
    <w:p w14:paraId="26FED9E1" w14:textId="77777777" w:rsidR="007D41E6" w:rsidRPr="003331A8" w:rsidRDefault="007D41E6" w:rsidP="007D41E6">
      <w:pPr>
        <w:rPr>
          <w:rFonts w:cs="Arial"/>
          <w:szCs w:val="24"/>
        </w:rPr>
      </w:pPr>
      <w:r w:rsidRPr="003331A8">
        <w:rPr>
          <w:rFonts w:cs="Arial"/>
          <w:szCs w:val="24"/>
        </w:rPr>
        <w:t>Je höher die Differenz der Elektronegativitäten in einer Verbindung ist, desto …</w:t>
      </w:r>
    </w:p>
    <w:p w14:paraId="19F95220" w14:textId="77777777" w:rsidR="007D41E6" w:rsidRPr="003331A8" w:rsidRDefault="007D41E6" w:rsidP="007D41E6">
      <w:pPr>
        <w:rPr>
          <w:rFonts w:cs="Arial"/>
          <w:szCs w:val="24"/>
        </w:rPr>
      </w:pPr>
    </w:p>
    <w:tbl>
      <w:tblPr>
        <w:tblW w:w="0" w:type="auto"/>
        <w:tblLook w:val="04A0" w:firstRow="1" w:lastRow="0" w:firstColumn="1" w:lastColumn="0" w:noHBand="0" w:noVBand="1"/>
      </w:tblPr>
      <w:tblGrid>
        <w:gridCol w:w="646"/>
        <w:gridCol w:w="5726"/>
      </w:tblGrid>
      <w:tr w:rsidR="007D41E6" w:rsidRPr="003331A8" w14:paraId="27CA5523" w14:textId="77777777" w:rsidTr="00D9082C">
        <w:tc>
          <w:tcPr>
            <w:tcW w:w="0" w:type="auto"/>
          </w:tcPr>
          <w:p w14:paraId="0CD050BF" w14:textId="77777777" w:rsidR="007D41E6" w:rsidRPr="003331A8" w:rsidRDefault="007D41E6" w:rsidP="00D9082C">
            <w:pPr>
              <w:pStyle w:val="KeinLeerraum"/>
            </w:pPr>
            <w:r w:rsidRPr="003331A8">
              <w:t>□</w:t>
            </w:r>
          </w:p>
        </w:tc>
        <w:tc>
          <w:tcPr>
            <w:tcW w:w="0" w:type="auto"/>
            <w:vAlign w:val="center"/>
          </w:tcPr>
          <w:p w14:paraId="2EB66EED" w14:textId="77777777" w:rsidR="007D41E6" w:rsidRPr="003331A8" w:rsidRDefault="007D41E6" w:rsidP="00D9082C">
            <w:r w:rsidRPr="003331A8">
              <w:t>schwächer ist der ionische Charakter der Bindung.</w:t>
            </w:r>
          </w:p>
        </w:tc>
      </w:tr>
      <w:tr w:rsidR="007D41E6" w:rsidRPr="003331A8" w14:paraId="52496288" w14:textId="77777777" w:rsidTr="00D9082C">
        <w:tc>
          <w:tcPr>
            <w:tcW w:w="0" w:type="auto"/>
          </w:tcPr>
          <w:p w14:paraId="1830EDCB" w14:textId="41C59DCA" w:rsidR="007D41E6" w:rsidRPr="003331A8" w:rsidRDefault="000D55BD" w:rsidP="00D9082C">
            <w:pPr>
              <w:pStyle w:val="KeinLeerraum"/>
            </w:pPr>
            <w:r w:rsidRPr="00C6159E">
              <w:rPr>
                <w:sz w:val="28"/>
                <w:szCs w:val="28"/>
              </w:rPr>
              <w:t>x</w:t>
            </w:r>
            <w:r w:rsidR="007D41E6" w:rsidRPr="003331A8">
              <w:t>□</w:t>
            </w:r>
          </w:p>
        </w:tc>
        <w:tc>
          <w:tcPr>
            <w:tcW w:w="0" w:type="auto"/>
            <w:vAlign w:val="center"/>
          </w:tcPr>
          <w:p w14:paraId="281F4290" w14:textId="77777777" w:rsidR="007D41E6" w:rsidRPr="003331A8" w:rsidRDefault="007D41E6" w:rsidP="00D9082C">
            <w:r w:rsidRPr="003331A8">
              <w:t>schwächer ist der kovalente Charakter der Bindung.</w:t>
            </w:r>
          </w:p>
        </w:tc>
      </w:tr>
      <w:tr w:rsidR="007D41E6" w:rsidRPr="003331A8" w14:paraId="7FC43D27" w14:textId="77777777" w:rsidTr="00D9082C">
        <w:tc>
          <w:tcPr>
            <w:tcW w:w="0" w:type="auto"/>
          </w:tcPr>
          <w:p w14:paraId="6455DB8A" w14:textId="77777777" w:rsidR="007D41E6" w:rsidRPr="003331A8" w:rsidRDefault="007D41E6" w:rsidP="00D9082C">
            <w:pPr>
              <w:pStyle w:val="KeinLeerraum"/>
            </w:pPr>
            <w:r w:rsidRPr="003331A8">
              <w:t>□</w:t>
            </w:r>
          </w:p>
        </w:tc>
        <w:tc>
          <w:tcPr>
            <w:tcW w:w="0" w:type="auto"/>
            <w:vAlign w:val="center"/>
          </w:tcPr>
          <w:p w14:paraId="4CD418B2" w14:textId="77777777" w:rsidR="007D41E6" w:rsidRPr="003331A8" w:rsidRDefault="007D41E6" w:rsidP="00D9082C">
            <w:r w:rsidRPr="003331A8">
              <w:t>stärker ist der metallische Charakter der Bindung.</w:t>
            </w:r>
          </w:p>
        </w:tc>
      </w:tr>
      <w:tr w:rsidR="007D41E6" w14:paraId="7ACC9877" w14:textId="77777777" w:rsidTr="00D9082C">
        <w:tc>
          <w:tcPr>
            <w:tcW w:w="0" w:type="auto"/>
          </w:tcPr>
          <w:p w14:paraId="266AEEDD" w14:textId="77777777" w:rsidR="007D41E6" w:rsidRPr="003331A8" w:rsidRDefault="007D41E6" w:rsidP="00D9082C">
            <w:pPr>
              <w:pStyle w:val="KeinLeerraum"/>
            </w:pPr>
            <w:r w:rsidRPr="003331A8">
              <w:t>□</w:t>
            </w:r>
          </w:p>
        </w:tc>
        <w:tc>
          <w:tcPr>
            <w:tcW w:w="0" w:type="auto"/>
            <w:vAlign w:val="center"/>
          </w:tcPr>
          <w:p w14:paraId="6F5A6B20" w14:textId="77777777" w:rsidR="007D41E6" w:rsidRPr="001104CD" w:rsidRDefault="007D41E6" w:rsidP="00D9082C">
            <w:r w:rsidRPr="003331A8">
              <w:t>stärker ist der unpolare Charakter der Bindung.</w:t>
            </w:r>
          </w:p>
        </w:tc>
      </w:tr>
    </w:tbl>
    <w:p w14:paraId="16132D30" w14:textId="78FFDEAA" w:rsidR="009F3175" w:rsidRPr="0085773E" w:rsidRDefault="009F3175" w:rsidP="0085773E"/>
    <w:p w14:paraId="75B88E4B" w14:textId="7E6B3C87" w:rsidR="00613CD6" w:rsidRDefault="00E32616" w:rsidP="005071F5">
      <w:pPr>
        <w:pStyle w:val="berschrift2"/>
      </w:pPr>
      <w:r>
        <w:lastRenderedPageBreak/>
        <w:t>SDM II</w:t>
      </w:r>
      <w:r w:rsidR="008D5742">
        <w:t xml:space="preserve"> Idee </w:t>
      </w:r>
      <w:r w:rsidR="008D5742" w:rsidRPr="009F3175">
        <w:t>1</w:t>
      </w:r>
      <w:r w:rsidR="00687945">
        <w:t>8</w:t>
      </w:r>
      <w:r w:rsidR="008D5742" w:rsidRPr="009F3175">
        <w:t xml:space="preserve">: </w:t>
      </w:r>
      <w:r w:rsidR="008D5742">
        <w:t>Es gibt Moleküle mit Dipolcharakter.</w:t>
      </w:r>
    </w:p>
    <w:p w14:paraId="4437CA3B" w14:textId="46FB799E" w:rsidR="00646CD5" w:rsidRPr="00B34242" w:rsidRDefault="00BE1157" w:rsidP="000079C9">
      <w:pPr>
        <w:pStyle w:val="berschrift3"/>
      </w:pPr>
      <w:r>
        <w:rPr>
          <w:szCs w:val="24"/>
        </w:rPr>
        <w:lastRenderedPageBreak/>
        <w:t>SDMI</w:t>
      </w:r>
      <w:r w:rsidR="00E32616">
        <w:t>I</w:t>
      </w:r>
      <w:r w:rsidR="00687945">
        <w:t>_K18</w:t>
      </w:r>
      <w:r w:rsidR="00613CD6">
        <w:t>_I</w:t>
      </w:r>
      <w:r w:rsidR="00B512B8">
        <w:t>1</w:t>
      </w:r>
    </w:p>
    <w:p w14:paraId="2B56245C" w14:textId="09CBC9B6" w:rsidR="00646CD5" w:rsidRDefault="00646CD5" w:rsidP="00D91FD9">
      <w:pPr>
        <w:rPr>
          <w:rFonts w:cs="Arial"/>
          <w:szCs w:val="24"/>
        </w:rPr>
      </w:pPr>
      <w:r>
        <w:rPr>
          <w:rFonts w:cs="Arial"/>
          <w:szCs w:val="24"/>
        </w:rPr>
        <w:t>Wie lagern sich Wasser-Moleküle um ein positiv geladenes Natrium-Ion bzw. ein negativ geladenes Chlorid-Ion an?</w:t>
      </w:r>
    </w:p>
    <w:tbl>
      <w:tblPr>
        <w:tblW w:w="0" w:type="auto"/>
        <w:tblLayout w:type="fixed"/>
        <w:tblLook w:val="04A0" w:firstRow="1" w:lastRow="0" w:firstColumn="1" w:lastColumn="0" w:noHBand="0" w:noVBand="1"/>
      </w:tblPr>
      <w:tblGrid>
        <w:gridCol w:w="817"/>
        <w:gridCol w:w="415"/>
        <w:gridCol w:w="2278"/>
        <w:gridCol w:w="567"/>
        <w:gridCol w:w="851"/>
        <w:gridCol w:w="1134"/>
        <w:gridCol w:w="930"/>
        <w:gridCol w:w="1196"/>
        <w:gridCol w:w="1100"/>
      </w:tblGrid>
      <w:tr w:rsidR="00612C4C" w14:paraId="0893BA34" w14:textId="77777777" w:rsidTr="00BB104A">
        <w:tc>
          <w:tcPr>
            <w:tcW w:w="9288" w:type="dxa"/>
            <w:gridSpan w:val="9"/>
            <w:vAlign w:val="center"/>
          </w:tcPr>
          <w:p w14:paraId="22BD989E" w14:textId="77777777" w:rsidR="00612C4C" w:rsidRDefault="00612C4C" w:rsidP="00BB104A">
            <w:pPr>
              <w:tabs>
                <w:tab w:val="left" w:pos="6804"/>
              </w:tabs>
              <w:rPr>
                <w:rFonts w:cs="Arial"/>
                <w:color w:val="000000" w:themeColor="text1"/>
                <w:szCs w:val="24"/>
              </w:rPr>
            </w:pPr>
          </w:p>
          <w:p w14:paraId="5E94ABE8" w14:textId="77777777" w:rsidR="00612C4C" w:rsidRDefault="00612C4C" w:rsidP="00612C4C">
            <w:pPr>
              <w:tabs>
                <w:tab w:val="left" w:pos="6804"/>
              </w:tabs>
              <w:rPr>
                <w:rFonts w:cs="Arial"/>
                <w:color w:val="000000" w:themeColor="text1"/>
                <w:szCs w:val="24"/>
              </w:rPr>
            </w:pPr>
            <w:r>
              <w:rPr>
                <w:rFonts w:cs="Arial"/>
                <w:color w:val="000000" w:themeColor="text1"/>
                <w:szCs w:val="24"/>
              </w:rPr>
              <w:t>In der Abbildung sind Atome folgendermaßen gekennzeichnet:</w:t>
            </w:r>
          </w:p>
        </w:tc>
      </w:tr>
      <w:tr w:rsidR="00612C4C" w14:paraId="40DB6A40" w14:textId="77777777" w:rsidTr="00612C4C">
        <w:tc>
          <w:tcPr>
            <w:tcW w:w="1232" w:type="dxa"/>
            <w:gridSpan w:val="2"/>
            <w:vAlign w:val="center"/>
          </w:tcPr>
          <w:p w14:paraId="265B04FB" w14:textId="77777777" w:rsidR="00612C4C" w:rsidRDefault="00612C4C" w:rsidP="00BB104A">
            <w:pPr>
              <w:tabs>
                <w:tab w:val="left" w:pos="6804"/>
              </w:tabs>
              <w:jc w:val="center"/>
              <w:rPr>
                <w:rFonts w:cs="Arial"/>
                <w:color w:val="000000" w:themeColor="text1"/>
                <w:szCs w:val="24"/>
              </w:rPr>
            </w:pPr>
            <w:r w:rsidRPr="00696A72">
              <w:object w:dxaOrig="630" w:dyaOrig="645" w14:anchorId="2F953F16">
                <v:shape id="_x0000_i1050" type="#_x0000_t75" style="width:33pt;height:33pt" o:ole="">
                  <v:imagedata r:id="rId63" o:title=""/>
                </v:shape>
                <o:OLEObject Type="Embed" ProgID="PBrush" ShapeID="_x0000_i1050" DrawAspect="Content" ObjectID="_1692021987" r:id="rId64"/>
              </w:object>
            </w:r>
          </w:p>
        </w:tc>
        <w:tc>
          <w:tcPr>
            <w:tcW w:w="2278" w:type="dxa"/>
            <w:vAlign w:val="center"/>
          </w:tcPr>
          <w:p w14:paraId="0CDACB7B" w14:textId="6A060B07" w:rsidR="00612C4C" w:rsidRDefault="00612C4C" w:rsidP="00612C4C">
            <w:pPr>
              <w:tabs>
                <w:tab w:val="left" w:pos="6804"/>
              </w:tabs>
              <w:jc w:val="center"/>
              <w:rPr>
                <w:rFonts w:cs="Arial"/>
                <w:color w:val="000000" w:themeColor="text1"/>
                <w:szCs w:val="24"/>
              </w:rPr>
            </w:pPr>
            <w:r>
              <w:rPr>
                <w:rFonts w:cs="Arial"/>
                <w:color w:val="000000" w:themeColor="text1"/>
                <w:szCs w:val="24"/>
              </w:rPr>
              <w:t>Sauerstoff-Atom</w:t>
            </w:r>
          </w:p>
        </w:tc>
        <w:tc>
          <w:tcPr>
            <w:tcW w:w="2552" w:type="dxa"/>
            <w:gridSpan w:val="3"/>
            <w:vAlign w:val="center"/>
          </w:tcPr>
          <w:p w14:paraId="40BCED4C" w14:textId="77777777" w:rsidR="00612C4C" w:rsidRDefault="00612C4C" w:rsidP="00612C4C">
            <w:pPr>
              <w:tabs>
                <w:tab w:val="left" w:pos="6804"/>
              </w:tabs>
              <w:rPr>
                <w:rFonts w:cs="Arial"/>
                <w:color w:val="000000" w:themeColor="text1"/>
                <w:szCs w:val="24"/>
              </w:rPr>
            </w:pPr>
          </w:p>
        </w:tc>
        <w:tc>
          <w:tcPr>
            <w:tcW w:w="930" w:type="dxa"/>
            <w:vAlign w:val="center"/>
          </w:tcPr>
          <w:p w14:paraId="2AE85E9E" w14:textId="77777777" w:rsidR="00612C4C" w:rsidRDefault="00612C4C" w:rsidP="00BB104A">
            <w:pPr>
              <w:tabs>
                <w:tab w:val="left" w:pos="6804"/>
              </w:tabs>
              <w:jc w:val="center"/>
              <w:rPr>
                <w:rFonts w:cs="Arial"/>
                <w:color w:val="000000" w:themeColor="text1"/>
                <w:szCs w:val="24"/>
              </w:rPr>
            </w:pPr>
            <w:r w:rsidRPr="00696A72">
              <w:object w:dxaOrig="660" w:dyaOrig="525" w14:anchorId="0BA2000F">
                <v:shape id="_x0000_i1051" type="#_x0000_t75" style="width:33pt;height:27pt" o:ole="">
                  <v:imagedata r:id="rId65" o:title=""/>
                </v:shape>
                <o:OLEObject Type="Embed" ProgID="PBrush" ShapeID="_x0000_i1051" DrawAspect="Content" ObjectID="_1692021988" r:id="rId66"/>
              </w:object>
            </w:r>
          </w:p>
        </w:tc>
        <w:tc>
          <w:tcPr>
            <w:tcW w:w="2296" w:type="dxa"/>
            <w:gridSpan w:val="2"/>
            <w:vAlign w:val="center"/>
          </w:tcPr>
          <w:p w14:paraId="2F829D5B" w14:textId="04E2096D" w:rsidR="00612C4C" w:rsidRDefault="00612C4C" w:rsidP="00612C4C">
            <w:pPr>
              <w:tabs>
                <w:tab w:val="left" w:pos="6804"/>
              </w:tabs>
              <w:jc w:val="center"/>
              <w:rPr>
                <w:rFonts w:cs="Arial"/>
                <w:color w:val="000000" w:themeColor="text1"/>
                <w:szCs w:val="24"/>
              </w:rPr>
            </w:pPr>
            <w:r>
              <w:rPr>
                <w:rFonts w:cs="Arial"/>
                <w:color w:val="000000" w:themeColor="text1"/>
                <w:szCs w:val="24"/>
              </w:rPr>
              <w:t>Wasserstoff-Atom</w:t>
            </w:r>
          </w:p>
        </w:tc>
      </w:tr>
      <w:tr w:rsidR="00646CD5" w14:paraId="2BD9629C" w14:textId="77777777" w:rsidTr="00281A90">
        <w:trPr>
          <w:gridAfter w:val="1"/>
          <w:wAfter w:w="1100" w:type="dxa"/>
        </w:trPr>
        <w:tc>
          <w:tcPr>
            <w:tcW w:w="817" w:type="dxa"/>
            <w:vAlign w:val="center"/>
          </w:tcPr>
          <w:p w14:paraId="3C87E9F3" w14:textId="01DA3A25" w:rsidR="00646CD5" w:rsidRDefault="000D55BD" w:rsidP="00281A90">
            <w:pPr>
              <w:pStyle w:val="KeinLeerraum"/>
              <w:jc w:val="center"/>
              <w:rPr>
                <w:rFonts w:cs="Arial"/>
                <w:szCs w:val="24"/>
              </w:rPr>
            </w:pPr>
            <w:r w:rsidRPr="00C6159E">
              <w:rPr>
                <w:sz w:val="28"/>
                <w:szCs w:val="28"/>
              </w:rPr>
              <w:t>x</w:t>
            </w:r>
            <w:r w:rsidR="00646CD5" w:rsidRPr="00841B78">
              <w:t>□</w:t>
            </w:r>
          </w:p>
        </w:tc>
        <w:tc>
          <w:tcPr>
            <w:tcW w:w="3260" w:type="dxa"/>
            <w:gridSpan w:val="3"/>
            <w:vAlign w:val="center"/>
          </w:tcPr>
          <w:p w14:paraId="4526DACE" w14:textId="77777777" w:rsidR="00646CD5" w:rsidRDefault="00646CD5" w:rsidP="00281A90">
            <w:pPr>
              <w:pStyle w:val="KeinLeerraum"/>
              <w:jc w:val="center"/>
              <w:rPr>
                <w:rFonts w:cs="Arial"/>
                <w:szCs w:val="24"/>
              </w:rPr>
            </w:pPr>
            <w:r>
              <w:object w:dxaOrig="4560" w:dyaOrig="3510" w14:anchorId="60E8F835">
                <v:shape id="_x0000_i1052" type="#_x0000_t75" style="width:120pt;height:91.5pt" o:ole="">
                  <v:imagedata r:id="rId67" o:title=""/>
                </v:shape>
                <o:OLEObject Type="Embed" ProgID="PBrush" ShapeID="_x0000_i1052" DrawAspect="Content" ObjectID="_1692021989" r:id="rId68"/>
              </w:object>
            </w:r>
            <w:r>
              <w:t xml:space="preserve"> </w:t>
            </w:r>
            <w:r>
              <w:object w:dxaOrig="3885" w:dyaOrig="3270" w14:anchorId="6486E6A6">
                <v:shape id="_x0000_i1053" type="#_x0000_t75" style="width:114pt;height:96.4pt" o:ole="">
                  <v:imagedata r:id="rId69" o:title=""/>
                </v:shape>
                <o:OLEObject Type="Embed" ProgID="PBrush" ShapeID="_x0000_i1053" DrawAspect="Content" ObjectID="_1692021990" r:id="rId70"/>
              </w:object>
            </w:r>
          </w:p>
        </w:tc>
        <w:tc>
          <w:tcPr>
            <w:tcW w:w="851" w:type="dxa"/>
            <w:vAlign w:val="center"/>
          </w:tcPr>
          <w:p w14:paraId="7EA4EE45" w14:textId="77777777" w:rsidR="00646CD5" w:rsidRDefault="00646CD5" w:rsidP="00281A90">
            <w:pPr>
              <w:pStyle w:val="KeinLeerraum"/>
              <w:jc w:val="center"/>
              <w:rPr>
                <w:rFonts w:cs="Arial"/>
                <w:szCs w:val="24"/>
              </w:rPr>
            </w:pPr>
            <w:r w:rsidRPr="00841B78">
              <w:t>□</w:t>
            </w:r>
          </w:p>
        </w:tc>
        <w:tc>
          <w:tcPr>
            <w:tcW w:w="3260" w:type="dxa"/>
            <w:gridSpan w:val="3"/>
            <w:vAlign w:val="center"/>
          </w:tcPr>
          <w:p w14:paraId="1855BA51" w14:textId="77777777" w:rsidR="00646CD5" w:rsidRDefault="00646CD5" w:rsidP="00281A90">
            <w:pPr>
              <w:pStyle w:val="KeinLeerraum"/>
              <w:jc w:val="center"/>
              <w:rPr>
                <w:rFonts w:cs="Arial"/>
                <w:szCs w:val="24"/>
              </w:rPr>
            </w:pPr>
            <w:r>
              <w:object w:dxaOrig="4560" w:dyaOrig="3510" w14:anchorId="264B6B49">
                <v:shape id="_x0000_i1054" type="#_x0000_t75" style="width:120pt;height:91.5pt" o:ole="">
                  <v:imagedata r:id="rId67" o:title=""/>
                </v:shape>
                <o:OLEObject Type="Embed" ProgID="PBrush" ShapeID="_x0000_i1054" DrawAspect="Content" ObjectID="_1692021991" r:id="rId71"/>
              </w:object>
            </w:r>
            <w:r>
              <w:t xml:space="preserve"> </w:t>
            </w:r>
            <w:r>
              <w:object w:dxaOrig="4020" w:dyaOrig="3285" w14:anchorId="365FA876">
                <v:shape id="_x0000_i1055" type="#_x0000_t75" style="width:112.5pt;height:94.5pt" o:ole="">
                  <v:imagedata r:id="rId72" o:title=""/>
                </v:shape>
                <o:OLEObject Type="Embed" ProgID="PBrush" ShapeID="_x0000_i1055" DrawAspect="Content" ObjectID="_1692021992" r:id="rId73"/>
              </w:object>
            </w:r>
          </w:p>
        </w:tc>
      </w:tr>
      <w:tr w:rsidR="000C7965" w:rsidRPr="000C7965" w14:paraId="5B86138E" w14:textId="77777777" w:rsidTr="00281A90">
        <w:trPr>
          <w:gridAfter w:val="1"/>
          <w:wAfter w:w="1100" w:type="dxa"/>
        </w:trPr>
        <w:tc>
          <w:tcPr>
            <w:tcW w:w="817" w:type="dxa"/>
            <w:vAlign w:val="center"/>
          </w:tcPr>
          <w:p w14:paraId="4DA8C274" w14:textId="77777777" w:rsidR="00646CD5" w:rsidRPr="000C7965" w:rsidRDefault="00646CD5" w:rsidP="00281A90">
            <w:pPr>
              <w:pStyle w:val="KeinLeerraum"/>
              <w:jc w:val="center"/>
              <w:rPr>
                <w:rFonts w:cs="Arial"/>
                <w:color w:val="000000" w:themeColor="text1"/>
                <w:szCs w:val="24"/>
              </w:rPr>
            </w:pPr>
            <w:r w:rsidRPr="000C7965">
              <w:rPr>
                <w:color w:val="000000" w:themeColor="text1"/>
              </w:rPr>
              <w:t>□</w:t>
            </w:r>
          </w:p>
        </w:tc>
        <w:tc>
          <w:tcPr>
            <w:tcW w:w="3260" w:type="dxa"/>
            <w:gridSpan w:val="3"/>
            <w:vAlign w:val="center"/>
          </w:tcPr>
          <w:p w14:paraId="5E38B66D" w14:textId="77777777" w:rsidR="00646CD5" w:rsidRPr="000C7965" w:rsidRDefault="00646CD5" w:rsidP="00281A90">
            <w:pPr>
              <w:pStyle w:val="KeinLeerraum"/>
              <w:jc w:val="center"/>
              <w:rPr>
                <w:color w:val="000000" w:themeColor="text1"/>
              </w:rPr>
            </w:pPr>
            <w:r w:rsidRPr="000C7965">
              <w:rPr>
                <w:color w:val="000000" w:themeColor="text1"/>
              </w:rPr>
              <w:object w:dxaOrig="3960" w:dyaOrig="3285" w14:anchorId="0ECE81A6">
                <v:shape id="_x0000_i1056" type="#_x0000_t75" style="width:118.5pt;height:99pt" o:ole="">
                  <v:imagedata r:id="rId74" o:title=""/>
                </v:shape>
                <o:OLEObject Type="Embed" ProgID="PBrush" ShapeID="_x0000_i1056" DrawAspect="Content" ObjectID="_1692021993" r:id="rId75"/>
              </w:object>
            </w:r>
          </w:p>
          <w:p w14:paraId="40BB6F14" w14:textId="77777777" w:rsidR="00646CD5" w:rsidRPr="000C7965" w:rsidRDefault="00646CD5" w:rsidP="00281A90">
            <w:pPr>
              <w:pStyle w:val="KeinLeerraum"/>
              <w:jc w:val="center"/>
              <w:rPr>
                <w:rFonts w:cs="Arial"/>
                <w:color w:val="000000" w:themeColor="text1"/>
                <w:szCs w:val="24"/>
              </w:rPr>
            </w:pPr>
            <w:r w:rsidRPr="000C7965">
              <w:rPr>
                <w:color w:val="000000" w:themeColor="text1"/>
              </w:rPr>
              <w:object w:dxaOrig="3885" w:dyaOrig="3270" w14:anchorId="23507B6C">
                <v:shape id="_x0000_i1057" type="#_x0000_t75" style="width:114pt;height:96.4pt" o:ole="">
                  <v:imagedata r:id="rId69" o:title=""/>
                </v:shape>
                <o:OLEObject Type="Embed" ProgID="PBrush" ShapeID="_x0000_i1057" DrawAspect="Content" ObjectID="_1692021994" r:id="rId76"/>
              </w:object>
            </w:r>
          </w:p>
        </w:tc>
        <w:tc>
          <w:tcPr>
            <w:tcW w:w="851" w:type="dxa"/>
            <w:vAlign w:val="center"/>
          </w:tcPr>
          <w:p w14:paraId="71A1394A" w14:textId="77777777" w:rsidR="00646CD5" w:rsidRPr="000C7965" w:rsidRDefault="00646CD5" w:rsidP="00281A90">
            <w:pPr>
              <w:pStyle w:val="KeinLeerraum"/>
              <w:jc w:val="center"/>
              <w:rPr>
                <w:rFonts w:cs="Arial"/>
                <w:color w:val="000000" w:themeColor="text1"/>
                <w:szCs w:val="24"/>
              </w:rPr>
            </w:pPr>
            <w:r w:rsidRPr="000C7965">
              <w:rPr>
                <w:color w:val="000000" w:themeColor="text1"/>
              </w:rPr>
              <w:t>□</w:t>
            </w:r>
          </w:p>
        </w:tc>
        <w:tc>
          <w:tcPr>
            <w:tcW w:w="3260" w:type="dxa"/>
            <w:gridSpan w:val="3"/>
            <w:vAlign w:val="center"/>
          </w:tcPr>
          <w:p w14:paraId="511FC2B8" w14:textId="77777777" w:rsidR="00646CD5" w:rsidRPr="000C7965" w:rsidRDefault="00646CD5" w:rsidP="00281A90">
            <w:pPr>
              <w:pStyle w:val="KeinLeerraum"/>
              <w:jc w:val="center"/>
              <w:rPr>
                <w:color w:val="000000" w:themeColor="text1"/>
              </w:rPr>
            </w:pPr>
            <w:r w:rsidRPr="000C7965">
              <w:rPr>
                <w:color w:val="000000" w:themeColor="text1"/>
              </w:rPr>
              <w:object w:dxaOrig="3960" w:dyaOrig="3285" w14:anchorId="619BA7F6">
                <v:shape id="_x0000_i1058" type="#_x0000_t75" style="width:118.5pt;height:99pt" o:ole="">
                  <v:imagedata r:id="rId74" o:title=""/>
                </v:shape>
                <o:OLEObject Type="Embed" ProgID="PBrush" ShapeID="_x0000_i1058" DrawAspect="Content" ObjectID="_1692021995" r:id="rId77"/>
              </w:object>
            </w:r>
          </w:p>
          <w:p w14:paraId="4A7DE9FB" w14:textId="77777777" w:rsidR="00646CD5" w:rsidRPr="000C7965" w:rsidRDefault="00646CD5" w:rsidP="00281A90">
            <w:pPr>
              <w:pStyle w:val="KeinLeerraum"/>
              <w:jc w:val="center"/>
              <w:rPr>
                <w:rFonts w:cs="Arial"/>
                <w:color w:val="000000" w:themeColor="text1"/>
                <w:szCs w:val="24"/>
              </w:rPr>
            </w:pPr>
            <w:r w:rsidRPr="000C7965">
              <w:rPr>
                <w:color w:val="000000" w:themeColor="text1"/>
              </w:rPr>
              <w:object w:dxaOrig="4020" w:dyaOrig="3285" w14:anchorId="2B877E61">
                <v:shape id="_x0000_i1059" type="#_x0000_t75" style="width:112.5pt;height:94.5pt" o:ole="">
                  <v:imagedata r:id="rId72" o:title=""/>
                </v:shape>
                <o:OLEObject Type="Embed" ProgID="PBrush" ShapeID="_x0000_i1059" DrawAspect="Content" ObjectID="_1692021996" r:id="rId78"/>
              </w:object>
            </w:r>
          </w:p>
        </w:tc>
      </w:tr>
    </w:tbl>
    <w:p w14:paraId="34566CD3" w14:textId="0B0E2549" w:rsidR="00292143" w:rsidRDefault="00292143">
      <w:pPr>
        <w:spacing w:before="0" w:after="200" w:line="276" w:lineRule="auto"/>
        <w:jc w:val="left"/>
        <w:rPr>
          <w:rFonts w:cs="Arial"/>
          <w:color w:val="000000" w:themeColor="text1"/>
          <w:szCs w:val="24"/>
        </w:rPr>
      </w:pPr>
    </w:p>
    <w:p w14:paraId="6C1201F5" w14:textId="0FBB8FDC" w:rsidR="00292143" w:rsidRPr="00B34242" w:rsidRDefault="00BE1157" w:rsidP="000079C9">
      <w:pPr>
        <w:pStyle w:val="berschrift3"/>
      </w:pPr>
      <w:r>
        <w:rPr>
          <w:szCs w:val="24"/>
        </w:rPr>
        <w:lastRenderedPageBreak/>
        <w:t>SDMI</w:t>
      </w:r>
      <w:r w:rsidR="00E32616">
        <w:t>I</w:t>
      </w:r>
      <w:r w:rsidR="00687945">
        <w:t>_K18</w:t>
      </w:r>
      <w:r w:rsidR="00292143">
        <w:t>_I2</w:t>
      </w:r>
    </w:p>
    <w:p w14:paraId="09E207EC" w14:textId="77777777" w:rsidR="00292143" w:rsidRDefault="00292143" w:rsidP="00292143">
      <w:pPr>
        <w:rPr>
          <w:rFonts w:cs="Arial"/>
          <w:szCs w:val="24"/>
        </w:rPr>
      </w:pPr>
      <w:r>
        <w:rPr>
          <w:rFonts w:cs="Arial"/>
          <w:szCs w:val="24"/>
        </w:rPr>
        <w:t>Der Dipolcharakter eines Moleküls wird bestimmt durch …</w:t>
      </w:r>
    </w:p>
    <w:p w14:paraId="3F569C36" w14:textId="77777777" w:rsidR="00292143" w:rsidRDefault="00292143" w:rsidP="00292143">
      <w:pPr>
        <w:rPr>
          <w:rFonts w:cs="Arial"/>
          <w:szCs w:val="24"/>
        </w:rPr>
      </w:pPr>
    </w:p>
    <w:tbl>
      <w:tblPr>
        <w:tblW w:w="0" w:type="auto"/>
        <w:tblLook w:val="04A0" w:firstRow="1" w:lastRow="0" w:firstColumn="1" w:lastColumn="0" w:noHBand="0" w:noVBand="1"/>
      </w:tblPr>
      <w:tblGrid>
        <w:gridCol w:w="646"/>
        <w:gridCol w:w="5726"/>
      </w:tblGrid>
      <w:tr w:rsidR="00292143" w14:paraId="056A78BC" w14:textId="77777777" w:rsidTr="00292143">
        <w:tc>
          <w:tcPr>
            <w:tcW w:w="0" w:type="auto"/>
          </w:tcPr>
          <w:p w14:paraId="78B39549" w14:textId="77777777" w:rsidR="00292143" w:rsidRPr="00841B78" w:rsidRDefault="00292143" w:rsidP="00292143">
            <w:pPr>
              <w:pStyle w:val="KeinLeerraum"/>
            </w:pPr>
            <w:r w:rsidRPr="00841B78">
              <w:t>□</w:t>
            </w:r>
          </w:p>
        </w:tc>
        <w:tc>
          <w:tcPr>
            <w:tcW w:w="0" w:type="auto"/>
            <w:vAlign w:val="center"/>
          </w:tcPr>
          <w:p w14:paraId="1C731146" w14:textId="77777777" w:rsidR="00292143" w:rsidRPr="00614F6E" w:rsidRDefault="00292143" w:rsidP="00292143">
            <w:r>
              <w:t>die Molekülgröße und die Atommassen.</w:t>
            </w:r>
          </w:p>
        </w:tc>
      </w:tr>
      <w:tr w:rsidR="00292143" w14:paraId="6D8E79B8" w14:textId="77777777" w:rsidTr="00292143">
        <w:tc>
          <w:tcPr>
            <w:tcW w:w="0" w:type="auto"/>
          </w:tcPr>
          <w:p w14:paraId="60A670A7" w14:textId="530F67EA" w:rsidR="00292143" w:rsidRPr="00841B78" w:rsidRDefault="000D55BD" w:rsidP="00292143">
            <w:pPr>
              <w:pStyle w:val="KeinLeerraum"/>
            </w:pPr>
            <w:r w:rsidRPr="00C6159E">
              <w:rPr>
                <w:sz w:val="28"/>
                <w:szCs w:val="28"/>
              </w:rPr>
              <w:t>x</w:t>
            </w:r>
            <w:r w:rsidR="00292143" w:rsidRPr="00841B78">
              <w:t>□</w:t>
            </w:r>
          </w:p>
        </w:tc>
        <w:tc>
          <w:tcPr>
            <w:tcW w:w="0" w:type="auto"/>
            <w:vAlign w:val="center"/>
          </w:tcPr>
          <w:p w14:paraId="6C3CA4E3" w14:textId="77777777" w:rsidR="00292143" w:rsidRPr="00614F6E" w:rsidRDefault="00292143" w:rsidP="00292143">
            <w:r w:rsidRPr="00614F6E">
              <w:t>die Molekül</w:t>
            </w:r>
            <w:r>
              <w:t>struktur</w:t>
            </w:r>
            <w:r w:rsidRPr="00614F6E">
              <w:t xml:space="preserve"> und die Polarität der Bindung</w:t>
            </w:r>
            <w:r>
              <w:t>en</w:t>
            </w:r>
            <w:r w:rsidRPr="00614F6E">
              <w:t>.</w:t>
            </w:r>
            <w:r>
              <w:t xml:space="preserve"> </w:t>
            </w:r>
          </w:p>
        </w:tc>
      </w:tr>
      <w:tr w:rsidR="00292143" w14:paraId="68124B11" w14:textId="77777777" w:rsidTr="00292143">
        <w:tc>
          <w:tcPr>
            <w:tcW w:w="0" w:type="auto"/>
          </w:tcPr>
          <w:p w14:paraId="0DE07F35" w14:textId="77777777" w:rsidR="00292143" w:rsidRPr="00841B78" w:rsidRDefault="00292143" w:rsidP="00292143">
            <w:pPr>
              <w:pStyle w:val="KeinLeerraum"/>
            </w:pPr>
            <w:r w:rsidRPr="00841B78">
              <w:t>□</w:t>
            </w:r>
          </w:p>
        </w:tc>
        <w:tc>
          <w:tcPr>
            <w:tcW w:w="0" w:type="auto"/>
            <w:vAlign w:val="center"/>
          </w:tcPr>
          <w:p w14:paraId="787CD55D" w14:textId="6E905411" w:rsidR="00292143" w:rsidRPr="00614F6E" w:rsidRDefault="00292143" w:rsidP="00292143">
            <w:r w:rsidRPr="00614F6E">
              <w:t>d</w:t>
            </w:r>
            <w:r>
              <w:t>ie Atommassen und de</w:t>
            </w:r>
            <w:r w:rsidR="00992C3B">
              <w:t>n</w:t>
            </w:r>
            <w:r>
              <w:t xml:space="preserve"> Atomradius</w:t>
            </w:r>
            <w:r w:rsidRPr="00614F6E">
              <w:t>.</w:t>
            </w:r>
          </w:p>
        </w:tc>
      </w:tr>
      <w:tr w:rsidR="00292143" w14:paraId="45C8B886" w14:textId="77777777" w:rsidTr="00292143">
        <w:tc>
          <w:tcPr>
            <w:tcW w:w="0" w:type="auto"/>
          </w:tcPr>
          <w:p w14:paraId="20D6B5CD" w14:textId="77777777" w:rsidR="00292143" w:rsidRPr="00841B78" w:rsidRDefault="00292143" w:rsidP="00292143">
            <w:pPr>
              <w:pStyle w:val="KeinLeerraum"/>
            </w:pPr>
            <w:r w:rsidRPr="00841B78">
              <w:t>□</w:t>
            </w:r>
          </w:p>
        </w:tc>
        <w:tc>
          <w:tcPr>
            <w:tcW w:w="0" w:type="auto"/>
            <w:vAlign w:val="center"/>
          </w:tcPr>
          <w:p w14:paraId="68093F27" w14:textId="77777777" w:rsidR="00292143" w:rsidRPr="00614F6E" w:rsidRDefault="00292143" w:rsidP="00292143">
            <w:r>
              <w:t>die Atomanzahl und deren Ladung.</w:t>
            </w:r>
          </w:p>
        </w:tc>
      </w:tr>
    </w:tbl>
    <w:p w14:paraId="1B32159F" w14:textId="50A17512" w:rsidR="00292143" w:rsidRPr="0085773E" w:rsidRDefault="00292143" w:rsidP="0085773E">
      <w:r>
        <w:t xml:space="preserve"> </w:t>
      </w:r>
    </w:p>
    <w:p w14:paraId="6B7434C0" w14:textId="463EDCFA" w:rsidR="00292143" w:rsidRPr="00B34242" w:rsidRDefault="00BE1157" w:rsidP="000079C9">
      <w:pPr>
        <w:pStyle w:val="berschrift3"/>
      </w:pPr>
      <w:r>
        <w:rPr>
          <w:szCs w:val="24"/>
        </w:rPr>
        <w:lastRenderedPageBreak/>
        <w:t>SDMI</w:t>
      </w:r>
      <w:r w:rsidR="00E32616">
        <w:t>I</w:t>
      </w:r>
      <w:r w:rsidR="00687945">
        <w:t>_K18</w:t>
      </w:r>
      <w:r w:rsidR="00292143">
        <w:t>_I3</w:t>
      </w:r>
    </w:p>
    <w:p w14:paraId="6418883C" w14:textId="77777777" w:rsidR="00292143" w:rsidRDefault="00292143" w:rsidP="00292143">
      <w:pPr>
        <w:rPr>
          <w:rFonts w:cs="Arial"/>
          <w:szCs w:val="24"/>
        </w:rPr>
      </w:pPr>
      <w:r>
        <w:rPr>
          <w:rFonts w:cs="Arial"/>
          <w:szCs w:val="24"/>
        </w:rPr>
        <w:t>Kreuze die richtige Aussage an.</w:t>
      </w:r>
    </w:p>
    <w:p w14:paraId="1C2F4196" w14:textId="77777777" w:rsidR="00292143" w:rsidRDefault="00292143" w:rsidP="00292143">
      <w:pPr>
        <w:rPr>
          <w:rFonts w:cs="Arial"/>
          <w:szCs w:val="24"/>
        </w:rPr>
      </w:pPr>
    </w:p>
    <w:tbl>
      <w:tblPr>
        <w:tblW w:w="9191" w:type="dxa"/>
        <w:tblLook w:val="04A0" w:firstRow="1" w:lastRow="0" w:firstColumn="1" w:lastColumn="0" w:noHBand="0" w:noVBand="1"/>
      </w:tblPr>
      <w:tblGrid>
        <w:gridCol w:w="646"/>
        <w:gridCol w:w="8545"/>
      </w:tblGrid>
      <w:tr w:rsidR="00292143" w14:paraId="39E9F70E" w14:textId="77777777" w:rsidTr="007F3372">
        <w:trPr>
          <w:trHeight w:val="822"/>
        </w:trPr>
        <w:tc>
          <w:tcPr>
            <w:tcW w:w="0" w:type="auto"/>
            <w:vAlign w:val="center"/>
          </w:tcPr>
          <w:p w14:paraId="5BF3DE86" w14:textId="77777777" w:rsidR="00292143" w:rsidRPr="00841B78" w:rsidRDefault="00292143" w:rsidP="00292143">
            <w:pPr>
              <w:pStyle w:val="KeinLeerraum"/>
            </w:pPr>
            <w:r w:rsidRPr="00841B78">
              <w:t>□</w:t>
            </w:r>
          </w:p>
        </w:tc>
        <w:tc>
          <w:tcPr>
            <w:tcW w:w="8633" w:type="dxa"/>
            <w:vAlign w:val="center"/>
          </w:tcPr>
          <w:p w14:paraId="35AC9C03" w14:textId="018569F0" w:rsidR="00292143" w:rsidRPr="00665D4E" w:rsidRDefault="00292143" w:rsidP="00292143">
            <w:r>
              <w:t xml:space="preserve">Ein gewinkeltes </w:t>
            </w:r>
            <w:r w:rsidRPr="00665D4E">
              <w:t>Wasser</w:t>
            </w:r>
            <w:r>
              <w:t>-Molekül</w:t>
            </w:r>
            <w:r w:rsidRPr="00665D4E">
              <w:t xml:space="preserve"> ist </w:t>
            </w:r>
            <w:r w:rsidRPr="00B74394">
              <w:rPr>
                <w:u w:val="single"/>
              </w:rPr>
              <w:t>kein</w:t>
            </w:r>
            <w:r w:rsidRPr="00665D4E">
              <w:t xml:space="preserve"> Dipol, weil die Elektronegativitätsdifferenz zwischen dem Sauerstoff-Atom und dem Wasserstoff-Atom Null beträgt.</w:t>
            </w:r>
          </w:p>
        </w:tc>
      </w:tr>
      <w:tr w:rsidR="00292143" w14:paraId="43EF332E" w14:textId="77777777" w:rsidTr="007F3372">
        <w:trPr>
          <w:trHeight w:val="822"/>
        </w:trPr>
        <w:tc>
          <w:tcPr>
            <w:tcW w:w="0" w:type="auto"/>
            <w:vAlign w:val="center"/>
          </w:tcPr>
          <w:p w14:paraId="5FB7B75D" w14:textId="77777777" w:rsidR="00292143" w:rsidRPr="00841B78" w:rsidRDefault="00292143" w:rsidP="00292143">
            <w:pPr>
              <w:pStyle w:val="KeinLeerraum"/>
            </w:pPr>
            <w:r w:rsidRPr="00841B78">
              <w:t>□</w:t>
            </w:r>
          </w:p>
        </w:tc>
        <w:tc>
          <w:tcPr>
            <w:tcW w:w="8633" w:type="dxa"/>
            <w:vAlign w:val="center"/>
          </w:tcPr>
          <w:p w14:paraId="26025E7A" w14:textId="3CC1B984" w:rsidR="00292143" w:rsidRPr="00665D4E" w:rsidRDefault="00292143" w:rsidP="00292143">
            <w:r>
              <w:t xml:space="preserve">Ein gewinkeltes </w:t>
            </w:r>
            <w:r w:rsidRPr="00665D4E">
              <w:t>Wasser</w:t>
            </w:r>
            <w:r>
              <w:t>-Molekül</w:t>
            </w:r>
            <w:r w:rsidRPr="00665D4E">
              <w:t xml:space="preserve"> ist ein Dipol, weil </w:t>
            </w:r>
            <w:r>
              <w:t>es über zwei Wasserstoff-Atome verfügt.</w:t>
            </w:r>
          </w:p>
        </w:tc>
      </w:tr>
      <w:tr w:rsidR="00292143" w14:paraId="648CF3A0" w14:textId="77777777" w:rsidTr="007F3372">
        <w:trPr>
          <w:trHeight w:val="822"/>
        </w:trPr>
        <w:tc>
          <w:tcPr>
            <w:tcW w:w="0" w:type="auto"/>
            <w:vAlign w:val="center"/>
          </w:tcPr>
          <w:p w14:paraId="4A8B42C7" w14:textId="77777777" w:rsidR="00292143" w:rsidRPr="00841B78" w:rsidRDefault="00292143" w:rsidP="00292143">
            <w:pPr>
              <w:pStyle w:val="KeinLeerraum"/>
            </w:pPr>
            <w:r w:rsidRPr="00841B78">
              <w:t>□</w:t>
            </w:r>
          </w:p>
        </w:tc>
        <w:tc>
          <w:tcPr>
            <w:tcW w:w="8633" w:type="dxa"/>
            <w:vAlign w:val="center"/>
          </w:tcPr>
          <w:p w14:paraId="5B8DA8AE" w14:textId="13D3E9AD" w:rsidR="00292143" w:rsidRPr="00665D4E" w:rsidRDefault="00292143" w:rsidP="00292143">
            <w:r>
              <w:t xml:space="preserve">Ein gewinkeltes </w:t>
            </w:r>
            <w:r w:rsidRPr="00665D4E">
              <w:t>Wasser</w:t>
            </w:r>
            <w:r>
              <w:t>-Molekül</w:t>
            </w:r>
            <w:r w:rsidRPr="00665D4E">
              <w:t xml:space="preserve"> ist </w:t>
            </w:r>
            <w:r w:rsidRPr="00B74394">
              <w:rPr>
                <w:u w:val="single"/>
              </w:rPr>
              <w:t>kein</w:t>
            </w:r>
            <w:r w:rsidRPr="00665D4E">
              <w:t xml:space="preserve"> Dipol, weil </w:t>
            </w:r>
            <w:r>
              <w:t>das Sauerstoff-Atom die Wasserstoff-Atome abstößt.</w:t>
            </w:r>
          </w:p>
        </w:tc>
      </w:tr>
      <w:tr w:rsidR="00292143" w14:paraId="436D3900" w14:textId="77777777" w:rsidTr="007F3372">
        <w:trPr>
          <w:trHeight w:val="822"/>
        </w:trPr>
        <w:tc>
          <w:tcPr>
            <w:tcW w:w="0" w:type="auto"/>
            <w:vAlign w:val="center"/>
          </w:tcPr>
          <w:p w14:paraId="0E6B27DB" w14:textId="238711E5" w:rsidR="00292143" w:rsidRPr="00841B78" w:rsidRDefault="000D55BD" w:rsidP="00292143">
            <w:pPr>
              <w:pStyle w:val="KeinLeerraum"/>
            </w:pPr>
            <w:r w:rsidRPr="00C6159E">
              <w:rPr>
                <w:sz w:val="28"/>
                <w:szCs w:val="28"/>
              </w:rPr>
              <w:t>x</w:t>
            </w:r>
            <w:r w:rsidR="00292143" w:rsidRPr="00841B78">
              <w:t>□</w:t>
            </w:r>
          </w:p>
        </w:tc>
        <w:tc>
          <w:tcPr>
            <w:tcW w:w="8633" w:type="dxa"/>
            <w:vAlign w:val="center"/>
          </w:tcPr>
          <w:p w14:paraId="3FE4B129" w14:textId="60EF9705" w:rsidR="00292143" w:rsidRPr="00665D4E" w:rsidRDefault="00292143" w:rsidP="00292143">
            <w:r>
              <w:t>Ein gewinkeltes Wasser-Molekül ist ein Dipol, weil die</w:t>
            </w:r>
            <w:r w:rsidRPr="00665D4E">
              <w:t xml:space="preserve"> Wasserstoffatom</w:t>
            </w:r>
            <w:r>
              <w:t>e</w:t>
            </w:r>
            <w:r w:rsidRPr="00665D4E">
              <w:t xml:space="preserve"> eine positive Teilladung und das Sauerstoff-Atom eine negative Teilladung besitz</w:t>
            </w:r>
            <w:r w:rsidR="00C95B47">
              <w:t>en</w:t>
            </w:r>
            <w:r w:rsidRPr="00665D4E">
              <w:t>.</w:t>
            </w:r>
          </w:p>
        </w:tc>
      </w:tr>
    </w:tbl>
    <w:p w14:paraId="50309D4D" w14:textId="77777777" w:rsidR="00292143" w:rsidRPr="00207EFB" w:rsidRDefault="00292143" w:rsidP="00292143">
      <w:pPr>
        <w:rPr>
          <w:rFonts w:cs="Arial"/>
          <w:szCs w:val="24"/>
        </w:rPr>
      </w:pPr>
    </w:p>
    <w:p w14:paraId="740F66D1" w14:textId="27591979" w:rsidR="00292143" w:rsidRPr="00B34242" w:rsidRDefault="00BE1157" w:rsidP="000079C9">
      <w:pPr>
        <w:pStyle w:val="berschrift3"/>
      </w:pPr>
      <w:r>
        <w:rPr>
          <w:szCs w:val="24"/>
        </w:rPr>
        <w:lastRenderedPageBreak/>
        <w:t>SDMI</w:t>
      </w:r>
      <w:r w:rsidR="00E32616">
        <w:t>I</w:t>
      </w:r>
      <w:r w:rsidR="00687945">
        <w:t>_K18</w:t>
      </w:r>
      <w:r w:rsidR="00292143">
        <w:t>_I4</w:t>
      </w:r>
    </w:p>
    <w:p w14:paraId="0DE84395" w14:textId="77777777" w:rsidR="00292143" w:rsidRDefault="00292143" w:rsidP="00292143">
      <w:pPr>
        <w:rPr>
          <w:rFonts w:cs="Arial"/>
          <w:szCs w:val="24"/>
        </w:rPr>
      </w:pPr>
      <w:r>
        <w:rPr>
          <w:rFonts w:cs="Arial"/>
          <w:szCs w:val="24"/>
        </w:rPr>
        <w:t>Was ist ein Dipol?</w:t>
      </w:r>
    </w:p>
    <w:p w14:paraId="227574EF" w14:textId="77777777" w:rsidR="00292143" w:rsidRDefault="00292143" w:rsidP="00292143">
      <w:pPr>
        <w:rPr>
          <w:rFonts w:cs="Arial"/>
          <w:szCs w:val="24"/>
        </w:rPr>
      </w:pPr>
      <w:r>
        <w:rPr>
          <w:rFonts w:cs="Arial"/>
          <w:szCs w:val="24"/>
        </w:rPr>
        <w:t>Ein Molekül ist ein Dipol, wenn es …</w:t>
      </w:r>
    </w:p>
    <w:p w14:paraId="0F13CB72" w14:textId="77777777" w:rsidR="00292143" w:rsidRDefault="00292143" w:rsidP="00292143">
      <w:pPr>
        <w:rPr>
          <w:rFonts w:cs="Arial"/>
          <w:szCs w:val="24"/>
        </w:rPr>
      </w:pPr>
    </w:p>
    <w:tbl>
      <w:tblPr>
        <w:tblW w:w="0" w:type="auto"/>
        <w:tblLook w:val="04A0" w:firstRow="1" w:lastRow="0" w:firstColumn="1" w:lastColumn="0" w:noHBand="0" w:noVBand="1"/>
      </w:tblPr>
      <w:tblGrid>
        <w:gridCol w:w="646"/>
        <w:gridCol w:w="8426"/>
      </w:tblGrid>
      <w:tr w:rsidR="00292143" w14:paraId="5B519C33" w14:textId="77777777" w:rsidTr="00292143">
        <w:tc>
          <w:tcPr>
            <w:tcW w:w="0" w:type="auto"/>
          </w:tcPr>
          <w:p w14:paraId="057086FF" w14:textId="77777777" w:rsidR="00292143" w:rsidRPr="00841B78" w:rsidRDefault="00292143" w:rsidP="00292143">
            <w:pPr>
              <w:pStyle w:val="KeinLeerraum"/>
            </w:pPr>
            <w:r w:rsidRPr="00841B78">
              <w:t>□</w:t>
            </w:r>
          </w:p>
        </w:tc>
        <w:tc>
          <w:tcPr>
            <w:tcW w:w="0" w:type="auto"/>
            <w:vAlign w:val="center"/>
          </w:tcPr>
          <w:p w14:paraId="48F7890D" w14:textId="77777777" w:rsidR="00292143" w:rsidRPr="00F667D0" w:rsidRDefault="00292143" w:rsidP="00292143">
            <w:r w:rsidRPr="00F667D0">
              <w:t>eine symmetrische Ladungsverteilung von positiven und negativen Teilladungen in einem Molekül</w:t>
            </w:r>
            <w:r>
              <w:t xml:space="preserve"> gibt</w:t>
            </w:r>
            <w:r w:rsidRPr="00F667D0">
              <w:t>.</w:t>
            </w:r>
          </w:p>
        </w:tc>
      </w:tr>
      <w:tr w:rsidR="00292143" w14:paraId="66821034" w14:textId="77777777" w:rsidTr="00292143">
        <w:tc>
          <w:tcPr>
            <w:tcW w:w="0" w:type="auto"/>
          </w:tcPr>
          <w:p w14:paraId="64E2409E" w14:textId="64ACE137" w:rsidR="00292143" w:rsidRPr="00841B78" w:rsidRDefault="000D55BD" w:rsidP="00292143">
            <w:pPr>
              <w:pStyle w:val="KeinLeerraum"/>
            </w:pPr>
            <w:r w:rsidRPr="00C6159E">
              <w:rPr>
                <w:sz w:val="28"/>
                <w:szCs w:val="28"/>
              </w:rPr>
              <w:t>x</w:t>
            </w:r>
            <w:r w:rsidR="00292143" w:rsidRPr="00841B78">
              <w:t>□</w:t>
            </w:r>
          </w:p>
        </w:tc>
        <w:tc>
          <w:tcPr>
            <w:tcW w:w="0" w:type="auto"/>
            <w:vAlign w:val="center"/>
          </w:tcPr>
          <w:p w14:paraId="56D5E369" w14:textId="77777777" w:rsidR="00292143" w:rsidRPr="00F667D0" w:rsidRDefault="00292143" w:rsidP="00292143">
            <w:r w:rsidRPr="00F667D0">
              <w:t>eine unsymmetrische Ladungsverteilung von positiven und negativen Teilladungen in einem Molekül</w:t>
            </w:r>
            <w:r>
              <w:t xml:space="preserve"> gibt</w:t>
            </w:r>
            <w:r w:rsidRPr="00F667D0">
              <w:t>.</w:t>
            </w:r>
          </w:p>
        </w:tc>
      </w:tr>
      <w:tr w:rsidR="00292143" w14:paraId="0261D53F" w14:textId="77777777" w:rsidTr="00292143">
        <w:tc>
          <w:tcPr>
            <w:tcW w:w="0" w:type="auto"/>
          </w:tcPr>
          <w:p w14:paraId="26B48BA9" w14:textId="77777777" w:rsidR="00292143" w:rsidRPr="00841B78" w:rsidRDefault="00292143" w:rsidP="00292143">
            <w:pPr>
              <w:pStyle w:val="KeinLeerraum"/>
            </w:pPr>
            <w:r w:rsidRPr="00841B78">
              <w:t>□</w:t>
            </w:r>
          </w:p>
        </w:tc>
        <w:tc>
          <w:tcPr>
            <w:tcW w:w="0" w:type="auto"/>
            <w:vAlign w:val="center"/>
          </w:tcPr>
          <w:p w14:paraId="775E9407" w14:textId="77777777" w:rsidR="00292143" w:rsidRPr="00F667D0" w:rsidRDefault="00292143" w:rsidP="00292143">
            <w:r w:rsidRPr="00F667D0">
              <w:t>ein</w:t>
            </w:r>
            <w:r>
              <w:t>en</w:t>
            </w:r>
            <w:r w:rsidRPr="00F667D0">
              <w:t xml:space="preserve"> symmetrische</w:t>
            </w:r>
            <w:r>
              <w:t>n</w:t>
            </w:r>
            <w:r w:rsidRPr="00F667D0">
              <w:t xml:space="preserve"> Ladungs</w:t>
            </w:r>
            <w:r>
              <w:t xml:space="preserve">ausgleich </w:t>
            </w:r>
            <w:r w:rsidRPr="00F667D0">
              <w:t xml:space="preserve">von positiven </w:t>
            </w:r>
            <w:r>
              <w:t>und negativen L</w:t>
            </w:r>
            <w:r w:rsidRPr="00F667D0">
              <w:t>adungen in einem Molekül</w:t>
            </w:r>
            <w:r>
              <w:t xml:space="preserve"> gibt</w:t>
            </w:r>
            <w:r w:rsidRPr="00F667D0">
              <w:t>.</w:t>
            </w:r>
          </w:p>
        </w:tc>
      </w:tr>
      <w:tr w:rsidR="00292143" w14:paraId="02C1D452" w14:textId="77777777" w:rsidTr="00292143">
        <w:tc>
          <w:tcPr>
            <w:tcW w:w="0" w:type="auto"/>
          </w:tcPr>
          <w:p w14:paraId="7E3E795F" w14:textId="77777777" w:rsidR="00292143" w:rsidRPr="00841B78" w:rsidRDefault="00292143" w:rsidP="00292143">
            <w:pPr>
              <w:pStyle w:val="KeinLeerraum"/>
            </w:pPr>
            <w:r w:rsidRPr="00841B78">
              <w:t>□</w:t>
            </w:r>
          </w:p>
        </w:tc>
        <w:tc>
          <w:tcPr>
            <w:tcW w:w="0" w:type="auto"/>
            <w:vAlign w:val="center"/>
          </w:tcPr>
          <w:p w14:paraId="3DC32727" w14:textId="77777777" w:rsidR="00292143" w:rsidRPr="00F667D0" w:rsidRDefault="00292143" w:rsidP="00292143">
            <w:r w:rsidRPr="00F667D0">
              <w:t>ein</w:t>
            </w:r>
            <w:r>
              <w:t>en</w:t>
            </w:r>
            <w:r w:rsidRPr="00F667D0">
              <w:t xml:space="preserve"> unsymmetrische</w:t>
            </w:r>
            <w:r>
              <w:t>n</w:t>
            </w:r>
            <w:r w:rsidRPr="00F667D0">
              <w:t xml:space="preserve"> Ladungs</w:t>
            </w:r>
            <w:r>
              <w:t>ausgleich</w:t>
            </w:r>
            <w:r w:rsidRPr="00F667D0">
              <w:t xml:space="preserve"> von </w:t>
            </w:r>
            <w:r>
              <w:t xml:space="preserve">positiven und negativen Ladungen </w:t>
            </w:r>
            <w:r w:rsidRPr="00F667D0">
              <w:t>in einem Molekül</w:t>
            </w:r>
            <w:r>
              <w:t xml:space="preserve"> gibt</w:t>
            </w:r>
            <w:r w:rsidRPr="00F667D0">
              <w:t>.</w:t>
            </w:r>
          </w:p>
        </w:tc>
      </w:tr>
    </w:tbl>
    <w:p w14:paraId="18AC8E6A" w14:textId="2EE036ED" w:rsidR="00292143" w:rsidRDefault="00292143">
      <w:pPr>
        <w:spacing w:before="0" w:after="200" w:line="276" w:lineRule="auto"/>
        <w:jc w:val="left"/>
        <w:rPr>
          <w:rFonts w:cs="Arial"/>
          <w:szCs w:val="24"/>
        </w:rPr>
      </w:pPr>
    </w:p>
    <w:p w14:paraId="5F5792A9" w14:textId="61EFF597" w:rsidR="00613CD6" w:rsidRPr="00B34242" w:rsidRDefault="00BE1157" w:rsidP="000079C9">
      <w:pPr>
        <w:pStyle w:val="berschrift3"/>
      </w:pPr>
      <w:r>
        <w:rPr>
          <w:szCs w:val="24"/>
        </w:rPr>
        <w:lastRenderedPageBreak/>
        <w:t>SDMI</w:t>
      </w:r>
      <w:r w:rsidR="00E32616">
        <w:t>I</w:t>
      </w:r>
      <w:r w:rsidR="00687945">
        <w:t>_K18</w:t>
      </w:r>
      <w:r w:rsidR="00613CD6">
        <w:t>_I</w:t>
      </w:r>
      <w:r w:rsidR="00B512B8">
        <w:t>5</w:t>
      </w:r>
    </w:p>
    <w:p w14:paraId="3DA259A0" w14:textId="548D48A9" w:rsidR="00613CD6" w:rsidRDefault="00613CD6" w:rsidP="00D91FD9">
      <w:pPr>
        <w:rPr>
          <w:rFonts w:cs="Arial"/>
          <w:szCs w:val="24"/>
        </w:rPr>
      </w:pPr>
      <w:r>
        <w:rPr>
          <w:rFonts w:cs="Arial"/>
          <w:szCs w:val="24"/>
        </w:rPr>
        <w:t>Bei welche</w:t>
      </w:r>
      <w:r w:rsidR="00E30BF7">
        <w:rPr>
          <w:rFonts w:cs="Arial"/>
          <w:szCs w:val="24"/>
        </w:rPr>
        <w:t>m</w:t>
      </w:r>
      <w:r>
        <w:rPr>
          <w:rFonts w:cs="Arial"/>
          <w:szCs w:val="24"/>
        </w:rPr>
        <w:t xml:space="preserve"> Molekül handelt es sich um einen Dipol?</w:t>
      </w:r>
    </w:p>
    <w:p w14:paraId="18552F1C" w14:textId="77777777" w:rsidR="00613CD6" w:rsidRDefault="00613CD6" w:rsidP="00D91FD9">
      <w:pPr>
        <w:rPr>
          <w:rFonts w:cs="Arial"/>
          <w:szCs w:val="24"/>
        </w:rPr>
      </w:pPr>
    </w:p>
    <w:tbl>
      <w:tblPr>
        <w:tblW w:w="0" w:type="auto"/>
        <w:tblLook w:val="04A0" w:firstRow="1" w:lastRow="0" w:firstColumn="1" w:lastColumn="0" w:noHBand="0" w:noVBand="1"/>
      </w:tblPr>
      <w:tblGrid>
        <w:gridCol w:w="646"/>
        <w:gridCol w:w="2951"/>
      </w:tblGrid>
      <w:tr w:rsidR="004E7A9C" w14:paraId="3DDEB10D" w14:textId="77777777" w:rsidTr="00281A90">
        <w:tc>
          <w:tcPr>
            <w:tcW w:w="0" w:type="auto"/>
          </w:tcPr>
          <w:p w14:paraId="16FD12CD" w14:textId="77777777" w:rsidR="004E7A9C" w:rsidRPr="00841B78" w:rsidRDefault="004E7A9C" w:rsidP="00D91FD9">
            <w:pPr>
              <w:pStyle w:val="KeinLeerraum"/>
            </w:pPr>
            <w:r w:rsidRPr="00841B78">
              <w:t>□</w:t>
            </w:r>
          </w:p>
        </w:tc>
        <w:tc>
          <w:tcPr>
            <w:tcW w:w="0" w:type="auto"/>
            <w:vAlign w:val="center"/>
          </w:tcPr>
          <w:p w14:paraId="05C6FCD8" w14:textId="4EB5A740" w:rsidR="004E7A9C" w:rsidRPr="00F36A56" w:rsidRDefault="004E7A9C" w:rsidP="00D91FD9">
            <w:r>
              <w:t>Wasserstoff</w:t>
            </w:r>
            <w:r w:rsidR="00F52707">
              <w:t>-Molekül</w:t>
            </w:r>
          </w:p>
        </w:tc>
      </w:tr>
      <w:tr w:rsidR="004E7A9C" w14:paraId="46654508" w14:textId="77777777" w:rsidTr="00281A90">
        <w:tc>
          <w:tcPr>
            <w:tcW w:w="0" w:type="auto"/>
          </w:tcPr>
          <w:p w14:paraId="233B1D9C" w14:textId="7CB2A60C" w:rsidR="004E7A9C" w:rsidRPr="00841B78" w:rsidRDefault="000D55BD" w:rsidP="00D91FD9">
            <w:pPr>
              <w:pStyle w:val="KeinLeerraum"/>
            </w:pPr>
            <w:r w:rsidRPr="00C6159E">
              <w:rPr>
                <w:sz w:val="28"/>
                <w:szCs w:val="28"/>
              </w:rPr>
              <w:t>x</w:t>
            </w:r>
            <w:r w:rsidR="004E7A9C" w:rsidRPr="00841B78">
              <w:t>□</w:t>
            </w:r>
          </w:p>
        </w:tc>
        <w:tc>
          <w:tcPr>
            <w:tcW w:w="0" w:type="auto"/>
            <w:vAlign w:val="center"/>
          </w:tcPr>
          <w:p w14:paraId="2DEBB401" w14:textId="440FD3EC" w:rsidR="004E7A9C" w:rsidRPr="00F36A56" w:rsidRDefault="004E7A9C" w:rsidP="00D91FD9">
            <w:r w:rsidRPr="00F36A56">
              <w:t>Wasser</w:t>
            </w:r>
            <w:r w:rsidR="00F52707">
              <w:t>-Molekül</w:t>
            </w:r>
          </w:p>
        </w:tc>
      </w:tr>
      <w:tr w:rsidR="004E7A9C" w14:paraId="174A7C45" w14:textId="77777777" w:rsidTr="00281A90">
        <w:tc>
          <w:tcPr>
            <w:tcW w:w="0" w:type="auto"/>
          </w:tcPr>
          <w:p w14:paraId="3616265D" w14:textId="77777777" w:rsidR="004E7A9C" w:rsidRPr="00841B78" w:rsidRDefault="004E7A9C" w:rsidP="00D91FD9">
            <w:pPr>
              <w:pStyle w:val="KeinLeerraum"/>
            </w:pPr>
            <w:r w:rsidRPr="00841B78">
              <w:t>□</w:t>
            </w:r>
          </w:p>
        </w:tc>
        <w:tc>
          <w:tcPr>
            <w:tcW w:w="0" w:type="auto"/>
            <w:vAlign w:val="center"/>
          </w:tcPr>
          <w:p w14:paraId="0ACA8B31" w14:textId="39CFC963" w:rsidR="004E7A9C" w:rsidRPr="00F36A56" w:rsidRDefault="004E7A9C" w:rsidP="00D91FD9">
            <w:r>
              <w:t>Sauerstoff</w:t>
            </w:r>
            <w:r w:rsidR="00F52707">
              <w:t>-Molekül</w:t>
            </w:r>
          </w:p>
        </w:tc>
      </w:tr>
      <w:tr w:rsidR="004E7A9C" w14:paraId="6A6FD111" w14:textId="77777777" w:rsidTr="00281A90">
        <w:tc>
          <w:tcPr>
            <w:tcW w:w="0" w:type="auto"/>
          </w:tcPr>
          <w:p w14:paraId="1F8E0FA7" w14:textId="77777777" w:rsidR="004E7A9C" w:rsidRPr="00841B78" w:rsidRDefault="004E7A9C" w:rsidP="00D91FD9">
            <w:pPr>
              <w:pStyle w:val="KeinLeerraum"/>
            </w:pPr>
            <w:r w:rsidRPr="00841B78">
              <w:t>□</w:t>
            </w:r>
          </w:p>
        </w:tc>
        <w:tc>
          <w:tcPr>
            <w:tcW w:w="0" w:type="auto"/>
            <w:vAlign w:val="center"/>
          </w:tcPr>
          <w:p w14:paraId="27FB3011" w14:textId="0C7D52BB" w:rsidR="004E7A9C" w:rsidRPr="00F36A56" w:rsidRDefault="004E7A9C" w:rsidP="00D91FD9">
            <w:r w:rsidRPr="00F36A56">
              <w:t>Kohlenstoffdioxid</w:t>
            </w:r>
            <w:r w:rsidR="00F52707">
              <w:t>-Molekül</w:t>
            </w:r>
          </w:p>
        </w:tc>
      </w:tr>
    </w:tbl>
    <w:p w14:paraId="4B793D3B" w14:textId="5D150908" w:rsidR="00B512B8" w:rsidRDefault="00B512B8" w:rsidP="00D91FD9">
      <w:pPr>
        <w:spacing w:before="0" w:after="200" w:line="276" w:lineRule="auto"/>
        <w:rPr>
          <w:rFonts w:cs="Arial"/>
        </w:rPr>
      </w:pPr>
    </w:p>
    <w:p w14:paraId="052EDC4D" w14:textId="16438CC0" w:rsidR="000C1E18" w:rsidRPr="00B34242" w:rsidRDefault="00BE1157" w:rsidP="000079C9">
      <w:pPr>
        <w:pStyle w:val="berschrift3"/>
      </w:pPr>
      <w:r>
        <w:lastRenderedPageBreak/>
        <w:t>SDMI</w:t>
      </w:r>
      <w:r w:rsidR="00E32616">
        <w:t>I</w:t>
      </w:r>
      <w:r w:rsidR="00687945">
        <w:t>_K18</w:t>
      </w:r>
      <w:r w:rsidR="000C1E18">
        <w:t>_I6</w:t>
      </w:r>
    </w:p>
    <w:p w14:paraId="71C61D9B" w14:textId="77777777" w:rsidR="000C1E18" w:rsidRDefault="000C1E18" w:rsidP="00D91FD9">
      <w:pPr>
        <w:rPr>
          <w:rFonts w:cs="Arial"/>
          <w:szCs w:val="24"/>
        </w:rPr>
      </w:pPr>
      <w:r>
        <w:rPr>
          <w:rFonts w:cs="Arial"/>
          <w:szCs w:val="24"/>
        </w:rPr>
        <w:t xml:space="preserve">Welches der Moleküle ist </w:t>
      </w:r>
      <w:r w:rsidR="00983697" w:rsidRPr="00983697">
        <w:rPr>
          <w:rFonts w:cs="Arial"/>
          <w:szCs w:val="24"/>
          <w:u w:val="single"/>
        </w:rPr>
        <w:t>kein Dipol</w:t>
      </w:r>
      <w:r>
        <w:rPr>
          <w:rFonts w:cs="Arial"/>
          <w:szCs w:val="24"/>
        </w:rPr>
        <w:t>?</w:t>
      </w:r>
    </w:p>
    <w:p w14:paraId="586AC6E2" w14:textId="77777777" w:rsidR="000C1E18" w:rsidRDefault="000C1E18" w:rsidP="00D91FD9">
      <w:pPr>
        <w:tabs>
          <w:tab w:val="left" w:pos="1040"/>
        </w:tabs>
        <w:rPr>
          <w:rFonts w:cs="Arial"/>
          <w:szCs w:val="24"/>
        </w:rPr>
      </w:pPr>
      <w:r>
        <w:rPr>
          <w:rFonts w:cs="Arial"/>
          <w:szCs w:val="24"/>
        </w:rPr>
        <w:tab/>
      </w:r>
    </w:p>
    <w:tbl>
      <w:tblPr>
        <w:tblW w:w="0" w:type="auto"/>
        <w:tblLook w:val="04A0" w:firstRow="1" w:lastRow="0" w:firstColumn="1" w:lastColumn="0" w:noHBand="0" w:noVBand="1"/>
      </w:tblPr>
      <w:tblGrid>
        <w:gridCol w:w="646"/>
        <w:gridCol w:w="2720"/>
      </w:tblGrid>
      <w:tr w:rsidR="000C1E18" w14:paraId="56647E48" w14:textId="77777777" w:rsidTr="007D1B7B">
        <w:tc>
          <w:tcPr>
            <w:tcW w:w="0" w:type="auto"/>
          </w:tcPr>
          <w:p w14:paraId="135CA472" w14:textId="77777777" w:rsidR="000C1E18" w:rsidRPr="00841B78" w:rsidRDefault="000C1E18" w:rsidP="00D91FD9">
            <w:pPr>
              <w:pStyle w:val="KeinLeerraum"/>
            </w:pPr>
            <w:r w:rsidRPr="00841B78">
              <w:t>□</w:t>
            </w:r>
          </w:p>
        </w:tc>
        <w:tc>
          <w:tcPr>
            <w:tcW w:w="0" w:type="auto"/>
            <w:vAlign w:val="center"/>
          </w:tcPr>
          <w:p w14:paraId="641D62CF" w14:textId="77777777" w:rsidR="000C1E18" w:rsidRPr="000C1E18" w:rsidRDefault="000903CC" w:rsidP="00D91FD9">
            <w:r w:rsidRPr="00F36A56">
              <w:t>Wasser</w:t>
            </w:r>
            <w:r>
              <w:t xml:space="preserve"> (H</w:t>
            </w:r>
            <w:r>
              <w:rPr>
                <w:vertAlign w:val="subscript"/>
              </w:rPr>
              <w:t>2</w:t>
            </w:r>
            <w:r>
              <w:t>O)</w:t>
            </w:r>
          </w:p>
        </w:tc>
      </w:tr>
      <w:tr w:rsidR="000C1E18" w14:paraId="26CF56FE" w14:textId="77777777" w:rsidTr="007D1B7B">
        <w:tc>
          <w:tcPr>
            <w:tcW w:w="0" w:type="auto"/>
          </w:tcPr>
          <w:p w14:paraId="684D7D40" w14:textId="77777777" w:rsidR="000C1E18" w:rsidRPr="00841B78" w:rsidRDefault="000C1E18" w:rsidP="00D91FD9">
            <w:pPr>
              <w:pStyle w:val="KeinLeerraum"/>
            </w:pPr>
            <w:r w:rsidRPr="00841B78">
              <w:t>□</w:t>
            </w:r>
          </w:p>
        </w:tc>
        <w:tc>
          <w:tcPr>
            <w:tcW w:w="0" w:type="auto"/>
            <w:vAlign w:val="center"/>
          </w:tcPr>
          <w:p w14:paraId="7FCAEC11" w14:textId="77777777" w:rsidR="000C1E18" w:rsidRPr="000C1E18" w:rsidRDefault="000C1E18" w:rsidP="00D91FD9">
            <w:r>
              <w:t>Ammoniak (NH</w:t>
            </w:r>
            <w:r>
              <w:rPr>
                <w:vertAlign w:val="subscript"/>
              </w:rPr>
              <w:t>3</w:t>
            </w:r>
            <w:r>
              <w:t>)</w:t>
            </w:r>
          </w:p>
        </w:tc>
      </w:tr>
      <w:tr w:rsidR="000C1E18" w14:paraId="1C6658F8" w14:textId="77777777" w:rsidTr="007D1B7B">
        <w:tc>
          <w:tcPr>
            <w:tcW w:w="0" w:type="auto"/>
          </w:tcPr>
          <w:p w14:paraId="7B4909D7" w14:textId="77777777" w:rsidR="000C1E18" w:rsidRPr="00841B78" w:rsidRDefault="000C1E18" w:rsidP="00D91FD9">
            <w:pPr>
              <w:pStyle w:val="KeinLeerraum"/>
            </w:pPr>
            <w:r w:rsidRPr="00841B78">
              <w:t>□</w:t>
            </w:r>
          </w:p>
        </w:tc>
        <w:tc>
          <w:tcPr>
            <w:tcW w:w="0" w:type="auto"/>
            <w:vAlign w:val="center"/>
          </w:tcPr>
          <w:p w14:paraId="3C0B6675" w14:textId="77777777" w:rsidR="000C1E18" w:rsidRPr="00F36A56" w:rsidRDefault="000C1E18" w:rsidP="00D91FD9">
            <w:r>
              <w:t>Chlorwasserstoff (HCl)</w:t>
            </w:r>
          </w:p>
        </w:tc>
      </w:tr>
      <w:tr w:rsidR="000903CC" w14:paraId="1F786E0F" w14:textId="77777777" w:rsidTr="007D1B7B">
        <w:tc>
          <w:tcPr>
            <w:tcW w:w="0" w:type="auto"/>
          </w:tcPr>
          <w:p w14:paraId="1D6FD9FE" w14:textId="6177E0B7" w:rsidR="000903CC" w:rsidRPr="00841B78" w:rsidRDefault="000D55BD" w:rsidP="00D91FD9">
            <w:pPr>
              <w:pStyle w:val="KeinLeerraum"/>
            </w:pPr>
            <w:r w:rsidRPr="00C6159E">
              <w:rPr>
                <w:sz w:val="28"/>
                <w:szCs w:val="28"/>
              </w:rPr>
              <w:t>x</w:t>
            </w:r>
            <w:r w:rsidR="000903CC" w:rsidRPr="00841B78">
              <w:t>□</w:t>
            </w:r>
          </w:p>
        </w:tc>
        <w:tc>
          <w:tcPr>
            <w:tcW w:w="0" w:type="auto"/>
            <w:vAlign w:val="center"/>
          </w:tcPr>
          <w:p w14:paraId="670AAC14" w14:textId="77777777" w:rsidR="000903CC" w:rsidRPr="001C2B53" w:rsidRDefault="000903CC" w:rsidP="00D91FD9">
            <w:r w:rsidRPr="00F36A56">
              <w:t>Kohlenstoffdioxid</w:t>
            </w:r>
            <w:r>
              <w:t xml:space="preserve"> (CO</w:t>
            </w:r>
            <w:r>
              <w:rPr>
                <w:vertAlign w:val="subscript"/>
              </w:rPr>
              <w:t>2</w:t>
            </w:r>
            <w:r>
              <w:t>)</w:t>
            </w:r>
          </w:p>
        </w:tc>
      </w:tr>
    </w:tbl>
    <w:p w14:paraId="6A22F36A" w14:textId="38B90902" w:rsidR="00646CD5" w:rsidRDefault="00646CD5" w:rsidP="00D91FD9">
      <w:pPr>
        <w:spacing w:before="0" w:after="200" w:line="276" w:lineRule="auto"/>
      </w:pPr>
    </w:p>
    <w:p w14:paraId="427BAC28" w14:textId="5B4DFAFE" w:rsidR="002903E8" w:rsidRDefault="002903E8" w:rsidP="001622B1">
      <w:pPr>
        <w:pStyle w:val="berschrift1"/>
      </w:pPr>
      <w:bookmarkStart w:id="3" w:name="_Toc532459301"/>
      <w:bookmarkStart w:id="4" w:name="_Toc72227540"/>
      <w:r w:rsidRPr="00184288">
        <w:lastRenderedPageBreak/>
        <w:t xml:space="preserve">Struktur der Materie </w:t>
      </w:r>
      <w:r w:rsidR="00C06C1F">
        <w:t xml:space="preserve">Jahrgangsstufe </w:t>
      </w:r>
      <w:r>
        <w:t>10 (3. Lernjahr)</w:t>
      </w:r>
      <w:bookmarkEnd w:id="3"/>
      <w:bookmarkEnd w:id="4"/>
    </w:p>
    <w:p w14:paraId="1D884CE1" w14:textId="77777777" w:rsidR="002903E8" w:rsidRPr="0029557B" w:rsidRDefault="002903E8" w:rsidP="002903E8"/>
    <w:p w14:paraId="10FA1F1F" w14:textId="77777777" w:rsidR="002903E8" w:rsidRPr="002903E8" w:rsidRDefault="002903E8" w:rsidP="005071F5">
      <w:pPr>
        <w:pStyle w:val="berschrift2"/>
      </w:pPr>
      <w:bookmarkStart w:id="5" w:name="_Toc532459302"/>
      <w:bookmarkStart w:id="6" w:name="_Toc481139465"/>
      <w:r w:rsidRPr="002903E8">
        <w:lastRenderedPageBreak/>
        <w:t>SDM III Idee 1: Es gibt intermolekulare Wechselwirkungen.</w:t>
      </w:r>
      <w:bookmarkEnd w:id="5"/>
    </w:p>
    <w:p w14:paraId="66889165" w14:textId="30E56A69" w:rsidR="002903E8" w:rsidRPr="00B34242" w:rsidRDefault="000079C9" w:rsidP="000079C9">
      <w:pPr>
        <w:pStyle w:val="berschrift3"/>
      </w:pPr>
      <w:r>
        <w:lastRenderedPageBreak/>
        <w:t>SDMI</w:t>
      </w:r>
      <w:r w:rsidR="002903E8">
        <w:t>II_K1</w:t>
      </w:r>
      <w:r w:rsidR="002903E8" w:rsidRPr="00B34242">
        <w:t>_</w:t>
      </w:r>
      <w:r w:rsidR="002903E8">
        <w:t>I1</w:t>
      </w:r>
    </w:p>
    <w:p w14:paraId="203EC52E" w14:textId="77777777" w:rsidR="002903E8" w:rsidRPr="003C4E2C" w:rsidRDefault="002903E8" w:rsidP="002903E8">
      <w:r w:rsidRPr="003C4E2C">
        <w:t xml:space="preserve">Welche dieser Wechselwirkungen ist eine </w:t>
      </w:r>
      <w:r w:rsidRPr="003C4E2C">
        <w:rPr>
          <w:b/>
          <w:u w:val="single"/>
        </w:rPr>
        <w:t>inter</w:t>
      </w:r>
      <w:r w:rsidRPr="003C4E2C">
        <w:t xml:space="preserve">molekulare </w:t>
      </w:r>
      <w:r>
        <w:t xml:space="preserve">(zwischenmolekulare) </w:t>
      </w:r>
      <w:r w:rsidRPr="003C4E2C">
        <w:t>Wechselwirkung?</w:t>
      </w:r>
    </w:p>
    <w:p w14:paraId="231F485C" w14:textId="77777777" w:rsidR="002903E8" w:rsidRDefault="002903E8" w:rsidP="002903E8">
      <w:pPr>
        <w:jc w:val="left"/>
      </w:pPr>
    </w:p>
    <w:tbl>
      <w:tblPr>
        <w:tblW w:w="0" w:type="auto"/>
        <w:tblLook w:val="04A0" w:firstRow="1" w:lastRow="0" w:firstColumn="1" w:lastColumn="0" w:noHBand="0" w:noVBand="1"/>
      </w:tblPr>
      <w:tblGrid>
        <w:gridCol w:w="646"/>
        <w:gridCol w:w="2965"/>
      </w:tblGrid>
      <w:tr w:rsidR="002903E8" w14:paraId="6C88DDE3" w14:textId="77777777" w:rsidTr="00D37729">
        <w:tc>
          <w:tcPr>
            <w:tcW w:w="534" w:type="dxa"/>
            <w:vAlign w:val="center"/>
          </w:tcPr>
          <w:p w14:paraId="0227B250" w14:textId="77777777" w:rsidR="002903E8" w:rsidRPr="00226E2E" w:rsidRDefault="002903E8" w:rsidP="00D37729">
            <w:pPr>
              <w:pStyle w:val="KeinLeerraum"/>
              <w:jc w:val="left"/>
              <w:rPr>
                <w:szCs w:val="48"/>
              </w:rPr>
            </w:pPr>
            <w:r w:rsidRPr="00226E2E">
              <w:rPr>
                <w:szCs w:val="48"/>
              </w:rPr>
              <w:t>□</w:t>
            </w:r>
          </w:p>
        </w:tc>
        <w:tc>
          <w:tcPr>
            <w:tcW w:w="0" w:type="auto"/>
          </w:tcPr>
          <w:p w14:paraId="47F06614" w14:textId="77777777" w:rsidR="002903E8" w:rsidRPr="00D94BC9" w:rsidRDefault="002903E8" w:rsidP="00D37729">
            <w:pPr>
              <w:spacing w:before="240" w:after="120"/>
            </w:pPr>
            <w:r w:rsidRPr="00D94BC9">
              <w:t xml:space="preserve">Ionenbindungen </w:t>
            </w:r>
          </w:p>
        </w:tc>
      </w:tr>
      <w:tr w:rsidR="002903E8" w14:paraId="51740A5D" w14:textId="77777777" w:rsidTr="00D37729">
        <w:tc>
          <w:tcPr>
            <w:tcW w:w="534" w:type="dxa"/>
            <w:vAlign w:val="center"/>
          </w:tcPr>
          <w:p w14:paraId="59B54F64" w14:textId="77777777" w:rsidR="002903E8" w:rsidRPr="00226E2E" w:rsidRDefault="002903E8" w:rsidP="00D37729">
            <w:pPr>
              <w:pStyle w:val="KeinLeerraum"/>
              <w:jc w:val="left"/>
              <w:rPr>
                <w:szCs w:val="48"/>
              </w:rPr>
            </w:pPr>
            <w:r w:rsidRPr="00226E2E">
              <w:rPr>
                <w:szCs w:val="48"/>
              </w:rPr>
              <w:t>□</w:t>
            </w:r>
          </w:p>
        </w:tc>
        <w:tc>
          <w:tcPr>
            <w:tcW w:w="0" w:type="auto"/>
          </w:tcPr>
          <w:p w14:paraId="1BB387F9" w14:textId="77777777" w:rsidR="002903E8" w:rsidRPr="00D94BC9" w:rsidRDefault="002903E8" w:rsidP="00D37729">
            <w:pPr>
              <w:spacing w:before="240" w:after="120"/>
            </w:pPr>
            <w:r w:rsidRPr="00D94BC9">
              <w:t>Elektronenpaarbindungen</w:t>
            </w:r>
          </w:p>
        </w:tc>
      </w:tr>
      <w:tr w:rsidR="002903E8" w14:paraId="52EA21E6" w14:textId="77777777" w:rsidTr="00D37729">
        <w:tc>
          <w:tcPr>
            <w:tcW w:w="534" w:type="dxa"/>
            <w:vAlign w:val="center"/>
          </w:tcPr>
          <w:p w14:paraId="6BBE6062" w14:textId="01BBD392"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01847E33" w14:textId="77777777" w:rsidR="002903E8" w:rsidRPr="00AD3E04" w:rsidRDefault="002903E8" w:rsidP="00D37729">
            <w:pPr>
              <w:spacing w:before="240" w:after="120"/>
            </w:pPr>
            <w:r w:rsidRPr="00AD3E04">
              <w:t>Wasserstoffbrücken</w:t>
            </w:r>
          </w:p>
        </w:tc>
      </w:tr>
      <w:tr w:rsidR="002903E8" w14:paraId="503BB087" w14:textId="77777777" w:rsidTr="00D37729">
        <w:tc>
          <w:tcPr>
            <w:tcW w:w="534" w:type="dxa"/>
            <w:vAlign w:val="center"/>
          </w:tcPr>
          <w:p w14:paraId="7B23574F" w14:textId="77777777" w:rsidR="002903E8" w:rsidRPr="00226E2E" w:rsidRDefault="002903E8" w:rsidP="00D37729">
            <w:pPr>
              <w:pStyle w:val="KeinLeerraum"/>
              <w:jc w:val="left"/>
              <w:rPr>
                <w:szCs w:val="48"/>
              </w:rPr>
            </w:pPr>
            <w:r w:rsidRPr="00226E2E">
              <w:rPr>
                <w:szCs w:val="48"/>
              </w:rPr>
              <w:t>□</w:t>
            </w:r>
          </w:p>
        </w:tc>
        <w:tc>
          <w:tcPr>
            <w:tcW w:w="0" w:type="auto"/>
          </w:tcPr>
          <w:p w14:paraId="15D96671" w14:textId="77777777" w:rsidR="002903E8" w:rsidRPr="00D94BC9" w:rsidRDefault="002903E8" w:rsidP="00D37729">
            <w:pPr>
              <w:spacing w:before="240" w:after="120"/>
            </w:pPr>
            <w:r w:rsidRPr="00D94BC9">
              <w:t>Metallbindungen</w:t>
            </w:r>
          </w:p>
        </w:tc>
      </w:tr>
    </w:tbl>
    <w:p w14:paraId="5C86263C" w14:textId="1BAF2515" w:rsidR="002903E8" w:rsidRPr="00806405" w:rsidRDefault="002903E8" w:rsidP="002903E8">
      <w:pPr>
        <w:rPr>
          <w:szCs w:val="24"/>
        </w:rPr>
      </w:pPr>
    </w:p>
    <w:p w14:paraId="2175BDEA" w14:textId="081B5E01" w:rsidR="002903E8" w:rsidRPr="00B34242" w:rsidRDefault="000079C9" w:rsidP="000079C9">
      <w:pPr>
        <w:pStyle w:val="berschrift3"/>
      </w:pPr>
      <w:r>
        <w:lastRenderedPageBreak/>
        <w:t>SDMI</w:t>
      </w:r>
      <w:r w:rsidR="002903E8">
        <w:t>II_K1</w:t>
      </w:r>
      <w:r w:rsidR="002903E8" w:rsidRPr="00B34242">
        <w:t>_</w:t>
      </w:r>
      <w:r w:rsidR="002903E8">
        <w:t>I2</w:t>
      </w:r>
    </w:p>
    <w:p w14:paraId="3D0385FC" w14:textId="77777777" w:rsidR="002903E8" w:rsidRPr="003C4E2C" w:rsidRDefault="002903E8" w:rsidP="002903E8">
      <w:r w:rsidRPr="003C4E2C">
        <w:t xml:space="preserve">Welche dieser Wechselwirkungen ist eine </w:t>
      </w:r>
      <w:r w:rsidRPr="003C4E2C">
        <w:rPr>
          <w:b/>
          <w:u w:val="single"/>
        </w:rPr>
        <w:t>inter</w:t>
      </w:r>
      <w:r w:rsidRPr="003C4E2C">
        <w:t xml:space="preserve">molekulare </w:t>
      </w:r>
      <w:r>
        <w:t xml:space="preserve">(zwischenmolekulare) </w:t>
      </w:r>
      <w:r w:rsidRPr="003C4E2C">
        <w:t>Wechselwirkung?</w:t>
      </w:r>
    </w:p>
    <w:p w14:paraId="4B37F56E" w14:textId="77777777" w:rsidR="002903E8" w:rsidRDefault="002903E8" w:rsidP="002903E8">
      <w:pPr>
        <w:jc w:val="left"/>
      </w:pPr>
    </w:p>
    <w:tbl>
      <w:tblPr>
        <w:tblW w:w="0" w:type="auto"/>
        <w:tblLook w:val="04A0" w:firstRow="1" w:lastRow="0" w:firstColumn="1" w:lastColumn="0" w:noHBand="0" w:noVBand="1"/>
      </w:tblPr>
      <w:tblGrid>
        <w:gridCol w:w="646"/>
        <w:gridCol w:w="2965"/>
      </w:tblGrid>
      <w:tr w:rsidR="002903E8" w14:paraId="5620AE98" w14:textId="77777777" w:rsidTr="00D37729">
        <w:tc>
          <w:tcPr>
            <w:tcW w:w="534" w:type="dxa"/>
            <w:vAlign w:val="center"/>
          </w:tcPr>
          <w:p w14:paraId="3CCF517B" w14:textId="77777777" w:rsidR="002903E8" w:rsidRPr="00226E2E" w:rsidRDefault="002903E8" w:rsidP="00D37729">
            <w:pPr>
              <w:pStyle w:val="KeinLeerraum"/>
              <w:jc w:val="left"/>
              <w:rPr>
                <w:szCs w:val="48"/>
              </w:rPr>
            </w:pPr>
            <w:r w:rsidRPr="00226E2E">
              <w:rPr>
                <w:szCs w:val="48"/>
              </w:rPr>
              <w:t>□</w:t>
            </w:r>
          </w:p>
        </w:tc>
        <w:tc>
          <w:tcPr>
            <w:tcW w:w="0" w:type="auto"/>
          </w:tcPr>
          <w:p w14:paraId="7875B153" w14:textId="665957EF" w:rsidR="002903E8" w:rsidRPr="009803B9" w:rsidRDefault="00FA0D93" w:rsidP="00D37729">
            <w:pPr>
              <w:spacing w:before="240" w:after="120"/>
            </w:pPr>
            <w:r w:rsidRPr="00D94BC9">
              <w:t>Metallbindungen</w:t>
            </w:r>
          </w:p>
        </w:tc>
      </w:tr>
      <w:tr w:rsidR="002903E8" w14:paraId="41942237" w14:textId="77777777" w:rsidTr="00D37729">
        <w:tc>
          <w:tcPr>
            <w:tcW w:w="534" w:type="dxa"/>
            <w:vAlign w:val="center"/>
          </w:tcPr>
          <w:p w14:paraId="3ED6D75C" w14:textId="77777777" w:rsidR="002903E8" w:rsidRPr="00226E2E" w:rsidRDefault="002903E8" w:rsidP="00D37729">
            <w:pPr>
              <w:pStyle w:val="KeinLeerraum"/>
              <w:jc w:val="left"/>
              <w:rPr>
                <w:szCs w:val="48"/>
              </w:rPr>
            </w:pPr>
            <w:r w:rsidRPr="00226E2E">
              <w:rPr>
                <w:szCs w:val="48"/>
              </w:rPr>
              <w:t>□</w:t>
            </w:r>
          </w:p>
        </w:tc>
        <w:tc>
          <w:tcPr>
            <w:tcW w:w="0" w:type="auto"/>
          </w:tcPr>
          <w:p w14:paraId="5310AB9A" w14:textId="77777777" w:rsidR="002903E8" w:rsidRPr="009803B9" w:rsidRDefault="002903E8" w:rsidP="00D37729">
            <w:pPr>
              <w:spacing w:before="240" w:after="120"/>
            </w:pPr>
            <w:r w:rsidRPr="009803B9">
              <w:t xml:space="preserve">Ionenbindungen </w:t>
            </w:r>
          </w:p>
        </w:tc>
      </w:tr>
      <w:tr w:rsidR="002903E8" w14:paraId="6CFB1D97" w14:textId="77777777" w:rsidTr="00D37729">
        <w:tc>
          <w:tcPr>
            <w:tcW w:w="534" w:type="dxa"/>
            <w:vAlign w:val="center"/>
          </w:tcPr>
          <w:p w14:paraId="6AF167B4" w14:textId="26BB1CF6"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4A24486B" w14:textId="77777777" w:rsidR="002903E8" w:rsidRPr="00AD3E04" w:rsidRDefault="002903E8" w:rsidP="00D37729">
            <w:pPr>
              <w:spacing w:before="240" w:after="120"/>
            </w:pPr>
            <w:r w:rsidRPr="00AD3E04">
              <w:t>Van-der-Waals-Krä</w:t>
            </w:r>
            <w:r>
              <w:t>fte</w:t>
            </w:r>
          </w:p>
        </w:tc>
      </w:tr>
      <w:tr w:rsidR="002903E8" w14:paraId="32995412" w14:textId="77777777" w:rsidTr="00D37729">
        <w:tc>
          <w:tcPr>
            <w:tcW w:w="534" w:type="dxa"/>
            <w:vAlign w:val="center"/>
          </w:tcPr>
          <w:p w14:paraId="78AB1932" w14:textId="77777777" w:rsidR="002903E8" w:rsidRPr="00226E2E" w:rsidRDefault="002903E8" w:rsidP="00D37729">
            <w:pPr>
              <w:pStyle w:val="KeinLeerraum"/>
              <w:jc w:val="left"/>
              <w:rPr>
                <w:szCs w:val="48"/>
              </w:rPr>
            </w:pPr>
            <w:r w:rsidRPr="00226E2E">
              <w:rPr>
                <w:szCs w:val="48"/>
              </w:rPr>
              <w:t>□</w:t>
            </w:r>
          </w:p>
        </w:tc>
        <w:tc>
          <w:tcPr>
            <w:tcW w:w="0" w:type="auto"/>
          </w:tcPr>
          <w:p w14:paraId="56F2905E" w14:textId="77777777" w:rsidR="002903E8" w:rsidRPr="009803B9" w:rsidRDefault="002903E8" w:rsidP="00D37729">
            <w:pPr>
              <w:spacing w:before="240" w:after="120"/>
            </w:pPr>
            <w:r w:rsidRPr="009803B9">
              <w:t>Elektronenpaarbindungen</w:t>
            </w:r>
          </w:p>
        </w:tc>
      </w:tr>
    </w:tbl>
    <w:p w14:paraId="54DF6E37" w14:textId="6185C119" w:rsidR="002903E8" w:rsidRPr="00806405" w:rsidRDefault="002903E8" w:rsidP="002903E8">
      <w:pPr>
        <w:spacing w:before="0" w:after="160" w:line="259" w:lineRule="auto"/>
        <w:jc w:val="left"/>
        <w:rPr>
          <w:szCs w:val="24"/>
        </w:rPr>
      </w:pPr>
    </w:p>
    <w:p w14:paraId="1A9419E3" w14:textId="0B07ABBF" w:rsidR="002903E8" w:rsidRPr="00B34242" w:rsidRDefault="000079C9" w:rsidP="000079C9">
      <w:pPr>
        <w:pStyle w:val="berschrift3"/>
      </w:pPr>
      <w:r>
        <w:lastRenderedPageBreak/>
        <w:t>SDMI</w:t>
      </w:r>
      <w:r w:rsidR="002903E8">
        <w:t>II_K1</w:t>
      </w:r>
      <w:r w:rsidR="002903E8" w:rsidRPr="00B34242">
        <w:t>_</w:t>
      </w:r>
      <w:r w:rsidR="002903E8">
        <w:t>I3</w:t>
      </w:r>
    </w:p>
    <w:p w14:paraId="3EB1CE24" w14:textId="77777777" w:rsidR="002903E8" w:rsidRDefault="002903E8" w:rsidP="002903E8">
      <w:r>
        <w:t>Welche der folgenden Aussagen ist richtig?</w:t>
      </w:r>
    </w:p>
    <w:p w14:paraId="463E0927"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719F0C5A" w14:textId="77777777" w:rsidTr="00D37729">
        <w:trPr>
          <w:jc w:val="center"/>
        </w:trPr>
        <w:tc>
          <w:tcPr>
            <w:tcW w:w="534" w:type="dxa"/>
            <w:vAlign w:val="center"/>
          </w:tcPr>
          <w:p w14:paraId="54F20159" w14:textId="77777777" w:rsidR="002903E8" w:rsidRPr="00226E2E" w:rsidRDefault="002903E8" w:rsidP="00D37729">
            <w:pPr>
              <w:pStyle w:val="KeinLeerraum"/>
              <w:jc w:val="left"/>
              <w:rPr>
                <w:szCs w:val="48"/>
              </w:rPr>
            </w:pPr>
            <w:r w:rsidRPr="00226E2E">
              <w:rPr>
                <w:szCs w:val="48"/>
              </w:rPr>
              <w:t>□</w:t>
            </w:r>
          </w:p>
        </w:tc>
        <w:tc>
          <w:tcPr>
            <w:tcW w:w="0" w:type="auto"/>
          </w:tcPr>
          <w:p w14:paraId="632A878D" w14:textId="77777777" w:rsidR="002903E8" w:rsidRPr="0078690A" w:rsidRDefault="002903E8" w:rsidP="00D37729">
            <w:pPr>
              <w:spacing w:before="240" w:after="120"/>
            </w:pPr>
            <w:r w:rsidRPr="0078690A">
              <w:t>Wasserstoffbrücken und Van-der-Waals-Kräfte sind Kräfte, die jeweils innerhalb eines Moleküls wirken.</w:t>
            </w:r>
          </w:p>
        </w:tc>
      </w:tr>
      <w:tr w:rsidR="002903E8" w14:paraId="1F44EAC3" w14:textId="77777777" w:rsidTr="00D37729">
        <w:trPr>
          <w:jc w:val="center"/>
        </w:trPr>
        <w:tc>
          <w:tcPr>
            <w:tcW w:w="534" w:type="dxa"/>
            <w:vAlign w:val="center"/>
          </w:tcPr>
          <w:p w14:paraId="7DA9DA9E" w14:textId="42FC9501"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7834DE66" w14:textId="77777777" w:rsidR="002903E8" w:rsidRPr="00AD3E04" w:rsidRDefault="002903E8" w:rsidP="00D37729">
            <w:pPr>
              <w:spacing w:before="240" w:after="120"/>
            </w:pPr>
            <w:r w:rsidRPr="00AD3E04">
              <w:t>Wasserstoffbrücken und Van-der-Waals-Kräfte sind Kräfte, die zwischen mehreren Molekülen wirken.</w:t>
            </w:r>
          </w:p>
        </w:tc>
      </w:tr>
      <w:tr w:rsidR="002903E8" w14:paraId="413B159D" w14:textId="77777777" w:rsidTr="00D37729">
        <w:trPr>
          <w:jc w:val="center"/>
        </w:trPr>
        <w:tc>
          <w:tcPr>
            <w:tcW w:w="534" w:type="dxa"/>
            <w:vAlign w:val="center"/>
          </w:tcPr>
          <w:p w14:paraId="31EF107C" w14:textId="77777777" w:rsidR="002903E8" w:rsidRPr="00226E2E" w:rsidRDefault="002903E8" w:rsidP="00D37729">
            <w:pPr>
              <w:pStyle w:val="KeinLeerraum"/>
              <w:jc w:val="left"/>
              <w:rPr>
                <w:szCs w:val="48"/>
              </w:rPr>
            </w:pPr>
            <w:r w:rsidRPr="00226E2E">
              <w:rPr>
                <w:szCs w:val="48"/>
              </w:rPr>
              <w:t>□</w:t>
            </w:r>
          </w:p>
        </w:tc>
        <w:tc>
          <w:tcPr>
            <w:tcW w:w="0" w:type="auto"/>
          </w:tcPr>
          <w:p w14:paraId="3B583020" w14:textId="77777777" w:rsidR="002903E8" w:rsidRPr="0078690A" w:rsidRDefault="002903E8" w:rsidP="00D37729">
            <w:pPr>
              <w:spacing w:before="240" w:after="120"/>
            </w:pPr>
            <w:r w:rsidRPr="0078690A">
              <w:t>Wasserstoffbrücken sind Kräfte, die zwischen mehreren Molekülen wirken und Van-der-Waals-Kräfte sind Kräfte, die innerhalb eines Moleküls wirken.</w:t>
            </w:r>
          </w:p>
        </w:tc>
      </w:tr>
      <w:tr w:rsidR="002903E8" w14:paraId="10C73F55" w14:textId="77777777" w:rsidTr="00D37729">
        <w:trPr>
          <w:jc w:val="center"/>
        </w:trPr>
        <w:tc>
          <w:tcPr>
            <w:tcW w:w="534" w:type="dxa"/>
            <w:vAlign w:val="center"/>
          </w:tcPr>
          <w:p w14:paraId="12B907A6" w14:textId="77777777" w:rsidR="002903E8" w:rsidRPr="00226E2E" w:rsidRDefault="002903E8" w:rsidP="00D37729">
            <w:pPr>
              <w:pStyle w:val="KeinLeerraum"/>
              <w:jc w:val="left"/>
              <w:rPr>
                <w:szCs w:val="48"/>
              </w:rPr>
            </w:pPr>
            <w:r w:rsidRPr="00226E2E">
              <w:rPr>
                <w:szCs w:val="48"/>
              </w:rPr>
              <w:t>□</w:t>
            </w:r>
          </w:p>
        </w:tc>
        <w:tc>
          <w:tcPr>
            <w:tcW w:w="0" w:type="auto"/>
          </w:tcPr>
          <w:p w14:paraId="5F671616" w14:textId="77777777" w:rsidR="002903E8" w:rsidRPr="0078690A" w:rsidRDefault="002903E8" w:rsidP="00D37729">
            <w:pPr>
              <w:spacing w:before="240" w:after="120"/>
            </w:pPr>
            <w:r w:rsidRPr="0078690A">
              <w:t>Van-der-Waals-Kräfte sind Kräfte, die zwischen mehreren Molekülen wirken und Wasserstoffbrücken sind Kräfte, die innerhalb eines Moleküls wirken.</w:t>
            </w:r>
          </w:p>
        </w:tc>
      </w:tr>
    </w:tbl>
    <w:p w14:paraId="0380BDFD" w14:textId="634DD8FC" w:rsidR="002903E8" w:rsidRDefault="002903E8" w:rsidP="002903E8">
      <w:pPr>
        <w:spacing w:before="0" w:after="160" w:line="259" w:lineRule="auto"/>
        <w:jc w:val="left"/>
      </w:pPr>
    </w:p>
    <w:p w14:paraId="7D05512C" w14:textId="035EB46D" w:rsidR="002903E8" w:rsidRPr="00B34242" w:rsidRDefault="000079C9" w:rsidP="000079C9">
      <w:pPr>
        <w:pStyle w:val="berschrift3"/>
      </w:pPr>
      <w:r>
        <w:lastRenderedPageBreak/>
        <w:t>SDMI</w:t>
      </w:r>
      <w:r w:rsidR="002903E8">
        <w:t>II_K1</w:t>
      </w:r>
      <w:r w:rsidR="002903E8" w:rsidRPr="00B34242">
        <w:t>_</w:t>
      </w:r>
      <w:r w:rsidR="002903E8">
        <w:t>I4</w:t>
      </w:r>
    </w:p>
    <w:p w14:paraId="50080303" w14:textId="77777777" w:rsidR="002903E8" w:rsidRPr="003C4E2C" w:rsidRDefault="002903E8" w:rsidP="002903E8">
      <w:r w:rsidRPr="003C4E2C">
        <w:t>Welche Aussage ist im direkten Vergleich richtig?</w:t>
      </w:r>
    </w:p>
    <w:p w14:paraId="5E687802"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35571597" w14:textId="77777777" w:rsidTr="00D37729">
        <w:trPr>
          <w:jc w:val="center"/>
        </w:trPr>
        <w:tc>
          <w:tcPr>
            <w:tcW w:w="534" w:type="dxa"/>
            <w:vAlign w:val="center"/>
          </w:tcPr>
          <w:p w14:paraId="68D0D079" w14:textId="77777777" w:rsidR="002903E8" w:rsidRPr="00226E2E" w:rsidRDefault="002903E8" w:rsidP="00D37729">
            <w:pPr>
              <w:pStyle w:val="KeinLeerraum"/>
              <w:jc w:val="left"/>
              <w:rPr>
                <w:szCs w:val="48"/>
              </w:rPr>
            </w:pPr>
            <w:r w:rsidRPr="00226E2E">
              <w:rPr>
                <w:szCs w:val="48"/>
              </w:rPr>
              <w:t>□</w:t>
            </w:r>
          </w:p>
        </w:tc>
        <w:tc>
          <w:tcPr>
            <w:tcW w:w="0" w:type="auto"/>
          </w:tcPr>
          <w:p w14:paraId="2DDA9371" w14:textId="77777777" w:rsidR="002903E8" w:rsidRPr="001D02E0" w:rsidRDefault="002903E8" w:rsidP="00D37729">
            <w:pPr>
              <w:spacing w:before="240" w:after="120"/>
            </w:pPr>
            <w:r w:rsidRPr="001D02E0">
              <w:t>Wasserstoffbrücken sind schwächere Wechselwirkungen als Van-der-Waals-Kräfte.</w:t>
            </w:r>
          </w:p>
        </w:tc>
      </w:tr>
      <w:tr w:rsidR="002903E8" w14:paraId="219553E2" w14:textId="77777777" w:rsidTr="00D37729">
        <w:trPr>
          <w:jc w:val="center"/>
        </w:trPr>
        <w:tc>
          <w:tcPr>
            <w:tcW w:w="534" w:type="dxa"/>
            <w:vAlign w:val="center"/>
          </w:tcPr>
          <w:p w14:paraId="68E41CE4" w14:textId="6675F144"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12354B45" w14:textId="77777777" w:rsidR="002903E8" w:rsidRPr="00AD3E04" w:rsidRDefault="002903E8" w:rsidP="00D37729">
            <w:pPr>
              <w:spacing w:before="240" w:after="120"/>
            </w:pPr>
            <w:r w:rsidRPr="00AD3E04">
              <w:t xml:space="preserve">Wasserstoffbrücken sind stärkere Wechselwirkungen als Van-der-Waals-Kräfte. </w:t>
            </w:r>
          </w:p>
        </w:tc>
      </w:tr>
      <w:tr w:rsidR="002903E8" w14:paraId="08407F60" w14:textId="77777777" w:rsidTr="00D37729">
        <w:trPr>
          <w:jc w:val="center"/>
        </w:trPr>
        <w:tc>
          <w:tcPr>
            <w:tcW w:w="534" w:type="dxa"/>
            <w:vAlign w:val="center"/>
          </w:tcPr>
          <w:p w14:paraId="78BFD951" w14:textId="77777777" w:rsidR="002903E8" w:rsidRPr="00226E2E" w:rsidRDefault="002903E8" w:rsidP="00D37729">
            <w:pPr>
              <w:pStyle w:val="KeinLeerraum"/>
              <w:jc w:val="left"/>
              <w:rPr>
                <w:szCs w:val="48"/>
              </w:rPr>
            </w:pPr>
            <w:r w:rsidRPr="00226E2E">
              <w:rPr>
                <w:szCs w:val="48"/>
              </w:rPr>
              <w:t>□</w:t>
            </w:r>
          </w:p>
        </w:tc>
        <w:tc>
          <w:tcPr>
            <w:tcW w:w="0" w:type="auto"/>
          </w:tcPr>
          <w:p w14:paraId="7300FEEB" w14:textId="77777777" w:rsidR="002903E8" w:rsidRPr="001D02E0" w:rsidRDefault="002903E8" w:rsidP="00D37729">
            <w:pPr>
              <w:spacing w:before="240" w:after="120"/>
            </w:pPr>
            <w:r w:rsidRPr="001D02E0">
              <w:t>Wasserstoffbrücken und Van-der-Waals-Kräfte sind gleich starke Wechselwirkungen.</w:t>
            </w:r>
          </w:p>
        </w:tc>
      </w:tr>
      <w:tr w:rsidR="002903E8" w14:paraId="0321763B" w14:textId="77777777" w:rsidTr="00D37729">
        <w:trPr>
          <w:jc w:val="center"/>
        </w:trPr>
        <w:tc>
          <w:tcPr>
            <w:tcW w:w="534" w:type="dxa"/>
            <w:vAlign w:val="center"/>
          </w:tcPr>
          <w:p w14:paraId="2D633F0C" w14:textId="77777777" w:rsidR="002903E8" w:rsidRPr="00226E2E" w:rsidRDefault="002903E8" w:rsidP="00D37729">
            <w:pPr>
              <w:pStyle w:val="KeinLeerraum"/>
              <w:jc w:val="left"/>
              <w:rPr>
                <w:szCs w:val="48"/>
              </w:rPr>
            </w:pPr>
            <w:r w:rsidRPr="00226E2E">
              <w:rPr>
                <w:szCs w:val="48"/>
              </w:rPr>
              <w:t>□</w:t>
            </w:r>
          </w:p>
        </w:tc>
        <w:tc>
          <w:tcPr>
            <w:tcW w:w="0" w:type="auto"/>
          </w:tcPr>
          <w:p w14:paraId="5376798A" w14:textId="77777777" w:rsidR="002903E8" w:rsidRPr="001D02E0" w:rsidRDefault="002903E8" w:rsidP="00D37729">
            <w:pPr>
              <w:spacing w:before="240" w:after="120"/>
            </w:pPr>
            <w:r w:rsidRPr="001D02E0">
              <w:t>Wasserstoffbrücken und Van-der-Waals-Kräfte heben sich gegenseitig auf.</w:t>
            </w:r>
          </w:p>
        </w:tc>
      </w:tr>
    </w:tbl>
    <w:p w14:paraId="12442B97" w14:textId="3C8A33E2" w:rsidR="008C4F84" w:rsidRDefault="008C4F84" w:rsidP="008C4F84">
      <w:pPr>
        <w:spacing w:before="0" w:after="160" w:line="259" w:lineRule="auto"/>
        <w:jc w:val="left"/>
      </w:pPr>
    </w:p>
    <w:p w14:paraId="5C4903F7" w14:textId="1F9BCA4D" w:rsidR="008C4F84" w:rsidRPr="00B34242" w:rsidRDefault="000079C9" w:rsidP="000079C9">
      <w:pPr>
        <w:pStyle w:val="berschrift3"/>
      </w:pPr>
      <w:r>
        <w:lastRenderedPageBreak/>
        <w:t>SDMI</w:t>
      </w:r>
      <w:r w:rsidR="008C4F84">
        <w:t>II_K1</w:t>
      </w:r>
      <w:r w:rsidR="008C4F84" w:rsidRPr="00B34242">
        <w:t>_</w:t>
      </w:r>
      <w:r w:rsidR="00AA2AC6">
        <w:t>I</w:t>
      </w:r>
      <w:r w:rsidR="008C4F84">
        <w:t>5</w:t>
      </w:r>
    </w:p>
    <w:p w14:paraId="7829F8D6" w14:textId="141051E0" w:rsidR="008C4F84" w:rsidRPr="003C4E2C" w:rsidRDefault="00AA2AC6" w:rsidP="008C4F84">
      <w:r>
        <w:t>Was sind intermolekulare Wechselwirkung</w:t>
      </w:r>
      <w:r w:rsidR="00AC050D">
        <w:t>en</w:t>
      </w:r>
      <w:r w:rsidR="008C4F84" w:rsidRPr="003C4E2C">
        <w:t>?</w:t>
      </w:r>
    </w:p>
    <w:p w14:paraId="7D3C2F56" w14:textId="77777777" w:rsidR="008C4F84" w:rsidRDefault="008C4F84" w:rsidP="008C4F84">
      <w:pPr>
        <w:jc w:val="left"/>
      </w:pPr>
    </w:p>
    <w:tbl>
      <w:tblPr>
        <w:tblW w:w="0" w:type="auto"/>
        <w:tblLook w:val="04A0" w:firstRow="1" w:lastRow="0" w:firstColumn="1" w:lastColumn="0" w:noHBand="0" w:noVBand="1"/>
      </w:tblPr>
      <w:tblGrid>
        <w:gridCol w:w="646"/>
        <w:gridCol w:w="4406"/>
      </w:tblGrid>
      <w:tr w:rsidR="008C4F84" w14:paraId="0F54F5B1" w14:textId="77777777" w:rsidTr="00AC050D">
        <w:tc>
          <w:tcPr>
            <w:tcW w:w="534" w:type="dxa"/>
            <w:vAlign w:val="center"/>
          </w:tcPr>
          <w:p w14:paraId="08F0F15A" w14:textId="77777777" w:rsidR="008C4F84" w:rsidRPr="00226E2E" w:rsidRDefault="008C4F84" w:rsidP="00C86040">
            <w:pPr>
              <w:pStyle w:val="KeinLeerraum"/>
              <w:jc w:val="left"/>
              <w:rPr>
                <w:szCs w:val="48"/>
              </w:rPr>
            </w:pPr>
            <w:r w:rsidRPr="00226E2E">
              <w:rPr>
                <w:szCs w:val="48"/>
              </w:rPr>
              <w:t>□</w:t>
            </w:r>
          </w:p>
        </w:tc>
        <w:tc>
          <w:tcPr>
            <w:tcW w:w="0" w:type="auto"/>
          </w:tcPr>
          <w:p w14:paraId="1E67CDF5" w14:textId="39416BC5" w:rsidR="008C4F84" w:rsidRPr="001D02E0" w:rsidRDefault="00AA2AC6" w:rsidP="00AA2AC6">
            <w:pPr>
              <w:spacing w:before="240" w:after="120"/>
            </w:pPr>
            <w:r>
              <w:t>Kräfte innerhalb eines Moleküls</w:t>
            </w:r>
          </w:p>
        </w:tc>
      </w:tr>
      <w:tr w:rsidR="008C4F84" w14:paraId="585EE646" w14:textId="77777777" w:rsidTr="00AC050D">
        <w:tc>
          <w:tcPr>
            <w:tcW w:w="534" w:type="dxa"/>
            <w:vAlign w:val="center"/>
          </w:tcPr>
          <w:p w14:paraId="496237EE" w14:textId="49CC633C" w:rsidR="008C4F84" w:rsidRPr="00226E2E" w:rsidRDefault="000D55BD" w:rsidP="00C86040">
            <w:pPr>
              <w:pStyle w:val="KeinLeerraum"/>
              <w:jc w:val="left"/>
              <w:rPr>
                <w:szCs w:val="48"/>
              </w:rPr>
            </w:pPr>
            <w:r w:rsidRPr="00C6159E">
              <w:rPr>
                <w:sz w:val="28"/>
                <w:szCs w:val="28"/>
              </w:rPr>
              <w:t>x</w:t>
            </w:r>
            <w:r w:rsidR="008C4F84" w:rsidRPr="00226E2E">
              <w:rPr>
                <w:szCs w:val="48"/>
              </w:rPr>
              <w:t>□</w:t>
            </w:r>
          </w:p>
        </w:tc>
        <w:tc>
          <w:tcPr>
            <w:tcW w:w="0" w:type="auto"/>
          </w:tcPr>
          <w:p w14:paraId="58087AE1" w14:textId="3F66DA4A" w:rsidR="008C4F84" w:rsidRPr="00AD3E04" w:rsidRDefault="00AA2AC6" w:rsidP="00AA2AC6">
            <w:pPr>
              <w:spacing w:before="240" w:after="120"/>
            </w:pPr>
            <w:r>
              <w:t>Kräfte zwischen mehreren Molekülen</w:t>
            </w:r>
          </w:p>
        </w:tc>
      </w:tr>
      <w:tr w:rsidR="008C4F84" w14:paraId="2B8A94CB" w14:textId="77777777" w:rsidTr="00AC050D">
        <w:tc>
          <w:tcPr>
            <w:tcW w:w="534" w:type="dxa"/>
            <w:vAlign w:val="center"/>
          </w:tcPr>
          <w:p w14:paraId="4BB4F1C8" w14:textId="77777777" w:rsidR="008C4F84" w:rsidRPr="00226E2E" w:rsidRDefault="008C4F84" w:rsidP="00C86040">
            <w:pPr>
              <w:pStyle w:val="KeinLeerraum"/>
              <w:jc w:val="left"/>
              <w:rPr>
                <w:szCs w:val="48"/>
              </w:rPr>
            </w:pPr>
            <w:r w:rsidRPr="00226E2E">
              <w:rPr>
                <w:szCs w:val="48"/>
              </w:rPr>
              <w:t>□</w:t>
            </w:r>
          </w:p>
        </w:tc>
        <w:tc>
          <w:tcPr>
            <w:tcW w:w="0" w:type="auto"/>
          </w:tcPr>
          <w:p w14:paraId="77AC6423" w14:textId="4E022BED" w:rsidR="008C4F84" w:rsidRPr="001D02E0" w:rsidRDefault="00AA2AC6" w:rsidP="00AA2AC6">
            <w:pPr>
              <w:spacing w:before="240" w:after="120"/>
            </w:pPr>
            <w:r>
              <w:t>chemische Bindungen</w:t>
            </w:r>
          </w:p>
        </w:tc>
      </w:tr>
      <w:tr w:rsidR="008C4F84" w14:paraId="60CE8768" w14:textId="77777777" w:rsidTr="00AC050D">
        <w:tc>
          <w:tcPr>
            <w:tcW w:w="534" w:type="dxa"/>
            <w:vAlign w:val="center"/>
          </w:tcPr>
          <w:p w14:paraId="7E7AEFCE" w14:textId="77777777" w:rsidR="008C4F84" w:rsidRPr="00226E2E" w:rsidRDefault="008C4F84" w:rsidP="00C86040">
            <w:pPr>
              <w:pStyle w:val="KeinLeerraum"/>
              <w:jc w:val="left"/>
              <w:rPr>
                <w:szCs w:val="48"/>
              </w:rPr>
            </w:pPr>
            <w:r w:rsidRPr="00226E2E">
              <w:rPr>
                <w:szCs w:val="48"/>
              </w:rPr>
              <w:t>□</w:t>
            </w:r>
          </w:p>
        </w:tc>
        <w:tc>
          <w:tcPr>
            <w:tcW w:w="0" w:type="auto"/>
          </w:tcPr>
          <w:p w14:paraId="4D4EBDA7" w14:textId="150C72AE" w:rsidR="008C4F84" w:rsidRPr="001D02E0" w:rsidRDefault="00AA2AC6" w:rsidP="00C86040">
            <w:pPr>
              <w:spacing w:before="240" w:after="120"/>
            </w:pPr>
            <w:r>
              <w:t>Bindungen zwischen mehreren Atomen</w:t>
            </w:r>
          </w:p>
        </w:tc>
      </w:tr>
    </w:tbl>
    <w:p w14:paraId="5A694738" w14:textId="6881810F" w:rsidR="002903E8" w:rsidRDefault="002903E8" w:rsidP="002903E8">
      <w:pPr>
        <w:spacing w:before="0" w:after="160" w:line="259" w:lineRule="auto"/>
        <w:jc w:val="left"/>
      </w:pPr>
    </w:p>
    <w:p w14:paraId="13DE1938" w14:textId="1ECE1442" w:rsidR="002903E8" w:rsidRPr="00873379" w:rsidRDefault="002903E8" w:rsidP="005909CF">
      <w:pPr>
        <w:pStyle w:val="berschrift2"/>
        <w:ind w:left="1843" w:hanging="1843"/>
      </w:pPr>
      <w:bookmarkStart w:id="7" w:name="_Toc532459303"/>
      <w:r>
        <w:lastRenderedPageBreak/>
        <w:t>SDM III Idee 2</w:t>
      </w:r>
      <w:r w:rsidRPr="00873379">
        <w:t xml:space="preserve">: </w:t>
      </w:r>
      <w:bookmarkEnd w:id="6"/>
      <w:r w:rsidR="005909CF">
        <w:tab/>
      </w:r>
      <w:r w:rsidRPr="00873379">
        <w:t>Stoffe mit beweglichen Ladungsträgern sind elektrisch leitfähig.</w:t>
      </w:r>
      <w:bookmarkEnd w:id="7"/>
    </w:p>
    <w:p w14:paraId="4A7A4612" w14:textId="77777777" w:rsidR="002903E8" w:rsidRDefault="002903E8" w:rsidP="002903E8">
      <w:pPr>
        <w:jc w:val="left"/>
      </w:pPr>
    </w:p>
    <w:p w14:paraId="4FDEFA61" w14:textId="30FF8212" w:rsidR="002903E8" w:rsidRPr="00B34242" w:rsidRDefault="00BE1157" w:rsidP="000079C9">
      <w:pPr>
        <w:pStyle w:val="berschrift3"/>
      </w:pPr>
      <w:r>
        <w:rPr>
          <w:szCs w:val="24"/>
        </w:rPr>
        <w:lastRenderedPageBreak/>
        <w:t>SDMI</w:t>
      </w:r>
      <w:r w:rsidR="002903E8">
        <w:t>II_K2</w:t>
      </w:r>
      <w:r w:rsidR="002903E8" w:rsidRPr="00B34242">
        <w:t>_</w:t>
      </w:r>
      <w:r w:rsidR="002903E8">
        <w:t>I1</w:t>
      </w:r>
    </w:p>
    <w:p w14:paraId="38382CE9" w14:textId="77777777" w:rsidR="002903E8" w:rsidRDefault="002903E8" w:rsidP="002903E8">
      <w:r>
        <w:t>Leitungswasser leitet den elektrischen Strom. Welche Begründung ist richtig?</w:t>
      </w:r>
    </w:p>
    <w:p w14:paraId="5E1FC008" w14:textId="77777777" w:rsidR="002903E8" w:rsidRDefault="002903E8" w:rsidP="002903E8">
      <w:pPr>
        <w:jc w:val="left"/>
      </w:pPr>
    </w:p>
    <w:tbl>
      <w:tblPr>
        <w:tblW w:w="0" w:type="auto"/>
        <w:jc w:val="center"/>
        <w:tblLook w:val="04A0" w:firstRow="1" w:lastRow="0" w:firstColumn="1" w:lastColumn="0" w:noHBand="0" w:noVBand="1"/>
      </w:tblPr>
      <w:tblGrid>
        <w:gridCol w:w="646"/>
        <w:gridCol w:w="8235"/>
      </w:tblGrid>
      <w:tr w:rsidR="002903E8" w14:paraId="5D96FCCE" w14:textId="77777777" w:rsidTr="00D37729">
        <w:trPr>
          <w:jc w:val="center"/>
        </w:trPr>
        <w:tc>
          <w:tcPr>
            <w:tcW w:w="534" w:type="dxa"/>
            <w:vAlign w:val="center"/>
          </w:tcPr>
          <w:p w14:paraId="0316E780" w14:textId="0D5E44D2"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20BBBEE4" w14:textId="77777777" w:rsidR="002903E8" w:rsidRPr="00873379" w:rsidRDefault="002903E8" w:rsidP="00D37729">
            <w:pPr>
              <w:spacing w:before="240" w:after="120"/>
              <w:rPr>
                <w:rFonts w:cs="Arial"/>
                <w:szCs w:val="24"/>
              </w:rPr>
            </w:pPr>
            <w:r w:rsidRPr="00873379">
              <w:rPr>
                <w:rFonts w:cs="Arial"/>
                <w:szCs w:val="24"/>
              </w:rPr>
              <w:t>Leitungswasser enthält gelöste Salze und somit bewegliche Ladungsträger.</w:t>
            </w:r>
          </w:p>
        </w:tc>
      </w:tr>
      <w:tr w:rsidR="002903E8" w14:paraId="55B20FDC" w14:textId="77777777" w:rsidTr="00D37729">
        <w:trPr>
          <w:jc w:val="center"/>
        </w:trPr>
        <w:tc>
          <w:tcPr>
            <w:tcW w:w="534" w:type="dxa"/>
            <w:vAlign w:val="center"/>
          </w:tcPr>
          <w:p w14:paraId="046D62BA" w14:textId="77777777" w:rsidR="002903E8" w:rsidRPr="00226E2E" w:rsidRDefault="002903E8" w:rsidP="00D37729">
            <w:pPr>
              <w:pStyle w:val="KeinLeerraum"/>
              <w:jc w:val="left"/>
              <w:rPr>
                <w:szCs w:val="48"/>
              </w:rPr>
            </w:pPr>
            <w:r w:rsidRPr="00226E2E">
              <w:rPr>
                <w:szCs w:val="48"/>
              </w:rPr>
              <w:t>□</w:t>
            </w:r>
          </w:p>
        </w:tc>
        <w:tc>
          <w:tcPr>
            <w:tcW w:w="0" w:type="auto"/>
          </w:tcPr>
          <w:p w14:paraId="73711EA8" w14:textId="77777777" w:rsidR="002903E8" w:rsidRPr="00873379" w:rsidRDefault="002903E8" w:rsidP="00D37729">
            <w:pPr>
              <w:spacing w:before="240" w:after="120"/>
              <w:rPr>
                <w:rFonts w:cs="Arial"/>
                <w:szCs w:val="24"/>
              </w:rPr>
            </w:pPr>
            <w:r w:rsidRPr="00873379">
              <w:rPr>
                <w:rFonts w:cs="Arial"/>
                <w:szCs w:val="24"/>
              </w:rPr>
              <w:t>Die Wassermoleküle leiten den elektrischen Strom.</w:t>
            </w:r>
          </w:p>
        </w:tc>
      </w:tr>
      <w:tr w:rsidR="002903E8" w14:paraId="1445366F" w14:textId="77777777" w:rsidTr="00D37729">
        <w:trPr>
          <w:jc w:val="center"/>
        </w:trPr>
        <w:tc>
          <w:tcPr>
            <w:tcW w:w="534" w:type="dxa"/>
            <w:vAlign w:val="center"/>
          </w:tcPr>
          <w:p w14:paraId="2B175C71" w14:textId="77777777" w:rsidR="002903E8" w:rsidRPr="00226E2E" w:rsidRDefault="002903E8" w:rsidP="00D37729">
            <w:pPr>
              <w:pStyle w:val="KeinLeerraum"/>
              <w:jc w:val="left"/>
              <w:rPr>
                <w:szCs w:val="48"/>
              </w:rPr>
            </w:pPr>
            <w:r w:rsidRPr="00226E2E">
              <w:rPr>
                <w:szCs w:val="48"/>
              </w:rPr>
              <w:t>□</w:t>
            </w:r>
          </w:p>
        </w:tc>
        <w:tc>
          <w:tcPr>
            <w:tcW w:w="0" w:type="auto"/>
          </w:tcPr>
          <w:p w14:paraId="3A4215A5" w14:textId="77777777" w:rsidR="002903E8" w:rsidRPr="00873379" w:rsidRDefault="002903E8" w:rsidP="00D37729">
            <w:pPr>
              <w:spacing w:before="240" w:after="120"/>
              <w:rPr>
                <w:rFonts w:cs="Arial"/>
                <w:szCs w:val="24"/>
              </w:rPr>
            </w:pPr>
            <w:r w:rsidRPr="00873379">
              <w:rPr>
                <w:rFonts w:cs="Arial"/>
                <w:szCs w:val="24"/>
              </w:rPr>
              <w:t>Leitungswasser enthält gelöste Metalle, die sich verbinden.</w:t>
            </w:r>
          </w:p>
        </w:tc>
      </w:tr>
      <w:tr w:rsidR="002903E8" w14:paraId="762A67F7" w14:textId="77777777" w:rsidTr="00D37729">
        <w:trPr>
          <w:jc w:val="center"/>
        </w:trPr>
        <w:tc>
          <w:tcPr>
            <w:tcW w:w="534" w:type="dxa"/>
            <w:vAlign w:val="center"/>
          </w:tcPr>
          <w:p w14:paraId="3E45EB7C" w14:textId="77777777" w:rsidR="002903E8" w:rsidRPr="00226E2E" w:rsidRDefault="002903E8" w:rsidP="00D37729">
            <w:pPr>
              <w:pStyle w:val="KeinLeerraum"/>
              <w:jc w:val="left"/>
              <w:rPr>
                <w:szCs w:val="48"/>
              </w:rPr>
            </w:pPr>
            <w:r w:rsidRPr="00226E2E">
              <w:rPr>
                <w:szCs w:val="48"/>
              </w:rPr>
              <w:t>□</w:t>
            </w:r>
          </w:p>
        </w:tc>
        <w:tc>
          <w:tcPr>
            <w:tcW w:w="0" w:type="auto"/>
          </w:tcPr>
          <w:p w14:paraId="1B67BF81" w14:textId="77777777" w:rsidR="002903E8" w:rsidRPr="00873379" w:rsidRDefault="002903E8" w:rsidP="00D37729">
            <w:pPr>
              <w:spacing w:before="240" w:after="120"/>
              <w:rPr>
                <w:rFonts w:cs="Arial"/>
                <w:szCs w:val="24"/>
              </w:rPr>
            </w:pPr>
            <w:r w:rsidRPr="00873379">
              <w:rPr>
                <w:rFonts w:cs="Arial"/>
                <w:szCs w:val="24"/>
              </w:rPr>
              <w:t>Alle Flüssigkeiten leiten den elektrischen Strom.</w:t>
            </w:r>
          </w:p>
        </w:tc>
      </w:tr>
    </w:tbl>
    <w:p w14:paraId="412B130C" w14:textId="2B0A177B" w:rsidR="002903E8" w:rsidRDefault="002903E8" w:rsidP="002903E8"/>
    <w:p w14:paraId="2C868003" w14:textId="24037027" w:rsidR="002903E8" w:rsidRPr="00B34242" w:rsidRDefault="00BE1157" w:rsidP="000079C9">
      <w:pPr>
        <w:pStyle w:val="berschrift3"/>
      </w:pPr>
      <w:r>
        <w:rPr>
          <w:szCs w:val="24"/>
        </w:rPr>
        <w:lastRenderedPageBreak/>
        <w:t>SDMI</w:t>
      </w:r>
      <w:r w:rsidR="002903E8">
        <w:t>II</w:t>
      </w:r>
      <w:r w:rsidR="002903E8" w:rsidRPr="00B34242">
        <w:t>_</w:t>
      </w:r>
      <w:r w:rsidR="002903E8">
        <w:t>K2</w:t>
      </w:r>
      <w:r w:rsidR="002903E8" w:rsidRPr="00B34242">
        <w:t>_</w:t>
      </w:r>
      <w:r w:rsidR="002903E8">
        <w:t>I2</w:t>
      </w:r>
    </w:p>
    <w:p w14:paraId="3EE9C5F6" w14:textId="4B5B4828" w:rsidR="002903E8" w:rsidRDefault="005D1582" w:rsidP="002903E8">
      <w:r>
        <w:t>Ist</w:t>
      </w:r>
      <w:r w:rsidR="002903E8">
        <w:t xml:space="preserve"> </w:t>
      </w:r>
      <w:r w:rsidR="002903E8" w:rsidRPr="007668D4">
        <w:t>destilliertes (reines) Wasser</w:t>
      </w:r>
      <w:r>
        <w:t xml:space="preserve"> ein guter</w:t>
      </w:r>
      <w:r w:rsidR="002903E8">
        <w:t xml:space="preserve"> elektrische</w:t>
      </w:r>
      <w:r>
        <w:t>r Leiter</w:t>
      </w:r>
      <w:r w:rsidR="002903E8">
        <w:t>? Kreuze die richtige Antwort an.</w:t>
      </w:r>
    </w:p>
    <w:p w14:paraId="295C4429" w14:textId="77777777" w:rsidR="002903E8" w:rsidRDefault="002903E8" w:rsidP="002903E8">
      <w:pPr>
        <w:jc w:val="left"/>
      </w:pPr>
    </w:p>
    <w:tbl>
      <w:tblPr>
        <w:tblW w:w="0" w:type="auto"/>
        <w:jc w:val="center"/>
        <w:tblLook w:val="04A0" w:firstRow="1" w:lastRow="0" w:firstColumn="1" w:lastColumn="0" w:noHBand="0" w:noVBand="1"/>
      </w:tblPr>
      <w:tblGrid>
        <w:gridCol w:w="646"/>
        <w:gridCol w:w="8137"/>
      </w:tblGrid>
      <w:tr w:rsidR="002903E8" w14:paraId="0AFA21B1" w14:textId="77777777" w:rsidTr="00D37729">
        <w:trPr>
          <w:jc w:val="center"/>
        </w:trPr>
        <w:tc>
          <w:tcPr>
            <w:tcW w:w="567" w:type="dxa"/>
            <w:vAlign w:val="center"/>
          </w:tcPr>
          <w:p w14:paraId="53AFB1E9" w14:textId="77777777" w:rsidR="002903E8" w:rsidRPr="00226E2E" w:rsidRDefault="002903E8" w:rsidP="00D37729">
            <w:pPr>
              <w:pStyle w:val="KeinLeerraum"/>
              <w:jc w:val="left"/>
              <w:rPr>
                <w:szCs w:val="48"/>
              </w:rPr>
            </w:pPr>
            <w:r w:rsidRPr="00226E2E">
              <w:rPr>
                <w:szCs w:val="48"/>
              </w:rPr>
              <w:t>□</w:t>
            </w:r>
          </w:p>
        </w:tc>
        <w:tc>
          <w:tcPr>
            <w:tcW w:w="8137" w:type="dxa"/>
          </w:tcPr>
          <w:p w14:paraId="16490965" w14:textId="77777777" w:rsidR="002903E8" w:rsidRPr="00873379" w:rsidRDefault="002903E8" w:rsidP="00D37729">
            <w:pPr>
              <w:spacing w:before="240" w:after="120"/>
              <w:rPr>
                <w:szCs w:val="24"/>
              </w:rPr>
            </w:pPr>
            <w:r w:rsidRPr="00873379">
              <w:rPr>
                <w:szCs w:val="24"/>
              </w:rPr>
              <w:t>Ja, weil alle Flüssigkeiten den elektrischen Strom leiten.</w:t>
            </w:r>
          </w:p>
        </w:tc>
      </w:tr>
      <w:tr w:rsidR="002903E8" w14:paraId="79A99D14" w14:textId="77777777" w:rsidTr="00D37729">
        <w:trPr>
          <w:jc w:val="center"/>
        </w:trPr>
        <w:tc>
          <w:tcPr>
            <w:tcW w:w="567" w:type="dxa"/>
            <w:vAlign w:val="center"/>
          </w:tcPr>
          <w:p w14:paraId="38EB270B" w14:textId="77777777" w:rsidR="002903E8" w:rsidRPr="00226E2E" w:rsidRDefault="002903E8" w:rsidP="00D37729">
            <w:pPr>
              <w:pStyle w:val="KeinLeerraum"/>
              <w:jc w:val="left"/>
              <w:rPr>
                <w:szCs w:val="48"/>
              </w:rPr>
            </w:pPr>
            <w:r w:rsidRPr="00226E2E">
              <w:rPr>
                <w:szCs w:val="48"/>
              </w:rPr>
              <w:t>□</w:t>
            </w:r>
          </w:p>
        </w:tc>
        <w:tc>
          <w:tcPr>
            <w:tcW w:w="8137" w:type="dxa"/>
          </w:tcPr>
          <w:p w14:paraId="30459D20" w14:textId="77777777" w:rsidR="002903E8" w:rsidRPr="00873379" w:rsidRDefault="002903E8" w:rsidP="00D37729">
            <w:pPr>
              <w:spacing w:before="240" w:after="120"/>
              <w:rPr>
                <w:szCs w:val="24"/>
              </w:rPr>
            </w:pPr>
            <w:r w:rsidRPr="00873379">
              <w:rPr>
                <w:szCs w:val="24"/>
              </w:rPr>
              <w:t>Ja, weil die Wassermoleküle den elektrischen Strom leiten.</w:t>
            </w:r>
          </w:p>
        </w:tc>
      </w:tr>
      <w:tr w:rsidR="002903E8" w14:paraId="29BCACB3" w14:textId="77777777" w:rsidTr="00D37729">
        <w:trPr>
          <w:jc w:val="center"/>
        </w:trPr>
        <w:tc>
          <w:tcPr>
            <w:tcW w:w="567" w:type="dxa"/>
            <w:vAlign w:val="center"/>
          </w:tcPr>
          <w:p w14:paraId="7AFBFAE7" w14:textId="3F3D13A1"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8137" w:type="dxa"/>
          </w:tcPr>
          <w:p w14:paraId="2FD56CD3" w14:textId="458D4131" w:rsidR="002903E8" w:rsidRPr="00873379" w:rsidRDefault="002903E8" w:rsidP="00D37729">
            <w:pPr>
              <w:spacing w:before="240" w:after="120"/>
              <w:rPr>
                <w:szCs w:val="24"/>
              </w:rPr>
            </w:pPr>
            <w:r w:rsidRPr="00873379">
              <w:rPr>
                <w:szCs w:val="24"/>
              </w:rPr>
              <w:t>Nein, weil destilliertes Wasser k</w:t>
            </w:r>
            <w:r w:rsidR="005910C7">
              <w:rPr>
                <w:szCs w:val="24"/>
              </w:rPr>
              <w:t>aum</w:t>
            </w:r>
            <w:r w:rsidRPr="00873379">
              <w:rPr>
                <w:szCs w:val="24"/>
              </w:rPr>
              <w:t xml:space="preserve"> bewegliche Ladungsträger </w:t>
            </w:r>
            <w:proofErr w:type="gramStart"/>
            <w:r w:rsidRPr="00873379">
              <w:rPr>
                <w:szCs w:val="24"/>
              </w:rPr>
              <w:t>enthält</w:t>
            </w:r>
            <w:proofErr w:type="gramEnd"/>
            <w:r w:rsidRPr="00873379">
              <w:rPr>
                <w:szCs w:val="24"/>
              </w:rPr>
              <w:t>.</w:t>
            </w:r>
          </w:p>
        </w:tc>
      </w:tr>
      <w:tr w:rsidR="002903E8" w14:paraId="68B89CF9" w14:textId="77777777" w:rsidTr="00D37729">
        <w:trPr>
          <w:jc w:val="center"/>
        </w:trPr>
        <w:tc>
          <w:tcPr>
            <w:tcW w:w="567" w:type="dxa"/>
            <w:vAlign w:val="center"/>
          </w:tcPr>
          <w:p w14:paraId="463A24E5" w14:textId="77777777" w:rsidR="002903E8" w:rsidRPr="00226E2E" w:rsidRDefault="002903E8" w:rsidP="00D37729">
            <w:pPr>
              <w:pStyle w:val="KeinLeerraum"/>
              <w:jc w:val="left"/>
              <w:rPr>
                <w:szCs w:val="48"/>
              </w:rPr>
            </w:pPr>
            <w:r w:rsidRPr="00226E2E">
              <w:rPr>
                <w:szCs w:val="48"/>
              </w:rPr>
              <w:t>□</w:t>
            </w:r>
          </w:p>
        </w:tc>
        <w:tc>
          <w:tcPr>
            <w:tcW w:w="8137" w:type="dxa"/>
          </w:tcPr>
          <w:p w14:paraId="3FA6452D" w14:textId="77777777" w:rsidR="002903E8" w:rsidRPr="00873379" w:rsidRDefault="002903E8" w:rsidP="00D37729">
            <w:pPr>
              <w:spacing w:before="240" w:after="120"/>
              <w:rPr>
                <w:szCs w:val="24"/>
              </w:rPr>
            </w:pPr>
            <w:r w:rsidRPr="00873379">
              <w:rPr>
                <w:szCs w:val="24"/>
              </w:rPr>
              <w:t xml:space="preserve">Nein, weil destilliertes Wasser keine Metalle </w:t>
            </w:r>
            <w:proofErr w:type="gramStart"/>
            <w:r w:rsidRPr="00873379">
              <w:rPr>
                <w:szCs w:val="24"/>
              </w:rPr>
              <w:t>enthält</w:t>
            </w:r>
            <w:proofErr w:type="gramEnd"/>
            <w:r w:rsidRPr="00873379">
              <w:rPr>
                <w:szCs w:val="24"/>
              </w:rPr>
              <w:t>.</w:t>
            </w:r>
          </w:p>
        </w:tc>
      </w:tr>
    </w:tbl>
    <w:p w14:paraId="57B46762" w14:textId="751C0DC6" w:rsidR="002903E8" w:rsidRDefault="002903E8" w:rsidP="002903E8"/>
    <w:p w14:paraId="3EEEF87D" w14:textId="15F1CC0F" w:rsidR="002903E8" w:rsidRPr="00B34242" w:rsidRDefault="00BE1157" w:rsidP="000079C9">
      <w:pPr>
        <w:pStyle w:val="berschrift3"/>
      </w:pPr>
      <w:r>
        <w:rPr>
          <w:szCs w:val="24"/>
        </w:rPr>
        <w:lastRenderedPageBreak/>
        <w:t>SDMI</w:t>
      </w:r>
      <w:r w:rsidR="002903E8">
        <w:t>II_K2</w:t>
      </w:r>
      <w:r w:rsidR="002903E8" w:rsidRPr="00B34242">
        <w:t>_</w:t>
      </w:r>
      <w:r w:rsidR="002903E8">
        <w:t>I3</w:t>
      </w:r>
    </w:p>
    <w:p w14:paraId="70BF9DBD" w14:textId="77777777" w:rsidR="002903E8" w:rsidRDefault="002903E8" w:rsidP="002903E8">
      <w:pPr>
        <w:jc w:val="left"/>
      </w:pPr>
      <w:r>
        <w:t>Metalle leiten den elektrischen Strom. Welche Begründung ist richtig?</w:t>
      </w:r>
    </w:p>
    <w:p w14:paraId="02133CB2"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25BDDB76" w14:textId="77777777" w:rsidTr="00D37729">
        <w:trPr>
          <w:jc w:val="center"/>
        </w:trPr>
        <w:tc>
          <w:tcPr>
            <w:tcW w:w="534" w:type="dxa"/>
            <w:vAlign w:val="center"/>
          </w:tcPr>
          <w:p w14:paraId="370C34D5" w14:textId="05100F99"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6A53A3C0" w14:textId="77777777" w:rsidR="002903E8" w:rsidRPr="00873379" w:rsidRDefault="002903E8" w:rsidP="00D37729">
            <w:pPr>
              <w:spacing w:before="240" w:after="120"/>
            </w:pPr>
            <w:r w:rsidRPr="00873379">
              <w:t>Metalle enthalten frei bewegliche Elektronen und somit bewegliche Ladungsträger.</w:t>
            </w:r>
          </w:p>
        </w:tc>
      </w:tr>
      <w:tr w:rsidR="002903E8" w14:paraId="2B5DC1E1" w14:textId="77777777" w:rsidTr="00D37729">
        <w:trPr>
          <w:jc w:val="center"/>
        </w:trPr>
        <w:tc>
          <w:tcPr>
            <w:tcW w:w="534" w:type="dxa"/>
            <w:vAlign w:val="center"/>
          </w:tcPr>
          <w:p w14:paraId="7F99081E" w14:textId="77777777" w:rsidR="002903E8" w:rsidRPr="00226E2E" w:rsidRDefault="002903E8" w:rsidP="00D37729">
            <w:pPr>
              <w:pStyle w:val="KeinLeerraum"/>
              <w:jc w:val="left"/>
              <w:rPr>
                <w:szCs w:val="48"/>
              </w:rPr>
            </w:pPr>
            <w:r w:rsidRPr="00226E2E">
              <w:rPr>
                <w:szCs w:val="48"/>
              </w:rPr>
              <w:t>□</w:t>
            </w:r>
          </w:p>
        </w:tc>
        <w:tc>
          <w:tcPr>
            <w:tcW w:w="0" w:type="auto"/>
          </w:tcPr>
          <w:p w14:paraId="2CD96754" w14:textId="77777777" w:rsidR="002903E8" w:rsidRPr="00A11ECC" w:rsidRDefault="002903E8" w:rsidP="00D37729">
            <w:pPr>
              <w:spacing w:before="240" w:after="120"/>
            </w:pPr>
            <w:r w:rsidRPr="00A11ECC">
              <w:t>Metalle enthalten frei bewegliche Protonen und somit bewegliche Ladungsträger.</w:t>
            </w:r>
          </w:p>
        </w:tc>
      </w:tr>
      <w:tr w:rsidR="002903E8" w14:paraId="31081770" w14:textId="77777777" w:rsidTr="00D37729">
        <w:trPr>
          <w:jc w:val="center"/>
        </w:trPr>
        <w:tc>
          <w:tcPr>
            <w:tcW w:w="534" w:type="dxa"/>
            <w:vAlign w:val="center"/>
          </w:tcPr>
          <w:p w14:paraId="46E3AFB3" w14:textId="77777777" w:rsidR="002903E8" w:rsidRPr="00226E2E" w:rsidRDefault="002903E8" w:rsidP="00D37729">
            <w:pPr>
              <w:pStyle w:val="KeinLeerraum"/>
              <w:jc w:val="left"/>
              <w:rPr>
                <w:szCs w:val="48"/>
              </w:rPr>
            </w:pPr>
            <w:r w:rsidRPr="00226E2E">
              <w:rPr>
                <w:szCs w:val="48"/>
              </w:rPr>
              <w:t>□</w:t>
            </w:r>
          </w:p>
        </w:tc>
        <w:tc>
          <w:tcPr>
            <w:tcW w:w="0" w:type="auto"/>
          </w:tcPr>
          <w:p w14:paraId="27D85380" w14:textId="77777777" w:rsidR="002903E8" w:rsidRPr="00A11ECC" w:rsidRDefault="002903E8" w:rsidP="00D37729">
            <w:pPr>
              <w:spacing w:before="240" w:after="120"/>
            </w:pPr>
            <w:r w:rsidRPr="00A11ECC">
              <w:t>Metalle enthalten frei bewegliche Atome und somit bewegliche Ladungsträger.</w:t>
            </w:r>
          </w:p>
        </w:tc>
      </w:tr>
      <w:tr w:rsidR="002903E8" w14:paraId="2CEF2F9E" w14:textId="77777777" w:rsidTr="00D37729">
        <w:trPr>
          <w:jc w:val="center"/>
        </w:trPr>
        <w:tc>
          <w:tcPr>
            <w:tcW w:w="534" w:type="dxa"/>
            <w:vAlign w:val="center"/>
          </w:tcPr>
          <w:p w14:paraId="1E77F789" w14:textId="77777777" w:rsidR="002903E8" w:rsidRPr="00226E2E" w:rsidRDefault="002903E8" w:rsidP="00D37729">
            <w:pPr>
              <w:pStyle w:val="KeinLeerraum"/>
              <w:jc w:val="left"/>
              <w:rPr>
                <w:szCs w:val="48"/>
              </w:rPr>
            </w:pPr>
            <w:r w:rsidRPr="00226E2E">
              <w:rPr>
                <w:szCs w:val="48"/>
              </w:rPr>
              <w:t>□</w:t>
            </w:r>
          </w:p>
        </w:tc>
        <w:tc>
          <w:tcPr>
            <w:tcW w:w="0" w:type="auto"/>
          </w:tcPr>
          <w:p w14:paraId="7B60000F" w14:textId="77777777" w:rsidR="002903E8" w:rsidRDefault="002903E8" w:rsidP="00D37729">
            <w:pPr>
              <w:spacing w:before="240" w:after="120"/>
            </w:pPr>
            <w:r w:rsidRPr="00A11ECC">
              <w:t>Alle Feststoffe leiten den elektrischen Strom.</w:t>
            </w:r>
          </w:p>
        </w:tc>
      </w:tr>
    </w:tbl>
    <w:p w14:paraId="6F029717" w14:textId="77777777" w:rsidR="002903E8" w:rsidRDefault="002903E8" w:rsidP="002903E8"/>
    <w:p w14:paraId="516B2D43" w14:textId="1BD116D2" w:rsidR="002903E8" w:rsidRPr="00B34242" w:rsidRDefault="00BE1157" w:rsidP="000079C9">
      <w:pPr>
        <w:pStyle w:val="berschrift3"/>
      </w:pPr>
      <w:r>
        <w:rPr>
          <w:szCs w:val="24"/>
        </w:rPr>
        <w:lastRenderedPageBreak/>
        <w:t>SDMI</w:t>
      </w:r>
      <w:r w:rsidR="002903E8">
        <w:t>II_K2</w:t>
      </w:r>
      <w:r w:rsidR="002903E8" w:rsidRPr="00B34242">
        <w:t>_</w:t>
      </w:r>
      <w:r w:rsidR="002903E8">
        <w:t>I4</w:t>
      </w:r>
    </w:p>
    <w:p w14:paraId="17B4505D" w14:textId="77777777" w:rsidR="002903E8" w:rsidRDefault="002903E8" w:rsidP="002903E8">
      <w:r>
        <w:t xml:space="preserve">Es gibt Stoffe, die den elektrischen Strom leiten, und es gibt Stoffe, die den elektrischen Strom </w:t>
      </w:r>
      <w:r w:rsidRPr="00226675">
        <w:rPr>
          <w:u w:val="single"/>
        </w:rPr>
        <w:t>nicht</w:t>
      </w:r>
      <w:r>
        <w:t xml:space="preserve"> leiten. Wodurch unterscheiden sich diese Stoffe?</w:t>
      </w:r>
    </w:p>
    <w:p w14:paraId="7B7BBE46"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2CB20196" w14:textId="77777777" w:rsidTr="00D37729">
        <w:trPr>
          <w:jc w:val="center"/>
        </w:trPr>
        <w:tc>
          <w:tcPr>
            <w:tcW w:w="534" w:type="dxa"/>
            <w:vAlign w:val="center"/>
          </w:tcPr>
          <w:p w14:paraId="553F7000" w14:textId="69B1256F"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7DB8917A" w14:textId="77777777" w:rsidR="002903E8" w:rsidRPr="00C921BC" w:rsidRDefault="002903E8" w:rsidP="00D37729">
            <w:pPr>
              <w:spacing w:before="240" w:after="120"/>
              <w:rPr>
                <w:rFonts w:cs="Arial"/>
                <w:szCs w:val="24"/>
              </w:rPr>
            </w:pPr>
            <w:r w:rsidRPr="00C921BC">
              <w:rPr>
                <w:rFonts w:cs="Arial"/>
                <w:szCs w:val="24"/>
              </w:rPr>
              <w:t>Die Stoffe, die den elektrischen Strom leiten, enthalten bewegliche geladene Teilchen.</w:t>
            </w:r>
          </w:p>
        </w:tc>
      </w:tr>
      <w:tr w:rsidR="002903E8" w14:paraId="75E827DC" w14:textId="77777777" w:rsidTr="00D37729">
        <w:trPr>
          <w:jc w:val="center"/>
        </w:trPr>
        <w:tc>
          <w:tcPr>
            <w:tcW w:w="534" w:type="dxa"/>
            <w:vAlign w:val="center"/>
          </w:tcPr>
          <w:p w14:paraId="43F3B288" w14:textId="77777777" w:rsidR="002903E8" w:rsidRPr="00226E2E" w:rsidRDefault="002903E8" w:rsidP="00D37729">
            <w:pPr>
              <w:pStyle w:val="KeinLeerraum"/>
              <w:jc w:val="left"/>
              <w:rPr>
                <w:szCs w:val="48"/>
              </w:rPr>
            </w:pPr>
            <w:r w:rsidRPr="00226E2E">
              <w:rPr>
                <w:szCs w:val="48"/>
              </w:rPr>
              <w:t>□</w:t>
            </w:r>
          </w:p>
        </w:tc>
        <w:tc>
          <w:tcPr>
            <w:tcW w:w="0" w:type="auto"/>
          </w:tcPr>
          <w:p w14:paraId="7714D97A" w14:textId="77777777" w:rsidR="002903E8" w:rsidRPr="00C921BC" w:rsidRDefault="002903E8" w:rsidP="00D37729">
            <w:pPr>
              <w:spacing w:before="240" w:after="120"/>
              <w:rPr>
                <w:rFonts w:cs="Arial"/>
                <w:szCs w:val="24"/>
              </w:rPr>
            </w:pPr>
            <w:r w:rsidRPr="00C921BC">
              <w:rPr>
                <w:rFonts w:cs="Arial"/>
                <w:szCs w:val="24"/>
              </w:rPr>
              <w:t>Die Stoffe, die den elektrischen Strom leiten, enthalten nur ungeladene Teilchen.</w:t>
            </w:r>
          </w:p>
        </w:tc>
      </w:tr>
      <w:tr w:rsidR="002903E8" w14:paraId="4DA504F6" w14:textId="77777777" w:rsidTr="00D37729">
        <w:trPr>
          <w:jc w:val="center"/>
        </w:trPr>
        <w:tc>
          <w:tcPr>
            <w:tcW w:w="534" w:type="dxa"/>
            <w:vAlign w:val="center"/>
          </w:tcPr>
          <w:p w14:paraId="664E1D94" w14:textId="77777777" w:rsidR="002903E8" w:rsidRPr="00226E2E" w:rsidRDefault="002903E8" w:rsidP="00D37729">
            <w:pPr>
              <w:pStyle w:val="KeinLeerraum"/>
              <w:jc w:val="left"/>
              <w:rPr>
                <w:szCs w:val="48"/>
              </w:rPr>
            </w:pPr>
            <w:r w:rsidRPr="00226E2E">
              <w:rPr>
                <w:szCs w:val="48"/>
              </w:rPr>
              <w:t>□</w:t>
            </w:r>
          </w:p>
        </w:tc>
        <w:tc>
          <w:tcPr>
            <w:tcW w:w="0" w:type="auto"/>
          </w:tcPr>
          <w:p w14:paraId="5DD19DF1" w14:textId="77777777" w:rsidR="002903E8" w:rsidRPr="00C921BC" w:rsidRDefault="002903E8" w:rsidP="00D37729">
            <w:pPr>
              <w:spacing w:before="240" w:after="120"/>
              <w:rPr>
                <w:rFonts w:cs="Arial"/>
                <w:szCs w:val="24"/>
              </w:rPr>
            </w:pPr>
            <w:r w:rsidRPr="00C921BC">
              <w:rPr>
                <w:rFonts w:cs="Arial"/>
                <w:szCs w:val="24"/>
              </w:rPr>
              <w:t>Die Stoffe, die den elektrischen Strom nicht leiten, enthalten bewegliche geladene Teilchen.</w:t>
            </w:r>
          </w:p>
        </w:tc>
      </w:tr>
      <w:tr w:rsidR="002903E8" w14:paraId="0E4F79ED" w14:textId="77777777" w:rsidTr="00D37729">
        <w:trPr>
          <w:jc w:val="center"/>
        </w:trPr>
        <w:tc>
          <w:tcPr>
            <w:tcW w:w="534" w:type="dxa"/>
            <w:vAlign w:val="center"/>
          </w:tcPr>
          <w:p w14:paraId="4EBC261C" w14:textId="77777777" w:rsidR="002903E8" w:rsidRPr="00226E2E" w:rsidRDefault="002903E8" w:rsidP="00D37729">
            <w:pPr>
              <w:pStyle w:val="KeinLeerraum"/>
              <w:jc w:val="left"/>
              <w:rPr>
                <w:szCs w:val="48"/>
              </w:rPr>
            </w:pPr>
            <w:r w:rsidRPr="00226E2E">
              <w:rPr>
                <w:szCs w:val="48"/>
              </w:rPr>
              <w:t>□</w:t>
            </w:r>
          </w:p>
        </w:tc>
        <w:tc>
          <w:tcPr>
            <w:tcW w:w="0" w:type="auto"/>
          </w:tcPr>
          <w:p w14:paraId="230EEAB9" w14:textId="77777777" w:rsidR="002903E8" w:rsidRPr="00C921BC" w:rsidRDefault="002903E8" w:rsidP="00D37729">
            <w:pPr>
              <w:spacing w:before="240" w:after="120"/>
              <w:rPr>
                <w:rFonts w:cs="Arial"/>
                <w:szCs w:val="24"/>
              </w:rPr>
            </w:pPr>
            <w:r w:rsidRPr="00C921BC">
              <w:rPr>
                <w:rFonts w:cs="Arial"/>
                <w:szCs w:val="24"/>
              </w:rPr>
              <w:t>Die Stoffe, die den elektrischen Strom nicht leiten, enthalten weder geladene noch ungeladene Teilchen.</w:t>
            </w:r>
          </w:p>
        </w:tc>
      </w:tr>
    </w:tbl>
    <w:p w14:paraId="53BCB2E0" w14:textId="56146BFD" w:rsidR="002903E8" w:rsidRDefault="002903E8" w:rsidP="002903E8">
      <w:pPr>
        <w:spacing w:before="0" w:after="160" w:line="259" w:lineRule="auto"/>
        <w:jc w:val="left"/>
      </w:pPr>
    </w:p>
    <w:p w14:paraId="09271B70" w14:textId="2A5E6F14" w:rsidR="002903E8" w:rsidRPr="00B34242" w:rsidRDefault="00BE1157" w:rsidP="000079C9">
      <w:pPr>
        <w:pStyle w:val="berschrift3"/>
      </w:pPr>
      <w:r>
        <w:rPr>
          <w:szCs w:val="24"/>
        </w:rPr>
        <w:lastRenderedPageBreak/>
        <w:t>SDMI</w:t>
      </w:r>
      <w:r w:rsidR="002903E8">
        <w:t>II_K2</w:t>
      </w:r>
      <w:r w:rsidR="002903E8" w:rsidRPr="00B34242">
        <w:t>_</w:t>
      </w:r>
      <w:r w:rsidR="002903E8">
        <w:t>I5</w:t>
      </w:r>
    </w:p>
    <w:p w14:paraId="3C5445EB" w14:textId="77777777" w:rsidR="002903E8" w:rsidRDefault="002903E8" w:rsidP="002903E8">
      <w:r>
        <w:t>Welche Bedingungen müssen erfüllt sein, damit ein Stoff elektrisch leitfähig ist?</w:t>
      </w:r>
    </w:p>
    <w:p w14:paraId="080B24FC" w14:textId="77777777" w:rsidR="002903E8" w:rsidRDefault="002903E8" w:rsidP="002903E8">
      <w:r>
        <w:t>Der Stoff muss folgende Teilchen enthalten:</w:t>
      </w:r>
    </w:p>
    <w:p w14:paraId="2E969E81" w14:textId="77777777" w:rsidR="002903E8" w:rsidRDefault="002903E8" w:rsidP="002903E8">
      <w:pPr>
        <w:jc w:val="left"/>
      </w:pPr>
    </w:p>
    <w:tbl>
      <w:tblPr>
        <w:tblW w:w="0" w:type="auto"/>
        <w:tblLook w:val="04A0" w:firstRow="1" w:lastRow="0" w:firstColumn="1" w:lastColumn="0" w:noHBand="0" w:noVBand="1"/>
      </w:tblPr>
      <w:tblGrid>
        <w:gridCol w:w="646"/>
        <w:gridCol w:w="3979"/>
      </w:tblGrid>
      <w:tr w:rsidR="002903E8" w14:paraId="132E1771" w14:textId="77777777" w:rsidTr="00D37729">
        <w:tc>
          <w:tcPr>
            <w:tcW w:w="534" w:type="dxa"/>
            <w:vAlign w:val="center"/>
          </w:tcPr>
          <w:p w14:paraId="634B953A" w14:textId="77777777" w:rsidR="002903E8" w:rsidRPr="00226E2E" w:rsidRDefault="002903E8" w:rsidP="00D37729">
            <w:pPr>
              <w:pStyle w:val="KeinLeerraum"/>
              <w:jc w:val="left"/>
              <w:rPr>
                <w:szCs w:val="48"/>
              </w:rPr>
            </w:pPr>
            <w:r w:rsidRPr="00226E2E">
              <w:rPr>
                <w:szCs w:val="48"/>
              </w:rPr>
              <w:t>□</w:t>
            </w:r>
          </w:p>
        </w:tc>
        <w:tc>
          <w:tcPr>
            <w:tcW w:w="0" w:type="auto"/>
          </w:tcPr>
          <w:p w14:paraId="65A8AE28" w14:textId="62EBE62A" w:rsidR="002903E8" w:rsidRPr="00873379" w:rsidRDefault="00EA7939" w:rsidP="00D37729">
            <w:pPr>
              <w:spacing w:before="240" w:after="120"/>
              <w:rPr>
                <w:rFonts w:cs="Arial"/>
                <w:szCs w:val="24"/>
              </w:rPr>
            </w:pPr>
            <w:r>
              <w:rPr>
                <w:rFonts w:cs="Arial"/>
                <w:szCs w:val="24"/>
              </w:rPr>
              <w:t>u</w:t>
            </w:r>
            <w:r w:rsidR="002903E8" w:rsidRPr="00873379">
              <w:rPr>
                <w:rFonts w:cs="Arial"/>
                <w:szCs w:val="24"/>
              </w:rPr>
              <w:t>nbewegliche geladene Teilchen</w:t>
            </w:r>
          </w:p>
        </w:tc>
      </w:tr>
      <w:tr w:rsidR="002903E8" w14:paraId="0CACA3FE" w14:textId="77777777" w:rsidTr="00D37729">
        <w:tc>
          <w:tcPr>
            <w:tcW w:w="534" w:type="dxa"/>
            <w:vAlign w:val="center"/>
          </w:tcPr>
          <w:p w14:paraId="6A45F488" w14:textId="77777777" w:rsidR="002903E8" w:rsidRPr="00226E2E" w:rsidRDefault="002903E8" w:rsidP="00D37729">
            <w:pPr>
              <w:pStyle w:val="KeinLeerraum"/>
              <w:jc w:val="left"/>
              <w:rPr>
                <w:szCs w:val="48"/>
              </w:rPr>
            </w:pPr>
            <w:r w:rsidRPr="00226E2E">
              <w:rPr>
                <w:szCs w:val="48"/>
              </w:rPr>
              <w:t>□</w:t>
            </w:r>
          </w:p>
        </w:tc>
        <w:tc>
          <w:tcPr>
            <w:tcW w:w="0" w:type="auto"/>
          </w:tcPr>
          <w:p w14:paraId="18C3053D" w14:textId="0EE9D052" w:rsidR="002903E8" w:rsidRPr="00873379" w:rsidRDefault="00EA7939" w:rsidP="00D37729">
            <w:pPr>
              <w:spacing w:before="240" w:after="120"/>
              <w:rPr>
                <w:rFonts w:cs="Arial"/>
                <w:szCs w:val="24"/>
              </w:rPr>
            </w:pPr>
            <w:r>
              <w:rPr>
                <w:rFonts w:cs="Arial"/>
                <w:szCs w:val="24"/>
              </w:rPr>
              <w:t>u</w:t>
            </w:r>
            <w:r w:rsidR="002903E8" w:rsidRPr="00873379">
              <w:rPr>
                <w:rFonts w:cs="Arial"/>
                <w:szCs w:val="24"/>
              </w:rPr>
              <w:t>nbewegliche ungeladene Teilchen</w:t>
            </w:r>
          </w:p>
        </w:tc>
      </w:tr>
      <w:tr w:rsidR="002903E8" w14:paraId="4F297236" w14:textId="77777777" w:rsidTr="00D37729">
        <w:tc>
          <w:tcPr>
            <w:tcW w:w="534" w:type="dxa"/>
            <w:vAlign w:val="center"/>
          </w:tcPr>
          <w:p w14:paraId="561C0EE7" w14:textId="088084BB"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0D74A6A3" w14:textId="3AE9A551" w:rsidR="002903E8" w:rsidRPr="00C921BC" w:rsidRDefault="00EA7939" w:rsidP="00D37729">
            <w:pPr>
              <w:spacing w:before="240" w:after="120"/>
              <w:rPr>
                <w:rFonts w:cs="Arial"/>
                <w:szCs w:val="24"/>
              </w:rPr>
            </w:pPr>
            <w:r>
              <w:rPr>
                <w:rFonts w:cs="Arial"/>
                <w:szCs w:val="24"/>
              </w:rPr>
              <w:t>b</w:t>
            </w:r>
            <w:r w:rsidR="002903E8" w:rsidRPr="00E06F63">
              <w:rPr>
                <w:rFonts w:cs="Arial"/>
                <w:szCs w:val="24"/>
              </w:rPr>
              <w:t>ewegliche geladene Teilchen</w:t>
            </w:r>
          </w:p>
        </w:tc>
      </w:tr>
      <w:tr w:rsidR="002903E8" w14:paraId="635C6696" w14:textId="77777777" w:rsidTr="00D37729">
        <w:tc>
          <w:tcPr>
            <w:tcW w:w="534" w:type="dxa"/>
            <w:vAlign w:val="center"/>
          </w:tcPr>
          <w:p w14:paraId="040F67E6" w14:textId="77777777" w:rsidR="002903E8" w:rsidRPr="00226E2E" w:rsidRDefault="002903E8" w:rsidP="00D37729">
            <w:pPr>
              <w:pStyle w:val="KeinLeerraum"/>
              <w:jc w:val="left"/>
              <w:rPr>
                <w:szCs w:val="48"/>
              </w:rPr>
            </w:pPr>
            <w:r w:rsidRPr="00226E2E">
              <w:rPr>
                <w:szCs w:val="48"/>
              </w:rPr>
              <w:t>□</w:t>
            </w:r>
          </w:p>
        </w:tc>
        <w:tc>
          <w:tcPr>
            <w:tcW w:w="0" w:type="auto"/>
          </w:tcPr>
          <w:p w14:paraId="5E1193B5" w14:textId="3077F1DD" w:rsidR="002903E8" w:rsidRPr="00873379" w:rsidRDefault="00EA7939" w:rsidP="00D37729">
            <w:pPr>
              <w:spacing w:before="240" w:after="120"/>
              <w:rPr>
                <w:rFonts w:cs="Arial"/>
                <w:szCs w:val="24"/>
              </w:rPr>
            </w:pPr>
            <w:r>
              <w:rPr>
                <w:rFonts w:cs="Arial"/>
                <w:szCs w:val="24"/>
              </w:rPr>
              <w:t>b</w:t>
            </w:r>
            <w:r w:rsidR="002903E8" w:rsidRPr="00873379">
              <w:rPr>
                <w:rFonts w:cs="Arial"/>
                <w:szCs w:val="24"/>
              </w:rPr>
              <w:t>eweglich</w:t>
            </w:r>
            <w:r w:rsidR="001B09F6">
              <w:rPr>
                <w:rFonts w:cs="Arial"/>
                <w:szCs w:val="24"/>
              </w:rPr>
              <w:t>e</w:t>
            </w:r>
            <w:r w:rsidR="002903E8" w:rsidRPr="00873379">
              <w:rPr>
                <w:rFonts w:cs="Arial"/>
                <w:szCs w:val="24"/>
              </w:rPr>
              <w:t xml:space="preserve"> ungeladene Teilchen</w:t>
            </w:r>
          </w:p>
        </w:tc>
      </w:tr>
    </w:tbl>
    <w:p w14:paraId="0C15B379" w14:textId="49F6A132" w:rsidR="002903E8" w:rsidRDefault="002903E8" w:rsidP="002903E8"/>
    <w:p w14:paraId="3792EEDE" w14:textId="32CF26D0" w:rsidR="002903E8" w:rsidRDefault="002903E8" w:rsidP="005909CF">
      <w:pPr>
        <w:pStyle w:val="berschrift2"/>
        <w:ind w:left="1843" w:hanging="1843"/>
      </w:pPr>
      <w:bookmarkStart w:id="8" w:name="_Toc532459304"/>
      <w:r w:rsidRPr="00E06F63">
        <w:lastRenderedPageBreak/>
        <w:t>SDM III</w:t>
      </w:r>
      <w:r>
        <w:t xml:space="preserve"> Idee 3</w:t>
      </w:r>
      <w:r w:rsidRPr="00E06F63">
        <w:t xml:space="preserve">: </w:t>
      </w:r>
      <w:r w:rsidR="005909CF">
        <w:tab/>
      </w:r>
      <w:r w:rsidRPr="00E06F63">
        <w:t>Zwischen bestimmten Molekülen mit Dipolcharakter können Wasserstoffbrücken ausgebildet werden.</w:t>
      </w:r>
      <w:bookmarkEnd w:id="8"/>
    </w:p>
    <w:p w14:paraId="1AE2802F" w14:textId="77777777" w:rsidR="002903E8" w:rsidRPr="00E06F63" w:rsidRDefault="002903E8" w:rsidP="002903E8"/>
    <w:p w14:paraId="7E5C5420" w14:textId="6987BD96" w:rsidR="002903E8" w:rsidRPr="00B34242" w:rsidRDefault="000079C9" w:rsidP="000079C9">
      <w:pPr>
        <w:pStyle w:val="berschrift3"/>
      </w:pPr>
      <w:r>
        <w:lastRenderedPageBreak/>
        <w:t>SDMI</w:t>
      </w:r>
      <w:r w:rsidR="002903E8">
        <w:t>II</w:t>
      </w:r>
      <w:r w:rsidR="002903E8" w:rsidRPr="00B34242">
        <w:t>_K</w:t>
      </w:r>
      <w:r w:rsidR="002903E8">
        <w:t>3</w:t>
      </w:r>
      <w:r w:rsidR="002903E8" w:rsidRPr="00B34242">
        <w:t>_</w:t>
      </w:r>
      <w:r w:rsidR="002903E8">
        <w:t>I1</w:t>
      </w:r>
    </w:p>
    <w:p w14:paraId="371453A6" w14:textId="77777777" w:rsidR="002903E8" w:rsidRDefault="002903E8" w:rsidP="002903E8">
      <w:pPr>
        <w:jc w:val="left"/>
      </w:pPr>
      <w:r w:rsidRPr="003C4E2C">
        <w:t>Welche Aussage ist im direkten Vergleich richtig?</w:t>
      </w:r>
    </w:p>
    <w:p w14:paraId="21D9E33E"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612B4F00" w14:textId="77777777" w:rsidTr="00D37729">
        <w:trPr>
          <w:jc w:val="center"/>
        </w:trPr>
        <w:tc>
          <w:tcPr>
            <w:tcW w:w="534" w:type="dxa"/>
            <w:vAlign w:val="center"/>
          </w:tcPr>
          <w:p w14:paraId="3EEF967E" w14:textId="77777777" w:rsidR="002903E8" w:rsidRPr="00226E2E" w:rsidRDefault="002903E8" w:rsidP="00D37729">
            <w:pPr>
              <w:pStyle w:val="KeinLeerraum"/>
              <w:jc w:val="left"/>
              <w:rPr>
                <w:szCs w:val="48"/>
              </w:rPr>
            </w:pPr>
            <w:r w:rsidRPr="00226E2E">
              <w:rPr>
                <w:szCs w:val="48"/>
              </w:rPr>
              <w:t>□</w:t>
            </w:r>
          </w:p>
        </w:tc>
        <w:tc>
          <w:tcPr>
            <w:tcW w:w="0" w:type="auto"/>
          </w:tcPr>
          <w:p w14:paraId="086D38DE" w14:textId="77777777" w:rsidR="002903E8" w:rsidRPr="00B97FEB" w:rsidRDefault="002903E8" w:rsidP="00D37729">
            <w:pPr>
              <w:spacing w:before="240" w:after="120"/>
            </w:pPr>
            <w:r w:rsidRPr="00B97FEB">
              <w:t>Wasserstoffbrücken sind stärkere Wechselwirkungen als Elektronenpaarbindungen.</w:t>
            </w:r>
          </w:p>
        </w:tc>
      </w:tr>
      <w:tr w:rsidR="002903E8" w14:paraId="6B86192E" w14:textId="77777777" w:rsidTr="00D37729">
        <w:trPr>
          <w:jc w:val="center"/>
        </w:trPr>
        <w:tc>
          <w:tcPr>
            <w:tcW w:w="534" w:type="dxa"/>
            <w:vAlign w:val="center"/>
          </w:tcPr>
          <w:p w14:paraId="55828F3C" w14:textId="77777777" w:rsidR="002903E8" w:rsidRPr="00226E2E" w:rsidRDefault="002903E8" w:rsidP="00D37729">
            <w:pPr>
              <w:pStyle w:val="KeinLeerraum"/>
              <w:jc w:val="left"/>
              <w:rPr>
                <w:szCs w:val="48"/>
              </w:rPr>
            </w:pPr>
            <w:r w:rsidRPr="00226E2E">
              <w:rPr>
                <w:szCs w:val="48"/>
              </w:rPr>
              <w:t>□</w:t>
            </w:r>
          </w:p>
        </w:tc>
        <w:tc>
          <w:tcPr>
            <w:tcW w:w="0" w:type="auto"/>
          </w:tcPr>
          <w:p w14:paraId="0CBDE1A4" w14:textId="77777777" w:rsidR="002903E8" w:rsidRPr="00B97FEB" w:rsidRDefault="002903E8" w:rsidP="00D37729">
            <w:pPr>
              <w:spacing w:before="240" w:after="120"/>
            </w:pPr>
            <w:r w:rsidRPr="00B97FEB">
              <w:t>Wasserstoffbrücken sind stärkere Wechselwirkungen als Ionenbindungen.</w:t>
            </w:r>
          </w:p>
        </w:tc>
      </w:tr>
      <w:tr w:rsidR="002903E8" w14:paraId="4490990E" w14:textId="77777777" w:rsidTr="00D37729">
        <w:trPr>
          <w:jc w:val="center"/>
        </w:trPr>
        <w:tc>
          <w:tcPr>
            <w:tcW w:w="534" w:type="dxa"/>
            <w:vAlign w:val="center"/>
          </w:tcPr>
          <w:p w14:paraId="1280FA4A" w14:textId="77777777" w:rsidR="002903E8" w:rsidRPr="00226E2E" w:rsidRDefault="002903E8" w:rsidP="00D37729">
            <w:pPr>
              <w:pStyle w:val="KeinLeerraum"/>
              <w:jc w:val="left"/>
              <w:rPr>
                <w:szCs w:val="48"/>
              </w:rPr>
            </w:pPr>
            <w:r w:rsidRPr="00226E2E">
              <w:rPr>
                <w:szCs w:val="48"/>
              </w:rPr>
              <w:t>□</w:t>
            </w:r>
          </w:p>
        </w:tc>
        <w:tc>
          <w:tcPr>
            <w:tcW w:w="0" w:type="auto"/>
          </w:tcPr>
          <w:p w14:paraId="790EB708" w14:textId="77777777" w:rsidR="002903E8" w:rsidRPr="00B97FEB" w:rsidRDefault="002903E8" w:rsidP="00D37729">
            <w:pPr>
              <w:spacing w:before="240" w:after="120"/>
            </w:pPr>
            <w:r w:rsidRPr="00B97FEB">
              <w:t>Wasserstoffbrücken sind stärkere Wechselwirkungen als Metallbindungen.</w:t>
            </w:r>
          </w:p>
        </w:tc>
      </w:tr>
      <w:tr w:rsidR="002903E8" w14:paraId="43E34D1A" w14:textId="77777777" w:rsidTr="00D37729">
        <w:trPr>
          <w:jc w:val="center"/>
        </w:trPr>
        <w:tc>
          <w:tcPr>
            <w:tcW w:w="534" w:type="dxa"/>
            <w:vAlign w:val="center"/>
          </w:tcPr>
          <w:p w14:paraId="7A4C7E55" w14:textId="247ABB94"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63977152" w14:textId="77777777" w:rsidR="002903E8" w:rsidRDefault="002903E8" w:rsidP="00D37729">
            <w:pPr>
              <w:spacing w:before="240" w:after="120"/>
            </w:pPr>
            <w:r w:rsidRPr="00E06F63">
              <w:t>Wasserstoffbrücken sind stärkere Wechselwirkungen als Van-der-Waals-Kräfte.</w:t>
            </w:r>
          </w:p>
        </w:tc>
      </w:tr>
    </w:tbl>
    <w:p w14:paraId="7BC0C6BC" w14:textId="1592DE13" w:rsidR="002903E8" w:rsidRDefault="002903E8" w:rsidP="002903E8"/>
    <w:p w14:paraId="2D9503CD" w14:textId="15C22943" w:rsidR="002903E8" w:rsidRPr="00B34242" w:rsidRDefault="00BE1157" w:rsidP="000079C9">
      <w:pPr>
        <w:pStyle w:val="berschrift3"/>
      </w:pPr>
      <w:r>
        <w:rPr>
          <w:szCs w:val="24"/>
        </w:rPr>
        <w:lastRenderedPageBreak/>
        <w:t>SDMI</w:t>
      </w:r>
      <w:r w:rsidR="002903E8">
        <w:t>II</w:t>
      </w:r>
      <w:r w:rsidR="002903E8" w:rsidRPr="00B34242">
        <w:t>_K</w:t>
      </w:r>
      <w:r w:rsidR="002903E8">
        <w:t>3</w:t>
      </w:r>
      <w:r w:rsidR="002903E8" w:rsidRPr="00B34242">
        <w:t>_</w:t>
      </w:r>
      <w:r w:rsidR="002903E8">
        <w:t>I2</w:t>
      </w:r>
    </w:p>
    <w:p w14:paraId="48BF906F" w14:textId="77777777" w:rsidR="002903E8" w:rsidRDefault="002903E8" w:rsidP="002903E8">
      <w:r>
        <w:t>Wasserstoffbrücken entstehen zwischen …</w:t>
      </w:r>
    </w:p>
    <w:p w14:paraId="7814DEAB" w14:textId="77777777" w:rsidR="002903E8" w:rsidRDefault="002903E8" w:rsidP="002903E8">
      <w:pPr>
        <w:jc w:val="left"/>
      </w:pPr>
    </w:p>
    <w:tbl>
      <w:tblPr>
        <w:tblW w:w="0" w:type="auto"/>
        <w:tblLook w:val="04A0" w:firstRow="1" w:lastRow="0" w:firstColumn="1" w:lastColumn="0" w:noHBand="0" w:noVBand="1"/>
      </w:tblPr>
      <w:tblGrid>
        <w:gridCol w:w="646"/>
        <w:gridCol w:w="4805"/>
      </w:tblGrid>
      <w:tr w:rsidR="002903E8" w14:paraId="5B584A60" w14:textId="77777777" w:rsidTr="00D37729">
        <w:tc>
          <w:tcPr>
            <w:tcW w:w="534" w:type="dxa"/>
            <w:vAlign w:val="center"/>
          </w:tcPr>
          <w:p w14:paraId="53AF38FC" w14:textId="590AB1C3"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042A06EC" w14:textId="514F5427" w:rsidR="002903E8" w:rsidRPr="00C921BC" w:rsidRDefault="002903E8" w:rsidP="00D37729">
            <w:pPr>
              <w:spacing w:before="240" w:after="120"/>
            </w:pPr>
            <w:r w:rsidRPr="00E06F63">
              <w:t>Sauerstoffatomen und Wasserstoffatomen</w:t>
            </w:r>
            <w:r w:rsidR="000F6B76">
              <w:t>.</w:t>
            </w:r>
          </w:p>
        </w:tc>
      </w:tr>
      <w:tr w:rsidR="002903E8" w14:paraId="1D3555DF" w14:textId="77777777" w:rsidTr="00D37729">
        <w:tc>
          <w:tcPr>
            <w:tcW w:w="534" w:type="dxa"/>
            <w:vAlign w:val="center"/>
          </w:tcPr>
          <w:p w14:paraId="652A1904" w14:textId="77777777" w:rsidR="002903E8" w:rsidRPr="00226E2E" w:rsidRDefault="002903E8" w:rsidP="00D37729">
            <w:pPr>
              <w:pStyle w:val="KeinLeerraum"/>
              <w:jc w:val="left"/>
              <w:rPr>
                <w:szCs w:val="48"/>
              </w:rPr>
            </w:pPr>
            <w:r w:rsidRPr="00226E2E">
              <w:rPr>
                <w:szCs w:val="48"/>
              </w:rPr>
              <w:t>□</w:t>
            </w:r>
          </w:p>
        </w:tc>
        <w:tc>
          <w:tcPr>
            <w:tcW w:w="0" w:type="auto"/>
          </w:tcPr>
          <w:p w14:paraId="1B0EADFC" w14:textId="6B5C4118" w:rsidR="002903E8" w:rsidRPr="000F6814" w:rsidRDefault="002903E8" w:rsidP="00D37729">
            <w:pPr>
              <w:spacing w:before="240" w:after="120"/>
            </w:pPr>
            <w:r w:rsidRPr="000F6814">
              <w:t>Heliumatomen und Wasserstoffatomen</w:t>
            </w:r>
            <w:r w:rsidR="000F6B76">
              <w:t>.</w:t>
            </w:r>
          </w:p>
        </w:tc>
      </w:tr>
      <w:tr w:rsidR="002903E8" w14:paraId="4CEEEB88" w14:textId="77777777" w:rsidTr="00D37729">
        <w:tc>
          <w:tcPr>
            <w:tcW w:w="534" w:type="dxa"/>
            <w:vAlign w:val="center"/>
          </w:tcPr>
          <w:p w14:paraId="222BFDC4" w14:textId="77777777" w:rsidR="002903E8" w:rsidRPr="00226E2E" w:rsidRDefault="002903E8" w:rsidP="00D37729">
            <w:pPr>
              <w:pStyle w:val="KeinLeerraum"/>
              <w:jc w:val="left"/>
              <w:rPr>
                <w:szCs w:val="48"/>
              </w:rPr>
            </w:pPr>
            <w:r w:rsidRPr="00226E2E">
              <w:rPr>
                <w:szCs w:val="48"/>
              </w:rPr>
              <w:t>□</w:t>
            </w:r>
          </w:p>
        </w:tc>
        <w:tc>
          <w:tcPr>
            <w:tcW w:w="0" w:type="auto"/>
          </w:tcPr>
          <w:p w14:paraId="0CB3130F" w14:textId="4D3A2942" w:rsidR="002903E8" w:rsidRPr="000F6814" w:rsidRDefault="002903E8" w:rsidP="00D37729">
            <w:pPr>
              <w:spacing w:before="240" w:after="120"/>
            </w:pPr>
            <w:r w:rsidRPr="000F6814">
              <w:t>Aluminiumatomen und Wasserstoffatomen</w:t>
            </w:r>
            <w:r w:rsidR="000F6B76">
              <w:t>.</w:t>
            </w:r>
          </w:p>
        </w:tc>
      </w:tr>
      <w:tr w:rsidR="002903E8" w14:paraId="327D44E1" w14:textId="77777777" w:rsidTr="00D37729">
        <w:tc>
          <w:tcPr>
            <w:tcW w:w="534" w:type="dxa"/>
            <w:vAlign w:val="center"/>
          </w:tcPr>
          <w:p w14:paraId="04CEAC62" w14:textId="77777777" w:rsidR="002903E8" w:rsidRPr="00226E2E" w:rsidRDefault="002903E8" w:rsidP="00D37729">
            <w:pPr>
              <w:pStyle w:val="KeinLeerraum"/>
              <w:jc w:val="left"/>
              <w:rPr>
                <w:szCs w:val="48"/>
              </w:rPr>
            </w:pPr>
            <w:r w:rsidRPr="00226E2E">
              <w:rPr>
                <w:szCs w:val="48"/>
              </w:rPr>
              <w:t>□</w:t>
            </w:r>
          </w:p>
        </w:tc>
        <w:tc>
          <w:tcPr>
            <w:tcW w:w="0" w:type="auto"/>
          </w:tcPr>
          <w:p w14:paraId="07B7D544" w14:textId="4B4DA669" w:rsidR="002903E8" w:rsidRDefault="009C08DF" w:rsidP="00D37729">
            <w:pPr>
              <w:spacing w:before="240" w:after="120"/>
            </w:pPr>
            <w:r>
              <w:t>z</w:t>
            </w:r>
            <w:r w:rsidR="002903E8" w:rsidRPr="000F6814">
              <w:t>wei Wasserstoffatomen</w:t>
            </w:r>
            <w:r w:rsidR="000F6B76">
              <w:t>.</w:t>
            </w:r>
          </w:p>
        </w:tc>
      </w:tr>
    </w:tbl>
    <w:p w14:paraId="407B2C6E" w14:textId="0B085B6A" w:rsidR="002903E8" w:rsidRDefault="002903E8" w:rsidP="002903E8">
      <w:pPr>
        <w:spacing w:before="0" w:after="160" w:line="259" w:lineRule="auto"/>
        <w:jc w:val="left"/>
      </w:pPr>
    </w:p>
    <w:p w14:paraId="506444B0" w14:textId="57BDF764" w:rsidR="002903E8" w:rsidRPr="00B34242" w:rsidRDefault="00BE1157" w:rsidP="000079C9">
      <w:pPr>
        <w:pStyle w:val="berschrift3"/>
      </w:pPr>
      <w:r>
        <w:rPr>
          <w:szCs w:val="24"/>
        </w:rPr>
        <w:lastRenderedPageBreak/>
        <w:t>SDMI</w:t>
      </w:r>
      <w:r w:rsidR="002903E8">
        <w:t>II</w:t>
      </w:r>
      <w:r w:rsidR="002903E8" w:rsidRPr="00B34242">
        <w:t>_K</w:t>
      </w:r>
      <w:r w:rsidR="002903E8">
        <w:t>3</w:t>
      </w:r>
      <w:r w:rsidR="002903E8" w:rsidRPr="00B34242">
        <w:t>_</w:t>
      </w:r>
      <w:r w:rsidR="002903E8">
        <w:t>I3</w:t>
      </w:r>
    </w:p>
    <w:p w14:paraId="31ABEDC7" w14:textId="77777777" w:rsidR="002903E8" w:rsidRDefault="002903E8" w:rsidP="002903E8">
      <w:r>
        <w:t>Zwischen welchen Molekülen gibt es Wasserstoffbrücken?</w:t>
      </w:r>
    </w:p>
    <w:p w14:paraId="2BCDBCF7" w14:textId="77777777" w:rsidR="002903E8" w:rsidRDefault="002903E8" w:rsidP="002903E8">
      <w:pPr>
        <w:jc w:val="left"/>
      </w:pPr>
    </w:p>
    <w:tbl>
      <w:tblPr>
        <w:tblW w:w="0" w:type="auto"/>
        <w:tblLook w:val="04A0" w:firstRow="1" w:lastRow="0" w:firstColumn="1" w:lastColumn="0" w:noHBand="0" w:noVBand="1"/>
      </w:tblPr>
      <w:tblGrid>
        <w:gridCol w:w="646"/>
        <w:gridCol w:w="4192"/>
      </w:tblGrid>
      <w:tr w:rsidR="002903E8" w14:paraId="1EBC7F2A" w14:textId="77777777" w:rsidTr="00D37729">
        <w:tc>
          <w:tcPr>
            <w:tcW w:w="534" w:type="dxa"/>
            <w:vAlign w:val="center"/>
          </w:tcPr>
          <w:p w14:paraId="0ED72920" w14:textId="77777777" w:rsidR="002903E8" w:rsidRPr="00226E2E" w:rsidRDefault="002903E8" w:rsidP="00D37729">
            <w:pPr>
              <w:pStyle w:val="KeinLeerraum"/>
              <w:jc w:val="left"/>
              <w:rPr>
                <w:szCs w:val="48"/>
              </w:rPr>
            </w:pPr>
            <w:r w:rsidRPr="00226E2E">
              <w:rPr>
                <w:szCs w:val="48"/>
              </w:rPr>
              <w:t>□</w:t>
            </w:r>
          </w:p>
        </w:tc>
        <w:tc>
          <w:tcPr>
            <w:tcW w:w="0" w:type="auto"/>
          </w:tcPr>
          <w:p w14:paraId="6F51587C" w14:textId="5010D80C" w:rsidR="002903E8" w:rsidRPr="00A506C6" w:rsidRDefault="00665D44" w:rsidP="00D37729">
            <w:pPr>
              <w:spacing w:before="240" w:after="120"/>
            </w:pPr>
            <w:r>
              <w:t>z</w:t>
            </w:r>
            <w:r w:rsidR="002903E8" w:rsidRPr="00A506C6">
              <w:t>wischen Kohlenstoffdioxidmolekülen</w:t>
            </w:r>
          </w:p>
        </w:tc>
      </w:tr>
      <w:tr w:rsidR="002903E8" w14:paraId="2C31819F" w14:textId="77777777" w:rsidTr="00D37729">
        <w:tc>
          <w:tcPr>
            <w:tcW w:w="534" w:type="dxa"/>
            <w:vAlign w:val="center"/>
          </w:tcPr>
          <w:p w14:paraId="40673A4F" w14:textId="6BFA683F"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5334D08D" w14:textId="313D2013" w:rsidR="002903E8" w:rsidRPr="00C921BC" w:rsidRDefault="00665D44" w:rsidP="00D37729">
            <w:pPr>
              <w:spacing w:before="240" w:after="120"/>
            </w:pPr>
            <w:r>
              <w:t>z</w:t>
            </w:r>
            <w:r w:rsidR="002903E8" w:rsidRPr="00E06F63">
              <w:t>wischen Wassermolekülen</w:t>
            </w:r>
          </w:p>
        </w:tc>
      </w:tr>
      <w:tr w:rsidR="002903E8" w14:paraId="2669F95E" w14:textId="77777777" w:rsidTr="00D37729">
        <w:tc>
          <w:tcPr>
            <w:tcW w:w="534" w:type="dxa"/>
            <w:vAlign w:val="center"/>
          </w:tcPr>
          <w:p w14:paraId="024686C9" w14:textId="77777777" w:rsidR="002903E8" w:rsidRPr="00226E2E" w:rsidRDefault="002903E8" w:rsidP="00D37729">
            <w:pPr>
              <w:pStyle w:val="KeinLeerraum"/>
              <w:jc w:val="left"/>
              <w:rPr>
                <w:szCs w:val="48"/>
              </w:rPr>
            </w:pPr>
            <w:r w:rsidRPr="00226E2E">
              <w:rPr>
                <w:szCs w:val="48"/>
              </w:rPr>
              <w:t>□</w:t>
            </w:r>
          </w:p>
        </w:tc>
        <w:tc>
          <w:tcPr>
            <w:tcW w:w="0" w:type="auto"/>
          </w:tcPr>
          <w:p w14:paraId="66AD6E36" w14:textId="110438F8" w:rsidR="002903E8" w:rsidRPr="00A506C6" w:rsidRDefault="00665D44" w:rsidP="00D37729">
            <w:pPr>
              <w:spacing w:before="240" w:after="120"/>
            </w:pPr>
            <w:r>
              <w:t>z</w:t>
            </w:r>
            <w:r w:rsidR="002903E8" w:rsidRPr="00A506C6">
              <w:t>wischen Wasserstoffmolekülen</w:t>
            </w:r>
          </w:p>
        </w:tc>
      </w:tr>
      <w:tr w:rsidR="002903E8" w14:paraId="673105C7" w14:textId="77777777" w:rsidTr="00D37729">
        <w:tc>
          <w:tcPr>
            <w:tcW w:w="534" w:type="dxa"/>
            <w:vAlign w:val="center"/>
          </w:tcPr>
          <w:p w14:paraId="4A905D45" w14:textId="77777777" w:rsidR="002903E8" w:rsidRPr="00226E2E" w:rsidRDefault="002903E8" w:rsidP="00D37729">
            <w:pPr>
              <w:pStyle w:val="KeinLeerraum"/>
              <w:jc w:val="left"/>
              <w:rPr>
                <w:szCs w:val="48"/>
              </w:rPr>
            </w:pPr>
            <w:r w:rsidRPr="00226E2E">
              <w:rPr>
                <w:szCs w:val="48"/>
              </w:rPr>
              <w:t>□</w:t>
            </w:r>
          </w:p>
        </w:tc>
        <w:tc>
          <w:tcPr>
            <w:tcW w:w="0" w:type="auto"/>
          </w:tcPr>
          <w:p w14:paraId="1F56FCE8" w14:textId="6A0A412E" w:rsidR="002903E8" w:rsidRPr="00A506C6" w:rsidRDefault="00665D44" w:rsidP="00D37729">
            <w:pPr>
              <w:spacing w:before="240" w:after="120"/>
            </w:pPr>
            <w:r>
              <w:t>z</w:t>
            </w:r>
            <w:r w:rsidR="002903E8" w:rsidRPr="00A506C6">
              <w:t>wischen Sauerstoffmolekülen</w:t>
            </w:r>
          </w:p>
        </w:tc>
      </w:tr>
    </w:tbl>
    <w:p w14:paraId="4441E53E" w14:textId="5AA7AD60" w:rsidR="002903E8" w:rsidRDefault="002903E8" w:rsidP="002903E8"/>
    <w:p w14:paraId="2F0453DE" w14:textId="017EBB6B" w:rsidR="002903E8" w:rsidRPr="00B34242" w:rsidRDefault="00BE1157" w:rsidP="000079C9">
      <w:pPr>
        <w:pStyle w:val="berschrift3"/>
      </w:pPr>
      <w:r>
        <w:rPr>
          <w:szCs w:val="24"/>
        </w:rPr>
        <w:lastRenderedPageBreak/>
        <w:t>SDMI</w:t>
      </w:r>
      <w:r w:rsidR="002903E8">
        <w:t>II</w:t>
      </w:r>
      <w:r w:rsidR="002903E8" w:rsidRPr="00B34242">
        <w:t>_K</w:t>
      </w:r>
      <w:r w:rsidR="002903E8">
        <w:t>3</w:t>
      </w:r>
      <w:r w:rsidR="002903E8" w:rsidRPr="00B34242">
        <w:t>_</w:t>
      </w:r>
      <w:r w:rsidR="002903E8">
        <w:t>I4</w:t>
      </w:r>
    </w:p>
    <w:p w14:paraId="5412250B" w14:textId="77777777" w:rsidR="002903E8" w:rsidRDefault="002903E8" w:rsidP="002903E8">
      <w:r>
        <w:t>Zwischen Atomen welcher Partialladung (Teilladung) können Wasserstoffbrücken ausgebildet werden?</w:t>
      </w:r>
    </w:p>
    <w:p w14:paraId="5723F614"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0D480DFA" w14:textId="77777777" w:rsidTr="00D37729">
        <w:trPr>
          <w:jc w:val="center"/>
        </w:trPr>
        <w:tc>
          <w:tcPr>
            <w:tcW w:w="534" w:type="dxa"/>
            <w:vAlign w:val="center"/>
          </w:tcPr>
          <w:p w14:paraId="19A44A5D" w14:textId="77777777" w:rsidR="002903E8" w:rsidRPr="00226E2E" w:rsidRDefault="002903E8" w:rsidP="00D37729">
            <w:pPr>
              <w:pStyle w:val="KeinLeerraum"/>
              <w:jc w:val="left"/>
              <w:rPr>
                <w:szCs w:val="48"/>
              </w:rPr>
            </w:pPr>
            <w:r w:rsidRPr="00226E2E">
              <w:rPr>
                <w:szCs w:val="48"/>
              </w:rPr>
              <w:t>□</w:t>
            </w:r>
          </w:p>
        </w:tc>
        <w:tc>
          <w:tcPr>
            <w:tcW w:w="0" w:type="auto"/>
          </w:tcPr>
          <w:p w14:paraId="4EC5973E" w14:textId="26737FAB" w:rsidR="002903E8" w:rsidRPr="00F551A7" w:rsidRDefault="00130F5C" w:rsidP="00D37729">
            <w:pPr>
              <w:spacing w:before="240" w:after="120"/>
            </w:pPr>
            <w:r>
              <w:t>z</w:t>
            </w:r>
            <w:r w:rsidR="002903E8" w:rsidRPr="00F551A7">
              <w:t xml:space="preserve">wischen zwei Atomen mit jeweils positiver Partialladung </w:t>
            </w:r>
          </w:p>
        </w:tc>
      </w:tr>
      <w:tr w:rsidR="002903E8" w14:paraId="30DDF7F5" w14:textId="77777777" w:rsidTr="00D37729">
        <w:trPr>
          <w:jc w:val="center"/>
        </w:trPr>
        <w:tc>
          <w:tcPr>
            <w:tcW w:w="534" w:type="dxa"/>
            <w:vAlign w:val="center"/>
          </w:tcPr>
          <w:p w14:paraId="204CEB3E" w14:textId="77777777" w:rsidR="002903E8" w:rsidRPr="00226E2E" w:rsidRDefault="002903E8" w:rsidP="00D37729">
            <w:pPr>
              <w:pStyle w:val="KeinLeerraum"/>
              <w:jc w:val="left"/>
              <w:rPr>
                <w:szCs w:val="48"/>
              </w:rPr>
            </w:pPr>
            <w:r w:rsidRPr="00226E2E">
              <w:rPr>
                <w:szCs w:val="48"/>
              </w:rPr>
              <w:t>□</w:t>
            </w:r>
          </w:p>
        </w:tc>
        <w:tc>
          <w:tcPr>
            <w:tcW w:w="0" w:type="auto"/>
          </w:tcPr>
          <w:p w14:paraId="41E95E93" w14:textId="37F5838F" w:rsidR="002903E8" w:rsidRPr="00F551A7" w:rsidRDefault="00130F5C" w:rsidP="00D37729">
            <w:pPr>
              <w:spacing w:before="240" w:after="120"/>
            </w:pPr>
            <w:r>
              <w:t>z</w:t>
            </w:r>
            <w:r w:rsidR="002903E8" w:rsidRPr="00F551A7">
              <w:t>wischen zwei Atomen mit jeweils negativer Partialladung</w:t>
            </w:r>
          </w:p>
        </w:tc>
      </w:tr>
      <w:tr w:rsidR="002903E8" w14:paraId="7F75E671" w14:textId="77777777" w:rsidTr="00D37729">
        <w:trPr>
          <w:jc w:val="center"/>
        </w:trPr>
        <w:tc>
          <w:tcPr>
            <w:tcW w:w="534" w:type="dxa"/>
            <w:vAlign w:val="center"/>
          </w:tcPr>
          <w:p w14:paraId="4E7E4194" w14:textId="00050AA4" w:rsidR="002903E8" w:rsidRPr="00226E2E" w:rsidRDefault="000D55BD" w:rsidP="00D37729">
            <w:pPr>
              <w:pStyle w:val="KeinLeerraum"/>
              <w:jc w:val="left"/>
              <w:rPr>
                <w:szCs w:val="48"/>
              </w:rPr>
            </w:pPr>
            <w:r w:rsidRPr="00C6159E">
              <w:rPr>
                <w:sz w:val="28"/>
                <w:szCs w:val="28"/>
              </w:rPr>
              <w:t>x</w:t>
            </w:r>
            <w:r w:rsidR="002903E8" w:rsidRPr="00226E2E">
              <w:rPr>
                <w:szCs w:val="48"/>
              </w:rPr>
              <w:t>□</w:t>
            </w:r>
          </w:p>
        </w:tc>
        <w:tc>
          <w:tcPr>
            <w:tcW w:w="0" w:type="auto"/>
          </w:tcPr>
          <w:p w14:paraId="5CA6A0DB" w14:textId="60C4E6E1" w:rsidR="002903E8" w:rsidRPr="00E06F63" w:rsidRDefault="00130F5C" w:rsidP="00D37729">
            <w:pPr>
              <w:spacing w:before="240" w:after="120"/>
              <w:rPr>
                <w:highlight w:val="yellow"/>
              </w:rPr>
            </w:pPr>
            <w:r>
              <w:t>z</w:t>
            </w:r>
            <w:r w:rsidR="002903E8" w:rsidRPr="00E06F63">
              <w:t>wischen einem Atom mit negativer Partialladung und einem Atom mit positiver Partialladung</w:t>
            </w:r>
          </w:p>
        </w:tc>
      </w:tr>
      <w:tr w:rsidR="002903E8" w14:paraId="6E13DDA9" w14:textId="77777777" w:rsidTr="00D37729">
        <w:trPr>
          <w:jc w:val="center"/>
        </w:trPr>
        <w:tc>
          <w:tcPr>
            <w:tcW w:w="534" w:type="dxa"/>
            <w:vAlign w:val="center"/>
          </w:tcPr>
          <w:p w14:paraId="69168B0A" w14:textId="77777777" w:rsidR="002903E8" w:rsidRPr="00226E2E" w:rsidRDefault="002903E8" w:rsidP="00D37729">
            <w:pPr>
              <w:pStyle w:val="KeinLeerraum"/>
              <w:jc w:val="left"/>
              <w:rPr>
                <w:szCs w:val="48"/>
              </w:rPr>
            </w:pPr>
            <w:r w:rsidRPr="00226E2E">
              <w:rPr>
                <w:szCs w:val="48"/>
              </w:rPr>
              <w:t>□</w:t>
            </w:r>
          </w:p>
        </w:tc>
        <w:tc>
          <w:tcPr>
            <w:tcW w:w="0" w:type="auto"/>
          </w:tcPr>
          <w:p w14:paraId="20E0E091" w14:textId="7CDA2F16" w:rsidR="002903E8" w:rsidRDefault="00130F5C" w:rsidP="00D37729">
            <w:pPr>
              <w:spacing w:before="240" w:after="120"/>
            </w:pPr>
            <w:r>
              <w:t>z</w:t>
            </w:r>
            <w:r w:rsidR="002903E8" w:rsidRPr="00F551A7">
              <w:t>wischen zwei Atomen ohne Partialladungen</w:t>
            </w:r>
          </w:p>
        </w:tc>
      </w:tr>
    </w:tbl>
    <w:p w14:paraId="0913EEF8" w14:textId="6DB31ABB" w:rsidR="00C86040" w:rsidRDefault="00C86040" w:rsidP="00C86040"/>
    <w:p w14:paraId="5CC35B5C" w14:textId="7B4FB800" w:rsidR="00C86040" w:rsidRPr="00B34242" w:rsidRDefault="00BE1157" w:rsidP="000079C9">
      <w:pPr>
        <w:pStyle w:val="berschrift3"/>
      </w:pPr>
      <w:r>
        <w:rPr>
          <w:szCs w:val="24"/>
        </w:rPr>
        <w:lastRenderedPageBreak/>
        <w:t>SDMI</w:t>
      </w:r>
      <w:r w:rsidR="00C86040">
        <w:t>II</w:t>
      </w:r>
      <w:r w:rsidR="00C86040" w:rsidRPr="00B34242">
        <w:t>_K</w:t>
      </w:r>
      <w:r w:rsidR="00C86040">
        <w:t>3</w:t>
      </w:r>
      <w:r w:rsidR="00C86040" w:rsidRPr="00B34242">
        <w:t>_</w:t>
      </w:r>
      <w:r w:rsidR="00C86040">
        <w:t>I5</w:t>
      </w:r>
    </w:p>
    <w:p w14:paraId="4D94CC43" w14:textId="3252FFBF" w:rsidR="00C86040" w:rsidRDefault="00AC050D" w:rsidP="00C86040">
      <w:r>
        <w:t>In welch</w:t>
      </w:r>
      <w:r w:rsidR="00C86040">
        <w:t>e</w:t>
      </w:r>
      <w:r>
        <w:t>m Reinstoff können</w:t>
      </w:r>
      <w:r w:rsidR="00C86040">
        <w:t xml:space="preserve"> d</w:t>
      </w:r>
      <w:r>
        <w:t>ie unten</w:t>
      </w:r>
      <w:r w:rsidR="00C86040">
        <w:t xml:space="preserve"> abgebildeten Moleküle Wasserstoffbrücken ausbilden?</w:t>
      </w:r>
    </w:p>
    <w:p w14:paraId="606CF922" w14:textId="77777777" w:rsidR="00C86040" w:rsidRDefault="00C86040" w:rsidP="00C86040">
      <w:pPr>
        <w:jc w:val="left"/>
      </w:pPr>
    </w:p>
    <w:tbl>
      <w:tblPr>
        <w:tblW w:w="4520" w:type="dxa"/>
        <w:tblLook w:val="04A0" w:firstRow="1" w:lastRow="0" w:firstColumn="1" w:lastColumn="0" w:noHBand="0" w:noVBand="1"/>
      </w:tblPr>
      <w:tblGrid>
        <w:gridCol w:w="506"/>
        <w:gridCol w:w="1570"/>
        <w:gridCol w:w="222"/>
        <w:gridCol w:w="646"/>
        <w:gridCol w:w="3396"/>
      </w:tblGrid>
      <w:tr w:rsidR="001720A3" w:rsidRPr="00C86040" w14:paraId="7856B96F" w14:textId="2C391B0F" w:rsidTr="00825192">
        <w:trPr>
          <w:trHeight w:val="1412"/>
        </w:trPr>
        <w:tc>
          <w:tcPr>
            <w:tcW w:w="506" w:type="dxa"/>
            <w:vAlign w:val="center"/>
          </w:tcPr>
          <w:p w14:paraId="4F9E828A" w14:textId="77777777" w:rsidR="001720A3" w:rsidRPr="00226E2E" w:rsidRDefault="001720A3" w:rsidP="00C86040">
            <w:pPr>
              <w:pStyle w:val="KeinLeerraum"/>
              <w:jc w:val="left"/>
              <w:rPr>
                <w:szCs w:val="48"/>
              </w:rPr>
            </w:pPr>
            <w:r w:rsidRPr="00226E2E">
              <w:rPr>
                <w:szCs w:val="48"/>
              </w:rPr>
              <w:t>□</w:t>
            </w:r>
          </w:p>
        </w:tc>
        <w:tc>
          <w:tcPr>
            <w:tcW w:w="1054" w:type="dxa"/>
          </w:tcPr>
          <w:p w14:paraId="3202C931" w14:textId="19FF5C91" w:rsidR="001720A3" w:rsidRDefault="00A76A5E" w:rsidP="005367E2">
            <w:pPr>
              <w:spacing w:before="240" w:after="120"/>
              <w:jc w:val="center"/>
              <w:rPr>
                <w:noProof/>
                <w:lang w:eastAsia="de-DE"/>
              </w:rPr>
            </w:pPr>
            <w:r>
              <w:rPr>
                <w:noProof/>
                <w:sz w:val="12"/>
                <w:szCs w:val="12"/>
                <w:lang w:eastAsia="de-DE"/>
              </w:rPr>
              <w:br/>
            </w:r>
            <w:r w:rsidR="005367E2">
              <w:rPr>
                <w:noProof/>
                <w:lang w:eastAsia="de-DE"/>
              </w:rPr>
              <w:drawing>
                <wp:inline distT="0" distB="0" distL="0" distR="0" wp14:anchorId="119D7057" wp14:editId="34E0F34A">
                  <wp:extent cx="572400" cy="194400"/>
                  <wp:effectExtent l="0" t="0" r="0" b="0"/>
                  <wp:docPr id="76" name="Grafik 76"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Quellbild anzeigen"/>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72400" cy="194400"/>
                          </a:xfrm>
                          <a:prstGeom prst="rect">
                            <a:avLst/>
                          </a:prstGeom>
                          <a:noFill/>
                          <a:ln>
                            <a:noFill/>
                          </a:ln>
                        </pic:spPr>
                      </pic:pic>
                    </a:graphicData>
                  </a:graphic>
                </wp:inline>
              </w:drawing>
            </w:r>
            <w:r>
              <w:rPr>
                <w:noProof/>
                <w:lang w:eastAsia="de-DE"/>
              </w:rPr>
              <w:br/>
            </w:r>
            <w:r w:rsidR="005367E2">
              <w:rPr>
                <w:noProof/>
                <w:lang w:eastAsia="de-DE"/>
              </w:rPr>
              <w:t>Stickstoff</w:t>
            </w:r>
          </w:p>
        </w:tc>
        <w:tc>
          <w:tcPr>
            <w:tcW w:w="738" w:type="dxa"/>
          </w:tcPr>
          <w:p w14:paraId="10E82858" w14:textId="021D1D89" w:rsidR="001720A3" w:rsidRDefault="001720A3" w:rsidP="00C86040">
            <w:pPr>
              <w:spacing w:before="240" w:after="120"/>
              <w:rPr>
                <w:noProof/>
                <w:lang w:eastAsia="de-DE"/>
              </w:rPr>
            </w:pPr>
          </w:p>
        </w:tc>
        <w:tc>
          <w:tcPr>
            <w:tcW w:w="0" w:type="auto"/>
            <w:vAlign w:val="center"/>
          </w:tcPr>
          <w:p w14:paraId="0F02C546" w14:textId="30B10401" w:rsidR="001720A3" w:rsidRPr="00C86040" w:rsidRDefault="00A442A5" w:rsidP="00C86040">
            <w:pPr>
              <w:pStyle w:val="KeinLeerraum"/>
              <w:jc w:val="left"/>
              <w:rPr>
                <w:szCs w:val="48"/>
              </w:rPr>
            </w:pPr>
            <w:r w:rsidRPr="00C6159E">
              <w:rPr>
                <w:sz w:val="28"/>
                <w:szCs w:val="28"/>
              </w:rPr>
              <w:t>x</w:t>
            </w:r>
            <w:r w:rsidR="001720A3" w:rsidRPr="00226E2E">
              <w:rPr>
                <w:szCs w:val="48"/>
              </w:rPr>
              <w:t>□</w:t>
            </w:r>
          </w:p>
        </w:tc>
        <w:tc>
          <w:tcPr>
            <w:tcW w:w="0" w:type="auto"/>
            <w:vAlign w:val="center"/>
          </w:tcPr>
          <w:p w14:paraId="25CFDF4C" w14:textId="33FF333A" w:rsidR="00AC050D" w:rsidRPr="00AC050D" w:rsidRDefault="005367E2" w:rsidP="005367E2">
            <w:pPr>
              <w:pStyle w:val="KeinLeerraum"/>
              <w:jc w:val="center"/>
              <w:rPr>
                <w:sz w:val="24"/>
                <w:szCs w:val="24"/>
              </w:rPr>
            </w:pPr>
            <w:r>
              <w:rPr>
                <w:noProof/>
                <w:lang w:eastAsia="de-DE"/>
              </w:rPr>
              <w:drawing>
                <wp:inline distT="0" distB="0" distL="0" distR="0" wp14:anchorId="2839DE5F" wp14:editId="34E22E95">
                  <wp:extent cx="2016000" cy="1108800"/>
                  <wp:effectExtent l="0" t="0" r="3810" b="0"/>
                  <wp:docPr id="77" name="Grafik 77"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Quellbild anzeige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2016000" cy="1108800"/>
                          </a:xfrm>
                          <a:prstGeom prst="rect">
                            <a:avLst/>
                          </a:prstGeom>
                          <a:noFill/>
                          <a:ln>
                            <a:noFill/>
                          </a:ln>
                        </pic:spPr>
                      </pic:pic>
                    </a:graphicData>
                  </a:graphic>
                </wp:inline>
              </w:drawing>
            </w:r>
            <w:r w:rsidR="00AC050D">
              <w:rPr>
                <w:szCs w:val="48"/>
              </w:rPr>
              <w:br/>
            </w:r>
            <w:r>
              <w:rPr>
                <w:sz w:val="24"/>
                <w:szCs w:val="24"/>
              </w:rPr>
              <w:t>Ethanol</w:t>
            </w:r>
          </w:p>
        </w:tc>
      </w:tr>
      <w:tr w:rsidR="001720A3" w14:paraId="34E7BE17" w14:textId="32B64013" w:rsidTr="00825192">
        <w:trPr>
          <w:trHeight w:val="176"/>
        </w:trPr>
        <w:tc>
          <w:tcPr>
            <w:tcW w:w="506" w:type="dxa"/>
            <w:vAlign w:val="center"/>
          </w:tcPr>
          <w:p w14:paraId="3214E191" w14:textId="77777777" w:rsidR="001720A3" w:rsidRPr="00226E2E" w:rsidRDefault="001720A3" w:rsidP="001720A3">
            <w:pPr>
              <w:pStyle w:val="KeinLeerraum"/>
              <w:jc w:val="left"/>
              <w:rPr>
                <w:szCs w:val="48"/>
              </w:rPr>
            </w:pPr>
            <w:r w:rsidRPr="00226E2E">
              <w:rPr>
                <w:szCs w:val="48"/>
              </w:rPr>
              <w:t>□</w:t>
            </w:r>
          </w:p>
        </w:tc>
        <w:tc>
          <w:tcPr>
            <w:tcW w:w="1054" w:type="dxa"/>
          </w:tcPr>
          <w:p w14:paraId="390B8920" w14:textId="4716C5E5" w:rsidR="001720A3" w:rsidRDefault="001720A3" w:rsidP="00AC050D">
            <w:pPr>
              <w:spacing w:before="0" w:after="120"/>
              <w:jc w:val="center"/>
            </w:pPr>
            <w:r>
              <w:rPr>
                <w:noProof/>
                <w:lang w:eastAsia="de-DE"/>
              </w:rPr>
              <w:drawing>
                <wp:inline distT="0" distB="0" distL="0" distR="0" wp14:anchorId="1245BC6E" wp14:editId="6421D5A8">
                  <wp:extent cx="860400" cy="777600"/>
                  <wp:effectExtent l="0" t="0" r="0" b="3810"/>
                  <wp:docPr id="74" name="Grafik 74"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Quellbild anzeige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860400" cy="777600"/>
                          </a:xfrm>
                          <a:prstGeom prst="rect">
                            <a:avLst/>
                          </a:prstGeom>
                          <a:noFill/>
                          <a:ln>
                            <a:noFill/>
                          </a:ln>
                        </pic:spPr>
                      </pic:pic>
                    </a:graphicData>
                  </a:graphic>
                </wp:inline>
              </w:drawing>
            </w:r>
            <w:r w:rsidR="00AC050D">
              <w:br/>
              <w:t>Methan</w:t>
            </w:r>
          </w:p>
        </w:tc>
        <w:tc>
          <w:tcPr>
            <w:tcW w:w="738" w:type="dxa"/>
            <w:vAlign w:val="center"/>
          </w:tcPr>
          <w:p w14:paraId="51094EF0" w14:textId="2FED2E07" w:rsidR="001720A3" w:rsidRDefault="001720A3" w:rsidP="001720A3">
            <w:pPr>
              <w:spacing w:before="0"/>
              <w:jc w:val="left"/>
            </w:pPr>
          </w:p>
        </w:tc>
        <w:tc>
          <w:tcPr>
            <w:tcW w:w="0" w:type="auto"/>
            <w:vAlign w:val="center"/>
          </w:tcPr>
          <w:p w14:paraId="661E5675" w14:textId="1E7349BE" w:rsidR="001720A3" w:rsidRPr="001720A3" w:rsidRDefault="001720A3" w:rsidP="001720A3">
            <w:pPr>
              <w:spacing w:before="0"/>
              <w:jc w:val="left"/>
              <w:rPr>
                <w:sz w:val="48"/>
                <w:szCs w:val="48"/>
              </w:rPr>
            </w:pPr>
            <w:r w:rsidRPr="001720A3">
              <w:rPr>
                <w:sz w:val="48"/>
                <w:szCs w:val="48"/>
              </w:rPr>
              <w:t>□</w:t>
            </w:r>
          </w:p>
        </w:tc>
        <w:tc>
          <w:tcPr>
            <w:tcW w:w="0" w:type="auto"/>
            <w:vAlign w:val="center"/>
          </w:tcPr>
          <w:p w14:paraId="14C4EE19" w14:textId="7AD791BC" w:rsidR="001720A3" w:rsidRDefault="005367E2" w:rsidP="00AC050D">
            <w:pPr>
              <w:spacing w:before="0"/>
              <w:jc w:val="center"/>
            </w:pPr>
            <w:r>
              <w:rPr>
                <w:noProof/>
                <w:lang w:eastAsia="de-DE"/>
              </w:rPr>
              <w:drawing>
                <wp:inline distT="0" distB="0" distL="0" distR="0" wp14:anchorId="66C64B6B" wp14:editId="010E6B79">
                  <wp:extent cx="763200" cy="496800"/>
                  <wp:effectExtent l="0" t="0" r="0" b="0"/>
                  <wp:docPr id="78" name="Grafik 7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Quellbild anzeigen"/>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763200" cy="496800"/>
                          </a:xfrm>
                          <a:prstGeom prst="rect">
                            <a:avLst/>
                          </a:prstGeom>
                          <a:noFill/>
                          <a:ln>
                            <a:noFill/>
                          </a:ln>
                        </pic:spPr>
                      </pic:pic>
                    </a:graphicData>
                  </a:graphic>
                </wp:inline>
              </w:drawing>
            </w:r>
            <w:r>
              <w:br/>
              <w:t>Ethen</w:t>
            </w:r>
          </w:p>
        </w:tc>
      </w:tr>
    </w:tbl>
    <w:p w14:paraId="1F9CD3F0" w14:textId="0B15767E" w:rsidR="002903E8" w:rsidRDefault="002903E8" w:rsidP="002903E8"/>
    <w:p w14:paraId="5E7B7434" w14:textId="414C6CF7" w:rsidR="002903E8" w:rsidRPr="00E06F63" w:rsidRDefault="002903E8" w:rsidP="005909CF">
      <w:pPr>
        <w:pStyle w:val="berschrift2"/>
        <w:ind w:left="1843" w:hanging="1843"/>
      </w:pPr>
      <w:bookmarkStart w:id="9" w:name="_Toc532459305"/>
      <w:r w:rsidRPr="00E06F63">
        <w:lastRenderedPageBreak/>
        <w:t>SDM III</w:t>
      </w:r>
      <w:r>
        <w:t xml:space="preserve"> Idee 4</w:t>
      </w:r>
      <w:r w:rsidRPr="00E06F63">
        <w:t xml:space="preserve">: </w:t>
      </w:r>
      <w:r w:rsidR="005909CF">
        <w:tab/>
      </w:r>
      <w:r w:rsidRPr="00E06F63">
        <w:t>Intermolekulare Wechselwirkungen beeinflussen Stoffeigenschaften.</w:t>
      </w:r>
      <w:bookmarkEnd w:id="9"/>
    </w:p>
    <w:p w14:paraId="4125DCD0" w14:textId="50402004" w:rsidR="002903E8" w:rsidRPr="00B34242" w:rsidRDefault="00BE1157" w:rsidP="000079C9">
      <w:pPr>
        <w:pStyle w:val="berschrift3"/>
      </w:pPr>
      <w:r>
        <w:rPr>
          <w:szCs w:val="24"/>
        </w:rPr>
        <w:lastRenderedPageBreak/>
        <w:t>SDMI</w:t>
      </w:r>
      <w:r w:rsidR="002903E8">
        <w:t>II_K4</w:t>
      </w:r>
      <w:r w:rsidR="002903E8" w:rsidRPr="00B34242">
        <w:t>_</w:t>
      </w:r>
      <w:r w:rsidR="002903E8">
        <w:t>I1</w:t>
      </w:r>
    </w:p>
    <w:p w14:paraId="6494DCF2" w14:textId="77777777" w:rsidR="002903E8" w:rsidRDefault="002903E8" w:rsidP="002903E8">
      <w:r>
        <w:t>Je stärker die zwischenmolekularen Wechselwirkungen in einem Stoff sind, desto …</w:t>
      </w:r>
    </w:p>
    <w:p w14:paraId="3DED1165" w14:textId="77777777" w:rsidR="002903E8" w:rsidRDefault="002903E8" w:rsidP="002903E8">
      <w:pPr>
        <w:jc w:val="left"/>
      </w:pPr>
    </w:p>
    <w:tbl>
      <w:tblPr>
        <w:tblW w:w="0" w:type="auto"/>
        <w:jc w:val="center"/>
        <w:tblLook w:val="04A0" w:firstRow="1" w:lastRow="0" w:firstColumn="1" w:lastColumn="0" w:noHBand="0" w:noVBand="1"/>
      </w:tblPr>
      <w:tblGrid>
        <w:gridCol w:w="646"/>
        <w:gridCol w:w="8394"/>
      </w:tblGrid>
      <w:tr w:rsidR="002903E8" w14:paraId="21E8290E" w14:textId="77777777" w:rsidTr="00D37729">
        <w:trPr>
          <w:jc w:val="center"/>
        </w:trPr>
        <w:tc>
          <w:tcPr>
            <w:tcW w:w="534" w:type="dxa"/>
            <w:vAlign w:val="center"/>
          </w:tcPr>
          <w:p w14:paraId="4AC13598" w14:textId="7775E342" w:rsidR="002903E8" w:rsidRPr="00226E2E" w:rsidRDefault="00A442A5" w:rsidP="00D37729">
            <w:pPr>
              <w:pStyle w:val="KeinLeerraum"/>
              <w:jc w:val="left"/>
              <w:rPr>
                <w:szCs w:val="48"/>
              </w:rPr>
            </w:pPr>
            <w:r w:rsidRPr="00C6159E">
              <w:rPr>
                <w:sz w:val="28"/>
                <w:szCs w:val="28"/>
              </w:rPr>
              <w:t>x</w:t>
            </w:r>
            <w:r w:rsidR="002903E8" w:rsidRPr="00226E2E">
              <w:rPr>
                <w:szCs w:val="48"/>
              </w:rPr>
              <w:t>□</w:t>
            </w:r>
          </w:p>
        </w:tc>
        <w:tc>
          <w:tcPr>
            <w:tcW w:w="0" w:type="auto"/>
          </w:tcPr>
          <w:p w14:paraId="7131E341" w14:textId="22142762" w:rsidR="002903E8" w:rsidRPr="00C921BC" w:rsidRDefault="002903E8" w:rsidP="00D37729">
            <w:pPr>
              <w:spacing w:before="240" w:after="120"/>
              <w:rPr>
                <w:rFonts w:cs="Arial"/>
                <w:szCs w:val="24"/>
              </w:rPr>
            </w:pPr>
            <w:r w:rsidRPr="00C921BC">
              <w:rPr>
                <w:rFonts w:cs="Arial"/>
                <w:szCs w:val="24"/>
              </w:rPr>
              <w:t>höher sind die Schmelz- und Siedetemperaturen</w:t>
            </w:r>
            <w:r w:rsidR="00410244">
              <w:rPr>
                <w:rFonts w:cs="Arial"/>
                <w:szCs w:val="24"/>
              </w:rPr>
              <w:t>.</w:t>
            </w:r>
          </w:p>
        </w:tc>
      </w:tr>
      <w:tr w:rsidR="002903E8" w14:paraId="13FC2FA2" w14:textId="77777777" w:rsidTr="00D37729">
        <w:trPr>
          <w:jc w:val="center"/>
        </w:trPr>
        <w:tc>
          <w:tcPr>
            <w:tcW w:w="534" w:type="dxa"/>
            <w:vAlign w:val="center"/>
          </w:tcPr>
          <w:p w14:paraId="627BBC0D" w14:textId="77777777" w:rsidR="002903E8" w:rsidRPr="00226E2E" w:rsidRDefault="002903E8" w:rsidP="00D37729">
            <w:pPr>
              <w:pStyle w:val="KeinLeerraum"/>
              <w:jc w:val="left"/>
              <w:rPr>
                <w:szCs w:val="48"/>
              </w:rPr>
            </w:pPr>
            <w:r w:rsidRPr="00226E2E">
              <w:rPr>
                <w:szCs w:val="48"/>
              </w:rPr>
              <w:t>□</w:t>
            </w:r>
          </w:p>
        </w:tc>
        <w:tc>
          <w:tcPr>
            <w:tcW w:w="0" w:type="auto"/>
          </w:tcPr>
          <w:p w14:paraId="3FEA20E1" w14:textId="7A37A7C7" w:rsidR="002903E8" w:rsidRPr="00C921BC" w:rsidRDefault="002903E8" w:rsidP="00D37729">
            <w:pPr>
              <w:spacing w:before="240" w:after="120"/>
              <w:rPr>
                <w:rFonts w:cs="Arial"/>
                <w:szCs w:val="24"/>
              </w:rPr>
            </w:pPr>
            <w:r w:rsidRPr="00C921BC">
              <w:rPr>
                <w:rFonts w:cs="Arial"/>
                <w:szCs w:val="24"/>
              </w:rPr>
              <w:t>niedriger sind die Schmelz- und Siedetemperaturen</w:t>
            </w:r>
            <w:r w:rsidR="00410244">
              <w:rPr>
                <w:rFonts w:cs="Arial"/>
                <w:szCs w:val="24"/>
              </w:rPr>
              <w:t>.</w:t>
            </w:r>
          </w:p>
        </w:tc>
      </w:tr>
      <w:tr w:rsidR="002903E8" w14:paraId="3811AE38" w14:textId="77777777" w:rsidTr="00D37729">
        <w:trPr>
          <w:jc w:val="center"/>
        </w:trPr>
        <w:tc>
          <w:tcPr>
            <w:tcW w:w="534" w:type="dxa"/>
            <w:vAlign w:val="center"/>
          </w:tcPr>
          <w:p w14:paraId="4CBC0FCD" w14:textId="77777777" w:rsidR="002903E8" w:rsidRPr="00226E2E" w:rsidRDefault="002903E8" w:rsidP="00D37729">
            <w:pPr>
              <w:pStyle w:val="KeinLeerraum"/>
              <w:jc w:val="left"/>
              <w:rPr>
                <w:szCs w:val="48"/>
              </w:rPr>
            </w:pPr>
            <w:r w:rsidRPr="00226E2E">
              <w:rPr>
                <w:szCs w:val="48"/>
              </w:rPr>
              <w:t>□</w:t>
            </w:r>
          </w:p>
        </w:tc>
        <w:tc>
          <w:tcPr>
            <w:tcW w:w="0" w:type="auto"/>
          </w:tcPr>
          <w:p w14:paraId="65B6FCEB" w14:textId="3FCA5E84" w:rsidR="002903E8" w:rsidRPr="00C921BC" w:rsidRDefault="002903E8" w:rsidP="00D37729">
            <w:pPr>
              <w:spacing w:before="240" w:after="120"/>
              <w:rPr>
                <w:rFonts w:cs="Arial"/>
                <w:szCs w:val="24"/>
              </w:rPr>
            </w:pPr>
            <w:r w:rsidRPr="00C921BC">
              <w:rPr>
                <w:rFonts w:cs="Arial"/>
                <w:szCs w:val="24"/>
              </w:rPr>
              <w:t>höher ist die Schmelztemperatur und desto niedriger ist die Siedetemperatur</w:t>
            </w:r>
            <w:r w:rsidR="00410244">
              <w:rPr>
                <w:rFonts w:cs="Arial"/>
                <w:szCs w:val="24"/>
              </w:rPr>
              <w:t>.</w:t>
            </w:r>
          </w:p>
        </w:tc>
      </w:tr>
      <w:tr w:rsidR="002903E8" w14:paraId="39849BAF" w14:textId="77777777" w:rsidTr="00D37729">
        <w:trPr>
          <w:jc w:val="center"/>
        </w:trPr>
        <w:tc>
          <w:tcPr>
            <w:tcW w:w="534" w:type="dxa"/>
            <w:vAlign w:val="center"/>
          </w:tcPr>
          <w:p w14:paraId="195574EF" w14:textId="77777777" w:rsidR="002903E8" w:rsidRPr="00226E2E" w:rsidRDefault="002903E8" w:rsidP="00D37729">
            <w:pPr>
              <w:pStyle w:val="KeinLeerraum"/>
              <w:jc w:val="left"/>
              <w:rPr>
                <w:szCs w:val="48"/>
              </w:rPr>
            </w:pPr>
            <w:r w:rsidRPr="00226E2E">
              <w:rPr>
                <w:szCs w:val="48"/>
              </w:rPr>
              <w:t>□</w:t>
            </w:r>
          </w:p>
        </w:tc>
        <w:tc>
          <w:tcPr>
            <w:tcW w:w="0" w:type="auto"/>
          </w:tcPr>
          <w:p w14:paraId="7E73BF73" w14:textId="4635AFD1" w:rsidR="002903E8" w:rsidRPr="00C921BC" w:rsidRDefault="002903E8" w:rsidP="00D37729">
            <w:pPr>
              <w:spacing w:before="240" w:after="120"/>
              <w:rPr>
                <w:rFonts w:cs="Arial"/>
                <w:szCs w:val="24"/>
              </w:rPr>
            </w:pPr>
            <w:r w:rsidRPr="00C921BC">
              <w:rPr>
                <w:rFonts w:cs="Arial"/>
                <w:szCs w:val="24"/>
              </w:rPr>
              <w:t>höher ist die Siedetemperatur und desto niedriger ist die Schmelztemperatur</w:t>
            </w:r>
            <w:r w:rsidR="00410244">
              <w:rPr>
                <w:rFonts w:cs="Arial"/>
                <w:szCs w:val="24"/>
              </w:rPr>
              <w:t>.</w:t>
            </w:r>
          </w:p>
        </w:tc>
      </w:tr>
    </w:tbl>
    <w:p w14:paraId="78825BA0" w14:textId="516F6B4E" w:rsidR="002903E8" w:rsidRDefault="002903E8" w:rsidP="002903E8"/>
    <w:p w14:paraId="3C020F79" w14:textId="2B9AECAA" w:rsidR="002903E8" w:rsidRPr="00B34242" w:rsidRDefault="00BE1157" w:rsidP="000079C9">
      <w:pPr>
        <w:pStyle w:val="berschrift3"/>
      </w:pPr>
      <w:r>
        <w:rPr>
          <w:szCs w:val="24"/>
        </w:rPr>
        <w:lastRenderedPageBreak/>
        <w:t>SDMI</w:t>
      </w:r>
      <w:r w:rsidR="002903E8">
        <w:t>II_K4</w:t>
      </w:r>
      <w:r w:rsidR="002903E8" w:rsidRPr="00B34242">
        <w:t>_</w:t>
      </w:r>
      <w:r w:rsidR="002903E8">
        <w:t>I2</w:t>
      </w:r>
    </w:p>
    <w:p w14:paraId="361862A9" w14:textId="39229B7F" w:rsidR="002903E8" w:rsidRDefault="002903E8" w:rsidP="002903E8">
      <w:r>
        <w:t xml:space="preserve">Das </w:t>
      </w:r>
      <w:r w:rsidR="00C06C1F">
        <w:t>Methanol</w:t>
      </w:r>
      <w:r w:rsidR="005909CF">
        <w:t>-M</w:t>
      </w:r>
      <w:r w:rsidR="00C06C1F">
        <w:t>olekül</w:t>
      </w:r>
      <w:r>
        <w:t xml:space="preserve"> ist ein polares Molekül und das </w:t>
      </w:r>
      <w:r w:rsidR="00C06C1F">
        <w:t>Heptan</w:t>
      </w:r>
      <w:r w:rsidR="005909CF">
        <w:t>-</w:t>
      </w:r>
      <w:r w:rsidR="00C06C1F">
        <w:t>Molekül</w:t>
      </w:r>
      <w:r>
        <w:t xml:space="preserve"> ist ein unpolares Molekül.</w:t>
      </w:r>
    </w:p>
    <w:p w14:paraId="608DAEBB" w14:textId="77777777" w:rsidR="002903E8" w:rsidRDefault="002903E8" w:rsidP="002903E8">
      <w:pPr>
        <w:jc w:val="left"/>
      </w:pPr>
      <w:r>
        <w:t>Welche Aussage über das Löseverhalten der beiden Stoffe Methanol und Heptan ist richtig?</w:t>
      </w:r>
    </w:p>
    <w:p w14:paraId="367524C2"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2D4A0106" w14:textId="77777777" w:rsidTr="00D37729">
        <w:tc>
          <w:tcPr>
            <w:tcW w:w="534" w:type="dxa"/>
            <w:vAlign w:val="center"/>
          </w:tcPr>
          <w:p w14:paraId="471004BC" w14:textId="77777777" w:rsidR="002903E8" w:rsidRPr="00226E2E" w:rsidRDefault="002903E8" w:rsidP="00D37729">
            <w:pPr>
              <w:pStyle w:val="KeinLeerraum"/>
              <w:jc w:val="left"/>
              <w:rPr>
                <w:szCs w:val="48"/>
              </w:rPr>
            </w:pPr>
            <w:r w:rsidRPr="00226E2E">
              <w:rPr>
                <w:szCs w:val="48"/>
              </w:rPr>
              <w:t>□</w:t>
            </w:r>
          </w:p>
        </w:tc>
        <w:tc>
          <w:tcPr>
            <w:tcW w:w="0" w:type="auto"/>
          </w:tcPr>
          <w:p w14:paraId="4C928D78" w14:textId="0F333BE6" w:rsidR="002903E8" w:rsidRPr="00C921BC" w:rsidRDefault="002903E8" w:rsidP="00D37729">
            <w:pPr>
              <w:spacing w:before="240" w:after="120"/>
              <w:rPr>
                <w:rFonts w:cs="Arial"/>
                <w:szCs w:val="24"/>
              </w:rPr>
            </w:pPr>
            <w:r w:rsidRPr="00C921BC">
              <w:rPr>
                <w:rFonts w:cs="Arial"/>
                <w:szCs w:val="24"/>
              </w:rPr>
              <w:t>Methanol und Heptan lösen sich in polaren Stoffen</w:t>
            </w:r>
            <w:r w:rsidR="00EE579B">
              <w:rPr>
                <w:rFonts w:cs="Arial"/>
                <w:szCs w:val="24"/>
              </w:rPr>
              <w:t>.</w:t>
            </w:r>
          </w:p>
        </w:tc>
      </w:tr>
      <w:tr w:rsidR="002903E8" w14:paraId="5F072779" w14:textId="77777777" w:rsidTr="00D37729">
        <w:tc>
          <w:tcPr>
            <w:tcW w:w="534" w:type="dxa"/>
            <w:vAlign w:val="center"/>
          </w:tcPr>
          <w:p w14:paraId="0B160126" w14:textId="77777777" w:rsidR="002903E8" w:rsidRPr="00226E2E" w:rsidRDefault="002903E8" w:rsidP="00D37729">
            <w:pPr>
              <w:pStyle w:val="KeinLeerraum"/>
              <w:jc w:val="left"/>
              <w:rPr>
                <w:szCs w:val="48"/>
              </w:rPr>
            </w:pPr>
            <w:r w:rsidRPr="00226E2E">
              <w:rPr>
                <w:szCs w:val="48"/>
              </w:rPr>
              <w:t>□</w:t>
            </w:r>
          </w:p>
        </w:tc>
        <w:tc>
          <w:tcPr>
            <w:tcW w:w="0" w:type="auto"/>
          </w:tcPr>
          <w:p w14:paraId="6636CA98" w14:textId="3B8D9024" w:rsidR="002903E8" w:rsidRPr="00C921BC" w:rsidRDefault="002903E8" w:rsidP="00D37729">
            <w:pPr>
              <w:spacing w:before="240" w:after="120"/>
              <w:rPr>
                <w:rFonts w:cs="Arial"/>
                <w:szCs w:val="24"/>
              </w:rPr>
            </w:pPr>
            <w:r w:rsidRPr="00C921BC">
              <w:rPr>
                <w:rFonts w:cs="Arial"/>
                <w:szCs w:val="24"/>
              </w:rPr>
              <w:t>Methanol und Heptan lösen sich in unpolaren Stoffen</w:t>
            </w:r>
            <w:r w:rsidR="00EE579B">
              <w:rPr>
                <w:rFonts w:cs="Arial"/>
                <w:szCs w:val="24"/>
              </w:rPr>
              <w:t>.</w:t>
            </w:r>
          </w:p>
        </w:tc>
      </w:tr>
      <w:tr w:rsidR="002903E8" w14:paraId="27F14570" w14:textId="77777777" w:rsidTr="00D37729">
        <w:tc>
          <w:tcPr>
            <w:tcW w:w="534" w:type="dxa"/>
            <w:vAlign w:val="center"/>
          </w:tcPr>
          <w:p w14:paraId="30822945" w14:textId="77777777" w:rsidR="002903E8" w:rsidRPr="00226E2E" w:rsidRDefault="002903E8" w:rsidP="00D37729">
            <w:pPr>
              <w:pStyle w:val="KeinLeerraum"/>
              <w:jc w:val="left"/>
              <w:rPr>
                <w:szCs w:val="48"/>
              </w:rPr>
            </w:pPr>
            <w:r w:rsidRPr="00226E2E">
              <w:rPr>
                <w:szCs w:val="48"/>
              </w:rPr>
              <w:t>□</w:t>
            </w:r>
          </w:p>
        </w:tc>
        <w:tc>
          <w:tcPr>
            <w:tcW w:w="0" w:type="auto"/>
          </w:tcPr>
          <w:p w14:paraId="0C760D84" w14:textId="77777777" w:rsidR="002903E8" w:rsidRPr="00C921BC" w:rsidRDefault="002903E8" w:rsidP="00D37729">
            <w:pPr>
              <w:spacing w:before="240" w:after="120"/>
              <w:rPr>
                <w:rFonts w:cs="Arial"/>
                <w:szCs w:val="24"/>
              </w:rPr>
            </w:pPr>
            <w:r w:rsidRPr="00C921BC">
              <w:rPr>
                <w:rFonts w:cs="Arial"/>
                <w:szCs w:val="24"/>
              </w:rPr>
              <w:t>Methanol löst sich in unpolaren Stoffen und Heptan löst sich in polaren Stoffen.</w:t>
            </w:r>
          </w:p>
        </w:tc>
      </w:tr>
      <w:tr w:rsidR="002903E8" w:rsidRPr="00040FEF" w14:paraId="5A2E4FC6" w14:textId="77777777" w:rsidTr="00D37729">
        <w:tc>
          <w:tcPr>
            <w:tcW w:w="534" w:type="dxa"/>
            <w:vAlign w:val="center"/>
          </w:tcPr>
          <w:p w14:paraId="6E01B446" w14:textId="62E450BF" w:rsidR="002903E8" w:rsidRPr="00226E2E" w:rsidRDefault="00A442A5" w:rsidP="00D37729">
            <w:pPr>
              <w:pStyle w:val="KeinLeerraum"/>
              <w:jc w:val="left"/>
              <w:rPr>
                <w:szCs w:val="48"/>
              </w:rPr>
            </w:pPr>
            <w:r w:rsidRPr="00C6159E">
              <w:rPr>
                <w:sz w:val="28"/>
                <w:szCs w:val="28"/>
              </w:rPr>
              <w:t>x</w:t>
            </w:r>
            <w:r w:rsidR="002903E8" w:rsidRPr="00226E2E">
              <w:rPr>
                <w:szCs w:val="48"/>
              </w:rPr>
              <w:t>□</w:t>
            </w:r>
          </w:p>
        </w:tc>
        <w:tc>
          <w:tcPr>
            <w:tcW w:w="0" w:type="auto"/>
          </w:tcPr>
          <w:p w14:paraId="526DD26C" w14:textId="77777777" w:rsidR="002903E8" w:rsidRPr="00C921BC" w:rsidRDefault="002903E8" w:rsidP="00D37729">
            <w:pPr>
              <w:spacing w:before="240" w:after="120"/>
              <w:rPr>
                <w:rFonts w:cs="Arial"/>
                <w:szCs w:val="24"/>
              </w:rPr>
            </w:pPr>
            <w:r w:rsidRPr="00C921BC">
              <w:rPr>
                <w:rFonts w:cs="Arial"/>
                <w:szCs w:val="24"/>
              </w:rPr>
              <w:t>Methanol löst sich in polaren Stoffen und Heptan löst sich in unpolaren Stoffen.</w:t>
            </w:r>
          </w:p>
        </w:tc>
      </w:tr>
    </w:tbl>
    <w:p w14:paraId="3D9B9A9A" w14:textId="3A747DA2" w:rsidR="002903E8" w:rsidRDefault="002903E8" w:rsidP="002903E8">
      <w:pPr>
        <w:spacing w:before="0" w:after="160" w:line="259" w:lineRule="auto"/>
        <w:jc w:val="left"/>
      </w:pPr>
    </w:p>
    <w:p w14:paraId="1586EA0D" w14:textId="57A624BF" w:rsidR="002903E8" w:rsidRPr="00B34242" w:rsidRDefault="00BE1157" w:rsidP="000079C9">
      <w:pPr>
        <w:pStyle w:val="berschrift3"/>
      </w:pPr>
      <w:r>
        <w:rPr>
          <w:szCs w:val="24"/>
        </w:rPr>
        <w:lastRenderedPageBreak/>
        <w:t>SDMI</w:t>
      </w:r>
      <w:r w:rsidR="002903E8">
        <w:t>II_K4</w:t>
      </w:r>
      <w:r w:rsidR="002903E8" w:rsidRPr="00B34242">
        <w:t>_</w:t>
      </w:r>
      <w:r w:rsidR="002903E8">
        <w:t>I3</w:t>
      </w:r>
    </w:p>
    <w:p w14:paraId="73CDC1F9" w14:textId="77777777" w:rsidR="002903E8" w:rsidRDefault="002903E8" w:rsidP="002903E8">
      <w:r>
        <w:t>Wovon hängt die Löslichkeit eines Stoffes im Wesentlichen ab?</w:t>
      </w:r>
    </w:p>
    <w:p w14:paraId="379751B6" w14:textId="77777777" w:rsidR="002903E8" w:rsidRDefault="002903E8" w:rsidP="002903E8">
      <w:pPr>
        <w:jc w:val="left"/>
      </w:pPr>
    </w:p>
    <w:tbl>
      <w:tblPr>
        <w:tblW w:w="0" w:type="auto"/>
        <w:tblLook w:val="04A0" w:firstRow="1" w:lastRow="0" w:firstColumn="1" w:lastColumn="0" w:noHBand="0" w:noVBand="1"/>
      </w:tblPr>
      <w:tblGrid>
        <w:gridCol w:w="646"/>
        <w:gridCol w:w="3445"/>
      </w:tblGrid>
      <w:tr w:rsidR="002903E8" w14:paraId="1675600E" w14:textId="77777777" w:rsidTr="00D37729">
        <w:tc>
          <w:tcPr>
            <w:tcW w:w="534" w:type="dxa"/>
            <w:vAlign w:val="center"/>
          </w:tcPr>
          <w:p w14:paraId="43268E74" w14:textId="77777777" w:rsidR="002903E8" w:rsidRPr="00226E2E" w:rsidRDefault="002903E8" w:rsidP="00D37729">
            <w:pPr>
              <w:pStyle w:val="KeinLeerraum"/>
              <w:jc w:val="left"/>
              <w:rPr>
                <w:szCs w:val="48"/>
              </w:rPr>
            </w:pPr>
            <w:r w:rsidRPr="00226E2E">
              <w:rPr>
                <w:szCs w:val="48"/>
              </w:rPr>
              <w:t>□</w:t>
            </w:r>
          </w:p>
        </w:tc>
        <w:tc>
          <w:tcPr>
            <w:tcW w:w="0" w:type="auto"/>
          </w:tcPr>
          <w:p w14:paraId="3933E217" w14:textId="77777777" w:rsidR="002903E8" w:rsidRPr="00C921BC" w:rsidRDefault="002903E8" w:rsidP="00D37729">
            <w:pPr>
              <w:spacing w:before="240" w:after="120"/>
              <w:rPr>
                <w:rFonts w:cs="Arial"/>
                <w:szCs w:val="24"/>
              </w:rPr>
            </w:pPr>
            <w:r w:rsidRPr="00C921BC">
              <w:rPr>
                <w:rFonts w:cs="Arial"/>
                <w:szCs w:val="24"/>
              </w:rPr>
              <w:t>von der Molekülmasse</w:t>
            </w:r>
          </w:p>
        </w:tc>
      </w:tr>
      <w:tr w:rsidR="002903E8" w14:paraId="031399F4" w14:textId="77777777" w:rsidTr="00D37729">
        <w:tc>
          <w:tcPr>
            <w:tcW w:w="534" w:type="dxa"/>
            <w:vAlign w:val="center"/>
          </w:tcPr>
          <w:p w14:paraId="2FF2A871" w14:textId="1F9C67E8" w:rsidR="002903E8" w:rsidRPr="00226E2E" w:rsidRDefault="00A442A5" w:rsidP="00D37729">
            <w:pPr>
              <w:pStyle w:val="KeinLeerraum"/>
              <w:jc w:val="left"/>
              <w:rPr>
                <w:szCs w:val="48"/>
              </w:rPr>
            </w:pPr>
            <w:r w:rsidRPr="00C6159E">
              <w:rPr>
                <w:sz w:val="28"/>
                <w:szCs w:val="28"/>
              </w:rPr>
              <w:t>x</w:t>
            </w:r>
            <w:r w:rsidR="002903E8" w:rsidRPr="00226E2E">
              <w:rPr>
                <w:szCs w:val="48"/>
              </w:rPr>
              <w:t>□</w:t>
            </w:r>
          </w:p>
        </w:tc>
        <w:tc>
          <w:tcPr>
            <w:tcW w:w="0" w:type="auto"/>
          </w:tcPr>
          <w:p w14:paraId="0B34C91A" w14:textId="77777777" w:rsidR="002903E8" w:rsidRPr="00C921BC" w:rsidRDefault="002903E8" w:rsidP="00D37729">
            <w:pPr>
              <w:spacing w:before="240" w:after="120"/>
              <w:rPr>
                <w:rFonts w:cs="Arial"/>
                <w:szCs w:val="24"/>
              </w:rPr>
            </w:pPr>
            <w:r w:rsidRPr="00C921BC">
              <w:rPr>
                <w:rFonts w:cs="Arial"/>
                <w:szCs w:val="24"/>
              </w:rPr>
              <w:t>von der Polarität der Moleküle</w:t>
            </w:r>
          </w:p>
        </w:tc>
      </w:tr>
      <w:tr w:rsidR="002903E8" w14:paraId="43A72D77" w14:textId="77777777" w:rsidTr="00D37729">
        <w:tc>
          <w:tcPr>
            <w:tcW w:w="534" w:type="dxa"/>
            <w:vAlign w:val="center"/>
          </w:tcPr>
          <w:p w14:paraId="2205DF43" w14:textId="77777777" w:rsidR="002903E8" w:rsidRPr="00226E2E" w:rsidRDefault="002903E8" w:rsidP="00D37729">
            <w:pPr>
              <w:pStyle w:val="KeinLeerraum"/>
              <w:jc w:val="left"/>
              <w:rPr>
                <w:szCs w:val="48"/>
              </w:rPr>
            </w:pPr>
            <w:r w:rsidRPr="00226E2E">
              <w:rPr>
                <w:szCs w:val="48"/>
              </w:rPr>
              <w:t>□</w:t>
            </w:r>
          </w:p>
        </w:tc>
        <w:tc>
          <w:tcPr>
            <w:tcW w:w="0" w:type="auto"/>
          </w:tcPr>
          <w:p w14:paraId="5652DAF8" w14:textId="77777777" w:rsidR="002903E8" w:rsidRPr="00C921BC" w:rsidRDefault="002903E8" w:rsidP="00D37729">
            <w:pPr>
              <w:spacing w:before="240" w:after="120"/>
              <w:rPr>
                <w:rFonts w:cs="Arial"/>
                <w:szCs w:val="24"/>
              </w:rPr>
            </w:pPr>
            <w:r w:rsidRPr="00C921BC">
              <w:rPr>
                <w:rFonts w:cs="Arial"/>
                <w:szCs w:val="24"/>
              </w:rPr>
              <w:t>von der Anzahl der Bindungen</w:t>
            </w:r>
          </w:p>
        </w:tc>
      </w:tr>
      <w:tr w:rsidR="002903E8" w14:paraId="7DE19A5A" w14:textId="77777777" w:rsidTr="00D37729">
        <w:tc>
          <w:tcPr>
            <w:tcW w:w="534" w:type="dxa"/>
            <w:vAlign w:val="center"/>
          </w:tcPr>
          <w:p w14:paraId="7F88121B" w14:textId="77777777" w:rsidR="002903E8" w:rsidRPr="00226E2E" w:rsidRDefault="002903E8" w:rsidP="00D37729">
            <w:pPr>
              <w:pStyle w:val="KeinLeerraum"/>
              <w:jc w:val="left"/>
              <w:rPr>
                <w:szCs w:val="48"/>
              </w:rPr>
            </w:pPr>
            <w:r w:rsidRPr="00226E2E">
              <w:rPr>
                <w:szCs w:val="48"/>
              </w:rPr>
              <w:t>□</w:t>
            </w:r>
          </w:p>
        </w:tc>
        <w:tc>
          <w:tcPr>
            <w:tcW w:w="0" w:type="auto"/>
          </w:tcPr>
          <w:p w14:paraId="222B9AE2" w14:textId="77777777" w:rsidR="002903E8" w:rsidRPr="00C921BC" w:rsidRDefault="002903E8" w:rsidP="00D37729">
            <w:pPr>
              <w:spacing w:before="240" w:after="120"/>
              <w:rPr>
                <w:rFonts w:cs="Arial"/>
                <w:szCs w:val="24"/>
              </w:rPr>
            </w:pPr>
            <w:r w:rsidRPr="00C921BC">
              <w:rPr>
                <w:rFonts w:cs="Arial"/>
                <w:szCs w:val="24"/>
              </w:rPr>
              <w:t>von der Anzahl der Elektronen</w:t>
            </w:r>
          </w:p>
        </w:tc>
      </w:tr>
    </w:tbl>
    <w:p w14:paraId="2D12DEFD" w14:textId="220471B7" w:rsidR="002903E8" w:rsidRDefault="002903E8" w:rsidP="002903E8"/>
    <w:p w14:paraId="48016ADF" w14:textId="79282476" w:rsidR="002903E8" w:rsidRPr="00B34242" w:rsidRDefault="00BE1157" w:rsidP="000079C9">
      <w:pPr>
        <w:pStyle w:val="berschrift3"/>
      </w:pPr>
      <w:r>
        <w:rPr>
          <w:szCs w:val="24"/>
        </w:rPr>
        <w:lastRenderedPageBreak/>
        <w:t>SDMI</w:t>
      </w:r>
      <w:r w:rsidR="002903E8">
        <w:t>II_K4</w:t>
      </w:r>
      <w:r w:rsidR="002903E8" w:rsidRPr="00B34242">
        <w:t>_</w:t>
      </w:r>
      <w:r w:rsidR="002903E8">
        <w:t>I4</w:t>
      </w:r>
    </w:p>
    <w:p w14:paraId="796DDA7B" w14:textId="77777777" w:rsidR="002903E8" w:rsidRDefault="002903E8" w:rsidP="002903E8">
      <w:r>
        <w:t xml:space="preserve">Wenn Wasser </w:t>
      </w:r>
      <w:proofErr w:type="gramStart"/>
      <w:r>
        <w:t>gefriert</w:t>
      </w:r>
      <w:proofErr w:type="gramEnd"/>
      <w:r>
        <w:t>, lagern sich die Wassermoleküle zu einem regelmäßigen Gitter zusammen. Da dieses Eisgitter weiträumig aufgebaut ist und viele Hohlräume besitzt, nimmt Eis ein fast 10 Prozent größeres Volumen ein als flüssiges Wasser. Deshalb dehnt sich Wasser beim Gefrieren aus und Eis schwimmt auf flüssigem Wasser. Diese ungewöhnliche Eigenschaft wird als Dichteanomalie bezeichnet.</w:t>
      </w:r>
    </w:p>
    <w:p w14:paraId="066388FD" w14:textId="77777777" w:rsidR="002903E8" w:rsidRDefault="002903E8" w:rsidP="002903E8">
      <w:pPr>
        <w:jc w:val="left"/>
      </w:pPr>
      <w:r>
        <w:t>Welche Aussage dazu ist richtig?</w:t>
      </w:r>
    </w:p>
    <w:p w14:paraId="338AFF65" w14:textId="77777777" w:rsidR="002903E8" w:rsidRDefault="002903E8" w:rsidP="002903E8">
      <w:pPr>
        <w:jc w:val="left"/>
      </w:pPr>
    </w:p>
    <w:tbl>
      <w:tblPr>
        <w:tblW w:w="0" w:type="auto"/>
        <w:tblLook w:val="04A0" w:firstRow="1" w:lastRow="0" w:firstColumn="1" w:lastColumn="0" w:noHBand="0" w:noVBand="1"/>
      </w:tblPr>
      <w:tblGrid>
        <w:gridCol w:w="646"/>
        <w:gridCol w:w="7661"/>
      </w:tblGrid>
      <w:tr w:rsidR="002903E8" w14:paraId="00D99E64" w14:textId="77777777" w:rsidTr="00D37729">
        <w:tc>
          <w:tcPr>
            <w:tcW w:w="534" w:type="dxa"/>
            <w:vAlign w:val="center"/>
          </w:tcPr>
          <w:p w14:paraId="767482FB" w14:textId="08527532" w:rsidR="002903E8" w:rsidRPr="00226E2E" w:rsidRDefault="00A442A5" w:rsidP="00D37729">
            <w:pPr>
              <w:pStyle w:val="KeinLeerraum"/>
              <w:jc w:val="left"/>
              <w:rPr>
                <w:szCs w:val="48"/>
              </w:rPr>
            </w:pPr>
            <w:r w:rsidRPr="00C6159E">
              <w:rPr>
                <w:sz w:val="28"/>
                <w:szCs w:val="28"/>
              </w:rPr>
              <w:t>x</w:t>
            </w:r>
            <w:r w:rsidR="002903E8" w:rsidRPr="00226E2E">
              <w:rPr>
                <w:szCs w:val="48"/>
              </w:rPr>
              <w:t>□</w:t>
            </w:r>
          </w:p>
        </w:tc>
        <w:tc>
          <w:tcPr>
            <w:tcW w:w="0" w:type="auto"/>
          </w:tcPr>
          <w:p w14:paraId="6ED1C759" w14:textId="7FB41972" w:rsidR="002903E8" w:rsidRPr="00C921BC" w:rsidRDefault="002903E8" w:rsidP="00D37729">
            <w:pPr>
              <w:spacing w:before="240" w:after="120"/>
              <w:rPr>
                <w:rFonts w:cs="Arial"/>
                <w:szCs w:val="24"/>
              </w:rPr>
            </w:pPr>
            <w:r w:rsidRPr="00C921BC">
              <w:rPr>
                <w:rFonts w:cs="Arial"/>
                <w:szCs w:val="24"/>
              </w:rPr>
              <w:t>Die Ursache für die Gitter</w:t>
            </w:r>
            <w:r w:rsidR="00190EB4">
              <w:rPr>
                <w:rFonts w:cs="Arial"/>
                <w:szCs w:val="24"/>
              </w:rPr>
              <w:t>s</w:t>
            </w:r>
            <w:r w:rsidRPr="00C921BC">
              <w:rPr>
                <w:rFonts w:cs="Arial"/>
                <w:szCs w:val="24"/>
              </w:rPr>
              <w:t xml:space="preserve">truktur bilden die Wasserstoffbrücken. </w:t>
            </w:r>
          </w:p>
        </w:tc>
      </w:tr>
      <w:tr w:rsidR="002903E8" w14:paraId="544CB81D" w14:textId="77777777" w:rsidTr="00D37729">
        <w:tc>
          <w:tcPr>
            <w:tcW w:w="534" w:type="dxa"/>
            <w:vAlign w:val="center"/>
          </w:tcPr>
          <w:p w14:paraId="379E1BF3" w14:textId="77777777" w:rsidR="002903E8" w:rsidRPr="00226E2E" w:rsidRDefault="002903E8" w:rsidP="00D37729">
            <w:pPr>
              <w:pStyle w:val="KeinLeerraum"/>
              <w:jc w:val="left"/>
              <w:rPr>
                <w:szCs w:val="48"/>
              </w:rPr>
            </w:pPr>
            <w:r w:rsidRPr="00226E2E">
              <w:rPr>
                <w:szCs w:val="48"/>
              </w:rPr>
              <w:t>□</w:t>
            </w:r>
          </w:p>
        </w:tc>
        <w:tc>
          <w:tcPr>
            <w:tcW w:w="0" w:type="auto"/>
          </w:tcPr>
          <w:p w14:paraId="47A306E7" w14:textId="4C9FB17F" w:rsidR="002903E8" w:rsidRPr="00C921BC" w:rsidRDefault="002903E8" w:rsidP="00D37729">
            <w:pPr>
              <w:spacing w:before="240" w:after="120"/>
              <w:rPr>
                <w:rFonts w:cs="Arial"/>
                <w:szCs w:val="24"/>
              </w:rPr>
            </w:pPr>
            <w:r w:rsidRPr="00C921BC">
              <w:rPr>
                <w:rFonts w:cs="Arial"/>
                <w:szCs w:val="24"/>
              </w:rPr>
              <w:t>Die Ursache für die Gitter</w:t>
            </w:r>
            <w:r w:rsidR="00190EB4">
              <w:rPr>
                <w:rFonts w:cs="Arial"/>
                <w:szCs w:val="24"/>
              </w:rPr>
              <w:t>s</w:t>
            </w:r>
            <w:r w:rsidRPr="00C921BC">
              <w:rPr>
                <w:rFonts w:cs="Arial"/>
                <w:szCs w:val="24"/>
              </w:rPr>
              <w:t>truktur bilden die van-der-Waals-Kräfte.</w:t>
            </w:r>
          </w:p>
        </w:tc>
      </w:tr>
      <w:tr w:rsidR="002903E8" w14:paraId="3C1ACA11" w14:textId="77777777" w:rsidTr="00D37729">
        <w:tc>
          <w:tcPr>
            <w:tcW w:w="534" w:type="dxa"/>
            <w:vAlign w:val="center"/>
          </w:tcPr>
          <w:p w14:paraId="1E401577" w14:textId="77777777" w:rsidR="002903E8" w:rsidRPr="00226E2E" w:rsidRDefault="002903E8" w:rsidP="00D37729">
            <w:pPr>
              <w:pStyle w:val="KeinLeerraum"/>
              <w:jc w:val="left"/>
              <w:rPr>
                <w:szCs w:val="48"/>
              </w:rPr>
            </w:pPr>
            <w:r w:rsidRPr="00226E2E">
              <w:rPr>
                <w:szCs w:val="48"/>
              </w:rPr>
              <w:t>□</w:t>
            </w:r>
          </w:p>
        </w:tc>
        <w:tc>
          <w:tcPr>
            <w:tcW w:w="0" w:type="auto"/>
          </w:tcPr>
          <w:p w14:paraId="1B844369" w14:textId="77777777" w:rsidR="002903E8" w:rsidRPr="00C921BC" w:rsidRDefault="002903E8" w:rsidP="00D37729">
            <w:pPr>
              <w:spacing w:before="240" w:after="120"/>
              <w:rPr>
                <w:rFonts w:cs="Arial"/>
                <w:szCs w:val="24"/>
              </w:rPr>
            </w:pPr>
            <w:r w:rsidRPr="00C921BC">
              <w:rPr>
                <w:rFonts w:cs="Arial"/>
                <w:szCs w:val="24"/>
              </w:rPr>
              <w:t>Die Dichteanomalie wird durch die Elektronenpaarbindung verursacht.</w:t>
            </w:r>
          </w:p>
        </w:tc>
      </w:tr>
      <w:tr w:rsidR="002903E8" w14:paraId="2EA2BE1C" w14:textId="77777777" w:rsidTr="00D37729">
        <w:tc>
          <w:tcPr>
            <w:tcW w:w="534" w:type="dxa"/>
            <w:vAlign w:val="center"/>
          </w:tcPr>
          <w:p w14:paraId="6AC6CD7B" w14:textId="77777777" w:rsidR="002903E8" w:rsidRPr="00226E2E" w:rsidRDefault="002903E8" w:rsidP="00D37729">
            <w:pPr>
              <w:pStyle w:val="KeinLeerraum"/>
              <w:jc w:val="left"/>
              <w:rPr>
                <w:szCs w:val="48"/>
              </w:rPr>
            </w:pPr>
            <w:r w:rsidRPr="00226E2E">
              <w:rPr>
                <w:szCs w:val="48"/>
              </w:rPr>
              <w:t>□</w:t>
            </w:r>
          </w:p>
        </w:tc>
        <w:tc>
          <w:tcPr>
            <w:tcW w:w="0" w:type="auto"/>
          </w:tcPr>
          <w:p w14:paraId="67C5E9AF" w14:textId="77777777" w:rsidR="002903E8" w:rsidRPr="00C921BC" w:rsidRDefault="002903E8" w:rsidP="00D37729">
            <w:pPr>
              <w:spacing w:before="240" w:after="120"/>
              <w:rPr>
                <w:rFonts w:cs="Arial"/>
                <w:szCs w:val="24"/>
              </w:rPr>
            </w:pPr>
            <w:r w:rsidRPr="00C921BC">
              <w:rPr>
                <w:rFonts w:cs="Arial"/>
                <w:szCs w:val="24"/>
              </w:rPr>
              <w:t xml:space="preserve">Die Dichteanomalie wird durch die Ionenbindung verursacht. </w:t>
            </w:r>
          </w:p>
        </w:tc>
      </w:tr>
    </w:tbl>
    <w:p w14:paraId="7BBB09CA" w14:textId="1F8B465C" w:rsidR="002903E8" w:rsidRDefault="002903E8" w:rsidP="002903E8">
      <w:pPr>
        <w:spacing w:before="0" w:after="160" w:line="259" w:lineRule="auto"/>
        <w:jc w:val="left"/>
      </w:pPr>
    </w:p>
    <w:p w14:paraId="51737514" w14:textId="6A30C74D" w:rsidR="002903E8" w:rsidRPr="00B34242" w:rsidRDefault="00BE1157" w:rsidP="000079C9">
      <w:pPr>
        <w:pStyle w:val="berschrift3"/>
      </w:pPr>
      <w:r>
        <w:rPr>
          <w:szCs w:val="24"/>
        </w:rPr>
        <w:lastRenderedPageBreak/>
        <w:t>SDMI</w:t>
      </w:r>
      <w:r w:rsidR="002903E8">
        <w:t>II</w:t>
      </w:r>
      <w:r w:rsidR="002903E8" w:rsidRPr="00B34242">
        <w:t>_K</w:t>
      </w:r>
      <w:r w:rsidR="002903E8">
        <w:t>4</w:t>
      </w:r>
      <w:r w:rsidR="002903E8" w:rsidRPr="00B34242">
        <w:t>_</w:t>
      </w:r>
      <w:r w:rsidR="00BD3D82">
        <w:t>I</w:t>
      </w:r>
      <w:r w:rsidR="002903E8">
        <w:t>5</w:t>
      </w:r>
    </w:p>
    <w:p w14:paraId="555F7348" w14:textId="77777777" w:rsidR="002903E8" w:rsidRDefault="002903E8" w:rsidP="002903E8">
      <w:r>
        <w:t>Die Moleküle der Stoffe Ethan (C</w:t>
      </w:r>
      <w:r w:rsidRPr="003A6077">
        <w:rPr>
          <w:vertAlign w:val="subscript"/>
        </w:rPr>
        <w:t>2</w:t>
      </w:r>
      <w:r>
        <w:t>H</w:t>
      </w:r>
      <w:r w:rsidRPr="003A6077">
        <w:rPr>
          <w:vertAlign w:val="subscript"/>
        </w:rPr>
        <w:t>6</w:t>
      </w:r>
      <w:r>
        <w:t>) und Ethanol (C</w:t>
      </w:r>
      <w:r w:rsidRPr="003A6077">
        <w:rPr>
          <w:vertAlign w:val="subscript"/>
        </w:rPr>
        <w:t>2</w:t>
      </w:r>
      <w:r>
        <w:t>H</w:t>
      </w:r>
      <w:r w:rsidRPr="003A6077">
        <w:rPr>
          <w:vertAlign w:val="subscript"/>
        </w:rPr>
        <w:t>5</w:t>
      </w:r>
      <w:r>
        <w:t>OH) haben eine ähnliche Größe und Masse. Dennoch unterscheidet sich ihre Siedetemperatur sehr stark. Für Ethan beträgt sie -89 °C und für Ethanol 78 °C. Wie lässt sich dieser Unterschied erklären?</w:t>
      </w:r>
    </w:p>
    <w:p w14:paraId="49D66407" w14:textId="6E6B1413" w:rsidR="002903E8" w:rsidRDefault="002903E8" w:rsidP="002903E8">
      <w:pPr>
        <w:pStyle w:val="Listenabsatz"/>
      </w:pPr>
      <w:r w:rsidRPr="007A70AE">
        <w:rPr>
          <w:noProof/>
          <w:lang w:eastAsia="de-DE"/>
        </w:rPr>
        <w:drawing>
          <wp:anchor distT="0" distB="0" distL="114300" distR="114300" simplePos="0" relativeHeight="251728896" behindDoc="0" locked="0" layoutInCell="1" allowOverlap="1" wp14:anchorId="70CAFAD6" wp14:editId="213DA17A">
            <wp:simplePos x="0" y="0"/>
            <wp:positionH relativeFrom="column">
              <wp:posOffset>714375</wp:posOffset>
            </wp:positionH>
            <wp:positionV relativeFrom="paragraph">
              <wp:posOffset>190500</wp:posOffset>
            </wp:positionV>
            <wp:extent cx="955040" cy="719455"/>
            <wp:effectExtent l="0" t="0" r="0" b="4445"/>
            <wp:wrapTopAndBottom/>
            <wp:docPr id="38" name="Grafik 38" descr="Bildergebnis für ethan strukturform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ildergebnis für ethan strukturformel"/>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955040" cy="7194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A70AE">
        <w:rPr>
          <w:noProof/>
          <w:lang w:eastAsia="de-DE"/>
        </w:rPr>
        <w:drawing>
          <wp:anchor distT="0" distB="0" distL="114300" distR="114300" simplePos="0" relativeHeight="251730944" behindDoc="0" locked="0" layoutInCell="1" allowOverlap="1" wp14:anchorId="1C066114" wp14:editId="546898B7">
            <wp:simplePos x="0" y="0"/>
            <wp:positionH relativeFrom="column">
              <wp:posOffset>1995805</wp:posOffset>
            </wp:positionH>
            <wp:positionV relativeFrom="paragraph">
              <wp:posOffset>260985</wp:posOffset>
            </wp:positionV>
            <wp:extent cx="1223645" cy="719455"/>
            <wp:effectExtent l="0" t="0" r="0" b="4445"/>
            <wp:wrapTopAndBottom/>
            <wp:docPr id="7168" name="Grafik 7168" descr="http://1.1.1.1/bmi/www.lte.lu/chimie/3GPS/Cours/04/ethanol/ethan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1.1.1.1/bmi/www.lte.lu/chimie/3GPS/Cours/04/ethanol/ethanol.png"/>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23645" cy="7194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r w:rsidRPr="00A22435">
        <w:rPr>
          <w:sz w:val="20"/>
        </w:rPr>
        <w:t>Ethan</w:t>
      </w:r>
      <w:r w:rsidR="00A76A5E">
        <w:rPr>
          <w:sz w:val="20"/>
        </w:rPr>
        <w:tab/>
      </w:r>
      <w:r w:rsidRPr="00A22435">
        <w:rPr>
          <w:sz w:val="20"/>
        </w:rPr>
        <w:tab/>
        <w:t xml:space="preserve">Ethanol </w:t>
      </w:r>
    </w:p>
    <w:p w14:paraId="40C83656" w14:textId="77777777" w:rsidR="002903E8" w:rsidRDefault="002903E8" w:rsidP="002903E8">
      <w:pPr>
        <w:jc w:val="left"/>
      </w:pPr>
    </w:p>
    <w:p w14:paraId="5BD95A41"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5A9BF8C7" w14:textId="77777777" w:rsidTr="00D37729">
        <w:trPr>
          <w:jc w:val="center"/>
        </w:trPr>
        <w:tc>
          <w:tcPr>
            <w:tcW w:w="534" w:type="dxa"/>
            <w:vAlign w:val="center"/>
          </w:tcPr>
          <w:p w14:paraId="3C6867B9" w14:textId="77777777" w:rsidR="002903E8" w:rsidRPr="00226E2E" w:rsidRDefault="002903E8" w:rsidP="00D37729">
            <w:pPr>
              <w:pStyle w:val="KeinLeerraum"/>
              <w:jc w:val="left"/>
              <w:rPr>
                <w:szCs w:val="48"/>
              </w:rPr>
            </w:pPr>
            <w:r w:rsidRPr="00226E2E">
              <w:rPr>
                <w:szCs w:val="48"/>
              </w:rPr>
              <w:t>□</w:t>
            </w:r>
          </w:p>
        </w:tc>
        <w:tc>
          <w:tcPr>
            <w:tcW w:w="0" w:type="auto"/>
          </w:tcPr>
          <w:p w14:paraId="0C600491" w14:textId="77777777" w:rsidR="002903E8" w:rsidRPr="00C921BC" w:rsidRDefault="002903E8" w:rsidP="00D37729">
            <w:pPr>
              <w:spacing w:before="240" w:after="120"/>
              <w:rPr>
                <w:rFonts w:cs="Arial"/>
                <w:szCs w:val="24"/>
              </w:rPr>
            </w:pPr>
            <w:r w:rsidRPr="00C921BC">
              <w:rPr>
                <w:rFonts w:cs="Arial"/>
                <w:szCs w:val="24"/>
              </w:rPr>
              <w:t>Die Moleküle unterscheiden sich in ihrer Polarität. In den Molekülen herrschen unterschiedliche intramolekulare Wechselwirkungen vor, die die Siedetemperatur maßgeblich beeinflussen.</w:t>
            </w:r>
          </w:p>
        </w:tc>
      </w:tr>
      <w:tr w:rsidR="002903E8" w14:paraId="0212BB9A" w14:textId="77777777" w:rsidTr="00D37729">
        <w:trPr>
          <w:jc w:val="center"/>
        </w:trPr>
        <w:tc>
          <w:tcPr>
            <w:tcW w:w="534" w:type="dxa"/>
            <w:vAlign w:val="center"/>
          </w:tcPr>
          <w:p w14:paraId="2CA3DCC9" w14:textId="36CC2AE7" w:rsidR="002903E8" w:rsidRPr="00226E2E" w:rsidRDefault="005E6CFE" w:rsidP="00D37729">
            <w:pPr>
              <w:pStyle w:val="KeinLeerraum"/>
              <w:jc w:val="left"/>
              <w:rPr>
                <w:szCs w:val="48"/>
              </w:rPr>
            </w:pPr>
            <w:r w:rsidRPr="00C6159E">
              <w:rPr>
                <w:sz w:val="28"/>
                <w:szCs w:val="28"/>
              </w:rPr>
              <w:t>x</w:t>
            </w:r>
            <w:r w:rsidR="002903E8" w:rsidRPr="00226E2E">
              <w:rPr>
                <w:szCs w:val="48"/>
              </w:rPr>
              <w:t>□</w:t>
            </w:r>
          </w:p>
        </w:tc>
        <w:tc>
          <w:tcPr>
            <w:tcW w:w="0" w:type="auto"/>
          </w:tcPr>
          <w:p w14:paraId="2559D37A" w14:textId="77777777" w:rsidR="002903E8" w:rsidRPr="00C921BC" w:rsidRDefault="002903E8" w:rsidP="00D37729">
            <w:pPr>
              <w:spacing w:before="240" w:after="120"/>
              <w:rPr>
                <w:rFonts w:cs="Arial"/>
                <w:szCs w:val="24"/>
              </w:rPr>
            </w:pPr>
            <w:r w:rsidRPr="00C921BC">
              <w:rPr>
                <w:rFonts w:cs="Arial"/>
                <w:szCs w:val="24"/>
              </w:rPr>
              <w:t>Die Moleküle unterscheiden sich in ihrer Polarität. Zwischen den Molekülen herrschen unterschiedliche intermolekulare Wechselwirkungen vor, die die Siedetemperatur maßgeblich beeinflussen.</w:t>
            </w:r>
          </w:p>
        </w:tc>
      </w:tr>
      <w:tr w:rsidR="002903E8" w14:paraId="718993B3" w14:textId="77777777" w:rsidTr="00D37729">
        <w:trPr>
          <w:jc w:val="center"/>
        </w:trPr>
        <w:tc>
          <w:tcPr>
            <w:tcW w:w="534" w:type="dxa"/>
            <w:vAlign w:val="center"/>
          </w:tcPr>
          <w:p w14:paraId="23B3B2FA" w14:textId="77777777" w:rsidR="002903E8" w:rsidRPr="00226E2E" w:rsidRDefault="002903E8" w:rsidP="00D37729">
            <w:pPr>
              <w:pStyle w:val="KeinLeerraum"/>
              <w:jc w:val="left"/>
              <w:rPr>
                <w:szCs w:val="48"/>
              </w:rPr>
            </w:pPr>
            <w:r w:rsidRPr="00226E2E">
              <w:rPr>
                <w:szCs w:val="48"/>
              </w:rPr>
              <w:t>□</w:t>
            </w:r>
          </w:p>
        </w:tc>
        <w:tc>
          <w:tcPr>
            <w:tcW w:w="0" w:type="auto"/>
          </w:tcPr>
          <w:p w14:paraId="3FE5E4DC" w14:textId="77777777" w:rsidR="002903E8" w:rsidRPr="00C921BC" w:rsidRDefault="002903E8" w:rsidP="00D37729">
            <w:pPr>
              <w:spacing w:before="240" w:after="120"/>
              <w:rPr>
                <w:rFonts w:cs="Arial"/>
                <w:szCs w:val="24"/>
              </w:rPr>
            </w:pPr>
            <w:r w:rsidRPr="00C921BC">
              <w:rPr>
                <w:rFonts w:cs="Arial"/>
                <w:szCs w:val="24"/>
              </w:rPr>
              <w:t>Die Moleküle unterscheiden sich in ihren Bindungsverhältnissen. Die Elektronenpaarbindungen im Ethanol sind für die höhere Siedetemperatur verantwortlich.</w:t>
            </w:r>
          </w:p>
        </w:tc>
      </w:tr>
      <w:tr w:rsidR="002903E8" w14:paraId="40422F6A" w14:textId="77777777" w:rsidTr="00D37729">
        <w:trPr>
          <w:jc w:val="center"/>
        </w:trPr>
        <w:tc>
          <w:tcPr>
            <w:tcW w:w="534" w:type="dxa"/>
            <w:vAlign w:val="center"/>
          </w:tcPr>
          <w:p w14:paraId="45F43AAE" w14:textId="77777777" w:rsidR="002903E8" w:rsidRPr="00226E2E" w:rsidRDefault="002903E8" w:rsidP="00D37729">
            <w:pPr>
              <w:pStyle w:val="KeinLeerraum"/>
              <w:jc w:val="left"/>
              <w:rPr>
                <w:szCs w:val="48"/>
              </w:rPr>
            </w:pPr>
            <w:r w:rsidRPr="00226E2E">
              <w:rPr>
                <w:szCs w:val="48"/>
              </w:rPr>
              <w:t>□</w:t>
            </w:r>
          </w:p>
        </w:tc>
        <w:tc>
          <w:tcPr>
            <w:tcW w:w="0" w:type="auto"/>
          </w:tcPr>
          <w:p w14:paraId="457BFA68" w14:textId="77777777" w:rsidR="002903E8" w:rsidRPr="00C921BC" w:rsidRDefault="002903E8" w:rsidP="00D37729">
            <w:pPr>
              <w:spacing w:before="240" w:after="120"/>
              <w:rPr>
                <w:rFonts w:cs="Arial"/>
                <w:szCs w:val="24"/>
              </w:rPr>
            </w:pPr>
            <w:r w:rsidRPr="00C921BC">
              <w:rPr>
                <w:rFonts w:cs="Arial"/>
                <w:szCs w:val="24"/>
              </w:rPr>
              <w:t xml:space="preserve">Die Moleküle unterscheiden sich in ihren Bindungsverhältnissen. Die intramolekularen </w:t>
            </w:r>
            <w:r>
              <w:rPr>
                <w:rFonts w:cs="Arial"/>
                <w:szCs w:val="24"/>
              </w:rPr>
              <w:t>Wechselwirkungen sind gleich.</w:t>
            </w:r>
          </w:p>
        </w:tc>
      </w:tr>
    </w:tbl>
    <w:p w14:paraId="4471E473" w14:textId="3D16F8D6" w:rsidR="00A279A4" w:rsidRDefault="00A279A4">
      <w:pPr>
        <w:spacing w:before="0" w:after="200" w:line="276" w:lineRule="auto"/>
        <w:jc w:val="left"/>
      </w:pPr>
    </w:p>
    <w:p w14:paraId="2AC27968" w14:textId="14A3D61C" w:rsidR="00A279A4" w:rsidRPr="00B34242" w:rsidRDefault="00A279A4" w:rsidP="000079C9">
      <w:pPr>
        <w:pStyle w:val="berschrift3"/>
      </w:pPr>
      <w:r>
        <w:lastRenderedPageBreak/>
        <w:t xml:space="preserve">Kontextaufgabe </w:t>
      </w:r>
      <w:r w:rsidR="000079C9">
        <w:t>SDMI</w:t>
      </w:r>
      <w:r>
        <w:t>II_K4</w:t>
      </w:r>
      <w:r w:rsidRPr="00B34242">
        <w:t>_</w:t>
      </w:r>
      <w:r>
        <w:t>I6</w:t>
      </w:r>
    </w:p>
    <w:p w14:paraId="390CED7D" w14:textId="255CCADD" w:rsidR="00A279A4" w:rsidRDefault="00A279A4" w:rsidP="00A279A4">
      <w:r>
        <w:rPr>
          <w:noProof/>
          <w:lang w:eastAsia="de-DE"/>
        </w:rPr>
        <w:t>Bei Schiffsunfällen wird manchmal Öl freigesetzt, das sich als sichtbarer „Teppich“ auf der Wasseroberfläche ausbreitet. Dieses kann mit Spezialschiffen wieder von der Wasseroberfläche abgesaugt werden. Aus Industrieabwässern gelangen auch Lösemittelreste in Flüsse. Diese schwimmen aber nicht an der Oberfläche, sondern vermischen sich mit dem Wasser, obwohl ihre Dichte, ebenso wie die des Öls, geringer ist als die des Wasser.</w:t>
      </w:r>
    </w:p>
    <w:p w14:paraId="01B84BE6" w14:textId="2090EB75" w:rsidR="00A279A4" w:rsidRDefault="00A279A4" w:rsidP="00A279A4"/>
    <w:p w14:paraId="04FD3964" w14:textId="6CD94514" w:rsidR="00A279A4" w:rsidRPr="00A279A4" w:rsidRDefault="00A279A4" w:rsidP="00A279A4">
      <w:pPr>
        <w:spacing w:before="0" w:after="160" w:line="259" w:lineRule="auto"/>
        <w:jc w:val="left"/>
        <w:rPr>
          <w:i/>
        </w:rPr>
      </w:pPr>
      <w:r w:rsidRPr="00A279A4">
        <w:t>Wie lässt sich erklären, dass das Öl an der</w:t>
      </w:r>
      <w:r w:rsidR="00BF67E3">
        <w:t xml:space="preserve"> </w:t>
      </w:r>
      <w:r w:rsidRPr="00A279A4">
        <w:t>Oberfläche schwimmt, die Farb- und Lösemittel aber nicht?</w:t>
      </w:r>
    </w:p>
    <w:p w14:paraId="1644641D" w14:textId="77777777" w:rsidR="00A279A4" w:rsidRDefault="00A279A4" w:rsidP="00A279A4">
      <w:pPr>
        <w:jc w:val="left"/>
      </w:pPr>
    </w:p>
    <w:tbl>
      <w:tblPr>
        <w:tblW w:w="0" w:type="auto"/>
        <w:tblLook w:val="04A0" w:firstRow="1" w:lastRow="0" w:firstColumn="1" w:lastColumn="0" w:noHBand="0" w:noVBand="1"/>
      </w:tblPr>
      <w:tblGrid>
        <w:gridCol w:w="646"/>
        <w:gridCol w:w="8426"/>
      </w:tblGrid>
      <w:tr w:rsidR="00A279A4" w14:paraId="7BD74608" w14:textId="77777777" w:rsidTr="008630B4">
        <w:tc>
          <w:tcPr>
            <w:tcW w:w="534" w:type="dxa"/>
            <w:vAlign w:val="center"/>
          </w:tcPr>
          <w:p w14:paraId="58C170CC" w14:textId="77777777" w:rsidR="00A279A4" w:rsidRPr="00226E2E" w:rsidRDefault="00A279A4" w:rsidP="008630B4">
            <w:pPr>
              <w:pStyle w:val="KeinLeerraum"/>
              <w:jc w:val="left"/>
              <w:rPr>
                <w:szCs w:val="48"/>
              </w:rPr>
            </w:pPr>
            <w:r w:rsidRPr="00226E2E">
              <w:rPr>
                <w:szCs w:val="48"/>
              </w:rPr>
              <w:t>□</w:t>
            </w:r>
          </w:p>
        </w:tc>
        <w:tc>
          <w:tcPr>
            <w:tcW w:w="0" w:type="auto"/>
          </w:tcPr>
          <w:p w14:paraId="10111ECD" w14:textId="5CC8F7D4" w:rsidR="00A279A4" w:rsidRPr="00C921BC" w:rsidRDefault="00A279A4" w:rsidP="008630B4">
            <w:pPr>
              <w:spacing w:before="240" w:after="120"/>
              <w:rPr>
                <w:rFonts w:cs="Arial"/>
                <w:szCs w:val="24"/>
              </w:rPr>
            </w:pPr>
            <w:r>
              <w:t>Wenn Öl aus Schiffen ausläuft, sammelt es sich an der Oberfläche. Industrieabwässer werden oft aus Rohren eingeleitet und vermischen sich daher besser mit dem Wasser.</w:t>
            </w:r>
          </w:p>
        </w:tc>
      </w:tr>
      <w:tr w:rsidR="00A279A4" w14:paraId="5C4DBCFA" w14:textId="77777777" w:rsidTr="008630B4">
        <w:tc>
          <w:tcPr>
            <w:tcW w:w="534" w:type="dxa"/>
            <w:vAlign w:val="center"/>
          </w:tcPr>
          <w:p w14:paraId="0CA69D84" w14:textId="00ABB91F" w:rsidR="00A279A4" w:rsidRPr="00226E2E" w:rsidRDefault="00023BA5" w:rsidP="008630B4">
            <w:pPr>
              <w:pStyle w:val="KeinLeerraum"/>
              <w:jc w:val="left"/>
              <w:rPr>
                <w:szCs w:val="48"/>
              </w:rPr>
            </w:pPr>
            <w:r w:rsidRPr="00C6159E">
              <w:rPr>
                <w:sz w:val="28"/>
                <w:szCs w:val="28"/>
              </w:rPr>
              <w:t>x</w:t>
            </w:r>
            <w:r w:rsidR="00A279A4" w:rsidRPr="00226E2E">
              <w:rPr>
                <w:szCs w:val="48"/>
              </w:rPr>
              <w:t>□</w:t>
            </w:r>
          </w:p>
        </w:tc>
        <w:tc>
          <w:tcPr>
            <w:tcW w:w="0" w:type="auto"/>
          </w:tcPr>
          <w:p w14:paraId="6EF58720" w14:textId="223AEE13" w:rsidR="00A279A4" w:rsidRPr="00C921BC" w:rsidRDefault="00A279A4" w:rsidP="008630B4">
            <w:pPr>
              <w:spacing w:before="240" w:after="120"/>
              <w:rPr>
                <w:rFonts w:cs="Arial"/>
                <w:szCs w:val="24"/>
              </w:rPr>
            </w:pPr>
            <w:r>
              <w:t>Die Löslichkeit wird von der Polarität der Stoffe beeinflusst. Polare Lösemittelreste lösen sich in Wasser, unpolares Öl nicht.</w:t>
            </w:r>
          </w:p>
        </w:tc>
      </w:tr>
      <w:tr w:rsidR="00A279A4" w14:paraId="5EF8CB91" w14:textId="77777777" w:rsidTr="008630B4">
        <w:tc>
          <w:tcPr>
            <w:tcW w:w="534" w:type="dxa"/>
            <w:vAlign w:val="center"/>
          </w:tcPr>
          <w:p w14:paraId="2D57A175" w14:textId="77777777" w:rsidR="00A279A4" w:rsidRPr="00226E2E" w:rsidRDefault="00A279A4" w:rsidP="008630B4">
            <w:pPr>
              <w:pStyle w:val="KeinLeerraum"/>
              <w:jc w:val="left"/>
              <w:rPr>
                <w:szCs w:val="48"/>
              </w:rPr>
            </w:pPr>
            <w:r w:rsidRPr="00226E2E">
              <w:rPr>
                <w:szCs w:val="48"/>
              </w:rPr>
              <w:t>□</w:t>
            </w:r>
          </w:p>
        </w:tc>
        <w:tc>
          <w:tcPr>
            <w:tcW w:w="0" w:type="auto"/>
          </w:tcPr>
          <w:p w14:paraId="15D9C8CB" w14:textId="76516D3D" w:rsidR="00A279A4" w:rsidRPr="00C921BC" w:rsidRDefault="00A279A4" w:rsidP="008630B4">
            <w:pPr>
              <w:spacing w:before="240" w:after="120"/>
              <w:rPr>
                <w:rFonts w:cs="Arial"/>
                <w:szCs w:val="24"/>
              </w:rPr>
            </w:pPr>
            <w:r>
              <w:t>Durch den natürlichen Wellengang im Meer entmischen sich Öl und Wasser sehr leicht, sodass ein Ölteppich entsteht. In Flüssen gibt es keine Wellen, sodass sich Wasser und Lösemittelreste nicht entmischen.</w:t>
            </w:r>
          </w:p>
        </w:tc>
      </w:tr>
      <w:tr w:rsidR="00A279A4" w14:paraId="2BF2D37A" w14:textId="77777777" w:rsidTr="008630B4">
        <w:tc>
          <w:tcPr>
            <w:tcW w:w="534" w:type="dxa"/>
            <w:vAlign w:val="center"/>
          </w:tcPr>
          <w:p w14:paraId="09A65FE2" w14:textId="77777777" w:rsidR="00A279A4" w:rsidRPr="00226E2E" w:rsidRDefault="00A279A4" w:rsidP="008630B4">
            <w:pPr>
              <w:pStyle w:val="KeinLeerraum"/>
              <w:jc w:val="left"/>
              <w:rPr>
                <w:szCs w:val="48"/>
              </w:rPr>
            </w:pPr>
            <w:r w:rsidRPr="00226E2E">
              <w:rPr>
                <w:szCs w:val="48"/>
              </w:rPr>
              <w:t>□</w:t>
            </w:r>
          </w:p>
        </w:tc>
        <w:tc>
          <w:tcPr>
            <w:tcW w:w="0" w:type="auto"/>
          </w:tcPr>
          <w:p w14:paraId="4EB90B49" w14:textId="675EA691" w:rsidR="00A279A4" w:rsidRPr="00A279A4" w:rsidRDefault="00A279A4" w:rsidP="00A279A4">
            <w:r>
              <w:t>Die Löslichkeit wird durch die Temperatur beeinflusst. Warme Industrieabwässer lösen sich immer besser in Wasser als kaltes Öl bei Schiffsunfällen.</w:t>
            </w:r>
          </w:p>
        </w:tc>
      </w:tr>
    </w:tbl>
    <w:p w14:paraId="1816F249" w14:textId="3554F32C" w:rsidR="002903E8" w:rsidRDefault="002903E8" w:rsidP="002903E8">
      <w:pPr>
        <w:spacing w:before="0" w:after="160" w:line="259" w:lineRule="auto"/>
        <w:jc w:val="left"/>
      </w:pPr>
    </w:p>
    <w:p w14:paraId="43599A6F" w14:textId="26E60033" w:rsidR="002903E8" w:rsidRPr="00637F63" w:rsidRDefault="002903E8" w:rsidP="00C15913">
      <w:pPr>
        <w:pStyle w:val="berschrift2"/>
        <w:ind w:left="1843" w:hanging="1843"/>
      </w:pPr>
      <w:bookmarkStart w:id="10" w:name="_Toc532459306"/>
      <w:r>
        <w:lastRenderedPageBreak/>
        <w:t>SDM III Idee 5</w:t>
      </w:r>
      <w:r w:rsidRPr="00637F63">
        <w:t xml:space="preserve">: </w:t>
      </w:r>
      <w:r w:rsidR="00C15913">
        <w:tab/>
      </w:r>
      <w:r w:rsidRPr="00637F63">
        <w:t>Die Reaktivität wird durch die Art und Anordnung der Atome in einem Molekül beeinflusst.</w:t>
      </w:r>
      <w:bookmarkEnd w:id="10"/>
    </w:p>
    <w:p w14:paraId="5F866BD7" w14:textId="49D03BF9" w:rsidR="002903E8" w:rsidRPr="00B34242" w:rsidRDefault="000079C9" w:rsidP="000079C9">
      <w:pPr>
        <w:pStyle w:val="berschrift3"/>
      </w:pPr>
      <w:r>
        <w:lastRenderedPageBreak/>
        <w:t>SDMI</w:t>
      </w:r>
      <w:r w:rsidR="002903E8">
        <w:t>II_K5</w:t>
      </w:r>
      <w:r w:rsidR="002903E8" w:rsidRPr="00B34242">
        <w:t>_</w:t>
      </w:r>
      <w:r w:rsidR="002903E8">
        <w:t>I1</w:t>
      </w:r>
    </w:p>
    <w:p w14:paraId="42E3F6F0" w14:textId="77777777" w:rsidR="002903E8" w:rsidRDefault="002903E8" w:rsidP="002903E8">
      <w:r>
        <w:t>Die Reaktivität von Molekülen wird beeinflusst durch …</w:t>
      </w:r>
    </w:p>
    <w:p w14:paraId="3E853B3E" w14:textId="77777777" w:rsidR="002903E8" w:rsidRDefault="002903E8" w:rsidP="002903E8">
      <w:pPr>
        <w:jc w:val="left"/>
      </w:pPr>
    </w:p>
    <w:tbl>
      <w:tblPr>
        <w:tblW w:w="0" w:type="auto"/>
        <w:tblLook w:val="04A0" w:firstRow="1" w:lastRow="0" w:firstColumn="1" w:lastColumn="0" w:noHBand="0" w:noVBand="1"/>
      </w:tblPr>
      <w:tblGrid>
        <w:gridCol w:w="646"/>
        <w:gridCol w:w="4313"/>
      </w:tblGrid>
      <w:tr w:rsidR="002903E8" w14:paraId="4BE0AFCA" w14:textId="77777777" w:rsidTr="00D37729">
        <w:tc>
          <w:tcPr>
            <w:tcW w:w="534" w:type="dxa"/>
            <w:vAlign w:val="center"/>
          </w:tcPr>
          <w:p w14:paraId="183E7C23" w14:textId="77777777" w:rsidR="002903E8" w:rsidRPr="00226E2E" w:rsidRDefault="002903E8" w:rsidP="00D37729">
            <w:pPr>
              <w:pStyle w:val="KeinLeerraum"/>
              <w:jc w:val="left"/>
              <w:rPr>
                <w:szCs w:val="48"/>
              </w:rPr>
            </w:pPr>
            <w:r w:rsidRPr="00226E2E">
              <w:rPr>
                <w:szCs w:val="48"/>
              </w:rPr>
              <w:t>□</w:t>
            </w:r>
          </w:p>
        </w:tc>
        <w:tc>
          <w:tcPr>
            <w:tcW w:w="0" w:type="auto"/>
          </w:tcPr>
          <w:p w14:paraId="302D108D" w14:textId="77777777" w:rsidR="002903E8" w:rsidRPr="00873379" w:rsidRDefault="002903E8" w:rsidP="00D37729">
            <w:pPr>
              <w:spacing w:before="240" w:after="120"/>
              <w:rPr>
                <w:rFonts w:cs="Arial"/>
                <w:szCs w:val="24"/>
                <w:highlight w:val="yellow"/>
              </w:rPr>
            </w:pPr>
            <w:r w:rsidRPr="00D647CD">
              <w:t>die Anzahl der vorhandenen Moleküle</w:t>
            </w:r>
            <w:r>
              <w:t>.</w:t>
            </w:r>
          </w:p>
        </w:tc>
      </w:tr>
      <w:tr w:rsidR="002903E8" w14:paraId="5DE3A91B" w14:textId="77777777" w:rsidTr="00D37729">
        <w:tc>
          <w:tcPr>
            <w:tcW w:w="534" w:type="dxa"/>
            <w:vAlign w:val="center"/>
          </w:tcPr>
          <w:p w14:paraId="05C4A590" w14:textId="24E40EC9"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64103C3C" w14:textId="77777777" w:rsidR="002903E8" w:rsidRPr="00C921BC" w:rsidRDefault="002903E8" w:rsidP="00D37729">
            <w:pPr>
              <w:spacing w:before="240" w:after="120"/>
              <w:rPr>
                <w:rFonts w:cs="Arial"/>
                <w:szCs w:val="24"/>
              </w:rPr>
            </w:pPr>
            <w:r w:rsidRPr="00C921BC">
              <w:t>die Anzahl der freien Elektronenpaare.</w:t>
            </w:r>
          </w:p>
        </w:tc>
      </w:tr>
      <w:tr w:rsidR="002903E8" w14:paraId="7792A496" w14:textId="77777777" w:rsidTr="00D37729">
        <w:tc>
          <w:tcPr>
            <w:tcW w:w="534" w:type="dxa"/>
            <w:vAlign w:val="center"/>
          </w:tcPr>
          <w:p w14:paraId="01DB4C73" w14:textId="77777777" w:rsidR="002903E8" w:rsidRPr="00226E2E" w:rsidRDefault="002903E8" w:rsidP="00D37729">
            <w:pPr>
              <w:pStyle w:val="KeinLeerraum"/>
              <w:jc w:val="left"/>
              <w:rPr>
                <w:szCs w:val="48"/>
              </w:rPr>
            </w:pPr>
            <w:r w:rsidRPr="00226E2E">
              <w:rPr>
                <w:szCs w:val="48"/>
              </w:rPr>
              <w:t>□</w:t>
            </w:r>
          </w:p>
        </w:tc>
        <w:tc>
          <w:tcPr>
            <w:tcW w:w="0" w:type="auto"/>
          </w:tcPr>
          <w:p w14:paraId="551090DF" w14:textId="77777777" w:rsidR="002903E8" w:rsidRPr="00873379" w:rsidRDefault="002903E8" w:rsidP="00D37729">
            <w:pPr>
              <w:spacing w:before="240" w:after="120"/>
              <w:rPr>
                <w:rFonts w:cs="Arial"/>
                <w:szCs w:val="24"/>
              </w:rPr>
            </w:pPr>
            <w:r w:rsidRPr="00D647CD">
              <w:t>die Anzahl der Protonen im Kern</w:t>
            </w:r>
            <w:r>
              <w:t>.</w:t>
            </w:r>
          </w:p>
        </w:tc>
      </w:tr>
      <w:tr w:rsidR="002903E8" w14:paraId="0B101ABF" w14:textId="77777777" w:rsidTr="00D37729">
        <w:tc>
          <w:tcPr>
            <w:tcW w:w="534" w:type="dxa"/>
            <w:vAlign w:val="center"/>
          </w:tcPr>
          <w:p w14:paraId="4FC0FCB6" w14:textId="77777777" w:rsidR="002903E8" w:rsidRPr="00226E2E" w:rsidRDefault="002903E8" w:rsidP="00D37729">
            <w:pPr>
              <w:pStyle w:val="KeinLeerraum"/>
              <w:jc w:val="left"/>
              <w:rPr>
                <w:szCs w:val="48"/>
              </w:rPr>
            </w:pPr>
            <w:r w:rsidRPr="00226E2E">
              <w:rPr>
                <w:szCs w:val="48"/>
              </w:rPr>
              <w:t>□</w:t>
            </w:r>
          </w:p>
        </w:tc>
        <w:tc>
          <w:tcPr>
            <w:tcW w:w="0" w:type="auto"/>
          </w:tcPr>
          <w:p w14:paraId="39ABB373" w14:textId="77777777" w:rsidR="002903E8" w:rsidRPr="00873379" w:rsidRDefault="002903E8" w:rsidP="00D37729">
            <w:pPr>
              <w:spacing w:before="240" w:after="120"/>
              <w:rPr>
                <w:rFonts w:cs="Arial"/>
                <w:szCs w:val="24"/>
              </w:rPr>
            </w:pPr>
            <w:r w:rsidRPr="00D647CD">
              <w:t>die Atommasse</w:t>
            </w:r>
            <w:r>
              <w:t>.</w:t>
            </w:r>
          </w:p>
        </w:tc>
      </w:tr>
    </w:tbl>
    <w:p w14:paraId="159D53AA" w14:textId="1701B920" w:rsidR="002903E8" w:rsidRPr="001622B1" w:rsidRDefault="002903E8" w:rsidP="001622B1"/>
    <w:p w14:paraId="4F9F659E" w14:textId="215BE426" w:rsidR="002903E8" w:rsidRPr="00B34242" w:rsidRDefault="000079C9" w:rsidP="000079C9">
      <w:pPr>
        <w:pStyle w:val="berschrift3"/>
      </w:pPr>
      <w:r>
        <w:lastRenderedPageBreak/>
        <w:t>SDMI</w:t>
      </w:r>
      <w:r w:rsidR="002903E8">
        <w:t>II_K5</w:t>
      </w:r>
      <w:r w:rsidR="002903E8" w:rsidRPr="00B34242">
        <w:t>_</w:t>
      </w:r>
      <w:r w:rsidR="002903E8">
        <w:t>I2</w:t>
      </w:r>
    </w:p>
    <w:p w14:paraId="310A3577" w14:textId="77777777" w:rsidR="002903E8" w:rsidRDefault="002903E8" w:rsidP="002903E8">
      <w:pPr>
        <w:jc w:val="left"/>
      </w:pPr>
      <w:r>
        <w:t>Die Reaktivität von Molekülen wird beeinflusst durch …</w:t>
      </w:r>
    </w:p>
    <w:p w14:paraId="6FB1F29D" w14:textId="77777777" w:rsidR="002903E8" w:rsidRDefault="002903E8" w:rsidP="002903E8">
      <w:pPr>
        <w:jc w:val="left"/>
      </w:pPr>
    </w:p>
    <w:tbl>
      <w:tblPr>
        <w:tblW w:w="0" w:type="auto"/>
        <w:tblLook w:val="04A0" w:firstRow="1" w:lastRow="0" w:firstColumn="1" w:lastColumn="0" w:noHBand="0" w:noVBand="1"/>
      </w:tblPr>
      <w:tblGrid>
        <w:gridCol w:w="646"/>
        <w:gridCol w:w="4313"/>
      </w:tblGrid>
      <w:tr w:rsidR="002903E8" w14:paraId="2F2DA2D9" w14:textId="77777777" w:rsidTr="00D37729">
        <w:tc>
          <w:tcPr>
            <w:tcW w:w="534" w:type="dxa"/>
            <w:vAlign w:val="center"/>
          </w:tcPr>
          <w:p w14:paraId="18B56FD1" w14:textId="77777777" w:rsidR="002903E8" w:rsidRPr="00226E2E" w:rsidRDefault="002903E8" w:rsidP="00D37729">
            <w:pPr>
              <w:pStyle w:val="KeinLeerraum"/>
              <w:jc w:val="left"/>
              <w:rPr>
                <w:szCs w:val="48"/>
              </w:rPr>
            </w:pPr>
            <w:r w:rsidRPr="00226E2E">
              <w:rPr>
                <w:szCs w:val="48"/>
              </w:rPr>
              <w:t>□</w:t>
            </w:r>
          </w:p>
        </w:tc>
        <w:tc>
          <w:tcPr>
            <w:tcW w:w="0" w:type="auto"/>
          </w:tcPr>
          <w:p w14:paraId="038F654B" w14:textId="77777777" w:rsidR="002903E8" w:rsidRPr="00873379" w:rsidRDefault="002903E8" w:rsidP="00D37729">
            <w:pPr>
              <w:spacing w:before="240" w:after="120"/>
              <w:rPr>
                <w:rFonts w:cs="Arial"/>
                <w:szCs w:val="24"/>
                <w:highlight w:val="yellow"/>
              </w:rPr>
            </w:pPr>
            <w:r w:rsidRPr="00AA0A7F">
              <w:t>die Anzahl der vorhandenen Moleküle</w:t>
            </w:r>
            <w:r>
              <w:t>.</w:t>
            </w:r>
          </w:p>
        </w:tc>
      </w:tr>
      <w:tr w:rsidR="002903E8" w14:paraId="115D9F42" w14:textId="77777777" w:rsidTr="00D37729">
        <w:tc>
          <w:tcPr>
            <w:tcW w:w="534" w:type="dxa"/>
            <w:vAlign w:val="center"/>
          </w:tcPr>
          <w:p w14:paraId="04CD25F1" w14:textId="6016B07C"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4D35507D" w14:textId="77777777" w:rsidR="002903E8" w:rsidRPr="00C921BC" w:rsidRDefault="002903E8" w:rsidP="00D37729">
            <w:pPr>
              <w:spacing w:before="240" w:after="120"/>
              <w:rPr>
                <w:rFonts w:cs="Arial"/>
                <w:szCs w:val="24"/>
              </w:rPr>
            </w:pPr>
            <w:r w:rsidRPr="00C921BC">
              <w:t>die räumliche Struktur des Moleküls.</w:t>
            </w:r>
          </w:p>
        </w:tc>
      </w:tr>
      <w:tr w:rsidR="002903E8" w14:paraId="020265A2" w14:textId="77777777" w:rsidTr="00D37729">
        <w:tc>
          <w:tcPr>
            <w:tcW w:w="534" w:type="dxa"/>
            <w:vAlign w:val="center"/>
          </w:tcPr>
          <w:p w14:paraId="4FB36444" w14:textId="77777777" w:rsidR="002903E8" w:rsidRPr="00226E2E" w:rsidRDefault="002903E8" w:rsidP="00D37729">
            <w:pPr>
              <w:pStyle w:val="KeinLeerraum"/>
              <w:jc w:val="left"/>
              <w:rPr>
                <w:szCs w:val="48"/>
              </w:rPr>
            </w:pPr>
            <w:r w:rsidRPr="00226E2E">
              <w:rPr>
                <w:szCs w:val="48"/>
              </w:rPr>
              <w:t>□</w:t>
            </w:r>
          </w:p>
        </w:tc>
        <w:tc>
          <w:tcPr>
            <w:tcW w:w="0" w:type="auto"/>
          </w:tcPr>
          <w:p w14:paraId="301A74DF" w14:textId="77777777" w:rsidR="002903E8" w:rsidRPr="00873379" w:rsidRDefault="002903E8" w:rsidP="00D37729">
            <w:pPr>
              <w:spacing w:before="240" w:after="120"/>
              <w:rPr>
                <w:rFonts w:cs="Arial"/>
                <w:szCs w:val="24"/>
              </w:rPr>
            </w:pPr>
            <w:r w:rsidRPr="00AA0A7F">
              <w:t>die Anzahl der Neutronen im Kern</w:t>
            </w:r>
            <w:r>
              <w:t>.</w:t>
            </w:r>
          </w:p>
        </w:tc>
      </w:tr>
      <w:tr w:rsidR="002903E8" w14:paraId="58003624" w14:textId="77777777" w:rsidTr="00D37729">
        <w:tc>
          <w:tcPr>
            <w:tcW w:w="534" w:type="dxa"/>
            <w:vAlign w:val="center"/>
          </w:tcPr>
          <w:p w14:paraId="3101AA6E" w14:textId="77777777" w:rsidR="002903E8" w:rsidRPr="00226E2E" w:rsidRDefault="002903E8" w:rsidP="00D37729">
            <w:pPr>
              <w:pStyle w:val="KeinLeerraum"/>
              <w:jc w:val="left"/>
              <w:rPr>
                <w:szCs w:val="48"/>
              </w:rPr>
            </w:pPr>
            <w:r w:rsidRPr="00226E2E">
              <w:rPr>
                <w:szCs w:val="48"/>
              </w:rPr>
              <w:t>□</w:t>
            </w:r>
          </w:p>
        </w:tc>
        <w:tc>
          <w:tcPr>
            <w:tcW w:w="0" w:type="auto"/>
          </w:tcPr>
          <w:p w14:paraId="27F408BE" w14:textId="77777777" w:rsidR="002903E8" w:rsidRPr="00873379" w:rsidRDefault="002903E8" w:rsidP="00D37729">
            <w:pPr>
              <w:spacing w:before="240" w:after="120"/>
              <w:rPr>
                <w:rFonts w:cs="Arial"/>
                <w:szCs w:val="24"/>
              </w:rPr>
            </w:pPr>
            <w:r w:rsidRPr="00AA0A7F">
              <w:t>die Anzahl der Protonen im Kern</w:t>
            </w:r>
            <w:r>
              <w:t>.</w:t>
            </w:r>
          </w:p>
        </w:tc>
      </w:tr>
    </w:tbl>
    <w:p w14:paraId="1B29EA1B" w14:textId="0B4D83A1" w:rsidR="002903E8" w:rsidRDefault="002903E8" w:rsidP="002903E8">
      <w:pPr>
        <w:spacing w:before="0" w:after="160" w:line="259" w:lineRule="auto"/>
        <w:jc w:val="left"/>
        <w:rPr>
          <w:rFonts w:cs="Arial"/>
        </w:rPr>
      </w:pPr>
    </w:p>
    <w:p w14:paraId="3206DE48" w14:textId="52F5F188" w:rsidR="002903E8" w:rsidRPr="00B34242" w:rsidRDefault="000079C9" w:rsidP="000079C9">
      <w:pPr>
        <w:pStyle w:val="berschrift3"/>
      </w:pPr>
      <w:r>
        <w:lastRenderedPageBreak/>
        <w:t>SDMI</w:t>
      </w:r>
      <w:r w:rsidR="002903E8">
        <w:t>II_K5</w:t>
      </w:r>
      <w:r w:rsidR="002903E8" w:rsidRPr="00B34242">
        <w:t>_</w:t>
      </w:r>
      <w:r w:rsidR="002903E8">
        <w:t>I3</w:t>
      </w:r>
    </w:p>
    <w:p w14:paraId="5A777076" w14:textId="77777777" w:rsidR="00BF67E3" w:rsidRDefault="00BF67E3" w:rsidP="002903E8"/>
    <w:p w14:paraId="70BE47E0" w14:textId="73DF5972" w:rsidR="002903E8" w:rsidRDefault="002903E8" w:rsidP="002903E8">
      <w:r>
        <w:t>Fluor, Chlor, Brom und Iod stehen in der gleichen Hauptgruppe des Periodensystems. Dennoch sind Verbindungen mit Fluor meist deutlich reaktiver als Verbindungen mit Chlor, Brom oder Iod. Wie lässt sich dieser Unterschied erklären?</w:t>
      </w:r>
    </w:p>
    <w:p w14:paraId="4ED8487F"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21191E0B" w14:textId="77777777" w:rsidTr="00D37729">
        <w:trPr>
          <w:jc w:val="center"/>
        </w:trPr>
        <w:tc>
          <w:tcPr>
            <w:tcW w:w="534" w:type="dxa"/>
            <w:vAlign w:val="center"/>
          </w:tcPr>
          <w:p w14:paraId="5A620E2C" w14:textId="77777777" w:rsidR="002903E8" w:rsidRPr="00226E2E" w:rsidRDefault="002903E8" w:rsidP="00D37729">
            <w:pPr>
              <w:pStyle w:val="KeinLeerraum"/>
              <w:jc w:val="left"/>
              <w:rPr>
                <w:szCs w:val="48"/>
              </w:rPr>
            </w:pPr>
            <w:r w:rsidRPr="00226E2E">
              <w:rPr>
                <w:szCs w:val="48"/>
              </w:rPr>
              <w:t>□</w:t>
            </w:r>
          </w:p>
        </w:tc>
        <w:tc>
          <w:tcPr>
            <w:tcW w:w="0" w:type="auto"/>
          </w:tcPr>
          <w:p w14:paraId="7EC6863F" w14:textId="4CB7E181" w:rsidR="002903E8" w:rsidRPr="00873379" w:rsidRDefault="002903E8" w:rsidP="00D37729">
            <w:pPr>
              <w:spacing w:before="240" w:after="120"/>
              <w:rPr>
                <w:rFonts w:cs="Arial"/>
                <w:szCs w:val="24"/>
                <w:highlight w:val="yellow"/>
              </w:rPr>
            </w:pPr>
            <w:r w:rsidRPr="00057126">
              <w:t xml:space="preserve">Fluor-, Chlor-, Brom- und </w:t>
            </w:r>
            <w:r w:rsidR="00C06C1F" w:rsidRPr="00057126">
              <w:t>Iod</w:t>
            </w:r>
            <w:r w:rsidR="00C15913">
              <w:t>-</w:t>
            </w:r>
            <w:r w:rsidR="00C06C1F" w:rsidRPr="00057126">
              <w:t>Atome</w:t>
            </w:r>
            <w:r w:rsidRPr="00057126">
              <w:t xml:space="preserve"> haben unterschiedlich viel Energie. Dies beeinflusst die Reaktivität.</w:t>
            </w:r>
          </w:p>
        </w:tc>
      </w:tr>
      <w:tr w:rsidR="002903E8" w14:paraId="1003D61B" w14:textId="77777777" w:rsidTr="00D37729">
        <w:trPr>
          <w:jc w:val="center"/>
        </w:trPr>
        <w:tc>
          <w:tcPr>
            <w:tcW w:w="534" w:type="dxa"/>
            <w:vAlign w:val="center"/>
          </w:tcPr>
          <w:p w14:paraId="5BA248E9" w14:textId="77777777" w:rsidR="002903E8" w:rsidRPr="00226E2E" w:rsidRDefault="002903E8" w:rsidP="00D37729">
            <w:pPr>
              <w:pStyle w:val="KeinLeerraum"/>
              <w:jc w:val="left"/>
              <w:rPr>
                <w:szCs w:val="48"/>
              </w:rPr>
            </w:pPr>
            <w:r w:rsidRPr="00226E2E">
              <w:rPr>
                <w:szCs w:val="48"/>
              </w:rPr>
              <w:t>□</w:t>
            </w:r>
          </w:p>
        </w:tc>
        <w:tc>
          <w:tcPr>
            <w:tcW w:w="0" w:type="auto"/>
          </w:tcPr>
          <w:p w14:paraId="7BD40655" w14:textId="1848F427" w:rsidR="002903E8" w:rsidRPr="00873379" w:rsidRDefault="002903E8" w:rsidP="00D37729">
            <w:pPr>
              <w:spacing w:before="240" w:after="120"/>
              <w:rPr>
                <w:rFonts w:cs="Arial"/>
                <w:szCs w:val="24"/>
              </w:rPr>
            </w:pPr>
            <w:r w:rsidRPr="00057126">
              <w:t xml:space="preserve">Fluor-, Chlor-, Brom- und </w:t>
            </w:r>
            <w:r w:rsidR="00C06C1F" w:rsidRPr="00057126">
              <w:t>Iod</w:t>
            </w:r>
            <w:r w:rsidR="00C15913">
              <w:t>-</w:t>
            </w:r>
            <w:r w:rsidR="00C06C1F" w:rsidRPr="00057126">
              <w:t>Atome</w:t>
            </w:r>
            <w:r w:rsidRPr="00057126">
              <w:t xml:space="preserve"> haben eine unterschiedliche Elektronegativität, sodass die Bindungsart im Molekül unterschiedlich ist. Dies beeinflusst die Reaktivität.</w:t>
            </w:r>
          </w:p>
        </w:tc>
      </w:tr>
      <w:tr w:rsidR="002903E8" w14:paraId="4706EC47" w14:textId="77777777" w:rsidTr="00D37729">
        <w:trPr>
          <w:jc w:val="center"/>
        </w:trPr>
        <w:tc>
          <w:tcPr>
            <w:tcW w:w="534" w:type="dxa"/>
            <w:vAlign w:val="center"/>
          </w:tcPr>
          <w:p w14:paraId="7E397A95" w14:textId="77777777" w:rsidR="002903E8" w:rsidRPr="00226E2E" w:rsidRDefault="002903E8" w:rsidP="00D37729">
            <w:pPr>
              <w:pStyle w:val="KeinLeerraum"/>
              <w:jc w:val="left"/>
              <w:rPr>
                <w:szCs w:val="48"/>
              </w:rPr>
            </w:pPr>
            <w:r w:rsidRPr="00226E2E">
              <w:rPr>
                <w:szCs w:val="48"/>
              </w:rPr>
              <w:t>□</w:t>
            </w:r>
          </w:p>
        </w:tc>
        <w:tc>
          <w:tcPr>
            <w:tcW w:w="0" w:type="auto"/>
          </w:tcPr>
          <w:p w14:paraId="7E20AFD8" w14:textId="77777777" w:rsidR="002903E8" w:rsidRPr="00873379" w:rsidRDefault="002903E8" w:rsidP="00D37729">
            <w:pPr>
              <w:spacing w:before="240" w:after="120"/>
              <w:rPr>
                <w:rFonts w:cs="Arial"/>
                <w:szCs w:val="24"/>
              </w:rPr>
            </w:pPr>
            <w:r w:rsidRPr="00057126">
              <w:t xml:space="preserve">Atome einer Elementfamilie haben immer ähnliche Eigenschaften. Die unterschiedliche Reaktivität in Verbindungen wird daher von den Bindungspartnern bestimmt. </w:t>
            </w:r>
          </w:p>
        </w:tc>
      </w:tr>
      <w:tr w:rsidR="002903E8" w14:paraId="67B22F66" w14:textId="77777777" w:rsidTr="00D37729">
        <w:trPr>
          <w:jc w:val="center"/>
        </w:trPr>
        <w:tc>
          <w:tcPr>
            <w:tcW w:w="534" w:type="dxa"/>
            <w:vAlign w:val="center"/>
          </w:tcPr>
          <w:p w14:paraId="6FA32E8A" w14:textId="08A5E787"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623D60A9" w14:textId="2D0C064D" w:rsidR="002903E8" w:rsidRPr="00C921BC" w:rsidRDefault="002903E8" w:rsidP="00D37729">
            <w:pPr>
              <w:spacing w:before="240" w:after="120"/>
              <w:rPr>
                <w:rFonts w:cs="Arial"/>
                <w:szCs w:val="24"/>
              </w:rPr>
            </w:pPr>
            <w:r w:rsidRPr="00C921BC">
              <w:t xml:space="preserve">Fluor-, Chlor-, Brom- und </w:t>
            </w:r>
            <w:r w:rsidR="00C06C1F" w:rsidRPr="00C921BC">
              <w:t>Iod</w:t>
            </w:r>
            <w:r w:rsidR="00C15913">
              <w:t>-</w:t>
            </w:r>
            <w:r w:rsidR="00C06C1F" w:rsidRPr="00C921BC">
              <w:t>Atome</w:t>
            </w:r>
            <w:r w:rsidRPr="00C921BC">
              <w:t xml:space="preserve"> haben eine unterschiedliche Elektronegativität, sodass die Ladungsverteilung im Molekül unterschiedlich ist. Dies beeinflusst die Reaktivität.</w:t>
            </w:r>
          </w:p>
        </w:tc>
      </w:tr>
    </w:tbl>
    <w:p w14:paraId="2D96DB21" w14:textId="3827C7CF" w:rsidR="002903E8" w:rsidRPr="0061476F" w:rsidRDefault="002903E8" w:rsidP="0061476F"/>
    <w:p w14:paraId="0F613A3D" w14:textId="69E66B13" w:rsidR="002903E8" w:rsidRPr="00B34242" w:rsidRDefault="000079C9" w:rsidP="000079C9">
      <w:pPr>
        <w:pStyle w:val="berschrift3"/>
      </w:pPr>
      <w:r>
        <w:lastRenderedPageBreak/>
        <w:t>SDMI</w:t>
      </w:r>
      <w:r w:rsidR="002903E8">
        <w:t>II_K5</w:t>
      </w:r>
      <w:r w:rsidR="002903E8" w:rsidRPr="00B34242">
        <w:t>_</w:t>
      </w:r>
      <w:r w:rsidR="002903E8">
        <w:t>I4</w:t>
      </w:r>
    </w:p>
    <w:p w14:paraId="2003E0F2" w14:textId="415A89DF" w:rsidR="002903E8" w:rsidRDefault="002903E8" w:rsidP="002903E8">
      <w:r w:rsidRPr="007C7B8B">
        <w:t>Kreuze</w:t>
      </w:r>
      <w:r>
        <w:t xml:space="preserve"> an, welche Einflussfaktoren die Reaktivität von Molekülen beeinflussen</w:t>
      </w:r>
      <w:r w:rsidR="00025775">
        <w:t>.</w:t>
      </w:r>
    </w:p>
    <w:p w14:paraId="4FD972E3" w14:textId="77777777" w:rsidR="002903E8" w:rsidRDefault="002903E8" w:rsidP="002903E8">
      <w:pPr>
        <w:jc w:val="left"/>
      </w:pPr>
    </w:p>
    <w:tbl>
      <w:tblPr>
        <w:tblW w:w="0" w:type="auto"/>
        <w:tblLook w:val="04A0" w:firstRow="1" w:lastRow="0" w:firstColumn="1" w:lastColumn="0" w:noHBand="0" w:noVBand="1"/>
      </w:tblPr>
      <w:tblGrid>
        <w:gridCol w:w="646"/>
        <w:gridCol w:w="6673"/>
      </w:tblGrid>
      <w:tr w:rsidR="002903E8" w14:paraId="23850AF8" w14:textId="77777777" w:rsidTr="00D37729">
        <w:tc>
          <w:tcPr>
            <w:tcW w:w="534" w:type="dxa"/>
            <w:vAlign w:val="center"/>
          </w:tcPr>
          <w:p w14:paraId="64195989" w14:textId="77777777" w:rsidR="002903E8" w:rsidRPr="00226E2E" w:rsidRDefault="002903E8" w:rsidP="00D37729">
            <w:pPr>
              <w:pStyle w:val="KeinLeerraum"/>
              <w:jc w:val="left"/>
              <w:rPr>
                <w:szCs w:val="48"/>
              </w:rPr>
            </w:pPr>
            <w:r w:rsidRPr="00226E2E">
              <w:rPr>
                <w:szCs w:val="48"/>
              </w:rPr>
              <w:t>□</w:t>
            </w:r>
          </w:p>
        </w:tc>
        <w:tc>
          <w:tcPr>
            <w:tcW w:w="0" w:type="auto"/>
          </w:tcPr>
          <w:p w14:paraId="3B8CCC43" w14:textId="77777777" w:rsidR="002903E8" w:rsidRPr="00873379" w:rsidRDefault="002903E8" w:rsidP="00D37729">
            <w:pPr>
              <w:spacing w:before="240" w:after="120"/>
              <w:rPr>
                <w:rFonts w:cs="Arial"/>
                <w:szCs w:val="24"/>
                <w:highlight w:val="yellow"/>
              </w:rPr>
            </w:pPr>
            <w:r w:rsidRPr="007E61EC">
              <w:t>Magnetisierbarkeit, Ladungsverteilung, räumlicher Bau</w:t>
            </w:r>
          </w:p>
        </w:tc>
      </w:tr>
      <w:tr w:rsidR="002903E8" w14:paraId="18C149B3" w14:textId="77777777" w:rsidTr="00D37729">
        <w:tc>
          <w:tcPr>
            <w:tcW w:w="534" w:type="dxa"/>
            <w:vAlign w:val="center"/>
          </w:tcPr>
          <w:p w14:paraId="4202A3C3" w14:textId="77777777" w:rsidR="002903E8" w:rsidRPr="00226E2E" w:rsidRDefault="002903E8" w:rsidP="00D37729">
            <w:pPr>
              <w:pStyle w:val="KeinLeerraum"/>
              <w:jc w:val="left"/>
              <w:rPr>
                <w:szCs w:val="48"/>
              </w:rPr>
            </w:pPr>
            <w:r w:rsidRPr="00226E2E">
              <w:rPr>
                <w:szCs w:val="48"/>
              </w:rPr>
              <w:t>□</w:t>
            </w:r>
          </w:p>
        </w:tc>
        <w:tc>
          <w:tcPr>
            <w:tcW w:w="0" w:type="auto"/>
          </w:tcPr>
          <w:p w14:paraId="7A51373E" w14:textId="77777777" w:rsidR="002903E8" w:rsidRPr="00873379" w:rsidRDefault="002903E8" w:rsidP="00D37729">
            <w:pPr>
              <w:spacing w:before="240" w:after="120"/>
              <w:rPr>
                <w:rFonts w:cs="Arial"/>
                <w:szCs w:val="24"/>
              </w:rPr>
            </w:pPr>
            <w:r w:rsidRPr="007E61EC">
              <w:t>Neutronenzahl, Bindungsverhältnisse, freie Elektronenpaare</w:t>
            </w:r>
          </w:p>
        </w:tc>
      </w:tr>
      <w:tr w:rsidR="002903E8" w14:paraId="2F8782FB" w14:textId="77777777" w:rsidTr="00D37729">
        <w:tc>
          <w:tcPr>
            <w:tcW w:w="534" w:type="dxa"/>
            <w:vAlign w:val="center"/>
          </w:tcPr>
          <w:p w14:paraId="4A351B63" w14:textId="186F6347"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72688A1E" w14:textId="77777777" w:rsidR="002903E8" w:rsidRPr="00C921BC" w:rsidRDefault="002903E8" w:rsidP="00D37729">
            <w:pPr>
              <w:spacing w:before="240" w:after="120"/>
              <w:rPr>
                <w:rFonts w:cs="Arial"/>
                <w:szCs w:val="24"/>
              </w:rPr>
            </w:pPr>
            <w:r w:rsidRPr="00C921BC">
              <w:t>Bindungsverhältnisse, freie Elektronenpaare, räumlicher Bau</w:t>
            </w:r>
          </w:p>
        </w:tc>
      </w:tr>
      <w:tr w:rsidR="002903E8" w14:paraId="7A8E297C" w14:textId="77777777" w:rsidTr="00D37729">
        <w:tc>
          <w:tcPr>
            <w:tcW w:w="534" w:type="dxa"/>
            <w:vAlign w:val="center"/>
          </w:tcPr>
          <w:p w14:paraId="7CB8A82D" w14:textId="77777777" w:rsidR="002903E8" w:rsidRPr="00226E2E" w:rsidRDefault="002903E8" w:rsidP="00D37729">
            <w:pPr>
              <w:pStyle w:val="KeinLeerraum"/>
              <w:jc w:val="left"/>
              <w:rPr>
                <w:szCs w:val="48"/>
              </w:rPr>
            </w:pPr>
            <w:r w:rsidRPr="00226E2E">
              <w:rPr>
                <w:szCs w:val="48"/>
              </w:rPr>
              <w:t>□</w:t>
            </w:r>
          </w:p>
        </w:tc>
        <w:tc>
          <w:tcPr>
            <w:tcW w:w="0" w:type="auto"/>
          </w:tcPr>
          <w:p w14:paraId="5318D41C" w14:textId="77777777" w:rsidR="002903E8" w:rsidRPr="00873379" w:rsidRDefault="002903E8" w:rsidP="00D37729">
            <w:pPr>
              <w:spacing w:before="240" w:after="120"/>
              <w:rPr>
                <w:rFonts w:cs="Arial"/>
                <w:szCs w:val="24"/>
              </w:rPr>
            </w:pPr>
            <w:r w:rsidRPr="007E61EC">
              <w:t>Ladungsverteilung, Protonenzahl, Neutronenzahl</w:t>
            </w:r>
          </w:p>
        </w:tc>
      </w:tr>
    </w:tbl>
    <w:p w14:paraId="3ADA68CB" w14:textId="37BF8125" w:rsidR="002903E8" w:rsidRDefault="002903E8" w:rsidP="002903E8">
      <w:pPr>
        <w:spacing w:before="0" w:after="160" w:line="259" w:lineRule="auto"/>
        <w:jc w:val="left"/>
        <w:rPr>
          <w:rFonts w:cs="Arial"/>
        </w:rPr>
      </w:pPr>
    </w:p>
    <w:p w14:paraId="67F2F934" w14:textId="4B3DEAF0" w:rsidR="002903E8" w:rsidRPr="00040FEF" w:rsidRDefault="002903E8" w:rsidP="00C15913">
      <w:pPr>
        <w:pStyle w:val="berschrift2"/>
        <w:ind w:left="1843" w:hanging="1843"/>
      </w:pPr>
      <w:bookmarkStart w:id="11" w:name="_Toc532459307"/>
      <w:r>
        <w:lastRenderedPageBreak/>
        <w:t>SDM III Idee 6</w:t>
      </w:r>
      <w:r w:rsidRPr="00040FEF">
        <w:t xml:space="preserve">: </w:t>
      </w:r>
      <w:r w:rsidR="00C15913">
        <w:tab/>
      </w:r>
      <w:r w:rsidRPr="00040FEF">
        <w:t>Basen sind Stoffe, deren wässrige Lösungen OH</w:t>
      </w:r>
      <w:r w:rsidRPr="00040FEF">
        <w:rPr>
          <w:vertAlign w:val="superscript"/>
        </w:rPr>
        <w:t>-</w:t>
      </w:r>
      <w:r w:rsidRPr="00040FEF">
        <w:t>-Ionen enthalten.</w:t>
      </w:r>
      <w:bookmarkEnd w:id="11"/>
    </w:p>
    <w:p w14:paraId="6F4F2857" w14:textId="2DDAC0C0" w:rsidR="002903E8" w:rsidRPr="00B34242" w:rsidRDefault="00BE1157" w:rsidP="000079C9">
      <w:pPr>
        <w:pStyle w:val="berschrift3"/>
      </w:pPr>
      <w:r>
        <w:rPr>
          <w:szCs w:val="24"/>
        </w:rPr>
        <w:lastRenderedPageBreak/>
        <w:t>SDMI</w:t>
      </w:r>
      <w:r w:rsidR="002903E8">
        <w:t>II_K6</w:t>
      </w:r>
      <w:r w:rsidR="002903E8" w:rsidRPr="00B34242">
        <w:t>_</w:t>
      </w:r>
      <w:r w:rsidR="002903E8">
        <w:t>I1</w:t>
      </w:r>
    </w:p>
    <w:p w14:paraId="4ACB7363" w14:textId="216AD008" w:rsidR="002903E8" w:rsidRPr="00076ED4" w:rsidRDefault="002903E8" w:rsidP="002903E8">
      <w:pPr>
        <w:tabs>
          <w:tab w:val="left" w:pos="8097"/>
        </w:tabs>
        <w:rPr>
          <w:rFonts w:cs="Arial"/>
          <w:szCs w:val="24"/>
        </w:rPr>
      </w:pPr>
      <w:r w:rsidRPr="00076ED4">
        <w:rPr>
          <w:rFonts w:cs="Arial"/>
          <w:szCs w:val="24"/>
        </w:rPr>
        <w:t>In wässrigen Lösungen liegen Basen vor als</w:t>
      </w:r>
      <w:r w:rsidR="00FE05EB">
        <w:rPr>
          <w:rFonts w:cs="Arial"/>
          <w:szCs w:val="24"/>
        </w:rPr>
        <w:t xml:space="preserve"> …</w:t>
      </w:r>
    </w:p>
    <w:p w14:paraId="7A167873" w14:textId="77777777" w:rsidR="002903E8" w:rsidRDefault="002903E8" w:rsidP="002903E8">
      <w:pPr>
        <w:jc w:val="left"/>
      </w:pPr>
    </w:p>
    <w:tbl>
      <w:tblPr>
        <w:tblW w:w="0" w:type="auto"/>
        <w:tblLook w:val="04A0" w:firstRow="1" w:lastRow="0" w:firstColumn="1" w:lastColumn="0" w:noHBand="0" w:noVBand="1"/>
      </w:tblPr>
      <w:tblGrid>
        <w:gridCol w:w="646"/>
        <w:gridCol w:w="3858"/>
      </w:tblGrid>
      <w:tr w:rsidR="002903E8" w14:paraId="21C76216" w14:textId="77777777" w:rsidTr="00D37729">
        <w:tc>
          <w:tcPr>
            <w:tcW w:w="534" w:type="dxa"/>
            <w:vAlign w:val="center"/>
          </w:tcPr>
          <w:p w14:paraId="4B17CBAA" w14:textId="5C0178F0"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6AED0435" w14:textId="1EAFD91A" w:rsidR="002903E8" w:rsidRPr="00C921BC" w:rsidRDefault="002903E8" w:rsidP="00D37729">
            <w:pPr>
              <w:spacing w:before="240" w:after="120"/>
              <w:rPr>
                <w:rFonts w:cs="Arial"/>
                <w:szCs w:val="24"/>
              </w:rPr>
            </w:pPr>
            <w:r w:rsidRPr="00C921BC">
              <w:rPr>
                <w:rFonts w:cs="Arial"/>
                <w:szCs w:val="24"/>
              </w:rPr>
              <w:t>OH</w:t>
            </w:r>
            <w:r w:rsidRPr="00C921BC">
              <w:rPr>
                <w:rFonts w:cs="Arial"/>
                <w:szCs w:val="24"/>
                <w:vertAlign w:val="superscript"/>
              </w:rPr>
              <w:t>-</w:t>
            </w:r>
            <w:r w:rsidRPr="00C921BC">
              <w:rPr>
                <w:rFonts w:cs="Arial"/>
                <w:szCs w:val="24"/>
              </w:rPr>
              <w:t>-Ion und Basenrest-Ion</w:t>
            </w:r>
            <w:r w:rsidR="00FE05EB">
              <w:rPr>
                <w:rFonts w:cs="Arial"/>
                <w:szCs w:val="24"/>
              </w:rPr>
              <w:t>.</w:t>
            </w:r>
            <w:r w:rsidRPr="00C921BC">
              <w:rPr>
                <w:rFonts w:cs="Arial"/>
                <w:szCs w:val="24"/>
              </w:rPr>
              <w:t xml:space="preserve"> </w:t>
            </w:r>
          </w:p>
        </w:tc>
      </w:tr>
      <w:tr w:rsidR="002903E8" w14:paraId="29E759B2" w14:textId="77777777" w:rsidTr="00D37729">
        <w:tc>
          <w:tcPr>
            <w:tcW w:w="534" w:type="dxa"/>
            <w:vAlign w:val="center"/>
          </w:tcPr>
          <w:p w14:paraId="790AB124" w14:textId="77777777" w:rsidR="002903E8" w:rsidRPr="00226E2E" w:rsidRDefault="002903E8" w:rsidP="00D37729">
            <w:pPr>
              <w:pStyle w:val="KeinLeerraum"/>
              <w:jc w:val="left"/>
              <w:rPr>
                <w:szCs w:val="48"/>
              </w:rPr>
            </w:pPr>
            <w:r w:rsidRPr="00226E2E">
              <w:rPr>
                <w:szCs w:val="48"/>
              </w:rPr>
              <w:t>□</w:t>
            </w:r>
          </w:p>
        </w:tc>
        <w:tc>
          <w:tcPr>
            <w:tcW w:w="0" w:type="auto"/>
          </w:tcPr>
          <w:p w14:paraId="2A3AB966" w14:textId="5B287C75" w:rsidR="002903E8" w:rsidRPr="00873379" w:rsidRDefault="002903E8" w:rsidP="00D37729">
            <w:pPr>
              <w:spacing w:before="240" w:after="120"/>
              <w:rPr>
                <w:rFonts w:cs="Arial"/>
                <w:szCs w:val="24"/>
              </w:rPr>
            </w:pPr>
            <w:r w:rsidRPr="00317E69">
              <w:rPr>
                <w:rFonts w:cs="Arial"/>
                <w:szCs w:val="24"/>
              </w:rPr>
              <w:t>H</w:t>
            </w:r>
            <w:r w:rsidRPr="00317E69">
              <w:rPr>
                <w:rFonts w:cs="Arial"/>
                <w:szCs w:val="24"/>
                <w:vertAlign w:val="superscript"/>
              </w:rPr>
              <w:t>+</w:t>
            </w:r>
            <w:r w:rsidRPr="00317E69">
              <w:rPr>
                <w:rFonts w:cs="Arial"/>
                <w:szCs w:val="24"/>
              </w:rPr>
              <w:t>-Ion und Säurerest-Ion</w:t>
            </w:r>
            <w:r w:rsidR="00FE05EB">
              <w:rPr>
                <w:rFonts w:cs="Arial"/>
                <w:szCs w:val="24"/>
              </w:rPr>
              <w:t>.</w:t>
            </w:r>
          </w:p>
        </w:tc>
      </w:tr>
      <w:tr w:rsidR="002903E8" w14:paraId="61435FF0" w14:textId="77777777" w:rsidTr="00D37729">
        <w:tc>
          <w:tcPr>
            <w:tcW w:w="534" w:type="dxa"/>
            <w:vAlign w:val="center"/>
          </w:tcPr>
          <w:p w14:paraId="2B68BAC3" w14:textId="77777777" w:rsidR="002903E8" w:rsidRPr="00226E2E" w:rsidRDefault="002903E8" w:rsidP="00D37729">
            <w:pPr>
              <w:pStyle w:val="KeinLeerraum"/>
              <w:jc w:val="left"/>
              <w:rPr>
                <w:szCs w:val="48"/>
              </w:rPr>
            </w:pPr>
            <w:r w:rsidRPr="00226E2E">
              <w:rPr>
                <w:szCs w:val="48"/>
              </w:rPr>
              <w:t>□</w:t>
            </w:r>
          </w:p>
        </w:tc>
        <w:tc>
          <w:tcPr>
            <w:tcW w:w="0" w:type="auto"/>
          </w:tcPr>
          <w:p w14:paraId="6BD18E0C" w14:textId="3B3B6F51" w:rsidR="002903E8" w:rsidRPr="00873379" w:rsidRDefault="002903E8" w:rsidP="00D37729">
            <w:pPr>
              <w:spacing w:before="240" w:after="120"/>
              <w:rPr>
                <w:rFonts w:cs="Arial"/>
                <w:szCs w:val="24"/>
              </w:rPr>
            </w:pPr>
            <w:r w:rsidRPr="00317E69">
              <w:rPr>
                <w:rFonts w:cs="Arial"/>
                <w:szCs w:val="24"/>
              </w:rPr>
              <w:t>OH</w:t>
            </w:r>
            <w:r w:rsidRPr="00317E69">
              <w:rPr>
                <w:rFonts w:cs="Arial"/>
                <w:szCs w:val="24"/>
                <w:vertAlign w:val="superscript"/>
              </w:rPr>
              <w:t>-</w:t>
            </w:r>
            <w:r w:rsidRPr="00317E69">
              <w:rPr>
                <w:rFonts w:cs="Arial"/>
                <w:szCs w:val="24"/>
              </w:rPr>
              <w:t>-Atom und Basenrest-Molekül</w:t>
            </w:r>
            <w:r w:rsidR="00FE05EB">
              <w:rPr>
                <w:rFonts w:cs="Arial"/>
                <w:szCs w:val="24"/>
              </w:rPr>
              <w:t>.</w:t>
            </w:r>
          </w:p>
        </w:tc>
      </w:tr>
      <w:tr w:rsidR="002903E8" w14:paraId="6ABFB177" w14:textId="77777777" w:rsidTr="00D37729">
        <w:tc>
          <w:tcPr>
            <w:tcW w:w="534" w:type="dxa"/>
            <w:vAlign w:val="center"/>
          </w:tcPr>
          <w:p w14:paraId="70C46482" w14:textId="77777777" w:rsidR="002903E8" w:rsidRPr="00226E2E" w:rsidRDefault="002903E8" w:rsidP="00D37729">
            <w:pPr>
              <w:pStyle w:val="KeinLeerraum"/>
              <w:jc w:val="left"/>
              <w:rPr>
                <w:szCs w:val="48"/>
              </w:rPr>
            </w:pPr>
            <w:r w:rsidRPr="00226E2E">
              <w:rPr>
                <w:szCs w:val="48"/>
              </w:rPr>
              <w:t>□</w:t>
            </w:r>
          </w:p>
        </w:tc>
        <w:tc>
          <w:tcPr>
            <w:tcW w:w="0" w:type="auto"/>
          </w:tcPr>
          <w:p w14:paraId="3950C5C4" w14:textId="722A55F5" w:rsidR="002903E8" w:rsidRPr="00873379" w:rsidRDefault="002903E8" w:rsidP="00D37729">
            <w:pPr>
              <w:spacing w:before="240" w:after="120"/>
              <w:rPr>
                <w:rFonts w:cs="Arial"/>
                <w:szCs w:val="24"/>
              </w:rPr>
            </w:pPr>
            <w:r w:rsidRPr="00317E69">
              <w:rPr>
                <w:rFonts w:cs="Arial"/>
                <w:szCs w:val="24"/>
              </w:rPr>
              <w:t>H</w:t>
            </w:r>
            <w:r w:rsidRPr="00317E69">
              <w:rPr>
                <w:rFonts w:cs="Arial"/>
                <w:szCs w:val="24"/>
                <w:vertAlign w:val="superscript"/>
              </w:rPr>
              <w:t>+</w:t>
            </w:r>
            <w:r w:rsidRPr="00317E69">
              <w:rPr>
                <w:rFonts w:cs="Arial"/>
                <w:szCs w:val="24"/>
              </w:rPr>
              <w:t>-Atom und Säurerest-Molekül</w:t>
            </w:r>
            <w:r w:rsidR="00FE05EB">
              <w:rPr>
                <w:rFonts w:cs="Arial"/>
                <w:szCs w:val="24"/>
              </w:rPr>
              <w:t>.</w:t>
            </w:r>
          </w:p>
        </w:tc>
      </w:tr>
    </w:tbl>
    <w:p w14:paraId="57080416" w14:textId="77777777" w:rsidR="002903E8" w:rsidRDefault="002903E8" w:rsidP="002903E8"/>
    <w:p w14:paraId="6991A25F" w14:textId="6745F68F" w:rsidR="002903E8" w:rsidRPr="00B34242" w:rsidRDefault="00BE1157" w:rsidP="000079C9">
      <w:pPr>
        <w:pStyle w:val="berschrift3"/>
      </w:pPr>
      <w:r>
        <w:rPr>
          <w:szCs w:val="24"/>
        </w:rPr>
        <w:lastRenderedPageBreak/>
        <w:t>SDMI</w:t>
      </w:r>
      <w:r w:rsidR="002903E8">
        <w:t>II_K6</w:t>
      </w:r>
      <w:r w:rsidR="002903E8" w:rsidRPr="00B34242">
        <w:t>_</w:t>
      </w:r>
      <w:r w:rsidR="002903E8">
        <w:t>I2</w:t>
      </w:r>
    </w:p>
    <w:p w14:paraId="130F0350" w14:textId="19BB8A64" w:rsidR="002903E8" w:rsidRPr="00076ED4" w:rsidRDefault="002903E8" w:rsidP="002903E8">
      <w:pPr>
        <w:spacing w:after="120" w:line="360" w:lineRule="auto"/>
        <w:rPr>
          <w:rFonts w:eastAsia="Arial Unicode MS" w:cs="Arial"/>
          <w:lang w:eastAsia="de-DE"/>
        </w:rPr>
      </w:pPr>
      <w:r w:rsidRPr="00076ED4">
        <w:rPr>
          <w:rFonts w:cs="Arial"/>
        </w:rPr>
        <w:t>OH</w:t>
      </w:r>
      <w:r w:rsidRPr="00076ED4">
        <w:rPr>
          <w:rFonts w:cs="Arial"/>
          <w:vertAlign w:val="superscript"/>
        </w:rPr>
        <w:t>-</w:t>
      </w:r>
      <w:r w:rsidRPr="00076ED4">
        <w:rPr>
          <w:rFonts w:cs="Arial"/>
        </w:rPr>
        <w:t>-Ionen bezeichnet man als</w:t>
      </w:r>
      <w:r w:rsidR="00E263BA">
        <w:rPr>
          <w:rFonts w:cs="Arial"/>
        </w:rPr>
        <w:t xml:space="preserve"> …</w:t>
      </w:r>
    </w:p>
    <w:tbl>
      <w:tblPr>
        <w:tblW w:w="0" w:type="auto"/>
        <w:tblLook w:val="04A0" w:firstRow="1" w:lastRow="0" w:firstColumn="1" w:lastColumn="0" w:noHBand="0" w:noVBand="1"/>
      </w:tblPr>
      <w:tblGrid>
        <w:gridCol w:w="646"/>
        <w:gridCol w:w="1911"/>
      </w:tblGrid>
      <w:tr w:rsidR="002903E8" w14:paraId="75D780A8" w14:textId="77777777" w:rsidTr="00D37729">
        <w:tc>
          <w:tcPr>
            <w:tcW w:w="534" w:type="dxa"/>
            <w:vAlign w:val="center"/>
          </w:tcPr>
          <w:p w14:paraId="41FEBDA6" w14:textId="77777777" w:rsidR="002903E8" w:rsidRPr="00226E2E" w:rsidRDefault="002903E8" w:rsidP="00D37729">
            <w:pPr>
              <w:pStyle w:val="KeinLeerraum"/>
              <w:jc w:val="left"/>
              <w:rPr>
                <w:szCs w:val="48"/>
              </w:rPr>
            </w:pPr>
            <w:r w:rsidRPr="00226E2E">
              <w:rPr>
                <w:szCs w:val="48"/>
              </w:rPr>
              <w:t>□</w:t>
            </w:r>
          </w:p>
        </w:tc>
        <w:tc>
          <w:tcPr>
            <w:tcW w:w="0" w:type="auto"/>
          </w:tcPr>
          <w:p w14:paraId="64BE5BE0" w14:textId="334F30B7" w:rsidR="002903E8" w:rsidRPr="00873379" w:rsidRDefault="002903E8" w:rsidP="00D37729">
            <w:pPr>
              <w:spacing w:before="240" w:after="120"/>
              <w:rPr>
                <w:rFonts w:cs="Arial"/>
                <w:szCs w:val="24"/>
                <w:highlight w:val="yellow"/>
              </w:rPr>
            </w:pPr>
            <w:r w:rsidRPr="00872F29">
              <w:rPr>
                <w:rFonts w:eastAsia="Arial Unicode MS" w:cs="Arial"/>
                <w:lang w:eastAsia="de-DE"/>
              </w:rPr>
              <w:t>Hydrid-Ionen</w:t>
            </w:r>
            <w:r w:rsidR="00E263BA">
              <w:rPr>
                <w:rFonts w:eastAsia="Arial Unicode MS" w:cs="Arial"/>
                <w:lang w:eastAsia="de-DE"/>
              </w:rPr>
              <w:t>.</w:t>
            </w:r>
          </w:p>
        </w:tc>
      </w:tr>
      <w:tr w:rsidR="002903E8" w14:paraId="65D5881C" w14:textId="77777777" w:rsidTr="00D37729">
        <w:tc>
          <w:tcPr>
            <w:tcW w:w="534" w:type="dxa"/>
            <w:vAlign w:val="center"/>
          </w:tcPr>
          <w:p w14:paraId="676F9687" w14:textId="14775BB5"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3EEEAFA8" w14:textId="000CB068" w:rsidR="002903E8" w:rsidRPr="00C921BC" w:rsidRDefault="002903E8" w:rsidP="00D37729">
            <w:pPr>
              <w:spacing w:before="240" w:after="120"/>
              <w:rPr>
                <w:rFonts w:cs="Arial"/>
                <w:szCs w:val="24"/>
              </w:rPr>
            </w:pPr>
            <w:r w:rsidRPr="00C921BC">
              <w:rPr>
                <w:rFonts w:eastAsia="Arial Unicode MS" w:cs="Arial"/>
                <w:lang w:eastAsia="de-DE"/>
              </w:rPr>
              <w:t>Hydroxid-Ionen</w:t>
            </w:r>
            <w:r w:rsidR="00E263BA">
              <w:rPr>
                <w:rFonts w:eastAsia="Arial Unicode MS" w:cs="Arial"/>
                <w:lang w:eastAsia="de-DE"/>
              </w:rPr>
              <w:t>.</w:t>
            </w:r>
          </w:p>
        </w:tc>
      </w:tr>
      <w:tr w:rsidR="002903E8" w14:paraId="6CB634E6" w14:textId="77777777" w:rsidTr="00D37729">
        <w:tc>
          <w:tcPr>
            <w:tcW w:w="534" w:type="dxa"/>
            <w:vAlign w:val="center"/>
          </w:tcPr>
          <w:p w14:paraId="4BD39055" w14:textId="77777777" w:rsidR="002903E8" w:rsidRPr="00226E2E" w:rsidRDefault="002903E8" w:rsidP="00D37729">
            <w:pPr>
              <w:pStyle w:val="KeinLeerraum"/>
              <w:jc w:val="left"/>
              <w:rPr>
                <w:szCs w:val="48"/>
              </w:rPr>
            </w:pPr>
            <w:r w:rsidRPr="00226E2E">
              <w:rPr>
                <w:szCs w:val="48"/>
              </w:rPr>
              <w:t>□</w:t>
            </w:r>
          </w:p>
        </w:tc>
        <w:tc>
          <w:tcPr>
            <w:tcW w:w="0" w:type="auto"/>
          </w:tcPr>
          <w:p w14:paraId="0E54F7E1" w14:textId="01D823AF" w:rsidR="002903E8" w:rsidRPr="00873379" w:rsidRDefault="002903E8" w:rsidP="00D37729">
            <w:pPr>
              <w:spacing w:before="240" w:after="120"/>
              <w:rPr>
                <w:rFonts w:cs="Arial"/>
                <w:szCs w:val="24"/>
              </w:rPr>
            </w:pPr>
            <w:r w:rsidRPr="00872F29">
              <w:rPr>
                <w:rFonts w:eastAsia="Arial Unicode MS" w:cs="Arial"/>
                <w:lang w:eastAsia="de-DE"/>
              </w:rPr>
              <w:t>Oxid-Ionen</w:t>
            </w:r>
            <w:r w:rsidR="00E263BA">
              <w:rPr>
                <w:rFonts w:eastAsia="Arial Unicode MS" w:cs="Arial"/>
                <w:lang w:eastAsia="de-DE"/>
              </w:rPr>
              <w:t>.</w:t>
            </w:r>
          </w:p>
        </w:tc>
      </w:tr>
      <w:tr w:rsidR="002903E8" w14:paraId="5D5F1A28" w14:textId="77777777" w:rsidTr="00D37729">
        <w:tc>
          <w:tcPr>
            <w:tcW w:w="534" w:type="dxa"/>
            <w:vAlign w:val="center"/>
          </w:tcPr>
          <w:p w14:paraId="2518444E" w14:textId="77777777" w:rsidR="002903E8" w:rsidRPr="00226E2E" w:rsidRDefault="002903E8" w:rsidP="00D37729">
            <w:pPr>
              <w:pStyle w:val="KeinLeerraum"/>
              <w:jc w:val="left"/>
              <w:rPr>
                <w:szCs w:val="48"/>
              </w:rPr>
            </w:pPr>
            <w:r w:rsidRPr="00226E2E">
              <w:rPr>
                <w:szCs w:val="48"/>
              </w:rPr>
              <w:t>□</w:t>
            </w:r>
          </w:p>
        </w:tc>
        <w:tc>
          <w:tcPr>
            <w:tcW w:w="0" w:type="auto"/>
          </w:tcPr>
          <w:p w14:paraId="2F013BC7" w14:textId="5BDD8FE5" w:rsidR="002903E8" w:rsidRPr="00873379" w:rsidRDefault="002903E8" w:rsidP="00D37729">
            <w:pPr>
              <w:spacing w:before="240" w:after="120"/>
              <w:rPr>
                <w:rFonts w:cs="Arial"/>
                <w:szCs w:val="24"/>
              </w:rPr>
            </w:pPr>
            <w:r w:rsidRPr="00872F29">
              <w:rPr>
                <w:rFonts w:eastAsia="Arial Unicode MS" w:cs="Arial"/>
                <w:lang w:eastAsia="de-DE"/>
              </w:rPr>
              <w:t>Protonen</w:t>
            </w:r>
            <w:r w:rsidR="00E263BA">
              <w:rPr>
                <w:rFonts w:eastAsia="Arial Unicode MS" w:cs="Arial"/>
                <w:lang w:eastAsia="de-DE"/>
              </w:rPr>
              <w:t>.</w:t>
            </w:r>
          </w:p>
        </w:tc>
      </w:tr>
    </w:tbl>
    <w:p w14:paraId="247B5AB5" w14:textId="77777777" w:rsidR="002903E8" w:rsidRDefault="002903E8" w:rsidP="002903E8"/>
    <w:p w14:paraId="2B5393FE" w14:textId="58948FED" w:rsidR="002903E8" w:rsidRPr="00B34242" w:rsidRDefault="00BE1157" w:rsidP="000079C9">
      <w:pPr>
        <w:pStyle w:val="berschrift3"/>
      </w:pPr>
      <w:r>
        <w:rPr>
          <w:szCs w:val="24"/>
        </w:rPr>
        <w:lastRenderedPageBreak/>
        <w:t>SDMI</w:t>
      </w:r>
      <w:r w:rsidR="002903E8">
        <w:t>II_K6</w:t>
      </w:r>
      <w:r w:rsidR="002903E8" w:rsidRPr="00B34242">
        <w:t>_</w:t>
      </w:r>
      <w:r w:rsidR="002903E8">
        <w:t>I3</w:t>
      </w:r>
    </w:p>
    <w:p w14:paraId="406140A1" w14:textId="77777777" w:rsidR="002903E8" w:rsidRDefault="002903E8" w:rsidP="002903E8">
      <w:pPr>
        <w:tabs>
          <w:tab w:val="left" w:pos="8097"/>
        </w:tabs>
        <w:rPr>
          <w:rFonts w:cs="Arial"/>
        </w:rPr>
      </w:pPr>
      <w:r w:rsidRPr="006C5F67">
        <w:rPr>
          <w:rFonts w:cs="Arial"/>
        </w:rPr>
        <w:t>Basische Lösungen können alternativ auch anders benannt werden. Welche Bezeichnung</w:t>
      </w:r>
      <w:r>
        <w:rPr>
          <w:rFonts w:cs="Arial"/>
        </w:rPr>
        <w:t xml:space="preserve"> </w:t>
      </w:r>
      <w:proofErr w:type="gramStart"/>
      <w:r>
        <w:rPr>
          <w:rFonts w:cs="Arial"/>
        </w:rPr>
        <w:t>beschreiben</w:t>
      </w:r>
      <w:proofErr w:type="gramEnd"/>
      <w:r>
        <w:rPr>
          <w:rFonts w:cs="Arial"/>
        </w:rPr>
        <w:t xml:space="preserve"> ebenfalls basische Lösungen?</w:t>
      </w:r>
    </w:p>
    <w:p w14:paraId="6DF933A8" w14:textId="77777777" w:rsidR="002903E8" w:rsidRDefault="002903E8" w:rsidP="002903E8">
      <w:pPr>
        <w:jc w:val="left"/>
      </w:pPr>
    </w:p>
    <w:tbl>
      <w:tblPr>
        <w:tblW w:w="0" w:type="auto"/>
        <w:tblLook w:val="04A0" w:firstRow="1" w:lastRow="0" w:firstColumn="1" w:lastColumn="0" w:noHBand="0" w:noVBand="1"/>
      </w:tblPr>
      <w:tblGrid>
        <w:gridCol w:w="646"/>
        <w:gridCol w:w="2925"/>
      </w:tblGrid>
      <w:tr w:rsidR="002903E8" w14:paraId="0F53FD12" w14:textId="77777777" w:rsidTr="00D37729">
        <w:tc>
          <w:tcPr>
            <w:tcW w:w="534" w:type="dxa"/>
            <w:vAlign w:val="center"/>
          </w:tcPr>
          <w:p w14:paraId="0C3FA5B3" w14:textId="77777777" w:rsidR="002903E8" w:rsidRPr="00226E2E" w:rsidRDefault="002903E8" w:rsidP="00D37729">
            <w:pPr>
              <w:pStyle w:val="KeinLeerraum"/>
              <w:jc w:val="left"/>
              <w:rPr>
                <w:szCs w:val="48"/>
              </w:rPr>
            </w:pPr>
            <w:r w:rsidRPr="00226E2E">
              <w:rPr>
                <w:szCs w:val="48"/>
              </w:rPr>
              <w:t>□</w:t>
            </w:r>
          </w:p>
        </w:tc>
        <w:tc>
          <w:tcPr>
            <w:tcW w:w="0" w:type="auto"/>
          </w:tcPr>
          <w:p w14:paraId="00C48CA3" w14:textId="4AB8DCBE" w:rsidR="002903E8" w:rsidRPr="00873379" w:rsidRDefault="006C6756" w:rsidP="00D37729">
            <w:pPr>
              <w:spacing w:before="240" w:after="120"/>
              <w:rPr>
                <w:rFonts w:cs="Arial"/>
                <w:szCs w:val="24"/>
                <w:highlight w:val="yellow"/>
              </w:rPr>
            </w:pPr>
            <w:r>
              <w:rPr>
                <w:rFonts w:cs="Arial"/>
              </w:rPr>
              <w:t>s</w:t>
            </w:r>
            <w:r w:rsidR="002903E8" w:rsidRPr="00D11A8A">
              <w:rPr>
                <w:rFonts w:cs="Arial"/>
              </w:rPr>
              <w:t>aure Lösungen</w:t>
            </w:r>
          </w:p>
        </w:tc>
      </w:tr>
      <w:tr w:rsidR="002903E8" w14:paraId="64554038" w14:textId="77777777" w:rsidTr="00D37729">
        <w:tc>
          <w:tcPr>
            <w:tcW w:w="534" w:type="dxa"/>
            <w:vAlign w:val="center"/>
          </w:tcPr>
          <w:p w14:paraId="24204354" w14:textId="35F4B9CE"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04C3BDCE" w14:textId="30F94AA1" w:rsidR="002903E8" w:rsidRPr="00C921BC" w:rsidRDefault="006C6756" w:rsidP="00D37729">
            <w:pPr>
              <w:spacing w:before="240" w:after="120"/>
              <w:rPr>
                <w:rFonts w:cs="Arial"/>
                <w:szCs w:val="24"/>
              </w:rPr>
            </w:pPr>
            <w:r>
              <w:rPr>
                <w:rFonts w:cs="Arial"/>
              </w:rPr>
              <w:t>a</w:t>
            </w:r>
            <w:r w:rsidR="002903E8" w:rsidRPr="00C921BC">
              <w:rPr>
                <w:rFonts w:cs="Arial"/>
              </w:rPr>
              <w:t>lkalische Lösungen</w:t>
            </w:r>
          </w:p>
        </w:tc>
      </w:tr>
      <w:tr w:rsidR="002903E8" w14:paraId="1D22F983" w14:textId="77777777" w:rsidTr="00D37729">
        <w:tc>
          <w:tcPr>
            <w:tcW w:w="534" w:type="dxa"/>
            <w:vAlign w:val="center"/>
          </w:tcPr>
          <w:p w14:paraId="358D8544" w14:textId="77777777" w:rsidR="002903E8" w:rsidRPr="00226E2E" w:rsidRDefault="002903E8" w:rsidP="00D37729">
            <w:pPr>
              <w:pStyle w:val="KeinLeerraum"/>
              <w:jc w:val="left"/>
              <w:rPr>
                <w:szCs w:val="48"/>
              </w:rPr>
            </w:pPr>
            <w:r w:rsidRPr="00226E2E">
              <w:rPr>
                <w:szCs w:val="48"/>
              </w:rPr>
              <w:t>□</w:t>
            </w:r>
          </w:p>
        </w:tc>
        <w:tc>
          <w:tcPr>
            <w:tcW w:w="0" w:type="auto"/>
          </w:tcPr>
          <w:p w14:paraId="113E467E" w14:textId="77777777" w:rsidR="002903E8" w:rsidRPr="00873379" w:rsidRDefault="002903E8" w:rsidP="00D37729">
            <w:pPr>
              <w:spacing w:before="240" w:after="120"/>
              <w:rPr>
                <w:rFonts w:cs="Arial"/>
                <w:szCs w:val="24"/>
              </w:rPr>
            </w:pPr>
            <w:proofErr w:type="spellStart"/>
            <w:r w:rsidRPr="00D11A8A">
              <w:rPr>
                <w:rFonts w:cs="Arial"/>
              </w:rPr>
              <w:t>Brönstedt’sche</w:t>
            </w:r>
            <w:proofErr w:type="spellEnd"/>
            <w:r w:rsidRPr="00D11A8A">
              <w:rPr>
                <w:rFonts w:cs="Arial"/>
              </w:rPr>
              <w:t xml:space="preserve"> Lösungen</w:t>
            </w:r>
          </w:p>
        </w:tc>
      </w:tr>
      <w:tr w:rsidR="002903E8" w14:paraId="4365917E" w14:textId="77777777" w:rsidTr="00D37729">
        <w:tc>
          <w:tcPr>
            <w:tcW w:w="534" w:type="dxa"/>
            <w:vAlign w:val="center"/>
          </w:tcPr>
          <w:p w14:paraId="61CAD0BC" w14:textId="77777777" w:rsidR="002903E8" w:rsidRPr="00226E2E" w:rsidRDefault="002903E8" w:rsidP="00D37729">
            <w:pPr>
              <w:pStyle w:val="KeinLeerraum"/>
              <w:jc w:val="left"/>
              <w:rPr>
                <w:szCs w:val="48"/>
              </w:rPr>
            </w:pPr>
            <w:r w:rsidRPr="00226E2E">
              <w:rPr>
                <w:szCs w:val="48"/>
              </w:rPr>
              <w:t>□</w:t>
            </w:r>
          </w:p>
        </w:tc>
        <w:tc>
          <w:tcPr>
            <w:tcW w:w="0" w:type="auto"/>
          </w:tcPr>
          <w:p w14:paraId="3CB69457" w14:textId="77777777" w:rsidR="002903E8" w:rsidRPr="00873379" w:rsidRDefault="002903E8" w:rsidP="00D37729">
            <w:pPr>
              <w:spacing w:before="240" w:after="120"/>
              <w:rPr>
                <w:rFonts w:cs="Arial"/>
                <w:szCs w:val="24"/>
              </w:rPr>
            </w:pPr>
            <w:proofErr w:type="spellStart"/>
            <w:r w:rsidRPr="00D11A8A">
              <w:rPr>
                <w:rFonts w:cs="Arial"/>
              </w:rPr>
              <w:t>Lugol’sche</w:t>
            </w:r>
            <w:proofErr w:type="spellEnd"/>
            <w:r w:rsidRPr="00D11A8A">
              <w:rPr>
                <w:rFonts w:cs="Arial"/>
              </w:rPr>
              <w:t xml:space="preserve"> Lösungen</w:t>
            </w:r>
          </w:p>
        </w:tc>
      </w:tr>
    </w:tbl>
    <w:p w14:paraId="2A8B57FB" w14:textId="48CA311F" w:rsidR="002903E8" w:rsidRDefault="002903E8" w:rsidP="002903E8">
      <w:pPr>
        <w:spacing w:before="0" w:after="160" w:line="259" w:lineRule="auto"/>
        <w:jc w:val="left"/>
      </w:pPr>
    </w:p>
    <w:p w14:paraId="3EBAFD6B" w14:textId="16E4578D" w:rsidR="002903E8" w:rsidRPr="00B34242" w:rsidRDefault="00BE1157" w:rsidP="000079C9">
      <w:pPr>
        <w:pStyle w:val="berschrift3"/>
      </w:pPr>
      <w:r>
        <w:rPr>
          <w:szCs w:val="24"/>
        </w:rPr>
        <w:lastRenderedPageBreak/>
        <w:t>SDMI</w:t>
      </w:r>
      <w:r w:rsidR="002903E8">
        <w:t>II_K6</w:t>
      </w:r>
      <w:r w:rsidR="002903E8" w:rsidRPr="00B34242">
        <w:t>_</w:t>
      </w:r>
      <w:r w:rsidR="002903E8">
        <w:t>I4</w:t>
      </w:r>
    </w:p>
    <w:p w14:paraId="2698C56B" w14:textId="77777777" w:rsidR="002903E8" w:rsidRPr="00076ED4" w:rsidRDefault="002903E8" w:rsidP="002903E8">
      <w:pPr>
        <w:tabs>
          <w:tab w:val="left" w:pos="8097"/>
        </w:tabs>
        <w:rPr>
          <w:rFonts w:cs="Arial"/>
          <w:szCs w:val="24"/>
        </w:rPr>
      </w:pPr>
      <w:r>
        <w:rPr>
          <w:rFonts w:cs="Arial"/>
        </w:rPr>
        <w:t xml:space="preserve">Welches Ion macht die </w:t>
      </w:r>
      <w:r w:rsidRPr="00076ED4">
        <w:rPr>
          <w:rFonts w:cs="Arial"/>
        </w:rPr>
        <w:t>c</w:t>
      </w:r>
      <w:r>
        <w:rPr>
          <w:rFonts w:cs="Arial"/>
        </w:rPr>
        <w:t>harakteristischen Eigenschaften basischer Lösungen aus?</w:t>
      </w:r>
    </w:p>
    <w:p w14:paraId="4DDA61A7" w14:textId="77777777" w:rsidR="002903E8" w:rsidRDefault="002903E8" w:rsidP="002903E8">
      <w:pPr>
        <w:jc w:val="left"/>
      </w:pPr>
    </w:p>
    <w:tbl>
      <w:tblPr>
        <w:tblW w:w="0" w:type="auto"/>
        <w:tblLook w:val="04A0" w:firstRow="1" w:lastRow="0" w:firstColumn="1" w:lastColumn="0" w:noHBand="0" w:noVBand="1"/>
      </w:tblPr>
      <w:tblGrid>
        <w:gridCol w:w="646"/>
        <w:gridCol w:w="1711"/>
      </w:tblGrid>
      <w:tr w:rsidR="002903E8" w14:paraId="52022D4A" w14:textId="77777777" w:rsidTr="00D37729">
        <w:tc>
          <w:tcPr>
            <w:tcW w:w="534" w:type="dxa"/>
            <w:vAlign w:val="center"/>
          </w:tcPr>
          <w:p w14:paraId="4DE11DF5" w14:textId="77777777" w:rsidR="002903E8" w:rsidRPr="00226E2E" w:rsidRDefault="002903E8" w:rsidP="00D37729">
            <w:pPr>
              <w:pStyle w:val="KeinLeerraum"/>
              <w:jc w:val="left"/>
              <w:rPr>
                <w:szCs w:val="48"/>
              </w:rPr>
            </w:pPr>
            <w:r w:rsidRPr="00226E2E">
              <w:rPr>
                <w:szCs w:val="48"/>
              </w:rPr>
              <w:t>□</w:t>
            </w:r>
          </w:p>
        </w:tc>
        <w:tc>
          <w:tcPr>
            <w:tcW w:w="0" w:type="auto"/>
          </w:tcPr>
          <w:p w14:paraId="5047151F" w14:textId="77777777" w:rsidR="002903E8" w:rsidRPr="00873379" w:rsidRDefault="002903E8" w:rsidP="00D37729">
            <w:pPr>
              <w:spacing w:before="240" w:after="120"/>
              <w:rPr>
                <w:rFonts w:cs="Arial"/>
                <w:szCs w:val="24"/>
                <w:highlight w:val="yellow"/>
              </w:rPr>
            </w:pPr>
            <w:r w:rsidRPr="00FA2D97">
              <w:rPr>
                <w:rFonts w:cs="Arial"/>
                <w:szCs w:val="24"/>
              </w:rPr>
              <w:t xml:space="preserve">Basenrest-Ion </w:t>
            </w:r>
          </w:p>
        </w:tc>
      </w:tr>
      <w:tr w:rsidR="002903E8" w14:paraId="0B314FCC" w14:textId="77777777" w:rsidTr="00D37729">
        <w:tc>
          <w:tcPr>
            <w:tcW w:w="534" w:type="dxa"/>
            <w:vAlign w:val="center"/>
          </w:tcPr>
          <w:p w14:paraId="3890405B" w14:textId="77777777" w:rsidR="002903E8" w:rsidRPr="00226E2E" w:rsidRDefault="002903E8" w:rsidP="00D37729">
            <w:pPr>
              <w:pStyle w:val="KeinLeerraum"/>
              <w:jc w:val="left"/>
              <w:rPr>
                <w:szCs w:val="48"/>
              </w:rPr>
            </w:pPr>
            <w:r w:rsidRPr="00226E2E">
              <w:rPr>
                <w:szCs w:val="48"/>
              </w:rPr>
              <w:t>□</w:t>
            </w:r>
          </w:p>
        </w:tc>
        <w:tc>
          <w:tcPr>
            <w:tcW w:w="0" w:type="auto"/>
          </w:tcPr>
          <w:p w14:paraId="1101C00C" w14:textId="77777777" w:rsidR="002903E8" w:rsidRPr="00873379" w:rsidRDefault="002903E8" w:rsidP="00D37729">
            <w:pPr>
              <w:spacing w:before="240" w:after="120"/>
              <w:rPr>
                <w:rFonts w:cs="Arial"/>
                <w:szCs w:val="24"/>
              </w:rPr>
            </w:pPr>
            <w:r w:rsidRPr="00FA2D97">
              <w:rPr>
                <w:rFonts w:cs="Arial"/>
                <w:szCs w:val="24"/>
              </w:rPr>
              <w:t>Säurerest-Ion</w:t>
            </w:r>
          </w:p>
        </w:tc>
      </w:tr>
      <w:tr w:rsidR="002903E8" w14:paraId="6BE3661E" w14:textId="77777777" w:rsidTr="00D37729">
        <w:tc>
          <w:tcPr>
            <w:tcW w:w="534" w:type="dxa"/>
            <w:vAlign w:val="center"/>
          </w:tcPr>
          <w:p w14:paraId="7DCF0ADD" w14:textId="1B5ECB82"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0AE0C49D" w14:textId="77777777" w:rsidR="002903E8" w:rsidRPr="00C921BC" w:rsidRDefault="002903E8" w:rsidP="00D37729">
            <w:pPr>
              <w:spacing w:before="240" w:after="120"/>
              <w:rPr>
                <w:rFonts w:cs="Arial"/>
                <w:szCs w:val="24"/>
              </w:rPr>
            </w:pPr>
            <w:r w:rsidRPr="00C921BC">
              <w:rPr>
                <w:rFonts w:cs="Arial"/>
                <w:szCs w:val="24"/>
              </w:rPr>
              <w:t>OH</w:t>
            </w:r>
            <w:r w:rsidRPr="00C921BC">
              <w:rPr>
                <w:rFonts w:cs="Arial"/>
                <w:szCs w:val="24"/>
                <w:vertAlign w:val="superscript"/>
              </w:rPr>
              <w:t>-</w:t>
            </w:r>
            <w:r w:rsidRPr="00C921BC">
              <w:rPr>
                <w:rFonts w:cs="Arial"/>
                <w:szCs w:val="24"/>
              </w:rPr>
              <w:t>-Ion</w:t>
            </w:r>
          </w:p>
        </w:tc>
      </w:tr>
      <w:tr w:rsidR="002903E8" w14:paraId="68906530" w14:textId="77777777" w:rsidTr="00D37729">
        <w:tc>
          <w:tcPr>
            <w:tcW w:w="534" w:type="dxa"/>
            <w:vAlign w:val="center"/>
          </w:tcPr>
          <w:p w14:paraId="0DD177C0" w14:textId="77777777" w:rsidR="002903E8" w:rsidRPr="00226E2E" w:rsidRDefault="002903E8" w:rsidP="00D37729">
            <w:pPr>
              <w:pStyle w:val="KeinLeerraum"/>
              <w:jc w:val="left"/>
              <w:rPr>
                <w:szCs w:val="48"/>
              </w:rPr>
            </w:pPr>
            <w:r w:rsidRPr="00226E2E">
              <w:rPr>
                <w:szCs w:val="48"/>
              </w:rPr>
              <w:t>□</w:t>
            </w:r>
          </w:p>
        </w:tc>
        <w:tc>
          <w:tcPr>
            <w:tcW w:w="0" w:type="auto"/>
          </w:tcPr>
          <w:p w14:paraId="37EBB520" w14:textId="77777777" w:rsidR="002903E8" w:rsidRPr="00873379" w:rsidRDefault="002903E8" w:rsidP="00D37729">
            <w:pPr>
              <w:spacing w:before="240" w:after="120"/>
              <w:rPr>
                <w:rFonts w:cs="Arial"/>
                <w:szCs w:val="24"/>
              </w:rPr>
            </w:pPr>
            <w:r w:rsidRPr="00FA2D97">
              <w:rPr>
                <w:rFonts w:cs="Arial"/>
                <w:szCs w:val="24"/>
              </w:rPr>
              <w:t>H</w:t>
            </w:r>
            <w:r w:rsidRPr="00FA2D97">
              <w:rPr>
                <w:rFonts w:cs="Arial"/>
                <w:szCs w:val="24"/>
                <w:vertAlign w:val="superscript"/>
              </w:rPr>
              <w:t>+</w:t>
            </w:r>
            <w:r w:rsidRPr="00FA2D97">
              <w:rPr>
                <w:rFonts w:cs="Arial"/>
                <w:szCs w:val="24"/>
              </w:rPr>
              <w:t xml:space="preserve">-Ion </w:t>
            </w:r>
          </w:p>
        </w:tc>
      </w:tr>
    </w:tbl>
    <w:p w14:paraId="0686D71B" w14:textId="34CF0D14" w:rsidR="002903E8" w:rsidRPr="00040FEF" w:rsidRDefault="002903E8" w:rsidP="00C15913">
      <w:pPr>
        <w:pStyle w:val="berschrift2"/>
        <w:ind w:left="1843" w:hanging="1843"/>
      </w:pPr>
      <w:bookmarkStart w:id="12" w:name="_Toc532459308"/>
      <w:r>
        <w:lastRenderedPageBreak/>
        <w:t>SDM III Idee 7</w:t>
      </w:r>
      <w:r w:rsidRPr="00040FEF">
        <w:t xml:space="preserve">: </w:t>
      </w:r>
      <w:r w:rsidR="00C15913">
        <w:tab/>
      </w:r>
      <w:r w:rsidRPr="00040FEF">
        <w:t>Säuren sind Stoffe, deren wässrige Lösungen H</w:t>
      </w:r>
      <w:r w:rsidRPr="00040FEF">
        <w:rPr>
          <w:vertAlign w:val="superscript"/>
        </w:rPr>
        <w:t>+</w:t>
      </w:r>
      <w:r w:rsidRPr="00040FEF">
        <w:t>-Ionen enthalten.</w:t>
      </w:r>
      <w:bookmarkEnd w:id="12"/>
    </w:p>
    <w:p w14:paraId="7DF6D32A" w14:textId="77777777" w:rsidR="002903E8" w:rsidRDefault="002903E8" w:rsidP="002903E8"/>
    <w:p w14:paraId="010FE07B" w14:textId="75A032D7" w:rsidR="002903E8" w:rsidRPr="00B34242" w:rsidRDefault="00BE1157" w:rsidP="000079C9">
      <w:pPr>
        <w:pStyle w:val="berschrift3"/>
      </w:pPr>
      <w:r>
        <w:rPr>
          <w:szCs w:val="24"/>
        </w:rPr>
        <w:lastRenderedPageBreak/>
        <w:t>SDMI</w:t>
      </w:r>
      <w:r w:rsidR="002903E8">
        <w:t>II</w:t>
      </w:r>
      <w:r w:rsidR="002903E8" w:rsidRPr="00B34242">
        <w:t>_K</w:t>
      </w:r>
      <w:r w:rsidR="002903E8">
        <w:t>7</w:t>
      </w:r>
      <w:r w:rsidR="002903E8" w:rsidRPr="00B34242">
        <w:t>_</w:t>
      </w:r>
      <w:r w:rsidR="002903E8">
        <w:t>I1</w:t>
      </w:r>
    </w:p>
    <w:p w14:paraId="592389A7" w14:textId="77777777" w:rsidR="002903E8" w:rsidRDefault="002903E8" w:rsidP="002903E8">
      <w:r>
        <w:t>Welche der folgenden Aussagen über Säuren ist richtig?</w:t>
      </w:r>
    </w:p>
    <w:p w14:paraId="4364A3A3" w14:textId="77777777" w:rsidR="002903E8" w:rsidRDefault="002903E8" w:rsidP="002903E8">
      <w:pPr>
        <w:jc w:val="left"/>
      </w:pPr>
    </w:p>
    <w:tbl>
      <w:tblPr>
        <w:tblW w:w="0" w:type="auto"/>
        <w:tblLook w:val="04A0" w:firstRow="1" w:lastRow="0" w:firstColumn="1" w:lastColumn="0" w:noHBand="0" w:noVBand="1"/>
      </w:tblPr>
      <w:tblGrid>
        <w:gridCol w:w="646"/>
        <w:gridCol w:w="6967"/>
      </w:tblGrid>
      <w:tr w:rsidR="002903E8" w14:paraId="60397B57" w14:textId="77777777" w:rsidTr="00D37729">
        <w:tc>
          <w:tcPr>
            <w:tcW w:w="534" w:type="dxa"/>
            <w:vAlign w:val="center"/>
          </w:tcPr>
          <w:p w14:paraId="06E66C99" w14:textId="77777777" w:rsidR="002903E8" w:rsidRPr="00226E2E" w:rsidRDefault="002903E8" w:rsidP="00D37729">
            <w:pPr>
              <w:pStyle w:val="KeinLeerraum"/>
              <w:jc w:val="left"/>
              <w:rPr>
                <w:szCs w:val="48"/>
              </w:rPr>
            </w:pPr>
            <w:r w:rsidRPr="00226E2E">
              <w:rPr>
                <w:szCs w:val="48"/>
              </w:rPr>
              <w:t>□</w:t>
            </w:r>
          </w:p>
        </w:tc>
        <w:tc>
          <w:tcPr>
            <w:tcW w:w="0" w:type="auto"/>
          </w:tcPr>
          <w:p w14:paraId="50E0EEE4" w14:textId="77777777" w:rsidR="002903E8" w:rsidRPr="00C921BC" w:rsidRDefault="002903E8" w:rsidP="00D37729">
            <w:pPr>
              <w:spacing w:before="240" w:after="120"/>
              <w:rPr>
                <w:rFonts w:cs="Arial"/>
                <w:szCs w:val="24"/>
              </w:rPr>
            </w:pPr>
            <w:r w:rsidRPr="00C921BC">
              <w:rPr>
                <w:rFonts w:cs="Arial"/>
                <w:szCs w:val="24"/>
              </w:rPr>
              <w:t>Säuren sind Moleküle, die H</w:t>
            </w:r>
            <w:r>
              <w:rPr>
                <w:rFonts w:cs="Arial"/>
                <w:szCs w:val="24"/>
                <w:vertAlign w:val="superscript"/>
              </w:rPr>
              <w:t>+</w:t>
            </w:r>
            <w:r>
              <w:rPr>
                <w:rFonts w:cs="Arial"/>
                <w:szCs w:val="24"/>
              </w:rPr>
              <w:t>-</w:t>
            </w:r>
            <w:r w:rsidRPr="00C921BC">
              <w:rPr>
                <w:rFonts w:cs="Arial"/>
                <w:szCs w:val="24"/>
              </w:rPr>
              <w:t>Ionen enthalten.</w:t>
            </w:r>
          </w:p>
        </w:tc>
      </w:tr>
      <w:tr w:rsidR="002903E8" w14:paraId="5BC20AC3" w14:textId="77777777" w:rsidTr="00D37729">
        <w:tc>
          <w:tcPr>
            <w:tcW w:w="534" w:type="dxa"/>
            <w:vAlign w:val="center"/>
          </w:tcPr>
          <w:p w14:paraId="183DA2A2" w14:textId="77777777" w:rsidR="002903E8" w:rsidRPr="00226E2E" w:rsidRDefault="002903E8" w:rsidP="00D37729">
            <w:pPr>
              <w:pStyle w:val="KeinLeerraum"/>
              <w:jc w:val="left"/>
              <w:rPr>
                <w:szCs w:val="48"/>
              </w:rPr>
            </w:pPr>
            <w:r w:rsidRPr="00226E2E">
              <w:rPr>
                <w:szCs w:val="48"/>
              </w:rPr>
              <w:t>□</w:t>
            </w:r>
          </w:p>
        </w:tc>
        <w:tc>
          <w:tcPr>
            <w:tcW w:w="0" w:type="auto"/>
          </w:tcPr>
          <w:p w14:paraId="0F94D528" w14:textId="77777777" w:rsidR="002903E8" w:rsidRPr="00C921BC" w:rsidRDefault="002903E8" w:rsidP="00D37729">
            <w:pPr>
              <w:spacing w:before="240" w:after="120"/>
              <w:rPr>
                <w:rFonts w:cs="Arial"/>
                <w:szCs w:val="24"/>
              </w:rPr>
            </w:pPr>
            <w:r w:rsidRPr="00C921BC">
              <w:rPr>
                <w:rFonts w:cs="Arial"/>
                <w:szCs w:val="24"/>
              </w:rPr>
              <w:t>Säuren sind Salze, die H</w:t>
            </w:r>
            <w:r w:rsidRPr="00C921BC">
              <w:rPr>
                <w:rFonts w:cs="Arial"/>
                <w:szCs w:val="24"/>
                <w:vertAlign w:val="superscript"/>
              </w:rPr>
              <w:t>+</w:t>
            </w:r>
            <w:r w:rsidRPr="00C921BC">
              <w:rPr>
                <w:rFonts w:cs="Arial"/>
                <w:szCs w:val="24"/>
              </w:rPr>
              <w:t xml:space="preserve">-Ionen enthalten. </w:t>
            </w:r>
          </w:p>
        </w:tc>
      </w:tr>
      <w:tr w:rsidR="002903E8" w14:paraId="17ACB456" w14:textId="77777777" w:rsidTr="00D37729">
        <w:tc>
          <w:tcPr>
            <w:tcW w:w="534" w:type="dxa"/>
            <w:vAlign w:val="center"/>
          </w:tcPr>
          <w:p w14:paraId="3E23D3A0" w14:textId="736AA23B"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7F7A7378" w14:textId="77777777" w:rsidR="002903E8" w:rsidRPr="00C921BC" w:rsidRDefault="002903E8" w:rsidP="00D37729">
            <w:pPr>
              <w:spacing w:before="240" w:after="120"/>
              <w:rPr>
                <w:rFonts w:cs="Arial"/>
                <w:szCs w:val="24"/>
              </w:rPr>
            </w:pPr>
            <w:r w:rsidRPr="00C921BC">
              <w:rPr>
                <w:rFonts w:cs="Arial"/>
                <w:szCs w:val="24"/>
              </w:rPr>
              <w:t>Säuren sind Moleküle, die in wässriger Lösung H</w:t>
            </w:r>
            <w:r w:rsidRPr="00C921BC">
              <w:rPr>
                <w:rFonts w:cs="Arial"/>
                <w:szCs w:val="24"/>
                <w:vertAlign w:val="superscript"/>
              </w:rPr>
              <w:t>+</w:t>
            </w:r>
            <w:r w:rsidRPr="00C921BC">
              <w:rPr>
                <w:rFonts w:cs="Arial"/>
                <w:szCs w:val="24"/>
              </w:rPr>
              <w:t>-Ionen bilden.</w:t>
            </w:r>
          </w:p>
        </w:tc>
      </w:tr>
      <w:tr w:rsidR="002903E8" w14:paraId="42E4C63B" w14:textId="77777777" w:rsidTr="00D37729">
        <w:tc>
          <w:tcPr>
            <w:tcW w:w="534" w:type="dxa"/>
            <w:vAlign w:val="center"/>
          </w:tcPr>
          <w:p w14:paraId="578F16E4" w14:textId="77777777" w:rsidR="002903E8" w:rsidRPr="00226E2E" w:rsidRDefault="002903E8" w:rsidP="00D37729">
            <w:pPr>
              <w:pStyle w:val="KeinLeerraum"/>
              <w:jc w:val="left"/>
              <w:rPr>
                <w:szCs w:val="48"/>
              </w:rPr>
            </w:pPr>
            <w:r w:rsidRPr="00226E2E">
              <w:rPr>
                <w:szCs w:val="48"/>
              </w:rPr>
              <w:t>□</w:t>
            </w:r>
          </w:p>
        </w:tc>
        <w:tc>
          <w:tcPr>
            <w:tcW w:w="0" w:type="auto"/>
          </w:tcPr>
          <w:p w14:paraId="276E05E4" w14:textId="77777777" w:rsidR="002903E8" w:rsidRPr="00C921BC" w:rsidRDefault="002903E8" w:rsidP="00D37729">
            <w:pPr>
              <w:spacing w:before="240" w:after="120"/>
              <w:rPr>
                <w:rFonts w:cs="Arial"/>
                <w:szCs w:val="24"/>
              </w:rPr>
            </w:pPr>
            <w:r w:rsidRPr="00C921BC">
              <w:rPr>
                <w:rFonts w:cs="Arial"/>
                <w:szCs w:val="24"/>
              </w:rPr>
              <w:t>Säuren sind immer saure Lösungen.</w:t>
            </w:r>
          </w:p>
        </w:tc>
      </w:tr>
    </w:tbl>
    <w:p w14:paraId="641B762B" w14:textId="68B4F088" w:rsidR="002903E8" w:rsidRDefault="002903E8" w:rsidP="002903E8"/>
    <w:p w14:paraId="0C913E4B" w14:textId="1AEC8C09" w:rsidR="002903E8" w:rsidRPr="00B34242" w:rsidRDefault="00BE1157" w:rsidP="000079C9">
      <w:pPr>
        <w:pStyle w:val="berschrift3"/>
      </w:pPr>
      <w:r>
        <w:rPr>
          <w:szCs w:val="24"/>
        </w:rPr>
        <w:lastRenderedPageBreak/>
        <w:t>SDMI</w:t>
      </w:r>
      <w:r w:rsidR="002903E8">
        <w:t>II</w:t>
      </w:r>
      <w:r w:rsidR="002903E8" w:rsidRPr="00B34242">
        <w:t>_K</w:t>
      </w:r>
      <w:r w:rsidR="002903E8">
        <w:t>7</w:t>
      </w:r>
      <w:r w:rsidR="002903E8" w:rsidRPr="00B34242">
        <w:t>_</w:t>
      </w:r>
      <w:r w:rsidR="002903E8">
        <w:t>I2</w:t>
      </w:r>
    </w:p>
    <w:p w14:paraId="3B0F8196" w14:textId="77777777" w:rsidR="002903E8" w:rsidRDefault="002903E8" w:rsidP="002903E8">
      <w:pPr>
        <w:jc w:val="left"/>
      </w:pPr>
      <w:r>
        <w:t>Welche der folgenden Aussagen über Säuren ist richtig?</w:t>
      </w:r>
    </w:p>
    <w:p w14:paraId="5CEB3620" w14:textId="77777777" w:rsidR="002903E8" w:rsidRDefault="002903E8" w:rsidP="002903E8">
      <w:pPr>
        <w:jc w:val="left"/>
      </w:pPr>
    </w:p>
    <w:tbl>
      <w:tblPr>
        <w:tblW w:w="0" w:type="auto"/>
        <w:tblLook w:val="04A0" w:firstRow="1" w:lastRow="0" w:firstColumn="1" w:lastColumn="0" w:noHBand="0" w:noVBand="1"/>
      </w:tblPr>
      <w:tblGrid>
        <w:gridCol w:w="646"/>
        <w:gridCol w:w="5687"/>
      </w:tblGrid>
      <w:tr w:rsidR="002903E8" w14:paraId="5D72A73C" w14:textId="77777777" w:rsidTr="00D37729">
        <w:tc>
          <w:tcPr>
            <w:tcW w:w="534" w:type="dxa"/>
            <w:vAlign w:val="center"/>
          </w:tcPr>
          <w:p w14:paraId="46885346" w14:textId="7EAE0C50" w:rsidR="002903E8" w:rsidRPr="00226E2E" w:rsidRDefault="00450C76" w:rsidP="00D37729">
            <w:pPr>
              <w:pStyle w:val="KeinLeerraum"/>
              <w:jc w:val="left"/>
              <w:rPr>
                <w:szCs w:val="48"/>
              </w:rPr>
            </w:pPr>
            <w:r w:rsidRPr="00C6159E">
              <w:rPr>
                <w:sz w:val="28"/>
                <w:szCs w:val="28"/>
              </w:rPr>
              <w:t>x</w:t>
            </w:r>
            <w:r w:rsidR="002903E8" w:rsidRPr="00226E2E">
              <w:rPr>
                <w:szCs w:val="48"/>
              </w:rPr>
              <w:t>□</w:t>
            </w:r>
          </w:p>
        </w:tc>
        <w:tc>
          <w:tcPr>
            <w:tcW w:w="0" w:type="auto"/>
            <w:vAlign w:val="center"/>
          </w:tcPr>
          <w:p w14:paraId="76EF829D" w14:textId="6E83FA4B" w:rsidR="002903E8" w:rsidRPr="00C921BC" w:rsidRDefault="002903E8" w:rsidP="00D37729">
            <w:pPr>
              <w:spacing w:before="240" w:after="120"/>
              <w:rPr>
                <w:rFonts w:cs="Arial"/>
                <w:szCs w:val="24"/>
              </w:rPr>
            </w:pPr>
            <w:r w:rsidRPr="00C921BC">
              <w:rPr>
                <w:rFonts w:cs="Arial"/>
                <w:szCs w:val="24"/>
              </w:rPr>
              <w:t xml:space="preserve">Säuren sind </w:t>
            </w:r>
            <w:r w:rsidR="00450C76">
              <w:rPr>
                <w:rFonts w:cs="Arial"/>
                <w:szCs w:val="24"/>
              </w:rPr>
              <w:t>Stoffe</w:t>
            </w:r>
            <w:r w:rsidRPr="00C921BC">
              <w:rPr>
                <w:rFonts w:cs="Arial"/>
                <w:szCs w:val="24"/>
              </w:rPr>
              <w:t>, die H</w:t>
            </w:r>
            <w:r>
              <w:rPr>
                <w:rFonts w:cs="Arial"/>
                <w:szCs w:val="24"/>
                <w:vertAlign w:val="superscript"/>
              </w:rPr>
              <w:t>+</w:t>
            </w:r>
            <w:r w:rsidRPr="00C921BC">
              <w:rPr>
                <w:rFonts w:cs="Arial"/>
                <w:szCs w:val="24"/>
              </w:rPr>
              <w:t xml:space="preserve">-Ionen </w:t>
            </w:r>
            <w:r w:rsidR="00450C76">
              <w:rPr>
                <w:rFonts w:cs="Arial"/>
                <w:szCs w:val="24"/>
              </w:rPr>
              <w:t>abspalten können</w:t>
            </w:r>
            <w:r w:rsidRPr="00C921BC">
              <w:rPr>
                <w:rFonts w:cs="Arial"/>
                <w:szCs w:val="24"/>
              </w:rPr>
              <w:t>.</w:t>
            </w:r>
          </w:p>
        </w:tc>
      </w:tr>
      <w:tr w:rsidR="002903E8" w14:paraId="7938F36E" w14:textId="77777777" w:rsidTr="00D37729">
        <w:tc>
          <w:tcPr>
            <w:tcW w:w="534" w:type="dxa"/>
            <w:vAlign w:val="center"/>
          </w:tcPr>
          <w:p w14:paraId="12869FB6" w14:textId="77777777" w:rsidR="002903E8" w:rsidRPr="00226E2E" w:rsidRDefault="002903E8" w:rsidP="00D37729">
            <w:pPr>
              <w:pStyle w:val="KeinLeerraum"/>
              <w:jc w:val="left"/>
              <w:rPr>
                <w:szCs w:val="48"/>
              </w:rPr>
            </w:pPr>
            <w:r w:rsidRPr="00226E2E">
              <w:rPr>
                <w:szCs w:val="48"/>
              </w:rPr>
              <w:t>□</w:t>
            </w:r>
          </w:p>
        </w:tc>
        <w:tc>
          <w:tcPr>
            <w:tcW w:w="0" w:type="auto"/>
            <w:vAlign w:val="center"/>
          </w:tcPr>
          <w:p w14:paraId="51A9C6B5" w14:textId="77777777" w:rsidR="002903E8" w:rsidRPr="00C921BC" w:rsidRDefault="002903E8" w:rsidP="00D37729">
            <w:pPr>
              <w:spacing w:before="240" w:after="120"/>
              <w:rPr>
                <w:rFonts w:cs="Arial"/>
                <w:szCs w:val="24"/>
              </w:rPr>
            </w:pPr>
            <w:r w:rsidRPr="00C921BC">
              <w:rPr>
                <w:rFonts w:cs="Arial"/>
                <w:szCs w:val="24"/>
              </w:rPr>
              <w:t>Säuren sind immer saure Lösungen.</w:t>
            </w:r>
          </w:p>
        </w:tc>
      </w:tr>
      <w:tr w:rsidR="002903E8" w14:paraId="349A019B" w14:textId="77777777" w:rsidTr="00D37729">
        <w:tc>
          <w:tcPr>
            <w:tcW w:w="534" w:type="dxa"/>
            <w:vAlign w:val="center"/>
          </w:tcPr>
          <w:p w14:paraId="18DFAF76" w14:textId="77777777" w:rsidR="002903E8" w:rsidRPr="00226E2E" w:rsidRDefault="002903E8" w:rsidP="00D37729">
            <w:pPr>
              <w:pStyle w:val="KeinLeerraum"/>
              <w:jc w:val="left"/>
              <w:rPr>
                <w:szCs w:val="48"/>
              </w:rPr>
            </w:pPr>
            <w:r w:rsidRPr="00226E2E">
              <w:rPr>
                <w:szCs w:val="48"/>
              </w:rPr>
              <w:t>□</w:t>
            </w:r>
          </w:p>
        </w:tc>
        <w:tc>
          <w:tcPr>
            <w:tcW w:w="0" w:type="auto"/>
            <w:vAlign w:val="center"/>
          </w:tcPr>
          <w:p w14:paraId="585AF5F1" w14:textId="77777777" w:rsidR="002903E8" w:rsidRPr="00C921BC" w:rsidRDefault="002903E8" w:rsidP="00D37729">
            <w:pPr>
              <w:spacing w:before="240" w:after="120"/>
              <w:rPr>
                <w:rFonts w:cs="Arial"/>
                <w:szCs w:val="24"/>
              </w:rPr>
            </w:pPr>
            <w:r w:rsidRPr="00C921BC">
              <w:rPr>
                <w:rFonts w:cs="Arial"/>
                <w:szCs w:val="24"/>
              </w:rPr>
              <w:t>Säuren können als Moleküle vorliegen.</w:t>
            </w:r>
          </w:p>
        </w:tc>
      </w:tr>
      <w:tr w:rsidR="002903E8" w14:paraId="2753BE7F" w14:textId="77777777" w:rsidTr="00D37729">
        <w:tc>
          <w:tcPr>
            <w:tcW w:w="534" w:type="dxa"/>
            <w:vAlign w:val="center"/>
          </w:tcPr>
          <w:p w14:paraId="133C7619" w14:textId="77777777" w:rsidR="002903E8" w:rsidRPr="00226E2E" w:rsidRDefault="002903E8" w:rsidP="00D37729">
            <w:pPr>
              <w:pStyle w:val="KeinLeerraum"/>
              <w:jc w:val="left"/>
              <w:rPr>
                <w:szCs w:val="48"/>
              </w:rPr>
            </w:pPr>
            <w:r w:rsidRPr="00226E2E">
              <w:rPr>
                <w:szCs w:val="48"/>
              </w:rPr>
              <w:t>□</w:t>
            </w:r>
          </w:p>
        </w:tc>
        <w:tc>
          <w:tcPr>
            <w:tcW w:w="0" w:type="auto"/>
            <w:vAlign w:val="center"/>
          </w:tcPr>
          <w:p w14:paraId="118B47F2" w14:textId="77777777" w:rsidR="002903E8" w:rsidRPr="00C921BC" w:rsidRDefault="002903E8" w:rsidP="00D37729">
            <w:pPr>
              <w:spacing w:before="240" w:after="120"/>
              <w:rPr>
                <w:rFonts w:cs="Arial"/>
                <w:szCs w:val="24"/>
              </w:rPr>
            </w:pPr>
            <w:r w:rsidRPr="00C921BC">
              <w:rPr>
                <w:rFonts w:cs="Arial"/>
                <w:szCs w:val="24"/>
              </w:rPr>
              <w:t>Säuren liegen immer als Ionen vor.</w:t>
            </w:r>
          </w:p>
        </w:tc>
      </w:tr>
    </w:tbl>
    <w:p w14:paraId="236A7F14" w14:textId="007C7571" w:rsidR="002903E8" w:rsidRDefault="002903E8" w:rsidP="002903E8"/>
    <w:p w14:paraId="4799DD02" w14:textId="44ED21D6" w:rsidR="002903E8" w:rsidRPr="00B34242" w:rsidRDefault="00BE1157" w:rsidP="000079C9">
      <w:pPr>
        <w:pStyle w:val="berschrift3"/>
      </w:pPr>
      <w:r>
        <w:rPr>
          <w:szCs w:val="24"/>
        </w:rPr>
        <w:lastRenderedPageBreak/>
        <w:t>SDMI</w:t>
      </w:r>
      <w:r w:rsidR="002903E8">
        <w:t>II</w:t>
      </w:r>
      <w:r w:rsidR="002903E8" w:rsidRPr="00B34242">
        <w:t>_K</w:t>
      </w:r>
      <w:r w:rsidR="002903E8">
        <w:t>7</w:t>
      </w:r>
      <w:r w:rsidR="002903E8" w:rsidRPr="00B34242">
        <w:t>_</w:t>
      </w:r>
      <w:r w:rsidR="002903E8">
        <w:t>I3</w:t>
      </w:r>
    </w:p>
    <w:p w14:paraId="74C07F26" w14:textId="06357C14" w:rsidR="002903E8" w:rsidRDefault="00BF67E3" w:rsidP="002903E8">
      <w:r>
        <w:rPr>
          <w:noProof/>
          <w:lang w:eastAsia="de-DE"/>
        </w:rPr>
        <w:drawing>
          <wp:anchor distT="0" distB="0" distL="114300" distR="114300" simplePos="0" relativeHeight="251732992" behindDoc="0" locked="0" layoutInCell="1" allowOverlap="1" wp14:anchorId="403EF6B8" wp14:editId="4BB79031">
            <wp:simplePos x="0" y="0"/>
            <wp:positionH relativeFrom="column">
              <wp:posOffset>0</wp:posOffset>
            </wp:positionH>
            <wp:positionV relativeFrom="paragraph">
              <wp:posOffset>588010</wp:posOffset>
            </wp:positionV>
            <wp:extent cx="2173605" cy="1439545"/>
            <wp:effectExtent l="0" t="0" r="0" b="8255"/>
            <wp:wrapTopAndBottom/>
            <wp:docPr id="7171" name="Grafik 7171" descr="Datei:Citronensä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Citronensäur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73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3E8">
        <w:t>Verkalkte Geräte lassen sich sehr gut mit</w:t>
      </w:r>
      <w:r w:rsidR="007A7007">
        <w:t>h</w:t>
      </w:r>
      <w:r w:rsidR="002903E8">
        <w:t>ilfe von Säuren entkalken. Oftmals wird im Haushalt dazu Zitronensäure verwendet.</w:t>
      </w:r>
    </w:p>
    <w:p w14:paraId="17DAC473" w14:textId="27099738" w:rsidR="002903E8" w:rsidRPr="00934966" w:rsidRDefault="002903E8" w:rsidP="00BF67E3">
      <w:pPr>
        <w:jc w:val="left"/>
      </w:pPr>
      <w:r>
        <w:t>Zitronensäure</w:t>
      </w:r>
      <w:r w:rsidR="00BF67E3">
        <w:t xml:space="preserve"> </w:t>
      </w:r>
      <w:r w:rsidRPr="00934966">
        <w:t xml:space="preserve">(Quelle: </w:t>
      </w:r>
      <w:r w:rsidRPr="0061476F">
        <w:t>https://commons.wikimedia.org/wiki/File:Citronens%C3%A4ure.JPG?uselang=de</w:t>
      </w:r>
      <w:r w:rsidRPr="00934966">
        <w:t>, Creative</w:t>
      </w:r>
      <w:r w:rsidR="00625641">
        <w:t>-</w:t>
      </w:r>
      <w:r w:rsidRPr="00934966">
        <w:t>Commons</w:t>
      </w:r>
      <w:r w:rsidR="00625641">
        <w:t>-</w:t>
      </w:r>
      <w:r w:rsidRPr="00934966">
        <w:t>Lizenz)</w:t>
      </w:r>
    </w:p>
    <w:p w14:paraId="3EAF3C21" w14:textId="77777777" w:rsidR="002903E8" w:rsidRDefault="002903E8" w:rsidP="002903E8">
      <w:r w:rsidRPr="004B4AEF">
        <w:t>Wenn man die Zitronensäure trocken auf den Kalk in einem Wasserkocher streut, passiert jedoch nicht</w:t>
      </w:r>
      <w:r>
        <w:t>s</w:t>
      </w:r>
      <w:r w:rsidRPr="004B4AEF">
        <w:t xml:space="preserve">. </w:t>
      </w:r>
      <w:r>
        <w:t>Erst, wenn man Wasser hinzugibt, setzt eine Reaktion ein und der Kalk wird entfernt. Welche Erklärung ist richtig?</w:t>
      </w:r>
    </w:p>
    <w:p w14:paraId="63A29B59" w14:textId="77777777" w:rsidR="002903E8" w:rsidRDefault="002903E8" w:rsidP="002903E8">
      <w:pPr>
        <w:jc w:val="left"/>
      </w:pPr>
    </w:p>
    <w:p w14:paraId="702E8B9B"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5F30191E" w14:textId="77777777" w:rsidTr="00D37729">
        <w:trPr>
          <w:jc w:val="center"/>
        </w:trPr>
        <w:tc>
          <w:tcPr>
            <w:tcW w:w="534" w:type="dxa"/>
            <w:vAlign w:val="center"/>
          </w:tcPr>
          <w:p w14:paraId="44AEB730" w14:textId="77777777" w:rsidR="002903E8" w:rsidRPr="00226E2E" w:rsidRDefault="002903E8" w:rsidP="00D37729">
            <w:pPr>
              <w:pStyle w:val="KeinLeerraum"/>
              <w:jc w:val="left"/>
              <w:rPr>
                <w:szCs w:val="48"/>
              </w:rPr>
            </w:pPr>
            <w:r w:rsidRPr="00226E2E">
              <w:rPr>
                <w:szCs w:val="48"/>
              </w:rPr>
              <w:t>□</w:t>
            </w:r>
          </w:p>
        </w:tc>
        <w:tc>
          <w:tcPr>
            <w:tcW w:w="0" w:type="auto"/>
          </w:tcPr>
          <w:p w14:paraId="7DB68C44" w14:textId="77777777" w:rsidR="002903E8" w:rsidRPr="00C921BC" w:rsidRDefault="002903E8" w:rsidP="00D37729">
            <w:pPr>
              <w:spacing w:before="240" w:after="120"/>
              <w:rPr>
                <w:rFonts w:cs="Arial"/>
                <w:szCs w:val="24"/>
              </w:rPr>
            </w:pPr>
            <w:r w:rsidRPr="00C921BC">
              <w:rPr>
                <w:rFonts w:cs="Arial"/>
                <w:szCs w:val="24"/>
              </w:rPr>
              <w:t>Kalk ist wasserlöslich, daher muss man Wasser hinzugeben, damit sich der Kalk löst.</w:t>
            </w:r>
          </w:p>
        </w:tc>
      </w:tr>
      <w:tr w:rsidR="002903E8" w14:paraId="358EA0F7" w14:textId="77777777" w:rsidTr="00D37729">
        <w:trPr>
          <w:jc w:val="center"/>
        </w:trPr>
        <w:tc>
          <w:tcPr>
            <w:tcW w:w="534" w:type="dxa"/>
            <w:vAlign w:val="center"/>
          </w:tcPr>
          <w:p w14:paraId="53407D06" w14:textId="77777777" w:rsidR="002903E8" w:rsidRPr="00226E2E" w:rsidRDefault="002903E8" w:rsidP="00D37729">
            <w:pPr>
              <w:pStyle w:val="KeinLeerraum"/>
              <w:jc w:val="left"/>
              <w:rPr>
                <w:szCs w:val="48"/>
              </w:rPr>
            </w:pPr>
            <w:r w:rsidRPr="00226E2E">
              <w:rPr>
                <w:szCs w:val="48"/>
              </w:rPr>
              <w:t>□</w:t>
            </w:r>
          </w:p>
        </w:tc>
        <w:tc>
          <w:tcPr>
            <w:tcW w:w="0" w:type="auto"/>
          </w:tcPr>
          <w:p w14:paraId="6C0922F2" w14:textId="77777777" w:rsidR="002903E8" w:rsidRPr="00C921BC" w:rsidRDefault="002903E8" w:rsidP="00D37729">
            <w:pPr>
              <w:spacing w:before="240" w:after="120"/>
              <w:rPr>
                <w:rFonts w:cs="Arial"/>
                <w:szCs w:val="24"/>
              </w:rPr>
            </w:pPr>
            <w:r w:rsidRPr="00C921BC">
              <w:rPr>
                <w:rFonts w:cs="Arial"/>
                <w:szCs w:val="24"/>
              </w:rPr>
              <w:t>Zitronensäure ist wasserlöslich, daher muss man Wasser hinzugeben, damit sich der Kalk löst.</w:t>
            </w:r>
          </w:p>
        </w:tc>
      </w:tr>
      <w:tr w:rsidR="002903E8" w14:paraId="73D213C7" w14:textId="77777777" w:rsidTr="00D37729">
        <w:trPr>
          <w:jc w:val="center"/>
        </w:trPr>
        <w:tc>
          <w:tcPr>
            <w:tcW w:w="534" w:type="dxa"/>
            <w:vAlign w:val="center"/>
          </w:tcPr>
          <w:p w14:paraId="3BC1F1BB" w14:textId="5BFCCABF"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1A637026" w14:textId="77777777" w:rsidR="002903E8" w:rsidRPr="00C921BC" w:rsidRDefault="002903E8" w:rsidP="00D37729">
            <w:pPr>
              <w:spacing w:before="240" w:after="120"/>
              <w:rPr>
                <w:rFonts w:cs="Arial"/>
                <w:szCs w:val="24"/>
              </w:rPr>
            </w:pPr>
            <w:r w:rsidRPr="00C921BC">
              <w:rPr>
                <w:rFonts w:cs="Arial"/>
                <w:szCs w:val="24"/>
              </w:rPr>
              <w:t>Die Reaktion mit dem Kalk ist eine Säure-Base-Reaktion. Zitronensäure kann nur in wässriger Lösung H</w:t>
            </w:r>
            <w:r w:rsidRPr="00C921BC">
              <w:rPr>
                <w:rFonts w:cs="Arial"/>
                <w:szCs w:val="24"/>
                <w:vertAlign w:val="superscript"/>
              </w:rPr>
              <w:t>+</w:t>
            </w:r>
            <w:r w:rsidRPr="00C921BC">
              <w:rPr>
                <w:rFonts w:cs="Arial"/>
                <w:szCs w:val="24"/>
              </w:rPr>
              <w:t>-Ionen bilden, daher ist das Wasser nötig.</w:t>
            </w:r>
          </w:p>
        </w:tc>
      </w:tr>
      <w:tr w:rsidR="002903E8" w14:paraId="624F61B1" w14:textId="77777777" w:rsidTr="00D37729">
        <w:trPr>
          <w:jc w:val="center"/>
        </w:trPr>
        <w:tc>
          <w:tcPr>
            <w:tcW w:w="534" w:type="dxa"/>
            <w:vAlign w:val="center"/>
          </w:tcPr>
          <w:p w14:paraId="5D4DBF6A" w14:textId="77777777" w:rsidR="002903E8" w:rsidRPr="00226E2E" w:rsidRDefault="002903E8" w:rsidP="00D37729">
            <w:pPr>
              <w:pStyle w:val="KeinLeerraum"/>
              <w:jc w:val="left"/>
              <w:rPr>
                <w:szCs w:val="48"/>
              </w:rPr>
            </w:pPr>
            <w:r w:rsidRPr="00226E2E">
              <w:rPr>
                <w:szCs w:val="48"/>
              </w:rPr>
              <w:t>□</w:t>
            </w:r>
          </w:p>
        </w:tc>
        <w:tc>
          <w:tcPr>
            <w:tcW w:w="0" w:type="auto"/>
          </w:tcPr>
          <w:p w14:paraId="0AB524BF" w14:textId="77777777" w:rsidR="002903E8" w:rsidRPr="00C921BC" w:rsidRDefault="002903E8" w:rsidP="00D37729">
            <w:pPr>
              <w:spacing w:before="240" w:after="120"/>
              <w:rPr>
                <w:rFonts w:cs="Arial"/>
                <w:szCs w:val="24"/>
              </w:rPr>
            </w:pPr>
            <w:r w:rsidRPr="00C921BC">
              <w:rPr>
                <w:rFonts w:cs="Arial"/>
                <w:szCs w:val="24"/>
              </w:rPr>
              <w:t>Die Reaktion mit dem Kalk ist eine Säure-Base-Reaktion. Kalk kann nur in wässriger Lösung H</w:t>
            </w:r>
            <w:r w:rsidRPr="00C921BC">
              <w:rPr>
                <w:rFonts w:cs="Arial"/>
                <w:szCs w:val="24"/>
                <w:vertAlign w:val="superscript"/>
              </w:rPr>
              <w:t>+</w:t>
            </w:r>
            <w:r w:rsidRPr="00C921BC">
              <w:rPr>
                <w:rFonts w:cs="Arial"/>
                <w:szCs w:val="24"/>
              </w:rPr>
              <w:t>-Ionen bilden, daher ist das Wasser nötig.</w:t>
            </w:r>
          </w:p>
        </w:tc>
      </w:tr>
    </w:tbl>
    <w:p w14:paraId="7C05EEEF" w14:textId="41B20FF8" w:rsidR="002903E8" w:rsidRDefault="002903E8" w:rsidP="002903E8"/>
    <w:p w14:paraId="0AAC47EE" w14:textId="7494A5C8" w:rsidR="002903E8" w:rsidRPr="00B34242" w:rsidRDefault="00BE1157" w:rsidP="000079C9">
      <w:pPr>
        <w:pStyle w:val="berschrift3"/>
      </w:pPr>
      <w:r>
        <w:rPr>
          <w:szCs w:val="24"/>
        </w:rPr>
        <w:lastRenderedPageBreak/>
        <w:t>SDMI</w:t>
      </w:r>
      <w:r w:rsidR="002903E8">
        <w:t>II</w:t>
      </w:r>
      <w:r w:rsidR="002903E8" w:rsidRPr="00B34242">
        <w:t>_K</w:t>
      </w:r>
      <w:r w:rsidR="002903E8">
        <w:t>7</w:t>
      </w:r>
      <w:r w:rsidR="002903E8" w:rsidRPr="00B34242">
        <w:t>_</w:t>
      </w:r>
      <w:r w:rsidR="002903E8">
        <w:t>I4</w:t>
      </w:r>
    </w:p>
    <w:p w14:paraId="0E5027BE" w14:textId="346FB9A4" w:rsidR="002903E8" w:rsidRDefault="00BF67E3" w:rsidP="002903E8">
      <w:r>
        <w:rPr>
          <w:noProof/>
          <w:lang w:eastAsia="de-DE"/>
        </w:rPr>
        <w:drawing>
          <wp:anchor distT="0" distB="0" distL="114300" distR="114300" simplePos="0" relativeHeight="251735040" behindDoc="0" locked="0" layoutInCell="1" allowOverlap="1" wp14:anchorId="6D36AC69" wp14:editId="5C237294">
            <wp:simplePos x="0" y="0"/>
            <wp:positionH relativeFrom="column">
              <wp:posOffset>0</wp:posOffset>
            </wp:positionH>
            <wp:positionV relativeFrom="paragraph">
              <wp:posOffset>1113790</wp:posOffset>
            </wp:positionV>
            <wp:extent cx="2173605" cy="1439545"/>
            <wp:effectExtent l="0" t="0" r="0" b="8255"/>
            <wp:wrapTopAndBottom/>
            <wp:docPr id="7172" name="Grafik 7172" descr="Datei:Citronensä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tei:Citronensäure.JP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2173605" cy="1439545"/>
                    </a:xfrm>
                    <a:prstGeom prst="rect">
                      <a:avLst/>
                    </a:prstGeom>
                    <a:noFill/>
                    <a:ln>
                      <a:noFill/>
                    </a:ln>
                  </pic:spPr>
                </pic:pic>
              </a:graphicData>
            </a:graphic>
            <wp14:sizeRelH relativeFrom="page">
              <wp14:pctWidth>0</wp14:pctWidth>
            </wp14:sizeRelH>
            <wp14:sizeRelV relativeFrom="page">
              <wp14:pctHeight>0</wp14:pctHeight>
            </wp14:sizeRelV>
          </wp:anchor>
        </w:drawing>
      </w:r>
      <w:r w:rsidR="002903E8">
        <w:t>Zitronensäure kann man im Haushalt zu verschiedenen Zwecken verwenden. Bei Zitronensäure handelt es sich – wie in der Abbildung zu sehen – um einen Feststoff. Erstaunlicherweise zeigt der Feststoff keine sauren Eigenschaften und verfärbt z. B. ein Indikatorpapier nicht. Gibt man jedoch Wasser hinzu, kann man die sauren Eigenschaften nachweisen.</w:t>
      </w:r>
    </w:p>
    <w:p w14:paraId="341152EE" w14:textId="7C021D41" w:rsidR="002903E8" w:rsidRPr="00934966" w:rsidRDefault="00C06C1F" w:rsidP="00BF67E3">
      <w:pPr>
        <w:jc w:val="left"/>
        <w:rPr>
          <w:lang w:val="en-GB"/>
        </w:rPr>
      </w:pPr>
      <w:proofErr w:type="spellStart"/>
      <w:r>
        <w:rPr>
          <w:lang w:val="en-GB"/>
        </w:rPr>
        <w:t>Zitronensäure</w:t>
      </w:r>
      <w:proofErr w:type="spellEnd"/>
      <w:r>
        <w:rPr>
          <w:lang w:val="en-GB"/>
        </w:rPr>
        <w:t xml:space="preserve"> </w:t>
      </w:r>
      <w:r w:rsidR="002903E8" w:rsidRPr="00934966">
        <w:rPr>
          <w:lang w:val="en-GB"/>
        </w:rPr>
        <w:t xml:space="preserve">(Quelle: </w:t>
      </w:r>
      <w:r w:rsidR="002903E8" w:rsidRPr="0061476F">
        <w:rPr>
          <w:lang w:val="en-GB"/>
        </w:rPr>
        <w:t>https://commons.wikimedia.org/wiki/File:Citronens%C3%A4ure.JPG?uselang=de</w:t>
      </w:r>
      <w:r w:rsidR="002903E8" w:rsidRPr="00934966">
        <w:rPr>
          <w:lang w:val="en-GB"/>
        </w:rPr>
        <w:t>, Creative</w:t>
      </w:r>
      <w:r w:rsidR="00625641">
        <w:rPr>
          <w:lang w:val="en-GB"/>
        </w:rPr>
        <w:t>-</w:t>
      </w:r>
      <w:r w:rsidR="002903E8" w:rsidRPr="00934966">
        <w:rPr>
          <w:lang w:val="en-GB"/>
        </w:rPr>
        <w:t>Commons</w:t>
      </w:r>
      <w:r w:rsidR="00625641">
        <w:rPr>
          <w:lang w:val="en-GB"/>
        </w:rPr>
        <w:t>-</w:t>
      </w:r>
      <w:proofErr w:type="spellStart"/>
      <w:r w:rsidR="002903E8" w:rsidRPr="00934966">
        <w:rPr>
          <w:lang w:val="en-GB"/>
        </w:rPr>
        <w:t>Lizenz</w:t>
      </w:r>
      <w:proofErr w:type="spellEnd"/>
      <w:r w:rsidR="002903E8" w:rsidRPr="00934966">
        <w:rPr>
          <w:lang w:val="en-GB"/>
        </w:rPr>
        <w:t>)</w:t>
      </w:r>
    </w:p>
    <w:p w14:paraId="17A74310" w14:textId="77777777" w:rsidR="002903E8" w:rsidRDefault="002903E8" w:rsidP="002903E8">
      <w:r>
        <w:t>Welche Begründung ist richtig?</w:t>
      </w:r>
    </w:p>
    <w:p w14:paraId="06C4850C"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064E0537" w14:textId="77777777" w:rsidTr="00D37729">
        <w:trPr>
          <w:jc w:val="center"/>
        </w:trPr>
        <w:tc>
          <w:tcPr>
            <w:tcW w:w="534" w:type="dxa"/>
            <w:vAlign w:val="center"/>
          </w:tcPr>
          <w:p w14:paraId="3C30D4BB" w14:textId="77777777" w:rsidR="002903E8" w:rsidRPr="00226E2E" w:rsidRDefault="002903E8" w:rsidP="00D37729">
            <w:pPr>
              <w:pStyle w:val="KeinLeerraum"/>
              <w:jc w:val="left"/>
              <w:rPr>
                <w:szCs w:val="48"/>
              </w:rPr>
            </w:pPr>
            <w:r w:rsidRPr="00226E2E">
              <w:rPr>
                <w:szCs w:val="48"/>
              </w:rPr>
              <w:t>□</w:t>
            </w:r>
          </w:p>
        </w:tc>
        <w:tc>
          <w:tcPr>
            <w:tcW w:w="0" w:type="auto"/>
          </w:tcPr>
          <w:p w14:paraId="385DECB1" w14:textId="5FF68F78" w:rsidR="002903E8" w:rsidRPr="00C921BC" w:rsidRDefault="002903E8" w:rsidP="00D37729">
            <w:pPr>
              <w:spacing w:before="240" w:after="120"/>
              <w:rPr>
                <w:rFonts w:cs="Arial"/>
                <w:szCs w:val="24"/>
              </w:rPr>
            </w:pPr>
            <w:r w:rsidRPr="00C921BC">
              <w:rPr>
                <w:rFonts w:cs="Arial"/>
                <w:szCs w:val="24"/>
              </w:rPr>
              <w:t>Im Wasser bilden sich aus den Zitronensäure-Kristallen Zitronensäure-Moleküle. Erst diese haben saure Eigenschaften.</w:t>
            </w:r>
          </w:p>
        </w:tc>
      </w:tr>
      <w:tr w:rsidR="002903E8" w14:paraId="6C240A54" w14:textId="77777777" w:rsidTr="00D37729">
        <w:trPr>
          <w:jc w:val="center"/>
        </w:trPr>
        <w:tc>
          <w:tcPr>
            <w:tcW w:w="534" w:type="dxa"/>
            <w:vAlign w:val="center"/>
          </w:tcPr>
          <w:p w14:paraId="7A2ACA52" w14:textId="3952C08B"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56A0A698" w14:textId="34862ED2" w:rsidR="002903E8" w:rsidRPr="00C921BC" w:rsidRDefault="002903E8" w:rsidP="00D37729">
            <w:pPr>
              <w:spacing w:before="240" w:after="120"/>
              <w:rPr>
                <w:rFonts w:cs="Arial"/>
                <w:szCs w:val="24"/>
              </w:rPr>
            </w:pPr>
            <w:r w:rsidRPr="00C921BC">
              <w:rPr>
                <w:rFonts w:cs="Arial"/>
                <w:szCs w:val="24"/>
              </w:rPr>
              <w:t>Im Wasser bilden sich aus den Zitronensäure-Molekülen H</w:t>
            </w:r>
            <w:r w:rsidRPr="00C921BC">
              <w:rPr>
                <w:rFonts w:cs="Arial"/>
                <w:szCs w:val="24"/>
                <w:vertAlign w:val="superscript"/>
              </w:rPr>
              <w:t>+</w:t>
            </w:r>
            <w:r w:rsidRPr="00C921BC">
              <w:rPr>
                <w:rFonts w:cs="Arial"/>
                <w:szCs w:val="24"/>
              </w:rPr>
              <w:t>-Ionen und Säure</w:t>
            </w:r>
            <w:r w:rsidR="00C15913">
              <w:rPr>
                <w:rFonts w:cs="Arial"/>
                <w:szCs w:val="24"/>
              </w:rPr>
              <w:t>r</w:t>
            </w:r>
            <w:r w:rsidR="00C06C1F" w:rsidRPr="00C921BC">
              <w:rPr>
                <w:rFonts w:cs="Arial"/>
                <w:szCs w:val="24"/>
              </w:rPr>
              <w:t>est</w:t>
            </w:r>
            <w:r w:rsidR="00C15913">
              <w:rPr>
                <w:rFonts w:cs="Arial"/>
                <w:szCs w:val="24"/>
              </w:rPr>
              <w:t>-</w:t>
            </w:r>
            <w:r w:rsidR="00C06C1F" w:rsidRPr="00C921BC">
              <w:rPr>
                <w:rFonts w:cs="Arial"/>
                <w:szCs w:val="24"/>
              </w:rPr>
              <w:t>Ionen</w:t>
            </w:r>
            <w:r w:rsidRPr="00C921BC">
              <w:rPr>
                <w:rFonts w:cs="Arial"/>
                <w:szCs w:val="24"/>
              </w:rPr>
              <w:t>. Die H</w:t>
            </w:r>
            <w:r w:rsidRPr="00C921BC">
              <w:rPr>
                <w:rFonts w:cs="Arial"/>
                <w:szCs w:val="24"/>
                <w:vertAlign w:val="superscript"/>
              </w:rPr>
              <w:t>+</w:t>
            </w:r>
            <w:r w:rsidRPr="00C921BC">
              <w:rPr>
                <w:rFonts w:cs="Arial"/>
                <w:szCs w:val="24"/>
              </w:rPr>
              <w:t>-Ionen sind für die sauren Eigenschaften verantwortlich.</w:t>
            </w:r>
          </w:p>
        </w:tc>
      </w:tr>
      <w:tr w:rsidR="002903E8" w14:paraId="73896870" w14:textId="77777777" w:rsidTr="00D37729">
        <w:trPr>
          <w:jc w:val="center"/>
        </w:trPr>
        <w:tc>
          <w:tcPr>
            <w:tcW w:w="534" w:type="dxa"/>
            <w:vAlign w:val="center"/>
          </w:tcPr>
          <w:p w14:paraId="3DAD350C" w14:textId="77777777" w:rsidR="002903E8" w:rsidRPr="00226E2E" w:rsidRDefault="002903E8" w:rsidP="00D37729">
            <w:pPr>
              <w:pStyle w:val="KeinLeerraum"/>
              <w:jc w:val="left"/>
              <w:rPr>
                <w:szCs w:val="48"/>
              </w:rPr>
            </w:pPr>
            <w:r w:rsidRPr="00226E2E">
              <w:rPr>
                <w:szCs w:val="48"/>
              </w:rPr>
              <w:t>□</w:t>
            </w:r>
          </w:p>
        </w:tc>
        <w:tc>
          <w:tcPr>
            <w:tcW w:w="0" w:type="auto"/>
          </w:tcPr>
          <w:p w14:paraId="38D8E301" w14:textId="7AB43E90" w:rsidR="002903E8" w:rsidRPr="00C921BC" w:rsidRDefault="002903E8" w:rsidP="00D37729">
            <w:pPr>
              <w:spacing w:before="240" w:after="120"/>
              <w:rPr>
                <w:rFonts w:cs="Arial"/>
                <w:szCs w:val="24"/>
              </w:rPr>
            </w:pPr>
            <w:r w:rsidRPr="00C921BC">
              <w:rPr>
                <w:rFonts w:cs="Arial"/>
                <w:szCs w:val="24"/>
              </w:rPr>
              <w:t>Im Wasser bilden sich aus den Zitronensäure-Molekülen H</w:t>
            </w:r>
            <w:r w:rsidRPr="00C921BC">
              <w:rPr>
                <w:rFonts w:cs="Arial"/>
                <w:szCs w:val="24"/>
                <w:vertAlign w:val="superscript"/>
              </w:rPr>
              <w:t>+</w:t>
            </w:r>
            <w:r w:rsidRPr="00C921BC">
              <w:rPr>
                <w:rFonts w:cs="Arial"/>
                <w:szCs w:val="24"/>
              </w:rPr>
              <w:t>-Ionen und Säure</w:t>
            </w:r>
            <w:r w:rsidR="00C15913">
              <w:rPr>
                <w:rFonts w:cs="Arial"/>
                <w:szCs w:val="24"/>
              </w:rPr>
              <w:t>r</w:t>
            </w:r>
            <w:r w:rsidR="00C06C1F" w:rsidRPr="00C921BC">
              <w:rPr>
                <w:rFonts w:cs="Arial"/>
                <w:szCs w:val="24"/>
              </w:rPr>
              <w:t>est</w:t>
            </w:r>
            <w:r w:rsidR="00C15913">
              <w:rPr>
                <w:rFonts w:cs="Arial"/>
                <w:szCs w:val="24"/>
              </w:rPr>
              <w:t>-</w:t>
            </w:r>
            <w:r w:rsidR="00C06C1F" w:rsidRPr="00C921BC">
              <w:rPr>
                <w:rFonts w:cs="Arial"/>
                <w:szCs w:val="24"/>
              </w:rPr>
              <w:t>Ionen</w:t>
            </w:r>
            <w:r w:rsidRPr="00C921BC">
              <w:rPr>
                <w:rFonts w:cs="Arial"/>
                <w:szCs w:val="24"/>
              </w:rPr>
              <w:t>. Säure</w:t>
            </w:r>
            <w:r w:rsidR="00625641">
              <w:rPr>
                <w:rFonts w:cs="Arial"/>
                <w:szCs w:val="24"/>
              </w:rPr>
              <w:t>r</w:t>
            </w:r>
            <w:r w:rsidR="00C06C1F" w:rsidRPr="00C921BC">
              <w:rPr>
                <w:rFonts w:cs="Arial"/>
                <w:szCs w:val="24"/>
              </w:rPr>
              <w:t>est</w:t>
            </w:r>
            <w:r w:rsidR="00C15913">
              <w:rPr>
                <w:rFonts w:cs="Arial"/>
                <w:szCs w:val="24"/>
              </w:rPr>
              <w:t>-</w:t>
            </w:r>
            <w:r w:rsidR="00C06C1F" w:rsidRPr="00C921BC">
              <w:rPr>
                <w:rFonts w:cs="Arial"/>
                <w:szCs w:val="24"/>
              </w:rPr>
              <w:t>Ionen</w:t>
            </w:r>
            <w:r w:rsidRPr="00C921BC">
              <w:rPr>
                <w:rFonts w:cs="Arial"/>
                <w:szCs w:val="24"/>
              </w:rPr>
              <w:t xml:space="preserve"> sind für die sauren Eigenschaften verantwortlich.</w:t>
            </w:r>
          </w:p>
        </w:tc>
      </w:tr>
      <w:tr w:rsidR="002903E8" w14:paraId="2322579E" w14:textId="77777777" w:rsidTr="00D37729">
        <w:trPr>
          <w:jc w:val="center"/>
        </w:trPr>
        <w:tc>
          <w:tcPr>
            <w:tcW w:w="534" w:type="dxa"/>
            <w:vAlign w:val="center"/>
          </w:tcPr>
          <w:p w14:paraId="79789109" w14:textId="77777777" w:rsidR="002903E8" w:rsidRPr="00226E2E" w:rsidRDefault="002903E8" w:rsidP="00D37729">
            <w:pPr>
              <w:pStyle w:val="KeinLeerraum"/>
              <w:jc w:val="left"/>
              <w:rPr>
                <w:szCs w:val="48"/>
              </w:rPr>
            </w:pPr>
            <w:r w:rsidRPr="00226E2E">
              <w:rPr>
                <w:szCs w:val="48"/>
              </w:rPr>
              <w:t>□</w:t>
            </w:r>
          </w:p>
        </w:tc>
        <w:tc>
          <w:tcPr>
            <w:tcW w:w="0" w:type="auto"/>
          </w:tcPr>
          <w:p w14:paraId="21610C52" w14:textId="77777777" w:rsidR="002903E8" w:rsidRPr="00C921BC" w:rsidRDefault="002903E8" w:rsidP="00D37729">
            <w:pPr>
              <w:spacing w:before="240" w:after="120"/>
              <w:rPr>
                <w:rFonts w:cs="Arial"/>
                <w:szCs w:val="24"/>
              </w:rPr>
            </w:pPr>
            <w:r w:rsidRPr="00C921BC">
              <w:rPr>
                <w:rFonts w:cs="Arial"/>
                <w:szCs w:val="24"/>
              </w:rPr>
              <w:t>Zusammen mit Zitronensäure bildet Wasser H</w:t>
            </w:r>
            <w:r w:rsidRPr="00C921BC">
              <w:rPr>
                <w:rFonts w:cs="Arial"/>
                <w:szCs w:val="24"/>
                <w:vertAlign w:val="superscript"/>
              </w:rPr>
              <w:t>+</w:t>
            </w:r>
            <w:r w:rsidRPr="00C921BC">
              <w:rPr>
                <w:rFonts w:cs="Arial"/>
                <w:szCs w:val="24"/>
              </w:rPr>
              <w:t>-Ionen. Die H</w:t>
            </w:r>
            <w:r w:rsidRPr="00C921BC">
              <w:rPr>
                <w:rFonts w:cs="Arial"/>
                <w:szCs w:val="24"/>
                <w:vertAlign w:val="superscript"/>
              </w:rPr>
              <w:t>+</w:t>
            </w:r>
            <w:r w:rsidRPr="00C921BC">
              <w:rPr>
                <w:rFonts w:cs="Arial"/>
                <w:szCs w:val="24"/>
              </w:rPr>
              <w:t>-Ionen des Wassers sind für die sauren Eigenschaften verantwortlich.</w:t>
            </w:r>
          </w:p>
        </w:tc>
      </w:tr>
    </w:tbl>
    <w:p w14:paraId="3B62BDAC" w14:textId="671B8578" w:rsidR="002903E8" w:rsidRDefault="002903E8" w:rsidP="002903E8"/>
    <w:p w14:paraId="5613358B" w14:textId="1033D2AE" w:rsidR="002903E8" w:rsidRPr="00637F63" w:rsidRDefault="002903E8" w:rsidP="00C15913">
      <w:pPr>
        <w:pStyle w:val="berschrift2"/>
        <w:ind w:left="1843" w:hanging="1843"/>
      </w:pPr>
      <w:bookmarkStart w:id="13" w:name="_Toc532459309"/>
      <w:r>
        <w:lastRenderedPageBreak/>
        <w:t>SDM III Idee 8</w:t>
      </w:r>
      <w:r w:rsidRPr="00637F63">
        <w:t xml:space="preserve">: </w:t>
      </w:r>
      <w:r w:rsidR="00C15913">
        <w:tab/>
      </w:r>
      <w:r w:rsidRPr="00637F63">
        <w:t>Der pH-Wert ist ein Maß für den sauren, basischen bzw. neutralen Charakter einer Lösung.</w:t>
      </w:r>
      <w:bookmarkEnd w:id="13"/>
    </w:p>
    <w:p w14:paraId="39F9E8F8" w14:textId="38439B28" w:rsidR="002903E8" w:rsidRPr="00B34242" w:rsidRDefault="00BE1157" w:rsidP="000079C9">
      <w:pPr>
        <w:pStyle w:val="berschrift3"/>
      </w:pPr>
      <w:r>
        <w:rPr>
          <w:szCs w:val="24"/>
        </w:rPr>
        <w:lastRenderedPageBreak/>
        <w:t>SDMI</w:t>
      </w:r>
      <w:r w:rsidR="002903E8">
        <w:t>II_K8</w:t>
      </w:r>
      <w:r w:rsidR="002903E8" w:rsidRPr="00B34242">
        <w:t>_</w:t>
      </w:r>
      <w:r w:rsidR="002903E8">
        <w:t>I1</w:t>
      </w:r>
    </w:p>
    <w:p w14:paraId="436B32E8" w14:textId="3ABD5DC1" w:rsidR="002903E8" w:rsidRDefault="002903E8" w:rsidP="002903E8">
      <w:pPr>
        <w:jc w:val="left"/>
      </w:pPr>
      <w:r>
        <w:rPr>
          <w:rFonts w:cs="Arial"/>
          <w:szCs w:val="24"/>
        </w:rPr>
        <w:t>Der pH-Wert umfasst eine Skala mit bestimmten Werten. Welche sind die richtigen?</w:t>
      </w:r>
    </w:p>
    <w:p w14:paraId="028CCCB2" w14:textId="77777777" w:rsidR="002903E8" w:rsidRDefault="002903E8" w:rsidP="002903E8">
      <w:pPr>
        <w:jc w:val="left"/>
      </w:pPr>
    </w:p>
    <w:tbl>
      <w:tblPr>
        <w:tblW w:w="0" w:type="auto"/>
        <w:tblLook w:val="04A0" w:firstRow="1" w:lastRow="0" w:firstColumn="1" w:lastColumn="0" w:noHBand="0" w:noVBand="1"/>
      </w:tblPr>
      <w:tblGrid>
        <w:gridCol w:w="646"/>
        <w:gridCol w:w="2044"/>
      </w:tblGrid>
      <w:tr w:rsidR="002903E8" w14:paraId="0E018FA8" w14:textId="77777777" w:rsidTr="00D37729">
        <w:tc>
          <w:tcPr>
            <w:tcW w:w="534" w:type="dxa"/>
            <w:vAlign w:val="center"/>
          </w:tcPr>
          <w:p w14:paraId="6E95770B" w14:textId="5F570CF9"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7704CB8B" w14:textId="2F260A18" w:rsidR="002903E8" w:rsidRPr="00C921BC" w:rsidRDefault="002903E8" w:rsidP="00D37729">
            <w:pPr>
              <w:spacing w:before="240" w:after="120"/>
              <w:rPr>
                <w:rFonts w:cs="Arial"/>
                <w:szCs w:val="24"/>
              </w:rPr>
            </w:pPr>
            <w:r w:rsidRPr="00C921BC">
              <w:rPr>
                <w:rFonts w:cs="Arial"/>
                <w:szCs w:val="24"/>
              </w:rPr>
              <w:t>Werte von 0</w:t>
            </w:r>
            <w:r w:rsidR="00C75F2D">
              <w:rPr>
                <w:rFonts w:cs="Arial"/>
                <w:szCs w:val="24"/>
              </w:rPr>
              <w:t xml:space="preserve"> – </w:t>
            </w:r>
            <w:r w:rsidRPr="00C921BC">
              <w:rPr>
                <w:rFonts w:cs="Arial"/>
                <w:szCs w:val="24"/>
              </w:rPr>
              <w:t>14</w:t>
            </w:r>
          </w:p>
        </w:tc>
      </w:tr>
      <w:tr w:rsidR="002903E8" w14:paraId="344F750A" w14:textId="77777777" w:rsidTr="00D37729">
        <w:tc>
          <w:tcPr>
            <w:tcW w:w="534" w:type="dxa"/>
            <w:vAlign w:val="center"/>
          </w:tcPr>
          <w:p w14:paraId="6CF0D2C1" w14:textId="77777777" w:rsidR="002903E8" w:rsidRPr="00226E2E" w:rsidRDefault="002903E8" w:rsidP="00D37729">
            <w:pPr>
              <w:pStyle w:val="KeinLeerraum"/>
              <w:jc w:val="left"/>
              <w:rPr>
                <w:szCs w:val="48"/>
              </w:rPr>
            </w:pPr>
            <w:r w:rsidRPr="00226E2E">
              <w:rPr>
                <w:szCs w:val="48"/>
              </w:rPr>
              <w:t>□</w:t>
            </w:r>
          </w:p>
        </w:tc>
        <w:tc>
          <w:tcPr>
            <w:tcW w:w="0" w:type="auto"/>
          </w:tcPr>
          <w:p w14:paraId="6DD23530" w14:textId="615E0CFD" w:rsidR="002903E8" w:rsidRPr="00873379" w:rsidRDefault="002903E8" w:rsidP="00D37729">
            <w:pPr>
              <w:spacing w:before="240" w:after="120"/>
              <w:rPr>
                <w:rFonts w:cs="Arial"/>
                <w:szCs w:val="24"/>
              </w:rPr>
            </w:pPr>
            <w:r w:rsidRPr="00CC1985">
              <w:rPr>
                <w:rFonts w:cs="Arial"/>
                <w:szCs w:val="24"/>
              </w:rPr>
              <w:t>Werte von 1</w:t>
            </w:r>
            <w:r w:rsidR="00C75F2D">
              <w:rPr>
                <w:rFonts w:cs="Arial"/>
                <w:szCs w:val="24"/>
              </w:rPr>
              <w:t xml:space="preserve"> – </w:t>
            </w:r>
            <w:r w:rsidRPr="00CC1985">
              <w:rPr>
                <w:rFonts w:cs="Arial"/>
                <w:szCs w:val="24"/>
              </w:rPr>
              <w:t>14</w:t>
            </w:r>
          </w:p>
        </w:tc>
      </w:tr>
      <w:tr w:rsidR="002903E8" w14:paraId="7247092E" w14:textId="77777777" w:rsidTr="00D37729">
        <w:tc>
          <w:tcPr>
            <w:tcW w:w="534" w:type="dxa"/>
            <w:vAlign w:val="center"/>
          </w:tcPr>
          <w:p w14:paraId="6749CB2F" w14:textId="77777777" w:rsidR="002903E8" w:rsidRPr="00226E2E" w:rsidRDefault="002903E8" w:rsidP="00D37729">
            <w:pPr>
              <w:pStyle w:val="KeinLeerraum"/>
              <w:jc w:val="left"/>
              <w:rPr>
                <w:szCs w:val="48"/>
              </w:rPr>
            </w:pPr>
            <w:r w:rsidRPr="00226E2E">
              <w:rPr>
                <w:szCs w:val="48"/>
              </w:rPr>
              <w:t>□</w:t>
            </w:r>
          </w:p>
        </w:tc>
        <w:tc>
          <w:tcPr>
            <w:tcW w:w="0" w:type="auto"/>
          </w:tcPr>
          <w:p w14:paraId="1504C004" w14:textId="702530AE" w:rsidR="002903E8" w:rsidRPr="00873379" w:rsidRDefault="002903E8" w:rsidP="00D37729">
            <w:pPr>
              <w:spacing w:before="240" w:after="120"/>
              <w:rPr>
                <w:rFonts w:cs="Arial"/>
                <w:szCs w:val="24"/>
              </w:rPr>
            </w:pPr>
            <w:r w:rsidRPr="00CC1985">
              <w:rPr>
                <w:rFonts w:cs="Arial"/>
                <w:szCs w:val="24"/>
              </w:rPr>
              <w:t>Werte von 0</w:t>
            </w:r>
            <w:r w:rsidR="00C75F2D">
              <w:rPr>
                <w:rFonts w:cs="Arial"/>
                <w:szCs w:val="24"/>
              </w:rPr>
              <w:t xml:space="preserve"> – </w:t>
            </w:r>
            <w:r w:rsidRPr="00CC1985">
              <w:rPr>
                <w:rFonts w:cs="Arial"/>
                <w:szCs w:val="24"/>
              </w:rPr>
              <w:t>15</w:t>
            </w:r>
          </w:p>
        </w:tc>
      </w:tr>
      <w:tr w:rsidR="002903E8" w14:paraId="3EECC21C" w14:textId="77777777" w:rsidTr="00D37729">
        <w:tc>
          <w:tcPr>
            <w:tcW w:w="534" w:type="dxa"/>
            <w:vAlign w:val="center"/>
          </w:tcPr>
          <w:p w14:paraId="2A381E9A" w14:textId="77777777" w:rsidR="002903E8" w:rsidRPr="00226E2E" w:rsidRDefault="002903E8" w:rsidP="00D37729">
            <w:pPr>
              <w:pStyle w:val="KeinLeerraum"/>
              <w:jc w:val="left"/>
              <w:rPr>
                <w:szCs w:val="48"/>
              </w:rPr>
            </w:pPr>
            <w:r w:rsidRPr="00226E2E">
              <w:rPr>
                <w:szCs w:val="48"/>
              </w:rPr>
              <w:t>□</w:t>
            </w:r>
          </w:p>
        </w:tc>
        <w:tc>
          <w:tcPr>
            <w:tcW w:w="0" w:type="auto"/>
          </w:tcPr>
          <w:p w14:paraId="45FABB35" w14:textId="5DC97D31" w:rsidR="002903E8" w:rsidRPr="00873379" w:rsidRDefault="002903E8" w:rsidP="00D37729">
            <w:pPr>
              <w:spacing w:before="240" w:after="120"/>
              <w:rPr>
                <w:rFonts w:cs="Arial"/>
                <w:szCs w:val="24"/>
              </w:rPr>
            </w:pPr>
            <w:r w:rsidRPr="00CC1985">
              <w:rPr>
                <w:rFonts w:cs="Arial"/>
                <w:szCs w:val="24"/>
              </w:rPr>
              <w:t>Werte von 1</w:t>
            </w:r>
            <w:r w:rsidR="00C75F2D">
              <w:rPr>
                <w:rFonts w:cs="Arial"/>
                <w:szCs w:val="24"/>
              </w:rPr>
              <w:t xml:space="preserve"> – </w:t>
            </w:r>
            <w:r w:rsidRPr="00CC1985">
              <w:rPr>
                <w:rFonts w:cs="Arial"/>
                <w:szCs w:val="24"/>
              </w:rPr>
              <w:t>15</w:t>
            </w:r>
          </w:p>
        </w:tc>
      </w:tr>
    </w:tbl>
    <w:p w14:paraId="1BDF8E8E" w14:textId="77777777" w:rsidR="002903E8" w:rsidRDefault="002903E8" w:rsidP="002903E8"/>
    <w:p w14:paraId="6A6CA404" w14:textId="793C5108" w:rsidR="002903E8" w:rsidRPr="00B34242" w:rsidRDefault="00BE1157" w:rsidP="000079C9">
      <w:pPr>
        <w:pStyle w:val="berschrift3"/>
      </w:pPr>
      <w:r>
        <w:rPr>
          <w:szCs w:val="24"/>
        </w:rPr>
        <w:lastRenderedPageBreak/>
        <w:t>SDMI</w:t>
      </w:r>
      <w:r w:rsidR="002903E8">
        <w:t>II_K8</w:t>
      </w:r>
      <w:r w:rsidR="002903E8" w:rsidRPr="00B34242">
        <w:t>_</w:t>
      </w:r>
      <w:r w:rsidR="002903E8">
        <w:t>I2</w:t>
      </w:r>
    </w:p>
    <w:p w14:paraId="64DD23C3" w14:textId="15D4B5EB" w:rsidR="002903E8" w:rsidRDefault="002903E8" w:rsidP="002903E8">
      <w:pPr>
        <w:jc w:val="left"/>
      </w:pPr>
      <w:r>
        <w:rPr>
          <w:rFonts w:cs="Arial"/>
          <w:szCs w:val="24"/>
        </w:rPr>
        <w:t>Welche Aussage trifft für saure Lösungen zu</w:t>
      </w:r>
      <w:r w:rsidR="00F354E5">
        <w:rPr>
          <w:rFonts w:cs="Arial"/>
          <w:szCs w:val="24"/>
        </w:rPr>
        <w:t>?</w:t>
      </w:r>
    </w:p>
    <w:p w14:paraId="12B1E8C7"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54562025" w14:textId="77777777" w:rsidTr="00D37729">
        <w:trPr>
          <w:jc w:val="center"/>
        </w:trPr>
        <w:tc>
          <w:tcPr>
            <w:tcW w:w="534" w:type="dxa"/>
            <w:vAlign w:val="center"/>
          </w:tcPr>
          <w:p w14:paraId="4E3BD436" w14:textId="77777777" w:rsidR="002903E8" w:rsidRPr="00226E2E" w:rsidRDefault="002903E8" w:rsidP="00D37729">
            <w:pPr>
              <w:pStyle w:val="KeinLeerraum"/>
              <w:jc w:val="left"/>
              <w:rPr>
                <w:szCs w:val="48"/>
              </w:rPr>
            </w:pPr>
            <w:r w:rsidRPr="00226E2E">
              <w:rPr>
                <w:szCs w:val="48"/>
              </w:rPr>
              <w:t>□</w:t>
            </w:r>
          </w:p>
        </w:tc>
        <w:tc>
          <w:tcPr>
            <w:tcW w:w="0" w:type="auto"/>
          </w:tcPr>
          <w:p w14:paraId="6849051D" w14:textId="1C53A82E" w:rsidR="002903E8" w:rsidRPr="00873379" w:rsidRDefault="00F354E5" w:rsidP="00D37729">
            <w:pPr>
              <w:spacing w:before="240" w:after="120"/>
              <w:rPr>
                <w:rFonts w:cs="Arial"/>
                <w:szCs w:val="24"/>
                <w:highlight w:val="yellow"/>
              </w:rPr>
            </w:pPr>
            <w:r>
              <w:rPr>
                <w:rFonts w:eastAsia="Arial Unicode MS" w:cs="Arial"/>
                <w:lang w:eastAsia="de-DE"/>
              </w:rPr>
              <w:t>S</w:t>
            </w:r>
            <w:r w:rsidR="002903E8" w:rsidRPr="004C3090">
              <w:rPr>
                <w:rFonts w:eastAsia="Arial Unicode MS" w:cs="Arial"/>
                <w:lang w:eastAsia="de-DE"/>
              </w:rPr>
              <w:t>aure Lösungen besitzen pH-Werte größer 7.</w:t>
            </w:r>
          </w:p>
        </w:tc>
      </w:tr>
      <w:tr w:rsidR="002903E8" w14:paraId="69169A56" w14:textId="77777777" w:rsidTr="00D37729">
        <w:trPr>
          <w:jc w:val="center"/>
        </w:trPr>
        <w:tc>
          <w:tcPr>
            <w:tcW w:w="534" w:type="dxa"/>
            <w:vAlign w:val="center"/>
          </w:tcPr>
          <w:p w14:paraId="071C19E4" w14:textId="4E4BA868"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5C19E943" w14:textId="50679BD7" w:rsidR="002903E8" w:rsidRPr="00C921BC" w:rsidRDefault="00F354E5" w:rsidP="00D37729">
            <w:pPr>
              <w:spacing w:before="240" w:after="120"/>
              <w:rPr>
                <w:rFonts w:cs="Arial"/>
                <w:szCs w:val="24"/>
              </w:rPr>
            </w:pPr>
            <w:r>
              <w:rPr>
                <w:rFonts w:eastAsia="Arial Unicode MS" w:cs="Arial"/>
                <w:lang w:eastAsia="de-DE"/>
              </w:rPr>
              <w:t>S</w:t>
            </w:r>
            <w:r w:rsidR="002903E8" w:rsidRPr="00C921BC">
              <w:rPr>
                <w:rFonts w:eastAsia="Arial Unicode MS" w:cs="Arial"/>
                <w:lang w:eastAsia="de-DE"/>
              </w:rPr>
              <w:t>aure Lösungen besitzen pH-Werte kleiner 7.</w:t>
            </w:r>
          </w:p>
        </w:tc>
      </w:tr>
      <w:tr w:rsidR="002903E8" w14:paraId="2AF797EF" w14:textId="77777777" w:rsidTr="00D37729">
        <w:trPr>
          <w:jc w:val="center"/>
        </w:trPr>
        <w:tc>
          <w:tcPr>
            <w:tcW w:w="534" w:type="dxa"/>
            <w:vAlign w:val="center"/>
          </w:tcPr>
          <w:p w14:paraId="232BBDC5" w14:textId="77777777" w:rsidR="002903E8" w:rsidRPr="00226E2E" w:rsidRDefault="002903E8" w:rsidP="00D37729">
            <w:pPr>
              <w:pStyle w:val="KeinLeerraum"/>
              <w:jc w:val="left"/>
              <w:rPr>
                <w:szCs w:val="48"/>
              </w:rPr>
            </w:pPr>
            <w:r w:rsidRPr="00226E2E">
              <w:rPr>
                <w:szCs w:val="48"/>
              </w:rPr>
              <w:t>□</w:t>
            </w:r>
          </w:p>
        </w:tc>
        <w:tc>
          <w:tcPr>
            <w:tcW w:w="0" w:type="auto"/>
          </w:tcPr>
          <w:p w14:paraId="601BF0F4" w14:textId="31D26A9D" w:rsidR="002903E8" w:rsidRPr="00873379" w:rsidRDefault="00F354E5" w:rsidP="00D37729">
            <w:pPr>
              <w:spacing w:before="240" w:after="120"/>
              <w:rPr>
                <w:rFonts w:cs="Arial"/>
                <w:szCs w:val="24"/>
              </w:rPr>
            </w:pPr>
            <w:r>
              <w:rPr>
                <w:rFonts w:eastAsia="Arial Unicode MS" w:cs="Arial"/>
                <w:lang w:eastAsia="de-DE"/>
              </w:rPr>
              <w:t>D</w:t>
            </w:r>
            <w:r w:rsidR="002903E8" w:rsidRPr="004C3090">
              <w:rPr>
                <w:rFonts w:eastAsia="Arial Unicode MS" w:cs="Arial"/>
                <w:lang w:eastAsia="de-DE"/>
              </w:rPr>
              <w:t xml:space="preserve">er pH-Wert einer sauren Lösung ist 7. </w:t>
            </w:r>
          </w:p>
        </w:tc>
      </w:tr>
      <w:tr w:rsidR="002903E8" w14:paraId="44F1B12F" w14:textId="77777777" w:rsidTr="00D37729">
        <w:trPr>
          <w:jc w:val="center"/>
        </w:trPr>
        <w:tc>
          <w:tcPr>
            <w:tcW w:w="534" w:type="dxa"/>
            <w:vAlign w:val="center"/>
          </w:tcPr>
          <w:p w14:paraId="778C76C0" w14:textId="77777777" w:rsidR="002903E8" w:rsidRPr="00226E2E" w:rsidRDefault="002903E8" w:rsidP="00D37729">
            <w:pPr>
              <w:pStyle w:val="KeinLeerraum"/>
              <w:jc w:val="left"/>
              <w:rPr>
                <w:szCs w:val="48"/>
              </w:rPr>
            </w:pPr>
            <w:r w:rsidRPr="00226E2E">
              <w:rPr>
                <w:szCs w:val="48"/>
              </w:rPr>
              <w:t>□</w:t>
            </w:r>
          </w:p>
        </w:tc>
        <w:tc>
          <w:tcPr>
            <w:tcW w:w="0" w:type="auto"/>
          </w:tcPr>
          <w:p w14:paraId="62B4962A" w14:textId="7050C4E6" w:rsidR="002903E8" w:rsidRPr="00873379" w:rsidRDefault="00F354E5" w:rsidP="00D37729">
            <w:pPr>
              <w:spacing w:before="240" w:after="120"/>
              <w:rPr>
                <w:rFonts w:cs="Arial"/>
                <w:szCs w:val="24"/>
              </w:rPr>
            </w:pPr>
            <w:r>
              <w:rPr>
                <w:rFonts w:eastAsia="Arial Unicode MS" w:cs="Arial"/>
                <w:lang w:eastAsia="de-DE"/>
              </w:rPr>
              <w:t>D</w:t>
            </w:r>
            <w:r w:rsidR="002903E8" w:rsidRPr="004C3090">
              <w:rPr>
                <w:rFonts w:eastAsia="Arial Unicode MS" w:cs="Arial"/>
                <w:lang w:eastAsia="de-DE"/>
              </w:rPr>
              <w:t>er pH-Wert einer sauren Lösung kann alle Werte annehmen, je nach Konzentration der Lösung.</w:t>
            </w:r>
          </w:p>
        </w:tc>
      </w:tr>
    </w:tbl>
    <w:p w14:paraId="0553D3F4" w14:textId="25DC32DF" w:rsidR="002903E8" w:rsidRDefault="002903E8" w:rsidP="002903E8"/>
    <w:p w14:paraId="7BF6D935" w14:textId="3338F53B" w:rsidR="002903E8" w:rsidRPr="00B34242" w:rsidRDefault="00BE1157" w:rsidP="000079C9">
      <w:pPr>
        <w:pStyle w:val="berschrift3"/>
      </w:pPr>
      <w:r>
        <w:rPr>
          <w:szCs w:val="24"/>
        </w:rPr>
        <w:lastRenderedPageBreak/>
        <w:t>SDMI</w:t>
      </w:r>
      <w:r w:rsidR="002903E8">
        <w:t>II_K8</w:t>
      </w:r>
      <w:r w:rsidR="002903E8" w:rsidRPr="00B34242">
        <w:t>_</w:t>
      </w:r>
      <w:r w:rsidR="002903E8">
        <w:t>I3</w:t>
      </w:r>
    </w:p>
    <w:p w14:paraId="47F7AE7B" w14:textId="659EB0C6" w:rsidR="002903E8" w:rsidRPr="00076ED4" w:rsidRDefault="002903E8" w:rsidP="002903E8">
      <w:pPr>
        <w:tabs>
          <w:tab w:val="left" w:pos="8097"/>
        </w:tabs>
        <w:rPr>
          <w:rFonts w:cs="Arial"/>
          <w:szCs w:val="24"/>
        </w:rPr>
      </w:pPr>
      <w:r>
        <w:rPr>
          <w:rFonts w:cs="Arial"/>
          <w:szCs w:val="24"/>
        </w:rPr>
        <w:t>Welche Aussage trifft für basische</w:t>
      </w:r>
      <w:r w:rsidRPr="00076ED4">
        <w:rPr>
          <w:rFonts w:cs="Arial"/>
          <w:szCs w:val="24"/>
        </w:rPr>
        <w:t xml:space="preserve"> Lösungen zu</w:t>
      </w:r>
      <w:r w:rsidR="000E6E2B">
        <w:rPr>
          <w:rFonts w:cs="Arial"/>
          <w:szCs w:val="24"/>
        </w:rPr>
        <w:t>?</w:t>
      </w:r>
    </w:p>
    <w:p w14:paraId="03ED71A4"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4DD58157" w14:textId="77777777" w:rsidTr="00D37729">
        <w:trPr>
          <w:jc w:val="center"/>
        </w:trPr>
        <w:tc>
          <w:tcPr>
            <w:tcW w:w="534" w:type="dxa"/>
            <w:vAlign w:val="center"/>
          </w:tcPr>
          <w:p w14:paraId="472D4298" w14:textId="0B5763E3"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2E60ACE4" w14:textId="13F09AA3" w:rsidR="002903E8" w:rsidRPr="00C921BC" w:rsidRDefault="000E6E2B" w:rsidP="00D37729">
            <w:pPr>
              <w:spacing w:before="240" w:after="120"/>
              <w:rPr>
                <w:rFonts w:cs="Arial"/>
                <w:szCs w:val="24"/>
              </w:rPr>
            </w:pPr>
            <w:r>
              <w:rPr>
                <w:rFonts w:cs="Arial"/>
              </w:rPr>
              <w:t>B</w:t>
            </w:r>
            <w:r w:rsidR="002903E8" w:rsidRPr="00C921BC">
              <w:rPr>
                <w:rFonts w:cs="Arial"/>
              </w:rPr>
              <w:t>asische Lösungen besitzen pH-Werte größer 7.</w:t>
            </w:r>
          </w:p>
        </w:tc>
      </w:tr>
      <w:tr w:rsidR="002903E8" w14:paraId="567E28C4" w14:textId="77777777" w:rsidTr="00D37729">
        <w:trPr>
          <w:jc w:val="center"/>
        </w:trPr>
        <w:tc>
          <w:tcPr>
            <w:tcW w:w="534" w:type="dxa"/>
            <w:vAlign w:val="center"/>
          </w:tcPr>
          <w:p w14:paraId="12CFD0A2" w14:textId="77777777" w:rsidR="002903E8" w:rsidRPr="00226E2E" w:rsidRDefault="002903E8" w:rsidP="00D37729">
            <w:pPr>
              <w:pStyle w:val="KeinLeerraum"/>
              <w:jc w:val="left"/>
              <w:rPr>
                <w:szCs w:val="48"/>
              </w:rPr>
            </w:pPr>
            <w:r w:rsidRPr="00226E2E">
              <w:rPr>
                <w:szCs w:val="48"/>
              </w:rPr>
              <w:t>□</w:t>
            </w:r>
          </w:p>
        </w:tc>
        <w:tc>
          <w:tcPr>
            <w:tcW w:w="0" w:type="auto"/>
          </w:tcPr>
          <w:p w14:paraId="49838B27" w14:textId="1069189D" w:rsidR="002903E8" w:rsidRPr="00873379" w:rsidRDefault="000E6E2B" w:rsidP="00D37729">
            <w:pPr>
              <w:spacing w:before="240" w:after="120"/>
              <w:rPr>
                <w:rFonts w:cs="Arial"/>
                <w:szCs w:val="24"/>
              </w:rPr>
            </w:pPr>
            <w:r>
              <w:rPr>
                <w:rFonts w:eastAsia="Arial Unicode MS" w:cs="Arial"/>
                <w:lang w:eastAsia="de-DE"/>
              </w:rPr>
              <w:t>B</w:t>
            </w:r>
            <w:r w:rsidR="002903E8" w:rsidRPr="00B70FE5">
              <w:rPr>
                <w:rFonts w:eastAsia="Arial Unicode MS" w:cs="Arial"/>
                <w:lang w:eastAsia="de-DE"/>
              </w:rPr>
              <w:t>asische Lösungen besitzen pH-Werte kleiner 7.</w:t>
            </w:r>
          </w:p>
        </w:tc>
      </w:tr>
      <w:tr w:rsidR="002903E8" w14:paraId="2EC94A56" w14:textId="77777777" w:rsidTr="00D37729">
        <w:trPr>
          <w:jc w:val="center"/>
        </w:trPr>
        <w:tc>
          <w:tcPr>
            <w:tcW w:w="534" w:type="dxa"/>
            <w:vAlign w:val="center"/>
          </w:tcPr>
          <w:p w14:paraId="40EEB9A0" w14:textId="77777777" w:rsidR="002903E8" w:rsidRPr="00226E2E" w:rsidRDefault="002903E8" w:rsidP="00D37729">
            <w:pPr>
              <w:pStyle w:val="KeinLeerraum"/>
              <w:jc w:val="left"/>
              <w:rPr>
                <w:szCs w:val="48"/>
              </w:rPr>
            </w:pPr>
            <w:r w:rsidRPr="00226E2E">
              <w:rPr>
                <w:szCs w:val="48"/>
              </w:rPr>
              <w:t>□</w:t>
            </w:r>
          </w:p>
        </w:tc>
        <w:tc>
          <w:tcPr>
            <w:tcW w:w="0" w:type="auto"/>
          </w:tcPr>
          <w:p w14:paraId="21540179" w14:textId="2AE1F7C2" w:rsidR="002903E8" w:rsidRPr="00873379" w:rsidRDefault="000E6E2B" w:rsidP="00D37729">
            <w:pPr>
              <w:spacing w:before="240" w:after="120"/>
              <w:rPr>
                <w:rFonts w:cs="Arial"/>
                <w:szCs w:val="24"/>
              </w:rPr>
            </w:pPr>
            <w:r>
              <w:rPr>
                <w:rFonts w:eastAsia="Arial Unicode MS" w:cs="Arial"/>
                <w:lang w:eastAsia="de-DE"/>
              </w:rPr>
              <w:t>D</w:t>
            </w:r>
            <w:r w:rsidR="002903E8" w:rsidRPr="00B70FE5">
              <w:rPr>
                <w:rFonts w:eastAsia="Arial Unicode MS" w:cs="Arial"/>
                <w:lang w:eastAsia="de-DE"/>
              </w:rPr>
              <w:t xml:space="preserve">er pH-Wert einer basischen Lösung ist 7. </w:t>
            </w:r>
          </w:p>
        </w:tc>
      </w:tr>
      <w:tr w:rsidR="002903E8" w14:paraId="5116E073" w14:textId="77777777" w:rsidTr="00D37729">
        <w:trPr>
          <w:jc w:val="center"/>
        </w:trPr>
        <w:tc>
          <w:tcPr>
            <w:tcW w:w="534" w:type="dxa"/>
            <w:vAlign w:val="center"/>
          </w:tcPr>
          <w:p w14:paraId="7B3594BD" w14:textId="77777777" w:rsidR="002903E8" w:rsidRPr="00226E2E" w:rsidRDefault="002903E8" w:rsidP="00D37729">
            <w:pPr>
              <w:pStyle w:val="KeinLeerraum"/>
              <w:jc w:val="left"/>
              <w:rPr>
                <w:szCs w:val="48"/>
              </w:rPr>
            </w:pPr>
            <w:r w:rsidRPr="00226E2E">
              <w:rPr>
                <w:szCs w:val="48"/>
              </w:rPr>
              <w:t>□</w:t>
            </w:r>
          </w:p>
        </w:tc>
        <w:tc>
          <w:tcPr>
            <w:tcW w:w="0" w:type="auto"/>
          </w:tcPr>
          <w:p w14:paraId="51980C26" w14:textId="39EA9436" w:rsidR="002903E8" w:rsidRPr="00873379" w:rsidRDefault="000E6E2B" w:rsidP="00D37729">
            <w:pPr>
              <w:spacing w:before="240" w:after="120"/>
              <w:rPr>
                <w:rFonts w:cs="Arial"/>
                <w:szCs w:val="24"/>
              </w:rPr>
            </w:pPr>
            <w:r>
              <w:rPr>
                <w:rFonts w:eastAsia="Arial Unicode MS" w:cs="Arial"/>
                <w:lang w:eastAsia="de-DE"/>
              </w:rPr>
              <w:t>D</w:t>
            </w:r>
            <w:r w:rsidR="002903E8" w:rsidRPr="00B70FE5">
              <w:rPr>
                <w:rFonts w:eastAsia="Arial Unicode MS" w:cs="Arial"/>
                <w:lang w:eastAsia="de-DE"/>
              </w:rPr>
              <w:t>er pH-Wert einer basischen Lösung kann alle Werte annehmen, je nach Konzentration der Lösung.</w:t>
            </w:r>
          </w:p>
        </w:tc>
      </w:tr>
    </w:tbl>
    <w:p w14:paraId="75AD8307" w14:textId="765433F5" w:rsidR="002903E8" w:rsidRDefault="002903E8" w:rsidP="002903E8">
      <w:pPr>
        <w:spacing w:before="0" w:after="160" w:line="259" w:lineRule="auto"/>
        <w:jc w:val="left"/>
      </w:pPr>
    </w:p>
    <w:p w14:paraId="1C8888EC" w14:textId="38FAA30F" w:rsidR="002903E8" w:rsidRPr="00B34242" w:rsidRDefault="00BE1157" w:rsidP="000079C9">
      <w:pPr>
        <w:pStyle w:val="berschrift3"/>
      </w:pPr>
      <w:r>
        <w:rPr>
          <w:szCs w:val="24"/>
        </w:rPr>
        <w:lastRenderedPageBreak/>
        <w:t>SDMI</w:t>
      </w:r>
      <w:r w:rsidR="002903E8">
        <w:t>II</w:t>
      </w:r>
      <w:r w:rsidR="002903E8" w:rsidRPr="00B34242">
        <w:t>_K</w:t>
      </w:r>
      <w:r w:rsidR="002903E8">
        <w:t>8</w:t>
      </w:r>
      <w:r w:rsidR="002903E8" w:rsidRPr="00B34242">
        <w:t>_</w:t>
      </w:r>
      <w:r w:rsidR="002903E8">
        <w:t>I4</w:t>
      </w:r>
    </w:p>
    <w:p w14:paraId="3CF9966F" w14:textId="7744A113" w:rsidR="002903E8" w:rsidRPr="00076ED4" w:rsidRDefault="002903E8" w:rsidP="002903E8">
      <w:pPr>
        <w:tabs>
          <w:tab w:val="left" w:pos="8097"/>
        </w:tabs>
        <w:rPr>
          <w:rFonts w:cs="Arial"/>
          <w:szCs w:val="24"/>
        </w:rPr>
      </w:pPr>
      <w:r>
        <w:rPr>
          <w:rFonts w:cs="Arial"/>
          <w:szCs w:val="24"/>
        </w:rPr>
        <w:t xml:space="preserve">Welche Aussage trifft für neutrale </w:t>
      </w:r>
      <w:r w:rsidRPr="00076ED4">
        <w:rPr>
          <w:rFonts w:cs="Arial"/>
          <w:szCs w:val="24"/>
        </w:rPr>
        <w:t>Lösungen zu</w:t>
      </w:r>
      <w:r w:rsidR="007176BB">
        <w:rPr>
          <w:rFonts w:cs="Arial"/>
          <w:szCs w:val="24"/>
        </w:rPr>
        <w:t>?</w:t>
      </w:r>
    </w:p>
    <w:p w14:paraId="4E0CEBDA"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328D17B1" w14:textId="77777777" w:rsidTr="00D37729">
        <w:trPr>
          <w:jc w:val="center"/>
        </w:trPr>
        <w:tc>
          <w:tcPr>
            <w:tcW w:w="534" w:type="dxa"/>
            <w:vAlign w:val="center"/>
          </w:tcPr>
          <w:p w14:paraId="60C0E7A1" w14:textId="77777777" w:rsidR="002903E8" w:rsidRPr="00226E2E" w:rsidRDefault="002903E8" w:rsidP="00D37729">
            <w:pPr>
              <w:pStyle w:val="KeinLeerraum"/>
              <w:jc w:val="left"/>
              <w:rPr>
                <w:szCs w:val="48"/>
              </w:rPr>
            </w:pPr>
            <w:r w:rsidRPr="00226E2E">
              <w:rPr>
                <w:szCs w:val="48"/>
              </w:rPr>
              <w:t>□</w:t>
            </w:r>
          </w:p>
        </w:tc>
        <w:tc>
          <w:tcPr>
            <w:tcW w:w="0" w:type="auto"/>
          </w:tcPr>
          <w:p w14:paraId="6382F8BB" w14:textId="1EE43E5B" w:rsidR="002903E8" w:rsidRPr="00873379" w:rsidRDefault="007176BB" w:rsidP="00D37729">
            <w:pPr>
              <w:spacing w:before="240" w:after="120"/>
              <w:rPr>
                <w:rFonts w:cs="Arial"/>
                <w:szCs w:val="24"/>
                <w:highlight w:val="yellow"/>
              </w:rPr>
            </w:pPr>
            <w:r>
              <w:rPr>
                <w:rFonts w:cs="Arial"/>
              </w:rPr>
              <w:t>N</w:t>
            </w:r>
            <w:r w:rsidR="002903E8" w:rsidRPr="00C13CB8">
              <w:rPr>
                <w:rFonts w:cs="Arial"/>
              </w:rPr>
              <w:t>eutrale Lösungen besitzen pH-Werte größer 7</w:t>
            </w:r>
            <w:r>
              <w:rPr>
                <w:rFonts w:cs="Arial"/>
              </w:rPr>
              <w:t>.</w:t>
            </w:r>
          </w:p>
        </w:tc>
      </w:tr>
      <w:tr w:rsidR="002903E8" w14:paraId="71B038D8" w14:textId="77777777" w:rsidTr="00D37729">
        <w:trPr>
          <w:jc w:val="center"/>
        </w:trPr>
        <w:tc>
          <w:tcPr>
            <w:tcW w:w="534" w:type="dxa"/>
            <w:vAlign w:val="center"/>
          </w:tcPr>
          <w:p w14:paraId="69D2C182" w14:textId="77777777" w:rsidR="002903E8" w:rsidRPr="00226E2E" w:rsidRDefault="002903E8" w:rsidP="00D37729">
            <w:pPr>
              <w:pStyle w:val="KeinLeerraum"/>
              <w:jc w:val="left"/>
              <w:rPr>
                <w:szCs w:val="48"/>
              </w:rPr>
            </w:pPr>
            <w:r w:rsidRPr="00226E2E">
              <w:rPr>
                <w:szCs w:val="48"/>
              </w:rPr>
              <w:t>□</w:t>
            </w:r>
          </w:p>
        </w:tc>
        <w:tc>
          <w:tcPr>
            <w:tcW w:w="0" w:type="auto"/>
          </w:tcPr>
          <w:p w14:paraId="55567AC2" w14:textId="3538E4A1" w:rsidR="002903E8" w:rsidRPr="00873379" w:rsidRDefault="007176BB" w:rsidP="00D37729">
            <w:pPr>
              <w:spacing w:before="240" w:after="120"/>
              <w:rPr>
                <w:rFonts w:cs="Arial"/>
                <w:szCs w:val="24"/>
              </w:rPr>
            </w:pPr>
            <w:r>
              <w:rPr>
                <w:rFonts w:eastAsia="Arial Unicode MS" w:cs="Arial"/>
                <w:lang w:eastAsia="de-DE"/>
              </w:rPr>
              <w:t>N</w:t>
            </w:r>
            <w:r w:rsidR="002903E8" w:rsidRPr="00C13CB8">
              <w:rPr>
                <w:rFonts w:eastAsia="Arial Unicode MS" w:cs="Arial"/>
                <w:lang w:eastAsia="de-DE"/>
              </w:rPr>
              <w:t>eutrale Lösun</w:t>
            </w:r>
            <w:r w:rsidR="002903E8">
              <w:rPr>
                <w:rFonts w:eastAsia="Arial Unicode MS" w:cs="Arial"/>
                <w:lang w:eastAsia="de-DE"/>
              </w:rPr>
              <w:t>gen besitzen pH-Werte kleiner 7</w:t>
            </w:r>
            <w:r>
              <w:rPr>
                <w:rFonts w:eastAsia="Arial Unicode MS" w:cs="Arial"/>
                <w:lang w:eastAsia="de-DE"/>
              </w:rPr>
              <w:t>.</w:t>
            </w:r>
          </w:p>
        </w:tc>
      </w:tr>
      <w:tr w:rsidR="002903E8" w14:paraId="7750BC3F" w14:textId="77777777" w:rsidTr="00D37729">
        <w:trPr>
          <w:jc w:val="center"/>
        </w:trPr>
        <w:tc>
          <w:tcPr>
            <w:tcW w:w="534" w:type="dxa"/>
            <w:vAlign w:val="center"/>
          </w:tcPr>
          <w:p w14:paraId="1081A48B" w14:textId="2E7728E8"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58921587" w14:textId="62A7B779" w:rsidR="002903E8" w:rsidRPr="00C921BC" w:rsidRDefault="007176BB" w:rsidP="00D37729">
            <w:pPr>
              <w:spacing w:before="240" w:after="120"/>
              <w:rPr>
                <w:rFonts w:cs="Arial"/>
                <w:szCs w:val="24"/>
              </w:rPr>
            </w:pPr>
            <w:r>
              <w:rPr>
                <w:rFonts w:eastAsia="Arial Unicode MS" w:cs="Arial"/>
                <w:lang w:eastAsia="de-DE"/>
              </w:rPr>
              <w:t>D</w:t>
            </w:r>
            <w:r w:rsidR="002903E8" w:rsidRPr="00C921BC">
              <w:rPr>
                <w:rFonts w:eastAsia="Arial Unicode MS" w:cs="Arial"/>
                <w:lang w:eastAsia="de-DE"/>
              </w:rPr>
              <w:t>er pH-Wert einer neutralen</w:t>
            </w:r>
            <w:r w:rsidR="002903E8">
              <w:rPr>
                <w:rFonts w:eastAsia="Arial Unicode MS" w:cs="Arial"/>
                <w:lang w:eastAsia="de-DE"/>
              </w:rPr>
              <w:t xml:space="preserve"> Lösung ist 7</w:t>
            </w:r>
            <w:r>
              <w:rPr>
                <w:rFonts w:eastAsia="Arial Unicode MS" w:cs="Arial"/>
                <w:lang w:eastAsia="de-DE"/>
              </w:rPr>
              <w:t>.</w:t>
            </w:r>
          </w:p>
        </w:tc>
      </w:tr>
      <w:tr w:rsidR="002903E8" w14:paraId="5278DA32" w14:textId="77777777" w:rsidTr="00D37729">
        <w:trPr>
          <w:jc w:val="center"/>
        </w:trPr>
        <w:tc>
          <w:tcPr>
            <w:tcW w:w="534" w:type="dxa"/>
            <w:vAlign w:val="center"/>
          </w:tcPr>
          <w:p w14:paraId="6F52C5C7" w14:textId="77777777" w:rsidR="002903E8" w:rsidRPr="00226E2E" w:rsidRDefault="002903E8" w:rsidP="00D37729">
            <w:pPr>
              <w:pStyle w:val="KeinLeerraum"/>
              <w:jc w:val="left"/>
              <w:rPr>
                <w:szCs w:val="48"/>
              </w:rPr>
            </w:pPr>
            <w:r w:rsidRPr="00226E2E">
              <w:rPr>
                <w:szCs w:val="48"/>
              </w:rPr>
              <w:t>□</w:t>
            </w:r>
          </w:p>
        </w:tc>
        <w:tc>
          <w:tcPr>
            <w:tcW w:w="0" w:type="auto"/>
          </w:tcPr>
          <w:p w14:paraId="557A5E19" w14:textId="573685A1" w:rsidR="002903E8" w:rsidRPr="00873379" w:rsidRDefault="007176BB" w:rsidP="00D37729">
            <w:pPr>
              <w:spacing w:before="240" w:after="120"/>
              <w:rPr>
                <w:rFonts w:cs="Arial"/>
                <w:szCs w:val="24"/>
              </w:rPr>
            </w:pPr>
            <w:r>
              <w:rPr>
                <w:rFonts w:eastAsia="Arial Unicode MS" w:cs="Arial"/>
                <w:lang w:eastAsia="de-DE"/>
              </w:rPr>
              <w:t>D</w:t>
            </w:r>
            <w:r w:rsidR="002903E8" w:rsidRPr="00C13CB8">
              <w:rPr>
                <w:rFonts w:eastAsia="Arial Unicode MS" w:cs="Arial"/>
                <w:lang w:eastAsia="de-DE"/>
              </w:rPr>
              <w:t>er pH-Wert einer neutralen Lösung kann alle Werte annehmen, je nach Konzentration der Lösung</w:t>
            </w:r>
            <w:r>
              <w:rPr>
                <w:rFonts w:eastAsia="Arial Unicode MS" w:cs="Arial"/>
                <w:lang w:eastAsia="de-DE"/>
              </w:rPr>
              <w:t>.</w:t>
            </w:r>
          </w:p>
        </w:tc>
      </w:tr>
    </w:tbl>
    <w:p w14:paraId="15C94060" w14:textId="0B986C88" w:rsidR="002903E8" w:rsidRDefault="002903E8" w:rsidP="002903E8"/>
    <w:p w14:paraId="64B76004" w14:textId="12E9475B" w:rsidR="002903E8" w:rsidRPr="00B34242" w:rsidRDefault="00BE1157" w:rsidP="000079C9">
      <w:pPr>
        <w:pStyle w:val="berschrift3"/>
      </w:pPr>
      <w:r>
        <w:rPr>
          <w:szCs w:val="24"/>
        </w:rPr>
        <w:lastRenderedPageBreak/>
        <w:t>SDMI</w:t>
      </w:r>
      <w:r w:rsidR="002903E8">
        <w:t>II_K8</w:t>
      </w:r>
      <w:r w:rsidR="002903E8" w:rsidRPr="00B34242">
        <w:t>_</w:t>
      </w:r>
      <w:r w:rsidR="002903E8">
        <w:t>I5</w:t>
      </w:r>
    </w:p>
    <w:p w14:paraId="69EB672F" w14:textId="1E36F5BC" w:rsidR="002903E8" w:rsidRDefault="00C15913" w:rsidP="002903E8">
      <w:pPr>
        <w:spacing w:after="120" w:line="360" w:lineRule="auto"/>
        <w:rPr>
          <w:rFonts w:cs="Arial"/>
        </w:rPr>
      </w:pPr>
      <w:r>
        <w:rPr>
          <w:rFonts w:cs="Arial"/>
        </w:rPr>
        <w:t>J</w:t>
      </w:r>
      <w:r w:rsidR="002903E8" w:rsidRPr="00013AAF">
        <w:rPr>
          <w:rFonts w:cs="Arial"/>
        </w:rPr>
        <w:t>e saurer der Charakter einer Lösung ist,</w:t>
      </w:r>
      <w:r w:rsidR="002903E8">
        <w:rPr>
          <w:rFonts w:cs="Arial"/>
        </w:rPr>
        <w:t xml:space="preserve"> desto … </w:t>
      </w:r>
    </w:p>
    <w:p w14:paraId="06E263A0" w14:textId="77777777" w:rsidR="002903E8" w:rsidRDefault="002903E8" w:rsidP="002903E8">
      <w:pPr>
        <w:jc w:val="left"/>
      </w:pPr>
    </w:p>
    <w:tbl>
      <w:tblPr>
        <w:tblW w:w="0" w:type="auto"/>
        <w:tblLook w:val="04A0" w:firstRow="1" w:lastRow="0" w:firstColumn="1" w:lastColumn="0" w:noHBand="0" w:noVBand="1"/>
      </w:tblPr>
      <w:tblGrid>
        <w:gridCol w:w="646"/>
        <w:gridCol w:w="4726"/>
      </w:tblGrid>
      <w:tr w:rsidR="002903E8" w14:paraId="004C0081" w14:textId="77777777" w:rsidTr="00D37729">
        <w:tc>
          <w:tcPr>
            <w:tcW w:w="534" w:type="dxa"/>
            <w:vAlign w:val="center"/>
          </w:tcPr>
          <w:p w14:paraId="361493AB" w14:textId="77777777" w:rsidR="002903E8" w:rsidRPr="00226E2E" w:rsidRDefault="002903E8" w:rsidP="00D37729">
            <w:pPr>
              <w:pStyle w:val="KeinLeerraum"/>
              <w:jc w:val="left"/>
              <w:rPr>
                <w:szCs w:val="48"/>
              </w:rPr>
            </w:pPr>
            <w:r w:rsidRPr="00226E2E">
              <w:rPr>
                <w:szCs w:val="48"/>
              </w:rPr>
              <w:t>□</w:t>
            </w:r>
          </w:p>
        </w:tc>
        <w:tc>
          <w:tcPr>
            <w:tcW w:w="0" w:type="auto"/>
          </w:tcPr>
          <w:p w14:paraId="4E71D6D8" w14:textId="77777777" w:rsidR="002903E8" w:rsidRPr="00873379" w:rsidRDefault="002903E8" w:rsidP="00D37729">
            <w:pPr>
              <w:spacing w:before="240" w:after="120"/>
              <w:rPr>
                <w:rFonts w:cs="Arial"/>
                <w:szCs w:val="24"/>
                <w:highlight w:val="yellow"/>
              </w:rPr>
            </w:pPr>
            <w:r w:rsidRPr="00D47CEE">
              <w:rPr>
                <w:rFonts w:eastAsia="Arial Unicode MS" w:cs="Arial"/>
                <w:lang w:eastAsia="de-DE"/>
              </w:rPr>
              <w:t>höher ist der pH-Wert.</w:t>
            </w:r>
          </w:p>
        </w:tc>
      </w:tr>
      <w:tr w:rsidR="002903E8" w14:paraId="27BE6D2F" w14:textId="77777777" w:rsidTr="00D37729">
        <w:tc>
          <w:tcPr>
            <w:tcW w:w="534" w:type="dxa"/>
            <w:vAlign w:val="center"/>
          </w:tcPr>
          <w:p w14:paraId="7EBBF4C7" w14:textId="0D53AC3A"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0BAA8509" w14:textId="77777777" w:rsidR="002903E8" w:rsidRPr="00C921BC" w:rsidRDefault="002903E8" w:rsidP="00D37729">
            <w:pPr>
              <w:spacing w:before="240" w:after="120"/>
              <w:rPr>
                <w:rFonts w:cs="Arial"/>
                <w:szCs w:val="24"/>
              </w:rPr>
            </w:pPr>
            <w:r w:rsidRPr="00C921BC">
              <w:rPr>
                <w:rFonts w:eastAsia="Arial Unicode MS" w:cs="Arial"/>
                <w:lang w:eastAsia="de-DE"/>
              </w:rPr>
              <w:t>niedriger ist der pH-Wert.</w:t>
            </w:r>
          </w:p>
        </w:tc>
      </w:tr>
      <w:tr w:rsidR="002903E8" w14:paraId="35F7D21A" w14:textId="77777777" w:rsidTr="00D37729">
        <w:tc>
          <w:tcPr>
            <w:tcW w:w="534" w:type="dxa"/>
            <w:vAlign w:val="center"/>
          </w:tcPr>
          <w:p w14:paraId="4F6F5F6B" w14:textId="77777777" w:rsidR="002903E8" w:rsidRPr="00226E2E" w:rsidRDefault="002903E8" w:rsidP="00D37729">
            <w:pPr>
              <w:pStyle w:val="KeinLeerraum"/>
              <w:jc w:val="left"/>
              <w:rPr>
                <w:szCs w:val="48"/>
              </w:rPr>
            </w:pPr>
            <w:r w:rsidRPr="00226E2E">
              <w:rPr>
                <w:szCs w:val="48"/>
              </w:rPr>
              <w:t>□</w:t>
            </w:r>
          </w:p>
        </w:tc>
        <w:tc>
          <w:tcPr>
            <w:tcW w:w="0" w:type="auto"/>
          </w:tcPr>
          <w:p w14:paraId="7EAC6050" w14:textId="77777777" w:rsidR="002903E8" w:rsidRPr="00873379" w:rsidRDefault="002903E8" w:rsidP="00D37729">
            <w:pPr>
              <w:spacing w:before="240" w:after="120"/>
              <w:rPr>
                <w:rFonts w:cs="Arial"/>
                <w:szCs w:val="24"/>
              </w:rPr>
            </w:pPr>
            <w:r w:rsidRPr="00D47CEE">
              <w:rPr>
                <w:rFonts w:eastAsia="Arial Unicode MS" w:cs="Arial"/>
                <w:lang w:eastAsia="de-DE"/>
              </w:rPr>
              <w:t>höher ist die Konzentration der Lösung.</w:t>
            </w:r>
          </w:p>
        </w:tc>
      </w:tr>
      <w:tr w:rsidR="002903E8" w14:paraId="090FD3A7" w14:textId="77777777" w:rsidTr="00D37729">
        <w:tc>
          <w:tcPr>
            <w:tcW w:w="534" w:type="dxa"/>
            <w:vAlign w:val="center"/>
          </w:tcPr>
          <w:p w14:paraId="7F43FECA" w14:textId="77777777" w:rsidR="002903E8" w:rsidRPr="00226E2E" w:rsidRDefault="002903E8" w:rsidP="00D37729">
            <w:pPr>
              <w:pStyle w:val="KeinLeerraum"/>
              <w:jc w:val="left"/>
              <w:rPr>
                <w:szCs w:val="48"/>
              </w:rPr>
            </w:pPr>
            <w:r w:rsidRPr="00226E2E">
              <w:rPr>
                <w:szCs w:val="48"/>
              </w:rPr>
              <w:t>□</w:t>
            </w:r>
          </w:p>
        </w:tc>
        <w:tc>
          <w:tcPr>
            <w:tcW w:w="0" w:type="auto"/>
          </w:tcPr>
          <w:p w14:paraId="6E92994B" w14:textId="77777777" w:rsidR="002903E8" w:rsidRPr="00873379" w:rsidRDefault="002903E8" w:rsidP="00D37729">
            <w:pPr>
              <w:spacing w:before="240" w:after="120"/>
              <w:rPr>
                <w:rFonts w:cs="Arial"/>
                <w:szCs w:val="24"/>
              </w:rPr>
            </w:pPr>
            <w:r w:rsidRPr="00D47CEE">
              <w:rPr>
                <w:rFonts w:eastAsia="Arial Unicode MS" w:cs="Arial"/>
                <w:lang w:eastAsia="de-DE"/>
              </w:rPr>
              <w:t>niedriger ist die Konzentration der Lösung.</w:t>
            </w:r>
          </w:p>
        </w:tc>
      </w:tr>
    </w:tbl>
    <w:p w14:paraId="48D62E4A" w14:textId="718856E0" w:rsidR="002903E8" w:rsidRDefault="002903E8" w:rsidP="002903E8"/>
    <w:p w14:paraId="5BBA9CFB" w14:textId="6C125F04" w:rsidR="002903E8" w:rsidRPr="00B34242" w:rsidRDefault="00BE1157" w:rsidP="000079C9">
      <w:pPr>
        <w:pStyle w:val="berschrift3"/>
      </w:pPr>
      <w:r>
        <w:rPr>
          <w:szCs w:val="24"/>
        </w:rPr>
        <w:lastRenderedPageBreak/>
        <w:t>SDMI</w:t>
      </w:r>
      <w:r w:rsidR="002903E8">
        <w:t>II</w:t>
      </w:r>
      <w:r w:rsidR="002903E8" w:rsidRPr="00B34242">
        <w:t>_K</w:t>
      </w:r>
      <w:r w:rsidR="002903E8">
        <w:t>8</w:t>
      </w:r>
      <w:r w:rsidR="002903E8" w:rsidRPr="00B34242">
        <w:t>_</w:t>
      </w:r>
      <w:r w:rsidR="002903E8">
        <w:t>I6</w:t>
      </w:r>
    </w:p>
    <w:p w14:paraId="212529B2" w14:textId="2592FFCA" w:rsidR="002903E8" w:rsidRDefault="00F63AAD" w:rsidP="002903E8">
      <w:pPr>
        <w:spacing w:after="120" w:line="360" w:lineRule="auto"/>
        <w:rPr>
          <w:rFonts w:cs="Arial"/>
        </w:rPr>
      </w:pPr>
      <w:r>
        <w:rPr>
          <w:rFonts w:cs="Arial"/>
        </w:rPr>
        <w:t>J</w:t>
      </w:r>
      <w:r w:rsidR="002903E8" w:rsidRPr="00076ED4">
        <w:rPr>
          <w:rFonts w:cs="Arial"/>
        </w:rPr>
        <w:t>e basischer der</w:t>
      </w:r>
      <w:r w:rsidR="002903E8">
        <w:rPr>
          <w:rFonts w:cs="Arial"/>
        </w:rPr>
        <w:t xml:space="preserve"> Charakter einer Lösung ist, desto …</w:t>
      </w:r>
    </w:p>
    <w:p w14:paraId="29BD4358" w14:textId="77777777" w:rsidR="002903E8" w:rsidRDefault="002903E8" w:rsidP="002903E8">
      <w:pPr>
        <w:jc w:val="left"/>
      </w:pPr>
    </w:p>
    <w:tbl>
      <w:tblPr>
        <w:tblW w:w="0" w:type="auto"/>
        <w:tblLook w:val="04A0" w:firstRow="1" w:lastRow="0" w:firstColumn="1" w:lastColumn="0" w:noHBand="0" w:noVBand="1"/>
      </w:tblPr>
      <w:tblGrid>
        <w:gridCol w:w="646"/>
        <w:gridCol w:w="4726"/>
      </w:tblGrid>
      <w:tr w:rsidR="002903E8" w14:paraId="6268306F" w14:textId="77777777" w:rsidTr="00D37729">
        <w:tc>
          <w:tcPr>
            <w:tcW w:w="534" w:type="dxa"/>
            <w:vAlign w:val="center"/>
          </w:tcPr>
          <w:p w14:paraId="5CCD4ADA" w14:textId="39AB2FD3"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0" w:type="auto"/>
          </w:tcPr>
          <w:p w14:paraId="4ABD7CC3" w14:textId="77777777" w:rsidR="002903E8" w:rsidRPr="00C921BC" w:rsidRDefault="002903E8" w:rsidP="00D37729">
            <w:pPr>
              <w:spacing w:before="240" w:after="120"/>
              <w:rPr>
                <w:rFonts w:cs="Arial"/>
                <w:szCs w:val="24"/>
              </w:rPr>
            </w:pPr>
            <w:r w:rsidRPr="00C921BC">
              <w:rPr>
                <w:rFonts w:eastAsia="Arial Unicode MS" w:cs="Arial"/>
                <w:lang w:eastAsia="de-DE"/>
              </w:rPr>
              <w:t>höher ist der pH-Wert.</w:t>
            </w:r>
          </w:p>
        </w:tc>
      </w:tr>
      <w:tr w:rsidR="002903E8" w14:paraId="193E050F" w14:textId="77777777" w:rsidTr="00D37729">
        <w:tc>
          <w:tcPr>
            <w:tcW w:w="534" w:type="dxa"/>
            <w:vAlign w:val="center"/>
          </w:tcPr>
          <w:p w14:paraId="52170C3B" w14:textId="77777777" w:rsidR="002903E8" w:rsidRPr="00226E2E" w:rsidRDefault="002903E8" w:rsidP="00D37729">
            <w:pPr>
              <w:pStyle w:val="KeinLeerraum"/>
              <w:jc w:val="left"/>
              <w:rPr>
                <w:szCs w:val="48"/>
              </w:rPr>
            </w:pPr>
            <w:r w:rsidRPr="00226E2E">
              <w:rPr>
                <w:szCs w:val="48"/>
              </w:rPr>
              <w:t>□</w:t>
            </w:r>
          </w:p>
        </w:tc>
        <w:tc>
          <w:tcPr>
            <w:tcW w:w="0" w:type="auto"/>
          </w:tcPr>
          <w:p w14:paraId="593D2194" w14:textId="77777777" w:rsidR="002903E8" w:rsidRPr="00873379" w:rsidRDefault="002903E8" w:rsidP="00D37729">
            <w:pPr>
              <w:spacing w:before="240" w:after="120"/>
              <w:rPr>
                <w:rFonts w:cs="Arial"/>
                <w:szCs w:val="24"/>
              </w:rPr>
            </w:pPr>
            <w:r w:rsidRPr="00BE6091">
              <w:rPr>
                <w:rFonts w:eastAsia="Arial Unicode MS" w:cs="Arial"/>
                <w:lang w:eastAsia="de-DE"/>
              </w:rPr>
              <w:t>niedriger ist der pH-Wert.</w:t>
            </w:r>
          </w:p>
        </w:tc>
      </w:tr>
      <w:tr w:rsidR="002903E8" w14:paraId="6B874BEB" w14:textId="77777777" w:rsidTr="00D37729">
        <w:tc>
          <w:tcPr>
            <w:tcW w:w="534" w:type="dxa"/>
            <w:vAlign w:val="center"/>
          </w:tcPr>
          <w:p w14:paraId="7B54BF34" w14:textId="77777777" w:rsidR="002903E8" w:rsidRPr="00226E2E" w:rsidRDefault="002903E8" w:rsidP="00D37729">
            <w:pPr>
              <w:pStyle w:val="KeinLeerraum"/>
              <w:jc w:val="left"/>
              <w:rPr>
                <w:szCs w:val="48"/>
              </w:rPr>
            </w:pPr>
            <w:r w:rsidRPr="00226E2E">
              <w:rPr>
                <w:szCs w:val="48"/>
              </w:rPr>
              <w:t>□</w:t>
            </w:r>
          </w:p>
        </w:tc>
        <w:tc>
          <w:tcPr>
            <w:tcW w:w="0" w:type="auto"/>
          </w:tcPr>
          <w:p w14:paraId="7D3814EA" w14:textId="77777777" w:rsidR="002903E8" w:rsidRPr="00873379" w:rsidRDefault="002903E8" w:rsidP="00D37729">
            <w:pPr>
              <w:spacing w:before="240" w:after="120"/>
              <w:rPr>
                <w:rFonts w:cs="Arial"/>
                <w:szCs w:val="24"/>
              </w:rPr>
            </w:pPr>
            <w:r w:rsidRPr="00BE6091">
              <w:rPr>
                <w:rFonts w:eastAsia="Arial Unicode MS" w:cs="Arial"/>
                <w:lang w:eastAsia="de-DE"/>
              </w:rPr>
              <w:t>höher ist die Konzentration der Lösung.</w:t>
            </w:r>
          </w:p>
        </w:tc>
      </w:tr>
      <w:tr w:rsidR="002903E8" w14:paraId="43388646" w14:textId="77777777" w:rsidTr="00D37729">
        <w:tc>
          <w:tcPr>
            <w:tcW w:w="534" w:type="dxa"/>
            <w:vAlign w:val="center"/>
          </w:tcPr>
          <w:p w14:paraId="40785A67" w14:textId="77777777" w:rsidR="002903E8" w:rsidRPr="00226E2E" w:rsidRDefault="002903E8" w:rsidP="00D37729">
            <w:pPr>
              <w:pStyle w:val="KeinLeerraum"/>
              <w:jc w:val="left"/>
              <w:rPr>
                <w:szCs w:val="48"/>
              </w:rPr>
            </w:pPr>
            <w:r w:rsidRPr="00226E2E">
              <w:rPr>
                <w:szCs w:val="48"/>
              </w:rPr>
              <w:t>□</w:t>
            </w:r>
          </w:p>
        </w:tc>
        <w:tc>
          <w:tcPr>
            <w:tcW w:w="0" w:type="auto"/>
          </w:tcPr>
          <w:p w14:paraId="6430E7C6" w14:textId="77777777" w:rsidR="002903E8" w:rsidRPr="00873379" w:rsidRDefault="002903E8" w:rsidP="00D37729">
            <w:pPr>
              <w:spacing w:before="240" w:after="120"/>
              <w:rPr>
                <w:rFonts w:cs="Arial"/>
                <w:szCs w:val="24"/>
              </w:rPr>
            </w:pPr>
            <w:r w:rsidRPr="00BE6091">
              <w:rPr>
                <w:rFonts w:eastAsia="Arial Unicode MS" w:cs="Arial"/>
                <w:lang w:eastAsia="de-DE"/>
              </w:rPr>
              <w:t>niedriger ist die Konzentration der Lösung.</w:t>
            </w:r>
          </w:p>
        </w:tc>
      </w:tr>
    </w:tbl>
    <w:p w14:paraId="65523F2B" w14:textId="1679B56E" w:rsidR="002903E8" w:rsidRDefault="002903E8" w:rsidP="002903E8"/>
    <w:p w14:paraId="1F4E41A5" w14:textId="5240AC00" w:rsidR="002903E8" w:rsidRDefault="002903E8" w:rsidP="00F63AAD">
      <w:pPr>
        <w:pStyle w:val="berschrift2"/>
        <w:ind w:left="1843" w:hanging="1843"/>
      </w:pPr>
      <w:r>
        <w:lastRenderedPageBreak/>
        <w:t>SDM III Idee 9</w:t>
      </w:r>
      <w:r w:rsidRPr="00637F63">
        <w:t xml:space="preserve">: </w:t>
      </w:r>
      <w:r w:rsidR="00F63AAD">
        <w:tab/>
      </w:r>
      <w:r>
        <w:t>Die Anzahl der Teilchen eines Stoffes wird als Stoffmenge bezeichnet.</w:t>
      </w:r>
    </w:p>
    <w:p w14:paraId="1839156F" w14:textId="4D5CF4D4" w:rsidR="002903E8" w:rsidRPr="00B34242" w:rsidRDefault="000079C9" w:rsidP="000079C9">
      <w:pPr>
        <w:pStyle w:val="berschrift3"/>
      </w:pPr>
      <w:r>
        <w:lastRenderedPageBreak/>
        <w:t>SDMI</w:t>
      </w:r>
      <w:r w:rsidR="002903E8">
        <w:t>II</w:t>
      </w:r>
      <w:r w:rsidR="002903E8" w:rsidRPr="00B34242">
        <w:t>_K</w:t>
      </w:r>
      <w:r w:rsidR="002903E8">
        <w:t>9</w:t>
      </w:r>
      <w:r w:rsidR="002903E8" w:rsidRPr="00B34242">
        <w:t>_</w:t>
      </w:r>
      <w:r w:rsidR="002903E8">
        <w:t>I1</w:t>
      </w:r>
    </w:p>
    <w:p w14:paraId="60F80988" w14:textId="6F86F5E6" w:rsidR="002903E8" w:rsidRDefault="00606D18" w:rsidP="002903E8">
      <w:pPr>
        <w:jc w:val="left"/>
      </w:pPr>
      <w:r>
        <w:rPr>
          <w:szCs w:val="24"/>
        </w:rPr>
        <w:t>In welcher Einheit wird die Stoffmenge angegeben?</w:t>
      </w:r>
    </w:p>
    <w:p w14:paraId="269287D1" w14:textId="77777777" w:rsidR="002903E8" w:rsidRDefault="002903E8" w:rsidP="002903E8">
      <w:pPr>
        <w:jc w:val="left"/>
      </w:pPr>
    </w:p>
    <w:tbl>
      <w:tblPr>
        <w:tblW w:w="9214" w:type="dxa"/>
        <w:tblLook w:val="04A0" w:firstRow="1" w:lastRow="0" w:firstColumn="1" w:lastColumn="0" w:noHBand="0" w:noVBand="1"/>
      </w:tblPr>
      <w:tblGrid>
        <w:gridCol w:w="646"/>
        <w:gridCol w:w="8568"/>
      </w:tblGrid>
      <w:tr w:rsidR="002903E8" w14:paraId="00439950" w14:textId="77777777" w:rsidTr="00606D18">
        <w:tc>
          <w:tcPr>
            <w:tcW w:w="534" w:type="dxa"/>
            <w:vAlign w:val="center"/>
          </w:tcPr>
          <w:p w14:paraId="5E71157F" w14:textId="77777777" w:rsidR="002903E8" w:rsidRPr="00226E2E" w:rsidRDefault="002903E8" w:rsidP="00D37729">
            <w:pPr>
              <w:pStyle w:val="KeinLeerraum"/>
              <w:jc w:val="left"/>
              <w:rPr>
                <w:szCs w:val="48"/>
              </w:rPr>
            </w:pPr>
            <w:r w:rsidRPr="00226E2E">
              <w:rPr>
                <w:szCs w:val="48"/>
              </w:rPr>
              <w:t>□</w:t>
            </w:r>
          </w:p>
        </w:tc>
        <w:tc>
          <w:tcPr>
            <w:tcW w:w="8680" w:type="dxa"/>
          </w:tcPr>
          <w:p w14:paraId="3352884C" w14:textId="76A4F62F" w:rsidR="002903E8" w:rsidRPr="00C921BC" w:rsidRDefault="00606D18" w:rsidP="00606D18">
            <w:pPr>
              <w:spacing w:before="240" w:after="120"/>
              <w:rPr>
                <w:rFonts w:cs="Arial"/>
                <w:szCs w:val="24"/>
              </w:rPr>
            </w:pPr>
            <w:r>
              <w:rPr>
                <w:rFonts w:cs="Arial"/>
                <w:szCs w:val="24"/>
              </w:rPr>
              <w:t>g</w:t>
            </w:r>
          </w:p>
        </w:tc>
      </w:tr>
      <w:tr w:rsidR="002903E8" w14:paraId="5C3F9C62" w14:textId="77777777" w:rsidTr="00606D18">
        <w:tc>
          <w:tcPr>
            <w:tcW w:w="534" w:type="dxa"/>
            <w:vAlign w:val="center"/>
          </w:tcPr>
          <w:p w14:paraId="3C5D5367" w14:textId="77777777" w:rsidR="002903E8" w:rsidRPr="00226E2E" w:rsidRDefault="002903E8" w:rsidP="00D37729">
            <w:pPr>
              <w:pStyle w:val="KeinLeerraum"/>
              <w:jc w:val="left"/>
              <w:rPr>
                <w:szCs w:val="48"/>
              </w:rPr>
            </w:pPr>
            <w:r w:rsidRPr="00226E2E">
              <w:rPr>
                <w:szCs w:val="48"/>
              </w:rPr>
              <w:t>□</w:t>
            </w:r>
          </w:p>
        </w:tc>
        <w:tc>
          <w:tcPr>
            <w:tcW w:w="8680" w:type="dxa"/>
          </w:tcPr>
          <w:p w14:paraId="635558E1" w14:textId="6669AE5D" w:rsidR="002903E8" w:rsidRPr="00873379" w:rsidRDefault="00606D18" w:rsidP="00606D18">
            <w:pPr>
              <w:spacing w:before="240" w:after="120"/>
              <w:rPr>
                <w:rFonts w:cs="Arial"/>
                <w:szCs w:val="24"/>
              </w:rPr>
            </w:pPr>
            <w:r>
              <w:rPr>
                <w:rFonts w:cs="Arial"/>
                <w:szCs w:val="24"/>
              </w:rPr>
              <w:t>g/</w:t>
            </w:r>
            <w:proofErr w:type="spellStart"/>
            <w:r>
              <w:rPr>
                <w:rFonts w:cs="Arial"/>
                <w:szCs w:val="24"/>
              </w:rPr>
              <w:t>mol</w:t>
            </w:r>
            <w:proofErr w:type="spellEnd"/>
          </w:p>
        </w:tc>
      </w:tr>
      <w:tr w:rsidR="002903E8" w14:paraId="57B52E62" w14:textId="77777777" w:rsidTr="00606D18">
        <w:tc>
          <w:tcPr>
            <w:tcW w:w="534" w:type="dxa"/>
            <w:vAlign w:val="center"/>
          </w:tcPr>
          <w:p w14:paraId="0F5F43FB" w14:textId="2BB4A0FF" w:rsidR="002903E8" w:rsidRPr="00226E2E" w:rsidRDefault="00023BA5" w:rsidP="00D37729">
            <w:pPr>
              <w:pStyle w:val="KeinLeerraum"/>
              <w:jc w:val="left"/>
              <w:rPr>
                <w:szCs w:val="48"/>
              </w:rPr>
            </w:pPr>
            <w:r w:rsidRPr="00C6159E">
              <w:rPr>
                <w:sz w:val="28"/>
                <w:szCs w:val="28"/>
              </w:rPr>
              <w:t>x</w:t>
            </w:r>
            <w:r w:rsidR="002903E8" w:rsidRPr="00226E2E">
              <w:rPr>
                <w:szCs w:val="48"/>
              </w:rPr>
              <w:t>□</w:t>
            </w:r>
          </w:p>
        </w:tc>
        <w:tc>
          <w:tcPr>
            <w:tcW w:w="8680" w:type="dxa"/>
          </w:tcPr>
          <w:p w14:paraId="54BFA8A2" w14:textId="1148DF60" w:rsidR="002903E8" w:rsidRPr="00873379" w:rsidRDefault="00606D18" w:rsidP="00D37729">
            <w:pPr>
              <w:spacing w:before="240" w:after="120"/>
              <w:rPr>
                <w:rFonts w:cs="Arial"/>
                <w:szCs w:val="24"/>
              </w:rPr>
            </w:pPr>
            <w:proofErr w:type="spellStart"/>
            <w:r>
              <w:rPr>
                <w:rFonts w:cs="Arial"/>
                <w:szCs w:val="24"/>
              </w:rPr>
              <w:t>mol</w:t>
            </w:r>
            <w:proofErr w:type="spellEnd"/>
          </w:p>
        </w:tc>
      </w:tr>
      <w:tr w:rsidR="002903E8" w14:paraId="650C1E77" w14:textId="77777777" w:rsidTr="00606D18">
        <w:tc>
          <w:tcPr>
            <w:tcW w:w="534" w:type="dxa"/>
            <w:vAlign w:val="center"/>
          </w:tcPr>
          <w:p w14:paraId="5CC15624" w14:textId="77777777" w:rsidR="002903E8" w:rsidRPr="00226E2E" w:rsidRDefault="002903E8" w:rsidP="00D37729">
            <w:pPr>
              <w:pStyle w:val="KeinLeerraum"/>
              <w:jc w:val="left"/>
              <w:rPr>
                <w:szCs w:val="48"/>
              </w:rPr>
            </w:pPr>
            <w:r w:rsidRPr="00226E2E">
              <w:rPr>
                <w:szCs w:val="48"/>
              </w:rPr>
              <w:t>□</w:t>
            </w:r>
          </w:p>
        </w:tc>
        <w:tc>
          <w:tcPr>
            <w:tcW w:w="8680" w:type="dxa"/>
          </w:tcPr>
          <w:p w14:paraId="00129C8B" w14:textId="7E3A001F" w:rsidR="002903E8" w:rsidRPr="00873379" w:rsidRDefault="00606D18" w:rsidP="00936D8E">
            <w:pPr>
              <w:spacing w:before="240" w:after="120"/>
              <w:rPr>
                <w:rFonts w:cs="Arial"/>
                <w:szCs w:val="24"/>
              </w:rPr>
            </w:pPr>
            <w:proofErr w:type="spellStart"/>
            <w:r>
              <w:rPr>
                <w:rFonts w:cs="Arial"/>
                <w:szCs w:val="24"/>
              </w:rPr>
              <w:t>mol</w:t>
            </w:r>
            <w:proofErr w:type="spellEnd"/>
            <w:r w:rsidR="00936D8E">
              <w:rPr>
                <w:rFonts w:cs="Arial"/>
                <w:szCs w:val="24"/>
              </w:rPr>
              <w:t>/l</w:t>
            </w:r>
            <w:r>
              <w:rPr>
                <w:rFonts w:cs="Arial"/>
                <w:szCs w:val="24"/>
              </w:rPr>
              <w:t xml:space="preserve"> </w:t>
            </w:r>
          </w:p>
        </w:tc>
      </w:tr>
    </w:tbl>
    <w:p w14:paraId="13C92DBB" w14:textId="5631FFB9" w:rsidR="00941D77" w:rsidRDefault="00941D77" w:rsidP="002903E8"/>
    <w:p w14:paraId="319E8765" w14:textId="054CADD8" w:rsidR="002903E8" w:rsidRPr="00B34242" w:rsidRDefault="000079C9" w:rsidP="000079C9">
      <w:pPr>
        <w:pStyle w:val="berschrift3"/>
      </w:pPr>
      <w:r>
        <w:lastRenderedPageBreak/>
        <w:t>SDMI</w:t>
      </w:r>
      <w:r w:rsidR="002903E8">
        <w:t>II</w:t>
      </w:r>
      <w:r w:rsidR="002903E8" w:rsidRPr="00B34242">
        <w:t>_K</w:t>
      </w:r>
      <w:r w:rsidR="002903E8">
        <w:t>9</w:t>
      </w:r>
      <w:r w:rsidR="002903E8" w:rsidRPr="00B34242">
        <w:t>_</w:t>
      </w:r>
      <w:r w:rsidR="002903E8">
        <w:t>I2</w:t>
      </w:r>
    </w:p>
    <w:p w14:paraId="29BD05BC" w14:textId="0C98D4E9" w:rsidR="002903E8" w:rsidRDefault="00C278E7" w:rsidP="002903E8">
      <w:pPr>
        <w:jc w:val="left"/>
      </w:pPr>
      <w:r>
        <w:rPr>
          <w:szCs w:val="24"/>
        </w:rPr>
        <w:t>In einem Mol eines Stoffes befindet sich immer</w:t>
      </w:r>
      <w:r w:rsidRPr="00C278E7">
        <w:rPr>
          <w:rFonts w:cs="Arial"/>
          <w:szCs w:val="24"/>
        </w:rPr>
        <w:t xml:space="preserve"> </w:t>
      </w:r>
      <w:r>
        <w:rPr>
          <w:rFonts w:cs="Arial"/>
          <w:szCs w:val="24"/>
        </w:rPr>
        <w:t>die gleiche Anzahl an Teilchen. Die Anzahl hängt ab von</w:t>
      </w:r>
    </w:p>
    <w:p w14:paraId="5391C12E" w14:textId="77777777" w:rsidR="002903E8" w:rsidRDefault="002903E8" w:rsidP="002903E8">
      <w:pPr>
        <w:jc w:val="left"/>
      </w:pPr>
    </w:p>
    <w:tbl>
      <w:tblPr>
        <w:tblW w:w="0" w:type="auto"/>
        <w:tblLook w:val="04A0" w:firstRow="1" w:lastRow="0" w:firstColumn="1" w:lastColumn="0" w:noHBand="0" w:noVBand="1"/>
      </w:tblPr>
      <w:tblGrid>
        <w:gridCol w:w="646"/>
        <w:gridCol w:w="4180"/>
      </w:tblGrid>
      <w:tr w:rsidR="002903E8" w14:paraId="179AFBE0" w14:textId="77777777" w:rsidTr="00D37729">
        <w:tc>
          <w:tcPr>
            <w:tcW w:w="534" w:type="dxa"/>
            <w:vAlign w:val="center"/>
          </w:tcPr>
          <w:p w14:paraId="19ACF148" w14:textId="77777777" w:rsidR="002903E8" w:rsidRPr="00226E2E" w:rsidRDefault="002903E8" w:rsidP="00D37729">
            <w:pPr>
              <w:pStyle w:val="KeinLeerraum"/>
              <w:jc w:val="left"/>
              <w:rPr>
                <w:szCs w:val="48"/>
              </w:rPr>
            </w:pPr>
            <w:r w:rsidRPr="00226E2E">
              <w:rPr>
                <w:szCs w:val="48"/>
              </w:rPr>
              <w:t>□</w:t>
            </w:r>
          </w:p>
        </w:tc>
        <w:tc>
          <w:tcPr>
            <w:tcW w:w="0" w:type="auto"/>
          </w:tcPr>
          <w:p w14:paraId="1AB11C65" w14:textId="511FF60A" w:rsidR="002903E8" w:rsidRPr="00C921BC" w:rsidRDefault="00C278E7" w:rsidP="00C278E7">
            <w:pPr>
              <w:spacing w:before="240" w:after="120"/>
              <w:rPr>
                <w:rFonts w:cs="Arial"/>
                <w:szCs w:val="24"/>
              </w:rPr>
            </w:pPr>
            <w:r>
              <w:rPr>
                <w:rFonts w:cs="Arial"/>
                <w:szCs w:val="24"/>
              </w:rPr>
              <w:t>der Temperatur.</w:t>
            </w:r>
          </w:p>
        </w:tc>
      </w:tr>
      <w:tr w:rsidR="002903E8" w14:paraId="1E4C8D69" w14:textId="77777777" w:rsidTr="00D37729">
        <w:tc>
          <w:tcPr>
            <w:tcW w:w="534" w:type="dxa"/>
            <w:vAlign w:val="center"/>
          </w:tcPr>
          <w:p w14:paraId="2FBD8828" w14:textId="77777777" w:rsidR="002903E8" w:rsidRPr="00226E2E" w:rsidRDefault="002903E8" w:rsidP="00D37729">
            <w:pPr>
              <w:pStyle w:val="KeinLeerraum"/>
              <w:jc w:val="left"/>
              <w:rPr>
                <w:szCs w:val="48"/>
              </w:rPr>
            </w:pPr>
            <w:r w:rsidRPr="00226E2E">
              <w:rPr>
                <w:szCs w:val="48"/>
              </w:rPr>
              <w:t>□</w:t>
            </w:r>
          </w:p>
        </w:tc>
        <w:tc>
          <w:tcPr>
            <w:tcW w:w="0" w:type="auto"/>
          </w:tcPr>
          <w:p w14:paraId="151D40D3" w14:textId="1F606C1A" w:rsidR="002903E8" w:rsidRPr="00873379" w:rsidRDefault="00C278E7" w:rsidP="00D37729">
            <w:pPr>
              <w:spacing w:before="240" w:after="120"/>
              <w:rPr>
                <w:rFonts w:cs="Arial"/>
                <w:szCs w:val="24"/>
              </w:rPr>
            </w:pPr>
            <w:r>
              <w:rPr>
                <w:rFonts w:cs="Arial"/>
                <w:szCs w:val="24"/>
              </w:rPr>
              <w:t>dem Volumen.</w:t>
            </w:r>
          </w:p>
        </w:tc>
      </w:tr>
      <w:tr w:rsidR="002903E8" w14:paraId="6D41219E" w14:textId="77777777" w:rsidTr="00D37729">
        <w:tc>
          <w:tcPr>
            <w:tcW w:w="534" w:type="dxa"/>
            <w:vAlign w:val="center"/>
          </w:tcPr>
          <w:p w14:paraId="79D9B5CE" w14:textId="77777777" w:rsidR="002903E8" w:rsidRPr="00226E2E" w:rsidRDefault="002903E8" w:rsidP="00D37729">
            <w:pPr>
              <w:pStyle w:val="KeinLeerraum"/>
              <w:jc w:val="left"/>
              <w:rPr>
                <w:szCs w:val="48"/>
              </w:rPr>
            </w:pPr>
            <w:r w:rsidRPr="00226E2E">
              <w:rPr>
                <w:szCs w:val="48"/>
              </w:rPr>
              <w:t>□</w:t>
            </w:r>
          </w:p>
        </w:tc>
        <w:tc>
          <w:tcPr>
            <w:tcW w:w="0" w:type="auto"/>
          </w:tcPr>
          <w:p w14:paraId="302096AC" w14:textId="2331FE4C" w:rsidR="002903E8" w:rsidRPr="00873379" w:rsidRDefault="00941D77" w:rsidP="00941D77">
            <w:pPr>
              <w:spacing w:before="240" w:after="120"/>
              <w:rPr>
                <w:rFonts w:cs="Arial"/>
                <w:szCs w:val="24"/>
              </w:rPr>
            </w:pPr>
            <w:r>
              <w:rPr>
                <w:rFonts w:cs="Arial"/>
                <w:szCs w:val="24"/>
              </w:rPr>
              <w:t xml:space="preserve">der Art des </w:t>
            </w:r>
            <w:r w:rsidR="00C278E7">
              <w:rPr>
                <w:rFonts w:cs="Arial"/>
                <w:szCs w:val="24"/>
              </w:rPr>
              <w:t>Stoff</w:t>
            </w:r>
            <w:r>
              <w:rPr>
                <w:rFonts w:cs="Arial"/>
                <w:szCs w:val="24"/>
              </w:rPr>
              <w:t>es.</w:t>
            </w:r>
          </w:p>
        </w:tc>
      </w:tr>
      <w:tr w:rsidR="002903E8" w14:paraId="4BB033F5" w14:textId="77777777" w:rsidTr="00D37729">
        <w:tc>
          <w:tcPr>
            <w:tcW w:w="534" w:type="dxa"/>
            <w:vAlign w:val="center"/>
          </w:tcPr>
          <w:p w14:paraId="76B3A221" w14:textId="37AAA616"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645FD661" w14:textId="305671EF" w:rsidR="002903E8" w:rsidRPr="00873379" w:rsidRDefault="00C278E7" w:rsidP="00941D77">
            <w:pPr>
              <w:spacing w:before="240" w:after="120"/>
              <w:rPr>
                <w:rFonts w:cs="Arial"/>
                <w:szCs w:val="24"/>
              </w:rPr>
            </w:pPr>
            <w:r>
              <w:rPr>
                <w:rFonts w:cs="Arial"/>
                <w:szCs w:val="24"/>
              </w:rPr>
              <w:t xml:space="preserve">keiner der oben </w:t>
            </w:r>
            <w:r w:rsidR="00941D77">
              <w:rPr>
                <w:rFonts w:cs="Arial"/>
                <w:szCs w:val="24"/>
              </w:rPr>
              <w:t xml:space="preserve">genannten </w:t>
            </w:r>
            <w:r>
              <w:rPr>
                <w:rFonts w:cs="Arial"/>
                <w:szCs w:val="24"/>
              </w:rPr>
              <w:t>Angaben</w:t>
            </w:r>
            <w:r w:rsidR="00941D77">
              <w:rPr>
                <w:rFonts w:cs="Arial"/>
                <w:szCs w:val="24"/>
              </w:rPr>
              <w:t>.</w:t>
            </w:r>
          </w:p>
        </w:tc>
      </w:tr>
    </w:tbl>
    <w:p w14:paraId="259F626C" w14:textId="572C2FFA" w:rsidR="00941D77" w:rsidRDefault="00941D77" w:rsidP="002903E8"/>
    <w:p w14:paraId="6AC68606" w14:textId="04310101" w:rsidR="002903E8" w:rsidRPr="00B34242" w:rsidRDefault="000079C9" w:rsidP="000079C9">
      <w:pPr>
        <w:pStyle w:val="berschrift3"/>
      </w:pPr>
      <w:r>
        <w:lastRenderedPageBreak/>
        <w:t>SDMI</w:t>
      </w:r>
      <w:r w:rsidR="002903E8">
        <w:t>II</w:t>
      </w:r>
      <w:r w:rsidR="002903E8" w:rsidRPr="00B34242">
        <w:t>_K</w:t>
      </w:r>
      <w:r w:rsidR="002903E8">
        <w:t>9</w:t>
      </w:r>
      <w:r w:rsidR="002903E8" w:rsidRPr="00B34242">
        <w:t>_</w:t>
      </w:r>
      <w:r w:rsidR="002903E8">
        <w:t>I3</w:t>
      </w:r>
    </w:p>
    <w:p w14:paraId="5D107416" w14:textId="52CF9AB7" w:rsidR="002903E8" w:rsidRDefault="00941D77" w:rsidP="002903E8">
      <w:pPr>
        <w:jc w:val="left"/>
      </w:pPr>
      <w:r>
        <w:rPr>
          <w:szCs w:val="24"/>
        </w:rPr>
        <w:t xml:space="preserve">Die Anzahl der Teilchen, die sich in einem Mol befinden, </w:t>
      </w:r>
      <w:r w:rsidR="002903E8">
        <w:rPr>
          <w:szCs w:val="24"/>
        </w:rPr>
        <w:t>…</w:t>
      </w:r>
    </w:p>
    <w:p w14:paraId="5B425D03"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0B0648AC" w14:textId="77777777" w:rsidTr="00D37729">
        <w:tc>
          <w:tcPr>
            <w:tcW w:w="534" w:type="dxa"/>
            <w:vAlign w:val="center"/>
          </w:tcPr>
          <w:p w14:paraId="1BF720F2" w14:textId="77777777" w:rsidR="002903E8" w:rsidRPr="00226E2E" w:rsidRDefault="002903E8" w:rsidP="00D37729">
            <w:pPr>
              <w:pStyle w:val="KeinLeerraum"/>
              <w:jc w:val="left"/>
              <w:rPr>
                <w:szCs w:val="48"/>
              </w:rPr>
            </w:pPr>
            <w:r w:rsidRPr="00226E2E">
              <w:rPr>
                <w:szCs w:val="48"/>
              </w:rPr>
              <w:t>□</w:t>
            </w:r>
          </w:p>
        </w:tc>
        <w:tc>
          <w:tcPr>
            <w:tcW w:w="0" w:type="auto"/>
          </w:tcPr>
          <w:p w14:paraId="72B7AA1E" w14:textId="2A92E302" w:rsidR="002903E8" w:rsidRPr="00C921BC" w:rsidRDefault="00725F0D" w:rsidP="00D37729">
            <w:pPr>
              <w:spacing w:before="240" w:after="120"/>
              <w:rPr>
                <w:rFonts w:cs="Arial"/>
                <w:szCs w:val="24"/>
              </w:rPr>
            </w:pPr>
            <w:r>
              <w:rPr>
                <w:rFonts w:cs="Arial"/>
                <w:szCs w:val="24"/>
              </w:rPr>
              <w:t>entspricht der Summe der Ordnungszahlen der beteiligten Elemente.</w:t>
            </w:r>
          </w:p>
        </w:tc>
      </w:tr>
      <w:tr w:rsidR="002903E8" w14:paraId="1DB27597" w14:textId="77777777" w:rsidTr="00D37729">
        <w:tc>
          <w:tcPr>
            <w:tcW w:w="534" w:type="dxa"/>
            <w:vAlign w:val="center"/>
          </w:tcPr>
          <w:p w14:paraId="0B1EA70F" w14:textId="77777777" w:rsidR="002903E8" w:rsidRPr="00226E2E" w:rsidRDefault="002903E8" w:rsidP="00D37729">
            <w:pPr>
              <w:pStyle w:val="KeinLeerraum"/>
              <w:jc w:val="left"/>
              <w:rPr>
                <w:szCs w:val="48"/>
              </w:rPr>
            </w:pPr>
            <w:r w:rsidRPr="00226E2E">
              <w:rPr>
                <w:szCs w:val="48"/>
              </w:rPr>
              <w:t>□</w:t>
            </w:r>
          </w:p>
        </w:tc>
        <w:tc>
          <w:tcPr>
            <w:tcW w:w="0" w:type="auto"/>
          </w:tcPr>
          <w:p w14:paraId="31FBA33F" w14:textId="0D3E5E91" w:rsidR="002903E8" w:rsidRPr="00873379" w:rsidRDefault="00725F0D" w:rsidP="00D37729">
            <w:pPr>
              <w:spacing w:before="240" w:after="120"/>
              <w:rPr>
                <w:rFonts w:cs="Arial"/>
                <w:szCs w:val="24"/>
              </w:rPr>
            </w:pPr>
            <w:r>
              <w:rPr>
                <w:rFonts w:cs="Arial"/>
                <w:szCs w:val="24"/>
              </w:rPr>
              <w:t xml:space="preserve">entspricht </w:t>
            </w:r>
            <w:r w:rsidR="00A155F1">
              <w:rPr>
                <w:rFonts w:cs="Arial"/>
                <w:szCs w:val="24"/>
              </w:rPr>
              <w:t>–</w:t>
            </w:r>
            <w:r>
              <w:rPr>
                <w:rFonts w:cs="Arial"/>
                <w:szCs w:val="24"/>
              </w:rPr>
              <w:t xml:space="preserve"> unabhängig von der Art der beteiligten Stoffe – immer 10 000 Teilchen.</w:t>
            </w:r>
          </w:p>
        </w:tc>
      </w:tr>
      <w:tr w:rsidR="002903E8" w14:paraId="6E065362" w14:textId="77777777" w:rsidTr="00D37729">
        <w:tc>
          <w:tcPr>
            <w:tcW w:w="534" w:type="dxa"/>
            <w:vAlign w:val="center"/>
          </w:tcPr>
          <w:p w14:paraId="6255E331" w14:textId="2A65AA08"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13F9B7A1" w14:textId="7575DF5E" w:rsidR="002903E8" w:rsidRPr="00873379" w:rsidRDefault="00725F0D" w:rsidP="00D37729">
            <w:pPr>
              <w:spacing w:before="240" w:after="120"/>
              <w:rPr>
                <w:rFonts w:cs="Arial"/>
                <w:szCs w:val="24"/>
              </w:rPr>
            </w:pPr>
            <w:r>
              <w:rPr>
                <w:rFonts w:cs="Arial"/>
                <w:szCs w:val="24"/>
              </w:rPr>
              <w:t>ist eine kaum vorstellbare große Zahl.</w:t>
            </w:r>
          </w:p>
        </w:tc>
      </w:tr>
      <w:tr w:rsidR="002903E8" w14:paraId="562C1A42" w14:textId="77777777" w:rsidTr="00D37729">
        <w:tc>
          <w:tcPr>
            <w:tcW w:w="534" w:type="dxa"/>
            <w:vAlign w:val="center"/>
          </w:tcPr>
          <w:p w14:paraId="03B9C3C7" w14:textId="77777777" w:rsidR="002903E8" w:rsidRPr="00226E2E" w:rsidRDefault="002903E8" w:rsidP="00D37729">
            <w:pPr>
              <w:pStyle w:val="KeinLeerraum"/>
              <w:jc w:val="left"/>
              <w:rPr>
                <w:szCs w:val="48"/>
              </w:rPr>
            </w:pPr>
            <w:r w:rsidRPr="00226E2E">
              <w:rPr>
                <w:szCs w:val="48"/>
              </w:rPr>
              <w:t>□</w:t>
            </w:r>
          </w:p>
        </w:tc>
        <w:tc>
          <w:tcPr>
            <w:tcW w:w="0" w:type="auto"/>
          </w:tcPr>
          <w:p w14:paraId="08984F6F" w14:textId="1BB76930" w:rsidR="002903E8" w:rsidRPr="00873379" w:rsidRDefault="00B3200A" w:rsidP="00D37729">
            <w:pPr>
              <w:spacing w:before="240" w:after="120"/>
              <w:rPr>
                <w:rFonts w:cs="Arial"/>
                <w:szCs w:val="24"/>
              </w:rPr>
            </w:pPr>
            <w:r>
              <w:rPr>
                <w:rFonts w:cs="Arial"/>
                <w:szCs w:val="24"/>
              </w:rPr>
              <w:t>kann je nach Stoff entweder sehr groß oder sehr klein sein.</w:t>
            </w:r>
          </w:p>
        </w:tc>
      </w:tr>
    </w:tbl>
    <w:p w14:paraId="1644EF07" w14:textId="55396681" w:rsidR="00941D77" w:rsidRDefault="00941D77" w:rsidP="002903E8"/>
    <w:p w14:paraId="09AAB69A" w14:textId="0EB1E2DE" w:rsidR="00941D77" w:rsidRPr="00B34242" w:rsidRDefault="000079C9" w:rsidP="000079C9">
      <w:pPr>
        <w:pStyle w:val="berschrift3"/>
      </w:pPr>
      <w:r>
        <w:lastRenderedPageBreak/>
        <w:t>SDMI</w:t>
      </w:r>
      <w:r w:rsidR="00941D77">
        <w:t>II</w:t>
      </w:r>
      <w:r w:rsidR="00941D77" w:rsidRPr="00B34242">
        <w:t>_K</w:t>
      </w:r>
      <w:r w:rsidR="00941D77">
        <w:t>9</w:t>
      </w:r>
      <w:r w:rsidR="00941D77" w:rsidRPr="00B34242">
        <w:t>_</w:t>
      </w:r>
      <w:r w:rsidR="00941D77">
        <w:t>I4</w:t>
      </w:r>
    </w:p>
    <w:p w14:paraId="752BE5B8" w14:textId="7A7D791A" w:rsidR="00941D77" w:rsidRDefault="00941D77" w:rsidP="00941D77">
      <w:pPr>
        <w:jc w:val="left"/>
      </w:pPr>
      <w:r>
        <w:rPr>
          <w:szCs w:val="24"/>
        </w:rPr>
        <w:t>Ein Mol eines Stoffes hat immer</w:t>
      </w:r>
      <w:r w:rsidR="00373185">
        <w:rPr>
          <w:szCs w:val="24"/>
        </w:rPr>
        <w:t xml:space="preserve"> </w:t>
      </w:r>
      <w:r>
        <w:rPr>
          <w:szCs w:val="24"/>
        </w:rPr>
        <w:t>…</w:t>
      </w:r>
    </w:p>
    <w:p w14:paraId="3018B164" w14:textId="77777777" w:rsidR="00941D77" w:rsidRDefault="00941D77" w:rsidP="00941D77">
      <w:pPr>
        <w:jc w:val="left"/>
      </w:pPr>
    </w:p>
    <w:tbl>
      <w:tblPr>
        <w:tblW w:w="0" w:type="auto"/>
        <w:tblLook w:val="04A0" w:firstRow="1" w:lastRow="0" w:firstColumn="1" w:lastColumn="0" w:noHBand="0" w:noVBand="1"/>
      </w:tblPr>
      <w:tblGrid>
        <w:gridCol w:w="646"/>
        <w:gridCol w:w="3526"/>
      </w:tblGrid>
      <w:tr w:rsidR="00941D77" w14:paraId="6D094120" w14:textId="77777777" w:rsidTr="006B44F2">
        <w:tc>
          <w:tcPr>
            <w:tcW w:w="534" w:type="dxa"/>
            <w:vAlign w:val="center"/>
          </w:tcPr>
          <w:p w14:paraId="3E5A1262" w14:textId="13DD2066" w:rsidR="00941D77" w:rsidRPr="00226E2E" w:rsidRDefault="007B0CED" w:rsidP="006B44F2">
            <w:pPr>
              <w:pStyle w:val="KeinLeerraum"/>
              <w:jc w:val="left"/>
              <w:rPr>
                <w:szCs w:val="48"/>
              </w:rPr>
            </w:pPr>
            <w:r w:rsidRPr="00C6159E">
              <w:rPr>
                <w:sz w:val="28"/>
                <w:szCs w:val="28"/>
              </w:rPr>
              <w:t>x</w:t>
            </w:r>
            <w:r w:rsidR="00941D77" w:rsidRPr="00226E2E">
              <w:rPr>
                <w:szCs w:val="48"/>
              </w:rPr>
              <w:t>□</w:t>
            </w:r>
          </w:p>
        </w:tc>
        <w:tc>
          <w:tcPr>
            <w:tcW w:w="0" w:type="auto"/>
          </w:tcPr>
          <w:p w14:paraId="20801744" w14:textId="5C31AE4D" w:rsidR="00941D77" w:rsidRPr="00C921BC" w:rsidRDefault="00941D77" w:rsidP="006B44F2">
            <w:pPr>
              <w:spacing w:before="240" w:after="120"/>
              <w:rPr>
                <w:rFonts w:cs="Arial"/>
                <w:szCs w:val="24"/>
              </w:rPr>
            </w:pPr>
            <w:r>
              <w:rPr>
                <w:rFonts w:cs="Arial"/>
                <w:szCs w:val="24"/>
              </w:rPr>
              <w:t>die gleiche Masse</w:t>
            </w:r>
            <w:r w:rsidR="00FC2449">
              <w:rPr>
                <w:rFonts w:cs="Arial"/>
                <w:szCs w:val="24"/>
              </w:rPr>
              <w:t>.</w:t>
            </w:r>
          </w:p>
        </w:tc>
      </w:tr>
      <w:tr w:rsidR="00941D77" w14:paraId="41618CC5" w14:textId="77777777" w:rsidTr="006B44F2">
        <w:tc>
          <w:tcPr>
            <w:tcW w:w="534" w:type="dxa"/>
            <w:vAlign w:val="center"/>
          </w:tcPr>
          <w:p w14:paraId="17145606" w14:textId="77777777" w:rsidR="00941D77" w:rsidRPr="00226E2E" w:rsidRDefault="00941D77" w:rsidP="006B44F2">
            <w:pPr>
              <w:pStyle w:val="KeinLeerraum"/>
              <w:jc w:val="left"/>
              <w:rPr>
                <w:szCs w:val="48"/>
              </w:rPr>
            </w:pPr>
            <w:r w:rsidRPr="00226E2E">
              <w:rPr>
                <w:szCs w:val="48"/>
              </w:rPr>
              <w:t>□</w:t>
            </w:r>
          </w:p>
        </w:tc>
        <w:tc>
          <w:tcPr>
            <w:tcW w:w="0" w:type="auto"/>
          </w:tcPr>
          <w:p w14:paraId="0234DF27" w14:textId="78F8A892" w:rsidR="00941D77" w:rsidRPr="00873379" w:rsidRDefault="00941D77" w:rsidP="006B44F2">
            <w:pPr>
              <w:spacing w:before="240" w:after="120"/>
              <w:rPr>
                <w:rFonts w:cs="Arial"/>
                <w:szCs w:val="24"/>
              </w:rPr>
            </w:pPr>
            <w:r>
              <w:rPr>
                <w:rFonts w:cs="Arial"/>
                <w:szCs w:val="24"/>
              </w:rPr>
              <w:t>die gleiche Temperatur</w:t>
            </w:r>
            <w:r w:rsidR="00FC2449">
              <w:rPr>
                <w:rFonts w:cs="Arial"/>
                <w:szCs w:val="24"/>
              </w:rPr>
              <w:t>.</w:t>
            </w:r>
          </w:p>
        </w:tc>
      </w:tr>
      <w:tr w:rsidR="00941D77" w14:paraId="5383900D" w14:textId="77777777" w:rsidTr="006B44F2">
        <w:tc>
          <w:tcPr>
            <w:tcW w:w="534" w:type="dxa"/>
            <w:vAlign w:val="center"/>
          </w:tcPr>
          <w:p w14:paraId="566244D9" w14:textId="77777777" w:rsidR="00941D77" w:rsidRPr="00226E2E" w:rsidRDefault="00941D77" w:rsidP="006B44F2">
            <w:pPr>
              <w:pStyle w:val="KeinLeerraum"/>
              <w:jc w:val="left"/>
              <w:rPr>
                <w:szCs w:val="48"/>
              </w:rPr>
            </w:pPr>
            <w:r w:rsidRPr="00226E2E">
              <w:rPr>
                <w:szCs w:val="48"/>
              </w:rPr>
              <w:t>□</w:t>
            </w:r>
          </w:p>
        </w:tc>
        <w:tc>
          <w:tcPr>
            <w:tcW w:w="0" w:type="auto"/>
          </w:tcPr>
          <w:p w14:paraId="12F81D2A" w14:textId="7667D8C1" w:rsidR="00941D77" w:rsidRPr="00873379" w:rsidRDefault="00FC2449" w:rsidP="006B44F2">
            <w:pPr>
              <w:spacing w:before="240" w:after="120"/>
              <w:rPr>
                <w:rFonts w:cs="Arial"/>
                <w:szCs w:val="24"/>
              </w:rPr>
            </w:pPr>
            <w:r>
              <w:rPr>
                <w:rFonts w:cs="Arial"/>
                <w:szCs w:val="24"/>
              </w:rPr>
              <w:t>den gleichen Aggregatzustand.</w:t>
            </w:r>
          </w:p>
        </w:tc>
      </w:tr>
      <w:tr w:rsidR="00941D77" w14:paraId="57D488C7" w14:textId="77777777" w:rsidTr="006B44F2">
        <w:tc>
          <w:tcPr>
            <w:tcW w:w="534" w:type="dxa"/>
            <w:vAlign w:val="center"/>
          </w:tcPr>
          <w:p w14:paraId="793A1A9C" w14:textId="77777777" w:rsidR="00941D77" w:rsidRPr="00226E2E" w:rsidRDefault="00941D77" w:rsidP="006B44F2">
            <w:pPr>
              <w:pStyle w:val="KeinLeerraum"/>
              <w:jc w:val="left"/>
              <w:rPr>
                <w:szCs w:val="48"/>
              </w:rPr>
            </w:pPr>
            <w:r w:rsidRPr="00226E2E">
              <w:rPr>
                <w:szCs w:val="48"/>
              </w:rPr>
              <w:t>□</w:t>
            </w:r>
          </w:p>
        </w:tc>
        <w:tc>
          <w:tcPr>
            <w:tcW w:w="0" w:type="auto"/>
          </w:tcPr>
          <w:p w14:paraId="451BD559" w14:textId="08F35DBA" w:rsidR="00941D77" w:rsidRPr="00873379" w:rsidRDefault="00FC2449" w:rsidP="00FC2449">
            <w:pPr>
              <w:spacing w:before="240" w:after="120"/>
              <w:rPr>
                <w:rFonts w:cs="Arial"/>
                <w:szCs w:val="24"/>
              </w:rPr>
            </w:pPr>
            <w:r>
              <w:rPr>
                <w:rFonts w:cs="Arial"/>
                <w:szCs w:val="24"/>
              </w:rPr>
              <w:t>das gleiche Volumen.</w:t>
            </w:r>
          </w:p>
        </w:tc>
      </w:tr>
    </w:tbl>
    <w:p w14:paraId="70F02F5A" w14:textId="2502496A" w:rsidR="002903E8" w:rsidRDefault="002903E8" w:rsidP="002903E8"/>
    <w:p w14:paraId="25B65E6B" w14:textId="488F2D81" w:rsidR="00E13ED0" w:rsidRPr="00B34242" w:rsidRDefault="000079C9" w:rsidP="000079C9">
      <w:pPr>
        <w:pStyle w:val="berschrift3"/>
      </w:pPr>
      <w:r>
        <w:lastRenderedPageBreak/>
        <w:t>SDMI</w:t>
      </w:r>
      <w:r w:rsidR="00E13ED0">
        <w:t>II</w:t>
      </w:r>
      <w:r w:rsidR="00E13ED0" w:rsidRPr="00B34242">
        <w:t>_K</w:t>
      </w:r>
      <w:r w:rsidR="00E13ED0">
        <w:t>9</w:t>
      </w:r>
      <w:r w:rsidR="00E13ED0" w:rsidRPr="00B34242">
        <w:t>_</w:t>
      </w:r>
      <w:r w:rsidR="00E13ED0">
        <w:t>I5</w:t>
      </w:r>
    </w:p>
    <w:p w14:paraId="6050ED5C" w14:textId="17EFD7D1" w:rsidR="00E13ED0" w:rsidRDefault="00E13ED0" w:rsidP="00E13ED0">
      <w:pPr>
        <w:jc w:val="left"/>
      </w:pPr>
      <w:r>
        <w:rPr>
          <w:szCs w:val="24"/>
        </w:rPr>
        <w:t xml:space="preserve">Mol </w:t>
      </w:r>
      <w:r w:rsidR="00324996">
        <w:rPr>
          <w:szCs w:val="24"/>
        </w:rPr>
        <w:t xml:space="preserve">ist die Einheit </w:t>
      </w:r>
      <w:r>
        <w:rPr>
          <w:szCs w:val="24"/>
        </w:rPr>
        <w:t>für</w:t>
      </w:r>
      <w:r w:rsidR="00DA0AB6">
        <w:rPr>
          <w:szCs w:val="24"/>
        </w:rPr>
        <w:t xml:space="preserve"> </w:t>
      </w:r>
      <w:r>
        <w:rPr>
          <w:szCs w:val="24"/>
        </w:rPr>
        <w:t>…</w:t>
      </w:r>
    </w:p>
    <w:p w14:paraId="1BAECEFF" w14:textId="77777777" w:rsidR="00E13ED0" w:rsidRDefault="00E13ED0" w:rsidP="00E13ED0">
      <w:pPr>
        <w:jc w:val="left"/>
      </w:pPr>
    </w:p>
    <w:tbl>
      <w:tblPr>
        <w:tblW w:w="0" w:type="auto"/>
        <w:tblLook w:val="04A0" w:firstRow="1" w:lastRow="0" w:firstColumn="1" w:lastColumn="0" w:noHBand="0" w:noVBand="1"/>
      </w:tblPr>
      <w:tblGrid>
        <w:gridCol w:w="646"/>
        <w:gridCol w:w="3631"/>
      </w:tblGrid>
      <w:tr w:rsidR="00E13ED0" w14:paraId="6B6A9399" w14:textId="77777777" w:rsidTr="006B44F2">
        <w:tc>
          <w:tcPr>
            <w:tcW w:w="534" w:type="dxa"/>
            <w:vAlign w:val="center"/>
          </w:tcPr>
          <w:p w14:paraId="1C47C7AF" w14:textId="77777777" w:rsidR="00E13ED0" w:rsidRPr="00226E2E" w:rsidRDefault="00E13ED0" w:rsidP="006B44F2">
            <w:pPr>
              <w:pStyle w:val="KeinLeerraum"/>
              <w:jc w:val="left"/>
              <w:rPr>
                <w:szCs w:val="48"/>
              </w:rPr>
            </w:pPr>
            <w:r w:rsidRPr="00226E2E">
              <w:rPr>
                <w:szCs w:val="48"/>
              </w:rPr>
              <w:t>□</w:t>
            </w:r>
          </w:p>
        </w:tc>
        <w:tc>
          <w:tcPr>
            <w:tcW w:w="0" w:type="auto"/>
          </w:tcPr>
          <w:p w14:paraId="08C43D26" w14:textId="22F2E9A4" w:rsidR="00E13ED0" w:rsidRPr="00C921BC" w:rsidRDefault="00E13ED0" w:rsidP="00E13ED0">
            <w:pPr>
              <w:spacing w:before="240" w:after="120"/>
              <w:rPr>
                <w:rFonts w:cs="Arial"/>
                <w:szCs w:val="24"/>
              </w:rPr>
            </w:pPr>
            <w:r>
              <w:rPr>
                <w:rFonts w:cs="Arial"/>
                <w:szCs w:val="24"/>
              </w:rPr>
              <w:t>die Konzentration eines Stoffes.</w:t>
            </w:r>
          </w:p>
        </w:tc>
      </w:tr>
      <w:tr w:rsidR="00E13ED0" w14:paraId="3DEF6159" w14:textId="77777777" w:rsidTr="006B44F2">
        <w:tc>
          <w:tcPr>
            <w:tcW w:w="534" w:type="dxa"/>
            <w:vAlign w:val="center"/>
          </w:tcPr>
          <w:p w14:paraId="72AD48A5" w14:textId="48807D6B" w:rsidR="00E13ED0" w:rsidRPr="00226E2E" w:rsidRDefault="007B0CED" w:rsidP="006B44F2">
            <w:pPr>
              <w:pStyle w:val="KeinLeerraum"/>
              <w:jc w:val="left"/>
              <w:rPr>
                <w:szCs w:val="48"/>
              </w:rPr>
            </w:pPr>
            <w:r w:rsidRPr="00C6159E">
              <w:rPr>
                <w:sz w:val="28"/>
                <w:szCs w:val="28"/>
              </w:rPr>
              <w:t>x</w:t>
            </w:r>
            <w:r w:rsidR="00E13ED0" w:rsidRPr="00226E2E">
              <w:rPr>
                <w:szCs w:val="48"/>
              </w:rPr>
              <w:t>□</w:t>
            </w:r>
          </w:p>
        </w:tc>
        <w:tc>
          <w:tcPr>
            <w:tcW w:w="0" w:type="auto"/>
          </w:tcPr>
          <w:p w14:paraId="7CC8C9B7" w14:textId="66923D69" w:rsidR="00E13ED0" w:rsidRPr="00873379" w:rsidRDefault="00E13ED0" w:rsidP="00E13ED0">
            <w:pPr>
              <w:spacing w:before="240" w:after="120"/>
              <w:rPr>
                <w:rFonts w:cs="Arial"/>
                <w:szCs w:val="24"/>
              </w:rPr>
            </w:pPr>
            <w:r>
              <w:rPr>
                <w:rFonts w:cs="Arial"/>
                <w:szCs w:val="24"/>
              </w:rPr>
              <w:t>die Stoffmenge eines Stoffes.</w:t>
            </w:r>
          </w:p>
        </w:tc>
      </w:tr>
      <w:tr w:rsidR="00E13ED0" w14:paraId="233249B5" w14:textId="77777777" w:rsidTr="006B44F2">
        <w:tc>
          <w:tcPr>
            <w:tcW w:w="534" w:type="dxa"/>
            <w:vAlign w:val="center"/>
          </w:tcPr>
          <w:p w14:paraId="23767484" w14:textId="77777777" w:rsidR="00E13ED0" w:rsidRPr="00226E2E" w:rsidRDefault="00E13ED0" w:rsidP="006B44F2">
            <w:pPr>
              <w:pStyle w:val="KeinLeerraum"/>
              <w:jc w:val="left"/>
              <w:rPr>
                <w:szCs w:val="48"/>
              </w:rPr>
            </w:pPr>
            <w:r w:rsidRPr="00226E2E">
              <w:rPr>
                <w:szCs w:val="48"/>
              </w:rPr>
              <w:t>□</w:t>
            </w:r>
          </w:p>
        </w:tc>
        <w:tc>
          <w:tcPr>
            <w:tcW w:w="0" w:type="auto"/>
          </w:tcPr>
          <w:p w14:paraId="1260B5FC" w14:textId="69D7E6F5" w:rsidR="00E13ED0" w:rsidRPr="00873379" w:rsidRDefault="00E13ED0" w:rsidP="00E13ED0">
            <w:pPr>
              <w:spacing w:before="240" w:after="120"/>
              <w:rPr>
                <w:rFonts w:cs="Arial"/>
                <w:szCs w:val="24"/>
              </w:rPr>
            </w:pPr>
            <w:r>
              <w:rPr>
                <w:rFonts w:cs="Arial"/>
                <w:szCs w:val="24"/>
              </w:rPr>
              <w:t>die molare Masse eines Stoffes.</w:t>
            </w:r>
          </w:p>
        </w:tc>
      </w:tr>
      <w:tr w:rsidR="00E13ED0" w14:paraId="4138F392" w14:textId="77777777" w:rsidTr="006B44F2">
        <w:tc>
          <w:tcPr>
            <w:tcW w:w="534" w:type="dxa"/>
            <w:vAlign w:val="center"/>
          </w:tcPr>
          <w:p w14:paraId="5B427154" w14:textId="77777777" w:rsidR="00E13ED0" w:rsidRPr="00226E2E" w:rsidRDefault="00E13ED0" w:rsidP="006B44F2">
            <w:pPr>
              <w:pStyle w:val="KeinLeerraum"/>
              <w:jc w:val="left"/>
              <w:rPr>
                <w:szCs w:val="48"/>
              </w:rPr>
            </w:pPr>
            <w:r w:rsidRPr="00226E2E">
              <w:rPr>
                <w:szCs w:val="48"/>
              </w:rPr>
              <w:t>□</w:t>
            </w:r>
          </w:p>
        </w:tc>
        <w:tc>
          <w:tcPr>
            <w:tcW w:w="0" w:type="auto"/>
          </w:tcPr>
          <w:p w14:paraId="1F0295C9" w14:textId="16A4E5AA" w:rsidR="00E13ED0" w:rsidRPr="00873379" w:rsidRDefault="00E13ED0" w:rsidP="00E13ED0">
            <w:pPr>
              <w:spacing w:before="240" w:after="120"/>
              <w:rPr>
                <w:rFonts w:cs="Arial"/>
                <w:szCs w:val="24"/>
              </w:rPr>
            </w:pPr>
            <w:r>
              <w:rPr>
                <w:rFonts w:cs="Arial"/>
                <w:szCs w:val="24"/>
              </w:rPr>
              <w:t>das Volumen eines Stoffes.</w:t>
            </w:r>
          </w:p>
        </w:tc>
      </w:tr>
    </w:tbl>
    <w:p w14:paraId="3D22A54E" w14:textId="161E5728" w:rsidR="0078700D" w:rsidRPr="0085773E" w:rsidRDefault="0078700D" w:rsidP="0085773E"/>
    <w:p w14:paraId="49558F00" w14:textId="2AA93B6F" w:rsidR="002903E8" w:rsidRPr="00637F63" w:rsidRDefault="002903E8" w:rsidP="008470C9">
      <w:pPr>
        <w:pStyle w:val="berschrift2"/>
        <w:ind w:left="1985" w:hanging="1985"/>
      </w:pPr>
      <w:r>
        <w:lastRenderedPageBreak/>
        <w:t>SDM III Idee 10</w:t>
      </w:r>
      <w:r w:rsidRPr="00637F63">
        <w:t xml:space="preserve">: </w:t>
      </w:r>
      <w:r w:rsidR="008470C9">
        <w:tab/>
      </w:r>
      <w:r>
        <w:t>Die Konzentration gibt an, welcher Mengenanteil eines Stoffes in einem anderen gelöst ist.</w:t>
      </w:r>
    </w:p>
    <w:p w14:paraId="725BBDDA" w14:textId="7D248C7D" w:rsidR="002903E8" w:rsidRPr="00B34242" w:rsidRDefault="002903E8" w:rsidP="000079C9">
      <w:pPr>
        <w:pStyle w:val="berschrift3"/>
      </w:pPr>
      <w:r>
        <w:rPr>
          <w:rFonts w:ascii="Cambria" w:hAnsi="Cambria"/>
        </w:rPr>
        <w:lastRenderedPageBreak/>
        <w:t xml:space="preserve"> </w:t>
      </w:r>
      <w:r w:rsidR="000079C9">
        <w:t>SDMI</w:t>
      </w:r>
      <w:r>
        <w:t>II</w:t>
      </w:r>
      <w:r w:rsidRPr="00B34242">
        <w:t>_K</w:t>
      </w:r>
      <w:r>
        <w:t>10</w:t>
      </w:r>
      <w:r w:rsidRPr="00B34242">
        <w:t>_</w:t>
      </w:r>
      <w:r>
        <w:t>I1</w:t>
      </w:r>
    </w:p>
    <w:p w14:paraId="448F3FA4" w14:textId="08800F32" w:rsidR="002903E8" w:rsidRDefault="0078700D" w:rsidP="002903E8">
      <w:pPr>
        <w:jc w:val="left"/>
      </w:pPr>
      <w:r>
        <w:rPr>
          <w:szCs w:val="24"/>
        </w:rPr>
        <w:t>Die Massenkonzentration gibt an</w:t>
      </w:r>
      <w:r w:rsidR="00F87FFA">
        <w:rPr>
          <w:szCs w:val="24"/>
        </w:rPr>
        <w:t>,</w:t>
      </w:r>
      <w:r w:rsidR="00DD09E9">
        <w:rPr>
          <w:szCs w:val="24"/>
        </w:rPr>
        <w:t xml:space="preserve"> </w:t>
      </w:r>
      <w:r w:rsidR="002903E8">
        <w:rPr>
          <w:szCs w:val="24"/>
        </w:rPr>
        <w:t>…</w:t>
      </w:r>
    </w:p>
    <w:p w14:paraId="468962B3" w14:textId="77777777" w:rsidR="002903E8" w:rsidRDefault="002903E8" w:rsidP="002903E8">
      <w:pPr>
        <w:jc w:val="left"/>
      </w:pPr>
    </w:p>
    <w:tbl>
      <w:tblPr>
        <w:tblW w:w="9214" w:type="dxa"/>
        <w:tblLook w:val="04A0" w:firstRow="1" w:lastRow="0" w:firstColumn="1" w:lastColumn="0" w:noHBand="0" w:noVBand="1"/>
      </w:tblPr>
      <w:tblGrid>
        <w:gridCol w:w="646"/>
        <w:gridCol w:w="8568"/>
      </w:tblGrid>
      <w:tr w:rsidR="002903E8" w14:paraId="6E9CD72A" w14:textId="77777777" w:rsidTr="0078700D">
        <w:tc>
          <w:tcPr>
            <w:tcW w:w="534" w:type="dxa"/>
            <w:vAlign w:val="center"/>
          </w:tcPr>
          <w:p w14:paraId="1F9C4AFD" w14:textId="5CA7868F" w:rsidR="002903E8" w:rsidRPr="00226E2E" w:rsidRDefault="002903E8" w:rsidP="00D37729">
            <w:pPr>
              <w:pStyle w:val="KeinLeerraum"/>
              <w:jc w:val="left"/>
              <w:rPr>
                <w:szCs w:val="48"/>
              </w:rPr>
            </w:pPr>
            <w:r w:rsidRPr="00226E2E">
              <w:rPr>
                <w:szCs w:val="48"/>
              </w:rPr>
              <w:t>□</w:t>
            </w:r>
          </w:p>
        </w:tc>
        <w:tc>
          <w:tcPr>
            <w:tcW w:w="8680" w:type="dxa"/>
          </w:tcPr>
          <w:p w14:paraId="49F59D35" w14:textId="62358CCC" w:rsidR="002903E8" w:rsidRPr="00C921BC" w:rsidRDefault="00B0681B" w:rsidP="00D37729">
            <w:pPr>
              <w:spacing w:before="240" w:after="120"/>
              <w:rPr>
                <w:rFonts w:cs="Arial"/>
                <w:szCs w:val="24"/>
              </w:rPr>
            </w:pPr>
            <w:r>
              <w:rPr>
                <w:rFonts w:cs="Arial"/>
                <w:szCs w:val="24"/>
              </w:rPr>
              <w:t xml:space="preserve">wie viele Teilchen eines Stoffes in einer definierten Menge </w:t>
            </w:r>
            <w:r w:rsidR="005461CC">
              <w:rPr>
                <w:rFonts w:cs="Arial"/>
                <w:szCs w:val="24"/>
              </w:rPr>
              <w:t xml:space="preserve">einer Lösung </w:t>
            </w:r>
            <w:r>
              <w:rPr>
                <w:rFonts w:cs="Arial"/>
                <w:szCs w:val="24"/>
              </w:rPr>
              <w:t>enthalten sind.</w:t>
            </w:r>
          </w:p>
        </w:tc>
      </w:tr>
      <w:tr w:rsidR="002903E8" w14:paraId="7BF3D840" w14:textId="77777777" w:rsidTr="0078700D">
        <w:tc>
          <w:tcPr>
            <w:tcW w:w="534" w:type="dxa"/>
            <w:vAlign w:val="center"/>
          </w:tcPr>
          <w:p w14:paraId="11F74917" w14:textId="77777777" w:rsidR="002903E8" w:rsidRPr="00226E2E" w:rsidRDefault="002903E8" w:rsidP="00D37729">
            <w:pPr>
              <w:pStyle w:val="KeinLeerraum"/>
              <w:jc w:val="left"/>
              <w:rPr>
                <w:szCs w:val="48"/>
              </w:rPr>
            </w:pPr>
            <w:r w:rsidRPr="00226E2E">
              <w:rPr>
                <w:szCs w:val="48"/>
              </w:rPr>
              <w:t>□</w:t>
            </w:r>
          </w:p>
        </w:tc>
        <w:tc>
          <w:tcPr>
            <w:tcW w:w="8680" w:type="dxa"/>
          </w:tcPr>
          <w:p w14:paraId="56BBC14F" w14:textId="07734218" w:rsidR="002903E8" w:rsidRPr="00873379" w:rsidRDefault="0060427F" w:rsidP="00D37729">
            <w:pPr>
              <w:spacing w:before="240" w:after="120"/>
              <w:rPr>
                <w:rFonts w:cs="Arial"/>
                <w:szCs w:val="24"/>
              </w:rPr>
            </w:pPr>
            <w:r>
              <w:rPr>
                <w:rFonts w:cs="Arial"/>
                <w:szCs w:val="24"/>
              </w:rPr>
              <w:t xml:space="preserve">welches Volumen eines Stoffes in einer definierten Menge </w:t>
            </w:r>
            <w:r w:rsidR="005461CC">
              <w:rPr>
                <w:rFonts w:cs="Arial"/>
                <w:szCs w:val="24"/>
              </w:rPr>
              <w:t xml:space="preserve">einer Lösung </w:t>
            </w:r>
            <w:r>
              <w:rPr>
                <w:rFonts w:cs="Arial"/>
                <w:szCs w:val="24"/>
              </w:rPr>
              <w:t>enthalten ist.</w:t>
            </w:r>
          </w:p>
        </w:tc>
      </w:tr>
      <w:tr w:rsidR="002903E8" w14:paraId="72E5BC29" w14:textId="77777777" w:rsidTr="0078700D">
        <w:tc>
          <w:tcPr>
            <w:tcW w:w="534" w:type="dxa"/>
            <w:vAlign w:val="center"/>
          </w:tcPr>
          <w:p w14:paraId="54BC064F" w14:textId="29ADCD54"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8680" w:type="dxa"/>
          </w:tcPr>
          <w:p w14:paraId="4C4AF6AA" w14:textId="0CA5C523" w:rsidR="002903E8" w:rsidRPr="00873379" w:rsidRDefault="00B0681B" w:rsidP="00B0681B">
            <w:pPr>
              <w:spacing w:before="240" w:after="120"/>
              <w:rPr>
                <w:rFonts w:cs="Arial"/>
                <w:szCs w:val="24"/>
              </w:rPr>
            </w:pPr>
            <w:r>
              <w:rPr>
                <w:rFonts w:cs="Arial"/>
                <w:szCs w:val="24"/>
              </w:rPr>
              <w:t xml:space="preserve">welche Masse eines Stoffes in einer definierten Menge </w:t>
            </w:r>
            <w:r w:rsidR="005461CC">
              <w:rPr>
                <w:rFonts w:cs="Arial"/>
                <w:szCs w:val="24"/>
              </w:rPr>
              <w:t xml:space="preserve">einer Lösung </w:t>
            </w:r>
            <w:r>
              <w:rPr>
                <w:rFonts w:cs="Arial"/>
                <w:szCs w:val="24"/>
              </w:rPr>
              <w:t>enthalten ist.</w:t>
            </w:r>
          </w:p>
        </w:tc>
      </w:tr>
      <w:tr w:rsidR="002903E8" w14:paraId="658F481F" w14:textId="77777777" w:rsidTr="0078700D">
        <w:tc>
          <w:tcPr>
            <w:tcW w:w="534" w:type="dxa"/>
            <w:vAlign w:val="center"/>
          </w:tcPr>
          <w:p w14:paraId="72705A04" w14:textId="77777777" w:rsidR="002903E8" w:rsidRPr="00226E2E" w:rsidRDefault="002903E8" w:rsidP="00D37729">
            <w:pPr>
              <w:pStyle w:val="KeinLeerraum"/>
              <w:jc w:val="left"/>
              <w:rPr>
                <w:szCs w:val="48"/>
              </w:rPr>
            </w:pPr>
            <w:r w:rsidRPr="00226E2E">
              <w:rPr>
                <w:szCs w:val="48"/>
              </w:rPr>
              <w:t>□</w:t>
            </w:r>
          </w:p>
        </w:tc>
        <w:tc>
          <w:tcPr>
            <w:tcW w:w="8680" w:type="dxa"/>
          </w:tcPr>
          <w:p w14:paraId="5B3A45A9" w14:textId="7E2E89FC" w:rsidR="002903E8" w:rsidRPr="00873379" w:rsidRDefault="00690677" w:rsidP="005461CC">
            <w:pPr>
              <w:spacing w:before="240" w:after="120"/>
              <w:rPr>
                <w:rFonts w:cs="Arial"/>
                <w:szCs w:val="24"/>
              </w:rPr>
            </w:pPr>
            <w:r>
              <w:rPr>
                <w:rFonts w:cs="Arial"/>
                <w:szCs w:val="24"/>
              </w:rPr>
              <w:t>welche Energiemenge eines Stoffes in einer definierten Menge eine</w:t>
            </w:r>
            <w:r w:rsidR="005461CC">
              <w:rPr>
                <w:rFonts w:cs="Arial"/>
                <w:szCs w:val="24"/>
              </w:rPr>
              <w:t>r</w:t>
            </w:r>
            <w:r>
              <w:rPr>
                <w:rFonts w:cs="Arial"/>
                <w:szCs w:val="24"/>
              </w:rPr>
              <w:t xml:space="preserve"> Lösung enthalten ist.</w:t>
            </w:r>
          </w:p>
        </w:tc>
      </w:tr>
    </w:tbl>
    <w:p w14:paraId="44CEC466" w14:textId="77777777" w:rsidR="002903E8" w:rsidRPr="00637F63" w:rsidRDefault="002903E8" w:rsidP="00455144"/>
    <w:p w14:paraId="4B514F8D" w14:textId="5CB4B132" w:rsidR="002903E8" w:rsidRPr="00B34242" w:rsidRDefault="000079C9" w:rsidP="000079C9">
      <w:pPr>
        <w:pStyle w:val="berschrift3"/>
      </w:pPr>
      <w:r>
        <w:lastRenderedPageBreak/>
        <w:t>SDMI</w:t>
      </w:r>
      <w:r w:rsidR="002903E8">
        <w:t>II</w:t>
      </w:r>
      <w:r w:rsidR="002903E8" w:rsidRPr="00B34242">
        <w:t>_K</w:t>
      </w:r>
      <w:r w:rsidR="002903E8">
        <w:t>10</w:t>
      </w:r>
      <w:r w:rsidR="002903E8" w:rsidRPr="00B34242">
        <w:t>_</w:t>
      </w:r>
      <w:r w:rsidR="002903E8">
        <w:t>I2</w:t>
      </w:r>
    </w:p>
    <w:p w14:paraId="0965AD8A" w14:textId="33D3AAA3" w:rsidR="002903E8" w:rsidRDefault="0078700D" w:rsidP="002903E8">
      <w:pPr>
        <w:jc w:val="left"/>
      </w:pPr>
      <w:r>
        <w:rPr>
          <w:szCs w:val="24"/>
        </w:rPr>
        <w:t>Die Stoffmengenkonzentration gibt an</w:t>
      </w:r>
      <w:r w:rsidR="00F87FFA">
        <w:rPr>
          <w:szCs w:val="24"/>
        </w:rPr>
        <w:t>,</w:t>
      </w:r>
      <w:r>
        <w:rPr>
          <w:szCs w:val="24"/>
        </w:rPr>
        <w:t xml:space="preserve"> </w:t>
      </w:r>
      <w:r w:rsidR="002903E8">
        <w:rPr>
          <w:szCs w:val="24"/>
        </w:rPr>
        <w:t>…</w:t>
      </w:r>
    </w:p>
    <w:p w14:paraId="1CBF4E64"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50F9F640" w14:textId="77777777" w:rsidTr="00D37729">
        <w:tc>
          <w:tcPr>
            <w:tcW w:w="534" w:type="dxa"/>
            <w:vAlign w:val="center"/>
          </w:tcPr>
          <w:p w14:paraId="722F2233" w14:textId="7F7F5F62"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153FF07F" w14:textId="2B1C81E3" w:rsidR="002903E8" w:rsidRPr="00C921BC" w:rsidRDefault="0060427F" w:rsidP="0060427F">
            <w:pPr>
              <w:spacing w:before="240" w:after="120"/>
              <w:rPr>
                <w:rFonts w:cs="Arial"/>
                <w:szCs w:val="24"/>
              </w:rPr>
            </w:pPr>
            <w:r>
              <w:rPr>
                <w:rFonts w:cs="Arial"/>
                <w:szCs w:val="24"/>
              </w:rPr>
              <w:t xml:space="preserve">wie viele Teilchen eines Stoffes in einer definierten Menge </w:t>
            </w:r>
            <w:r w:rsidR="005461CC">
              <w:rPr>
                <w:rFonts w:cs="Arial"/>
                <w:szCs w:val="24"/>
              </w:rPr>
              <w:t xml:space="preserve">einer Lösung </w:t>
            </w:r>
            <w:r>
              <w:rPr>
                <w:rFonts w:cs="Arial"/>
                <w:szCs w:val="24"/>
              </w:rPr>
              <w:t>enthalten sind.</w:t>
            </w:r>
          </w:p>
        </w:tc>
      </w:tr>
      <w:tr w:rsidR="002903E8" w14:paraId="0DDCFA76" w14:textId="77777777" w:rsidTr="00D37729">
        <w:tc>
          <w:tcPr>
            <w:tcW w:w="534" w:type="dxa"/>
            <w:vAlign w:val="center"/>
          </w:tcPr>
          <w:p w14:paraId="2068E558" w14:textId="77777777" w:rsidR="002903E8" w:rsidRPr="00226E2E" w:rsidRDefault="002903E8" w:rsidP="00D37729">
            <w:pPr>
              <w:pStyle w:val="KeinLeerraum"/>
              <w:jc w:val="left"/>
              <w:rPr>
                <w:szCs w:val="48"/>
              </w:rPr>
            </w:pPr>
            <w:r w:rsidRPr="00226E2E">
              <w:rPr>
                <w:szCs w:val="48"/>
              </w:rPr>
              <w:t>□</w:t>
            </w:r>
          </w:p>
        </w:tc>
        <w:tc>
          <w:tcPr>
            <w:tcW w:w="0" w:type="auto"/>
          </w:tcPr>
          <w:p w14:paraId="7333309D" w14:textId="6A0DB66E" w:rsidR="002903E8" w:rsidRPr="00873379" w:rsidRDefault="0060427F" w:rsidP="00D37729">
            <w:pPr>
              <w:spacing w:before="240" w:after="120"/>
              <w:rPr>
                <w:rFonts w:cs="Arial"/>
                <w:szCs w:val="24"/>
              </w:rPr>
            </w:pPr>
            <w:r>
              <w:rPr>
                <w:rFonts w:cs="Arial"/>
                <w:szCs w:val="24"/>
              </w:rPr>
              <w:t xml:space="preserve">welche Masse eines Stoffes in einer definierten Menge </w:t>
            </w:r>
            <w:r w:rsidR="005461CC">
              <w:rPr>
                <w:rFonts w:cs="Arial"/>
                <w:szCs w:val="24"/>
              </w:rPr>
              <w:t xml:space="preserve">einer Lösung </w:t>
            </w:r>
            <w:r>
              <w:rPr>
                <w:rFonts w:cs="Arial"/>
                <w:szCs w:val="24"/>
              </w:rPr>
              <w:t>enthalten ist.</w:t>
            </w:r>
          </w:p>
        </w:tc>
      </w:tr>
      <w:tr w:rsidR="002903E8" w14:paraId="4A4B0471" w14:textId="77777777" w:rsidTr="00D37729">
        <w:tc>
          <w:tcPr>
            <w:tcW w:w="534" w:type="dxa"/>
            <w:vAlign w:val="center"/>
          </w:tcPr>
          <w:p w14:paraId="71814B6B" w14:textId="77777777" w:rsidR="002903E8" w:rsidRPr="00226E2E" w:rsidRDefault="002903E8" w:rsidP="00D37729">
            <w:pPr>
              <w:pStyle w:val="KeinLeerraum"/>
              <w:jc w:val="left"/>
              <w:rPr>
                <w:szCs w:val="48"/>
              </w:rPr>
            </w:pPr>
            <w:r w:rsidRPr="00226E2E">
              <w:rPr>
                <w:szCs w:val="48"/>
              </w:rPr>
              <w:t>□</w:t>
            </w:r>
          </w:p>
        </w:tc>
        <w:tc>
          <w:tcPr>
            <w:tcW w:w="0" w:type="auto"/>
          </w:tcPr>
          <w:p w14:paraId="08373DD0" w14:textId="5689753F" w:rsidR="002903E8" w:rsidRPr="00873379" w:rsidRDefault="00690677" w:rsidP="005461CC">
            <w:pPr>
              <w:spacing w:before="240" w:after="120"/>
              <w:rPr>
                <w:rFonts w:cs="Arial"/>
                <w:szCs w:val="24"/>
              </w:rPr>
            </w:pPr>
            <w:r>
              <w:rPr>
                <w:rFonts w:cs="Arial"/>
                <w:szCs w:val="24"/>
              </w:rPr>
              <w:t>welche Energiemenge eines Stoffes in einer definierten Menge eine</w:t>
            </w:r>
            <w:r w:rsidR="005461CC">
              <w:rPr>
                <w:rFonts w:cs="Arial"/>
                <w:szCs w:val="24"/>
              </w:rPr>
              <w:t>r Lösung</w:t>
            </w:r>
            <w:r>
              <w:rPr>
                <w:rFonts w:cs="Arial"/>
                <w:szCs w:val="24"/>
              </w:rPr>
              <w:t xml:space="preserve"> enthalten ist.</w:t>
            </w:r>
          </w:p>
        </w:tc>
      </w:tr>
      <w:tr w:rsidR="002903E8" w14:paraId="61DB2A10" w14:textId="77777777" w:rsidTr="00D37729">
        <w:tc>
          <w:tcPr>
            <w:tcW w:w="534" w:type="dxa"/>
            <w:vAlign w:val="center"/>
          </w:tcPr>
          <w:p w14:paraId="3AF63F83" w14:textId="77777777" w:rsidR="002903E8" w:rsidRPr="00226E2E" w:rsidRDefault="002903E8" w:rsidP="00D37729">
            <w:pPr>
              <w:pStyle w:val="KeinLeerraum"/>
              <w:jc w:val="left"/>
              <w:rPr>
                <w:szCs w:val="48"/>
              </w:rPr>
            </w:pPr>
            <w:r w:rsidRPr="00226E2E">
              <w:rPr>
                <w:szCs w:val="48"/>
              </w:rPr>
              <w:t>□</w:t>
            </w:r>
          </w:p>
        </w:tc>
        <w:tc>
          <w:tcPr>
            <w:tcW w:w="0" w:type="auto"/>
          </w:tcPr>
          <w:p w14:paraId="13EF63FA" w14:textId="7FAFB8D4" w:rsidR="002903E8" w:rsidRPr="00873379" w:rsidRDefault="0060427F" w:rsidP="00D37729">
            <w:pPr>
              <w:spacing w:before="240" w:after="120"/>
              <w:rPr>
                <w:rFonts w:cs="Arial"/>
                <w:szCs w:val="24"/>
              </w:rPr>
            </w:pPr>
            <w:r>
              <w:rPr>
                <w:rFonts w:cs="Arial"/>
                <w:szCs w:val="24"/>
              </w:rPr>
              <w:t xml:space="preserve">welches Volumen eines Stoffes in einer definierten Menge </w:t>
            </w:r>
            <w:r w:rsidR="005461CC">
              <w:rPr>
                <w:rFonts w:cs="Arial"/>
                <w:szCs w:val="24"/>
              </w:rPr>
              <w:t xml:space="preserve">einer Lösung </w:t>
            </w:r>
            <w:r>
              <w:rPr>
                <w:rFonts w:cs="Arial"/>
                <w:szCs w:val="24"/>
              </w:rPr>
              <w:t>enthalten ist.</w:t>
            </w:r>
          </w:p>
        </w:tc>
      </w:tr>
    </w:tbl>
    <w:p w14:paraId="2C5932C1" w14:textId="63C71D9B" w:rsidR="002903E8" w:rsidRDefault="002903E8" w:rsidP="00455144">
      <w:bookmarkStart w:id="14" w:name="_Toc532459310"/>
    </w:p>
    <w:p w14:paraId="74FCE9CE" w14:textId="362F677C" w:rsidR="002903E8" w:rsidRPr="00B34242" w:rsidRDefault="000079C9" w:rsidP="000079C9">
      <w:pPr>
        <w:pStyle w:val="berschrift3"/>
      </w:pPr>
      <w:r>
        <w:lastRenderedPageBreak/>
        <w:t>SDMI</w:t>
      </w:r>
      <w:r w:rsidR="002903E8">
        <w:t>II</w:t>
      </w:r>
      <w:r w:rsidR="002903E8" w:rsidRPr="00B34242">
        <w:t>_K</w:t>
      </w:r>
      <w:r w:rsidR="002903E8">
        <w:t>10</w:t>
      </w:r>
      <w:r w:rsidR="002903E8" w:rsidRPr="00B34242">
        <w:t>_</w:t>
      </w:r>
      <w:r w:rsidR="002903E8">
        <w:t>I3</w:t>
      </w:r>
    </w:p>
    <w:p w14:paraId="25A27FEB" w14:textId="70F836B5" w:rsidR="002903E8" w:rsidRDefault="0078700D" w:rsidP="002903E8">
      <w:pPr>
        <w:jc w:val="left"/>
      </w:pPr>
      <w:r>
        <w:rPr>
          <w:szCs w:val="24"/>
        </w:rPr>
        <w:t>Die Volumen</w:t>
      </w:r>
      <w:r w:rsidR="00692E12">
        <w:rPr>
          <w:szCs w:val="24"/>
        </w:rPr>
        <w:t xml:space="preserve">konzentration </w:t>
      </w:r>
      <w:r w:rsidR="002903E8">
        <w:rPr>
          <w:szCs w:val="24"/>
        </w:rPr>
        <w:t>…</w:t>
      </w:r>
    </w:p>
    <w:p w14:paraId="66122C6A"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46D3DB91" w14:textId="77777777" w:rsidTr="00D37729">
        <w:tc>
          <w:tcPr>
            <w:tcW w:w="534" w:type="dxa"/>
            <w:vAlign w:val="center"/>
          </w:tcPr>
          <w:p w14:paraId="623EDABD" w14:textId="77777777" w:rsidR="002903E8" w:rsidRPr="00226E2E" w:rsidRDefault="002903E8" w:rsidP="00D37729">
            <w:pPr>
              <w:pStyle w:val="KeinLeerraum"/>
              <w:jc w:val="left"/>
              <w:rPr>
                <w:szCs w:val="48"/>
              </w:rPr>
            </w:pPr>
            <w:r w:rsidRPr="00226E2E">
              <w:rPr>
                <w:szCs w:val="48"/>
              </w:rPr>
              <w:t>□</w:t>
            </w:r>
          </w:p>
        </w:tc>
        <w:tc>
          <w:tcPr>
            <w:tcW w:w="0" w:type="auto"/>
          </w:tcPr>
          <w:p w14:paraId="205A64A5" w14:textId="1CA5AAFF" w:rsidR="002903E8" w:rsidRPr="00C921BC" w:rsidRDefault="00692E12" w:rsidP="00692E12">
            <w:pPr>
              <w:spacing w:before="240" w:after="120"/>
              <w:rPr>
                <w:rFonts w:cs="Arial"/>
                <w:szCs w:val="24"/>
              </w:rPr>
            </w:pPr>
            <w:r>
              <w:rPr>
                <w:rFonts w:cs="Arial"/>
                <w:szCs w:val="24"/>
              </w:rPr>
              <w:t xml:space="preserve">ist das kleinstmöglichste Volumen, auf das man die Teilchen </w:t>
            </w:r>
            <w:r w:rsidR="00D67662">
              <w:rPr>
                <w:rFonts w:cs="Arial"/>
                <w:szCs w:val="24"/>
              </w:rPr>
              <w:t xml:space="preserve">eines Stoffes </w:t>
            </w:r>
            <w:r>
              <w:rPr>
                <w:rFonts w:cs="Arial"/>
                <w:szCs w:val="24"/>
              </w:rPr>
              <w:t>konzentrieren kann.</w:t>
            </w:r>
          </w:p>
        </w:tc>
      </w:tr>
      <w:tr w:rsidR="002903E8" w14:paraId="15A5F175" w14:textId="77777777" w:rsidTr="00D37729">
        <w:tc>
          <w:tcPr>
            <w:tcW w:w="534" w:type="dxa"/>
            <w:vAlign w:val="center"/>
          </w:tcPr>
          <w:p w14:paraId="489B2A68" w14:textId="799F80DE"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03B6C4BB" w14:textId="7F901A23" w:rsidR="002903E8" w:rsidRPr="00873379" w:rsidRDefault="00692E12" w:rsidP="005461CC">
            <w:pPr>
              <w:spacing w:before="240" w:after="120"/>
              <w:rPr>
                <w:rFonts w:cs="Arial"/>
                <w:szCs w:val="24"/>
              </w:rPr>
            </w:pPr>
            <w:r>
              <w:rPr>
                <w:rFonts w:cs="Arial"/>
                <w:szCs w:val="24"/>
              </w:rPr>
              <w:t xml:space="preserve">gibt an, </w:t>
            </w:r>
            <w:r w:rsidR="00F24B9F">
              <w:rPr>
                <w:rFonts w:cs="Arial"/>
                <w:szCs w:val="24"/>
              </w:rPr>
              <w:t>welches Volumen eines Stoffes in einer definierten Menge eine</w:t>
            </w:r>
            <w:r w:rsidR="005461CC">
              <w:rPr>
                <w:rFonts w:cs="Arial"/>
                <w:szCs w:val="24"/>
              </w:rPr>
              <w:t>r</w:t>
            </w:r>
            <w:r w:rsidR="00F24B9F">
              <w:rPr>
                <w:rFonts w:cs="Arial"/>
                <w:szCs w:val="24"/>
              </w:rPr>
              <w:t xml:space="preserve"> Lös</w:t>
            </w:r>
            <w:r w:rsidR="005461CC">
              <w:rPr>
                <w:rFonts w:cs="Arial"/>
                <w:szCs w:val="24"/>
              </w:rPr>
              <w:t xml:space="preserve">ung </w:t>
            </w:r>
            <w:r w:rsidR="00F24B9F">
              <w:rPr>
                <w:rFonts w:cs="Arial"/>
                <w:szCs w:val="24"/>
              </w:rPr>
              <w:t>enthalten ist.</w:t>
            </w:r>
          </w:p>
        </w:tc>
      </w:tr>
      <w:tr w:rsidR="002903E8" w14:paraId="2F88D19A" w14:textId="77777777" w:rsidTr="00D37729">
        <w:tc>
          <w:tcPr>
            <w:tcW w:w="534" w:type="dxa"/>
            <w:vAlign w:val="center"/>
          </w:tcPr>
          <w:p w14:paraId="1A2CDFD6" w14:textId="77777777" w:rsidR="002903E8" w:rsidRPr="00226E2E" w:rsidRDefault="002903E8" w:rsidP="00D37729">
            <w:pPr>
              <w:pStyle w:val="KeinLeerraum"/>
              <w:jc w:val="left"/>
              <w:rPr>
                <w:szCs w:val="48"/>
              </w:rPr>
            </w:pPr>
            <w:r w:rsidRPr="00226E2E">
              <w:rPr>
                <w:szCs w:val="48"/>
              </w:rPr>
              <w:t>□</w:t>
            </w:r>
          </w:p>
        </w:tc>
        <w:tc>
          <w:tcPr>
            <w:tcW w:w="0" w:type="auto"/>
          </w:tcPr>
          <w:p w14:paraId="4693CF69" w14:textId="699C4C96" w:rsidR="002903E8" w:rsidRPr="00873379" w:rsidRDefault="00D67662" w:rsidP="0060427F">
            <w:pPr>
              <w:spacing w:before="240" w:after="120"/>
              <w:rPr>
                <w:rFonts w:cs="Arial"/>
                <w:szCs w:val="24"/>
              </w:rPr>
            </w:pPr>
            <w:r>
              <w:rPr>
                <w:rFonts w:cs="Arial"/>
                <w:szCs w:val="24"/>
              </w:rPr>
              <w:t>ist die größtmögliche Anzahl an Teilchen, die man in einer definierten Menge konzentrieren kann.</w:t>
            </w:r>
          </w:p>
        </w:tc>
      </w:tr>
      <w:tr w:rsidR="002903E8" w14:paraId="13DA0FD8" w14:textId="77777777" w:rsidTr="00D37729">
        <w:tc>
          <w:tcPr>
            <w:tcW w:w="534" w:type="dxa"/>
            <w:vAlign w:val="center"/>
          </w:tcPr>
          <w:p w14:paraId="2EDDCE59" w14:textId="77777777" w:rsidR="002903E8" w:rsidRPr="00226E2E" w:rsidRDefault="002903E8" w:rsidP="00D37729">
            <w:pPr>
              <w:pStyle w:val="KeinLeerraum"/>
              <w:jc w:val="left"/>
              <w:rPr>
                <w:szCs w:val="48"/>
              </w:rPr>
            </w:pPr>
            <w:r w:rsidRPr="00226E2E">
              <w:rPr>
                <w:szCs w:val="48"/>
              </w:rPr>
              <w:t>□</w:t>
            </w:r>
          </w:p>
        </w:tc>
        <w:tc>
          <w:tcPr>
            <w:tcW w:w="0" w:type="auto"/>
          </w:tcPr>
          <w:p w14:paraId="0E41F82A" w14:textId="3FDA580F" w:rsidR="002903E8" w:rsidRPr="00873379" w:rsidRDefault="005461CC" w:rsidP="005461CC">
            <w:pPr>
              <w:spacing w:before="240" w:after="120"/>
              <w:rPr>
                <w:rFonts w:cs="Arial"/>
                <w:szCs w:val="24"/>
              </w:rPr>
            </w:pPr>
            <w:r>
              <w:rPr>
                <w:rFonts w:cs="Arial"/>
                <w:szCs w:val="24"/>
              </w:rPr>
              <w:t xml:space="preserve">gibt an, </w:t>
            </w:r>
            <w:r w:rsidR="0060427F">
              <w:rPr>
                <w:rFonts w:cs="Arial"/>
                <w:szCs w:val="24"/>
              </w:rPr>
              <w:t xml:space="preserve">welche Masse eines Stoffes in einer definierten Menge </w:t>
            </w:r>
            <w:r>
              <w:rPr>
                <w:rFonts w:cs="Arial"/>
                <w:szCs w:val="24"/>
              </w:rPr>
              <w:t xml:space="preserve">einer Lösung </w:t>
            </w:r>
            <w:r w:rsidR="0060427F">
              <w:rPr>
                <w:rFonts w:cs="Arial"/>
                <w:szCs w:val="24"/>
              </w:rPr>
              <w:t>enthalten ist.</w:t>
            </w:r>
          </w:p>
        </w:tc>
      </w:tr>
    </w:tbl>
    <w:p w14:paraId="309B325D" w14:textId="2DC42607" w:rsidR="00692E12" w:rsidRDefault="00692E12" w:rsidP="00692E12"/>
    <w:p w14:paraId="28285173" w14:textId="0175FF0F" w:rsidR="00692E12" w:rsidRPr="00B34242" w:rsidRDefault="000079C9" w:rsidP="000079C9">
      <w:pPr>
        <w:pStyle w:val="berschrift3"/>
      </w:pPr>
      <w:r>
        <w:lastRenderedPageBreak/>
        <w:t>SDMI</w:t>
      </w:r>
      <w:r w:rsidR="00692E12">
        <w:t>II</w:t>
      </w:r>
      <w:r w:rsidR="00692E12" w:rsidRPr="00B34242">
        <w:t>_K</w:t>
      </w:r>
      <w:r w:rsidR="00692E12">
        <w:t>10</w:t>
      </w:r>
      <w:r w:rsidR="00692E12" w:rsidRPr="00B34242">
        <w:t>_</w:t>
      </w:r>
      <w:r w:rsidR="00692E12">
        <w:t>I4</w:t>
      </w:r>
    </w:p>
    <w:p w14:paraId="3C322E82" w14:textId="3BFAC0FF" w:rsidR="00215EEC" w:rsidRPr="00215EEC" w:rsidRDefault="00521709" w:rsidP="00692E12">
      <w:pPr>
        <w:jc w:val="left"/>
        <w:rPr>
          <w:rFonts w:cs="Arial"/>
          <w:szCs w:val="24"/>
        </w:rPr>
      </w:pPr>
      <w:r>
        <w:rPr>
          <w:rFonts w:cs="Arial"/>
          <w:szCs w:val="24"/>
        </w:rPr>
        <w:t>Es gibt verschiedene Arten, die Konzentration anzugeben. Man kann beispielsweise betrachten</w:t>
      </w:r>
      <w:r w:rsidR="00215EEC" w:rsidRPr="00215EEC">
        <w:rPr>
          <w:rFonts w:cs="Arial"/>
          <w:szCs w:val="24"/>
        </w:rPr>
        <w:t>, w</w:t>
      </w:r>
      <w:r>
        <w:rPr>
          <w:rFonts w:cs="Arial"/>
          <w:szCs w:val="24"/>
        </w:rPr>
        <w:t xml:space="preserve">ie viele Teilchen </w:t>
      </w:r>
      <w:r w:rsidR="00215EEC" w:rsidRPr="00215EEC">
        <w:rPr>
          <w:rFonts w:cs="Arial"/>
          <w:szCs w:val="24"/>
        </w:rPr>
        <w:t xml:space="preserve">eines Stoffes in </w:t>
      </w:r>
      <w:r>
        <w:rPr>
          <w:rFonts w:cs="Arial"/>
          <w:szCs w:val="24"/>
        </w:rPr>
        <w:t>einer Lösung</w:t>
      </w:r>
      <w:r w:rsidR="00215EEC" w:rsidRPr="00215EEC">
        <w:rPr>
          <w:rFonts w:cs="Arial"/>
          <w:szCs w:val="24"/>
        </w:rPr>
        <w:t xml:space="preserve"> </w:t>
      </w:r>
      <w:r>
        <w:rPr>
          <w:rFonts w:cs="Arial"/>
          <w:szCs w:val="24"/>
        </w:rPr>
        <w:t>vorhanden sind</w:t>
      </w:r>
      <w:r w:rsidR="00215EEC" w:rsidRPr="00215EEC">
        <w:rPr>
          <w:rFonts w:cs="Arial"/>
          <w:szCs w:val="24"/>
        </w:rPr>
        <w:t xml:space="preserve">. Welche Konzentration wird </w:t>
      </w:r>
      <w:r>
        <w:rPr>
          <w:rFonts w:cs="Arial"/>
          <w:szCs w:val="24"/>
        </w:rPr>
        <w:t>dadurch</w:t>
      </w:r>
      <w:r w:rsidR="00215EEC" w:rsidRPr="00215EEC">
        <w:rPr>
          <w:rFonts w:cs="Arial"/>
          <w:szCs w:val="24"/>
        </w:rPr>
        <w:t xml:space="preserve"> beschrieben?</w:t>
      </w:r>
    </w:p>
    <w:p w14:paraId="2590C57D" w14:textId="77777777" w:rsidR="00692E12" w:rsidRPr="00215EEC" w:rsidRDefault="00692E12" w:rsidP="00692E12">
      <w:pPr>
        <w:jc w:val="left"/>
        <w:rPr>
          <w:rFonts w:cs="Arial"/>
          <w:szCs w:val="24"/>
        </w:rPr>
      </w:pPr>
    </w:p>
    <w:tbl>
      <w:tblPr>
        <w:tblW w:w="0" w:type="auto"/>
        <w:tblLook w:val="04A0" w:firstRow="1" w:lastRow="0" w:firstColumn="1" w:lastColumn="0" w:noHBand="0" w:noVBand="1"/>
      </w:tblPr>
      <w:tblGrid>
        <w:gridCol w:w="646"/>
        <w:gridCol w:w="3018"/>
      </w:tblGrid>
      <w:tr w:rsidR="00692E12" w14:paraId="0BD4C045" w14:textId="77777777" w:rsidTr="006B44F2">
        <w:tc>
          <w:tcPr>
            <w:tcW w:w="534" w:type="dxa"/>
            <w:vAlign w:val="center"/>
          </w:tcPr>
          <w:p w14:paraId="3DF50B6D" w14:textId="77777777" w:rsidR="00692E12" w:rsidRPr="00226E2E" w:rsidRDefault="00692E12" w:rsidP="006B44F2">
            <w:pPr>
              <w:pStyle w:val="KeinLeerraum"/>
              <w:jc w:val="left"/>
              <w:rPr>
                <w:szCs w:val="48"/>
              </w:rPr>
            </w:pPr>
            <w:r w:rsidRPr="00226E2E">
              <w:rPr>
                <w:szCs w:val="48"/>
              </w:rPr>
              <w:t>□</w:t>
            </w:r>
          </w:p>
        </w:tc>
        <w:tc>
          <w:tcPr>
            <w:tcW w:w="0" w:type="auto"/>
          </w:tcPr>
          <w:p w14:paraId="7CC42538" w14:textId="0B169EE3" w:rsidR="00692E12" w:rsidRPr="00C921BC" w:rsidRDefault="00215EEC" w:rsidP="006B44F2">
            <w:pPr>
              <w:spacing w:before="240" w:after="120"/>
              <w:rPr>
                <w:rFonts w:cs="Arial"/>
                <w:szCs w:val="24"/>
              </w:rPr>
            </w:pPr>
            <w:r>
              <w:rPr>
                <w:rFonts w:cs="Arial"/>
                <w:szCs w:val="24"/>
              </w:rPr>
              <w:t>Volumenkonzentration</w:t>
            </w:r>
          </w:p>
        </w:tc>
      </w:tr>
      <w:tr w:rsidR="00692E12" w14:paraId="302C37CA" w14:textId="77777777" w:rsidTr="006B44F2">
        <w:tc>
          <w:tcPr>
            <w:tcW w:w="534" w:type="dxa"/>
            <w:vAlign w:val="center"/>
          </w:tcPr>
          <w:p w14:paraId="7BE0D255" w14:textId="77777777" w:rsidR="00692E12" w:rsidRPr="00226E2E" w:rsidRDefault="00692E12" w:rsidP="006B44F2">
            <w:pPr>
              <w:pStyle w:val="KeinLeerraum"/>
              <w:jc w:val="left"/>
              <w:rPr>
                <w:szCs w:val="48"/>
              </w:rPr>
            </w:pPr>
            <w:r w:rsidRPr="00226E2E">
              <w:rPr>
                <w:szCs w:val="48"/>
              </w:rPr>
              <w:t>□</w:t>
            </w:r>
          </w:p>
        </w:tc>
        <w:tc>
          <w:tcPr>
            <w:tcW w:w="0" w:type="auto"/>
          </w:tcPr>
          <w:p w14:paraId="7AF1FAB7" w14:textId="0465787D" w:rsidR="00692E12" w:rsidRPr="00873379" w:rsidRDefault="00521709" w:rsidP="006B44F2">
            <w:pPr>
              <w:spacing w:before="240" w:after="120"/>
              <w:rPr>
                <w:rFonts w:cs="Arial"/>
                <w:szCs w:val="24"/>
              </w:rPr>
            </w:pPr>
            <w:r>
              <w:rPr>
                <w:rFonts w:cs="Arial"/>
                <w:szCs w:val="24"/>
              </w:rPr>
              <w:t>Gewichts</w:t>
            </w:r>
            <w:r w:rsidR="00215EEC">
              <w:rPr>
                <w:rFonts w:cs="Arial"/>
                <w:szCs w:val="24"/>
              </w:rPr>
              <w:t>konzentration</w:t>
            </w:r>
          </w:p>
        </w:tc>
      </w:tr>
      <w:tr w:rsidR="00692E12" w14:paraId="7519C440" w14:textId="77777777" w:rsidTr="006B44F2">
        <w:tc>
          <w:tcPr>
            <w:tcW w:w="534" w:type="dxa"/>
            <w:vAlign w:val="center"/>
          </w:tcPr>
          <w:p w14:paraId="2B651D38" w14:textId="74E90C42" w:rsidR="00692E12" w:rsidRPr="00226E2E" w:rsidRDefault="007B0CED" w:rsidP="006B44F2">
            <w:pPr>
              <w:pStyle w:val="KeinLeerraum"/>
              <w:jc w:val="left"/>
              <w:rPr>
                <w:szCs w:val="48"/>
              </w:rPr>
            </w:pPr>
            <w:r w:rsidRPr="00C6159E">
              <w:rPr>
                <w:sz w:val="28"/>
                <w:szCs w:val="28"/>
              </w:rPr>
              <w:t>x</w:t>
            </w:r>
            <w:r w:rsidR="00692E12" w:rsidRPr="00226E2E">
              <w:rPr>
                <w:szCs w:val="48"/>
              </w:rPr>
              <w:t>□</w:t>
            </w:r>
          </w:p>
        </w:tc>
        <w:tc>
          <w:tcPr>
            <w:tcW w:w="0" w:type="auto"/>
          </w:tcPr>
          <w:p w14:paraId="611EC934" w14:textId="4FB96371" w:rsidR="00692E12" w:rsidRPr="00873379" w:rsidRDefault="00215EEC" w:rsidP="006B44F2">
            <w:pPr>
              <w:spacing w:before="240" w:after="120"/>
              <w:rPr>
                <w:rFonts w:cs="Arial"/>
                <w:szCs w:val="24"/>
              </w:rPr>
            </w:pPr>
            <w:r>
              <w:rPr>
                <w:rFonts w:cs="Arial"/>
                <w:szCs w:val="24"/>
              </w:rPr>
              <w:t>Stoffmengenkonzentration</w:t>
            </w:r>
          </w:p>
        </w:tc>
      </w:tr>
      <w:tr w:rsidR="00692E12" w14:paraId="64EF8C1B" w14:textId="77777777" w:rsidTr="006B44F2">
        <w:tc>
          <w:tcPr>
            <w:tcW w:w="534" w:type="dxa"/>
            <w:vAlign w:val="center"/>
          </w:tcPr>
          <w:p w14:paraId="788ACED2" w14:textId="77777777" w:rsidR="00692E12" w:rsidRPr="00226E2E" w:rsidRDefault="00692E12" w:rsidP="006B44F2">
            <w:pPr>
              <w:pStyle w:val="KeinLeerraum"/>
              <w:jc w:val="left"/>
              <w:rPr>
                <w:szCs w:val="48"/>
              </w:rPr>
            </w:pPr>
            <w:r w:rsidRPr="00226E2E">
              <w:rPr>
                <w:szCs w:val="48"/>
              </w:rPr>
              <w:t>□</w:t>
            </w:r>
          </w:p>
        </w:tc>
        <w:tc>
          <w:tcPr>
            <w:tcW w:w="0" w:type="auto"/>
          </w:tcPr>
          <w:p w14:paraId="002D4CFF" w14:textId="152A3936" w:rsidR="00692E12" w:rsidRPr="00873379" w:rsidRDefault="00215EEC" w:rsidP="006B44F2">
            <w:pPr>
              <w:spacing w:before="240" w:after="120"/>
              <w:rPr>
                <w:rFonts w:cs="Arial"/>
                <w:szCs w:val="24"/>
              </w:rPr>
            </w:pPr>
            <w:r>
              <w:rPr>
                <w:rFonts w:cs="Arial"/>
                <w:szCs w:val="24"/>
              </w:rPr>
              <w:t>Massenkonzentration</w:t>
            </w:r>
          </w:p>
        </w:tc>
      </w:tr>
    </w:tbl>
    <w:p w14:paraId="2B4B7624" w14:textId="58F3B042" w:rsidR="0060427F" w:rsidRPr="0085773E" w:rsidRDefault="0060427F" w:rsidP="0085773E"/>
    <w:p w14:paraId="2F9E87DE" w14:textId="5DA2A364" w:rsidR="002903E8" w:rsidRPr="00637F63" w:rsidRDefault="002903E8" w:rsidP="008470C9">
      <w:pPr>
        <w:pStyle w:val="berschrift2"/>
        <w:ind w:left="1985" w:hanging="1985"/>
      </w:pPr>
      <w:r>
        <w:lastRenderedPageBreak/>
        <w:t>SDM III Idee 11</w:t>
      </w:r>
      <w:r w:rsidRPr="00637F63">
        <w:t xml:space="preserve">: </w:t>
      </w:r>
      <w:r w:rsidR="008470C9">
        <w:tab/>
      </w:r>
      <w:r w:rsidRPr="00637F63">
        <w:t>Der pH-Wert gibt Auskunft über die Konzentration der H</w:t>
      </w:r>
      <w:r w:rsidRPr="00637F63">
        <w:rPr>
          <w:vertAlign w:val="superscript"/>
        </w:rPr>
        <w:t>+</w:t>
      </w:r>
      <w:r w:rsidRPr="00637F63">
        <w:t>-Ionen in einer Lösung.</w:t>
      </w:r>
      <w:bookmarkEnd w:id="14"/>
    </w:p>
    <w:p w14:paraId="6FCF248A" w14:textId="77777777" w:rsidR="002903E8" w:rsidRDefault="002903E8" w:rsidP="002903E8"/>
    <w:p w14:paraId="78B9BA9D" w14:textId="3AB06094" w:rsidR="002903E8" w:rsidRPr="00B34242" w:rsidRDefault="00BE1157" w:rsidP="000079C9">
      <w:pPr>
        <w:pStyle w:val="berschrift3"/>
      </w:pPr>
      <w:r>
        <w:rPr>
          <w:szCs w:val="24"/>
        </w:rPr>
        <w:lastRenderedPageBreak/>
        <w:t>SDMI</w:t>
      </w:r>
      <w:r w:rsidR="002903E8">
        <w:t>II</w:t>
      </w:r>
      <w:r w:rsidR="002903E8" w:rsidRPr="00B34242">
        <w:t>_K</w:t>
      </w:r>
      <w:r w:rsidR="002903E8">
        <w:t>11</w:t>
      </w:r>
      <w:r w:rsidR="002903E8" w:rsidRPr="00B34242">
        <w:t>_</w:t>
      </w:r>
      <w:r w:rsidR="002903E8">
        <w:t>I1</w:t>
      </w:r>
    </w:p>
    <w:p w14:paraId="08391C3D" w14:textId="77777777" w:rsidR="002903E8" w:rsidRDefault="002903E8" w:rsidP="002903E8">
      <w:pPr>
        <w:jc w:val="left"/>
      </w:pPr>
      <w:r w:rsidRPr="00075281">
        <w:rPr>
          <w:szCs w:val="24"/>
        </w:rPr>
        <w:t>Lösungen</w:t>
      </w:r>
      <w:r>
        <w:rPr>
          <w:szCs w:val="24"/>
        </w:rPr>
        <w:t xml:space="preserve"> mit hohen pH-Werten …</w:t>
      </w:r>
    </w:p>
    <w:p w14:paraId="11FD05BD" w14:textId="77777777" w:rsidR="002903E8" w:rsidRDefault="002903E8" w:rsidP="002903E8">
      <w:pPr>
        <w:jc w:val="left"/>
      </w:pPr>
    </w:p>
    <w:tbl>
      <w:tblPr>
        <w:tblW w:w="0" w:type="auto"/>
        <w:tblLook w:val="04A0" w:firstRow="1" w:lastRow="0" w:firstColumn="1" w:lastColumn="0" w:noHBand="0" w:noVBand="1"/>
      </w:tblPr>
      <w:tblGrid>
        <w:gridCol w:w="646"/>
        <w:gridCol w:w="5193"/>
      </w:tblGrid>
      <w:tr w:rsidR="002903E8" w14:paraId="5AA76B76" w14:textId="77777777" w:rsidTr="00D37729">
        <w:tc>
          <w:tcPr>
            <w:tcW w:w="534" w:type="dxa"/>
            <w:vAlign w:val="center"/>
          </w:tcPr>
          <w:p w14:paraId="32D1D244" w14:textId="14E1E132"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367C53CB" w14:textId="77777777" w:rsidR="002903E8" w:rsidRPr="00C921BC" w:rsidRDefault="002903E8" w:rsidP="00D37729">
            <w:pPr>
              <w:spacing w:before="240" w:after="120"/>
              <w:rPr>
                <w:rFonts w:cs="Arial"/>
                <w:szCs w:val="24"/>
              </w:rPr>
            </w:pPr>
            <w:r w:rsidRPr="00C921BC">
              <w:rPr>
                <w:szCs w:val="24"/>
              </w:rPr>
              <w:t>besitzen eine niedrige H</w:t>
            </w:r>
            <w:r w:rsidRPr="00C921BC">
              <w:rPr>
                <w:szCs w:val="24"/>
                <w:vertAlign w:val="superscript"/>
              </w:rPr>
              <w:t>+</w:t>
            </w:r>
            <w:r w:rsidRPr="00C921BC">
              <w:rPr>
                <w:szCs w:val="24"/>
              </w:rPr>
              <w:t>-Ionen-Konzentration</w:t>
            </w:r>
            <w:r>
              <w:rPr>
                <w:szCs w:val="24"/>
              </w:rPr>
              <w:t>.</w:t>
            </w:r>
          </w:p>
        </w:tc>
      </w:tr>
      <w:tr w:rsidR="002903E8" w14:paraId="3E70D77D" w14:textId="77777777" w:rsidTr="00D37729">
        <w:tc>
          <w:tcPr>
            <w:tcW w:w="534" w:type="dxa"/>
            <w:vAlign w:val="center"/>
          </w:tcPr>
          <w:p w14:paraId="63D26A1A" w14:textId="77777777" w:rsidR="002903E8" w:rsidRPr="00226E2E" w:rsidRDefault="002903E8" w:rsidP="00D37729">
            <w:pPr>
              <w:pStyle w:val="KeinLeerraum"/>
              <w:jc w:val="left"/>
              <w:rPr>
                <w:szCs w:val="48"/>
              </w:rPr>
            </w:pPr>
            <w:r w:rsidRPr="00226E2E">
              <w:rPr>
                <w:szCs w:val="48"/>
              </w:rPr>
              <w:t>□</w:t>
            </w:r>
          </w:p>
        </w:tc>
        <w:tc>
          <w:tcPr>
            <w:tcW w:w="0" w:type="auto"/>
          </w:tcPr>
          <w:p w14:paraId="1A3D584A" w14:textId="77777777" w:rsidR="002903E8" w:rsidRPr="00873379" w:rsidRDefault="002903E8" w:rsidP="00D37729">
            <w:pPr>
              <w:spacing w:before="240" w:after="120"/>
              <w:rPr>
                <w:rFonts w:cs="Arial"/>
                <w:szCs w:val="24"/>
              </w:rPr>
            </w:pPr>
            <w:r w:rsidRPr="00FF5CCE">
              <w:rPr>
                <w:szCs w:val="24"/>
              </w:rPr>
              <w:t>besitzen eine hohe H</w:t>
            </w:r>
            <w:r w:rsidRPr="00FF5CCE">
              <w:rPr>
                <w:szCs w:val="24"/>
                <w:vertAlign w:val="superscript"/>
              </w:rPr>
              <w:t>+</w:t>
            </w:r>
            <w:r w:rsidRPr="00FF5CCE">
              <w:rPr>
                <w:szCs w:val="24"/>
              </w:rPr>
              <w:t>-Ionen-Konzentration</w:t>
            </w:r>
            <w:r>
              <w:rPr>
                <w:szCs w:val="24"/>
              </w:rPr>
              <w:t>.</w:t>
            </w:r>
          </w:p>
        </w:tc>
      </w:tr>
      <w:tr w:rsidR="002903E8" w14:paraId="4A1D4094" w14:textId="77777777" w:rsidTr="00D37729">
        <w:tc>
          <w:tcPr>
            <w:tcW w:w="534" w:type="dxa"/>
            <w:vAlign w:val="center"/>
          </w:tcPr>
          <w:p w14:paraId="0A07B0A1" w14:textId="77777777" w:rsidR="002903E8" w:rsidRPr="00226E2E" w:rsidRDefault="002903E8" w:rsidP="00D37729">
            <w:pPr>
              <w:pStyle w:val="KeinLeerraum"/>
              <w:jc w:val="left"/>
              <w:rPr>
                <w:szCs w:val="48"/>
              </w:rPr>
            </w:pPr>
            <w:r w:rsidRPr="00226E2E">
              <w:rPr>
                <w:szCs w:val="48"/>
              </w:rPr>
              <w:t>□</w:t>
            </w:r>
          </w:p>
        </w:tc>
        <w:tc>
          <w:tcPr>
            <w:tcW w:w="0" w:type="auto"/>
          </w:tcPr>
          <w:p w14:paraId="640FB846" w14:textId="77777777" w:rsidR="002903E8" w:rsidRPr="00873379" w:rsidRDefault="002903E8" w:rsidP="00D37729">
            <w:pPr>
              <w:spacing w:before="240" w:after="120"/>
              <w:rPr>
                <w:rFonts w:cs="Arial"/>
                <w:szCs w:val="24"/>
              </w:rPr>
            </w:pPr>
            <w:r w:rsidRPr="00FF5CCE">
              <w:rPr>
                <w:szCs w:val="24"/>
              </w:rPr>
              <w:t>besitzen starke H</w:t>
            </w:r>
            <w:r w:rsidRPr="00FF5CCE">
              <w:rPr>
                <w:szCs w:val="24"/>
                <w:vertAlign w:val="superscript"/>
              </w:rPr>
              <w:t>+</w:t>
            </w:r>
            <w:r w:rsidRPr="00FF5CCE">
              <w:rPr>
                <w:szCs w:val="24"/>
              </w:rPr>
              <w:t>-Ionen</w:t>
            </w:r>
            <w:r>
              <w:rPr>
                <w:szCs w:val="24"/>
              </w:rPr>
              <w:t>.</w:t>
            </w:r>
          </w:p>
        </w:tc>
      </w:tr>
      <w:tr w:rsidR="002903E8" w14:paraId="41686EC9" w14:textId="77777777" w:rsidTr="00D37729">
        <w:tc>
          <w:tcPr>
            <w:tcW w:w="534" w:type="dxa"/>
            <w:vAlign w:val="center"/>
          </w:tcPr>
          <w:p w14:paraId="5F433DDD" w14:textId="77777777" w:rsidR="002903E8" w:rsidRPr="00226E2E" w:rsidRDefault="002903E8" w:rsidP="00D37729">
            <w:pPr>
              <w:pStyle w:val="KeinLeerraum"/>
              <w:jc w:val="left"/>
              <w:rPr>
                <w:szCs w:val="48"/>
              </w:rPr>
            </w:pPr>
            <w:r w:rsidRPr="00226E2E">
              <w:rPr>
                <w:szCs w:val="48"/>
              </w:rPr>
              <w:t>□</w:t>
            </w:r>
          </w:p>
        </w:tc>
        <w:tc>
          <w:tcPr>
            <w:tcW w:w="0" w:type="auto"/>
          </w:tcPr>
          <w:p w14:paraId="31A927CB" w14:textId="77777777" w:rsidR="002903E8" w:rsidRPr="00873379" w:rsidRDefault="002903E8" w:rsidP="00D37729">
            <w:pPr>
              <w:spacing w:before="240" w:after="120"/>
              <w:rPr>
                <w:rFonts w:cs="Arial"/>
                <w:szCs w:val="24"/>
              </w:rPr>
            </w:pPr>
            <w:r w:rsidRPr="00FF5CCE">
              <w:rPr>
                <w:szCs w:val="24"/>
              </w:rPr>
              <w:t>besitzen schwache H</w:t>
            </w:r>
            <w:r w:rsidRPr="00FF5CCE">
              <w:rPr>
                <w:szCs w:val="24"/>
                <w:vertAlign w:val="superscript"/>
              </w:rPr>
              <w:t>+</w:t>
            </w:r>
            <w:r w:rsidRPr="00FF5CCE">
              <w:rPr>
                <w:szCs w:val="24"/>
              </w:rPr>
              <w:t>-Ionen</w:t>
            </w:r>
            <w:r>
              <w:rPr>
                <w:szCs w:val="24"/>
              </w:rPr>
              <w:t>.</w:t>
            </w:r>
          </w:p>
        </w:tc>
      </w:tr>
    </w:tbl>
    <w:p w14:paraId="5E6EFF44" w14:textId="77777777" w:rsidR="002903E8" w:rsidRDefault="002903E8" w:rsidP="002903E8"/>
    <w:p w14:paraId="6343C345" w14:textId="1471206D" w:rsidR="002903E8" w:rsidRPr="00B34242" w:rsidRDefault="00BE1157" w:rsidP="000079C9">
      <w:pPr>
        <w:pStyle w:val="berschrift3"/>
      </w:pPr>
      <w:r>
        <w:rPr>
          <w:szCs w:val="24"/>
        </w:rPr>
        <w:lastRenderedPageBreak/>
        <w:t>SDMI</w:t>
      </w:r>
      <w:r w:rsidR="002903E8">
        <w:t>II_K11</w:t>
      </w:r>
      <w:r w:rsidR="002903E8" w:rsidRPr="00B34242">
        <w:t>_</w:t>
      </w:r>
      <w:r w:rsidR="002903E8">
        <w:t>I2</w:t>
      </w:r>
    </w:p>
    <w:p w14:paraId="39A719AA" w14:textId="77777777" w:rsidR="002903E8" w:rsidRPr="009C55E5" w:rsidRDefault="002903E8" w:rsidP="002903E8">
      <w:pPr>
        <w:jc w:val="left"/>
        <w:rPr>
          <w:szCs w:val="24"/>
        </w:rPr>
      </w:pPr>
      <w:r w:rsidRPr="009C55E5">
        <w:rPr>
          <w:szCs w:val="24"/>
        </w:rPr>
        <w:t>Lösungen mit niedrigen pH-Werten</w:t>
      </w:r>
      <w:r>
        <w:rPr>
          <w:szCs w:val="24"/>
        </w:rPr>
        <w:t xml:space="preserve"> </w:t>
      </w:r>
      <w:r w:rsidRPr="009C55E5">
        <w:rPr>
          <w:szCs w:val="24"/>
        </w:rPr>
        <w:t>…</w:t>
      </w:r>
    </w:p>
    <w:p w14:paraId="5A90624D" w14:textId="77777777" w:rsidR="002903E8" w:rsidRDefault="002903E8" w:rsidP="002903E8">
      <w:pPr>
        <w:jc w:val="left"/>
      </w:pPr>
    </w:p>
    <w:tbl>
      <w:tblPr>
        <w:tblW w:w="0" w:type="auto"/>
        <w:tblLook w:val="04A0" w:firstRow="1" w:lastRow="0" w:firstColumn="1" w:lastColumn="0" w:noHBand="0" w:noVBand="1"/>
      </w:tblPr>
      <w:tblGrid>
        <w:gridCol w:w="646"/>
        <w:gridCol w:w="5193"/>
      </w:tblGrid>
      <w:tr w:rsidR="002903E8" w14:paraId="39C77DA2" w14:textId="77777777" w:rsidTr="00D37729">
        <w:tc>
          <w:tcPr>
            <w:tcW w:w="534" w:type="dxa"/>
            <w:vAlign w:val="center"/>
          </w:tcPr>
          <w:p w14:paraId="7018121D" w14:textId="77777777" w:rsidR="002903E8" w:rsidRPr="00226E2E" w:rsidRDefault="002903E8" w:rsidP="00D37729">
            <w:pPr>
              <w:pStyle w:val="KeinLeerraum"/>
              <w:jc w:val="left"/>
              <w:rPr>
                <w:szCs w:val="48"/>
              </w:rPr>
            </w:pPr>
            <w:r w:rsidRPr="00226E2E">
              <w:rPr>
                <w:szCs w:val="48"/>
              </w:rPr>
              <w:t>□</w:t>
            </w:r>
          </w:p>
        </w:tc>
        <w:tc>
          <w:tcPr>
            <w:tcW w:w="0" w:type="auto"/>
          </w:tcPr>
          <w:p w14:paraId="667BE32F" w14:textId="77777777" w:rsidR="002903E8" w:rsidRPr="00873379" w:rsidRDefault="002903E8" w:rsidP="00D37729">
            <w:pPr>
              <w:spacing w:before="240" w:after="120"/>
              <w:rPr>
                <w:rFonts w:cs="Arial"/>
                <w:szCs w:val="24"/>
                <w:highlight w:val="yellow"/>
              </w:rPr>
            </w:pPr>
            <w:r w:rsidRPr="004933B3">
              <w:rPr>
                <w:szCs w:val="24"/>
              </w:rPr>
              <w:t>besitzen eine niedrige H</w:t>
            </w:r>
            <w:r w:rsidRPr="004933B3">
              <w:rPr>
                <w:szCs w:val="24"/>
                <w:vertAlign w:val="superscript"/>
              </w:rPr>
              <w:t>+</w:t>
            </w:r>
            <w:r w:rsidRPr="004933B3">
              <w:rPr>
                <w:szCs w:val="24"/>
              </w:rPr>
              <w:t>-Ionen-Konzentration</w:t>
            </w:r>
            <w:r>
              <w:rPr>
                <w:szCs w:val="24"/>
              </w:rPr>
              <w:t>.</w:t>
            </w:r>
          </w:p>
        </w:tc>
      </w:tr>
      <w:tr w:rsidR="002903E8" w14:paraId="3CE3D26A" w14:textId="77777777" w:rsidTr="00D37729">
        <w:tc>
          <w:tcPr>
            <w:tcW w:w="534" w:type="dxa"/>
            <w:vAlign w:val="center"/>
          </w:tcPr>
          <w:p w14:paraId="352B777C" w14:textId="50EF8D9B"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5F939C66" w14:textId="77777777" w:rsidR="002903E8" w:rsidRPr="00C921BC" w:rsidRDefault="002903E8" w:rsidP="00D37729">
            <w:pPr>
              <w:spacing w:before="240" w:after="120"/>
              <w:rPr>
                <w:rFonts w:cs="Arial"/>
                <w:szCs w:val="24"/>
              </w:rPr>
            </w:pPr>
            <w:r w:rsidRPr="00C921BC">
              <w:rPr>
                <w:szCs w:val="24"/>
              </w:rPr>
              <w:t>besitzen eine hohe H</w:t>
            </w:r>
            <w:r w:rsidRPr="00C921BC">
              <w:rPr>
                <w:szCs w:val="24"/>
                <w:vertAlign w:val="superscript"/>
              </w:rPr>
              <w:t>+</w:t>
            </w:r>
            <w:r w:rsidRPr="00C921BC">
              <w:rPr>
                <w:szCs w:val="24"/>
              </w:rPr>
              <w:t>-Ionen-Konzentration</w:t>
            </w:r>
            <w:r>
              <w:rPr>
                <w:szCs w:val="24"/>
              </w:rPr>
              <w:t>.</w:t>
            </w:r>
          </w:p>
        </w:tc>
      </w:tr>
      <w:tr w:rsidR="002903E8" w14:paraId="5E04E79A" w14:textId="77777777" w:rsidTr="00D37729">
        <w:tc>
          <w:tcPr>
            <w:tcW w:w="534" w:type="dxa"/>
            <w:vAlign w:val="center"/>
          </w:tcPr>
          <w:p w14:paraId="0B0C12CA" w14:textId="77777777" w:rsidR="002903E8" w:rsidRPr="00226E2E" w:rsidRDefault="002903E8" w:rsidP="00D37729">
            <w:pPr>
              <w:pStyle w:val="KeinLeerraum"/>
              <w:jc w:val="left"/>
              <w:rPr>
                <w:szCs w:val="48"/>
              </w:rPr>
            </w:pPr>
            <w:r w:rsidRPr="00226E2E">
              <w:rPr>
                <w:szCs w:val="48"/>
              </w:rPr>
              <w:t>□</w:t>
            </w:r>
          </w:p>
        </w:tc>
        <w:tc>
          <w:tcPr>
            <w:tcW w:w="0" w:type="auto"/>
          </w:tcPr>
          <w:p w14:paraId="69398089" w14:textId="77777777" w:rsidR="002903E8" w:rsidRPr="00873379" w:rsidRDefault="002903E8" w:rsidP="00D37729">
            <w:pPr>
              <w:spacing w:before="240" w:after="120"/>
              <w:rPr>
                <w:rFonts w:cs="Arial"/>
                <w:szCs w:val="24"/>
              </w:rPr>
            </w:pPr>
            <w:r w:rsidRPr="004933B3">
              <w:rPr>
                <w:szCs w:val="24"/>
              </w:rPr>
              <w:t>besitzen starke H</w:t>
            </w:r>
            <w:r w:rsidRPr="004933B3">
              <w:rPr>
                <w:szCs w:val="24"/>
                <w:vertAlign w:val="superscript"/>
              </w:rPr>
              <w:t>+</w:t>
            </w:r>
            <w:r w:rsidRPr="004933B3">
              <w:rPr>
                <w:szCs w:val="24"/>
              </w:rPr>
              <w:t>-Ionen</w:t>
            </w:r>
            <w:r>
              <w:rPr>
                <w:szCs w:val="24"/>
              </w:rPr>
              <w:t>.</w:t>
            </w:r>
          </w:p>
        </w:tc>
      </w:tr>
      <w:tr w:rsidR="002903E8" w14:paraId="47F493F1" w14:textId="77777777" w:rsidTr="00D37729">
        <w:tc>
          <w:tcPr>
            <w:tcW w:w="534" w:type="dxa"/>
            <w:vAlign w:val="center"/>
          </w:tcPr>
          <w:p w14:paraId="7D35E4FF" w14:textId="77777777" w:rsidR="002903E8" w:rsidRPr="00226E2E" w:rsidRDefault="002903E8" w:rsidP="00D37729">
            <w:pPr>
              <w:pStyle w:val="KeinLeerraum"/>
              <w:jc w:val="left"/>
              <w:rPr>
                <w:szCs w:val="48"/>
              </w:rPr>
            </w:pPr>
            <w:r w:rsidRPr="00226E2E">
              <w:rPr>
                <w:szCs w:val="48"/>
              </w:rPr>
              <w:t>□</w:t>
            </w:r>
          </w:p>
        </w:tc>
        <w:tc>
          <w:tcPr>
            <w:tcW w:w="0" w:type="auto"/>
          </w:tcPr>
          <w:p w14:paraId="179EF39D" w14:textId="77777777" w:rsidR="002903E8" w:rsidRPr="00873379" w:rsidRDefault="002903E8" w:rsidP="00D37729">
            <w:pPr>
              <w:spacing w:before="240" w:after="120"/>
              <w:rPr>
                <w:rFonts w:cs="Arial"/>
                <w:szCs w:val="24"/>
              </w:rPr>
            </w:pPr>
            <w:r w:rsidRPr="004933B3">
              <w:rPr>
                <w:szCs w:val="24"/>
              </w:rPr>
              <w:t>besitzen schwache H</w:t>
            </w:r>
            <w:r w:rsidRPr="004933B3">
              <w:rPr>
                <w:szCs w:val="24"/>
                <w:vertAlign w:val="superscript"/>
              </w:rPr>
              <w:t>+</w:t>
            </w:r>
            <w:r w:rsidRPr="004933B3">
              <w:rPr>
                <w:szCs w:val="24"/>
              </w:rPr>
              <w:t>-Ionen</w:t>
            </w:r>
            <w:r>
              <w:rPr>
                <w:szCs w:val="24"/>
              </w:rPr>
              <w:t>.</w:t>
            </w:r>
          </w:p>
        </w:tc>
      </w:tr>
    </w:tbl>
    <w:p w14:paraId="0CDC7073" w14:textId="77777777" w:rsidR="002903E8" w:rsidRDefault="002903E8" w:rsidP="002903E8"/>
    <w:p w14:paraId="7FD2B4D4" w14:textId="3469FAD4" w:rsidR="002903E8" w:rsidRPr="00B34242" w:rsidRDefault="00BE1157" w:rsidP="000079C9">
      <w:pPr>
        <w:pStyle w:val="berschrift3"/>
      </w:pPr>
      <w:r>
        <w:rPr>
          <w:szCs w:val="24"/>
        </w:rPr>
        <w:lastRenderedPageBreak/>
        <w:t>SDMI</w:t>
      </w:r>
      <w:r w:rsidR="002903E8">
        <w:t>II_K11</w:t>
      </w:r>
      <w:r w:rsidR="002903E8" w:rsidRPr="00B34242">
        <w:t>_</w:t>
      </w:r>
      <w:r w:rsidR="002903E8">
        <w:t>I3</w:t>
      </w:r>
    </w:p>
    <w:p w14:paraId="51702D0A" w14:textId="77777777" w:rsidR="002903E8" w:rsidRPr="009C55E5" w:rsidRDefault="002903E8" w:rsidP="002903E8">
      <w:pPr>
        <w:jc w:val="left"/>
        <w:rPr>
          <w:szCs w:val="24"/>
        </w:rPr>
      </w:pPr>
      <w:r w:rsidRPr="009C55E5">
        <w:rPr>
          <w:szCs w:val="24"/>
        </w:rPr>
        <w:t>Ändert sich der pH-Wert um einen ganzzahligen Schritt</w:t>
      </w:r>
      <w:r>
        <w:rPr>
          <w:szCs w:val="24"/>
        </w:rPr>
        <w:t xml:space="preserve"> </w:t>
      </w:r>
      <w:r w:rsidRPr="009C55E5">
        <w:rPr>
          <w:szCs w:val="24"/>
        </w:rPr>
        <w:t>…</w:t>
      </w:r>
    </w:p>
    <w:p w14:paraId="577CB492" w14:textId="77777777" w:rsidR="002903E8" w:rsidRDefault="002903E8" w:rsidP="002903E8">
      <w:pPr>
        <w:jc w:val="left"/>
      </w:pPr>
    </w:p>
    <w:tbl>
      <w:tblPr>
        <w:tblW w:w="0" w:type="auto"/>
        <w:tblLook w:val="04A0" w:firstRow="1" w:lastRow="0" w:firstColumn="1" w:lastColumn="0" w:noHBand="0" w:noVBand="1"/>
      </w:tblPr>
      <w:tblGrid>
        <w:gridCol w:w="646"/>
        <w:gridCol w:w="7020"/>
      </w:tblGrid>
      <w:tr w:rsidR="002903E8" w14:paraId="191F05A5" w14:textId="77777777" w:rsidTr="00D37729">
        <w:tc>
          <w:tcPr>
            <w:tcW w:w="534" w:type="dxa"/>
            <w:vAlign w:val="center"/>
          </w:tcPr>
          <w:p w14:paraId="66281A01" w14:textId="77777777" w:rsidR="002903E8" w:rsidRPr="00226E2E" w:rsidRDefault="002903E8" w:rsidP="00D37729">
            <w:pPr>
              <w:pStyle w:val="KeinLeerraum"/>
              <w:jc w:val="left"/>
              <w:rPr>
                <w:szCs w:val="48"/>
              </w:rPr>
            </w:pPr>
            <w:r w:rsidRPr="00226E2E">
              <w:rPr>
                <w:szCs w:val="48"/>
              </w:rPr>
              <w:t>□</w:t>
            </w:r>
          </w:p>
        </w:tc>
        <w:tc>
          <w:tcPr>
            <w:tcW w:w="0" w:type="auto"/>
          </w:tcPr>
          <w:p w14:paraId="2B7A97D1" w14:textId="77777777" w:rsidR="002903E8" w:rsidRPr="00873379" w:rsidRDefault="002903E8" w:rsidP="00D37729">
            <w:pPr>
              <w:spacing w:before="240" w:after="120"/>
              <w:rPr>
                <w:rFonts w:cs="Arial"/>
                <w:szCs w:val="24"/>
                <w:highlight w:val="yellow"/>
              </w:rPr>
            </w:pPr>
            <w:r w:rsidRPr="00CD2681">
              <w:rPr>
                <w:szCs w:val="24"/>
              </w:rPr>
              <w:t>so verdoppelt sich die H</w:t>
            </w:r>
            <w:r w:rsidRPr="00CD2681">
              <w:rPr>
                <w:szCs w:val="24"/>
                <w:vertAlign w:val="superscript"/>
              </w:rPr>
              <w:t>+</w:t>
            </w:r>
            <w:r w:rsidRPr="00CD2681">
              <w:rPr>
                <w:szCs w:val="24"/>
              </w:rPr>
              <w:t>-Ionen-Konzentration</w:t>
            </w:r>
            <w:r>
              <w:rPr>
                <w:szCs w:val="24"/>
              </w:rPr>
              <w:t>.</w:t>
            </w:r>
          </w:p>
        </w:tc>
      </w:tr>
      <w:tr w:rsidR="002903E8" w14:paraId="2324CA64" w14:textId="77777777" w:rsidTr="00D37729">
        <w:tc>
          <w:tcPr>
            <w:tcW w:w="534" w:type="dxa"/>
            <w:vAlign w:val="center"/>
          </w:tcPr>
          <w:p w14:paraId="562840D0" w14:textId="71EF0868"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614B5C67" w14:textId="77777777" w:rsidR="002903E8" w:rsidRPr="00C921BC" w:rsidRDefault="002903E8" w:rsidP="00D37729">
            <w:pPr>
              <w:spacing w:before="240" w:after="120"/>
              <w:rPr>
                <w:rFonts w:cs="Arial"/>
                <w:szCs w:val="24"/>
              </w:rPr>
            </w:pPr>
            <w:r w:rsidRPr="00C921BC">
              <w:rPr>
                <w:szCs w:val="24"/>
              </w:rPr>
              <w:t>so verändert sich die H</w:t>
            </w:r>
            <w:r w:rsidRPr="00C921BC">
              <w:rPr>
                <w:szCs w:val="24"/>
                <w:vertAlign w:val="superscript"/>
              </w:rPr>
              <w:t>+</w:t>
            </w:r>
            <w:r w:rsidRPr="00C921BC">
              <w:rPr>
                <w:szCs w:val="24"/>
              </w:rPr>
              <w:t>-Ionen-Konzentration um den Faktor 10</w:t>
            </w:r>
            <w:r>
              <w:rPr>
                <w:szCs w:val="24"/>
              </w:rPr>
              <w:t>.</w:t>
            </w:r>
          </w:p>
        </w:tc>
      </w:tr>
      <w:tr w:rsidR="002903E8" w14:paraId="52F6AF12" w14:textId="77777777" w:rsidTr="00D37729">
        <w:tc>
          <w:tcPr>
            <w:tcW w:w="534" w:type="dxa"/>
            <w:vAlign w:val="center"/>
          </w:tcPr>
          <w:p w14:paraId="5575122D" w14:textId="77777777" w:rsidR="002903E8" w:rsidRPr="00226E2E" w:rsidRDefault="002903E8" w:rsidP="00D37729">
            <w:pPr>
              <w:pStyle w:val="KeinLeerraum"/>
              <w:jc w:val="left"/>
              <w:rPr>
                <w:szCs w:val="48"/>
              </w:rPr>
            </w:pPr>
            <w:r w:rsidRPr="00226E2E">
              <w:rPr>
                <w:szCs w:val="48"/>
              </w:rPr>
              <w:t>□</w:t>
            </w:r>
          </w:p>
        </w:tc>
        <w:tc>
          <w:tcPr>
            <w:tcW w:w="0" w:type="auto"/>
          </w:tcPr>
          <w:p w14:paraId="07473CDD" w14:textId="77777777" w:rsidR="002903E8" w:rsidRPr="00873379" w:rsidRDefault="002903E8" w:rsidP="00D37729">
            <w:pPr>
              <w:spacing w:before="240" w:after="120"/>
              <w:rPr>
                <w:rFonts w:cs="Arial"/>
                <w:szCs w:val="24"/>
              </w:rPr>
            </w:pPr>
            <w:r w:rsidRPr="00CD2681">
              <w:rPr>
                <w:szCs w:val="24"/>
              </w:rPr>
              <w:t>so verändert sich die H</w:t>
            </w:r>
            <w:r w:rsidRPr="00CD2681">
              <w:rPr>
                <w:szCs w:val="24"/>
                <w:vertAlign w:val="superscript"/>
              </w:rPr>
              <w:t>+</w:t>
            </w:r>
            <w:r w:rsidRPr="00CD2681">
              <w:rPr>
                <w:szCs w:val="24"/>
              </w:rPr>
              <w:t>-Ionen-Konzentration um den Faktor 2</w:t>
            </w:r>
            <w:r>
              <w:rPr>
                <w:szCs w:val="24"/>
              </w:rPr>
              <w:t>.</w:t>
            </w:r>
          </w:p>
        </w:tc>
      </w:tr>
      <w:tr w:rsidR="002903E8" w14:paraId="45D4073F" w14:textId="77777777" w:rsidTr="00D37729">
        <w:tc>
          <w:tcPr>
            <w:tcW w:w="534" w:type="dxa"/>
            <w:vAlign w:val="center"/>
          </w:tcPr>
          <w:p w14:paraId="5CA715A3" w14:textId="77777777" w:rsidR="002903E8" w:rsidRPr="00226E2E" w:rsidRDefault="002903E8" w:rsidP="00D37729">
            <w:pPr>
              <w:pStyle w:val="KeinLeerraum"/>
              <w:jc w:val="left"/>
              <w:rPr>
                <w:szCs w:val="48"/>
              </w:rPr>
            </w:pPr>
            <w:r w:rsidRPr="00226E2E">
              <w:rPr>
                <w:szCs w:val="48"/>
              </w:rPr>
              <w:t>□</w:t>
            </w:r>
          </w:p>
        </w:tc>
        <w:tc>
          <w:tcPr>
            <w:tcW w:w="0" w:type="auto"/>
          </w:tcPr>
          <w:p w14:paraId="10F5EEBA" w14:textId="77777777" w:rsidR="002903E8" w:rsidRPr="00873379" w:rsidRDefault="002903E8" w:rsidP="00D37729">
            <w:pPr>
              <w:spacing w:before="240" w:after="120"/>
              <w:rPr>
                <w:rFonts w:cs="Arial"/>
                <w:szCs w:val="24"/>
              </w:rPr>
            </w:pPr>
            <w:r w:rsidRPr="00CD2681">
              <w:rPr>
                <w:szCs w:val="24"/>
              </w:rPr>
              <w:t>so halbiert sich die H</w:t>
            </w:r>
            <w:r w:rsidRPr="00CD2681">
              <w:rPr>
                <w:szCs w:val="24"/>
                <w:vertAlign w:val="superscript"/>
              </w:rPr>
              <w:t>+</w:t>
            </w:r>
            <w:r w:rsidRPr="00CD2681">
              <w:rPr>
                <w:szCs w:val="24"/>
              </w:rPr>
              <w:t>-Ionen-Konzentration</w:t>
            </w:r>
            <w:r>
              <w:rPr>
                <w:szCs w:val="24"/>
              </w:rPr>
              <w:t>.</w:t>
            </w:r>
          </w:p>
        </w:tc>
      </w:tr>
    </w:tbl>
    <w:p w14:paraId="595795EB" w14:textId="17BDCC64" w:rsidR="002903E8" w:rsidRDefault="002903E8" w:rsidP="002903E8">
      <w:pPr>
        <w:spacing w:before="0" w:after="160" w:line="259" w:lineRule="auto"/>
        <w:jc w:val="left"/>
      </w:pPr>
    </w:p>
    <w:p w14:paraId="101F440C" w14:textId="00CA1F56" w:rsidR="002903E8" w:rsidRPr="00B34242" w:rsidRDefault="00BE1157" w:rsidP="000079C9">
      <w:pPr>
        <w:pStyle w:val="berschrift3"/>
      </w:pPr>
      <w:r>
        <w:rPr>
          <w:szCs w:val="24"/>
        </w:rPr>
        <w:lastRenderedPageBreak/>
        <w:t>SDMI</w:t>
      </w:r>
      <w:r w:rsidR="002903E8">
        <w:t>II_K11</w:t>
      </w:r>
      <w:r w:rsidR="002903E8" w:rsidRPr="00B34242">
        <w:t>_</w:t>
      </w:r>
      <w:r w:rsidR="002903E8">
        <w:t>I4</w:t>
      </w:r>
    </w:p>
    <w:p w14:paraId="1A823483" w14:textId="77777777" w:rsidR="002903E8" w:rsidRPr="009C55E5" w:rsidRDefault="002903E8" w:rsidP="002903E8">
      <w:pPr>
        <w:rPr>
          <w:szCs w:val="24"/>
        </w:rPr>
      </w:pPr>
      <w:r w:rsidRPr="009C55E5">
        <w:rPr>
          <w:szCs w:val="24"/>
        </w:rPr>
        <w:t>Die H</w:t>
      </w:r>
      <w:r w:rsidRPr="00C921BC">
        <w:rPr>
          <w:rFonts w:cs="Arial"/>
          <w:szCs w:val="24"/>
          <w:vertAlign w:val="superscript"/>
        </w:rPr>
        <w:t>+</w:t>
      </w:r>
      <w:r w:rsidRPr="009C55E5">
        <w:rPr>
          <w:szCs w:val="24"/>
        </w:rPr>
        <w:t>-Ionen-Konzentration erhöht sich um den Faktor 10, wenn sich der pH-Wert von</w:t>
      </w:r>
      <w:r>
        <w:rPr>
          <w:szCs w:val="24"/>
        </w:rPr>
        <w:t xml:space="preserve"> </w:t>
      </w:r>
      <w:r w:rsidRPr="009C55E5">
        <w:rPr>
          <w:szCs w:val="24"/>
        </w:rPr>
        <w:t>…</w:t>
      </w:r>
    </w:p>
    <w:p w14:paraId="10254941" w14:textId="77777777" w:rsidR="002903E8" w:rsidRDefault="002903E8" w:rsidP="002903E8">
      <w:pPr>
        <w:jc w:val="left"/>
      </w:pPr>
    </w:p>
    <w:tbl>
      <w:tblPr>
        <w:tblW w:w="0" w:type="auto"/>
        <w:tblLook w:val="04A0" w:firstRow="1" w:lastRow="0" w:firstColumn="1" w:lastColumn="0" w:noHBand="0" w:noVBand="1"/>
      </w:tblPr>
      <w:tblGrid>
        <w:gridCol w:w="646"/>
        <w:gridCol w:w="2085"/>
      </w:tblGrid>
      <w:tr w:rsidR="002903E8" w14:paraId="58E34CBB" w14:textId="77777777" w:rsidTr="00D37729">
        <w:tc>
          <w:tcPr>
            <w:tcW w:w="534" w:type="dxa"/>
            <w:vAlign w:val="center"/>
          </w:tcPr>
          <w:p w14:paraId="0177F6EB" w14:textId="77777777" w:rsidR="002903E8" w:rsidRPr="00226E2E" w:rsidRDefault="002903E8" w:rsidP="00D37729">
            <w:pPr>
              <w:pStyle w:val="KeinLeerraum"/>
              <w:jc w:val="left"/>
              <w:rPr>
                <w:szCs w:val="48"/>
              </w:rPr>
            </w:pPr>
            <w:r w:rsidRPr="00226E2E">
              <w:rPr>
                <w:szCs w:val="48"/>
              </w:rPr>
              <w:t>□</w:t>
            </w:r>
          </w:p>
        </w:tc>
        <w:tc>
          <w:tcPr>
            <w:tcW w:w="0" w:type="auto"/>
          </w:tcPr>
          <w:p w14:paraId="7248409A" w14:textId="28BAF6A3" w:rsidR="002903E8" w:rsidRPr="00873379" w:rsidRDefault="002903E8" w:rsidP="00D37729">
            <w:pPr>
              <w:spacing w:before="240" w:after="120"/>
              <w:rPr>
                <w:rFonts w:cs="Arial"/>
                <w:szCs w:val="24"/>
                <w:highlight w:val="yellow"/>
              </w:rPr>
            </w:pPr>
            <w:r w:rsidRPr="00273AED">
              <w:rPr>
                <w:szCs w:val="24"/>
              </w:rPr>
              <w:t>2 nach 3 ändert</w:t>
            </w:r>
            <w:r w:rsidR="00BD08BB">
              <w:rPr>
                <w:szCs w:val="24"/>
              </w:rPr>
              <w:t>.</w:t>
            </w:r>
          </w:p>
        </w:tc>
      </w:tr>
      <w:tr w:rsidR="002903E8" w14:paraId="5F863F6E" w14:textId="77777777" w:rsidTr="00D37729">
        <w:tc>
          <w:tcPr>
            <w:tcW w:w="534" w:type="dxa"/>
            <w:vAlign w:val="center"/>
          </w:tcPr>
          <w:p w14:paraId="23037FD2" w14:textId="77777777" w:rsidR="002903E8" w:rsidRPr="00226E2E" w:rsidRDefault="002903E8" w:rsidP="00D37729">
            <w:pPr>
              <w:pStyle w:val="KeinLeerraum"/>
              <w:jc w:val="left"/>
              <w:rPr>
                <w:szCs w:val="48"/>
              </w:rPr>
            </w:pPr>
            <w:r w:rsidRPr="00226E2E">
              <w:rPr>
                <w:szCs w:val="48"/>
              </w:rPr>
              <w:t>□</w:t>
            </w:r>
          </w:p>
        </w:tc>
        <w:tc>
          <w:tcPr>
            <w:tcW w:w="0" w:type="auto"/>
          </w:tcPr>
          <w:p w14:paraId="584B659E" w14:textId="27949266" w:rsidR="002903E8" w:rsidRPr="00873379" w:rsidRDefault="002903E8" w:rsidP="00D37729">
            <w:pPr>
              <w:spacing w:before="240" w:after="120"/>
              <w:rPr>
                <w:rFonts w:cs="Arial"/>
                <w:szCs w:val="24"/>
              </w:rPr>
            </w:pPr>
            <w:r w:rsidRPr="00273AED">
              <w:rPr>
                <w:szCs w:val="24"/>
              </w:rPr>
              <w:t>1 nach 10 ändert</w:t>
            </w:r>
            <w:r w:rsidR="00BD08BB">
              <w:rPr>
                <w:szCs w:val="24"/>
              </w:rPr>
              <w:t>.</w:t>
            </w:r>
          </w:p>
        </w:tc>
      </w:tr>
      <w:tr w:rsidR="002903E8" w14:paraId="02A11043" w14:textId="77777777" w:rsidTr="00D37729">
        <w:tc>
          <w:tcPr>
            <w:tcW w:w="534" w:type="dxa"/>
            <w:vAlign w:val="center"/>
          </w:tcPr>
          <w:p w14:paraId="3C3C416B" w14:textId="77777777" w:rsidR="002903E8" w:rsidRPr="00226E2E" w:rsidRDefault="002903E8" w:rsidP="00D37729">
            <w:pPr>
              <w:pStyle w:val="KeinLeerraum"/>
              <w:jc w:val="left"/>
              <w:rPr>
                <w:szCs w:val="48"/>
              </w:rPr>
            </w:pPr>
            <w:r w:rsidRPr="00226E2E">
              <w:rPr>
                <w:szCs w:val="48"/>
              </w:rPr>
              <w:t>□</w:t>
            </w:r>
          </w:p>
        </w:tc>
        <w:tc>
          <w:tcPr>
            <w:tcW w:w="0" w:type="auto"/>
          </w:tcPr>
          <w:p w14:paraId="6EA67345" w14:textId="09C11BF7" w:rsidR="002903E8" w:rsidRPr="00873379" w:rsidRDefault="002903E8" w:rsidP="00D37729">
            <w:pPr>
              <w:spacing w:before="240" w:after="120"/>
              <w:rPr>
                <w:rFonts w:cs="Arial"/>
                <w:szCs w:val="24"/>
              </w:rPr>
            </w:pPr>
            <w:r w:rsidRPr="00273AED">
              <w:rPr>
                <w:szCs w:val="24"/>
              </w:rPr>
              <w:t>10 nach 1 ändert</w:t>
            </w:r>
            <w:r w:rsidR="00BD08BB">
              <w:rPr>
                <w:szCs w:val="24"/>
              </w:rPr>
              <w:t>.</w:t>
            </w:r>
          </w:p>
        </w:tc>
      </w:tr>
      <w:tr w:rsidR="002903E8" w14:paraId="09193C1D" w14:textId="77777777" w:rsidTr="00D37729">
        <w:tc>
          <w:tcPr>
            <w:tcW w:w="534" w:type="dxa"/>
            <w:vAlign w:val="center"/>
          </w:tcPr>
          <w:p w14:paraId="77F986EB" w14:textId="58AE9DF2"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3AB9E880" w14:textId="505A7C17" w:rsidR="002903E8" w:rsidRPr="00C921BC" w:rsidRDefault="002903E8" w:rsidP="00D37729">
            <w:pPr>
              <w:spacing w:before="240" w:after="120"/>
              <w:rPr>
                <w:rFonts w:cs="Arial"/>
                <w:szCs w:val="24"/>
              </w:rPr>
            </w:pPr>
            <w:r w:rsidRPr="00C921BC">
              <w:rPr>
                <w:szCs w:val="24"/>
              </w:rPr>
              <w:t>3 nach 2 ändert</w:t>
            </w:r>
            <w:r w:rsidR="00BD08BB">
              <w:rPr>
                <w:szCs w:val="24"/>
              </w:rPr>
              <w:t>.</w:t>
            </w:r>
          </w:p>
        </w:tc>
      </w:tr>
    </w:tbl>
    <w:p w14:paraId="2823CE32" w14:textId="635DA276" w:rsidR="002903E8" w:rsidRPr="00637F63" w:rsidRDefault="002903E8" w:rsidP="008470C9">
      <w:pPr>
        <w:pStyle w:val="berschrift2"/>
        <w:ind w:left="1985" w:hanging="1985"/>
      </w:pPr>
      <w:bookmarkStart w:id="15" w:name="_Toc532459311"/>
      <w:r>
        <w:lastRenderedPageBreak/>
        <w:t>SDM III Idee 12</w:t>
      </w:r>
      <w:r w:rsidRPr="00637F63">
        <w:t xml:space="preserve">: </w:t>
      </w:r>
      <w:r w:rsidR="008470C9">
        <w:tab/>
      </w:r>
      <w:r w:rsidRPr="00637F63">
        <w:t>Salze werden unter Ausbildung von Hydrathüllen in Wasser gelöst.</w:t>
      </w:r>
      <w:bookmarkEnd w:id="15"/>
    </w:p>
    <w:p w14:paraId="00AA2DB5" w14:textId="29BDDDBB" w:rsidR="002903E8" w:rsidRPr="00B34242" w:rsidRDefault="000079C9" w:rsidP="000079C9">
      <w:pPr>
        <w:pStyle w:val="berschrift3"/>
      </w:pPr>
      <w:r>
        <w:lastRenderedPageBreak/>
        <w:t>SDMI</w:t>
      </w:r>
      <w:r w:rsidR="002903E8">
        <w:t>II_K12</w:t>
      </w:r>
      <w:r w:rsidR="002903E8" w:rsidRPr="00B34242">
        <w:t>_</w:t>
      </w:r>
      <w:r w:rsidR="002903E8">
        <w:t>I1</w:t>
      </w:r>
    </w:p>
    <w:p w14:paraId="1BA82E8E" w14:textId="77777777" w:rsidR="002903E8" w:rsidRDefault="002903E8" w:rsidP="002903E8">
      <w:r>
        <w:t>Wie kann man sich chemisch den Lösungsprozess von Ionen in Wasser erklären?</w:t>
      </w:r>
    </w:p>
    <w:p w14:paraId="1E0EC11A"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77FEBA8E" w14:textId="77777777" w:rsidTr="00D37729">
        <w:trPr>
          <w:jc w:val="center"/>
        </w:trPr>
        <w:tc>
          <w:tcPr>
            <w:tcW w:w="534" w:type="dxa"/>
            <w:vAlign w:val="center"/>
          </w:tcPr>
          <w:p w14:paraId="3712B450" w14:textId="77777777" w:rsidR="002903E8" w:rsidRPr="00226E2E" w:rsidRDefault="002903E8" w:rsidP="00D37729">
            <w:pPr>
              <w:pStyle w:val="KeinLeerraum"/>
              <w:jc w:val="left"/>
              <w:rPr>
                <w:szCs w:val="48"/>
              </w:rPr>
            </w:pPr>
            <w:r w:rsidRPr="00226E2E">
              <w:rPr>
                <w:szCs w:val="48"/>
              </w:rPr>
              <w:t>□</w:t>
            </w:r>
          </w:p>
        </w:tc>
        <w:tc>
          <w:tcPr>
            <w:tcW w:w="0" w:type="auto"/>
          </w:tcPr>
          <w:p w14:paraId="639C232F" w14:textId="77777777" w:rsidR="002903E8" w:rsidRPr="00873379" w:rsidRDefault="002903E8" w:rsidP="00D37729">
            <w:pPr>
              <w:spacing w:before="240" w:after="120"/>
              <w:rPr>
                <w:rFonts w:cs="Arial"/>
                <w:szCs w:val="24"/>
                <w:highlight w:val="yellow"/>
              </w:rPr>
            </w:pPr>
            <w:r w:rsidRPr="007159C6">
              <w:t>Wassermoleküle lagern sich mit dem negativ polarisierten Sauerstoffatom in Richtung des Anions an.</w:t>
            </w:r>
          </w:p>
        </w:tc>
      </w:tr>
      <w:tr w:rsidR="002903E8" w14:paraId="56C219F9" w14:textId="77777777" w:rsidTr="00D37729">
        <w:trPr>
          <w:jc w:val="center"/>
        </w:trPr>
        <w:tc>
          <w:tcPr>
            <w:tcW w:w="534" w:type="dxa"/>
            <w:vAlign w:val="center"/>
          </w:tcPr>
          <w:p w14:paraId="0247DCCA" w14:textId="77777777" w:rsidR="002903E8" w:rsidRPr="00226E2E" w:rsidRDefault="002903E8" w:rsidP="00D37729">
            <w:pPr>
              <w:pStyle w:val="KeinLeerraum"/>
              <w:jc w:val="left"/>
              <w:rPr>
                <w:szCs w:val="48"/>
              </w:rPr>
            </w:pPr>
            <w:r w:rsidRPr="00226E2E">
              <w:rPr>
                <w:szCs w:val="48"/>
              </w:rPr>
              <w:t>□</w:t>
            </w:r>
          </w:p>
        </w:tc>
        <w:tc>
          <w:tcPr>
            <w:tcW w:w="0" w:type="auto"/>
          </w:tcPr>
          <w:p w14:paraId="19EDE6F6" w14:textId="77777777" w:rsidR="002903E8" w:rsidRPr="00873379" w:rsidRDefault="002903E8" w:rsidP="00D37729">
            <w:pPr>
              <w:spacing w:before="240" w:after="120"/>
              <w:rPr>
                <w:rFonts w:cs="Arial"/>
                <w:szCs w:val="24"/>
              </w:rPr>
            </w:pPr>
            <w:r w:rsidRPr="007159C6">
              <w:t>Wassermoleküle lagern sich mit dem positiv polarisierten Sauerstoffatom in Richtung des Kations an.</w:t>
            </w:r>
          </w:p>
        </w:tc>
      </w:tr>
      <w:tr w:rsidR="002903E8" w14:paraId="24293526" w14:textId="77777777" w:rsidTr="00D37729">
        <w:trPr>
          <w:jc w:val="center"/>
        </w:trPr>
        <w:tc>
          <w:tcPr>
            <w:tcW w:w="534" w:type="dxa"/>
            <w:vAlign w:val="center"/>
          </w:tcPr>
          <w:p w14:paraId="6F6B558C" w14:textId="6F35559E"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03BDD1E0" w14:textId="77777777" w:rsidR="002903E8" w:rsidRPr="00C921BC" w:rsidRDefault="002903E8" w:rsidP="00D37729">
            <w:pPr>
              <w:spacing w:before="240" w:after="120"/>
              <w:rPr>
                <w:rFonts w:cs="Arial"/>
                <w:szCs w:val="24"/>
              </w:rPr>
            </w:pPr>
            <w:r w:rsidRPr="00C921BC">
              <w:t>Wassermoleküle lagern sich mit dem positiv polarisierten Wasserstoffatom in Richtung des Anions an.</w:t>
            </w:r>
          </w:p>
        </w:tc>
      </w:tr>
      <w:tr w:rsidR="002903E8" w14:paraId="19B94DC8" w14:textId="77777777" w:rsidTr="00D37729">
        <w:trPr>
          <w:jc w:val="center"/>
        </w:trPr>
        <w:tc>
          <w:tcPr>
            <w:tcW w:w="534" w:type="dxa"/>
            <w:vAlign w:val="center"/>
          </w:tcPr>
          <w:p w14:paraId="5BE8C42D" w14:textId="77777777" w:rsidR="002903E8" w:rsidRPr="00226E2E" w:rsidRDefault="002903E8" w:rsidP="00D37729">
            <w:pPr>
              <w:pStyle w:val="KeinLeerraum"/>
              <w:jc w:val="left"/>
              <w:rPr>
                <w:szCs w:val="48"/>
              </w:rPr>
            </w:pPr>
            <w:r w:rsidRPr="00226E2E">
              <w:rPr>
                <w:szCs w:val="48"/>
              </w:rPr>
              <w:t>□</w:t>
            </w:r>
          </w:p>
        </w:tc>
        <w:tc>
          <w:tcPr>
            <w:tcW w:w="0" w:type="auto"/>
          </w:tcPr>
          <w:p w14:paraId="0BBAD63B" w14:textId="77777777" w:rsidR="002903E8" w:rsidRPr="00873379" w:rsidRDefault="002903E8" w:rsidP="00D37729">
            <w:pPr>
              <w:spacing w:before="240" w:after="120"/>
              <w:rPr>
                <w:rFonts w:cs="Arial"/>
                <w:szCs w:val="24"/>
              </w:rPr>
            </w:pPr>
            <w:r w:rsidRPr="007159C6">
              <w:t>Wassermoleküle lagern sich immer winkelförmig um die verschiedenen entstehenden Ionen an.</w:t>
            </w:r>
          </w:p>
        </w:tc>
      </w:tr>
    </w:tbl>
    <w:p w14:paraId="722D0D7A" w14:textId="073D165E" w:rsidR="002903E8" w:rsidRPr="0061476F" w:rsidRDefault="002903E8" w:rsidP="0061476F"/>
    <w:p w14:paraId="456B02A6" w14:textId="5B0097A6" w:rsidR="002903E8" w:rsidRPr="00B34242" w:rsidRDefault="000079C9" w:rsidP="000079C9">
      <w:pPr>
        <w:pStyle w:val="berschrift3"/>
      </w:pPr>
      <w:r>
        <w:lastRenderedPageBreak/>
        <w:t>SDMI</w:t>
      </w:r>
      <w:r w:rsidR="002903E8">
        <w:t>II_K12</w:t>
      </w:r>
      <w:r w:rsidR="002903E8" w:rsidRPr="00B34242">
        <w:t>_</w:t>
      </w:r>
      <w:r w:rsidR="002903E8">
        <w:t>I2</w:t>
      </w:r>
    </w:p>
    <w:p w14:paraId="35516190" w14:textId="77777777" w:rsidR="002903E8" w:rsidRDefault="002903E8" w:rsidP="002903E8">
      <w:r>
        <w:t>Wie kann man sich chemisch den Lösungsprozess von Ionen in Wasser erklären?</w:t>
      </w:r>
    </w:p>
    <w:p w14:paraId="0E18A130"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10DE6066" w14:textId="77777777" w:rsidTr="00D37729">
        <w:trPr>
          <w:jc w:val="center"/>
        </w:trPr>
        <w:tc>
          <w:tcPr>
            <w:tcW w:w="534" w:type="dxa"/>
            <w:vAlign w:val="center"/>
          </w:tcPr>
          <w:p w14:paraId="61EC7A0A" w14:textId="77777777" w:rsidR="002903E8" w:rsidRPr="00226E2E" w:rsidRDefault="002903E8" w:rsidP="00D37729">
            <w:pPr>
              <w:pStyle w:val="KeinLeerraum"/>
              <w:jc w:val="left"/>
              <w:rPr>
                <w:szCs w:val="48"/>
              </w:rPr>
            </w:pPr>
            <w:r w:rsidRPr="00226E2E">
              <w:rPr>
                <w:szCs w:val="48"/>
              </w:rPr>
              <w:t>□</w:t>
            </w:r>
          </w:p>
        </w:tc>
        <w:tc>
          <w:tcPr>
            <w:tcW w:w="0" w:type="auto"/>
          </w:tcPr>
          <w:p w14:paraId="4812B609" w14:textId="77777777" w:rsidR="002903E8" w:rsidRPr="00873379" w:rsidRDefault="002903E8" w:rsidP="00D37729">
            <w:pPr>
              <w:spacing w:before="240" w:after="120"/>
              <w:rPr>
                <w:rFonts w:cs="Arial"/>
                <w:szCs w:val="24"/>
                <w:highlight w:val="yellow"/>
              </w:rPr>
            </w:pPr>
            <w:r w:rsidRPr="003154F4">
              <w:t>Kleinste Salzkrümel setzen sich in die Lücken zwischen den Wassermolekülen.</w:t>
            </w:r>
          </w:p>
        </w:tc>
      </w:tr>
      <w:tr w:rsidR="002903E8" w14:paraId="24C69A83" w14:textId="77777777" w:rsidTr="00D37729">
        <w:trPr>
          <w:jc w:val="center"/>
        </w:trPr>
        <w:tc>
          <w:tcPr>
            <w:tcW w:w="534" w:type="dxa"/>
            <w:vAlign w:val="center"/>
          </w:tcPr>
          <w:p w14:paraId="3E24D676" w14:textId="77777777" w:rsidR="002903E8" w:rsidRPr="00226E2E" w:rsidRDefault="002903E8" w:rsidP="00D37729">
            <w:pPr>
              <w:pStyle w:val="KeinLeerraum"/>
              <w:jc w:val="left"/>
              <w:rPr>
                <w:szCs w:val="48"/>
              </w:rPr>
            </w:pPr>
            <w:r w:rsidRPr="00226E2E">
              <w:rPr>
                <w:szCs w:val="48"/>
              </w:rPr>
              <w:t>□</w:t>
            </w:r>
          </w:p>
        </w:tc>
        <w:tc>
          <w:tcPr>
            <w:tcW w:w="0" w:type="auto"/>
          </w:tcPr>
          <w:p w14:paraId="2644498E" w14:textId="77777777" w:rsidR="002903E8" w:rsidRPr="00873379" w:rsidRDefault="002903E8" w:rsidP="00D37729">
            <w:pPr>
              <w:spacing w:before="240" w:after="120"/>
              <w:rPr>
                <w:rFonts w:cs="Arial"/>
                <w:szCs w:val="24"/>
              </w:rPr>
            </w:pPr>
            <w:r w:rsidRPr="003154F4">
              <w:t>Salzkristalle zerfallen in Moleküle, die sich mit den Wassermolekülen vermischen.</w:t>
            </w:r>
          </w:p>
        </w:tc>
      </w:tr>
      <w:tr w:rsidR="002903E8" w14:paraId="7B84D3A3" w14:textId="77777777" w:rsidTr="00D37729">
        <w:trPr>
          <w:jc w:val="center"/>
        </w:trPr>
        <w:tc>
          <w:tcPr>
            <w:tcW w:w="534" w:type="dxa"/>
            <w:vAlign w:val="center"/>
          </w:tcPr>
          <w:p w14:paraId="722269D4" w14:textId="77777777" w:rsidR="002903E8" w:rsidRPr="00226E2E" w:rsidRDefault="002903E8" w:rsidP="00D37729">
            <w:pPr>
              <w:pStyle w:val="KeinLeerraum"/>
              <w:jc w:val="left"/>
              <w:rPr>
                <w:szCs w:val="48"/>
              </w:rPr>
            </w:pPr>
            <w:r w:rsidRPr="00226E2E">
              <w:rPr>
                <w:szCs w:val="48"/>
              </w:rPr>
              <w:t>□</w:t>
            </w:r>
          </w:p>
        </w:tc>
        <w:tc>
          <w:tcPr>
            <w:tcW w:w="0" w:type="auto"/>
          </w:tcPr>
          <w:p w14:paraId="2D42ECD8" w14:textId="77777777" w:rsidR="002903E8" w:rsidRPr="00873379" w:rsidRDefault="002903E8" w:rsidP="00D37729">
            <w:pPr>
              <w:spacing w:before="240" w:after="120"/>
              <w:rPr>
                <w:rFonts w:cs="Arial"/>
                <w:szCs w:val="24"/>
              </w:rPr>
            </w:pPr>
            <w:r w:rsidRPr="003154F4">
              <w:t>Salzkristalle bilden Ionen, indem sie mit den Wassermolekülen reagieren.</w:t>
            </w:r>
          </w:p>
        </w:tc>
      </w:tr>
      <w:tr w:rsidR="002903E8" w14:paraId="11CDE07B" w14:textId="77777777" w:rsidTr="00D37729">
        <w:trPr>
          <w:jc w:val="center"/>
        </w:trPr>
        <w:tc>
          <w:tcPr>
            <w:tcW w:w="534" w:type="dxa"/>
            <w:vAlign w:val="center"/>
          </w:tcPr>
          <w:p w14:paraId="31B804C2" w14:textId="7C569378"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7B9B59B8" w14:textId="77777777" w:rsidR="002903E8" w:rsidRPr="00C921BC" w:rsidRDefault="002903E8" w:rsidP="00D37729">
            <w:pPr>
              <w:spacing w:before="240" w:after="120"/>
              <w:rPr>
                <w:rFonts w:cs="Arial"/>
                <w:szCs w:val="24"/>
              </w:rPr>
            </w:pPr>
            <w:r w:rsidRPr="00C921BC">
              <w:t>Aus Salzkristallen werden einzelne Ionen herausgelöst und von Wassermolekülen umschlossen.</w:t>
            </w:r>
          </w:p>
        </w:tc>
      </w:tr>
    </w:tbl>
    <w:p w14:paraId="2229933F" w14:textId="2E69895C" w:rsidR="002903E8" w:rsidRDefault="002903E8" w:rsidP="002903E8">
      <w:pPr>
        <w:spacing w:before="0" w:after="160" w:line="259" w:lineRule="auto"/>
        <w:jc w:val="left"/>
        <w:rPr>
          <w:rFonts w:cs="Arial"/>
        </w:rPr>
      </w:pPr>
    </w:p>
    <w:p w14:paraId="30029315" w14:textId="209058DF" w:rsidR="002903E8" w:rsidRPr="00B34242" w:rsidRDefault="000079C9" w:rsidP="000079C9">
      <w:pPr>
        <w:pStyle w:val="berschrift3"/>
      </w:pPr>
      <w:r>
        <w:lastRenderedPageBreak/>
        <w:t>SDMI</w:t>
      </w:r>
      <w:r w:rsidR="002903E8">
        <w:t>II_K12</w:t>
      </w:r>
      <w:r w:rsidR="002903E8" w:rsidRPr="00B34242">
        <w:t>_</w:t>
      </w:r>
      <w:r w:rsidR="002903E8">
        <w:t>I3</w:t>
      </w:r>
    </w:p>
    <w:p w14:paraId="6DD15322" w14:textId="77777777" w:rsidR="002903E8" w:rsidRDefault="002903E8" w:rsidP="002903E8">
      <w:r w:rsidRPr="00B93A03">
        <w:t>Was</w:t>
      </w:r>
      <w:r>
        <w:t xml:space="preserve"> versteht man unter einer Hydrathülle?</w:t>
      </w:r>
    </w:p>
    <w:p w14:paraId="126F3CA3"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256A3178" w14:textId="77777777" w:rsidTr="00D37729">
        <w:trPr>
          <w:jc w:val="center"/>
        </w:trPr>
        <w:tc>
          <w:tcPr>
            <w:tcW w:w="534" w:type="dxa"/>
            <w:vAlign w:val="center"/>
          </w:tcPr>
          <w:p w14:paraId="5075E14D" w14:textId="77777777" w:rsidR="002903E8" w:rsidRPr="00226E2E" w:rsidRDefault="002903E8" w:rsidP="00D37729">
            <w:pPr>
              <w:pStyle w:val="KeinLeerraum"/>
              <w:jc w:val="left"/>
              <w:rPr>
                <w:szCs w:val="48"/>
              </w:rPr>
            </w:pPr>
            <w:r w:rsidRPr="00226E2E">
              <w:rPr>
                <w:szCs w:val="48"/>
              </w:rPr>
              <w:t>□</w:t>
            </w:r>
          </w:p>
        </w:tc>
        <w:tc>
          <w:tcPr>
            <w:tcW w:w="0" w:type="auto"/>
          </w:tcPr>
          <w:p w14:paraId="555127A1" w14:textId="4DC89095" w:rsidR="002903E8" w:rsidRPr="00873379" w:rsidRDefault="00CC31F0" w:rsidP="00D37729">
            <w:pPr>
              <w:spacing w:before="240" w:after="120"/>
              <w:rPr>
                <w:rFonts w:cs="Arial"/>
                <w:szCs w:val="24"/>
                <w:highlight w:val="yellow"/>
              </w:rPr>
            </w:pPr>
            <w:r>
              <w:t>k</w:t>
            </w:r>
            <w:r w:rsidR="002903E8" w:rsidRPr="00F04E97">
              <w:t xml:space="preserve">leinste </w:t>
            </w:r>
            <w:proofErr w:type="spellStart"/>
            <w:r w:rsidR="002903E8" w:rsidRPr="00F04E97">
              <w:t>Wassertröpfchen</w:t>
            </w:r>
            <w:proofErr w:type="spellEnd"/>
            <w:r w:rsidR="002903E8" w:rsidRPr="00F04E97">
              <w:t>, die sich z. B. im Nebel bilden</w:t>
            </w:r>
          </w:p>
        </w:tc>
      </w:tr>
      <w:tr w:rsidR="002903E8" w14:paraId="48F0572A" w14:textId="77777777" w:rsidTr="00D37729">
        <w:trPr>
          <w:jc w:val="center"/>
        </w:trPr>
        <w:tc>
          <w:tcPr>
            <w:tcW w:w="534" w:type="dxa"/>
            <w:vAlign w:val="center"/>
          </w:tcPr>
          <w:p w14:paraId="75F8843C" w14:textId="77777777" w:rsidR="002903E8" w:rsidRPr="00226E2E" w:rsidRDefault="002903E8" w:rsidP="00D37729">
            <w:pPr>
              <w:pStyle w:val="KeinLeerraum"/>
              <w:jc w:val="left"/>
              <w:rPr>
                <w:szCs w:val="48"/>
              </w:rPr>
            </w:pPr>
            <w:r w:rsidRPr="00226E2E">
              <w:rPr>
                <w:szCs w:val="48"/>
              </w:rPr>
              <w:t>□</w:t>
            </w:r>
          </w:p>
        </w:tc>
        <w:tc>
          <w:tcPr>
            <w:tcW w:w="0" w:type="auto"/>
          </w:tcPr>
          <w:p w14:paraId="59F5E21D" w14:textId="1A2E700C" w:rsidR="002903E8" w:rsidRPr="00873379" w:rsidRDefault="00CC31F0" w:rsidP="00D37729">
            <w:pPr>
              <w:spacing w:before="240" w:after="120"/>
              <w:rPr>
                <w:rFonts w:cs="Arial"/>
                <w:szCs w:val="24"/>
              </w:rPr>
            </w:pPr>
            <w:r>
              <w:t>e</w:t>
            </w:r>
            <w:r w:rsidR="002903E8" w:rsidRPr="00F04E97">
              <w:t>ine dünne Oberfläche aus Wassermolekülen, wie z. B. die Haut einer Seifenblase</w:t>
            </w:r>
          </w:p>
        </w:tc>
      </w:tr>
      <w:tr w:rsidR="002903E8" w14:paraId="4C96D6AC" w14:textId="77777777" w:rsidTr="00D37729">
        <w:trPr>
          <w:jc w:val="center"/>
        </w:trPr>
        <w:tc>
          <w:tcPr>
            <w:tcW w:w="534" w:type="dxa"/>
            <w:vAlign w:val="center"/>
          </w:tcPr>
          <w:p w14:paraId="474CBDEC" w14:textId="017A7AC4"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661EF481" w14:textId="7E204E86" w:rsidR="002903E8" w:rsidRPr="00C921BC" w:rsidRDefault="00CC31F0" w:rsidP="00D37729">
            <w:pPr>
              <w:spacing w:before="240" w:after="120"/>
              <w:rPr>
                <w:rFonts w:cs="Arial"/>
                <w:szCs w:val="24"/>
              </w:rPr>
            </w:pPr>
            <w:r>
              <w:t>d</w:t>
            </w:r>
            <w:r w:rsidR="002903E8" w:rsidRPr="00C921BC">
              <w:t>ie Umlagerung von Ionen durch Wassermoleküle</w:t>
            </w:r>
          </w:p>
        </w:tc>
      </w:tr>
      <w:tr w:rsidR="002903E8" w14:paraId="72E493DC" w14:textId="77777777" w:rsidTr="00D37729">
        <w:trPr>
          <w:jc w:val="center"/>
        </w:trPr>
        <w:tc>
          <w:tcPr>
            <w:tcW w:w="534" w:type="dxa"/>
            <w:vAlign w:val="center"/>
          </w:tcPr>
          <w:p w14:paraId="51B66E35" w14:textId="77777777" w:rsidR="002903E8" w:rsidRPr="00226E2E" w:rsidRDefault="002903E8" w:rsidP="00D37729">
            <w:pPr>
              <w:pStyle w:val="KeinLeerraum"/>
              <w:jc w:val="left"/>
              <w:rPr>
                <w:szCs w:val="48"/>
              </w:rPr>
            </w:pPr>
            <w:r w:rsidRPr="00226E2E">
              <w:rPr>
                <w:szCs w:val="48"/>
              </w:rPr>
              <w:t>□</w:t>
            </w:r>
          </w:p>
        </w:tc>
        <w:tc>
          <w:tcPr>
            <w:tcW w:w="0" w:type="auto"/>
          </w:tcPr>
          <w:p w14:paraId="5EAECC68" w14:textId="6EDF8E39" w:rsidR="002903E8" w:rsidRPr="00873379" w:rsidRDefault="00CC31F0" w:rsidP="00D37729">
            <w:pPr>
              <w:spacing w:before="240" w:after="120"/>
              <w:rPr>
                <w:rFonts w:cs="Arial"/>
                <w:szCs w:val="24"/>
              </w:rPr>
            </w:pPr>
            <w:r>
              <w:t>d</w:t>
            </w:r>
            <w:r w:rsidR="002903E8" w:rsidRPr="00F04E97">
              <w:t>ie Umlagerung von Schmutzteilchen durch Seifenmoleküle</w:t>
            </w:r>
          </w:p>
        </w:tc>
      </w:tr>
    </w:tbl>
    <w:p w14:paraId="6F3D0FAF" w14:textId="1E158BE1" w:rsidR="002903E8" w:rsidRPr="0061476F" w:rsidRDefault="002903E8" w:rsidP="0061476F"/>
    <w:p w14:paraId="148FA403" w14:textId="1DEC47B9" w:rsidR="002903E8" w:rsidRPr="00B34242" w:rsidRDefault="000079C9" w:rsidP="000079C9">
      <w:pPr>
        <w:pStyle w:val="berschrift3"/>
      </w:pPr>
      <w:r>
        <w:lastRenderedPageBreak/>
        <w:t>SDMI</w:t>
      </w:r>
      <w:r w:rsidR="002903E8">
        <w:t>II_K12</w:t>
      </w:r>
      <w:r w:rsidR="002903E8" w:rsidRPr="00B34242">
        <w:t>_</w:t>
      </w:r>
      <w:r w:rsidR="002903E8">
        <w:t>I4</w:t>
      </w:r>
    </w:p>
    <w:p w14:paraId="6593CF3E" w14:textId="77777777" w:rsidR="002903E8" w:rsidRDefault="002903E8" w:rsidP="002903E8">
      <w:r>
        <w:t>Beim Lösen von Natriumchlorid in Wasser …</w:t>
      </w:r>
    </w:p>
    <w:p w14:paraId="72827AA7" w14:textId="77777777" w:rsidR="002903E8" w:rsidRDefault="002903E8" w:rsidP="002903E8">
      <w:pPr>
        <w:jc w:val="left"/>
      </w:pPr>
    </w:p>
    <w:tbl>
      <w:tblPr>
        <w:tblW w:w="0" w:type="auto"/>
        <w:jc w:val="center"/>
        <w:tblLook w:val="04A0" w:firstRow="1" w:lastRow="0" w:firstColumn="1" w:lastColumn="0" w:noHBand="0" w:noVBand="1"/>
      </w:tblPr>
      <w:tblGrid>
        <w:gridCol w:w="646"/>
        <w:gridCol w:w="8426"/>
      </w:tblGrid>
      <w:tr w:rsidR="002903E8" w14:paraId="560B07CA" w14:textId="77777777" w:rsidTr="00D37729">
        <w:trPr>
          <w:jc w:val="center"/>
        </w:trPr>
        <w:tc>
          <w:tcPr>
            <w:tcW w:w="534" w:type="dxa"/>
            <w:vAlign w:val="center"/>
          </w:tcPr>
          <w:p w14:paraId="12A83F8C" w14:textId="77777777" w:rsidR="002903E8" w:rsidRPr="00226E2E" w:rsidRDefault="002903E8" w:rsidP="00D37729">
            <w:pPr>
              <w:pStyle w:val="KeinLeerraum"/>
              <w:jc w:val="left"/>
              <w:rPr>
                <w:szCs w:val="48"/>
              </w:rPr>
            </w:pPr>
            <w:r w:rsidRPr="00226E2E">
              <w:rPr>
                <w:szCs w:val="48"/>
              </w:rPr>
              <w:t>□</w:t>
            </w:r>
          </w:p>
        </w:tc>
        <w:tc>
          <w:tcPr>
            <w:tcW w:w="0" w:type="auto"/>
          </w:tcPr>
          <w:p w14:paraId="5B9AA078" w14:textId="77777777" w:rsidR="002903E8" w:rsidRPr="00873379" w:rsidRDefault="002903E8" w:rsidP="00D37729">
            <w:pPr>
              <w:spacing w:before="240" w:after="120"/>
              <w:rPr>
                <w:rFonts w:cs="Arial"/>
                <w:szCs w:val="24"/>
                <w:highlight w:val="yellow"/>
              </w:rPr>
            </w:pPr>
            <w:r w:rsidRPr="00B5565D">
              <w:t>entstehen Natriumatome und Chloratome, die von Wassermolekülen umlagert sind.</w:t>
            </w:r>
          </w:p>
        </w:tc>
      </w:tr>
      <w:tr w:rsidR="002903E8" w14:paraId="3AA88073" w14:textId="77777777" w:rsidTr="00D37729">
        <w:trPr>
          <w:jc w:val="center"/>
        </w:trPr>
        <w:tc>
          <w:tcPr>
            <w:tcW w:w="534" w:type="dxa"/>
            <w:vAlign w:val="center"/>
          </w:tcPr>
          <w:p w14:paraId="0036B551" w14:textId="2E95D076"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4DD68B3D" w14:textId="77777777" w:rsidR="002903E8" w:rsidRPr="00C921BC" w:rsidRDefault="002903E8" w:rsidP="00D37729">
            <w:pPr>
              <w:spacing w:before="240" w:after="120"/>
              <w:rPr>
                <w:rFonts w:cs="Arial"/>
                <w:szCs w:val="24"/>
              </w:rPr>
            </w:pPr>
            <w:r w:rsidRPr="00C921BC">
              <w:t>entstehen Natriumionen und Chloridionen, die von Wassermolekülen umlagert sind.</w:t>
            </w:r>
          </w:p>
        </w:tc>
      </w:tr>
      <w:tr w:rsidR="002903E8" w14:paraId="70A58102" w14:textId="77777777" w:rsidTr="00D37729">
        <w:trPr>
          <w:jc w:val="center"/>
        </w:trPr>
        <w:tc>
          <w:tcPr>
            <w:tcW w:w="534" w:type="dxa"/>
            <w:vAlign w:val="center"/>
          </w:tcPr>
          <w:p w14:paraId="6D54831B" w14:textId="77777777" w:rsidR="002903E8" w:rsidRPr="00226E2E" w:rsidRDefault="002903E8" w:rsidP="00D37729">
            <w:pPr>
              <w:pStyle w:val="KeinLeerraum"/>
              <w:jc w:val="left"/>
              <w:rPr>
                <w:szCs w:val="48"/>
              </w:rPr>
            </w:pPr>
            <w:r w:rsidRPr="00226E2E">
              <w:rPr>
                <w:szCs w:val="48"/>
              </w:rPr>
              <w:t>□</w:t>
            </w:r>
          </w:p>
        </w:tc>
        <w:tc>
          <w:tcPr>
            <w:tcW w:w="0" w:type="auto"/>
          </w:tcPr>
          <w:p w14:paraId="5E36A003" w14:textId="77777777" w:rsidR="002903E8" w:rsidRPr="00873379" w:rsidRDefault="002903E8" w:rsidP="00D37729">
            <w:pPr>
              <w:spacing w:before="240" w:after="120"/>
              <w:rPr>
                <w:rFonts w:cs="Arial"/>
                <w:szCs w:val="24"/>
              </w:rPr>
            </w:pPr>
            <w:r w:rsidRPr="00B5565D">
              <w:t>entstehen Natriumionen, die von Chloridionen umlagert sind.</w:t>
            </w:r>
          </w:p>
        </w:tc>
      </w:tr>
      <w:tr w:rsidR="002903E8" w14:paraId="2A960255" w14:textId="77777777" w:rsidTr="00D37729">
        <w:trPr>
          <w:jc w:val="center"/>
        </w:trPr>
        <w:tc>
          <w:tcPr>
            <w:tcW w:w="534" w:type="dxa"/>
            <w:vAlign w:val="center"/>
          </w:tcPr>
          <w:p w14:paraId="1853157A" w14:textId="77777777" w:rsidR="002903E8" w:rsidRPr="00226E2E" w:rsidRDefault="002903E8" w:rsidP="00D37729">
            <w:pPr>
              <w:pStyle w:val="KeinLeerraum"/>
              <w:jc w:val="left"/>
              <w:rPr>
                <w:szCs w:val="48"/>
              </w:rPr>
            </w:pPr>
            <w:r w:rsidRPr="00226E2E">
              <w:rPr>
                <w:szCs w:val="48"/>
              </w:rPr>
              <w:t>□</w:t>
            </w:r>
          </w:p>
        </w:tc>
        <w:tc>
          <w:tcPr>
            <w:tcW w:w="0" w:type="auto"/>
          </w:tcPr>
          <w:p w14:paraId="466BA497" w14:textId="77777777" w:rsidR="002903E8" w:rsidRPr="00873379" w:rsidRDefault="002903E8" w:rsidP="00D37729">
            <w:pPr>
              <w:spacing w:before="240" w:after="120"/>
              <w:rPr>
                <w:rFonts w:cs="Arial"/>
                <w:szCs w:val="24"/>
              </w:rPr>
            </w:pPr>
            <w:r w:rsidRPr="00B5565D">
              <w:t>entstehen Chloridionen, die von Natriumionen umlagert sind.</w:t>
            </w:r>
          </w:p>
        </w:tc>
      </w:tr>
    </w:tbl>
    <w:p w14:paraId="6BEB40AB" w14:textId="4D8FBB69" w:rsidR="002903E8" w:rsidRDefault="002903E8" w:rsidP="002903E8">
      <w:pPr>
        <w:spacing w:before="0" w:after="160" w:line="259" w:lineRule="auto"/>
        <w:jc w:val="left"/>
      </w:pPr>
    </w:p>
    <w:p w14:paraId="3B1CE39F" w14:textId="1B530C81" w:rsidR="002903E8" w:rsidRPr="00637F63" w:rsidRDefault="002903E8" w:rsidP="008470C9">
      <w:pPr>
        <w:pStyle w:val="berschrift2"/>
        <w:ind w:left="1985" w:hanging="1985"/>
      </w:pPr>
      <w:bookmarkStart w:id="16" w:name="_Toc532459312"/>
      <w:r>
        <w:lastRenderedPageBreak/>
        <w:t>SDM III Idee 13</w:t>
      </w:r>
      <w:r w:rsidRPr="00637F63">
        <w:t xml:space="preserve">: </w:t>
      </w:r>
      <w:r w:rsidR="008470C9">
        <w:tab/>
      </w:r>
      <w:r w:rsidRPr="00637F63">
        <w:t>Säuren sind Protonendonatoren und Basen sind Protonenakzeptoren.</w:t>
      </w:r>
      <w:bookmarkEnd w:id="16"/>
    </w:p>
    <w:p w14:paraId="5E551C35" w14:textId="77777777" w:rsidR="002903E8" w:rsidRDefault="002903E8" w:rsidP="002903E8"/>
    <w:p w14:paraId="0228081B" w14:textId="61EC7950" w:rsidR="002903E8" w:rsidRPr="00B34242" w:rsidRDefault="000079C9" w:rsidP="000079C9">
      <w:pPr>
        <w:pStyle w:val="berschrift3"/>
      </w:pPr>
      <w:r>
        <w:lastRenderedPageBreak/>
        <w:t>SDMI</w:t>
      </w:r>
      <w:r w:rsidR="002903E8">
        <w:t>II_K13</w:t>
      </w:r>
      <w:r w:rsidR="002903E8" w:rsidRPr="00B34242">
        <w:t>_</w:t>
      </w:r>
      <w:r w:rsidR="002903E8">
        <w:t>I1</w:t>
      </w:r>
    </w:p>
    <w:p w14:paraId="54CBA808" w14:textId="77777777" w:rsidR="002903E8" w:rsidRPr="006F04F2" w:rsidRDefault="002903E8" w:rsidP="002903E8">
      <w:pPr>
        <w:spacing w:line="276" w:lineRule="auto"/>
        <w:rPr>
          <w:szCs w:val="24"/>
        </w:rPr>
      </w:pPr>
      <w:r>
        <w:rPr>
          <w:szCs w:val="24"/>
        </w:rPr>
        <w:t>Kreuze die richtige Antwort an.</w:t>
      </w:r>
    </w:p>
    <w:p w14:paraId="23FA2BE7" w14:textId="77777777" w:rsidR="002903E8" w:rsidRDefault="002903E8" w:rsidP="002903E8">
      <w:pPr>
        <w:jc w:val="left"/>
      </w:pPr>
    </w:p>
    <w:tbl>
      <w:tblPr>
        <w:tblW w:w="0" w:type="auto"/>
        <w:tblLook w:val="04A0" w:firstRow="1" w:lastRow="0" w:firstColumn="1" w:lastColumn="0" w:noHBand="0" w:noVBand="1"/>
      </w:tblPr>
      <w:tblGrid>
        <w:gridCol w:w="646"/>
        <w:gridCol w:w="7567"/>
      </w:tblGrid>
      <w:tr w:rsidR="002903E8" w14:paraId="313FA66C" w14:textId="77777777" w:rsidTr="00D37729">
        <w:tc>
          <w:tcPr>
            <w:tcW w:w="534" w:type="dxa"/>
            <w:vAlign w:val="center"/>
          </w:tcPr>
          <w:p w14:paraId="4F730419" w14:textId="77777777" w:rsidR="002903E8" w:rsidRPr="00226E2E" w:rsidRDefault="002903E8" w:rsidP="00D37729">
            <w:pPr>
              <w:pStyle w:val="KeinLeerraum"/>
              <w:jc w:val="left"/>
              <w:rPr>
                <w:szCs w:val="48"/>
              </w:rPr>
            </w:pPr>
            <w:r w:rsidRPr="00226E2E">
              <w:rPr>
                <w:szCs w:val="48"/>
              </w:rPr>
              <w:t>□</w:t>
            </w:r>
          </w:p>
        </w:tc>
        <w:tc>
          <w:tcPr>
            <w:tcW w:w="0" w:type="auto"/>
          </w:tcPr>
          <w:p w14:paraId="0A71225B" w14:textId="77777777" w:rsidR="002903E8" w:rsidRPr="00873379" w:rsidRDefault="002903E8" w:rsidP="00D37729">
            <w:pPr>
              <w:spacing w:before="240" w:after="120"/>
              <w:rPr>
                <w:rFonts w:cs="Arial"/>
                <w:szCs w:val="24"/>
                <w:highlight w:val="yellow"/>
              </w:rPr>
            </w:pPr>
            <w:r w:rsidRPr="00862B8D">
              <w:rPr>
                <w:szCs w:val="24"/>
              </w:rPr>
              <w:t>Säuren stellen bei chemischen Reaktionen OH</w:t>
            </w:r>
            <w:r w:rsidRPr="00862B8D">
              <w:rPr>
                <w:szCs w:val="24"/>
                <w:vertAlign w:val="superscript"/>
              </w:rPr>
              <w:t>-</w:t>
            </w:r>
            <w:r w:rsidRPr="00862B8D">
              <w:rPr>
                <w:szCs w:val="24"/>
              </w:rPr>
              <w:t>-Ionen zur Verfügung.</w:t>
            </w:r>
          </w:p>
        </w:tc>
      </w:tr>
      <w:tr w:rsidR="002903E8" w14:paraId="3E036B0E" w14:textId="77777777" w:rsidTr="00D37729">
        <w:tc>
          <w:tcPr>
            <w:tcW w:w="534" w:type="dxa"/>
            <w:vAlign w:val="center"/>
          </w:tcPr>
          <w:p w14:paraId="71E03AE6" w14:textId="7255F821"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42407633" w14:textId="77777777" w:rsidR="002903E8" w:rsidRPr="00C921BC" w:rsidRDefault="002903E8" w:rsidP="00D37729">
            <w:pPr>
              <w:spacing w:before="240" w:after="120"/>
              <w:rPr>
                <w:rFonts w:cs="Arial"/>
                <w:szCs w:val="24"/>
              </w:rPr>
            </w:pPr>
            <w:r w:rsidRPr="00C921BC">
              <w:rPr>
                <w:szCs w:val="24"/>
              </w:rPr>
              <w:t>Säuren stellen bei chemischen Reaktionen H</w:t>
            </w:r>
            <w:r w:rsidRPr="00C921BC">
              <w:rPr>
                <w:szCs w:val="24"/>
                <w:vertAlign w:val="superscript"/>
              </w:rPr>
              <w:t>+</w:t>
            </w:r>
            <w:r w:rsidRPr="00C921BC">
              <w:rPr>
                <w:szCs w:val="24"/>
              </w:rPr>
              <w:t>-Ionen zur Verfügung.</w:t>
            </w:r>
          </w:p>
        </w:tc>
      </w:tr>
      <w:tr w:rsidR="002903E8" w14:paraId="3C4EE12E" w14:textId="77777777" w:rsidTr="00D37729">
        <w:tc>
          <w:tcPr>
            <w:tcW w:w="534" w:type="dxa"/>
            <w:vAlign w:val="center"/>
          </w:tcPr>
          <w:p w14:paraId="242EBA79" w14:textId="77777777" w:rsidR="002903E8" w:rsidRPr="00226E2E" w:rsidRDefault="002903E8" w:rsidP="00D37729">
            <w:pPr>
              <w:pStyle w:val="KeinLeerraum"/>
              <w:jc w:val="left"/>
              <w:rPr>
                <w:szCs w:val="48"/>
              </w:rPr>
            </w:pPr>
            <w:r w:rsidRPr="00226E2E">
              <w:rPr>
                <w:szCs w:val="48"/>
              </w:rPr>
              <w:t>□</w:t>
            </w:r>
          </w:p>
        </w:tc>
        <w:tc>
          <w:tcPr>
            <w:tcW w:w="0" w:type="auto"/>
          </w:tcPr>
          <w:p w14:paraId="2FB48B40" w14:textId="77777777" w:rsidR="002903E8" w:rsidRPr="00873379" w:rsidRDefault="002903E8" w:rsidP="00D37729">
            <w:pPr>
              <w:spacing w:before="240" w:after="120"/>
              <w:rPr>
                <w:rFonts w:cs="Arial"/>
                <w:szCs w:val="24"/>
              </w:rPr>
            </w:pPr>
            <w:r w:rsidRPr="00862B8D">
              <w:rPr>
                <w:szCs w:val="24"/>
              </w:rPr>
              <w:t>Basen nehmen bei chemischen Reaktionen OH</w:t>
            </w:r>
            <w:r w:rsidRPr="00862B8D">
              <w:rPr>
                <w:szCs w:val="24"/>
                <w:vertAlign w:val="superscript"/>
              </w:rPr>
              <w:t>-</w:t>
            </w:r>
            <w:r w:rsidRPr="00862B8D">
              <w:rPr>
                <w:szCs w:val="24"/>
              </w:rPr>
              <w:t>-Ionen auf.</w:t>
            </w:r>
          </w:p>
        </w:tc>
      </w:tr>
      <w:tr w:rsidR="002903E8" w14:paraId="15EC8BB4" w14:textId="77777777" w:rsidTr="00D37729">
        <w:tc>
          <w:tcPr>
            <w:tcW w:w="534" w:type="dxa"/>
            <w:vAlign w:val="center"/>
          </w:tcPr>
          <w:p w14:paraId="39216DC4" w14:textId="77777777" w:rsidR="002903E8" w:rsidRPr="00226E2E" w:rsidRDefault="002903E8" w:rsidP="00D37729">
            <w:pPr>
              <w:pStyle w:val="KeinLeerraum"/>
              <w:jc w:val="left"/>
              <w:rPr>
                <w:szCs w:val="48"/>
              </w:rPr>
            </w:pPr>
            <w:r w:rsidRPr="00226E2E">
              <w:rPr>
                <w:szCs w:val="48"/>
              </w:rPr>
              <w:t>□</w:t>
            </w:r>
          </w:p>
        </w:tc>
        <w:tc>
          <w:tcPr>
            <w:tcW w:w="0" w:type="auto"/>
          </w:tcPr>
          <w:p w14:paraId="527CB9B1" w14:textId="77777777" w:rsidR="002903E8" w:rsidRPr="00873379" w:rsidRDefault="002903E8" w:rsidP="00D37729">
            <w:pPr>
              <w:spacing w:before="240" w:after="120"/>
              <w:rPr>
                <w:rFonts w:cs="Arial"/>
                <w:szCs w:val="24"/>
              </w:rPr>
            </w:pPr>
            <w:r w:rsidRPr="00862B8D">
              <w:rPr>
                <w:szCs w:val="24"/>
              </w:rPr>
              <w:t>Basen stellen bei chemischen Reaktionen H</w:t>
            </w:r>
            <w:r w:rsidRPr="00862B8D">
              <w:rPr>
                <w:szCs w:val="24"/>
                <w:vertAlign w:val="superscript"/>
              </w:rPr>
              <w:t>+</w:t>
            </w:r>
            <w:r w:rsidRPr="00862B8D">
              <w:rPr>
                <w:szCs w:val="24"/>
              </w:rPr>
              <w:t>-Ionen zur Verfügung.</w:t>
            </w:r>
          </w:p>
        </w:tc>
      </w:tr>
    </w:tbl>
    <w:p w14:paraId="69E51BEA" w14:textId="1D3A10AD" w:rsidR="002903E8" w:rsidRDefault="002903E8" w:rsidP="002903E8">
      <w:pPr>
        <w:spacing w:before="0" w:after="160" w:line="259" w:lineRule="auto"/>
        <w:jc w:val="left"/>
      </w:pPr>
    </w:p>
    <w:p w14:paraId="156CCBC2" w14:textId="63635E4B" w:rsidR="002903E8" w:rsidRPr="00B34242" w:rsidRDefault="000079C9" w:rsidP="000079C9">
      <w:pPr>
        <w:pStyle w:val="berschrift3"/>
      </w:pPr>
      <w:r>
        <w:lastRenderedPageBreak/>
        <w:t>SDMI</w:t>
      </w:r>
      <w:r w:rsidR="002903E8">
        <w:t>II_K13</w:t>
      </w:r>
      <w:r w:rsidR="002903E8" w:rsidRPr="00B34242">
        <w:t>_</w:t>
      </w:r>
      <w:r w:rsidR="002903E8">
        <w:t>I2</w:t>
      </w:r>
    </w:p>
    <w:p w14:paraId="09D18C99" w14:textId="77777777" w:rsidR="002903E8" w:rsidRPr="009C55E5" w:rsidRDefault="002903E8" w:rsidP="002903E8">
      <w:pPr>
        <w:jc w:val="left"/>
        <w:rPr>
          <w:szCs w:val="24"/>
        </w:rPr>
      </w:pPr>
      <w:r>
        <w:rPr>
          <w:szCs w:val="24"/>
        </w:rPr>
        <w:t>Kreuze die richtige Antwort an.</w:t>
      </w:r>
    </w:p>
    <w:p w14:paraId="470B891F"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0D75D58B" w14:textId="77777777" w:rsidTr="00D37729">
        <w:tc>
          <w:tcPr>
            <w:tcW w:w="534" w:type="dxa"/>
            <w:vAlign w:val="center"/>
          </w:tcPr>
          <w:p w14:paraId="2098454D" w14:textId="7541A9D1"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0CA7690D" w14:textId="77777777" w:rsidR="002903E8" w:rsidRPr="00C921BC" w:rsidRDefault="002903E8" w:rsidP="00D37729">
            <w:pPr>
              <w:spacing w:before="240" w:after="120"/>
              <w:rPr>
                <w:rFonts w:cs="Arial"/>
                <w:szCs w:val="24"/>
              </w:rPr>
            </w:pPr>
            <w:r w:rsidRPr="00C921BC">
              <w:rPr>
                <w:szCs w:val="24"/>
              </w:rPr>
              <w:t>Säuren sind H</w:t>
            </w:r>
            <w:r w:rsidRPr="00C921BC">
              <w:rPr>
                <w:szCs w:val="24"/>
                <w:vertAlign w:val="superscript"/>
              </w:rPr>
              <w:t>+</w:t>
            </w:r>
            <w:r w:rsidRPr="00C921BC">
              <w:rPr>
                <w:szCs w:val="24"/>
              </w:rPr>
              <w:t>-Ionen-Donatoren, die bei chemischen Reaktionen H</w:t>
            </w:r>
            <w:r w:rsidRPr="00C921BC">
              <w:rPr>
                <w:szCs w:val="24"/>
                <w:vertAlign w:val="superscript"/>
              </w:rPr>
              <w:t>+</w:t>
            </w:r>
            <w:r w:rsidRPr="00C921BC">
              <w:rPr>
                <w:szCs w:val="24"/>
              </w:rPr>
              <w:t>-Ionen zur Verfügung stellen.</w:t>
            </w:r>
          </w:p>
        </w:tc>
      </w:tr>
      <w:tr w:rsidR="002903E8" w14:paraId="466647A7" w14:textId="77777777" w:rsidTr="00D37729">
        <w:tc>
          <w:tcPr>
            <w:tcW w:w="534" w:type="dxa"/>
            <w:vAlign w:val="center"/>
          </w:tcPr>
          <w:p w14:paraId="7C8DE359" w14:textId="77777777" w:rsidR="002903E8" w:rsidRPr="00226E2E" w:rsidRDefault="002903E8" w:rsidP="00D37729">
            <w:pPr>
              <w:pStyle w:val="KeinLeerraum"/>
              <w:jc w:val="left"/>
              <w:rPr>
                <w:szCs w:val="48"/>
              </w:rPr>
            </w:pPr>
            <w:r w:rsidRPr="00226E2E">
              <w:rPr>
                <w:szCs w:val="48"/>
              </w:rPr>
              <w:t>□</w:t>
            </w:r>
          </w:p>
        </w:tc>
        <w:tc>
          <w:tcPr>
            <w:tcW w:w="0" w:type="auto"/>
          </w:tcPr>
          <w:p w14:paraId="6A57D3D3" w14:textId="77777777" w:rsidR="002903E8" w:rsidRPr="00873379" w:rsidRDefault="002903E8" w:rsidP="00D37729">
            <w:pPr>
              <w:spacing w:before="240" w:after="120"/>
              <w:rPr>
                <w:rFonts w:cs="Arial"/>
                <w:szCs w:val="24"/>
              </w:rPr>
            </w:pPr>
            <w:r w:rsidRPr="005F7CE3">
              <w:rPr>
                <w:szCs w:val="24"/>
              </w:rPr>
              <w:t>Säuren sind OH</w:t>
            </w:r>
            <w:r w:rsidRPr="005F7CE3">
              <w:rPr>
                <w:szCs w:val="24"/>
                <w:vertAlign w:val="superscript"/>
              </w:rPr>
              <w:t>-</w:t>
            </w:r>
            <w:r w:rsidRPr="005F7CE3">
              <w:rPr>
                <w:szCs w:val="24"/>
              </w:rPr>
              <w:t>-Ionen-Donatoren, die bei chemischen Reaktionen OH</w:t>
            </w:r>
            <w:r w:rsidRPr="005F7CE3">
              <w:rPr>
                <w:szCs w:val="24"/>
                <w:vertAlign w:val="superscript"/>
              </w:rPr>
              <w:t>-</w:t>
            </w:r>
            <w:r w:rsidRPr="005F7CE3">
              <w:rPr>
                <w:szCs w:val="24"/>
              </w:rPr>
              <w:t>-Ionen zur Verfügung stellen.</w:t>
            </w:r>
          </w:p>
        </w:tc>
      </w:tr>
      <w:tr w:rsidR="002903E8" w14:paraId="436835BE" w14:textId="77777777" w:rsidTr="00D37729">
        <w:tc>
          <w:tcPr>
            <w:tcW w:w="534" w:type="dxa"/>
            <w:vAlign w:val="center"/>
          </w:tcPr>
          <w:p w14:paraId="5CD7B120" w14:textId="77777777" w:rsidR="002903E8" w:rsidRPr="00226E2E" w:rsidRDefault="002903E8" w:rsidP="00D37729">
            <w:pPr>
              <w:pStyle w:val="KeinLeerraum"/>
              <w:jc w:val="left"/>
              <w:rPr>
                <w:szCs w:val="48"/>
              </w:rPr>
            </w:pPr>
            <w:r w:rsidRPr="00226E2E">
              <w:rPr>
                <w:szCs w:val="48"/>
              </w:rPr>
              <w:t>□</w:t>
            </w:r>
          </w:p>
        </w:tc>
        <w:tc>
          <w:tcPr>
            <w:tcW w:w="0" w:type="auto"/>
          </w:tcPr>
          <w:p w14:paraId="59B30233" w14:textId="77777777" w:rsidR="002903E8" w:rsidRPr="00873379" w:rsidRDefault="002903E8" w:rsidP="00D37729">
            <w:pPr>
              <w:spacing w:before="240" w:after="120"/>
              <w:rPr>
                <w:rFonts w:cs="Arial"/>
                <w:szCs w:val="24"/>
              </w:rPr>
            </w:pPr>
            <w:r w:rsidRPr="005F7CE3">
              <w:rPr>
                <w:szCs w:val="24"/>
              </w:rPr>
              <w:t>Säuren sind H</w:t>
            </w:r>
            <w:r w:rsidRPr="005F7CE3">
              <w:rPr>
                <w:szCs w:val="24"/>
                <w:vertAlign w:val="superscript"/>
              </w:rPr>
              <w:t>+</w:t>
            </w:r>
            <w:r w:rsidRPr="005F7CE3">
              <w:rPr>
                <w:szCs w:val="24"/>
              </w:rPr>
              <w:t>-Ionen-Akzeptoren, die bei chemischen Reaktionen H</w:t>
            </w:r>
            <w:r w:rsidRPr="005F7CE3">
              <w:rPr>
                <w:szCs w:val="24"/>
                <w:vertAlign w:val="superscript"/>
              </w:rPr>
              <w:t>+</w:t>
            </w:r>
            <w:r w:rsidRPr="005F7CE3">
              <w:rPr>
                <w:szCs w:val="24"/>
              </w:rPr>
              <w:t>-Ionen zur Verfügung stellen.</w:t>
            </w:r>
          </w:p>
        </w:tc>
      </w:tr>
      <w:tr w:rsidR="002903E8" w14:paraId="7D4ACE56" w14:textId="77777777" w:rsidTr="00D37729">
        <w:tc>
          <w:tcPr>
            <w:tcW w:w="534" w:type="dxa"/>
            <w:vAlign w:val="center"/>
          </w:tcPr>
          <w:p w14:paraId="0FE2A45A" w14:textId="77777777" w:rsidR="002903E8" w:rsidRPr="00226E2E" w:rsidRDefault="002903E8" w:rsidP="00D37729">
            <w:pPr>
              <w:pStyle w:val="KeinLeerraum"/>
              <w:jc w:val="left"/>
              <w:rPr>
                <w:szCs w:val="48"/>
              </w:rPr>
            </w:pPr>
            <w:r w:rsidRPr="00226E2E">
              <w:rPr>
                <w:szCs w:val="48"/>
              </w:rPr>
              <w:t>□</w:t>
            </w:r>
          </w:p>
        </w:tc>
        <w:tc>
          <w:tcPr>
            <w:tcW w:w="0" w:type="auto"/>
          </w:tcPr>
          <w:p w14:paraId="04C7BA82" w14:textId="77777777" w:rsidR="002903E8" w:rsidRPr="00873379" w:rsidRDefault="002903E8" w:rsidP="00D37729">
            <w:pPr>
              <w:spacing w:before="240" w:after="120"/>
              <w:rPr>
                <w:rFonts w:cs="Arial"/>
                <w:szCs w:val="24"/>
              </w:rPr>
            </w:pPr>
            <w:r w:rsidRPr="005F7CE3">
              <w:rPr>
                <w:szCs w:val="24"/>
              </w:rPr>
              <w:t>Säuren sind OH</w:t>
            </w:r>
            <w:r w:rsidRPr="005F7CE3">
              <w:rPr>
                <w:szCs w:val="24"/>
                <w:vertAlign w:val="superscript"/>
              </w:rPr>
              <w:t>-</w:t>
            </w:r>
            <w:r w:rsidRPr="005F7CE3">
              <w:rPr>
                <w:szCs w:val="24"/>
              </w:rPr>
              <w:t>-Ionen-Akzeptoren, die bei chemischen Reaktionen OH</w:t>
            </w:r>
            <w:r w:rsidRPr="005F7CE3">
              <w:rPr>
                <w:szCs w:val="24"/>
                <w:vertAlign w:val="superscript"/>
              </w:rPr>
              <w:t>-</w:t>
            </w:r>
            <w:r w:rsidRPr="005F7CE3">
              <w:rPr>
                <w:szCs w:val="24"/>
              </w:rPr>
              <w:t>-Ionen zur Verfügung stellen.</w:t>
            </w:r>
          </w:p>
        </w:tc>
      </w:tr>
    </w:tbl>
    <w:p w14:paraId="1626064E" w14:textId="3BA3FD52" w:rsidR="002903E8" w:rsidRDefault="002903E8" w:rsidP="002903E8">
      <w:pPr>
        <w:spacing w:before="0" w:after="160" w:line="259" w:lineRule="auto"/>
        <w:jc w:val="left"/>
      </w:pPr>
    </w:p>
    <w:p w14:paraId="4BCCA405" w14:textId="104028AA" w:rsidR="002903E8" w:rsidRPr="00B34242" w:rsidRDefault="000079C9" w:rsidP="000079C9">
      <w:pPr>
        <w:pStyle w:val="berschrift3"/>
      </w:pPr>
      <w:r>
        <w:lastRenderedPageBreak/>
        <w:t>SDMI</w:t>
      </w:r>
      <w:r w:rsidR="002903E8">
        <w:t>II_K13</w:t>
      </w:r>
      <w:r w:rsidR="002903E8" w:rsidRPr="00B34242">
        <w:t>_</w:t>
      </w:r>
      <w:r w:rsidR="002903E8">
        <w:t>I3</w:t>
      </w:r>
    </w:p>
    <w:p w14:paraId="04BD2AD0" w14:textId="77777777" w:rsidR="002903E8" w:rsidRPr="009C55E5" w:rsidRDefault="002903E8" w:rsidP="002903E8">
      <w:pPr>
        <w:jc w:val="left"/>
        <w:rPr>
          <w:szCs w:val="24"/>
        </w:rPr>
      </w:pPr>
      <w:r>
        <w:rPr>
          <w:szCs w:val="24"/>
        </w:rPr>
        <w:t>Kreuze die richtige Antwort an.</w:t>
      </w:r>
    </w:p>
    <w:p w14:paraId="68201C9E"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694534D4" w14:textId="77777777" w:rsidTr="00D37729">
        <w:tc>
          <w:tcPr>
            <w:tcW w:w="534" w:type="dxa"/>
            <w:vAlign w:val="center"/>
          </w:tcPr>
          <w:p w14:paraId="32F6B5F0" w14:textId="77777777" w:rsidR="002903E8" w:rsidRPr="00226E2E" w:rsidRDefault="002903E8" w:rsidP="00D37729">
            <w:pPr>
              <w:pStyle w:val="KeinLeerraum"/>
              <w:jc w:val="left"/>
              <w:rPr>
                <w:szCs w:val="48"/>
              </w:rPr>
            </w:pPr>
            <w:r w:rsidRPr="00226E2E">
              <w:rPr>
                <w:szCs w:val="48"/>
              </w:rPr>
              <w:t>□</w:t>
            </w:r>
          </w:p>
        </w:tc>
        <w:tc>
          <w:tcPr>
            <w:tcW w:w="0" w:type="auto"/>
          </w:tcPr>
          <w:p w14:paraId="3DAE782D" w14:textId="77777777" w:rsidR="002903E8" w:rsidRPr="00C921BC" w:rsidRDefault="002903E8" w:rsidP="00D37729">
            <w:pPr>
              <w:spacing w:before="240" w:after="120"/>
              <w:rPr>
                <w:rFonts w:cs="Arial"/>
                <w:szCs w:val="24"/>
              </w:rPr>
            </w:pPr>
            <w:r w:rsidRPr="00C921BC">
              <w:rPr>
                <w:szCs w:val="24"/>
              </w:rPr>
              <w:t>Basen sind H</w:t>
            </w:r>
            <w:r w:rsidRPr="00C921BC">
              <w:rPr>
                <w:szCs w:val="24"/>
                <w:vertAlign w:val="superscript"/>
              </w:rPr>
              <w:t>+</w:t>
            </w:r>
            <w:r w:rsidRPr="00C921BC">
              <w:rPr>
                <w:szCs w:val="24"/>
              </w:rPr>
              <w:t>-Ionen-Akzeptoren, die bei chemischen Reaktionen H</w:t>
            </w:r>
            <w:r w:rsidRPr="00C921BC">
              <w:rPr>
                <w:szCs w:val="24"/>
                <w:vertAlign w:val="superscript"/>
              </w:rPr>
              <w:t>+</w:t>
            </w:r>
            <w:r w:rsidRPr="00C921BC">
              <w:rPr>
                <w:szCs w:val="24"/>
              </w:rPr>
              <w:t>-Ionen zur Verfügung stellen.</w:t>
            </w:r>
          </w:p>
        </w:tc>
      </w:tr>
      <w:tr w:rsidR="002903E8" w14:paraId="3638191C" w14:textId="77777777" w:rsidTr="00D37729">
        <w:tc>
          <w:tcPr>
            <w:tcW w:w="534" w:type="dxa"/>
            <w:vAlign w:val="center"/>
          </w:tcPr>
          <w:p w14:paraId="1F08AB18" w14:textId="66BFAC60"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2A9877C9" w14:textId="77777777" w:rsidR="002903E8" w:rsidRPr="00873379" w:rsidRDefault="002903E8" w:rsidP="00D37729">
            <w:pPr>
              <w:spacing w:before="240" w:after="120"/>
              <w:rPr>
                <w:rFonts w:cs="Arial"/>
                <w:szCs w:val="24"/>
              </w:rPr>
            </w:pPr>
            <w:r w:rsidRPr="00C921BC">
              <w:rPr>
                <w:szCs w:val="24"/>
              </w:rPr>
              <w:t>Basen sind H</w:t>
            </w:r>
            <w:r w:rsidRPr="00C921BC">
              <w:rPr>
                <w:szCs w:val="24"/>
                <w:vertAlign w:val="superscript"/>
              </w:rPr>
              <w:t>+</w:t>
            </w:r>
            <w:r w:rsidRPr="00C921BC">
              <w:rPr>
                <w:szCs w:val="24"/>
              </w:rPr>
              <w:t>-Ionen-Akzeptoren, die bei chemischen Reaktionen H</w:t>
            </w:r>
            <w:r w:rsidRPr="00C921BC">
              <w:rPr>
                <w:szCs w:val="24"/>
                <w:vertAlign w:val="superscript"/>
              </w:rPr>
              <w:t>+</w:t>
            </w:r>
            <w:r w:rsidRPr="00C921BC">
              <w:rPr>
                <w:szCs w:val="24"/>
              </w:rPr>
              <w:t xml:space="preserve">-Ionen </w:t>
            </w:r>
            <w:r>
              <w:rPr>
                <w:szCs w:val="24"/>
              </w:rPr>
              <w:t>aufnehmen.</w:t>
            </w:r>
          </w:p>
        </w:tc>
      </w:tr>
      <w:tr w:rsidR="002903E8" w14:paraId="42B24682" w14:textId="77777777" w:rsidTr="00D37729">
        <w:tc>
          <w:tcPr>
            <w:tcW w:w="534" w:type="dxa"/>
            <w:vAlign w:val="center"/>
          </w:tcPr>
          <w:p w14:paraId="21281EC4" w14:textId="77777777" w:rsidR="002903E8" w:rsidRPr="00226E2E" w:rsidRDefault="002903E8" w:rsidP="00D37729">
            <w:pPr>
              <w:pStyle w:val="KeinLeerraum"/>
              <w:jc w:val="left"/>
              <w:rPr>
                <w:szCs w:val="48"/>
              </w:rPr>
            </w:pPr>
            <w:r w:rsidRPr="00226E2E">
              <w:rPr>
                <w:szCs w:val="48"/>
              </w:rPr>
              <w:t>□</w:t>
            </w:r>
          </w:p>
        </w:tc>
        <w:tc>
          <w:tcPr>
            <w:tcW w:w="0" w:type="auto"/>
          </w:tcPr>
          <w:p w14:paraId="1B3105A5" w14:textId="77777777" w:rsidR="002903E8" w:rsidRPr="00873379" w:rsidRDefault="002903E8" w:rsidP="00D37729">
            <w:pPr>
              <w:spacing w:before="240" w:after="120"/>
              <w:rPr>
                <w:rFonts w:cs="Arial"/>
                <w:szCs w:val="24"/>
              </w:rPr>
            </w:pPr>
            <w:r w:rsidRPr="00C921BC">
              <w:rPr>
                <w:szCs w:val="24"/>
              </w:rPr>
              <w:t>Basen sind H</w:t>
            </w:r>
            <w:r w:rsidRPr="00C921BC">
              <w:rPr>
                <w:szCs w:val="24"/>
                <w:vertAlign w:val="superscript"/>
              </w:rPr>
              <w:t>+</w:t>
            </w:r>
            <w:r w:rsidRPr="00C921BC">
              <w:rPr>
                <w:szCs w:val="24"/>
              </w:rPr>
              <w:t>-Ionen-</w:t>
            </w:r>
            <w:r>
              <w:rPr>
                <w:szCs w:val="24"/>
              </w:rPr>
              <w:t>Donatoren</w:t>
            </w:r>
            <w:r w:rsidRPr="00C921BC">
              <w:rPr>
                <w:szCs w:val="24"/>
              </w:rPr>
              <w:t>, die bei chemischen Reaktionen H</w:t>
            </w:r>
            <w:r w:rsidRPr="00C921BC">
              <w:rPr>
                <w:szCs w:val="24"/>
                <w:vertAlign w:val="superscript"/>
              </w:rPr>
              <w:t>+</w:t>
            </w:r>
            <w:r w:rsidRPr="00C921BC">
              <w:rPr>
                <w:szCs w:val="24"/>
              </w:rPr>
              <w:t>-Ionen zur Verfügung stellen.</w:t>
            </w:r>
          </w:p>
        </w:tc>
      </w:tr>
      <w:tr w:rsidR="002903E8" w14:paraId="3ECEE197" w14:textId="77777777" w:rsidTr="00D37729">
        <w:tc>
          <w:tcPr>
            <w:tcW w:w="534" w:type="dxa"/>
            <w:vAlign w:val="center"/>
          </w:tcPr>
          <w:p w14:paraId="4C47D293" w14:textId="77777777" w:rsidR="002903E8" w:rsidRPr="00226E2E" w:rsidRDefault="002903E8" w:rsidP="00D37729">
            <w:pPr>
              <w:pStyle w:val="KeinLeerraum"/>
              <w:jc w:val="left"/>
              <w:rPr>
                <w:szCs w:val="48"/>
              </w:rPr>
            </w:pPr>
            <w:r w:rsidRPr="00226E2E">
              <w:rPr>
                <w:szCs w:val="48"/>
              </w:rPr>
              <w:t>□</w:t>
            </w:r>
          </w:p>
        </w:tc>
        <w:tc>
          <w:tcPr>
            <w:tcW w:w="0" w:type="auto"/>
          </w:tcPr>
          <w:p w14:paraId="7A663A13" w14:textId="77777777" w:rsidR="002903E8" w:rsidRPr="00873379" w:rsidRDefault="002903E8" w:rsidP="00D37729">
            <w:pPr>
              <w:spacing w:before="240" w:after="120"/>
              <w:rPr>
                <w:rFonts w:cs="Arial"/>
                <w:szCs w:val="24"/>
              </w:rPr>
            </w:pPr>
            <w:r w:rsidRPr="00C921BC">
              <w:rPr>
                <w:szCs w:val="24"/>
              </w:rPr>
              <w:t>Basen sind H</w:t>
            </w:r>
            <w:r w:rsidRPr="00C921BC">
              <w:rPr>
                <w:szCs w:val="24"/>
                <w:vertAlign w:val="superscript"/>
              </w:rPr>
              <w:t>+</w:t>
            </w:r>
            <w:r w:rsidRPr="00C921BC">
              <w:rPr>
                <w:szCs w:val="24"/>
              </w:rPr>
              <w:t>-Ionen-</w:t>
            </w:r>
            <w:r>
              <w:rPr>
                <w:szCs w:val="24"/>
              </w:rPr>
              <w:t>Donatoren</w:t>
            </w:r>
            <w:r w:rsidRPr="00C921BC">
              <w:rPr>
                <w:szCs w:val="24"/>
              </w:rPr>
              <w:t>, die bei chemischen Reaktionen H</w:t>
            </w:r>
            <w:r w:rsidRPr="00C921BC">
              <w:rPr>
                <w:szCs w:val="24"/>
                <w:vertAlign w:val="superscript"/>
              </w:rPr>
              <w:t>+</w:t>
            </w:r>
            <w:r w:rsidRPr="00C921BC">
              <w:rPr>
                <w:szCs w:val="24"/>
              </w:rPr>
              <w:t xml:space="preserve">-Ionen </w:t>
            </w:r>
            <w:r>
              <w:rPr>
                <w:szCs w:val="24"/>
              </w:rPr>
              <w:t>aufnehmen.</w:t>
            </w:r>
          </w:p>
        </w:tc>
      </w:tr>
    </w:tbl>
    <w:p w14:paraId="21B12CE8" w14:textId="77777777" w:rsidR="002903E8" w:rsidRDefault="002903E8" w:rsidP="002903E8">
      <w:pPr>
        <w:spacing w:before="0" w:after="160" w:line="259" w:lineRule="auto"/>
        <w:jc w:val="left"/>
      </w:pPr>
    </w:p>
    <w:p w14:paraId="25148BF6" w14:textId="77777777" w:rsidR="002903E8" w:rsidRDefault="002903E8" w:rsidP="002903E8">
      <w:pPr>
        <w:spacing w:before="0" w:after="160" w:line="259" w:lineRule="auto"/>
        <w:jc w:val="left"/>
      </w:pPr>
    </w:p>
    <w:p w14:paraId="204A2161" w14:textId="1AF10BD1" w:rsidR="002903E8" w:rsidRPr="00B34242" w:rsidRDefault="000079C9" w:rsidP="000079C9">
      <w:pPr>
        <w:pStyle w:val="berschrift3"/>
      </w:pPr>
      <w:r>
        <w:lastRenderedPageBreak/>
        <w:t>SDMI</w:t>
      </w:r>
      <w:r w:rsidR="002903E8">
        <w:t>II_K13</w:t>
      </w:r>
      <w:r w:rsidR="002903E8" w:rsidRPr="00B34242">
        <w:t>_</w:t>
      </w:r>
      <w:r w:rsidR="002903E8">
        <w:t>I4</w:t>
      </w:r>
    </w:p>
    <w:p w14:paraId="56EF44E1" w14:textId="77777777" w:rsidR="002903E8" w:rsidRDefault="002903E8" w:rsidP="002903E8">
      <w:pPr>
        <w:rPr>
          <w:szCs w:val="24"/>
        </w:rPr>
      </w:pPr>
      <w:r>
        <w:rPr>
          <w:szCs w:val="24"/>
        </w:rPr>
        <w:t>Eine Ammoniaklösung hat einen pH-Wert größer als 7. Welche Aussage ist richtig?</w:t>
      </w:r>
    </w:p>
    <w:p w14:paraId="34323FE2"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6FD86814" w14:textId="77777777" w:rsidTr="00D37729">
        <w:tc>
          <w:tcPr>
            <w:tcW w:w="534" w:type="dxa"/>
            <w:vAlign w:val="center"/>
          </w:tcPr>
          <w:p w14:paraId="06C99A45" w14:textId="69B122A6"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7F300262" w14:textId="5C137A5E" w:rsidR="002903E8" w:rsidRPr="00C921BC" w:rsidRDefault="002903E8" w:rsidP="00D37729">
            <w:pPr>
              <w:spacing w:before="240" w:after="120"/>
              <w:rPr>
                <w:rFonts w:cs="Arial"/>
                <w:szCs w:val="24"/>
              </w:rPr>
            </w:pPr>
            <w:r w:rsidRPr="00C921BC">
              <w:rPr>
                <w:szCs w:val="24"/>
              </w:rPr>
              <w:t>Ammoniaklösung ist eine basische Lösung und das Ammoniakmolekül ist ein Protonenakzeptor.</w:t>
            </w:r>
          </w:p>
        </w:tc>
      </w:tr>
      <w:tr w:rsidR="002903E8" w14:paraId="2901E7D5" w14:textId="77777777" w:rsidTr="00D37729">
        <w:tc>
          <w:tcPr>
            <w:tcW w:w="534" w:type="dxa"/>
            <w:vAlign w:val="center"/>
          </w:tcPr>
          <w:p w14:paraId="5C1DB87B" w14:textId="77777777" w:rsidR="002903E8" w:rsidRPr="00226E2E" w:rsidRDefault="002903E8" w:rsidP="00D37729">
            <w:pPr>
              <w:pStyle w:val="KeinLeerraum"/>
              <w:jc w:val="left"/>
              <w:rPr>
                <w:szCs w:val="48"/>
              </w:rPr>
            </w:pPr>
            <w:r w:rsidRPr="00226E2E">
              <w:rPr>
                <w:szCs w:val="48"/>
              </w:rPr>
              <w:t>□</w:t>
            </w:r>
          </w:p>
        </w:tc>
        <w:tc>
          <w:tcPr>
            <w:tcW w:w="0" w:type="auto"/>
          </w:tcPr>
          <w:p w14:paraId="7B3B3234" w14:textId="724A4941" w:rsidR="002903E8" w:rsidRPr="00873379" w:rsidRDefault="002903E8" w:rsidP="00D37729">
            <w:pPr>
              <w:spacing w:before="240" w:after="120"/>
              <w:rPr>
                <w:rFonts w:cs="Arial"/>
                <w:szCs w:val="24"/>
              </w:rPr>
            </w:pPr>
            <w:r w:rsidRPr="00E02D63">
              <w:rPr>
                <w:szCs w:val="24"/>
              </w:rPr>
              <w:t>Ammoniaklösung ist eine basische Lösung und das Ammoniakmolekül ist ein Protonendonator.</w:t>
            </w:r>
          </w:p>
        </w:tc>
      </w:tr>
      <w:tr w:rsidR="002903E8" w14:paraId="624324F5" w14:textId="77777777" w:rsidTr="00D37729">
        <w:tc>
          <w:tcPr>
            <w:tcW w:w="534" w:type="dxa"/>
            <w:vAlign w:val="center"/>
          </w:tcPr>
          <w:p w14:paraId="4927A26E" w14:textId="77777777" w:rsidR="002903E8" w:rsidRPr="00226E2E" w:rsidRDefault="002903E8" w:rsidP="00D37729">
            <w:pPr>
              <w:pStyle w:val="KeinLeerraum"/>
              <w:jc w:val="left"/>
              <w:rPr>
                <w:szCs w:val="48"/>
              </w:rPr>
            </w:pPr>
            <w:r w:rsidRPr="00226E2E">
              <w:rPr>
                <w:szCs w:val="48"/>
              </w:rPr>
              <w:t>□</w:t>
            </w:r>
          </w:p>
        </w:tc>
        <w:tc>
          <w:tcPr>
            <w:tcW w:w="0" w:type="auto"/>
          </w:tcPr>
          <w:p w14:paraId="108F3DD1" w14:textId="26E92C0A" w:rsidR="002903E8" w:rsidRPr="00873379" w:rsidRDefault="002903E8" w:rsidP="00D37729">
            <w:pPr>
              <w:spacing w:before="240" w:after="120"/>
              <w:rPr>
                <w:rFonts w:cs="Arial"/>
                <w:szCs w:val="24"/>
              </w:rPr>
            </w:pPr>
            <w:r w:rsidRPr="00E02D63">
              <w:rPr>
                <w:szCs w:val="24"/>
              </w:rPr>
              <w:t>Ammoniaklösung ist eine saure Lösung und das Ammoniakmolekül ist ein Protonenakzeptor.</w:t>
            </w:r>
          </w:p>
        </w:tc>
      </w:tr>
      <w:tr w:rsidR="002903E8" w14:paraId="31132211" w14:textId="77777777" w:rsidTr="00D37729">
        <w:tc>
          <w:tcPr>
            <w:tcW w:w="534" w:type="dxa"/>
            <w:vAlign w:val="center"/>
          </w:tcPr>
          <w:p w14:paraId="44EDC763" w14:textId="77777777" w:rsidR="002903E8" w:rsidRPr="00226E2E" w:rsidRDefault="002903E8" w:rsidP="00D37729">
            <w:pPr>
              <w:pStyle w:val="KeinLeerraum"/>
              <w:jc w:val="left"/>
              <w:rPr>
                <w:szCs w:val="48"/>
              </w:rPr>
            </w:pPr>
            <w:r w:rsidRPr="00226E2E">
              <w:rPr>
                <w:szCs w:val="48"/>
              </w:rPr>
              <w:t>□</w:t>
            </w:r>
          </w:p>
        </w:tc>
        <w:tc>
          <w:tcPr>
            <w:tcW w:w="0" w:type="auto"/>
          </w:tcPr>
          <w:p w14:paraId="7106E885" w14:textId="5A4B44FD" w:rsidR="002903E8" w:rsidRPr="00873379" w:rsidRDefault="002903E8" w:rsidP="00D37729">
            <w:pPr>
              <w:spacing w:before="240" w:after="120"/>
              <w:rPr>
                <w:rFonts w:cs="Arial"/>
                <w:szCs w:val="24"/>
              </w:rPr>
            </w:pPr>
            <w:r w:rsidRPr="00E02D63">
              <w:rPr>
                <w:szCs w:val="24"/>
              </w:rPr>
              <w:t>Ammoniaklösung ist eine saure Lösung und das Ammoniakmolekül ist ein Protonendonator.</w:t>
            </w:r>
          </w:p>
        </w:tc>
      </w:tr>
    </w:tbl>
    <w:p w14:paraId="3A545FE4" w14:textId="579E872D" w:rsidR="002903E8" w:rsidRDefault="002903E8" w:rsidP="002903E8">
      <w:pPr>
        <w:spacing w:before="0" w:after="160" w:line="259" w:lineRule="auto"/>
        <w:jc w:val="left"/>
      </w:pPr>
    </w:p>
    <w:p w14:paraId="51EF80A0" w14:textId="54EAED12" w:rsidR="002903E8" w:rsidRPr="00B34242" w:rsidRDefault="000079C9" w:rsidP="000079C9">
      <w:pPr>
        <w:pStyle w:val="berschrift3"/>
      </w:pPr>
      <w:r>
        <w:lastRenderedPageBreak/>
        <w:t>SDMI</w:t>
      </w:r>
      <w:r w:rsidR="002903E8">
        <w:t>II_K13</w:t>
      </w:r>
      <w:r w:rsidR="002903E8" w:rsidRPr="00B34242">
        <w:t>_</w:t>
      </w:r>
      <w:r w:rsidR="002903E8">
        <w:t>I5</w:t>
      </w:r>
    </w:p>
    <w:p w14:paraId="6C2648F2" w14:textId="77777777" w:rsidR="002903E8" w:rsidRDefault="002903E8" w:rsidP="002903E8">
      <w:pPr>
        <w:rPr>
          <w:szCs w:val="24"/>
        </w:rPr>
      </w:pPr>
      <w:r>
        <w:rPr>
          <w:szCs w:val="24"/>
        </w:rPr>
        <w:t xml:space="preserve">Eine Ammoniaklösung reagiert mit einer Salzsäurelösung in einer Säure-Base-Reaktion. Welche der Reaktionsgleichungen stellt diese Reaktion dar? </w:t>
      </w:r>
    </w:p>
    <w:p w14:paraId="13C96F6B" w14:textId="77777777" w:rsidR="002903E8" w:rsidRDefault="002903E8" w:rsidP="002903E8">
      <w:pPr>
        <w:jc w:val="left"/>
      </w:pPr>
    </w:p>
    <w:tbl>
      <w:tblPr>
        <w:tblW w:w="0" w:type="auto"/>
        <w:tblLook w:val="04A0" w:firstRow="1" w:lastRow="0" w:firstColumn="1" w:lastColumn="0" w:noHBand="0" w:noVBand="1"/>
      </w:tblPr>
      <w:tblGrid>
        <w:gridCol w:w="646"/>
        <w:gridCol w:w="3477"/>
      </w:tblGrid>
      <w:tr w:rsidR="002903E8" w14:paraId="19B1FB00" w14:textId="77777777" w:rsidTr="00D37729">
        <w:tc>
          <w:tcPr>
            <w:tcW w:w="534" w:type="dxa"/>
            <w:vAlign w:val="center"/>
          </w:tcPr>
          <w:p w14:paraId="31C406F5" w14:textId="77777777" w:rsidR="002903E8" w:rsidRPr="00226E2E" w:rsidRDefault="002903E8" w:rsidP="00D37729">
            <w:pPr>
              <w:pStyle w:val="KeinLeerraum"/>
              <w:jc w:val="left"/>
              <w:rPr>
                <w:szCs w:val="48"/>
              </w:rPr>
            </w:pPr>
            <w:r w:rsidRPr="00226E2E">
              <w:rPr>
                <w:szCs w:val="48"/>
              </w:rPr>
              <w:t>□</w:t>
            </w:r>
          </w:p>
        </w:tc>
        <w:tc>
          <w:tcPr>
            <w:tcW w:w="0" w:type="auto"/>
          </w:tcPr>
          <w:p w14:paraId="484BA97D" w14:textId="77777777" w:rsidR="002903E8" w:rsidRPr="00873379" w:rsidRDefault="002903E8" w:rsidP="00D37729">
            <w:pPr>
              <w:spacing w:before="240" w:after="120"/>
              <w:rPr>
                <w:rFonts w:cs="Arial"/>
                <w:szCs w:val="24"/>
                <w:highlight w:val="yellow"/>
              </w:rPr>
            </w:pPr>
            <w:r w:rsidRPr="00AB5D6B">
              <w:rPr>
                <w:szCs w:val="24"/>
              </w:rPr>
              <w:t>HCl + NH</w:t>
            </w:r>
            <w:r w:rsidRPr="00AB5D6B">
              <w:rPr>
                <w:szCs w:val="24"/>
                <w:vertAlign w:val="subscript"/>
              </w:rPr>
              <w:t>3</w:t>
            </w:r>
            <w:r w:rsidRPr="00AB5D6B">
              <w:rPr>
                <w:szCs w:val="24"/>
              </w:rPr>
              <w:t xml:space="preserve"> </w:t>
            </w:r>
            <w:r w:rsidRPr="00AB5D6B">
              <w:rPr>
                <w:szCs w:val="24"/>
              </w:rPr>
              <w:sym w:font="Wingdings" w:char="F0E0"/>
            </w:r>
            <w:r w:rsidRPr="00AB5D6B">
              <w:rPr>
                <w:szCs w:val="24"/>
              </w:rPr>
              <w:t xml:space="preserve"> NH</w:t>
            </w:r>
            <w:r w:rsidRPr="00AB5D6B">
              <w:rPr>
                <w:szCs w:val="24"/>
                <w:vertAlign w:val="subscript"/>
              </w:rPr>
              <w:t>2</w:t>
            </w:r>
            <w:r w:rsidRPr="0028023D">
              <w:rPr>
                <w:position w:val="8"/>
                <w:szCs w:val="24"/>
                <w:vertAlign w:val="superscript"/>
              </w:rPr>
              <w:t>-</w:t>
            </w:r>
            <w:r w:rsidRPr="00AB5D6B">
              <w:rPr>
                <w:szCs w:val="24"/>
              </w:rPr>
              <w:t xml:space="preserve"> + 2 H</w:t>
            </w:r>
            <w:r w:rsidRPr="00A3631D">
              <w:rPr>
                <w:position w:val="7"/>
                <w:szCs w:val="24"/>
                <w:vertAlign w:val="superscript"/>
              </w:rPr>
              <w:t>+</w:t>
            </w:r>
            <w:r w:rsidRPr="00AB5D6B">
              <w:rPr>
                <w:szCs w:val="24"/>
              </w:rPr>
              <w:t xml:space="preserve"> + Cl</w:t>
            </w:r>
            <w:r w:rsidRPr="0028023D">
              <w:rPr>
                <w:position w:val="8"/>
                <w:szCs w:val="24"/>
                <w:vertAlign w:val="superscript"/>
              </w:rPr>
              <w:t>-</w:t>
            </w:r>
          </w:p>
        </w:tc>
      </w:tr>
      <w:tr w:rsidR="002903E8" w14:paraId="45E440E1" w14:textId="77777777" w:rsidTr="00D37729">
        <w:tc>
          <w:tcPr>
            <w:tcW w:w="534" w:type="dxa"/>
            <w:vAlign w:val="center"/>
          </w:tcPr>
          <w:p w14:paraId="5BF6F9A1" w14:textId="77777777" w:rsidR="002903E8" w:rsidRPr="00226E2E" w:rsidRDefault="002903E8" w:rsidP="00D37729">
            <w:pPr>
              <w:pStyle w:val="KeinLeerraum"/>
              <w:jc w:val="left"/>
              <w:rPr>
                <w:szCs w:val="48"/>
              </w:rPr>
            </w:pPr>
            <w:r w:rsidRPr="00226E2E">
              <w:rPr>
                <w:szCs w:val="48"/>
              </w:rPr>
              <w:t>□</w:t>
            </w:r>
          </w:p>
        </w:tc>
        <w:tc>
          <w:tcPr>
            <w:tcW w:w="0" w:type="auto"/>
          </w:tcPr>
          <w:p w14:paraId="2CD36C08" w14:textId="77777777" w:rsidR="002903E8" w:rsidRPr="00873379" w:rsidRDefault="002903E8" w:rsidP="00D37729">
            <w:pPr>
              <w:spacing w:before="240" w:after="120"/>
              <w:rPr>
                <w:rFonts w:cs="Arial"/>
                <w:szCs w:val="24"/>
              </w:rPr>
            </w:pPr>
            <w:r w:rsidRPr="00AB5D6B">
              <w:rPr>
                <w:szCs w:val="24"/>
              </w:rPr>
              <w:t>HCl + NH</w:t>
            </w:r>
            <w:r w:rsidRPr="00AB5D6B">
              <w:rPr>
                <w:szCs w:val="24"/>
                <w:vertAlign w:val="subscript"/>
              </w:rPr>
              <w:t>3</w:t>
            </w:r>
            <w:r w:rsidRPr="00AB5D6B">
              <w:rPr>
                <w:szCs w:val="24"/>
              </w:rPr>
              <w:t xml:space="preserve"> </w:t>
            </w:r>
            <w:r w:rsidRPr="00AB5D6B">
              <w:rPr>
                <w:szCs w:val="24"/>
              </w:rPr>
              <w:sym w:font="Wingdings" w:char="F0E0"/>
            </w:r>
            <w:r w:rsidRPr="00AB5D6B">
              <w:rPr>
                <w:szCs w:val="24"/>
              </w:rPr>
              <w:t xml:space="preserve"> NH</w:t>
            </w:r>
            <w:r w:rsidRPr="00AB5D6B">
              <w:rPr>
                <w:szCs w:val="24"/>
                <w:vertAlign w:val="subscript"/>
              </w:rPr>
              <w:t>2</w:t>
            </w:r>
            <w:r w:rsidRPr="00A3631D">
              <w:rPr>
                <w:position w:val="7"/>
                <w:szCs w:val="24"/>
                <w:vertAlign w:val="superscript"/>
              </w:rPr>
              <w:t>+</w:t>
            </w:r>
            <w:r w:rsidRPr="00AB5D6B">
              <w:rPr>
                <w:szCs w:val="24"/>
              </w:rPr>
              <w:t xml:space="preserve"> + H</w:t>
            </w:r>
            <w:r w:rsidRPr="00AB5D6B">
              <w:rPr>
                <w:szCs w:val="24"/>
                <w:vertAlign w:val="subscript"/>
              </w:rPr>
              <w:t>2</w:t>
            </w:r>
            <w:r w:rsidRPr="00AB5D6B">
              <w:rPr>
                <w:szCs w:val="24"/>
              </w:rPr>
              <w:t xml:space="preserve"> + Cl</w:t>
            </w:r>
            <w:r w:rsidRPr="0028023D">
              <w:rPr>
                <w:position w:val="8"/>
                <w:szCs w:val="24"/>
                <w:vertAlign w:val="superscript"/>
              </w:rPr>
              <w:t>-</w:t>
            </w:r>
          </w:p>
        </w:tc>
      </w:tr>
      <w:tr w:rsidR="002903E8" w14:paraId="1B97FA0B" w14:textId="77777777" w:rsidTr="00D37729">
        <w:tc>
          <w:tcPr>
            <w:tcW w:w="534" w:type="dxa"/>
            <w:vAlign w:val="center"/>
          </w:tcPr>
          <w:p w14:paraId="6099C6A3" w14:textId="2561794A"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06663F53" w14:textId="77777777" w:rsidR="002903E8" w:rsidRPr="00C921BC" w:rsidRDefault="002903E8" w:rsidP="00D37729">
            <w:pPr>
              <w:spacing w:before="240" w:after="120"/>
              <w:rPr>
                <w:rFonts w:cs="Arial"/>
                <w:szCs w:val="24"/>
              </w:rPr>
            </w:pPr>
            <w:r w:rsidRPr="00C921BC">
              <w:rPr>
                <w:szCs w:val="24"/>
              </w:rPr>
              <w:t>HCl + NH</w:t>
            </w:r>
            <w:r w:rsidRPr="00C921BC">
              <w:rPr>
                <w:szCs w:val="24"/>
                <w:vertAlign w:val="subscript"/>
              </w:rPr>
              <w:t>3</w:t>
            </w:r>
            <w:r w:rsidRPr="00C921BC">
              <w:rPr>
                <w:szCs w:val="24"/>
              </w:rPr>
              <w:t xml:space="preserve"> </w:t>
            </w:r>
            <w:r w:rsidRPr="00C921BC">
              <w:rPr>
                <w:szCs w:val="24"/>
              </w:rPr>
              <w:sym w:font="Wingdings" w:char="F0E0"/>
            </w:r>
            <w:r w:rsidRPr="00C921BC">
              <w:rPr>
                <w:szCs w:val="24"/>
              </w:rPr>
              <w:t xml:space="preserve"> NH</w:t>
            </w:r>
            <w:r w:rsidRPr="00C921BC">
              <w:rPr>
                <w:szCs w:val="24"/>
                <w:vertAlign w:val="subscript"/>
              </w:rPr>
              <w:t>4</w:t>
            </w:r>
            <w:r w:rsidRPr="00A3631D">
              <w:rPr>
                <w:position w:val="7"/>
                <w:szCs w:val="24"/>
                <w:vertAlign w:val="superscript"/>
              </w:rPr>
              <w:t>+</w:t>
            </w:r>
            <w:r w:rsidRPr="00C921BC">
              <w:rPr>
                <w:szCs w:val="24"/>
              </w:rPr>
              <w:t xml:space="preserve"> + Cl</w:t>
            </w:r>
            <w:r w:rsidRPr="0028023D">
              <w:rPr>
                <w:position w:val="8"/>
                <w:szCs w:val="24"/>
                <w:vertAlign w:val="superscript"/>
              </w:rPr>
              <w:t>-</w:t>
            </w:r>
            <w:r w:rsidRPr="00C921BC">
              <w:rPr>
                <w:szCs w:val="24"/>
              </w:rPr>
              <w:t xml:space="preserve"> </w:t>
            </w:r>
          </w:p>
        </w:tc>
      </w:tr>
      <w:tr w:rsidR="002903E8" w14:paraId="7DF182AD" w14:textId="77777777" w:rsidTr="00D37729">
        <w:tc>
          <w:tcPr>
            <w:tcW w:w="534" w:type="dxa"/>
            <w:vAlign w:val="center"/>
          </w:tcPr>
          <w:p w14:paraId="306035E3" w14:textId="77777777" w:rsidR="002903E8" w:rsidRPr="00226E2E" w:rsidRDefault="002903E8" w:rsidP="00D37729">
            <w:pPr>
              <w:pStyle w:val="KeinLeerraum"/>
              <w:jc w:val="left"/>
              <w:rPr>
                <w:szCs w:val="48"/>
              </w:rPr>
            </w:pPr>
            <w:r w:rsidRPr="00226E2E">
              <w:rPr>
                <w:szCs w:val="48"/>
              </w:rPr>
              <w:t>□</w:t>
            </w:r>
          </w:p>
        </w:tc>
        <w:tc>
          <w:tcPr>
            <w:tcW w:w="0" w:type="auto"/>
          </w:tcPr>
          <w:p w14:paraId="760020A6" w14:textId="77777777" w:rsidR="002903E8" w:rsidRPr="00873379" w:rsidRDefault="002903E8" w:rsidP="00D37729">
            <w:pPr>
              <w:spacing w:before="240" w:after="120"/>
              <w:rPr>
                <w:rFonts w:cs="Arial"/>
                <w:szCs w:val="24"/>
              </w:rPr>
            </w:pPr>
            <w:r w:rsidRPr="00AB5D6B">
              <w:rPr>
                <w:szCs w:val="24"/>
              </w:rPr>
              <w:t>HCl + NH</w:t>
            </w:r>
            <w:r w:rsidRPr="00AB5D6B">
              <w:rPr>
                <w:szCs w:val="24"/>
                <w:vertAlign w:val="subscript"/>
              </w:rPr>
              <w:t>3</w:t>
            </w:r>
            <w:r w:rsidRPr="00AB5D6B">
              <w:rPr>
                <w:szCs w:val="24"/>
              </w:rPr>
              <w:t xml:space="preserve"> </w:t>
            </w:r>
            <w:r w:rsidRPr="00AB5D6B">
              <w:rPr>
                <w:szCs w:val="24"/>
              </w:rPr>
              <w:sym w:font="Wingdings" w:char="F0E0"/>
            </w:r>
            <w:r w:rsidRPr="00AB5D6B">
              <w:rPr>
                <w:szCs w:val="24"/>
              </w:rPr>
              <w:t xml:space="preserve"> NH</w:t>
            </w:r>
            <w:r w:rsidRPr="00AB5D6B">
              <w:rPr>
                <w:szCs w:val="24"/>
                <w:vertAlign w:val="subscript"/>
              </w:rPr>
              <w:t>4</w:t>
            </w:r>
            <w:r w:rsidRPr="00AB5D6B">
              <w:rPr>
                <w:szCs w:val="24"/>
              </w:rPr>
              <w:t xml:space="preserve"> + Cl</w:t>
            </w:r>
          </w:p>
        </w:tc>
      </w:tr>
    </w:tbl>
    <w:p w14:paraId="352F2926" w14:textId="10F9156F" w:rsidR="002903E8" w:rsidRDefault="002903E8" w:rsidP="002903E8">
      <w:pPr>
        <w:spacing w:before="0" w:after="160" w:line="259" w:lineRule="auto"/>
        <w:jc w:val="left"/>
      </w:pPr>
    </w:p>
    <w:p w14:paraId="6D4A6BD9" w14:textId="4417B70A" w:rsidR="002903E8" w:rsidRPr="00637F63" w:rsidRDefault="002903E8" w:rsidP="008470C9">
      <w:pPr>
        <w:pStyle w:val="berschrift2"/>
        <w:ind w:left="1985" w:hanging="1985"/>
      </w:pPr>
      <w:bookmarkStart w:id="17" w:name="_Toc532459313"/>
      <w:r>
        <w:lastRenderedPageBreak/>
        <w:t>SDM III Idee 14</w:t>
      </w:r>
      <w:r w:rsidRPr="00637F63">
        <w:t xml:space="preserve">: </w:t>
      </w:r>
      <w:r w:rsidR="008470C9">
        <w:tab/>
      </w:r>
      <w:r w:rsidRPr="00637F63">
        <w:t>Die Nomenklatur organischer Stoffe gibt Auskunft über ihre Struktur.</w:t>
      </w:r>
      <w:bookmarkEnd w:id="17"/>
    </w:p>
    <w:p w14:paraId="5B1843E4" w14:textId="05EB5431" w:rsidR="002903E8" w:rsidRPr="00B34242" w:rsidRDefault="000079C9" w:rsidP="000079C9">
      <w:pPr>
        <w:pStyle w:val="berschrift3"/>
      </w:pPr>
      <w:r>
        <w:lastRenderedPageBreak/>
        <w:t>SDMI</w:t>
      </w:r>
      <w:r w:rsidR="002903E8">
        <w:t>II_K14</w:t>
      </w:r>
      <w:r w:rsidR="002903E8" w:rsidRPr="00B34242">
        <w:t>_</w:t>
      </w:r>
      <w:r w:rsidR="0076312B">
        <w:t>I</w:t>
      </w:r>
      <w:r w:rsidR="002903E8">
        <w:t>1</w:t>
      </w:r>
    </w:p>
    <w:p w14:paraId="4CF15692" w14:textId="77777777" w:rsidR="002903E8" w:rsidRDefault="002903E8" w:rsidP="002903E8">
      <w:r>
        <w:t xml:space="preserve">Bei der systematischen Benennung einer organischen Verbindung macht die </w:t>
      </w:r>
      <w:r w:rsidRPr="008A7E71">
        <w:rPr>
          <w:u w:val="single"/>
        </w:rPr>
        <w:t>Endung</w:t>
      </w:r>
      <w:r w:rsidRPr="008A7E71">
        <w:t xml:space="preserve"> </w:t>
      </w:r>
      <w:r>
        <w:t>eine Aussage über …</w:t>
      </w:r>
    </w:p>
    <w:p w14:paraId="61930996" w14:textId="77777777" w:rsidR="002903E8" w:rsidRDefault="002903E8" w:rsidP="002903E8">
      <w:pPr>
        <w:jc w:val="left"/>
      </w:pPr>
    </w:p>
    <w:tbl>
      <w:tblPr>
        <w:tblW w:w="0" w:type="auto"/>
        <w:tblLook w:val="04A0" w:firstRow="1" w:lastRow="0" w:firstColumn="1" w:lastColumn="0" w:noHBand="0" w:noVBand="1"/>
      </w:tblPr>
      <w:tblGrid>
        <w:gridCol w:w="646"/>
        <w:gridCol w:w="4259"/>
      </w:tblGrid>
      <w:tr w:rsidR="002903E8" w14:paraId="1D68BD37" w14:textId="77777777" w:rsidTr="00D37729">
        <w:tc>
          <w:tcPr>
            <w:tcW w:w="534" w:type="dxa"/>
            <w:vAlign w:val="center"/>
          </w:tcPr>
          <w:p w14:paraId="60E3A492" w14:textId="77777777" w:rsidR="002903E8" w:rsidRPr="00226E2E" w:rsidRDefault="002903E8" w:rsidP="00D37729">
            <w:pPr>
              <w:pStyle w:val="KeinLeerraum"/>
              <w:jc w:val="left"/>
              <w:rPr>
                <w:szCs w:val="48"/>
              </w:rPr>
            </w:pPr>
            <w:r w:rsidRPr="00226E2E">
              <w:rPr>
                <w:szCs w:val="48"/>
              </w:rPr>
              <w:t>□</w:t>
            </w:r>
          </w:p>
        </w:tc>
        <w:tc>
          <w:tcPr>
            <w:tcW w:w="0" w:type="auto"/>
          </w:tcPr>
          <w:p w14:paraId="182D5028" w14:textId="14D7DB2A" w:rsidR="002903E8" w:rsidRPr="00EE3E2B" w:rsidRDefault="002903E8" w:rsidP="00D37729">
            <w:pPr>
              <w:spacing w:before="240" w:after="120"/>
            </w:pPr>
            <w:r w:rsidRPr="00EE3E2B">
              <w:t>die Länge der Kohlenstoffkette</w:t>
            </w:r>
            <w:r w:rsidR="00233E09">
              <w:t>.</w:t>
            </w:r>
          </w:p>
        </w:tc>
      </w:tr>
      <w:tr w:rsidR="002903E8" w14:paraId="6D5C88A9" w14:textId="77777777" w:rsidTr="00D37729">
        <w:tc>
          <w:tcPr>
            <w:tcW w:w="534" w:type="dxa"/>
            <w:vAlign w:val="center"/>
          </w:tcPr>
          <w:p w14:paraId="562FA0AD" w14:textId="77777777" w:rsidR="002903E8" w:rsidRPr="00226E2E" w:rsidRDefault="002903E8" w:rsidP="00D37729">
            <w:pPr>
              <w:pStyle w:val="KeinLeerraum"/>
              <w:jc w:val="left"/>
              <w:rPr>
                <w:szCs w:val="48"/>
              </w:rPr>
            </w:pPr>
            <w:r w:rsidRPr="00226E2E">
              <w:rPr>
                <w:szCs w:val="48"/>
              </w:rPr>
              <w:t>□</w:t>
            </w:r>
          </w:p>
        </w:tc>
        <w:tc>
          <w:tcPr>
            <w:tcW w:w="0" w:type="auto"/>
          </w:tcPr>
          <w:p w14:paraId="7C33E170" w14:textId="37FF9A66" w:rsidR="002903E8" w:rsidRPr="00EE3E2B" w:rsidRDefault="002903E8" w:rsidP="00D37729">
            <w:pPr>
              <w:spacing w:before="240" w:after="120"/>
            </w:pPr>
            <w:r w:rsidRPr="00EE3E2B">
              <w:t>die Verzweigung der Kohlenstoffkette</w:t>
            </w:r>
            <w:r w:rsidR="00233E09">
              <w:t>.</w:t>
            </w:r>
          </w:p>
        </w:tc>
      </w:tr>
      <w:tr w:rsidR="002903E8" w14:paraId="468C706D" w14:textId="77777777" w:rsidTr="00D37729">
        <w:tc>
          <w:tcPr>
            <w:tcW w:w="534" w:type="dxa"/>
            <w:vAlign w:val="center"/>
          </w:tcPr>
          <w:p w14:paraId="11F3A8B8" w14:textId="6B696EC8"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4B9C4EEB" w14:textId="63D3011C" w:rsidR="002903E8" w:rsidRPr="00637F63" w:rsidRDefault="002903E8" w:rsidP="00D37729">
            <w:pPr>
              <w:spacing w:before="240" w:after="120"/>
            </w:pPr>
            <w:r w:rsidRPr="00637F63">
              <w:t>die Art der funktionellen Gruppe</w:t>
            </w:r>
            <w:r w:rsidR="00233E09">
              <w:t>.</w:t>
            </w:r>
          </w:p>
        </w:tc>
      </w:tr>
      <w:tr w:rsidR="002903E8" w14:paraId="16B9F899" w14:textId="77777777" w:rsidTr="00D37729">
        <w:tc>
          <w:tcPr>
            <w:tcW w:w="534" w:type="dxa"/>
            <w:vAlign w:val="center"/>
          </w:tcPr>
          <w:p w14:paraId="14C1E463" w14:textId="77777777" w:rsidR="002903E8" w:rsidRPr="00226E2E" w:rsidRDefault="002903E8" w:rsidP="00D37729">
            <w:pPr>
              <w:pStyle w:val="KeinLeerraum"/>
              <w:jc w:val="left"/>
              <w:rPr>
                <w:szCs w:val="48"/>
              </w:rPr>
            </w:pPr>
            <w:r w:rsidRPr="00226E2E">
              <w:rPr>
                <w:szCs w:val="48"/>
              </w:rPr>
              <w:t>□</w:t>
            </w:r>
          </w:p>
        </w:tc>
        <w:tc>
          <w:tcPr>
            <w:tcW w:w="0" w:type="auto"/>
          </w:tcPr>
          <w:p w14:paraId="6D6354D2" w14:textId="30DE8902" w:rsidR="002903E8" w:rsidRPr="00EE3E2B" w:rsidRDefault="002903E8" w:rsidP="00D37729">
            <w:pPr>
              <w:spacing w:before="240" w:after="120"/>
            </w:pPr>
            <w:r w:rsidRPr="00EE3E2B">
              <w:t>die Anzahl der funktionellen Gruppen</w:t>
            </w:r>
            <w:r w:rsidR="00233E09">
              <w:t>.</w:t>
            </w:r>
          </w:p>
        </w:tc>
      </w:tr>
    </w:tbl>
    <w:p w14:paraId="6EFC2F5B" w14:textId="3A5AD337" w:rsidR="002903E8" w:rsidRPr="0061476F" w:rsidRDefault="002903E8" w:rsidP="0061476F"/>
    <w:p w14:paraId="5BB1B98E" w14:textId="6654E08F" w:rsidR="002903E8" w:rsidRPr="00B34242" w:rsidRDefault="000079C9" w:rsidP="000079C9">
      <w:pPr>
        <w:pStyle w:val="berschrift3"/>
      </w:pPr>
      <w:r>
        <w:lastRenderedPageBreak/>
        <w:t>SDMI</w:t>
      </w:r>
      <w:r w:rsidR="002903E8">
        <w:t>II_K14</w:t>
      </w:r>
      <w:r w:rsidR="002903E8" w:rsidRPr="00B34242">
        <w:t>_</w:t>
      </w:r>
      <w:r w:rsidR="002903E8">
        <w:t>I2</w:t>
      </w:r>
    </w:p>
    <w:p w14:paraId="4C287465" w14:textId="6CE333F5" w:rsidR="002903E8" w:rsidRDefault="002903E8" w:rsidP="002903E8">
      <w:r>
        <w:t>Benennt man organische Verbindungen systematisch, steht die Endung </w:t>
      </w:r>
      <w:r w:rsidR="008A0803">
        <w:t>-</w:t>
      </w:r>
      <w:proofErr w:type="spellStart"/>
      <w:r>
        <w:t>ol</w:t>
      </w:r>
      <w:proofErr w:type="spellEnd"/>
      <w:r>
        <w:t xml:space="preserve"> für …</w:t>
      </w:r>
    </w:p>
    <w:p w14:paraId="4706318A" w14:textId="77777777" w:rsidR="002903E8" w:rsidRDefault="002903E8" w:rsidP="002903E8">
      <w:pPr>
        <w:jc w:val="left"/>
      </w:pPr>
    </w:p>
    <w:tbl>
      <w:tblPr>
        <w:tblW w:w="0" w:type="auto"/>
        <w:tblLook w:val="04A0" w:firstRow="1" w:lastRow="0" w:firstColumn="1" w:lastColumn="0" w:noHBand="0" w:noVBand="1"/>
      </w:tblPr>
      <w:tblGrid>
        <w:gridCol w:w="646"/>
        <w:gridCol w:w="2191"/>
      </w:tblGrid>
      <w:tr w:rsidR="002903E8" w14:paraId="1F793C49" w14:textId="77777777" w:rsidTr="00D37729">
        <w:tc>
          <w:tcPr>
            <w:tcW w:w="534" w:type="dxa"/>
            <w:vAlign w:val="center"/>
          </w:tcPr>
          <w:p w14:paraId="53A755B8" w14:textId="77777777" w:rsidR="002903E8" w:rsidRPr="00226E2E" w:rsidRDefault="002903E8" w:rsidP="00D37729">
            <w:pPr>
              <w:pStyle w:val="KeinLeerraum"/>
              <w:jc w:val="left"/>
              <w:rPr>
                <w:szCs w:val="48"/>
              </w:rPr>
            </w:pPr>
            <w:r w:rsidRPr="00226E2E">
              <w:rPr>
                <w:szCs w:val="48"/>
              </w:rPr>
              <w:t>□</w:t>
            </w:r>
          </w:p>
        </w:tc>
        <w:tc>
          <w:tcPr>
            <w:tcW w:w="0" w:type="auto"/>
          </w:tcPr>
          <w:p w14:paraId="559064D6" w14:textId="77777777" w:rsidR="002903E8" w:rsidRPr="00CF75BD" w:rsidRDefault="002903E8" w:rsidP="00D37729">
            <w:pPr>
              <w:spacing w:before="240" w:after="120"/>
            </w:pPr>
            <w:r w:rsidRPr="00CF75BD">
              <w:t>ein Alkan</w:t>
            </w:r>
            <w:r>
              <w:t>.</w:t>
            </w:r>
          </w:p>
        </w:tc>
      </w:tr>
      <w:tr w:rsidR="002903E8" w14:paraId="7FE91896" w14:textId="77777777" w:rsidTr="00D37729">
        <w:tc>
          <w:tcPr>
            <w:tcW w:w="534" w:type="dxa"/>
            <w:vAlign w:val="center"/>
          </w:tcPr>
          <w:p w14:paraId="090A8E7F" w14:textId="7A210FC7"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750946AC" w14:textId="77777777" w:rsidR="002903E8" w:rsidRPr="00637F63" w:rsidRDefault="002903E8" w:rsidP="00D37729">
            <w:pPr>
              <w:spacing w:before="240" w:after="120"/>
            </w:pPr>
            <w:r w:rsidRPr="00637F63">
              <w:t>einen Alkohol</w:t>
            </w:r>
            <w:r>
              <w:t>.</w:t>
            </w:r>
          </w:p>
        </w:tc>
      </w:tr>
      <w:tr w:rsidR="002903E8" w14:paraId="5F2E26DF" w14:textId="77777777" w:rsidTr="00D37729">
        <w:tc>
          <w:tcPr>
            <w:tcW w:w="534" w:type="dxa"/>
            <w:vAlign w:val="center"/>
          </w:tcPr>
          <w:p w14:paraId="2C61261C" w14:textId="77777777" w:rsidR="002903E8" w:rsidRPr="00226E2E" w:rsidRDefault="002903E8" w:rsidP="00D37729">
            <w:pPr>
              <w:pStyle w:val="KeinLeerraum"/>
              <w:jc w:val="left"/>
              <w:rPr>
                <w:szCs w:val="48"/>
              </w:rPr>
            </w:pPr>
            <w:r w:rsidRPr="00226E2E">
              <w:rPr>
                <w:szCs w:val="48"/>
              </w:rPr>
              <w:t>□</w:t>
            </w:r>
          </w:p>
        </w:tc>
        <w:tc>
          <w:tcPr>
            <w:tcW w:w="0" w:type="auto"/>
          </w:tcPr>
          <w:p w14:paraId="25FFBE24" w14:textId="77777777" w:rsidR="002903E8" w:rsidRPr="00CF75BD" w:rsidRDefault="002903E8" w:rsidP="00D37729">
            <w:pPr>
              <w:spacing w:before="240" w:after="120"/>
            </w:pPr>
            <w:r w:rsidRPr="00CF75BD">
              <w:t>eine Carbonsäure</w:t>
            </w:r>
            <w:r>
              <w:t>.</w:t>
            </w:r>
          </w:p>
        </w:tc>
      </w:tr>
      <w:tr w:rsidR="002903E8" w14:paraId="7F138AE1" w14:textId="77777777" w:rsidTr="00D37729">
        <w:tc>
          <w:tcPr>
            <w:tcW w:w="534" w:type="dxa"/>
            <w:vAlign w:val="center"/>
          </w:tcPr>
          <w:p w14:paraId="089610E8" w14:textId="77777777" w:rsidR="002903E8" w:rsidRPr="00226E2E" w:rsidRDefault="002903E8" w:rsidP="00D37729">
            <w:pPr>
              <w:pStyle w:val="KeinLeerraum"/>
              <w:jc w:val="left"/>
              <w:rPr>
                <w:szCs w:val="48"/>
              </w:rPr>
            </w:pPr>
            <w:r w:rsidRPr="00226E2E">
              <w:rPr>
                <w:szCs w:val="48"/>
              </w:rPr>
              <w:t>□</w:t>
            </w:r>
          </w:p>
        </w:tc>
        <w:tc>
          <w:tcPr>
            <w:tcW w:w="0" w:type="auto"/>
          </w:tcPr>
          <w:p w14:paraId="00134A3C" w14:textId="77777777" w:rsidR="002903E8" w:rsidRPr="00CF75BD" w:rsidRDefault="002903E8" w:rsidP="00D37729">
            <w:pPr>
              <w:spacing w:before="240" w:after="120"/>
            </w:pPr>
            <w:r w:rsidRPr="00CF75BD">
              <w:t>einen Ester</w:t>
            </w:r>
            <w:r>
              <w:t>.</w:t>
            </w:r>
          </w:p>
        </w:tc>
      </w:tr>
    </w:tbl>
    <w:p w14:paraId="105996DF" w14:textId="68F92DB1" w:rsidR="002903E8" w:rsidRDefault="002903E8" w:rsidP="002903E8">
      <w:pPr>
        <w:spacing w:before="0" w:after="160" w:line="259" w:lineRule="auto"/>
        <w:jc w:val="left"/>
      </w:pPr>
    </w:p>
    <w:p w14:paraId="57FD9D76" w14:textId="30633417" w:rsidR="002903E8" w:rsidRPr="00B34242" w:rsidRDefault="000079C9" w:rsidP="000079C9">
      <w:pPr>
        <w:pStyle w:val="berschrift3"/>
      </w:pPr>
      <w:r>
        <w:lastRenderedPageBreak/>
        <w:t>SDMI</w:t>
      </w:r>
      <w:r w:rsidR="002903E8">
        <w:t>II_K14</w:t>
      </w:r>
      <w:r w:rsidR="002903E8" w:rsidRPr="00B34242">
        <w:t>_</w:t>
      </w:r>
      <w:r w:rsidR="002903E8">
        <w:t>I3</w:t>
      </w:r>
    </w:p>
    <w:p w14:paraId="378E9767" w14:textId="5C6B54A4" w:rsidR="002903E8" w:rsidRDefault="002903E8" w:rsidP="002903E8">
      <w:r>
        <w:rPr>
          <w:noProof/>
          <w:sz w:val="16"/>
          <w:szCs w:val="16"/>
          <w:lang w:eastAsia="de-DE"/>
        </w:rPr>
        <w:drawing>
          <wp:inline distT="0" distB="0" distL="0" distR="0" wp14:anchorId="134C2091" wp14:editId="56EF7C3E">
            <wp:extent cx="2019582" cy="1076475"/>
            <wp:effectExtent l="0" t="0" r="0" b="9525"/>
            <wp:docPr id="36" name="Grafik 36" descr="Ein Bild, das Objekt, Uh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ropan-gerade.png"/>
                    <pic:cNvPicPr/>
                  </pic:nvPicPr>
                  <pic:blipFill>
                    <a:blip r:embed="rId86">
                      <a:extLst>
                        <a:ext uri="{28A0092B-C50C-407E-A947-70E740481C1C}">
                          <a14:useLocalDpi xmlns:a14="http://schemas.microsoft.com/office/drawing/2010/main" val="0"/>
                        </a:ext>
                      </a:extLst>
                    </a:blip>
                    <a:stretch>
                      <a:fillRect/>
                    </a:stretch>
                  </pic:blipFill>
                  <pic:spPr>
                    <a:xfrm>
                      <a:off x="0" y="0"/>
                      <a:ext cx="2019582" cy="1076475"/>
                    </a:xfrm>
                    <a:prstGeom prst="rect">
                      <a:avLst/>
                    </a:prstGeom>
                  </pic:spPr>
                </pic:pic>
              </a:graphicData>
            </a:graphic>
          </wp:inline>
        </w:drawing>
      </w:r>
    </w:p>
    <w:p w14:paraId="74531498" w14:textId="77777777" w:rsidR="002903E8" w:rsidRDefault="002903E8" w:rsidP="002903E8">
      <w:r>
        <w:t>Welcher Name für das obenstehende Molekül ist richtig?</w:t>
      </w:r>
    </w:p>
    <w:p w14:paraId="324A04AE" w14:textId="77777777" w:rsidR="002903E8" w:rsidRDefault="002903E8" w:rsidP="002903E8">
      <w:pPr>
        <w:jc w:val="left"/>
      </w:pPr>
    </w:p>
    <w:tbl>
      <w:tblPr>
        <w:tblW w:w="0" w:type="auto"/>
        <w:tblLook w:val="04A0" w:firstRow="1" w:lastRow="0" w:firstColumn="1" w:lastColumn="0" w:noHBand="0" w:noVBand="1"/>
      </w:tblPr>
      <w:tblGrid>
        <w:gridCol w:w="646"/>
        <w:gridCol w:w="1591"/>
      </w:tblGrid>
      <w:tr w:rsidR="002903E8" w14:paraId="6A020C59" w14:textId="77777777" w:rsidTr="00D37729">
        <w:tc>
          <w:tcPr>
            <w:tcW w:w="534" w:type="dxa"/>
            <w:vAlign w:val="center"/>
          </w:tcPr>
          <w:p w14:paraId="5CA24B9E" w14:textId="031E98FB"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593BE661" w14:textId="77777777" w:rsidR="002903E8" w:rsidRPr="00637F63" w:rsidRDefault="002903E8" w:rsidP="00D37729">
            <w:pPr>
              <w:spacing w:before="240" w:after="120"/>
            </w:pPr>
            <w:r w:rsidRPr="00637F63">
              <w:t>Propan</w:t>
            </w:r>
            <w:r>
              <w:t>-1-</w:t>
            </w:r>
            <w:r w:rsidRPr="00637F63">
              <w:t>ol</w:t>
            </w:r>
          </w:p>
        </w:tc>
      </w:tr>
      <w:tr w:rsidR="002903E8" w14:paraId="408C9ADF" w14:textId="77777777" w:rsidTr="00D37729">
        <w:tc>
          <w:tcPr>
            <w:tcW w:w="534" w:type="dxa"/>
            <w:vAlign w:val="center"/>
          </w:tcPr>
          <w:p w14:paraId="6BA0AEDC" w14:textId="77777777" w:rsidR="002903E8" w:rsidRPr="00226E2E" w:rsidRDefault="002903E8" w:rsidP="00D37729">
            <w:pPr>
              <w:pStyle w:val="KeinLeerraum"/>
              <w:jc w:val="left"/>
              <w:rPr>
                <w:szCs w:val="48"/>
              </w:rPr>
            </w:pPr>
            <w:r w:rsidRPr="00226E2E">
              <w:rPr>
                <w:szCs w:val="48"/>
              </w:rPr>
              <w:t>□</w:t>
            </w:r>
          </w:p>
        </w:tc>
        <w:tc>
          <w:tcPr>
            <w:tcW w:w="0" w:type="auto"/>
          </w:tcPr>
          <w:p w14:paraId="0E6129C8" w14:textId="77777777" w:rsidR="002903E8" w:rsidRPr="008A7E2B" w:rsidRDefault="002903E8" w:rsidP="00D37729">
            <w:pPr>
              <w:spacing w:before="240" w:after="120"/>
            </w:pPr>
            <w:r w:rsidRPr="008A7E2B">
              <w:t>Butan</w:t>
            </w:r>
            <w:r>
              <w:t>-1-</w:t>
            </w:r>
            <w:r w:rsidRPr="008A7E2B">
              <w:t>ol</w:t>
            </w:r>
          </w:p>
        </w:tc>
      </w:tr>
      <w:tr w:rsidR="002903E8" w14:paraId="4E155BB3" w14:textId="77777777" w:rsidTr="00D37729">
        <w:tc>
          <w:tcPr>
            <w:tcW w:w="534" w:type="dxa"/>
            <w:vAlign w:val="center"/>
          </w:tcPr>
          <w:p w14:paraId="6D1E4635" w14:textId="77777777" w:rsidR="002903E8" w:rsidRPr="00226E2E" w:rsidRDefault="002903E8" w:rsidP="00D37729">
            <w:pPr>
              <w:pStyle w:val="KeinLeerraum"/>
              <w:jc w:val="left"/>
              <w:rPr>
                <w:szCs w:val="48"/>
              </w:rPr>
            </w:pPr>
            <w:r w:rsidRPr="00226E2E">
              <w:rPr>
                <w:szCs w:val="48"/>
              </w:rPr>
              <w:t>□</w:t>
            </w:r>
          </w:p>
        </w:tc>
        <w:tc>
          <w:tcPr>
            <w:tcW w:w="0" w:type="auto"/>
          </w:tcPr>
          <w:p w14:paraId="3D78605B" w14:textId="77777777" w:rsidR="002903E8" w:rsidRPr="008A7E2B" w:rsidRDefault="002903E8" w:rsidP="00D37729">
            <w:pPr>
              <w:spacing w:before="240" w:after="120"/>
            </w:pPr>
            <w:r w:rsidRPr="008A7E2B">
              <w:t>Propansäure</w:t>
            </w:r>
          </w:p>
        </w:tc>
      </w:tr>
      <w:tr w:rsidR="002903E8" w14:paraId="31F8B8D9" w14:textId="77777777" w:rsidTr="00D37729">
        <w:tc>
          <w:tcPr>
            <w:tcW w:w="534" w:type="dxa"/>
            <w:vAlign w:val="center"/>
          </w:tcPr>
          <w:p w14:paraId="246BB74C" w14:textId="77777777" w:rsidR="002903E8" w:rsidRPr="00226E2E" w:rsidRDefault="002903E8" w:rsidP="00D37729">
            <w:pPr>
              <w:pStyle w:val="KeinLeerraum"/>
              <w:jc w:val="left"/>
              <w:rPr>
                <w:szCs w:val="48"/>
              </w:rPr>
            </w:pPr>
            <w:r w:rsidRPr="00226E2E">
              <w:rPr>
                <w:szCs w:val="48"/>
              </w:rPr>
              <w:t>□</w:t>
            </w:r>
          </w:p>
        </w:tc>
        <w:tc>
          <w:tcPr>
            <w:tcW w:w="0" w:type="auto"/>
          </w:tcPr>
          <w:p w14:paraId="5363AD35" w14:textId="77777777" w:rsidR="002903E8" w:rsidRPr="008A7E2B" w:rsidRDefault="002903E8" w:rsidP="00D37729">
            <w:pPr>
              <w:spacing w:before="240" w:after="120"/>
            </w:pPr>
            <w:r w:rsidRPr="008A7E2B">
              <w:t>Butansäure</w:t>
            </w:r>
          </w:p>
        </w:tc>
      </w:tr>
    </w:tbl>
    <w:p w14:paraId="5B4BAF6E" w14:textId="77B4AA60" w:rsidR="002903E8" w:rsidRDefault="002903E8" w:rsidP="002903E8">
      <w:pPr>
        <w:spacing w:before="0" w:after="160" w:line="259" w:lineRule="auto"/>
        <w:jc w:val="left"/>
      </w:pPr>
    </w:p>
    <w:p w14:paraId="0195F83D" w14:textId="5F092871" w:rsidR="002903E8" w:rsidRPr="00B34242" w:rsidRDefault="000079C9" w:rsidP="000079C9">
      <w:pPr>
        <w:pStyle w:val="berschrift3"/>
      </w:pPr>
      <w:r>
        <w:lastRenderedPageBreak/>
        <w:t>SDMI</w:t>
      </w:r>
      <w:r w:rsidR="002903E8">
        <w:t>II_K14</w:t>
      </w:r>
      <w:r w:rsidR="002903E8" w:rsidRPr="00B34242">
        <w:t>_</w:t>
      </w:r>
      <w:r w:rsidR="002903E8">
        <w:t>I4</w:t>
      </w:r>
    </w:p>
    <w:p w14:paraId="7160F780" w14:textId="634D20D5" w:rsidR="002903E8" w:rsidRPr="008862C0" w:rsidRDefault="002903E8" w:rsidP="002903E8">
      <w:r>
        <w:t>Aus w</w:t>
      </w:r>
      <w:r w:rsidRPr="008862C0">
        <w:t>ie viele</w:t>
      </w:r>
      <w:r>
        <w:t>n</w:t>
      </w:r>
      <w:r w:rsidRPr="008862C0">
        <w:t xml:space="preserve"> Kohlenstoffatome</w:t>
      </w:r>
      <w:r>
        <w:t xml:space="preserve">n besteht ein </w:t>
      </w:r>
      <w:r w:rsidR="00C06C1F">
        <w:t>Pentan Molekül</w:t>
      </w:r>
      <w:r>
        <w:t>?</w:t>
      </w:r>
    </w:p>
    <w:p w14:paraId="3003E44F" w14:textId="77777777" w:rsidR="002903E8" w:rsidRDefault="002903E8" w:rsidP="002903E8">
      <w:pPr>
        <w:jc w:val="left"/>
      </w:pPr>
    </w:p>
    <w:tbl>
      <w:tblPr>
        <w:tblW w:w="0" w:type="auto"/>
        <w:tblLook w:val="04A0" w:firstRow="1" w:lastRow="0" w:firstColumn="1" w:lastColumn="0" w:noHBand="0" w:noVBand="1"/>
      </w:tblPr>
      <w:tblGrid>
        <w:gridCol w:w="646"/>
        <w:gridCol w:w="350"/>
      </w:tblGrid>
      <w:tr w:rsidR="002903E8" w14:paraId="3B5CFA92" w14:textId="77777777" w:rsidTr="00D37729">
        <w:tc>
          <w:tcPr>
            <w:tcW w:w="534" w:type="dxa"/>
            <w:vAlign w:val="center"/>
          </w:tcPr>
          <w:p w14:paraId="205A84FD" w14:textId="77777777" w:rsidR="002903E8" w:rsidRPr="00226E2E" w:rsidRDefault="002903E8" w:rsidP="00D37729">
            <w:pPr>
              <w:pStyle w:val="KeinLeerraum"/>
              <w:jc w:val="left"/>
              <w:rPr>
                <w:szCs w:val="48"/>
              </w:rPr>
            </w:pPr>
            <w:r w:rsidRPr="00226E2E">
              <w:rPr>
                <w:szCs w:val="48"/>
              </w:rPr>
              <w:t>□</w:t>
            </w:r>
          </w:p>
        </w:tc>
        <w:tc>
          <w:tcPr>
            <w:tcW w:w="0" w:type="auto"/>
          </w:tcPr>
          <w:p w14:paraId="4BACB307" w14:textId="77777777" w:rsidR="002903E8" w:rsidRPr="00DA515D" w:rsidRDefault="002903E8" w:rsidP="00D37729">
            <w:pPr>
              <w:spacing w:before="240" w:after="120"/>
            </w:pPr>
            <w:r w:rsidRPr="00DA515D">
              <w:t>3</w:t>
            </w:r>
          </w:p>
        </w:tc>
      </w:tr>
      <w:tr w:rsidR="002903E8" w14:paraId="1CAF9247" w14:textId="77777777" w:rsidTr="00D37729">
        <w:tc>
          <w:tcPr>
            <w:tcW w:w="534" w:type="dxa"/>
            <w:vAlign w:val="center"/>
          </w:tcPr>
          <w:p w14:paraId="79058382" w14:textId="6D883332"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63931593" w14:textId="77777777" w:rsidR="002903E8" w:rsidRPr="00637F63" w:rsidRDefault="002903E8" w:rsidP="00D37729">
            <w:pPr>
              <w:spacing w:before="240" w:after="120"/>
            </w:pPr>
            <w:r w:rsidRPr="00637F63">
              <w:t>5</w:t>
            </w:r>
          </w:p>
        </w:tc>
      </w:tr>
      <w:tr w:rsidR="002903E8" w14:paraId="06404235" w14:textId="77777777" w:rsidTr="00D37729">
        <w:tc>
          <w:tcPr>
            <w:tcW w:w="534" w:type="dxa"/>
            <w:vAlign w:val="center"/>
          </w:tcPr>
          <w:p w14:paraId="168B7A86" w14:textId="77777777" w:rsidR="002903E8" w:rsidRPr="00226E2E" w:rsidRDefault="002903E8" w:rsidP="00D37729">
            <w:pPr>
              <w:pStyle w:val="KeinLeerraum"/>
              <w:jc w:val="left"/>
              <w:rPr>
                <w:szCs w:val="48"/>
              </w:rPr>
            </w:pPr>
            <w:r w:rsidRPr="00226E2E">
              <w:rPr>
                <w:szCs w:val="48"/>
              </w:rPr>
              <w:t>□</w:t>
            </w:r>
          </w:p>
        </w:tc>
        <w:tc>
          <w:tcPr>
            <w:tcW w:w="0" w:type="auto"/>
          </w:tcPr>
          <w:p w14:paraId="7FE81A27" w14:textId="77777777" w:rsidR="002903E8" w:rsidRPr="00DA515D" w:rsidRDefault="002903E8" w:rsidP="00D37729">
            <w:pPr>
              <w:spacing w:before="240" w:after="120"/>
            </w:pPr>
            <w:r w:rsidRPr="00DA515D">
              <w:t>7</w:t>
            </w:r>
          </w:p>
        </w:tc>
      </w:tr>
      <w:tr w:rsidR="002903E8" w14:paraId="64E49522" w14:textId="77777777" w:rsidTr="00D37729">
        <w:tc>
          <w:tcPr>
            <w:tcW w:w="534" w:type="dxa"/>
            <w:vAlign w:val="center"/>
          </w:tcPr>
          <w:p w14:paraId="6A389E6D" w14:textId="77777777" w:rsidR="002903E8" w:rsidRPr="00226E2E" w:rsidRDefault="002903E8" w:rsidP="00D37729">
            <w:pPr>
              <w:pStyle w:val="KeinLeerraum"/>
              <w:jc w:val="left"/>
              <w:rPr>
                <w:szCs w:val="48"/>
              </w:rPr>
            </w:pPr>
            <w:r w:rsidRPr="00226E2E">
              <w:rPr>
                <w:szCs w:val="48"/>
              </w:rPr>
              <w:t>□</w:t>
            </w:r>
          </w:p>
        </w:tc>
        <w:tc>
          <w:tcPr>
            <w:tcW w:w="0" w:type="auto"/>
          </w:tcPr>
          <w:p w14:paraId="1922BE20" w14:textId="77777777" w:rsidR="002903E8" w:rsidRPr="00DA515D" w:rsidRDefault="002903E8" w:rsidP="00D37729">
            <w:pPr>
              <w:spacing w:before="240" w:after="120"/>
            </w:pPr>
            <w:r w:rsidRPr="00DA515D">
              <w:t>9</w:t>
            </w:r>
          </w:p>
        </w:tc>
      </w:tr>
    </w:tbl>
    <w:p w14:paraId="42C7C4E4" w14:textId="4965BEBF" w:rsidR="002903E8" w:rsidRDefault="002903E8" w:rsidP="002903E8">
      <w:pPr>
        <w:spacing w:before="0" w:after="160" w:line="259" w:lineRule="auto"/>
        <w:jc w:val="left"/>
      </w:pPr>
    </w:p>
    <w:p w14:paraId="04D93081" w14:textId="05D4B7E8" w:rsidR="002903E8" w:rsidRPr="00BF6033" w:rsidRDefault="002903E8" w:rsidP="000640D2">
      <w:pPr>
        <w:pStyle w:val="berschrift2"/>
        <w:ind w:left="1985" w:hanging="1985"/>
      </w:pPr>
      <w:bookmarkStart w:id="18" w:name="_Toc532459314"/>
      <w:r>
        <w:lastRenderedPageBreak/>
        <w:t>SDM III Idee 15</w:t>
      </w:r>
      <w:r w:rsidRPr="00637F63">
        <w:t xml:space="preserve">: </w:t>
      </w:r>
      <w:r w:rsidR="000640D2">
        <w:tab/>
      </w:r>
      <w:r w:rsidRPr="00637F63">
        <w:t>Moleküle können bei gleicher atomarer Zusammensetzung unterschiedliche Strukturen haben (Isomere).</w:t>
      </w:r>
      <w:bookmarkEnd w:id="18"/>
    </w:p>
    <w:p w14:paraId="1B2677E4" w14:textId="1D8ADCE9" w:rsidR="002903E8" w:rsidRPr="00B34242" w:rsidRDefault="000079C9" w:rsidP="000079C9">
      <w:pPr>
        <w:pStyle w:val="berschrift3"/>
      </w:pPr>
      <w:r>
        <w:lastRenderedPageBreak/>
        <w:t>SDMI</w:t>
      </w:r>
      <w:r w:rsidR="002903E8">
        <w:t>II_K15</w:t>
      </w:r>
      <w:r w:rsidR="002903E8" w:rsidRPr="00B34242">
        <w:t>_</w:t>
      </w:r>
      <w:r w:rsidR="002903E8">
        <w:t>I</w:t>
      </w:r>
      <w:r w:rsidR="00EF4E8C">
        <w:t>1</w:t>
      </w:r>
    </w:p>
    <w:p w14:paraId="2DD2340E" w14:textId="20F17BB3" w:rsidR="002903E8" w:rsidRPr="009C55E5" w:rsidRDefault="0075194E" w:rsidP="002903E8">
      <w:pPr>
        <w:jc w:val="left"/>
        <w:rPr>
          <w:szCs w:val="24"/>
        </w:rPr>
      </w:pPr>
      <w:r>
        <w:rPr>
          <w:szCs w:val="24"/>
        </w:rPr>
        <w:t>Unter dem Begriff Isomere versteht man</w:t>
      </w:r>
      <w:r w:rsidR="00AC3771">
        <w:rPr>
          <w:szCs w:val="24"/>
        </w:rPr>
        <w:t xml:space="preserve"> …</w:t>
      </w:r>
    </w:p>
    <w:p w14:paraId="7423C8D6" w14:textId="77777777" w:rsidR="002903E8" w:rsidRDefault="002903E8" w:rsidP="002903E8">
      <w:pPr>
        <w:jc w:val="left"/>
      </w:pPr>
    </w:p>
    <w:tbl>
      <w:tblPr>
        <w:tblW w:w="9214" w:type="dxa"/>
        <w:tblLook w:val="04A0" w:firstRow="1" w:lastRow="0" w:firstColumn="1" w:lastColumn="0" w:noHBand="0" w:noVBand="1"/>
      </w:tblPr>
      <w:tblGrid>
        <w:gridCol w:w="646"/>
        <w:gridCol w:w="8568"/>
      </w:tblGrid>
      <w:tr w:rsidR="002903E8" w14:paraId="701B6FD9" w14:textId="77777777" w:rsidTr="0075194E">
        <w:tc>
          <w:tcPr>
            <w:tcW w:w="534" w:type="dxa"/>
            <w:vAlign w:val="center"/>
          </w:tcPr>
          <w:p w14:paraId="1BDCAC16" w14:textId="77777777" w:rsidR="002903E8" w:rsidRPr="00226E2E" w:rsidRDefault="002903E8" w:rsidP="00D37729">
            <w:pPr>
              <w:pStyle w:val="KeinLeerraum"/>
              <w:jc w:val="left"/>
              <w:rPr>
                <w:szCs w:val="48"/>
              </w:rPr>
            </w:pPr>
            <w:r w:rsidRPr="00226E2E">
              <w:rPr>
                <w:szCs w:val="48"/>
              </w:rPr>
              <w:t>□</w:t>
            </w:r>
          </w:p>
        </w:tc>
        <w:tc>
          <w:tcPr>
            <w:tcW w:w="8680" w:type="dxa"/>
          </w:tcPr>
          <w:p w14:paraId="7BC282A8" w14:textId="3FE869C4" w:rsidR="002903E8" w:rsidRPr="00873379" w:rsidRDefault="0075194E" w:rsidP="0075194E">
            <w:pPr>
              <w:spacing w:before="240" w:after="120"/>
              <w:rPr>
                <w:rFonts w:cs="Arial"/>
                <w:szCs w:val="24"/>
                <w:highlight w:val="yellow"/>
              </w:rPr>
            </w:pPr>
            <w:r>
              <w:rPr>
                <w:rFonts w:cs="Arial"/>
                <w:szCs w:val="24"/>
              </w:rPr>
              <w:t>Moleküle, die bei unterschiedlicher atomarer Zusammensetzung gleiche Strukturen besitzen können.</w:t>
            </w:r>
          </w:p>
        </w:tc>
      </w:tr>
      <w:tr w:rsidR="005461CC" w14:paraId="2DA8DABE" w14:textId="77777777" w:rsidTr="0075194E">
        <w:tc>
          <w:tcPr>
            <w:tcW w:w="534" w:type="dxa"/>
            <w:vAlign w:val="center"/>
          </w:tcPr>
          <w:p w14:paraId="679ECBBE" w14:textId="77777777" w:rsidR="005461CC" w:rsidRPr="00226E2E" w:rsidRDefault="005461CC" w:rsidP="005461CC">
            <w:pPr>
              <w:pStyle w:val="KeinLeerraum"/>
              <w:jc w:val="left"/>
              <w:rPr>
                <w:szCs w:val="48"/>
              </w:rPr>
            </w:pPr>
            <w:r w:rsidRPr="00226E2E">
              <w:rPr>
                <w:szCs w:val="48"/>
              </w:rPr>
              <w:t>□</w:t>
            </w:r>
          </w:p>
        </w:tc>
        <w:tc>
          <w:tcPr>
            <w:tcW w:w="8680" w:type="dxa"/>
          </w:tcPr>
          <w:p w14:paraId="51FB383A" w14:textId="6DE49A7E" w:rsidR="005461CC" w:rsidRPr="00873379" w:rsidRDefault="005461CC" w:rsidP="005461CC">
            <w:pPr>
              <w:spacing w:before="240" w:after="120"/>
              <w:rPr>
                <w:rFonts w:cs="Arial"/>
                <w:szCs w:val="24"/>
              </w:rPr>
            </w:pPr>
            <w:r>
              <w:rPr>
                <w:rFonts w:cs="Arial"/>
                <w:szCs w:val="24"/>
              </w:rPr>
              <w:t>Moleküle, die bei unterschiedlicher atomarer Zusammensetzung unterschiedliche Strukturen besitzen können.</w:t>
            </w:r>
          </w:p>
        </w:tc>
      </w:tr>
      <w:tr w:rsidR="005461CC" w14:paraId="364C8C0D" w14:textId="77777777" w:rsidTr="0075194E">
        <w:tc>
          <w:tcPr>
            <w:tcW w:w="534" w:type="dxa"/>
            <w:vAlign w:val="center"/>
          </w:tcPr>
          <w:p w14:paraId="41DC846A" w14:textId="532A8BDD" w:rsidR="005461CC" w:rsidRPr="00226E2E" w:rsidRDefault="007B0CED" w:rsidP="005461CC">
            <w:pPr>
              <w:pStyle w:val="KeinLeerraum"/>
              <w:jc w:val="left"/>
              <w:rPr>
                <w:szCs w:val="48"/>
              </w:rPr>
            </w:pPr>
            <w:r w:rsidRPr="00C6159E">
              <w:rPr>
                <w:sz w:val="28"/>
                <w:szCs w:val="28"/>
              </w:rPr>
              <w:t>x</w:t>
            </w:r>
            <w:r w:rsidR="005461CC" w:rsidRPr="00226E2E">
              <w:rPr>
                <w:szCs w:val="48"/>
              </w:rPr>
              <w:t>□</w:t>
            </w:r>
          </w:p>
        </w:tc>
        <w:tc>
          <w:tcPr>
            <w:tcW w:w="8680" w:type="dxa"/>
          </w:tcPr>
          <w:p w14:paraId="43D0A4BC" w14:textId="5A537A85" w:rsidR="005461CC" w:rsidRPr="00873379" w:rsidRDefault="005461CC" w:rsidP="005461CC">
            <w:pPr>
              <w:spacing w:before="240" w:after="120"/>
              <w:rPr>
                <w:rFonts w:cs="Arial"/>
                <w:szCs w:val="24"/>
              </w:rPr>
            </w:pPr>
            <w:r>
              <w:rPr>
                <w:rFonts w:cs="Arial"/>
                <w:szCs w:val="24"/>
              </w:rPr>
              <w:t>Moleküle, die bei gleicher atomarer Zusammensetzung unterschiedliche Strukturen besitzen können.</w:t>
            </w:r>
          </w:p>
        </w:tc>
      </w:tr>
      <w:tr w:rsidR="005461CC" w14:paraId="00E5B02B" w14:textId="77777777" w:rsidTr="0075194E">
        <w:tc>
          <w:tcPr>
            <w:tcW w:w="534" w:type="dxa"/>
            <w:vAlign w:val="center"/>
          </w:tcPr>
          <w:p w14:paraId="31A59AB3" w14:textId="77777777" w:rsidR="005461CC" w:rsidRPr="00226E2E" w:rsidRDefault="005461CC" w:rsidP="005461CC">
            <w:pPr>
              <w:pStyle w:val="KeinLeerraum"/>
              <w:jc w:val="left"/>
              <w:rPr>
                <w:szCs w:val="48"/>
              </w:rPr>
            </w:pPr>
            <w:r w:rsidRPr="00226E2E">
              <w:rPr>
                <w:szCs w:val="48"/>
              </w:rPr>
              <w:t>□</w:t>
            </w:r>
          </w:p>
        </w:tc>
        <w:tc>
          <w:tcPr>
            <w:tcW w:w="8680" w:type="dxa"/>
          </w:tcPr>
          <w:p w14:paraId="392CA5E9" w14:textId="5801CD04" w:rsidR="005461CC" w:rsidRPr="00873379" w:rsidRDefault="005461CC" w:rsidP="005461CC">
            <w:pPr>
              <w:spacing w:before="240" w:after="120"/>
              <w:rPr>
                <w:rFonts w:cs="Arial"/>
                <w:szCs w:val="24"/>
              </w:rPr>
            </w:pPr>
            <w:r>
              <w:rPr>
                <w:rFonts w:cs="Arial"/>
                <w:szCs w:val="24"/>
              </w:rPr>
              <w:t>Moleküle, die bei gleicher atomarer Zusammensetzung gleiche Strukturen besitzen können.</w:t>
            </w:r>
          </w:p>
        </w:tc>
      </w:tr>
    </w:tbl>
    <w:p w14:paraId="06A410E8" w14:textId="77777777" w:rsidR="002903E8" w:rsidRPr="0061476F" w:rsidRDefault="002903E8" w:rsidP="0061476F"/>
    <w:p w14:paraId="5F2938FF" w14:textId="69EAFA69" w:rsidR="002903E8" w:rsidRPr="00B34242" w:rsidRDefault="000079C9" w:rsidP="000079C9">
      <w:pPr>
        <w:pStyle w:val="berschrift3"/>
      </w:pPr>
      <w:r>
        <w:lastRenderedPageBreak/>
        <w:t>SDMI</w:t>
      </w:r>
      <w:r w:rsidR="002903E8">
        <w:t>II_K15</w:t>
      </w:r>
      <w:r w:rsidR="002903E8" w:rsidRPr="00B34242">
        <w:t>_</w:t>
      </w:r>
      <w:r w:rsidR="002903E8">
        <w:t>I</w:t>
      </w:r>
      <w:r w:rsidR="006202A9">
        <w:t>2</w: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1"/>
        <w:gridCol w:w="4531"/>
      </w:tblGrid>
      <w:tr w:rsidR="00EF4E8C" w14:paraId="1B1E6C2F" w14:textId="77777777" w:rsidTr="003C1A82">
        <w:tc>
          <w:tcPr>
            <w:tcW w:w="4531" w:type="dxa"/>
            <w:vMerge w:val="restart"/>
          </w:tcPr>
          <w:p w14:paraId="5106C098" w14:textId="7F77DB05" w:rsidR="00EF4E8C" w:rsidRDefault="00EF4E8C" w:rsidP="002903E8">
            <w:pPr>
              <w:jc w:val="left"/>
              <w:rPr>
                <w:szCs w:val="24"/>
              </w:rPr>
            </w:pPr>
            <w:r>
              <w:rPr>
                <w:szCs w:val="24"/>
              </w:rPr>
              <w:t>Gezeigt sind zwei Isomere.</w:t>
            </w:r>
            <w:r w:rsidRPr="00EF4E8C">
              <w:t xml:space="preserve"> </w:t>
            </w:r>
            <w:r>
              <w:rPr>
                <w:szCs w:val="24"/>
              </w:rPr>
              <w:br/>
              <w:t>Welche der Aussagen ist richtig?</w:t>
            </w:r>
          </w:p>
        </w:tc>
        <w:tc>
          <w:tcPr>
            <w:tcW w:w="4531" w:type="dxa"/>
            <w:vAlign w:val="center"/>
          </w:tcPr>
          <w:p w14:paraId="0B17622F" w14:textId="0544F0CB" w:rsidR="00EF4E8C" w:rsidRDefault="00EF4E8C" w:rsidP="00EF4E8C">
            <w:pPr>
              <w:jc w:val="left"/>
              <w:rPr>
                <w:szCs w:val="24"/>
              </w:rPr>
            </w:pPr>
            <w:r>
              <w:rPr>
                <w:noProof/>
                <w:lang w:eastAsia="de-DE"/>
              </w:rPr>
              <w:drawing>
                <wp:inline distT="0" distB="0" distL="0" distR="0" wp14:anchorId="3218912A" wp14:editId="3C7E469E">
                  <wp:extent cx="1065600" cy="511200"/>
                  <wp:effectExtent l="0" t="0" r="1270" b="3175"/>
                  <wp:docPr id="68" name="Grafik 68"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Quellbild anzeigen"/>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065600" cy="511200"/>
                          </a:xfrm>
                          <a:prstGeom prst="rect">
                            <a:avLst/>
                          </a:prstGeom>
                          <a:noFill/>
                          <a:ln>
                            <a:noFill/>
                          </a:ln>
                        </pic:spPr>
                      </pic:pic>
                    </a:graphicData>
                  </a:graphic>
                </wp:inline>
              </w:drawing>
            </w:r>
          </w:p>
        </w:tc>
      </w:tr>
      <w:tr w:rsidR="00EF4E8C" w14:paraId="0B44338F" w14:textId="77777777" w:rsidTr="003C1A82">
        <w:tc>
          <w:tcPr>
            <w:tcW w:w="4531" w:type="dxa"/>
            <w:vMerge/>
          </w:tcPr>
          <w:p w14:paraId="79290902" w14:textId="77777777" w:rsidR="00EF4E8C" w:rsidRDefault="00EF4E8C" w:rsidP="002903E8">
            <w:pPr>
              <w:jc w:val="left"/>
              <w:rPr>
                <w:szCs w:val="24"/>
              </w:rPr>
            </w:pPr>
          </w:p>
        </w:tc>
        <w:tc>
          <w:tcPr>
            <w:tcW w:w="4531" w:type="dxa"/>
          </w:tcPr>
          <w:p w14:paraId="364B8BEF" w14:textId="1C79C98D" w:rsidR="00EF4E8C" w:rsidRDefault="00EF4E8C" w:rsidP="00EF4E8C">
            <w:pPr>
              <w:jc w:val="center"/>
              <w:rPr>
                <w:szCs w:val="24"/>
              </w:rPr>
            </w:pPr>
            <w:r>
              <w:rPr>
                <w:noProof/>
                <w:lang w:eastAsia="de-DE"/>
              </w:rPr>
              <w:drawing>
                <wp:inline distT="0" distB="0" distL="0" distR="0" wp14:anchorId="390A7A74" wp14:editId="5367EB0C">
                  <wp:extent cx="1426845" cy="1069975"/>
                  <wp:effectExtent l="0" t="0" r="1905" b="0"/>
                  <wp:docPr id="71" name="Grafik 71" descr="Quellbild anzei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Quellbild anzeigen"/>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1426845" cy="1069975"/>
                          </a:xfrm>
                          <a:prstGeom prst="rect">
                            <a:avLst/>
                          </a:prstGeom>
                          <a:noFill/>
                          <a:ln>
                            <a:noFill/>
                          </a:ln>
                        </pic:spPr>
                      </pic:pic>
                    </a:graphicData>
                  </a:graphic>
                </wp:inline>
              </w:drawing>
            </w:r>
          </w:p>
        </w:tc>
      </w:tr>
    </w:tbl>
    <w:p w14:paraId="4A797E96" w14:textId="07615F40" w:rsidR="00EF4E8C" w:rsidRDefault="00EF4E8C" w:rsidP="002903E8">
      <w:pPr>
        <w:jc w:val="left"/>
        <w:rPr>
          <w:szCs w:val="24"/>
        </w:rPr>
      </w:pPr>
    </w:p>
    <w:p w14:paraId="007FAFEB" w14:textId="6B5817FC"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6A7F593E" w14:textId="77777777" w:rsidTr="00D37729">
        <w:tc>
          <w:tcPr>
            <w:tcW w:w="534" w:type="dxa"/>
            <w:vAlign w:val="center"/>
          </w:tcPr>
          <w:p w14:paraId="3D8C7801" w14:textId="77777777" w:rsidR="002903E8" w:rsidRPr="00226E2E" w:rsidRDefault="002903E8" w:rsidP="00D37729">
            <w:pPr>
              <w:pStyle w:val="KeinLeerraum"/>
              <w:jc w:val="left"/>
              <w:rPr>
                <w:szCs w:val="48"/>
              </w:rPr>
            </w:pPr>
            <w:r w:rsidRPr="00226E2E">
              <w:rPr>
                <w:szCs w:val="48"/>
              </w:rPr>
              <w:t>□</w:t>
            </w:r>
          </w:p>
        </w:tc>
        <w:tc>
          <w:tcPr>
            <w:tcW w:w="0" w:type="auto"/>
          </w:tcPr>
          <w:p w14:paraId="50E48997" w14:textId="147C2168" w:rsidR="002903E8" w:rsidRPr="00EF4E8C" w:rsidRDefault="00EF4E8C" w:rsidP="006202A9">
            <w:pPr>
              <w:spacing w:before="240" w:after="120"/>
              <w:rPr>
                <w:rFonts w:cs="Arial"/>
                <w:szCs w:val="24"/>
              </w:rPr>
            </w:pPr>
            <w:r>
              <w:rPr>
                <w:rFonts w:cs="Arial"/>
                <w:szCs w:val="24"/>
              </w:rPr>
              <w:t xml:space="preserve">Beide Moleküle unterscheiden </w:t>
            </w:r>
            <w:r w:rsidRPr="00EF4E8C">
              <w:rPr>
                <w:rFonts w:cs="Arial"/>
                <w:szCs w:val="24"/>
              </w:rPr>
              <w:t>sich</w:t>
            </w:r>
            <w:r>
              <w:rPr>
                <w:rFonts w:cs="Arial"/>
                <w:szCs w:val="24"/>
              </w:rPr>
              <w:t xml:space="preserve"> nicht in ihren Eigenschaften, </w:t>
            </w:r>
            <w:r w:rsidR="006202A9">
              <w:rPr>
                <w:rFonts w:cs="Arial"/>
                <w:szCs w:val="24"/>
              </w:rPr>
              <w:t>obwohl</w:t>
            </w:r>
            <w:r>
              <w:rPr>
                <w:rFonts w:cs="Arial"/>
                <w:szCs w:val="24"/>
              </w:rPr>
              <w:t xml:space="preserve"> sie die gleiche Anzahl </w:t>
            </w:r>
            <w:r w:rsidR="003C1A82">
              <w:rPr>
                <w:rFonts w:cs="Arial"/>
                <w:szCs w:val="24"/>
              </w:rPr>
              <w:t xml:space="preserve">an </w:t>
            </w:r>
            <w:r>
              <w:rPr>
                <w:rFonts w:cs="Arial"/>
                <w:szCs w:val="24"/>
              </w:rPr>
              <w:t>Kohlenstoffatome</w:t>
            </w:r>
            <w:r w:rsidR="003C1A82">
              <w:rPr>
                <w:rFonts w:cs="Arial"/>
                <w:szCs w:val="24"/>
              </w:rPr>
              <w:t>n</w:t>
            </w:r>
            <w:r>
              <w:rPr>
                <w:rFonts w:cs="Arial"/>
                <w:szCs w:val="24"/>
              </w:rPr>
              <w:t xml:space="preserve"> besitzen.</w:t>
            </w:r>
          </w:p>
        </w:tc>
      </w:tr>
      <w:tr w:rsidR="002903E8" w14:paraId="10C95F39" w14:textId="77777777" w:rsidTr="00D37729">
        <w:tc>
          <w:tcPr>
            <w:tcW w:w="534" w:type="dxa"/>
            <w:vAlign w:val="center"/>
          </w:tcPr>
          <w:p w14:paraId="328F953D" w14:textId="54296388"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495D0659" w14:textId="1080F1D4" w:rsidR="002903E8" w:rsidRPr="00873379" w:rsidRDefault="00EF4E8C" w:rsidP="006202A9">
            <w:pPr>
              <w:spacing w:before="240" w:after="120"/>
              <w:rPr>
                <w:rFonts w:cs="Arial"/>
                <w:szCs w:val="24"/>
              </w:rPr>
            </w:pPr>
            <w:r>
              <w:rPr>
                <w:rFonts w:cs="Arial"/>
                <w:szCs w:val="24"/>
              </w:rPr>
              <w:t xml:space="preserve">Beide Moleküle unterscheiden </w:t>
            </w:r>
            <w:r w:rsidRPr="00EF4E8C">
              <w:rPr>
                <w:rFonts w:cs="Arial"/>
                <w:szCs w:val="24"/>
              </w:rPr>
              <w:t>sich</w:t>
            </w:r>
            <w:r>
              <w:rPr>
                <w:rFonts w:cs="Arial"/>
                <w:szCs w:val="24"/>
              </w:rPr>
              <w:t xml:space="preserve"> in ihren Eigenschaften, </w:t>
            </w:r>
            <w:r w:rsidR="006202A9">
              <w:rPr>
                <w:rFonts w:cs="Arial"/>
                <w:szCs w:val="24"/>
              </w:rPr>
              <w:t>obwohl</w:t>
            </w:r>
            <w:r>
              <w:rPr>
                <w:rFonts w:cs="Arial"/>
                <w:szCs w:val="24"/>
              </w:rPr>
              <w:t xml:space="preserve"> sie die gleiche Anzahl </w:t>
            </w:r>
            <w:r w:rsidR="003C1A82">
              <w:rPr>
                <w:rFonts w:cs="Arial"/>
                <w:szCs w:val="24"/>
              </w:rPr>
              <w:t>an Kohlen</w:t>
            </w:r>
            <w:r>
              <w:rPr>
                <w:rFonts w:cs="Arial"/>
                <w:szCs w:val="24"/>
              </w:rPr>
              <w:t>stoffatome</w:t>
            </w:r>
            <w:r w:rsidR="003C1A82">
              <w:rPr>
                <w:rFonts w:cs="Arial"/>
                <w:szCs w:val="24"/>
              </w:rPr>
              <w:t>n</w:t>
            </w:r>
            <w:r>
              <w:rPr>
                <w:rFonts w:cs="Arial"/>
                <w:szCs w:val="24"/>
              </w:rPr>
              <w:t xml:space="preserve"> besitzen.</w:t>
            </w:r>
          </w:p>
        </w:tc>
      </w:tr>
      <w:tr w:rsidR="002903E8" w14:paraId="581ED54C" w14:textId="77777777" w:rsidTr="00D37729">
        <w:tc>
          <w:tcPr>
            <w:tcW w:w="534" w:type="dxa"/>
            <w:vAlign w:val="center"/>
          </w:tcPr>
          <w:p w14:paraId="1856CDD9" w14:textId="77777777" w:rsidR="002903E8" w:rsidRPr="00226E2E" w:rsidRDefault="002903E8" w:rsidP="00D37729">
            <w:pPr>
              <w:pStyle w:val="KeinLeerraum"/>
              <w:jc w:val="left"/>
              <w:rPr>
                <w:szCs w:val="48"/>
              </w:rPr>
            </w:pPr>
            <w:r w:rsidRPr="00226E2E">
              <w:rPr>
                <w:szCs w:val="48"/>
              </w:rPr>
              <w:t>□</w:t>
            </w:r>
          </w:p>
        </w:tc>
        <w:tc>
          <w:tcPr>
            <w:tcW w:w="0" w:type="auto"/>
          </w:tcPr>
          <w:p w14:paraId="5523C3E4" w14:textId="68819A51" w:rsidR="002903E8" w:rsidRPr="00873379" w:rsidRDefault="003C1A82" w:rsidP="003C1A82">
            <w:pPr>
              <w:spacing w:before="240" w:after="120"/>
              <w:rPr>
                <w:rFonts w:cs="Arial"/>
                <w:szCs w:val="24"/>
              </w:rPr>
            </w:pPr>
            <w:r>
              <w:rPr>
                <w:rFonts w:cs="Arial"/>
                <w:szCs w:val="24"/>
              </w:rPr>
              <w:t xml:space="preserve">Beide Moleküle unterscheiden </w:t>
            </w:r>
            <w:r w:rsidRPr="00EF4E8C">
              <w:rPr>
                <w:rFonts w:cs="Arial"/>
                <w:szCs w:val="24"/>
              </w:rPr>
              <w:t>sich</w:t>
            </w:r>
            <w:r>
              <w:rPr>
                <w:rFonts w:cs="Arial"/>
                <w:szCs w:val="24"/>
              </w:rPr>
              <w:t xml:space="preserve"> nicht in ihren Eigenschaften, da sie die gleiche Anzahl an Wasserstoffatomen besitzen.</w:t>
            </w:r>
          </w:p>
        </w:tc>
      </w:tr>
      <w:tr w:rsidR="002903E8" w14:paraId="23FF7CB5" w14:textId="77777777" w:rsidTr="00D37729">
        <w:tc>
          <w:tcPr>
            <w:tcW w:w="534" w:type="dxa"/>
            <w:vAlign w:val="center"/>
          </w:tcPr>
          <w:p w14:paraId="31E9ABC9" w14:textId="77777777" w:rsidR="002903E8" w:rsidRPr="00226E2E" w:rsidRDefault="002903E8" w:rsidP="00D37729">
            <w:pPr>
              <w:pStyle w:val="KeinLeerraum"/>
              <w:jc w:val="left"/>
              <w:rPr>
                <w:szCs w:val="48"/>
              </w:rPr>
            </w:pPr>
            <w:r w:rsidRPr="00226E2E">
              <w:rPr>
                <w:szCs w:val="48"/>
              </w:rPr>
              <w:t>□</w:t>
            </w:r>
          </w:p>
        </w:tc>
        <w:tc>
          <w:tcPr>
            <w:tcW w:w="0" w:type="auto"/>
          </w:tcPr>
          <w:p w14:paraId="6C701C6D" w14:textId="6FE32E60" w:rsidR="002903E8" w:rsidRPr="00873379" w:rsidRDefault="003C1A82" w:rsidP="003C1A82">
            <w:pPr>
              <w:spacing w:before="240" w:after="120"/>
              <w:rPr>
                <w:rFonts w:cs="Arial"/>
                <w:szCs w:val="24"/>
              </w:rPr>
            </w:pPr>
            <w:r>
              <w:rPr>
                <w:rFonts w:cs="Arial"/>
                <w:szCs w:val="24"/>
              </w:rPr>
              <w:t xml:space="preserve">Beide Moleküle unterscheiden </w:t>
            </w:r>
            <w:r w:rsidRPr="00EF4E8C">
              <w:rPr>
                <w:rFonts w:cs="Arial"/>
                <w:szCs w:val="24"/>
              </w:rPr>
              <w:t>sich</w:t>
            </w:r>
            <w:r>
              <w:rPr>
                <w:rFonts w:cs="Arial"/>
                <w:szCs w:val="24"/>
              </w:rPr>
              <w:t xml:space="preserve"> in ihren Eigenschaften, da sie die gleiche Anzahl an Wasserstoffatomen besitzen.</w:t>
            </w:r>
          </w:p>
        </w:tc>
      </w:tr>
    </w:tbl>
    <w:p w14:paraId="29B6448E" w14:textId="4E4E0419" w:rsidR="004D3271" w:rsidRDefault="004D3271">
      <w:pPr>
        <w:spacing w:before="0" w:after="200" w:line="276" w:lineRule="auto"/>
        <w:jc w:val="left"/>
        <w:rPr>
          <w:rFonts w:cs="Arial"/>
        </w:rPr>
      </w:pPr>
    </w:p>
    <w:p w14:paraId="4A878F23" w14:textId="6071D5CC" w:rsidR="002903E8" w:rsidRPr="00B34242" w:rsidRDefault="000079C9" w:rsidP="000079C9">
      <w:pPr>
        <w:pStyle w:val="berschrift3"/>
      </w:pPr>
      <w:r>
        <w:lastRenderedPageBreak/>
        <w:t>SDMI</w:t>
      </w:r>
      <w:r w:rsidR="002903E8">
        <w:t>II_K15</w:t>
      </w:r>
      <w:r w:rsidR="002903E8" w:rsidRPr="00B34242">
        <w:t>_</w:t>
      </w:r>
      <w:r w:rsidR="002903E8">
        <w:t>I</w:t>
      </w:r>
      <w:r w:rsidR="006202A9">
        <w:t>3</w:t>
      </w:r>
    </w:p>
    <w:p w14:paraId="4D8B08B5" w14:textId="04380B23" w:rsidR="002903E8" w:rsidRPr="009C55E5" w:rsidRDefault="006202A9" w:rsidP="002903E8">
      <w:pPr>
        <w:jc w:val="left"/>
        <w:rPr>
          <w:szCs w:val="24"/>
        </w:rPr>
      </w:pPr>
      <w:r>
        <w:rPr>
          <w:szCs w:val="24"/>
        </w:rPr>
        <w:t>Die</w:t>
      </w:r>
      <w:r w:rsidR="005612E1">
        <w:rPr>
          <w:szCs w:val="24"/>
        </w:rPr>
        <w:t xml:space="preserve"> unterschiedlichen</w:t>
      </w:r>
      <w:r>
        <w:rPr>
          <w:szCs w:val="24"/>
        </w:rPr>
        <w:t xml:space="preserve"> Eigenschaften </w:t>
      </w:r>
      <w:r w:rsidR="00082B2E">
        <w:rPr>
          <w:szCs w:val="24"/>
        </w:rPr>
        <w:t>zweier Isomere</w:t>
      </w:r>
      <w:r>
        <w:rPr>
          <w:szCs w:val="24"/>
        </w:rPr>
        <w:t xml:space="preserve"> </w:t>
      </w:r>
      <w:r w:rsidR="005612E1">
        <w:rPr>
          <w:szCs w:val="24"/>
        </w:rPr>
        <w:t>werden hervorgerufen durch unterschiedliche</w:t>
      </w:r>
      <w:r w:rsidR="001A788C">
        <w:rPr>
          <w:szCs w:val="24"/>
        </w:rPr>
        <w:t xml:space="preserve"> </w:t>
      </w:r>
      <w:r>
        <w:rPr>
          <w:szCs w:val="24"/>
        </w:rPr>
        <w:t>…</w:t>
      </w:r>
    </w:p>
    <w:p w14:paraId="69D9DD2C" w14:textId="77777777" w:rsidR="002903E8" w:rsidRDefault="002903E8" w:rsidP="002903E8">
      <w:pPr>
        <w:jc w:val="left"/>
      </w:pPr>
    </w:p>
    <w:tbl>
      <w:tblPr>
        <w:tblW w:w="0" w:type="auto"/>
        <w:tblLook w:val="04A0" w:firstRow="1" w:lastRow="0" w:firstColumn="1" w:lastColumn="0" w:noHBand="0" w:noVBand="1"/>
      </w:tblPr>
      <w:tblGrid>
        <w:gridCol w:w="646"/>
        <w:gridCol w:w="2364"/>
      </w:tblGrid>
      <w:tr w:rsidR="002903E8" w:rsidRPr="006202A9" w14:paraId="6D5EE79A" w14:textId="77777777" w:rsidTr="00D37729">
        <w:tc>
          <w:tcPr>
            <w:tcW w:w="534" w:type="dxa"/>
            <w:vAlign w:val="center"/>
          </w:tcPr>
          <w:p w14:paraId="6606BD85" w14:textId="77777777" w:rsidR="002903E8" w:rsidRPr="00226E2E" w:rsidRDefault="002903E8" w:rsidP="00D37729">
            <w:pPr>
              <w:pStyle w:val="KeinLeerraum"/>
              <w:jc w:val="left"/>
              <w:rPr>
                <w:szCs w:val="48"/>
              </w:rPr>
            </w:pPr>
            <w:r w:rsidRPr="00226E2E">
              <w:rPr>
                <w:szCs w:val="48"/>
              </w:rPr>
              <w:t>□</w:t>
            </w:r>
          </w:p>
        </w:tc>
        <w:tc>
          <w:tcPr>
            <w:tcW w:w="0" w:type="auto"/>
          </w:tcPr>
          <w:p w14:paraId="2BA17DAC" w14:textId="04D850B2" w:rsidR="002903E8" w:rsidRPr="006202A9" w:rsidRDefault="006202A9" w:rsidP="00D37729">
            <w:pPr>
              <w:spacing w:before="240" w:after="120"/>
              <w:rPr>
                <w:rFonts w:cs="Arial"/>
                <w:szCs w:val="24"/>
              </w:rPr>
            </w:pPr>
            <w:r w:rsidRPr="006202A9">
              <w:rPr>
                <w:rFonts w:cs="Arial"/>
                <w:szCs w:val="24"/>
              </w:rPr>
              <w:t>Summenformel</w:t>
            </w:r>
            <w:r w:rsidR="005612E1">
              <w:rPr>
                <w:rFonts w:cs="Arial"/>
                <w:szCs w:val="24"/>
              </w:rPr>
              <w:t>n</w:t>
            </w:r>
            <w:r w:rsidR="00B54FA0">
              <w:rPr>
                <w:rFonts w:cs="Arial"/>
                <w:szCs w:val="24"/>
              </w:rPr>
              <w:t>.</w:t>
            </w:r>
          </w:p>
        </w:tc>
      </w:tr>
      <w:tr w:rsidR="002903E8" w14:paraId="7F95470C" w14:textId="77777777" w:rsidTr="00D37729">
        <w:tc>
          <w:tcPr>
            <w:tcW w:w="534" w:type="dxa"/>
            <w:vAlign w:val="center"/>
          </w:tcPr>
          <w:p w14:paraId="6CE80105" w14:textId="19F2CEF4" w:rsidR="002903E8" w:rsidRPr="00226E2E" w:rsidRDefault="007B0CED" w:rsidP="00D37729">
            <w:pPr>
              <w:pStyle w:val="KeinLeerraum"/>
              <w:jc w:val="left"/>
              <w:rPr>
                <w:szCs w:val="48"/>
              </w:rPr>
            </w:pPr>
            <w:r w:rsidRPr="00C6159E">
              <w:rPr>
                <w:sz w:val="28"/>
                <w:szCs w:val="28"/>
              </w:rPr>
              <w:t>x</w:t>
            </w:r>
            <w:r w:rsidR="002903E8" w:rsidRPr="00226E2E">
              <w:rPr>
                <w:szCs w:val="48"/>
              </w:rPr>
              <w:t>□</w:t>
            </w:r>
          </w:p>
        </w:tc>
        <w:tc>
          <w:tcPr>
            <w:tcW w:w="0" w:type="auto"/>
          </w:tcPr>
          <w:p w14:paraId="1B7C033F" w14:textId="4EFF748F" w:rsidR="002903E8" w:rsidRPr="00873379" w:rsidRDefault="006202A9" w:rsidP="00D37729">
            <w:pPr>
              <w:spacing w:before="240" w:after="120"/>
              <w:rPr>
                <w:rFonts w:cs="Arial"/>
                <w:szCs w:val="24"/>
              </w:rPr>
            </w:pPr>
            <w:r>
              <w:rPr>
                <w:rFonts w:cs="Arial"/>
                <w:szCs w:val="24"/>
              </w:rPr>
              <w:t>Struktur</w:t>
            </w:r>
            <w:r w:rsidR="00B54FA0">
              <w:rPr>
                <w:rFonts w:cs="Arial"/>
                <w:szCs w:val="24"/>
              </w:rPr>
              <w:t>.</w:t>
            </w:r>
          </w:p>
        </w:tc>
      </w:tr>
      <w:tr w:rsidR="002903E8" w14:paraId="36A5ABCA" w14:textId="77777777" w:rsidTr="00D37729">
        <w:tc>
          <w:tcPr>
            <w:tcW w:w="534" w:type="dxa"/>
            <w:vAlign w:val="center"/>
          </w:tcPr>
          <w:p w14:paraId="1CD39C49" w14:textId="77777777" w:rsidR="002903E8" w:rsidRPr="00226E2E" w:rsidRDefault="002903E8" w:rsidP="00D37729">
            <w:pPr>
              <w:pStyle w:val="KeinLeerraum"/>
              <w:jc w:val="left"/>
              <w:rPr>
                <w:szCs w:val="48"/>
              </w:rPr>
            </w:pPr>
            <w:r w:rsidRPr="00226E2E">
              <w:rPr>
                <w:szCs w:val="48"/>
              </w:rPr>
              <w:t>□</w:t>
            </w:r>
          </w:p>
        </w:tc>
        <w:tc>
          <w:tcPr>
            <w:tcW w:w="0" w:type="auto"/>
          </w:tcPr>
          <w:p w14:paraId="7D1F58FC" w14:textId="374B9542" w:rsidR="002903E8" w:rsidRPr="00873379" w:rsidRDefault="006202A9" w:rsidP="00D37729">
            <w:pPr>
              <w:spacing w:before="240" w:after="120"/>
              <w:rPr>
                <w:rFonts w:cs="Arial"/>
                <w:szCs w:val="24"/>
              </w:rPr>
            </w:pPr>
            <w:r>
              <w:rPr>
                <w:rFonts w:cs="Arial"/>
                <w:szCs w:val="24"/>
              </w:rPr>
              <w:t>beteiligte Atome</w:t>
            </w:r>
            <w:r w:rsidR="00B54FA0">
              <w:rPr>
                <w:rFonts w:cs="Arial"/>
                <w:szCs w:val="24"/>
              </w:rPr>
              <w:t>.</w:t>
            </w:r>
          </w:p>
        </w:tc>
      </w:tr>
      <w:tr w:rsidR="002903E8" w14:paraId="3F65FEF1" w14:textId="77777777" w:rsidTr="00D37729">
        <w:tc>
          <w:tcPr>
            <w:tcW w:w="534" w:type="dxa"/>
            <w:vAlign w:val="center"/>
          </w:tcPr>
          <w:p w14:paraId="0CBC421F" w14:textId="77777777" w:rsidR="002903E8" w:rsidRPr="00226E2E" w:rsidRDefault="002903E8" w:rsidP="00D37729">
            <w:pPr>
              <w:pStyle w:val="KeinLeerraum"/>
              <w:jc w:val="left"/>
              <w:rPr>
                <w:szCs w:val="48"/>
              </w:rPr>
            </w:pPr>
            <w:r w:rsidRPr="00226E2E">
              <w:rPr>
                <w:szCs w:val="48"/>
              </w:rPr>
              <w:t>□</w:t>
            </w:r>
          </w:p>
        </w:tc>
        <w:tc>
          <w:tcPr>
            <w:tcW w:w="0" w:type="auto"/>
          </w:tcPr>
          <w:p w14:paraId="2D415BA8" w14:textId="2887101A" w:rsidR="002903E8" w:rsidRPr="00873379" w:rsidRDefault="006202A9" w:rsidP="00D37729">
            <w:pPr>
              <w:spacing w:before="240" w:after="120"/>
              <w:rPr>
                <w:rFonts w:cs="Arial"/>
                <w:szCs w:val="24"/>
              </w:rPr>
            </w:pPr>
            <w:r>
              <w:rPr>
                <w:rFonts w:cs="Arial"/>
                <w:szCs w:val="24"/>
              </w:rPr>
              <w:t>molekulare Masse</w:t>
            </w:r>
            <w:r w:rsidR="005612E1">
              <w:rPr>
                <w:rFonts w:cs="Arial"/>
                <w:szCs w:val="24"/>
              </w:rPr>
              <w:t>n</w:t>
            </w:r>
            <w:bookmarkStart w:id="19" w:name="_GoBack"/>
            <w:bookmarkEnd w:id="19"/>
            <w:r w:rsidR="00B54FA0">
              <w:rPr>
                <w:rFonts w:cs="Arial"/>
                <w:szCs w:val="24"/>
              </w:rPr>
              <w:t>.</w:t>
            </w:r>
          </w:p>
        </w:tc>
      </w:tr>
    </w:tbl>
    <w:p w14:paraId="719BB2FC" w14:textId="5F537017" w:rsidR="006202A9" w:rsidRDefault="006202A9" w:rsidP="002903E8">
      <w:pPr>
        <w:spacing w:before="0" w:after="160" w:line="259" w:lineRule="auto"/>
        <w:jc w:val="left"/>
        <w:rPr>
          <w:rFonts w:cs="Arial"/>
        </w:rPr>
      </w:pPr>
    </w:p>
    <w:p w14:paraId="7D2E4F1A" w14:textId="1ED5A5C6" w:rsidR="006202A9" w:rsidRPr="00B34242" w:rsidRDefault="000079C9" w:rsidP="000079C9">
      <w:pPr>
        <w:pStyle w:val="berschrift3"/>
      </w:pPr>
      <w:r>
        <w:lastRenderedPageBreak/>
        <w:t>SDMI</w:t>
      </w:r>
      <w:r w:rsidR="006202A9">
        <w:t>II_K15</w:t>
      </w:r>
      <w:r w:rsidR="006202A9" w:rsidRPr="00B34242">
        <w:t>_</w:t>
      </w:r>
      <w:r w:rsidR="006202A9">
        <w:t>I4</w:t>
      </w:r>
    </w:p>
    <w:p w14:paraId="749D8577" w14:textId="7B9411FE" w:rsidR="006202A9" w:rsidRPr="009C55E5" w:rsidRDefault="00B56C96" w:rsidP="006202A9">
      <w:pPr>
        <w:jc w:val="left"/>
        <w:rPr>
          <w:szCs w:val="24"/>
        </w:rPr>
      </w:pPr>
      <w:r>
        <w:rPr>
          <w:szCs w:val="24"/>
        </w:rPr>
        <w:t>Isomere …</w:t>
      </w:r>
    </w:p>
    <w:p w14:paraId="5A160B28" w14:textId="77777777" w:rsidR="006202A9" w:rsidRDefault="006202A9" w:rsidP="006202A9">
      <w:pPr>
        <w:jc w:val="left"/>
      </w:pPr>
    </w:p>
    <w:tbl>
      <w:tblPr>
        <w:tblW w:w="0" w:type="auto"/>
        <w:tblLook w:val="04A0" w:firstRow="1" w:lastRow="0" w:firstColumn="1" w:lastColumn="0" w:noHBand="0" w:noVBand="1"/>
      </w:tblPr>
      <w:tblGrid>
        <w:gridCol w:w="646"/>
        <w:gridCol w:w="7741"/>
      </w:tblGrid>
      <w:tr w:rsidR="00B56C96" w14:paraId="05E413DB" w14:textId="77777777" w:rsidTr="008630B4">
        <w:tc>
          <w:tcPr>
            <w:tcW w:w="534" w:type="dxa"/>
            <w:vAlign w:val="center"/>
          </w:tcPr>
          <w:p w14:paraId="1AB6F126" w14:textId="4BE19171" w:rsidR="006202A9" w:rsidRPr="00226E2E" w:rsidRDefault="007B0CED" w:rsidP="008630B4">
            <w:pPr>
              <w:pStyle w:val="KeinLeerraum"/>
              <w:jc w:val="left"/>
              <w:rPr>
                <w:szCs w:val="48"/>
              </w:rPr>
            </w:pPr>
            <w:r w:rsidRPr="00C6159E">
              <w:rPr>
                <w:sz w:val="28"/>
                <w:szCs w:val="28"/>
              </w:rPr>
              <w:t>x</w:t>
            </w:r>
            <w:r w:rsidR="006202A9" w:rsidRPr="00226E2E">
              <w:rPr>
                <w:szCs w:val="48"/>
              </w:rPr>
              <w:t>□</w:t>
            </w:r>
          </w:p>
        </w:tc>
        <w:tc>
          <w:tcPr>
            <w:tcW w:w="0" w:type="auto"/>
          </w:tcPr>
          <w:p w14:paraId="774DFCB1" w14:textId="0E74C653" w:rsidR="006202A9" w:rsidRPr="00873379" w:rsidRDefault="00B56C96" w:rsidP="00B56C96">
            <w:pPr>
              <w:spacing w:before="240" w:after="120"/>
              <w:rPr>
                <w:rFonts w:cs="Arial"/>
                <w:szCs w:val="24"/>
                <w:highlight w:val="yellow"/>
              </w:rPr>
            </w:pPr>
            <w:r w:rsidRPr="00B56C96">
              <w:rPr>
                <w:rFonts w:cs="Arial"/>
                <w:szCs w:val="24"/>
              </w:rPr>
              <w:t>unterscheiden sich in ihrer Struktur und ihren Eigenschaften.</w:t>
            </w:r>
          </w:p>
        </w:tc>
      </w:tr>
      <w:tr w:rsidR="00B56C96" w14:paraId="180D6DAA" w14:textId="77777777" w:rsidTr="008630B4">
        <w:tc>
          <w:tcPr>
            <w:tcW w:w="534" w:type="dxa"/>
            <w:vAlign w:val="center"/>
          </w:tcPr>
          <w:p w14:paraId="19DA6E49" w14:textId="77777777" w:rsidR="006202A9" w:rsidRPr="00226E2E" w:rsidRDefault="006202A9" w:rsidP="008630B4">
            <w:pPr>
              <w:pStyle w:val="KeinLeerraum"/>
              <w:jc w:val="left"/>
              <w:rPr>
                <w:szCs w:val="48"/>
              </w:rPr>
            </w:pPr>
            <w:r w:rsidRPr="00226E2E">
              <w:rPr>
                <w:szCs w:val="48"/>
              </w:rPr>
              <w:t>□</w:t>
            </w:r>
          </w:p>
        </w:tc>
        <w:tc>
          <w:tcPr>
            <w:tcW w:w="0" w:type="auto"/>
          </w:tcPr>
          <w:p w14:paraId="6BC5A30F" w14:textId="57B6AC6B" w:rsidR="006202A9" w:rsidRPr="00873379" w:rsidRDefault="00B56C96" w:rsidP="008630B4">
            <w:pPr>
              <w:spacing w:before="240" w:after="120"/>
              <w:rPr>
                <w:rFonts w:cs="Arial"/>
                <w:szCs w:val="24"/>
              </w:rPr>
            </w:pPr>
            <w:r>
              <w:rPr>
                <w:rFonts w:cs="Arial"/>
                <w:szCs w:val="24"/>
              </w:rPr>
              <w:t>unterscheiden sich in ihrer Struktur, aber nicht in ihren Eigenschaften.</w:t>
            </w:r>
          </w:p>
        </w:tc>
      </w:tr>
      <w:tr w:rsidR="00B56C96" w14:paraId="5548D66B" w14:textId="77777777" w:rsidTr="008630B4">
        <w:tc>
          <w:tcPr>
            <w:tcW w:w="534" w:type="dxa"/>
            <w:vAlign w:val="center"/>
          </w:tcPr>
          <w:p w14:paraId="5634C5EF" w14:textId="77777777" w:rsidR="006202A9" w:rsidRPr="00226E2E" w:rsidRDefault="006202A9" w:rsidP="008630B4">
            <w:pPr>
              <w:pStyle w:val="KeinLeerraum"/>
              <w:jc w:val="left"/>
              <w:rPr>
                <w:szCs w:val="48"/>
              </w:rPr>
            </w:pPr>
            <w:r w:rsidRPr="00226E2E">
              <w:rPr>
                <w:szCs w:val="48"/>
              </w:rPr>
              <w:t>□</w:t>
            </w:r>
          </w:p>
        </w:tc>
        <w:tc>
          <w:tcPr>
            <w:tcW w:w="0" w:type="auto"/>
          </w:tcPr>
          <w:p w14:paraId="419A3DFC" w14:textId="4C9FE545" w:rsidR="006202A9" w:rsidRPr="00873379" w:rsidRDefault="00B56C96" w:rsidP="008630B4">
            <w:pPr>
              <w:spacing w:before="240" w:after="120"/>
              <w:rPr>
                <w:rFonts w:cs="Arial"/>
                <w:szCs w:val="24"/>
              </w:rPr>
            </w:pPr>
            <w:r>
              <w:rPr>
                <w:rFonts w:cs="Arial"/>
                <w:szCs w:val="24"/>
              </w:rPr>
              <w:t xml:space="preserve">unterscheiden sich nicht in ihrer Struktur, aber in </w:t>
            </w:r>
            <w:r w:rsidR="001A788C">
              <w:rPr>
                <w:rFonts w:cs="Arial"/>
                <w:szCs w:val="24"/>
              </w:rPr>
              <w:t>ihren</w:t>
            </w:r>
            <w:r>
              <w:rPr>
                <w:rFonts w:cs="Arial"/>
                <w:szCs w:val="24"/>
              </w:rPr>
              <w:t xml:space="preserve"> Eigenschaften.</w:t>
            </w:r>
          </w:p>
        </w:tc>
      </w:tr>
      <w:tr w:rsidR="00B56C96" w14:paraId="44FA7EED" w14:textId="77777777" w:rsidTr="008630B4">
        <w:tc>
          <w:tcPr>
            <w:tcW w:w="534" w:type="dxa"/>
            <w:vAlign w:val="center"/>
          </w:tcPr>
          <w:p w14:paraId="6656B9F5" w14:textId="77777777" w:rsidR="006202A9" w:rsidRPr="00226E2E" w:rsidRDefault="006202A9" w:rsidP="008630B4">
            <w:pPr>
              <w:pStyle w:val="KeinLeerraum"/>
              <w:jc w:val="left"/>
              <w:rPr>
                <w:szCs w:val="48"/>
              </w:rPr>
            </w:pPr>
            <w:r w:rsidRPr="00226E2E">
              <w:rPr>
                <w:szCs w:val="48"/>
              </w:rPr>
              <w:t>□</w:t>
            </w:r>
          </w:p>
        </w:tc>
        <w:tc>
          <w:tcPr>
            <w:tcW w:w="0" w:type="auto"/>
          </w:tcPr>
          <w:p w14:paraId="2828EC35" w14:textId="27805B9C" w:rsidR="006202A9" w:rsidRPr="00873379" w:rsidRDefault="00B56C96" w:rsidP="008630B4">
            <w:pPr>
              <w:spacing w:before="240" w:after="120"/>
              <w:rPr>
                <w:rFonts w:cs="Arial"/>
                <w:szCs w:val="24"/>
              </w:rPr>
            </w:pPr>
            <w:r>
              <w:rPr>
                <w:rFonts w:cs="Arial"/>
                <w:szCs w:val="24"/>
              </w:rPr>
              <w:t>unterscheiden sich weder in ihrer Struktur noch in ihren Eigenschaften.</w:t>
            </w:r>
          </w:p>
        </w:tc>
      </w:tr>
    </w:tbl>
    <w:p w14:paraId="14E9EB90" w14:textId="22000AAD" w:rsidR="002903E8" w:rsidRPr="00BF67E3" w:rsidRDefault="002903E8" w:rsidP="00BF67E3">
      <w:pPr>
        <w:spacing w:before="0" w:after="160" w:line="259" w:lineRule="auto"/>
        <w:jc w:val="left"/>
        <w:rPr>
          <w:rFonts w:cs="Arial"/>
        </w:rPr>
      </w:pPr>
    </w:p>
    <w:p w14:paraId="034842EB" w14:textId="3339D5BD" w:rsidR="002903E8" w:rsidRPr="00BF6033" w:rsidRDefault="002903E8" w:rsidP="000640D2">
      <w:pPr>
        <w:pStyle w:val="berschrift2"/>
        <w:ind w:left="1985" w:hanging="1985"/>
      </w:pPr>
      <w:bookmarkStart w:id="20" w:name="_Toc532459315"/>
      <w:r>
        <w:lastRenderedPageBreak/>
        <w:t>SDM III Idee 16</w:t>
      </w:r>
      <w:r w:rsidRPr="00637F63">
        <w:t xml:space="preserve">: </w:t>
      </w:r>
      <w:r w:rsidR="000640D2">
        <w:tab/>
      </w:r>
      <w:r w:rsidRPr="00637F63">
        <w:t>Atome, Nanoteilchen und makroskopische Stoffe unterscheiden sich in ihren Eigenschaften.</w:t>
      </w:r>
      <w:bookmarkEnd w:id="20"/>
    </w:p>
    <w:p w14:paraId="063BD6C4" w14:textId="50F0A305" w:rsidR="002903E8" w:rsidRPr="00B34242" w:rsidRDefault="000079C9" w:rsidP="000079C9">
      <w:pPr>
        <w:pStyle w:val="berschrift3"/>
      </w:pPr>
      <w:r>
        <w:lastRenderedPageBreak/>
        <w:t>SDMI</w:t>
      </w:r>
      <w:r w:rsidR="002903E8">
        <w:t>II_K16</w:t>
      </w:r>
      <w:r w:rsidR="002903E8" w:rsidRPr="00B34242">
        <w:t>_</w:t>
      </w:r>
      <w:r w:rsidR="002903E8">
        <w:t>I1</w:t>
      </w:r>
    </w:p>
    <w:p w14:paraId="40AAC2D2" w14:textId="77777777" w:rsidR="002903E8" w:rsidRDefault="002903E8" w:rsidP="002903E8">
      <w:r>
        <w:t xml:space="preserve">In einem Experiment ist es Forschern gelungen, mit einem Laser sehr kleine Partikel, sogenannte Nanopartikel, die aus wenigen tausend Atomen bestehen, von einem Stück Gold abzutragen. Diese Nanopartikel sind erstaunlicherweise nicht gold-glänzend, sondern rot-violett. Wenn man diese Nanopartikel in einen klaren, farblosen Nagellack einbringt, erhält man einen farbigen Nagellack, der sehr widerstandsfähig ist. </w:t>
      </w:r>
    </w:p>
    <w:p w14:paraId="7200C3CD" w14:textId="77777777" w:rsidR="002903E8" w:rsidRDefault="002903E8" w:rsidP="002903E8">
      <w:r>
        <w:rPr>
          <w:noProof/>
          <w:lang w:eastAsia="de-DE"/>
        </w:rPr>
        <w:drawing>
          <wp:inline distT="0" distB="0" distL="0" distR="0" wp14:anchorId="4FB2044B" wp14:editId="54B1086B">
            <wp:extent cx="1090314" cy="2520000"/>
            <wp:effectExtent l="0" t="0" r="0" b="0"/>
            <wp:docPr id="7174" name="Grafik 7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1090314" cy="2520000"/>
                    </a:xfrm>
                    <a:prstGeom prst="rect">
                      <a:avLst/>
                    </a:prstGeom>
                  </pic:spPr>
                </pic:pic>
              </a:graphicData>
            </a:graphic>
          </wp:inline>
        </w:drawing>
      </w:r>
      <w:r>
        <w:rPr>
          <w:noProof/>
          <w:lang w:eastAsia="de-DE"/>
        </w:rPr>
        <w:drawing>
          <wp:inline distT="0" distB="0" distL="0" distR="0" wp14:anchorId="0291B58E" wp14:editId="269CE1A4">
            <wp:extent cx="1123377" cy="2520000"/>
            <wp:effectExtent l="0" t="0" r="635" b="0"/>
            <wp:docPr id="7175" name="Grafik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1123377" cy="2520000"/>
                    </a:xfrm>
                    <a:prstGeom prst="rect">
                      <a:avLst/>
                    </a:prstGeom>
                  </pic:spPr>
                </pic:pic>
              </a:graphicData>
            </a:graphic>
          </wp:inline>
        </w:drawing>
      </w:r>
    </w:p>
    <w:p w14:paraId="22647201" w14:textId="1DAB1F73" w:rsidR="002903E8" w:rsidRPr="00E977E6" w:rsidRDefault="00E8357E" w:rsidP="00BF67E3">
      <w:pPr>
        <w:jc w:val="left"/>
        <w:rPr>
          <w:b/>
          <w:sz w:val="18"/>
        </w:rPr>
      </w:pPr>
      <w:r>
        <w:rPr>
          <w:b/>
          <w:sz w:val="18"/>
        </w:rPr>
        <w:t>l</w:t>
      </w:r>
      <w:r w:rsidR="002903E8">
        <w:rPr>
          <w:b/>
          <w:sz w:val="18"/>
        </w:rPr>
        <w:t xml:space="preserve">inks: </w:t>
      </w:r>
      <w:r>
        <w:rPr>
          <w:b/>
          <w:sz w:val="18"/>
        </w:rPr>
        <w:t>f</w:t>
      </w:r>
      <w:r w:rsidR="002903E8">
        <w:rPr>
          <w:b/>
          <w:sz w:val="18"/>
        </w:rPr>
        <w:t>arbloser Nagellack</w:t>
      </w:r>
      <w:r>
        <w:rPr>
          <w:b/>
          <w:sz w:val="18"/>
        </w:rPr>
        <w:t>,</w:t>
      </w:r>
      <w:r w:rsidR="002903E8">
        <w:rPr>
          <w:b/>
          <w:sz w:val="18"/>
        </w:rPr>
        <w:t xml:space="preserve"> </w:t>
      </w:r>
      <w:r>
        <w:rPr>
          <w:b/>
          <w:sz w:val="18"/>
        </w:rPr>
        <w:t>r</w:t>
      </w:r>
      <w:r w:rsidR="002903E8">
        <w:rPr>
          <w:b/>
          <w:sz w:val="18"/>
        </w:rPr>
        <w:t>echts: Nagellack mit Gold-Nanopartikeln</w:t>
      </w:r>
      <w:r w:rsidR="002903E8">
        <w:rPr>
          <w:b/>
          <w:sz w:val="18"/>
        </w:rPr>
        <w:br/>
      </w:r>
      <w:r w:rsidR="002903E8" w:rsidRPr="0061476F">
        <w:rPr>
          <w:sz w:val="18"/>
        </w:rPr>
        <w:t xml:space="preserve">Quelle: Universität Duisburg-Essen, CENIDE </w:t>
      </w:r>
      <w:r>
        <w:rPr>
          <w:sz w:val="18"/>
        </w:rPr>
        <w:t>–</w:t>
      </w:r>
      <w:r w:rsidR="002903E8" w:rsidRPr="0061476F">
        <w:rPr>
          <w:sz w:val="18"/>
        </w:rPr>
        <w:t xml:space="preserve"> Center </w:t>
      </w:r>
      <w:proofErr w:type="spellStart"/>
      <w:r w:rsidR="002903E8" w:rsidRPr="0061476F">
        <w:rPr>
          <w:sz w:val="18"/>
        </w:rPr>
        <w:t>for</w:t>
      </w:r>
      <w:proofErr w:type="spellEnd"/>
      <w:r w:rsidR="002903E8" w:rsidRPr="0061476F">
        <w:rPr>
          <w:sz w:val="18"/>
        </w:rPr>
        <w:t xml:space="preserve"> Nanointegration Duisburg-Essen</w:t>
      </w:r>
    </w:p>
    <w:p w14:paraId="027664D0" w14:textId="77777777" w:rsidR="002903E8" w:rsidRDefault="002903E8" w:rsidP="002903E8"/>
    <w:p w14:paraId="130627E1" w14:textId="77777777" w:rsidR="002903E8" w:rsidRDefault="002903E8" w:rsidP="002903E8">
      <w:r>
        <w:t>Wie kann man die unerwartete Farbe erklären?</w:t>
      </w:r>
    </w:p>
    <w:p w14:paraId="6E348B93"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60038242" w14:textId="77777777" w:rsidTr="00D37729">
        <w:tc>
          <w:tcPr>
            <w:tcW w:w="534" w:type="dxa"/>
            <w:vAlign w:val="center"/>
          </w:tcPr>
          <w:p w14:paraId="70DB7704" w14:textId="77777777" w:rsidR="002903E8" w:rsidRPr="00226E2E" w:rsidRDefault="002903E8" w:rsidP="00D37729">
            <w:pPr>
              <w:pStyle w:val="KeinLeerraum"/>
              <w:jc w:val="left"/>
              <w:rPr>
                <w:szCs w:val="48"/>
              </w:rPr>
            </w:pPr>
            <w:r w:rsidRPr="00226E2E">
              <w:rPr>
                <w:szCs w:val="48"/>
              </w:rPr>
              <w:t>□</w:t>
            </w:r>
          </w:p>
        </w:tc>
        <w:tc>
          <w:tcPr>
            <w:tcW w:w="0" w:type="auto"/>
          </w:tcPr>
          <w:p w14:paraId="2E71D4F5" w14:textId="77777777" w:rsidR="002903E8" w:rsidRPr="00873379" w:rsidRDefault="002903E8" w:rsidP="00D37729">
            <w:pPr>
              <w:spacing w:before="240" w:after="120"/>
              <w:rPr>
                <w:rFonts w:cs="Arial"/>
                <w:szCs w:val="24"/>
                <w:highlight w:val="yellow"/>
              </w:rPr>
            </w:pPr>
            <w:r w:rsidRPr="005E5B50">
              <w:t>Goldatome sind rot-violett, daher ist auch der Nagellack rot-violett.</w:t>
            </w:r>
          </w:p>
        </w:tc>
      </w:tr>
      <w:tr w:rsidR="002903E8" w14:paraId="1EA23189" w14:textId="77777777" w:rsidTr="00D37729">
        <w:tc>
          <w:tcPr>
            <w:tcW w:w="534" w:type="dxa"/>
            <w:vAlign w:val="center"/>
          </w:tcPr>
          <w:p w14:paraId="01A91438" w14:textId="2EFBE26C"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4E794D95" w14:textId="77777777" w:rsidR="002903E8" w:rsidRPr="00806405" w:rsidRDefault="002903E8" w:rsidP="00D37729">
            <w:pPr>
              <w:spacing w:before="240" w:after="120"/>
              <w:rPr>
                <w:rFonts w:cs="Arial"/>
                <w:szCs w:val="24"/>
              </w:rPr>
            </w:pPr>
            <w:r w:rsidRPr="00806405">
              <w:t>Nanopartikel haben andere optische Eigenschaften als der makroskopische Stoff.</w:t>
            </w:r>
          </w:p>
        </w:tc>
      </w:tr>
      <w:tr w:rsidR="002903E8" w14:paraId="154F344F" w14:textId="77777777" w:rsidTr="00D37729">
        <w:tc>
          <w:tcPr>
            <w:tcW w:w="534" w:type="dxa"/>
            <w:vAlign w:val="center"/>
          </w:tcPr>
          <w:p w14:paraId="4F5322FE" w14:textId="77777777" w:rsidR="002903E8" w:rsidRPr="00226E2E" w:rsidRDefault="002903E8" w:rsidP="00D37729">
            <w:pPr>
              <w:pStyle w:val="KeinLeerraum"/>
              <w:jc w:val="left"/>
              <w:rPr>
                <w:szCs w:val="48"/>
              </w:rPr>
            </w:pPr>
            <w:r w:rsidRPr="00226E2E">
              <w:rPr>
                <w:szCs w:val="48"/>
              </w:rPr>
              <w:t>□</w:t>
            </w:r>
          </w:p>
        </w:tc>
        <w:tc>
          <w:tcPr>
            <w:tcW w:w="0" w:type="auto"/>
          </w:tcPr>
          <w:p w14:paraId="43725C64" w14:textId="77777777" w:rsidR="002903E8" w:rsidRPr="00873379" w:rsidRDefault="002903E8" w:rsidP="00D37729">
            <w:pPr>
              <w:spacing w:before="240" w:after="120"/>
              <w:rPr>
                <w:rFonts w:cs="Arial"/>
                <w:szCs w:val="24"/>
              </w:rPr>
            </w:pPr>
            <w:r w:rsidRPr="005E5B50">
              <w:t>Durch die Verwendung des Lasers wurden die Goldatome zerstört.</w:t>
            </w:r>
          </w:p>
        </w:tc>
      </w:tr>
      <w:tr w:rsidR="002903E8" w14:paraId="57B628ED" w14:textId="77777777" w:rsidTr="00D37729">
        <w:tc>
          <w:tcPr>
            <w:tcW w:w="534" w:type="dxa"/>
            <w:vAlign w:val="center"/>
          </w:tcPr>
          <w:p w14:paraId="1A967539" w14:textId="77777777" w:rsidR="002903E8" w:rsidRPr="00226E2E" w:rsidRDefault="002903E8" w:rsidP="00D37729">
            <w:pPr>
              <w:pStyle w:val="KeinLeerraum"/>
              <w:jc w:val="left"/>
              <w:rPr>
                <w:szCs w:val="48"/>
              </w:rPr>
            </w:pPr>
            <w:r w:rsidRPr="00226E2E">
              <w:rPr>
                <w:szCs w:val="48"/>
              </w:rPr>
              <w:t>□</w:t>
            </w:r>
          </w:p>
        </w:tc>
        <w:tc>
          <w:tcPr>
            <w:tcW w:w="0" w:type="auto"/>
          </w:tcPr>
          <w:p w14:paraId="191BB9DE" w14:textId="77777777" w:rsidR="002903E8" w:rsidRPr="00873379" w:rsidRDefault="002903E8" w:rsidP="00D37729">
            <w:pPr>
              <w:spacing w:before="240" w:after="120"/>
              <w:rPr>
                <w:rFonts w:cs="Arial"/>
                <w:szCs w:val="24"/>
              </w:rPr>
            </w:pPr>
            <w:r w:rsidRPr="005E5B50">
              <w:t xml:space="preserve">Die Gold-Nanopartikel </w:t>
            </w:r>
            <w:proofErr w:type="gramStart"/>
            <w:r w:rsidRPr="005E5B50">
              <w:t>haben</w:t>
            </w:r>
            <w:proofErr w:type="gramEnd"/>
            <w:r w:rsidRPr="005E5B50">
              <w:t xml:space="preserve"> mit dem Nagellack reagiert und dabei neue Eigenschaften erhalten.</w:t>
            </w:r>
          </w:p>
        </w:tc>
      </w:tr>
    </w:tbl>
    <w:p w14:paraId="024CFD8B" w14:textId="76A64F48" w:rsidR="002903E8" w:rsidRDefault="002903E8" w:rsidP="002903E8">
      <w:pPr>
        <w:spacing w:before="0" w:after="160" w:line="259" w:lineRule="auto"/>
        <w:jc w:val="left"/>
        <w:rPr>
          <w:rFonts w:cs="Arial"/>
        </w:rPr>
      </w:pPr>
    </w:p>
    <w:p w14:paraId="5EA7711F" w14:textId="462A8DAB" w:rsidR="002903E8" w:rsidRPr="00B34242" w:rsidRDefault="000079C9" w:rsidP="000079C9">
      <w:pPr>
        <w:pStyle w:val="berschrift3"/>
      </w:pPr>
      <w:r>
        <w:lastRenderedPageBreak/>
        <w:t>SDMI</w:t>
      </w:r>
      <w:r w:rsidR="002903E8">
        <w:t>II_K16</w:t>
      </w:r>
      <w:r w:rsidR="002903E8" w:rsidRPr="00B34242">
        <w:t>_</w:t>
      </w:r>
      <w:r w:rsidR="002903E8">
        <w:t>I2</w:t>
      </w:r>
    </w:p>
    <w:p w14:paraId="58AB91DF" w14:textId="77777777" w:rsidR="002903E8" w:rsidRDefault="002903E8" w:rsidP="002903E8">
      <w:r>
        <w:t xml:space="preserve">Wenn man ein makroskopisches Stück Silber in immer kleinere Teile zerlegt, erhält man zunächst Silber-Nanopartikel. Stell dir vor, man zerlegt diese Nanopartikel immer weiter, bis man einzelne Silberatome erhält. </w:t>
      </w:r>
    </w:p>
    <w:p w14:paraId="49080029" w14:textId="77777777" w:rsidR="002903E8" w:rsidRDefault="002903E8" w:rsidP="002903E8">
      <w:r>
        <w:t>Welche Aussage über makroskopisches Silber, Silber-Nanopartikel und Silberatome ist wahr?</w:t>
      </w:r>
    </w:p>
    <w:p w14:paraId="52FB112A"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7C602726" w14:textId="77777777" w:rsidTr="00D37729">
        <w:tc>
          <w:tcPr>
            <w:tcW w:w="534" w:type="dxa"/>
            <w:vAlign w:val="center"/>
          </w:tcPr>
          <w:p w14:paraId="04CE6429" w14:textId="543D1223"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7CE51B95" w14:textId="2C0D67C6" w:rsidR="002903E8" w:rsidRPr="00806405" w:rsidRDefault="002903E8" w:rsidP="00D37729">
            <w:pPr>
              <w:spacing w:before="240" w:after="120"/>
              <w:rPr>
                <w:rFonts w:cs="Arial"/>
                <w:szCs w:val="24"/>
              </w:rPr>
            </w:pPr>
            <w:r w:rsidRPr="00806405">
              <w:t>Die Eigenschaften eines Stoffes werden durch das Wechselwirken seiner Atome mit der Umgebung bestimmt. Aufgrund der stark unterschiedlichen Atomanzahlen unterscheiden sich auch die Eigenschaften von makroskopischem Silber, Silber-Nanopartikel</w:t>
            </w:r>
            <w:r w:rsidR="003B7EE7">
              <w:t>n</w:t>
            </w:r>
            <w:r w:rsidRPr="00806405">
              <w:t xml:space="preserve"> und Silberatomen.</w:t>
            </w:r>
          </w:p>
        </w:tc>
      </w:tr>
      <w:tr w:rsidR="002903E8" w14:paraId="7F7B0240" w14:textId="77777777" w:rsidTr="00D37729">
        <w:tc>
          <w:tcPr>
            <w:tcW w:w="534" w:type="dxa"/>
            <w:vAlign w:val="center"/>
          </w:tcPr>
          <w:p w14:paraId="0FCADF1C" w14:textId="77777777" w:rsidR="002903E8" w:rsidRPr="00226E2E" w:rsidRDefault="002903E8" w:rsidP="00D37729">
            <w:pPr>
              <w:pStyle w:val="KeinLeerraum"/>
              <w:jc w:val="left"/>
              <w:rPr>
                <w:szCs w:val="48"/>
              </w:rPr>
            </w:pPr>
            <w:r w:rsidRPr="00226E2E">
              <w:rPr>
                <w:szCs w:val="48"/>
              </w:rPr>
              <w:t>□</w:t>
            </w:r>
          </w:p>
        </w:tc>
        <w:tc>
          <w:tcPr>
            <w:tcW w:w="0" w:type="auto"/>
          </w:tcPr>
          <w:p w14:paraId="74DDE3D9" w14:textId="77777777" w:rsidR="002903E8" w:rsidRPr="00873379" w:rsidRDefault="002903E8" w:rsidP="00D37729">
            <w:pPr>
              <w:spacing w:before="240" w:after="120"/>
              <w:rPr>
                <w:rFonts w:cs="Arial"/>
                <w:szCs w:val="24"/>
              </w:rPr>
            </w:pPr>
            <w:r w:rsidRPr="009D1A30">
              <w:t>Makroskopisches Silber und Silber-Nanopartikel sind jeweils aus Silberatomen aufgebaut. Die Eigenschaften der Silberatome werden auf das makroskopische Silber und die Silber-Nanoteilchen übertragen, daher haben sie die gleichen Eigenschaften.</w:t>
            </w:r>
          </w:p>
        </w:tc>
      </w:tr>
      <w:tr w:rsidR="002903E8" w14:paraId="7E33E441" w14:textId="77777777" w:rsidTr="00D37729">
        <w:tc>
          <w:tcPr>
            <w:tcW w:w="534" w:type="dxa"/>
            <w:vAlign w:val="center"/>
          </w:tcPr>
          <w:p w14:paraId="2D124C5C" w14:textId="77777777" w:rsidR="002903E8" w:rsidRPr="00226E2E" w:rsidRDefault="002903E8" w:rsidP="00D37729">
            <w:pPr>
              <w:pStyle w:val="KeinLeerraum"/>
              <w:jc w:val="left"/>
              <w:rPr>
                <w:szCs w:val="48"/>
              </w:rPr>
            </w:pPr>
            <w:r w:rsidRPr="00226E2E">
              <w:rPr>
                <w:szCs w:val="48"/>
              </w:rPr>
              <w:t>□</w:t>
            </w:r>
          </w:p>
        </w:tc>
        <w:tc>
          <w:tcPr>
            <w:tcW w:w="0" w:type="auto"/>
          </w:tcPr>
          <w:p w14:paraId="320829AF" w14:textId="636E170B" w:rsidR="002903E8" w:rsidRPr="00873379" w:rsidRDefault="002903E8" w:rsidP="00D37729">
            <w:pPr>
              <w:spacing w:before="240" w:after="120"/>
              <w:rPr>
                <w:rFonts w:cs="Arial"/>
                <w:szCs w:val="24"/>
              </w:rPr>
            </w:pPr>
            <w:r w:rsidRPr="009D1A30">
              <w:t>Die Eigenschaften von makroskopischem Silber, Silber-Nanopartikel</w:t>
            </w:r>
            <w:r w:rsidR="00787EC3">
              <w:t>n</w:t>
            </w:r>
            <w:r w:rsidRPr="009D1A30">
              <w:t xml:space="preserve"> und Silberatomen können durch chemische Reaktionen sehr einfach verändert werden. Daher kann man nichts über die Ähnlichkeit ihrer Eigenschaften aussagen.</w:t>
            </w:r>
          </w:p>
        </w:tc>
      </w:tr>
      <w:tr w:rsidR="002903E8" w14:paraId="27747F00" w14:textId="77777777" w:rsidTr="00D37729">
        <w:tc>
          <w:tcPr>
            <w:tcW w:w="534" w:type="dxa"/>
            <w:vAlign w:val="center"/>
          </w:tcPr>
          <w:p w14:paraId="27C88EF8" w14:textId="77777777" w:rsidR="002903E8" w:rsidRPr="00226E2E" w:rsidRDefault="002903E8" w:rsidP="00D37729">
            <w:pPr>
              <w:pStyle w:val="KeinLeerraum"/>
              <w:jc w:val="left"/>
              <w:rPr>
                <w:szCs w:val="48"/>
              </w:rPr>
            </w:pPr>
            <w:r w:rsidRPr="00226E2E">
              <w:rPr>
                <w:szCs w:val="48"/>
              </w:rPr>
              <w:t>□</w:t>
            </w:r>
          </w:p>
        </w:tc>
        <w:tc>
          <w:tcPr>
            <w:tcW w:w="0" w:type="auto"/>
          </w:tcPr>
          <w:p w14:paraId="54219596" w14:textId="77777777" w:rsidR="002903E8" w:rsidRPr="00873379" w:rsidRDefault="002903E8" w:rsidP="00D37729">
            <w:pPr>
              <w:spacing w:before="240" w:after="120"/>
              <w:rPr>
                <w:rFonts w:cs="Arial"/>
                <w:szCs w:val="24"/>
              </w:rPr>
            </w:pPr>
            <w:r w:rsidRPr="009D1A30">
              <w:t>Silber-Nanopartikel und Silberatome sind im Gegensatz zu makroskopischem Silber sehr klein. Ihre Eigenschaften sind daher identisch, während makroskopisches Silber völlig andere Eigenschaften hat.</w:t>
            </w:r>
          </w:p>
        </w:tc>
      </w:tr>
    </w:tbl>
    <w:p w14:paraId="3B38DEDE" w14:textId="653C8573" w:rsidR="002903E8" w:rsidRDefault="002903E8" w:rsidP="002903E8">
      <w:pPr>
        <w:spacing w:before="0" w:after="160" w:line="259" w:lineRule="auto"/>
        <w:jc w:val="left"/>
        <w:rPr>
          <w:rFonts w:cs="Arial"/>
        </w:rPr>
      </w:pPr>
    </w:p>
    <w:p w14:paraId="0FCAC983" w14:textId="63611080" w:rsidR="002903E8" w:rsidRPr="00B34242" w:rsidRDefault="000079C9" w:rsidP="000079C9">
      <w:pPr>
        <w:pStyle w:val="berschrift3"/>
      </w:pPr>
      <w:r>
        <w:lastRenderedPageBreak/>
        <w:t>SDMI</w:t>
      </w:r>
      <w:r w:rsidR="002903E8">
        <w:t>II_K16</w:t>
      </w:r>
      <w:r w:rsidR="002903E8" w:rsidRPr="00B34242">
        <w:t>_</w:t>
      </w:r>
      <w:r w:rsidR="002903E8">
        <w:t>I3</w:t>
      </w:r>
    </w:p>
    <w:p w14:paraId="71A1586A" w14:textId="69D369DA" w:rsidR="002903E8" w:rsidRDefault="002903E8" w:rsidP="002903E8">
      <w:r>
        <w:t>Zinkoxid kann in Form makroskopischer Partikel oder in Form von Nanopartikeln hergestellt werden. Verwendet wird Zinkoxid z</w:t>
      </w:r>
      <w:r w:rsidR="00751B07">
        <w:t>. B.</w:t>
      </w:r>
      <w:r>
        <w:t xml:space="preserve"> in Sonnencreme. Dabei </w:t>
      </w:r>
      <w:proofErr w:type="gramStart"/>
      <w:r>
        <w:t>haben</w:t>
      </w:r>
      <w:proofErr w:type="gramEnd"/>
      <w:r>
        <w:t xml:space="preserve"> die Partikel folgende Eigenschaften:</w:t>
      </w:r>
    </w:p>
    <w:p w14:paraId="55C9D2B1" w14:textId="77777777" w:rsidR="002903E8" w:rsidRDefault="002903E8" w:rsidP="002903E8"/>
    <w:tbl>
      <w:tblPr>
        <w:tblStyle w:val="Gitternetztabelle4Akzent3"/>
        <w:tblW w:w="0" w:type="auto"/>
        <w:tblLook w:val="0420" w:firstRow="1" w:lastRow="0" w:firstColumn="0" w:lastColumn="0" w:noHBand="0" w:noVBand="1"/>
      </w:tblPr>
      <w:tblGrid>
        <w:gridCol w:w="3256"/>
        <w:gridCol w:w="3402"/>
      </w:tblGrid>
      <w:tr w:rsidR="002903E8" w14:paraId="21192B76" w14:textId="77777777" w:rsidTr="00D37729">
        <w:trPr>
          <w:cnfStyle w:val="100000000000" w:firstRow="1" w:lastRow="0" w:firstColumn="0" w:lastColumn="0" w:oddVBand="0" w:evenVBand="0" w:oddHBand="0" w:evenHBand="0" w:firstRowFirstColumn="0" w:firstRowLastColumn="0" w:lastRowFirstColumn="0" w:lastRowLastColumn="0"/>
        </w:trPr>
        <w:tc>
          <w:tcPr>
            <w:tcW w:w="3256" w:type="dxa"/>
          </w:tcPr>
          <w:p w14:paraId="3AA4B7A1" w14:textId="0221A231" w:rsidR="002903E8" w:rsidRPr="003D3A70" w:rsidRDefault="000640D2" w:rsidP="00D37729">
            <w:pPr>
              <w:jc w:val="center"/>
              <w:rPr>
                <w:color w:val="000000" w:themeColor="text1"/>
              </w:rPr>
            </w:pPr>
            <w:r w:rsidRPr="000640D2">
              <w:rPr>
                <w:b w:val="0"/>
                <w:color w:val="000000" w:themeColor="text1"/>
              </w:rPr>
              <w:t>m</w:t>
            </w:r>
            <w:r w:rsidR="002903E8" w:rsidRPr="000640D2">
              <w:rPr>
                <w:b w:val="0"/>
                <w:color w:val="000000" w:themeColor="text1"/>
              </w:rPr>
              <w:t>akroskopische</w:t>
            </w:r>
            <w:r w:rsidR="002903E8" w:rsidRPr="003D3A70">
              <w:rPr>
                <w:color w:val="000000" w:themeColor="text1"/>
              </w:rPr>
              <w:t xml:space="preserve"> Partikel</w:t>
            </w:r>
          </w:p>
        </w:tc>
        <w:tc>
          <w:tcPr>
            <w:tcW w:w="3402" w:type="dxa"/>
          </w:tcPr>
          <w:p w14:paraId="5C256178" w14:textId="77777777" w:rsidR="002903E8" w:rsidRPr="003D3A70" w:rsidRDefault="002903E8" w:rsidP="00D37729">
            <w:pPr>
              <w:jc w:val="center"/>
              <w:rPr>
                <w:color w:val="000000" w:themeColor="text1"/>
              </w:rPr>
            </w:pPr>
            <w:r w:rsidRPr="003D3A70">
              <w:rPr>
                <w:color w:val="000000" w:themeColor="text1"/>
              </w:rPr>
              <w:t>Nanopartikel</w:t>
            </w:r>
          </w:p>
        </w:tc>
      </w:tr>
      <w:tr w:rsidR="002903E8" w14:paraId="451EF37E" w14:textId="77777777" w:rsidTr="00D37729">
        <w:trPr>
          <w:cnfStyle w:val="000000100000" w:firstRow="0" w:lastRow="0" w:firstColumn="0" w:lastColumn="0" w:oddVBand="0" w:evenVBand="0" w:oddHBand="1" w:evenHBand="0" w:firstRowFirstColumn="0" w:firstRowLastColumn="0" w:lastRowFirstColumn="0" w:lastRowLastColumn="0"/>
        </w:trPr>
        <w:tc>
          <w:tcPr>
            <w:tcW w:w="3256" w:type="dxa"/>
          </w:tcPr>
          <w:p w14:paraId="5DA512CD" w14:textId="6E90CA7A" w:rsidR="002903E8" w:rsidRDefault="00197A87" w:rsidP="00D37729">
            <w:r>
              <w:t>r</w:t>
            </w:r>
            <w:r w:rsidR="002903E8">
              <w:t>eflektieren UV-Strahlung</w:t>
            </w:r>
          </w:p>
        </w:tc>
        <w:tc>
          <w:tcPr>
            <w:tcW w:w="3402" w:type="dxa"/>
          </w:tcPr>
          <w:p w14:paraId="20CF2083" w14:textId="43B494F2" w:rsidR="002903E8" w:rsidRDefault="00197A87" w:rsidP="00D37729">
            <w:r>
              <w:t>r</w:t>
            </w:r>
            <w:r w:rsidR="002903E8">
              <w:t>eflektieren UV-Strahlung</w:t>
            </w:r>
          </w:p>
        </w:tc>
      </w:tr>
      <w:tr w:rsidR="002903E8" w14:paraId="62FDB8AC" w14:textId="77777777" w:rsidTr="00D37729">
        <w:tc>
          <w:tcPr>
            <w:tcW w:w="3256" w:type="dxa"/>
          </w:tcPr>
          <w:p w14:paraId="4F700190" w14:textId="01C2CDAD" w:rsidR="002903E8" w:rsidRDefault="00197A87" w:rsidP="00D37729">
            <w:r>
              <w:t>b</w:t>
            </w:r>
            <w:r w:rsidR="002903E8">
              <w:t>rechen sichtbares Licht</w:t>
            </w:r>
          </w:p>
        </w:tc>
        <w:tc>
          <w:tcPr>
            <w:tcW w:w="3402" w:type="dxa"/>
          </w:tcPr>
          <w:p w14:paraId="16F8D485" w14:textId="29591D72" w:rsidR="002903E8" w:rsidRDefault="00197A87" w:rsidP="00D37729">
            <w:r>
              <w:t>b</w:t>
            </w:r>
            <w:r w:rsidR="002903E8">
              <w:t>rechen sichtbares Licht nicht</w:t>
            </w:r>
          </w:p>
        </w:tc>
      </w:tr>
      <w:tr w:rsidR="002903E8" w14:paraId="581803A9" w14:textId="77777777" w:rsidTr="00D37729">
        <w:trPr>
          <w:cnfStyle w:val="000000100000" w:firstRow="0" w:lastRow="0" w:firstColumn="0" w:lastColumn="0" w:oddVBand="0" w:evenVBand="0" w:oddHBand="1" w:evenHBand="0" w:firstRowFirstColumn="0" w:firstRowLastColumn="0" w:lastRowFirstColumn="0" w:lastRowLastColumn="0"/>
        </w:trPr>
        <w:tc>
          <w:tcPr>
            <w:tcW w:w="3256" w:type="dxa"/>
          </w:tcPr>
          <w:p w14:paraId="3AA28DD4" w14:textId="5ACB6FB6" w:rsidR="002903E8" w:rsidRDefault="00197A87" w:rsidP="00D37729">
            <w:r>
              <w:t>s</w:t>
            </w:r>
            <w:r w:rsidR="002903E8">
              <w:t>ehen weiß aus</w:t>
            </w:r>
          </w:p>
        </w:tc>
        <w:tc>
          <w:tcPr>
            <w:tcW w:w="3402" w:type="dxa"/>
          </w:tcPr>
          <w:p w14:paraId="0927D4B6" w14:textId="49898D08" w:rsidR="002903E8" w:rsidRDefault="00197A87" w:rsidP="00D37729">
            <w:r>
              <w:t>s</w:t>
            </w:r>
            <w:r w:rsidR="002903E8">
              <w:t>ehen farblos aus</w:t>
            </w:r>
          </w:p>
        </w:tc>
      </w:tr>
    </w:tbl>
    <w:p w14:paraId="2C51576B" w14:textId="77777777" w:rsidR="002903E8" w:rsidRDefault="002903E8" w:rsidP="002903E8"/>
    <w:p w14:paraId="4793625C" w14:textId="77777777" w:rsidR="002903E8" w:rsidRDefault="002903E8" w:rsidP="002903E8">
      <w:r>
        <w:rPr>
          <w:noProof/>
          <w:lang w:eastAsia="de-DE"/>
        </w:rPr>
        <w:drawing>
          <wp:inline distT="0" distB="0" distL="0" distR="0" wp14:anchorId="242A3E0F" wp14:editId="6B891237">
            <wp:extent cx="1199072" cy="1012486"/>
            <wp:effectExtent l="0" t="0" r="1270" b="0"/>
            <wp:docPr id="7176" name="Grafik 7176" descr="File:Zinc oxi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le:Zinc oxide.jpg"/>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1149" cy="1031127"/>
                    </a:xfrm>
                    <a:prstGeom prst="rect">
                      <a:avLst/>
                    </a:prstGeom>
                    <a:noFill/>
                    <a:ln>
                      <a:noFill/>
                    </a:ln>
                  </pic:spPr>
                </pic:pic>
              </a:graphicData>
            </a:graphic>
          </wp:inline>
        </w:drawing>
      </w:r>
    </w:p>
    <w:p w14:paraId="67788625" w14:textId="3AA32475" w:rsidR="002903E8" w:rsidRPr="000640D2" w:rsidRDefault="000640D2" w:rsidP="0061476F">
      <w:pPr>
        <w:pStyle w:val="Beschriftung"/>
        <w:rPr>
          <w:i w:val="0"/>
        </w:rPr>
      </w:pPr>
      <w:r>
        <w:rPr>
          <w:i w:val="0"/>
        </w:rPr>
        <w:t>m</w:t>
      </w:r>
      <w:r w:rsidR="002903E8" w:rsidRPr="000640D2">
        <w:rPr>
          <w:i w:val="0"/>
        </w:rPr>
        <w:t>akroskopische Zinkoxidpartikel</w:t>
      </w:r>
      <w:r w:rsidR="0061476F" w:rsidRPr="000640D2">
        <w:rPr>
          <w:i w:val="0"/>
        </w:rPr>
        <w:t xml:space="preserve"> </w:t>
      </w:r>
      <w:r w:rsidR="00402EF2" w:rsidRPr="000640D2">
        <w:rPr>
          <w:i w:val="0"/>
        </w:rPr>
        <w:t xml:space="preserve">(Quelle: </w:t>
      </w:r>
      <w:hyperlink r:id="rId92" w:history="1">
        <w:r w:rsidR="003F30BB" w:rsidRPr="00E636D2">
          <w:rPr>
            <w:rStyle w:val="Hyperlink"/>
            <w:i w:val="0"/>
          </w:rPr>
          <w:t>https://commons.wikimedia.org/wiki/File:Zinc_oxide.jpg</w:t>
        </w:r>
      </w:hyperlink>
      <w:r w:rsidR="003F30BB">
        <w:rPr>
          <w:i w:val="0"/>
        </w:rPr>
        <w:t xml:space="preserve">, </w:t>
      </w:r>
      <w:r w:rsidR="0061476F" w:rsidRPr="000640D2">
        <w:rPr>
          <w:i w:val="0"/>
        </w:rPr>
        <w:t>Creative</w:t>
      </w:r>
      <w:r w:rsidR="00402EF2" w:rsidRPr="000640D2">
        <w:rPr>
          <w:i w:val="0"/>
        </w:rPr>
        <w:t>-</w:t>
      </w:r>
      <w:r w:rsidR="0061476F" w:rsidRPr="000640D2">
        <w:rPr>
          <w:i w:val="0"/>
        </w:rPr>
        <w:t>Commons</w:t>
      </w:r>
      <w:r w:rsidR="00402EF2" w:rsidRPr="000640D2">
        <w:rPr>
          <w:i w:val="0"/>
        </w:rPr>
        <w:t>-</w:t>
      </w:r>
      <w:r w:rsidR="0061476F" w:rsidRPr="000640D2">
        <w:rPr>
          <w:i w:val="0"/>
        </w:rPr>
        <w:t>Lizenz)</w:t>
      </w:r>
    </w:p>
    <w:p w14:paraId="15BF189A" w14:textId="6A0DC49A" w:rsidR="002903E8" w:rsidRDefault="002903E8" w:rsidP="002903E8">
      <w:r>
        <w:t>Die f</w:t>
      </w:r>
      <w:r w:rsidRPr="007C63E8">
        <w:t>arblosen</w:t>
      </w:r>
      <w:r>
        <w:t xml:space="preserve"> Zinkoxid</w:t>
      </w:r>
      <w:r w:rsidR="005C43AF">
        <w:t>-</w:t>
      </w:r>
      <w:r>
        <w:t xml:space="preserve">Nanopartikel </w:t>
      </w:r>
      <w:proofErr w:type="gramStart"/>
      <w:r>
        <w:t>werden</w:t>
      </w:r>
      <w:proofErr w:type="gramEnd"/>
      <w:r>
        <w:t xml:space="preserve"> gerne von den Herstellern von Sonnencreme verwendet, weil die Sonnencreme keine weiße Schicht auf der Haut hinterlässt. Welche Aussage zu den Unterschieden zwischen den Partikeln ist richtig?</w:t>
      </w:r>
    </w:p>
    <w:p w14:paraId="5F1F99A5"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65B0BFAD" w14:textId="77777777" w:rsidTr="00D37729">
        <w:tc>
          <w:tcPr>
            <w:tcW w:w="534" w:type="dxa"/>
            <w:vAlign w:val="center"/>
          </w:tcPr>
          <w:p w14:paraId="5A5636A4" w14:textId="77777777" w:rsidR="002903E8" w:rsidRPr="00226E2E" w:rsidRDefault="002903E8" w:rsidP="00D37729">
            <w:pPr>
              <w:pStyle w:val="KeinLeerraum"/>
              <w:jc w:val="left"/>
              <w:rPr>
                <w:szCs w:val="48"/>
              </w:rPr>
            </w:pPr>
            <w:r w:rsidRPr="00226E2E">
              <w:rPr>
                <w:szCs w:val="48"/>
              </w:rPr>
              <w:t>□</w:t>
            </w:r>
          </w:p>
        </w:tc>
        <w:tc>
          <w:tcPr>
            <w:tcW w:w="0" w:type="auto"/>
          </w:tcPr>
          <w:p w14:paraId="387B1A67" w14:textId="77777777" w:rsidR="002903E8" w:rsidRPr="00873379" w:rsidRDefault="002903E8" w:rsidP="00D37729">
            <w:pPr>
              <w:spacing w:before="240" w:after="120"/>
              <w:rPr>
                <w:rFonts w:cs="Arial"/>
                <w:szCs w:val="24"/>
                <w:highlight w:val="yellow"/>
              </w:rPr>
            </w:pPr>
            <w:r w:rsidRPr="00361974">
              <w:t xml:space="preserve">Die Nanopartikel </w:t>
            </w:r>
            <w:proofErr w:type="gramStart"/>
            <w:r w:rsidRPr="00361974">
              <w:t>sind</w:t>
            </w:r>
            <w:proofErr w:type="gramEnd"/>
            <w:r w:rsidRPr="00361974">
              <w:t xml:space="preserve"> kleiner als die makroskopischen Partikel und verteilen sich daher besser in der Sonnencreme, sodass diese nicht weiß aussieht.</w:t>
            </w:r>
          </w:p>
        </w:tc>
      </w:tr>
      <w:tr w:rsidR="002903E8" w14:paraId="16E8EFDB" w14:textId="77777777" w:rsidTr="00D37729">
        <w:tc>
          <w:tcPr>
            <w:tcW w:w="534" w:type="dxa"/>
            <w:vAlign w:val="center"/>
          </w:tcPr>
          <w:p w14:paraId="48B63D05" w14:textId="3C00AD0C"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124FB53F" w14:textId="77777777" w:rsidR="002903E8" w:rsidRPr="00806405" w:rsidRDefault="002903E8" w:rsidP="00D37729">
            <w:pPr>
              <w:spacing w:before="240" w:after="120"/>
              <w:rPr>
                <w:rFonts w:cs="Arial"/>
                <w:szCs w:val="24"/>
              </w:rPr>
            </w:pPr>
            <w:r w:rsidRPr="00806405">
              <w:t>Die optischen Eigenschaften werden durch die Anzahl und Anordnung der Atome bestimmt, sodass die Nanopartikel nicht weiß aussehen.</w:t>
            </w:r>
          </w:p>
        </w:tc>
      </w:tr>
      <w:tr w:rsidR="002903E8" w14:paraId="714D3ACD" w14:textId="77777777" w:rsidTr="00D37729">
        <w:tc>
          <w:tcPr>
            <w:tcW w:w="534" w:type="dxa"/>
            <w:vAlign w:val="center"/>
          </w:tcPr>
          <w:p w14:paraId="0146605B" w14:textId="77777777" w:rsidR="002903E8" w:rsidRPr="00226E2E" w:rsidRDefault="002903E8" w:rsidP="00D37729">
            <w:pPr>
              <w:pStyle w:val="KeinLeerraum"/>
              <w:jc w:val="left"/>
              <w:rPr>
                <w:szCs w:val="48"/>
              </w:rPr>
            </w:pPr>
            <w:r w:rsidRPr="00226E2E">
              <w:rPr>
                <w:szCs w:val="48"/>
              </w:rPr>
              <w:t>□</w:t>
            </w:r>
          </w:p>
        </w:tc>
        <w:tc>
          <w:tcPr>
            <w:tcW w:w="0" w:type="auto"/>
          </w:tcPr>
          <w:p w14:paraId="03EB3497" w14:textId="77777777" w:rsidR="002903E8" w:rsidRPr="00873379" w:rsidRDefault="002903E8" w:rsidP="00D37729">
            <w:pPr>
              <w:spacing w:before="240" w:after="120"/>
              <w:rPr>
                <w:rFonts w:cs="Arial"/>
                <w:szCs w:val="24"/>
              </w:rPr>
            </w:pPr>
            <w:r w:rsidRPr="00361974">
              <w:t>Die Atome in den Nanopartikeln haben andere optische Eigenschaften, sodass sie das sichtbare Licht nicht brechen. Daher sehen sie nicht weiß aus.</w:t>
            </w:r>
          </w:p>
        </w:tc>
      </w:tr>
      <w:tr w:rsidR="002903E8" w14:paraId="4FEEF161" w14:textId="77777777" w:rsidTr="00D37729">
        <w:tc>
          <w:tcPr>
            <w:tcW w:w="534" w:type="dxa"/>
            <w:vAlign w:val="center"/>
          </w:tcPr>
          <w:p w14:paraId="3AD5CDC8" w14:textId="77777777" w:rsidR="002903E8" w:rsidRPr="00226E2E" w:rsidRDefault="002903E8" w:rsidP="00D37729">
            <w:pPr>
              <w:pStyle w:val="KeinLeerraum"/>
              <w:jc w:val="left"/>
              <w:rPr>
                <w:szCs w:val="48"/>
              </w:rPr>
            </w:pPr>
            <w:r w:rsidRPr="00226E2E">
              <w:rPr>
                <w:szCs w:val="48"/>
              </w:rPr>
              <w:t>□</w:t>
            </w:r>
          </w:p>
        </w:tc>
        <w:tc>
          <w:tcPr>
            <w:tcW w:w="0" w:type="auto"/>
          </w:tcPr>
          <w:p w14:paraId="37443D42" w14:textId="77777777" w:rsidR="002903E8" w:rsidRPr="00873379" w:rsidRDefault="002903E8" w:rsidP="00D37729">
            <w:pPr>
              <w:spacing w:before="240" w:after="120"/>
              <w:rPr>
                <w:rFonts w:cs="Arial"/>
                <w:szCs w:val="24"/>
              </w:rPr>
            </w:pPr>
            <w:r w:rsidRPr="00361974">
              <w:t>Die Atome in den Nanopartikeln sind kleiner, sodass sie das sichtbare Licht nicht brechen. Daher sehen sie nicht weiß aus.</w:t>
            </w:r>
          </w:p>
        </w:tc>
      </w:tr>
    </w:tbl>
    <w:p w14:paraId="1CAEFF5D" w14:textId="5DD87633" w:rsidR="002903E8" w:rsidRDefault="002903E8" w:rsidP="002903E8">
      <w:pPr>
        <w:spacing w:before="0" w:after="160" w:line="259" w:lineRule="auto"/>
        <w:jc w:val="left"/>
        <w:rPr>
          <w:rFonts w:cs="Arial"/>
        </w:rPr>
      </w:pPr>
    </w:p>
    <w:p w14:paraId="0087668F" w14:textId="5C1C97C9" w:rsidR="002903E8" w:rsidRPr="00B34242" w:rsidRDefault="000079C9" w:rsidP="000079C9">
      <w:pPr>
        <w:pStyle w:val="berschrift3"/>
      </w:pPr>
      <w:r>
        <w:lastRenderedPageBreak/>
        <w:t>SDMI</w:t>
      </w:r>
      <w:r w:rsidR="002903E8">
        <w:t>II_K16</w:t>
      </w:r>
      <w:r w:rsidR="002903E8" w:rsidRPr="00B34242">
        <w:t>_</w:t>
      </w:r>
      <w:r w:rsidR="002903E8">
        <w:t>I4</w:t>
      </w:r>
    </w:p>
    <w:p w14:paraId="65763245" w14:textId="67B44494" w:rsidR="002903E8" w:rsidRDefault="002903E8" w:rsidP="002903E8">
      <w:r>
        <w:t>Wenn man Gold</w:t>
      </w:r>
      <w:r w:rsidR="00A8275C">
        <w:t>-Nan</w:t>
      </w:r>
      <w:r>
        <w:t>opartikel mit makroskopischen Partikeln (z. B. in Goldstaub) vergleicht, kann man einen interessanten Unterschied zwischen den Schmelztemperaturen beobachten. Während die Schmelztemperatur von makroskopische</w:t>
      </w:r>
      <w:r w:rsidR="00A8275C">
        <w:t>m</w:t>
      </w:r>
      <w:r>
        <w:t xml:space="preserve"> Gold (bestehend aus Milliarden von Atomen) bei 1064 °C liegt, sinkt sie bei einer Partikelgröße von 3,5 </w:t>
      </w:r>
      <w:proofErr w:type="spellStart"/>
      <w:r>
        <w:t>nm</w:t>
      </w:r>
      <w:proofErr w:type="spellEnd"/>
      <w:r>
        <w:t xml:space="preserve"> (wenige tausend Atome) auf nur noch ca. 400 °C. Wenn man allerdings die Schmelztemperatur von unterschiedlich großen Goldstücken im makroskopischen Bereich vergleicht, liegt die Schmelztemperatur immer bei 1064 °C.</w:t>
      </w:r>
    </w:p>
    <w:p w14:paraId="0273755C" w14:textId="77777777" w:rsidR="002903E8" w:rsidRDefault="002903E8" w:rsidP="002903E8">
      <w:pPr>
        <w:pStyle w:val="Listenabsatz"/>
      </w:pPr>
    </w:p>
    <w:p w14:paraId="226A05C4" w14:textId="77777777" w:rsidR="002903E8" w:rsidRDefault="002903E8" w:rsidP="002903E8">
      <w:r>
        <w:t>Welche der folgenden Aussagen ist korrekt?</w:t>
      </w:r>
    </w:p>
    <w:p w14:paraId="586C04A6"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142D73A7" w14:textId="77777777" w:rsidTr="00D37729">
        <w:tc>
          <w:tcPr>
            <w:tcW w:w="534" w:type="dxa"/>
            <w:vAlign w:val="center"/>
          </w:tcPr>
          <w:p w14:paraId="42FB39FC" w14:textId="77777777" w:rsidR="002903E8" w:rsidRPr="00226E2E" w:rsidRDefault="002903E8" w:rsidP="00D37729">
            <w:pPr>
              <w:pStyle w:val="KeinLeerraum"/>
              <w:jc w:val="left"/>
              <w:rPr>
                <w:szCs w:val="48"/>
              </w:rPr>
            </w:pPr>
            <w:r w:rsidRPr="00226E2E">
              <w:rPr>
                <w:szCs w:val="48"/>
              </w:rPr>
              <w:t>□</w:t>
            </w:r>
          </w:p>
        </w:tc>
        <w:tc>
          <w:tcPr>
            <w:tcW w:w="0" w:type="auto"/>
          </w:tcPr>
          <w:p w14:paraId="3AEC3EAE" w14:textId="77777777" w:rsidR="002903E8" w:rsidRPr="00873379" w:rsidRDefault="002903E8" w:rsidP="00D37729">
            <w:pPr>
              <w:spacing w:before="240" w:after="120"/>
              <w:rPr>
                <w:rFonts w:cs="Arial"/>
                <w:szCs w:val="24"/>
                <w:highlight w:val="yellow"/>
              </w:rPr>
            </w:pPr>
            <w:r w:rsidRPr="0025556B">
              <w:t>Die Schmelztemperatur ist eine Eigenschaft der einzelnen Atome. Wenn sehr viele Atome enthalten sind, kann man die Schmelztemperatur jedes Atoms sehr präzise bestimmen und erhält die korrekte Schmelztemperatur. Wenn man nur sehr wenige Atome hat, unterschätzt man aufgrund des Messfehlers die Schmelztemperatur.</w:t>
            </w:r>
          </w:p>
        </w:tc>
      </w:tr>
      <w:tr w:rsidR="002903E8" w14:paraId="470C247A" w14:textId="77777777" w:rsidTr="00D37729">
        <w:tc>
          <w:tcPr>
            <w:tcW w:w="534" w:type="dxa"/>
            <w:vAlign w:val="center"/>
          </w:tcPr>
          <w:p w14:paraId="2EBA8A5C" w14:textId="77777777" w:rsidR="002903E8" w:rsidRPr="00226E2E" w:rsidRDefault="002903E8" w:rsidP="00D37729">
            <w:pPr>
              <w:pStyle w:val="KeinLeerraum"/>
              <w:jc w:val="left"/>
              <w:rPr>
                <w:szCs w:val="48"/>
              </w:rPr>
            </w:pPr>
            <w:r w:rsidRPr="00226E2E">
              <w:rPr>
                <w:szCs w:val="48"/>
              </w:rPr>
              <w:t>□</w:t>
            </w:r>
          </w:p>
        </w:tc>
        <w:tc>
          <w:tcPr>
            <w:tcW w:w="0" w:type="auto"/>
          </w:tcPr>
          <w:p w14:paraId="455ACA35" w14:textId="77777777" w:rsidR="002903E8" w:rsidRPr="00873379" w:rsidRDefault="002903E8" w:rsidP="00D37729">
            <w:pPr>
              <w:spacing w:before="240" w:after="120"/>
              <w:rPr>
                <w:rFonts w:cs="Arial"/>
                <w:szCs w:val="24"/>
              </w:rPr>
            </w:pPr>
            <w:r w:rsidRPr="0025556B">
              <w:t>Die Schmelztemperatur eines Stoffes unterscheidet sich von der Schmelztemperatur seiner Atome. Bei makroskopischen Partikeln wird die Schmelztemperatur des Stoffes gemessen, bei Nanopartikeln die der Atome.</w:t>
            </w:r>
          </w:p>
        </w:tc>
      </w:tr>
      <w:tr w:rsidR="002903E8" w14:paraId="0C24D5C1" w14:textId="77777777" w:rsidTr="00D37729">
        <w:tc>
          <w:tcPr>
            <w:tcW w:w="534" w:type="dxa"/>
            <w:vAlign w:val="center"/>
          </w:tcPr>
          <w:p w14:paraId="37E03244" w14:textId="77777777" w:rsidR="002903E8" w:rsidRPr="00226E2E" w:rsidRDefault="002903E8" w:rsidP="00D37729">
            <w:pPr>
              <w:pStyle w:val="KeinLeerraum"/>
              <w:jc w:val="left"/>
              <w:rPr>
                <w:szCs w:val="48"/>
              </w:rPr>
            </w:pPr>
            <w:r w:rsidRPr="00226E2E">
              <w:rPr>
                <w:szCs w:val="48"/>
              </w:rPr>
              <w:t>□</w:t>
            </w:r>
          </w:p>
        </w:tc>
        <w:tc>
          <w:tcPr>
            <w:tcW w:w="0" w:type="auto"/>
          </w:tcPr>
          <w:p w14:paraId="2EF51B4B" w14:textId="77777777" w:rsidR="002903E8" w:rsidRPr="00873379" w:rsidRDefault="002903E8" w:rsidP="00D37729">
            <w:pPr>
              <w:spacing w:before="240" w:after="120"/>
              <w:rPr>
                <w:rFonts w:cs="Arial"/>
                <w:szCs w:val="24"/>
              </w:rPr>
            </w:pPr>
            <w:r w:rsidRPr="0025556B">
              <w:t xml:space="preserve">Um große Stoffmengen zu schmelzen, wird immer mehr Energie benötigt als um kleine Stoffmengen zu schmelzen, da mehr Bindungen aufgebrochen werden müssen. Je höher die aufzuwendende Gesamtenergiemenge ist, desto höher ist auch die Schmelztemperatur. </w:t>
            </w:r>
          </w:p>
        </w:tc>
      </w:tr>
      <w:tr w:rsidR="002903E8" w14:paraId="43CC9DE7" w14:textId="77777777" w:rsidTr="00D37729">
        <w:tc>
          <w:tcPr>
            <w:tcW w:w="534" w:type="dxa"/>
            <w:vAlign w:val="center"/>
          </w:tcPr>
          <w:p w14:paraId="7C2907DB" w14:textId="4E24B139"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4D1F45FB" w14:textId="77777777" w:rsidR="002903E8" w:rsidRPr="00806405" w:rsidRDefault="002903E8" w:rsidP="00D37729">
            <w:pPr>
              <w:spacing w:before="240" w:after="120"/>
              <w:rPr>
                <w:rFonts w:cs="Arial"/>
                <w:szCs w:val="24"/>
              </w:rPr>
            </w:pPr>
            <w:r w:rsidRPr="00806405">
              <w:t>Die Schmelztemperatur ist von Wechselwirkungen zwischen Atomen abhängig. Nur wenn die Partikel, wie in Nanopartikeln, extrem klein werden, ändert sich das prozentuale Verhältnis von Randatomen und Innenatomen im Stoff deutlich und somit auch die Stärke der Wechselwirkungen. Somit ändert sich auch die Schmelztemperatur.</w:t>
            </w:r>
          </w:p>
        </w:tc>
      </w:tr>
    </w:tbl>
    <w:p w14:paraId="2E513CD8" w14:textId="1EFFFFDE" w:rsidR="003B68BC" w:rsidRDefault="003B68BC">
      <w:pPr>
        <w:spacing w:before="0" w:after="200" w:line="276" w:lineRule="auto"/>
        <w:jc w:val="left"/>
      </w:pPr>
    </w:p>
    <w:p w14:paraId="525155AC" w14:textId="74D48A92" w:rsidR="003B68BC" w:rsidRPr="00B34242" w:rsidRDefault="003B68BC" w:rsidP="000079C9">
      <w:pPr>
        <w:pStyle w:val="berschrift3"/>
      </w:pPr>
      <w:r>
        <w:lastRenderedPageBreak/>
        <w:t xml:space="preserve">Kontextaufgabe </w:t>
      </w:r>
      <w:r w:rsidR="000079C9">
        <w:t>SDMI</w:t>
      </w:r>
      <w:r>
        <w:t>II_K16</w:t>
      </w:r>
      <w:r w:rsidRPr="00B34242">
        <w:t>_</w:t>
      </w:r>
      <w:r>
        <w:t>I5</w:t>
      </w:r>
    </w:p>
    <w:p w14:paraId="2FC6C6C7" w14:textId="3F5C8E20" w:rsidR="003B68BC" w:rsidRDefault="003B68BC" w:rsidP="003B68BC">
      <w:r>
        <w:rPr>
          <w:noProof/>
          <w:lang w:eastAsia="de-DE"/>
        </w:rPr>
        <w:t xml:space="preserve">In der </w:t>
      </w:r>
      <w:r w:rsidR="005618DF">
        <w:rPr>
          <w:noProof/>
          <w:lang w:eastAsia="de-DE"/>
        </w:rPr>
        <w:t>nachfolgenden</w:t>
      </w:r>
      <w:r w:rsidR="00F7665C">
        <w:rPr>
          <w:noProof/>
          <w:lang w:eastAsia="de-DE"/>
        </w:rPr>
        <w:t xml:space="preserve"> </w:t>
      </w:r>
      <w:r>
        <w:rPr>
          <w:noProof/>
          <w:lang w:eastAsia="de-DE"/>
        </w:rPr>
        <w:t>Abbildung kann man sehen, wie mit einem Laser von einem in Wasser liegendem Goldstück extrem kleine Goldteilchen (Nanoteilchen) abgetragen werden. Diese N</w:t>
      </w:r>
      <w:r w:rsidR="00342C1C">
        <w:rPr>
          <w:noProof/>
          <w:lang w:eastAsia="de-DE"/>
        </w:rPr>
        <w:t>a</w:t>
      </w:r>
      <w:r>
        <w:rPr>
          <w:noProof/>
          <w:lang w:eastAsia="de-DE"/>
        </w:rPr>
        <w:t>noteilchen bestehen aus nur wenigen tausend Atomen. Die entstehende Suspension (Feststoff in Wasser) hat eine rote Farbe.</w:t>
      </w:r>
    </w:p>
    <w:p w14:paraId="77C481DA" w14:textId="13B44C01" w:rsidR="003B68BC" w:rsidRDefault="003B68BC" w:rsidP="003B68BC">
      <w:r>
        <w:rPr>
          <w:b/>
          <w:noProof/>
          <w:sz w:val="28"/>
          <w:lang w:eastAsia="de-DE"/>
        </w:rPr>
        <mc:AlternateContent>
          <mc:Choice Requires="wps">
            <w:drawing>
              <wp:anchor distT="0" distB="0" distL="114300" distR="114300" simplePos="0" relativeHeight="251756544" behindDoc="0" locked="0" layoutInCell="1" allowOverlap="1" wp14:anchorId="1D3CA726" wp14:editId="688B136E">
                <wp:simplePos x="0" y="0"/>
                <wp:positionH relativeFrom="column">
                  <wp:posOffset>138430</wp:posOffset>
                </wp:positionH>
                <wp:positionV relativeFrom="paragraph">
                  <wp:posOffset>135255</wp:posOffset>
                </wp:positionV>
                <wp:extent cx="558165" cy="142240"/>
                <wp:effectExtent l="0" t="0" r="0" b="0"/>
                <wp:wrapNone/>
                <wp:docPr id="7199" name="Textfeld 7199"/>
                <wp:cNvGraphicFramePr/>
                <a:graphic xmlns:a="http://schemas.openxmlformats.org/drawingml/2006/main">
                  <a:graphicData uri="http://schemas.microsoft.com/office/word/2010/wordprocessingShape">
                    <wps:wsp>
                      <wps:cNvSpPr txBox="1"/>
                      <wps:spPr>
                        <a:xfrm>
                          <a:off x="0" y="0"/>
                          <a:ext cx="558165" cy="142240"/>
                        </a:xfrm>
                        <a:prstGeom prst="rect">
                          <a:avLst/>
                        </a:prstGeom>
                        <a:solidFill>
                          <a:schemeClr val="lt1"/>
                        </a:solidFill>
                        <a:ln w="6350">
                          <a:noFill/>
                        </a:ln>
                      </wps:spPr>
                      <wps:txbx>
                        <w:txbxContent>
                          <w:p w14:paraId="50F1E1C0" w14:textId="77777777" w:rsidR="00B57A62" w:rsidRPr="00714E84" w:rsidRDefault="00B57A62" w:rsidP="00342C1C">
                            <w:pPr>
                              <w:spacing w:before="0"/>
                              <w:jc w:val="center"/>
                              <w:rPr>
                                <w:b/>
                                <w:sz w:val="16"/>
                              </w:rPr>
                            </w:pPr>
                            <w:r w:rsidRPr="00714E84">
                              <w:rPr>
                                <w:b/>
                                <w:sz w:val="16"/>
                              </w:rPr>
                              <w:t>Zeit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3CA726" id="Textfeld 7199" o:spid="_x0000_s1041" type="#_x0000_t202" style="position:absolute;left:0;text-align:left;margin-left:10.9pt;margin-top:10.65pt;width:43.95pt;height:11.2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" fillcolor="white [3201]" stroked="f" strokeweight=".5pt">
                <v:textbox inset="0,0,0,0">
                  <w:txbxContent>
                    <w:p w14:paraId="50F1E1C0" w14:textId="77777777" w:rsidR="00B57A62" w:rsidRPr="00714E84" w:rsidRDefault="00B57A62" w:rsidP="00342C1C">
                      <w:pPr>
                        <w:spacing w:before="0"/>
                        <w:jc w:val="center"/>
                        <w:rPr>
                          <w:b/>
                          <w:sz w:val="16"/>
                        </w:rPr>
                      </w:pPr>
                      <w:r w:rsidRPr="00714E84">
                        <w:rPr>
                          <w:b/>
                          <w:sz w:val="16"/>
                        </w:rPr>
                        <w:t>Zeit</w:t>
                      </w:r>
                    </w:p>
                  </w:txbxContent>
                </v:textbox>
              </v:shape>
            </w:pict>
          </mc:Fallback>
        </mc:AlternateContent>
      </w:r>
      <w:r>
        <w:rPr>
          <w:noProof/>
          <w:lang w:eastAsia="de-DE"/>
        </w:rPr>
        <w:drawing>
          <wp:inline distT="0" distB="0" distL="0" distR="0" wp14:anchorId="0DEA3244" wp14:editId="22D53F47">
            <wp:extent cx="3290115" cy="1144270"/>
            <wp:effectExtent l="0" t="0" r="5715" b="0"/>
            <wp:docPr id="7201" name="Grafik 7201" descr="Kap1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ap1_2.gif"/>
                    <pic:cNvPicPr>
                      <a:picLocks noChangeAspect="1" noChangeArrowheads="1"/>
                    </pic:cNvPicPr>
                  </pic:nvPicPr>
                  <pic:blipFill rotWithShape="1">
                    <a:blip r:embed="rId93">
                      <a:extLst>
                        <a:ext uri="{28A0092B-C50C-407E-A947-70E740481C1C}">
                          <a14:useLocalDpi xmlns:a14="http://schemas.microsoft.com/office/drawing/2010/main" val="0"/>
                        </a:ext>
                      </a:extLst>
                    </a:blip>
                    <a:srcRect l="27575"/>
                    <a:stretch/>
                  </pic:blipFill>
                  <pic:spPr bwMode="auto">
                    <a:xfrm>
                      <a:off x="0" y="0"/>
                      <a:ext cx="3290115" cy="1144270"/>
                    </a:xfrm>
                    <a:prstGeom prst="rect">
                      <a:avLst/>
                    </a:prstGeom>
                    <a:noFill/>
                    <a:ln>
                      <a:noFill/>
                    </a:ln>
                    <a:extLst>
                      <a:ext uri="{53640926-AAD7-44D8-BBD7-CCE9431645EC}">
                        <a14:shadowObscured xmlns:a14="http://schemas.microsoft.com/office/drawing/2010/main"/>
                      </a:ext>
                    </a:extLst>
                  </pic:spPr>
                </pic:pic>
              </a:graphicData>
            </a:graphic>
          </wp:inline>
        </w:drawing>
      </w:r>
    </w:p>
    <w:p w14:paraId="48B685ED" w14:textId="06D47CF6" w:rsidR="003B68BC" w:rsidRDefault="003B68BC" w:rsidP="003B68BC">
      <w:pPr>
        <w:pStyle w:val="Listenabsatz"/>
      </w:pPr>
      <w:r>
        <w:rPr>
          <w:noProof/>
          <w:lang w:eastAsia="de-DE"/>
        </w:rPr>
        <mc:AlternateContent>
          <mc:Choice Requires="wps">
            <w:drawing>
              <wp:anchor distT="0" distB="0" distL="114300" distR="114300" simplePos="0" relativeHeight="251755520" behindDoc="0" locked="0" layoutInCell="1" allowOverlap="1" wp14:anchorId="001612B0" wp14:editId="69E95611">
                <wp:simplePos x="0" y="0"/>
                <wp:positionH relativeFrom="column">
                  <wp:posOffset>6985</wp:posOffset>
                </wp:positionH>
                <wp:positionV relativeFrom="paragraph">
                  <wp:posOffset>4445</wp:posOffset>
                </wp:positionV>
                <wp:extent cx="3282315" cy="635"/>
                <wp:effectExtent l="0" t="0" r="0" b="1905"/>
                <wp:wrapSquare wrapText="bothSides"/>
                <wp:docPr id="7200" name="Textfeld 7200"/>
                <wp:cNvGraphicFramePr/>
                <a:graphic xmlns:a="http://schemas.openxmlformats.org/drawingml/2006/main">
                  <a:graphicData uri="http://schemas.microsoft.com/office/word/2010/wordprocessingShape">
                    <wps:wsp>
                      <wps:cNvSpPr txBox="1"/>
                      <wps:spPr>
                        <a:xfrm>
                          <a:off x="0" y="0"/>
                          <a:ext cx="3282315" cy="635"/>
                        </a:xfrm>
                        <a:prstGeom prst="rect">
                          <a:avLst/>
                        </a:prstGeom>
                        <a:solidFill>
                          <a:prstClr val="white"/>
                        </a:solidFill>
                        <a:ln>
                          <a:noFill/>
                        </a:ln>
                      </wps:spPr>
                      <wps:txbx>
                        <w:txbxContent>
                          <w:p w14:paraId="299BEF21" w14:textId="1DD95B69" w:rsidR="00B57A62" w:rsidRPr="00A8275C" w:rsidRDefault="00B57A62" w:rsidP="003B68BC">
                            <w:pPr>
                              <w:pStyle w:val="Beschriftung"/>
                              <w:rPr>
                                <w:i w:val="0"/>
                                <w:noProof/>
                              </w:rPr>
                            </w:pPr>
                            <w:r w:rsidRPr="00A8275C">
                              <w:rPr>
                                <w:i w:val="0"/>
                              </w:rPr>
                              <w:t>Bildung von Gold-Nanoteilchen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001612B0" id="Textfeld 7200" o:spid="_x0000_s1042" type="#_x0000_t202" style="position:absolute;left:0;text-align:left;margin-left:.55pt;margin-top:.35pt;width:258.45pt;height:.05pt;z-index:2517555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" stroked="f">
                <v:textbox style="mso-fit-shape-to-text:t" inset="0,0,0,0">
                  <w:txbxContent>
                    <w:p w14:paraId="299BEF21" w14:textId="1DD95B69" w:rsidR="00B57A62" w:rsidRPr="00A8275C" w:rsidRDefault="00B57A62" w:rsidP="003B68BC">
                      <w:pPr>
                        <w:pStyle w:val="Beschriftung"/>
                        <w:rPr>
                          <w:i w:val="0"/>
                          <w:noProof/>
                        </w:rPr>
                      </w:pPr>
                      <w:r w:rsidRPr="00A8275C">
                        <w:rPr>
                          <w:i w:val="0"/>
                        </w:rPr>
                        <w:t>Bildung von Gold-Nanoteilchen</w:t>
                      </w:r>
                    </w:p>
                  </w:txbxContent>
                </v:textbox>
                <w10:wrap type="square"/>
              </v:shape>
            </w:pict>
          </mc:Fallback>
        </mc:AlternateContent>
      </w:r>
    </w:p>
    <w:p w14:paraId="513EA4C8" w14:textId="77777777" w:rsidR="003B68BC" w:rsidRDefault="003B68BC" w:rsidP="003B68BC">
      <w:pPr>
        <w:jc w:val="left"/>
      </w:pPr>
    </w:p>
    <w:tbl>
      <w:tblPr>
        <w:tblW w:w="0" w:type="auto"/>
        <w:tblLook w:val="04A0" w:firstRow="1" w:lastRow="0" w:firstColumn="1" w:lastColumn="0" w:noHBand="0" w:noVBand="1"/>
      </w:tblPr>
      <w:tblGrid>
        <w:gridCol w:w="646"/>
        <w:gridCol w:w="8426"/>
      </w:tblGrid>
      <w:tr w:rsidR="003B68BC" w14:paraId="79806DA8" w14:textId="77777777" w:rsidTr="005D361C">
        <w:tc>
          <w:tcPr>
            <w:tcW w:w="534" w:type="dxa"/>
            <w:vAlign w:val="center"/>
          </w:tcPr>
          <w:p w14:paraId="6B447DCC" w14:textId="15DC2394" w:rsidR="003B68BC" w:rsidRPr="00226E2E" w:rsidRDefault="00986F58" w:rsidP="005D361C">
            <w:pPr>
              <w:pStyle w:val="KeinLeerraum"/>
              <w:jc w:val="left"/>
              <w:rPr>
                <w:szCs w:val="48"/>
              </w:rPr>
            </w:pPr>
            <w:r w:rsidRPr="00C6159E">
              <w:rPr>
                <w:sz w:val="28"/>
                <w:szCs w:val="28"/>
              </w:rPr>
              <w:t>x</w:t>
            </w:r>
            <w:r w:rsidR="003B68BC" w:rsidRPr="00226E2E">
              <w:rPr>
                <w:szCs w:val="48"/>
              </w:rPr>
              <w:t>□</w:t>
            </w:r>
          </w:p>
        </w:tc>
        <w:tc>
          <w:tcPr>
            <w:tcW w:w="0" w:type="auto"/>
          </w:tcPr>
          <w:p w14:paraId="3D9ADF97" w14:textId="13825FBB" w:rsidR="003B68BC" w:rsidRPr="003B68BC" w:rsidRDefault="003B68BC" w:rsidP="003B68BC">
            <w:r>
              <w:t>Die Eigenschaften eines Stoffes (z. B. Farbe) wird durch die Anzahl und Anordnung der Atome bestimmt. Nanoteilchen haben daher andere Eigenschaften als größere Stoffportionen.</w:t>
            </w:r>
          </w:p>
        </w:tc>
      </w:tr>
      <w:tr w:rsidR="003B68BC" w14:paraId="47CDB4AF" w14:textId="77777777" w:rsidTr="005D361C">
        <w:tc>
          <w:tcPr>
            <w:tcW w:w="534" w:type="dxa"/>
            <w:vAlign w:val="center"/>
          </w:tcPr>
          <w:p w14:paraId="4EFBC303" w14:textId="77777777" w:rsidR="003B68BC" w:rsidRPr="00226E2E" w:rsidRDefault="003B68BC" w:rsidP="005D361C">
            <w:pPr>
              <w:pStyle w:val="KeinLeerraum"/>
              <w:jc w:val="left"/>
              <w:rPr>
                <w:szCs w:val="48"/>
              </w:rPr>
            </w:pPr>
            <w:r w:rsidRPr="00226E2E">
              <w:rPr>
                <w:szCs w:val="48"/>
              </w:rPr>
              <w:t>□</w:t>
            </w:r>
          </w:p>
        </w:tc>
        <w:tc>
          <w:tcPr>
            <w:tcW w:w="0" w:type="auto"/>
          </w:tcPr>
          <w:p w14:paraId="2B752308" w14:textId="7C3588EA" w:rsidR="003B68BC" w:rsidRPr="00873379" w:rsidRDefault="003B68BC" w:rsidP="005D361C">
            <w:pPr>
              <w:spacing w:before="240" w:after="120"/>
              <w:rPr>
                <w:rFonts w:cs="Arial"/>
                <w:szCs w:val="24"/>
              </w:rPr>
            </w:pPr>
            <w:r>
              <w:t>Durch den Laser wird das Goldstück in Gold</w:t>
            </w:r>
            <w:r w:rsidR="00A8275C">
              <w:t>-I</w:t>
            </w:r>
            <w:r>
              <w:t>onen</w:t>
            </w:r>
            <w:r w:rsidR="0045118E">
              <w:t xml:space="preserve"> </w:t>
            </w:r>
            <w:r>
              <w:t>zerlegt. Die Ionen lösen sich in Wasser und haben eine andere Farbe als elementares Gold.</w:t>
            </w:r>
          </w:p>
        </w:tc>
      </w:tr>
      <w:tr w:rsidR="003B68BC" w14:paraId="31A14D93" w14:textId="77777777" w:rsidTr="005D361C">
        <w:tc>
          <w:tcPr>
            <w:tcW w:w="534" w:type="dxa"/>
            <w:vAlign w:val="center"/>
          </w:tcPr>
          <w:p w14:paraId="3999820E" w14:textId="77777777" w:rsidR="003B68BC" w:rsidRPr="00226E2E" w:rsidRDefault="003B68BC" w:rsidP="005D361C">
            <w:pPr>
              <w:pStyle w:val="KeinLeerraum"/>
              <w:jc w:val="left"/>
              <w:rPr>
                <w:szCs w:val="48"/>
              </w:rPr>
            </w:pPr>
            <w:r w:rsidRPr="00226E2E">
              <w:rPr>
                <w:szCs w:val="48"/>
              </w:rPr>
              <w:t>□</w:t>
            </w:r>
          </w:p>
        </w:tc>
        <w:tc>
          <w:tcPr>
            <w:tcW w:w="0" w:type="auto"/>
          </w:tcPr>
          <w:p w14:paraId="511F1CD1" w14:textId="2D1D12F0" w:rsidR="003B68BC" w:rsidRPr="003B68BC" w:rsidRDefault="003B68BC" w:rsidP="003B68BC">
            <w:r>
              <w:t>Gold-Nanoteilchen haben die gleiche Farbe wi</w:t>
            </w:r>
            <w:r w:rsidR="0045118E">
              <w:t>e</w:t>
            </w:r>
            <w:r>
              <w:t xml:space="preserve"> Gold. Durch das rote Laserlicht sieht es nur so aus</w:t>
            </w:r>
            <w:r w:rsidR="0045118E">
              <w:t>,</w:t>
            </w:r>
            <w:r>
              <w:t xml:space="preserve"> als wäre die Lösung rot.</w:t>
            </w:r>
          </w:p>
        </w:tc>
      </w:tr>
      <w:tr w:rsidR="003B68BC" w14:paraId="20E676DB" w14:textId="77777777" w:rsidTr="005D361C">
        <w:tc>
          <w:tcPr>
            <w:tcW w:w="534" w:type="dxa"/>
            <w:vAlign w:val="center"/>
          </w:tcPr>
          <w:p w14:paraId="1429DD77" w14:textId="77777777" w:rsidR="003B68BC" w:rsidRPr="00226E2E" w:rsidRDefault="003B68BC" w:rsidP="005D361C">
            <w:pPr>
              <w:pStyle w:val="KeinLeerraum"/>
              <w:jc w:val="left"/>
              <w:rPr>
                <w:szCs w:val="48"/>
              </w:rPr>
            </w:pPr>
            <w:r w:rsidRPr="00226E2E">
              <w:rPr>
                <w:szCs w:val="48"/>
              </w:rPr>
              <w:t>□</w:t>
            </w:r>
          </w:p>
        </w:tc>
        <w:tc>
          <w:tcPr>
            <w:tcW w:w="0" w:type="auto"/>
          </w:tcPr>
          <w:p w14:paraId="2521E8A3" w14:textId="077E92FB" w:rsidR="003B68BC" w:rsidRPr="003B68BC" w:rsidRDefault="003B68BC" w:rsidP="003B68BC">
            <w:r>
              <w:t>Gold</w:t>
            </w:r>
            <w:r w:rsidR="00A8275C">
              <w:t>-A</w:t>
            </w:r>
            <w:r>
              <w:t xml:space="preserve">tome sind rot. Bei sehr kleinen Stoffportionen (z. B. Nanoteilchen) kann man die Farbe der Atome besser erkennen als bei großen Stoffportionen (z. B. einem Goldstück). </w:t>
            </w:r>
          </w:p>
        </w:tc>
      </w:tr>
    </w:tbl>
    <w:p w14:paraId="05E59494" w14:textId="77777777" w:rsidR="002903E8" w:rsidRDefault="002903E8" w:rsidP="002903E8"/>
    <w:p w14:paraId="74A28FA8" w14:textId="03AB026A" w:rsidR="002903E8" w:rsidRPr="00637F63" w:rsidRDefault="002903E8" w:rsidP="00F263DC">
      <w:pPr>
        <w:pStyle w:val="berschrift2"/>
        <w:ind w:left="1985" w:hanging="1985"/>
      </w:pPr>
      <w:bookmarkStart w:id="21" w:name="_Toc532459316"/>
      <w:r>
        <w:lastRenderedPageBreak/>
        <w:t>SDM III Idee 17</w:t>
      </w:r>
      <w:r w:rsidRPr="00637F63">
        <w:t xml:space="preserve">: </w:t>
      </w:r>
      <w:r w:rsidR="00F263DC">
        <w:tab/>
      </w:r>
      <w:r w:rsidRPr="00637F63">
        <w:t>Elemente</w:t>
      </w:r>
      <w:r w:rsidR="00F263DC">
        <w:t xml:space="preserve"> </w:t>
      </w:r>
      <w:r w:rsidR="00F263DC" w:rsidRPr="00637F63">
        <w:t>(z.</w:t>
      </w:r>
      <w:r w:rsidR="00F263DC">
        <w:t> </w:t>
      </w:r>
      <w:r w:rsidR="00F263DC" w:rsidRPr="00637F63">
        <w:t>B. Kohlenstoff</w:t>
      </w:r>
      <w:r w:rsidR="00F263DC">
        <w:t>)</w:t>
      </w:r>
      <w:r w:rsidRPr="00637F63">
        <w:t xml:space="preserve"> können in verschiedenen Modifikationen vorliegen, die ihre Eigenschaften maßgeblich beeinflussen.</w:t>
      </w:r>
      <w:bookmarkEnd w:id="21"/>
    </w:p>
    <w:p w14:paraId="1B6E0EED" w14:textId="77777777" w:rsidR="002903E8" w:rsidRPr="0085773E" w:rsidRDefault="002903E8" w:rsidP="0085773E"/>
    <w:p w14:paraId="683F6D57" w14:textId="3B805A96" w:rsidR="002903E8" w:rsidRPr="00B34242" w:rsidRDefault="000079C9" w:rsidP="000079C9">
      <w:pPr>
        <w:pStyle w:val="berschrift3"/>
      </w:pPr>
      <w:r>
        <w:lastRenderedPageBreak/>
        <w:t>SDMI</w:t>
      </w:r>
      <w:r w:rsidR="002903E8">
        <w:t>II_K17</w:t>
      </w:r>
      <w:r w:rsidR="002903E8" w:rsidRPr="00B34242">
        <w:t>_</w:t>
      </w:r>
      <w:r w:rsidR="002903E8">
        <w:t>I1</w:t>
      </w:r>
    </w:p>
    <w:p w14:paraId="64529B3D" w14:textId="77777777" w:rsidR="002903E8" w:rsidRDefault="002903E8" w:rsidP="002903E8">
      <w:r>
        <w:t>Kohlenstoff ist ein Element</w:t>
      </w:r>
      <w:r w:rsidRPr="00D60AA7">
        <w:t>, von dem verschiede</w:t>
      </w:r>
      <w:r>
        <w:t xml:space="preserve">ne Modifikationen bekannt sind: Diamant, </w:t>
      </w:r>
      <w:r w:rsidRPr="00D60AA7">
        <w:t>Graphit</w:t>
      </w:r>
      <w:r>
        <w:t xml:space="preserve"> und Fulleren</w:t>
      </w:r>
      <w:r w:rsidRPr="00D60AA7">
        <w:t>. Die Eigenschaften der Modifikationen Diamant, Graphit</w:t>
      </w:r>
      <w:r>
        <w:t xml:space="preserve"> und Fulleren</w:t>
      </w:r>
      <w:r w:rsidRPr="00D60AA7">
        <w:t xml:space="preserve"> unterscheiden sich grundsätzlich voneinander. </w:t>
      </w:r>
    </w:p>
    <w:p w14:paraId="501A5DEF" w14:textId="77777777" w:rsidR="002903E8" w:rsidRDefault="002903E8" w:rsidP="002903E8"/>
    <w:p w14:paraId="1E926D72" w14:textId="77777777" w:rsidR="002903E8" w:rsidRDefault="002903E8" w:rsidP="002903E8">
      <w:pPr>
        <w:rPr>
          <w:b/>
        </w:rPr>
      </w:pPr>
      <w:r>
        <w:rPr>
          <w:noProof/>
          <w:lang w:eastAsia="de-DE"/>
        </w:rPr>
        <w:drawing>
          <wp:inline distT="0" distB="0" distL="0" distR="0" wp14:anchorId="7EEB08B9" wp14:editId="3797AAC2">
            <wp:extent cx="985962" cy="985962"/>
            <wp:effectExtent l="0" t="0" r="5080" b="5080"/>
            <wp:docPr id="7177" name="Grafik 7177" descr="Diamant, Glänzend, Baby, Reichtum, Wohlhabe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ant, Glänzend, Baby, Reichtum, Wohlhabend, Statu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996224" cy="996224"/>
                    </a:xfrm>
                    <a:prstGeom prst="rect">
                      <a:avLst/>
                    </a:prstGeom>
                    <a:noFill/>
                    <a:ln>
                      <a:noFill/>
                    </a:ln>
                  </pic:spPr>
                </pic:pic>
              </a:graphicData>
            </a:graphic>
          </wp:inline>
        </w:drawing>
      </w:r>
      <w:r w:rsidRPr="00D60AA7">
        <w:t xml:space="preserve"> </w:t>
      </w:r>
      <w:r>
        <w:rPr>
          <w:noProof/>
          <w:lang w:eastAsia="de-DE"/>
        </w:rPr>
        <w:drawing>
          <wp:inline distT="0" distB="0" distL="0" distR="0" wp14:anchorId="26A6F824" wp14:editId="507EB37C">
            <wp:extent cx="1065474" cy="972036"/>
            <wp:effectExtent l="0" t="0" r="1905" b="0"/>
            <wp:docPr id="7178" name="Grafik 7178" descr="File:Graphite-tn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raphite-tn19a.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0" y="0"/>
                      <a:ext cx="1144062" cy="1043732"/>
                    </a:xfrm>
                    <a:prstGeom prst="rect">
                      <a:avLst/>
                    </a:prstGeom>
                    <a:noFill/>
                    <a:ln>
                      <a:noFill/>
                    </a:ln>
                  </pic:spPr>
                </pic:pic>
              </a:graphicData>
            </a:graphic>
          </wp:inline>
        </w:drawing>
      </w:r>
      <w:r w:rsidRPr="003511ED">
        <w:t xml:space="preserve"> </w:t>
      </w:r>
      <w:r>
        <w:rPr>
          <w:noProof/>
          <w:lang w:eastAsia="de-DE"/>
        </w:rPr>
        <w:drawing>
          <wp:inline distT="0" distB="0" distL="0" distR="0" wp14:anchorId="46C325C4" wp14:editId="27B8822D">
            <wp:extent cx="1049572" cy="1025761"/>
            <wp:effectExtent l="0" t="0" r="0" b="3175"/>
            <wp:docPr id="7179" name="Grafik 7179" descr="https://upload.wikimedia.org/wikipedia/commons/thumb/8/85/C60-Fulleren-kristallin.JPG/220px-C60-Fulleren-krista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5/C60-Fulleren-kristallin.JPG/220px-C60-Fulleren-kristallin.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69112" cy="1044858"/>
                    </a:xfrm>
                    <a:prstGeom prst="rect">
                      <a:avLst/>
                    </a:prstGeom>
                    <a:noFill/>
                    <a:ln>
                      <a:noFill/>
                    </a:ln>
                  </pic:spPr>
                </pic:pic>
              </a:graphicData>
            </a:graphic>
          </wp:inline>
        </w:drawing>
      </w:r>
    </w:p>
    <w:p w14:paraId="1BD4B164" w14:textId="091B7CC5" w:rsidR="0061476F" w:rsidRDefault="002B2C73" w:rsidP="0061476F">
      <w:pPr>
        <w:pStyle w:val="Beschriftung"/>
      </w:pPr>
      <w:r>
        <w:t>l</w:t>
      </w:r>
      <w:r w:rsidR="002903E8" w:rsidRPr="0061476F">
        <w:t xml:space="preserve">inks: Diamant      </w:t>
      </w:r>
      <w:r w:rsidR="00BF67E3" w:rsidRPr="0061476F">
        <w:t xml:space="preserve">    </w:t>
      </w:r>
      <w:r w:rsidR="0061476F">
        <w:t>Mitte: Graphit</w:t>
      </w:r>
      <w:r w:rsidR="0061476F">
        <w:tab/>
      </w:r>
      <w:r>
        <w:t>r</w:t>
      </w:r>
      <w:r w:rsidR="0061476F">
        <w:t>echts: Fulleren</w:t>
      </w:r>
    </w:p>
    <w:p w14:paraId="0121FAD5" w14:textId="5C427BA1" w:rsidR="0061476F" w:rsidRDefault="00C90694" w:rsidP="0061476F">
      <w:pPr>
        <w:pStyle w:val="Beschriftung"/>
      </w:pPr>
      <w:r>
        <w:t>(</w:t>
      </w:r>
      <w:r w:rsidR="002903E8" w:rsidRPr="0061476F">
        <w:t>Quellen:</w:t>
      </w:r>
    </w:p>
    <w:p w14:paraId="53378A6D" w14:textId="22D14746" w:rsidR="002903E8" w:rsidRPr="0061476F" w:rsidRDefault="002903E8" w:rsidP="0061476F">
      <w:pPr>
        <w:pStyle w:val="Beschriftung"/>
      </w:pPr>
      <w:r w:rsidRPr="0061476F">
        <w:t>https://pixabay.com/de/diamant-gl%C3%A4nzend-baby-reichtum-807979 (links, CC0 Creative</w:t>
      </w:r>
      <w:r w:rsidR="00C90694">
        <w:t>-</w:t>
      </w:r>
      <w:r w:rsidRPr="0061476F">
        <w:t>Commons</w:t>
      </w:r>
      <w:r w:rsidR="00C90694">
        <w:t>-</w:t>
      </w:r>
      <w:r w:rsidRPr="0061476F">
        <w:t>Lizenz)</w:t>
      </w:r>
      <w:r w:rsidR="00C90694">
        <w:t>,</w:t>
      </w:r>
      <w:r w:rsidRPr="0061476F">
        <w:t xml:space="preserve"> </w:t>
      </w:r>
      <w:r w:rsidRPr="0061476F">
        <w:br/>
        <w:t>https://commons.wikimedia.org/wiki/File:Graphite-tn19a.jpg (mittig, Creative</w:t>
      </w:r>
      <w:r w:rsidR="00C90694">
        <w:t>-</w:t>
      </w:r>
      <w:r w:rsidRPr="0061476F">
        <w:t>Commons</w:t>
      </w:r>
      <w:r w:rsidR="00C90694">
        <w:t>-</w:t>
      </w:r>
      <w:r w:rsidRPr="0061476F">
        <w:t>Lizenz)</w:t>
      </w:r>
      <w:r w:rsidR="00C90694">
        <w:t>,</w:t>
      </w:r>
      <w:r w:rsidRPr="0061476F">
        <w:br/>
        <w:t>https://de.wikipedia.org/wiki/Fullerene#/media/File:C60-Fulleren-kristallin.JPG (rechts, CC BY-SA 3.0 Creative</w:t>
      </w:r>
      <w:r w:rsidR="00C90694">
        <w:t>-</w:t>
      </w:r>
      <w:r w:rsidRPr="0061476F">
        <w:t>Commons</w:t>
      </w:r>
      <w:r w:rsidR="00C90694">
        <w:t>-</w:t>
      </w:r>
      <w:r w:rsidRPr="0061476F">
        <w:t>Lizenz)</w:t>
      </w:r>
      <w:r w:rsidR="00C90694">
        <w:t>)</w:t>
      </w:r>
    </w:p>
    <w:p w14:paraId="14C64D3E" w14:textId="77777777" w:rsidR="002903E8" w:rsidRDefault="002903E8" w:rsidP="002903E8"/>
    <w:p w14:paraId="168E0E9B" w14:textId="77777777" w:rsidR="002903E8" w:rsidRPr="00D60AA7" w:rsidRDefault="002903E8" w:rsidP="002903E8">
      <w:r w:rsidRPr="00D60AA7">
        <w:t>Welche der folgenden Aussagen ist richtig?</w:t>
      </w:r>
    </w:p>
    <w:p w14:paraId="62D303EF"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3084F6EF" w14:textId="77777777" w:rsidTr="00D37729">
        <w:tc>
          <w:tcPr>
            <w:tcW w:w="534" w:type="dxa"/>
            <w:vAlign w:val="center"/>
          </w:tcPr>
          <w:p w14:paraId="544AC76F" w14:textId="77777777" w:rsidR="002903E8" w:rsidRPr="00226E2E" w:rsidRDefault="002903E8" w:rsidP="00D37729">
            <w:pPr>
              <w:pStyle w:val="KeinLeerraum"/>
              <w:jc w:val="left"/>
              <w:rPr>
                <w:szCs w:val="48"/>
              </w:rPr>
            </w:pPr>
            <w:r w:rsidRPr="00226E2E">
              <w:rPr>
                <w:szCs w:val="48"/>
              </w:rPr>
              <w:t>□</w:t>
            </w:r>
          </w:p>
        </w:tc>
        <w:tc>
          <w:tcPr>
            <w:tcW w:w="0" w:type="auto"/>
          </w:tcPr>
          <w:p w14:paraId="53D1BE78" w14:textId="265CCED3" w:rsidR="002903E8" w:rsidRPr="00873379" w:rsidRDefault="002903E8" w:rsidP="00D37729">
            <w:pPr>
              <w:spacing w:before="240" w:after="120"/>
              <w:rPr>
                <w:rFonts w:cs="Arial"/>
                <w:szCs w:val="24"/>
                <w:highlight w:val="yellow"/>
              </w:rPr>
            </w:pPr>
            <w:r w:rsidRPr="008A701A">
              <w:t>Aus Kohlenstoffatomen können Diamant-Atome, Graphit-Atome und Fulleren-Atome entstehen. Diese bilden die drei bekannten Modifikationen des Kohlenstoffs.</w:t>
            </w:r>
          </w:p>
        </w:tc>
      </w:tr>
      <w:tr w:rsidR="002903E8" w14:paraId="5F18372F" w14:textId="77777777" w:rsidTr="00D37729">
        <w:tc>
          <w:tcPr>
            <w:tcW w:w="534" w:type="dxa"/>
            <w:vAlign w:val="center"/>
          </w:tcPr>
          <w:p w14:paraId="7801F388" w14:textId="77777777" w:rsidR="002903E8" w:rsidRPr="00226E2E" w:rsidRDefault="002903E8" w:rsidP="00D37729">
            <w:pPr>
              <w:pStyle w:val="KeinLeerraum"/>
              <w:jc w:val="left"/>
              <w:rPr>
                <w:szCs w:val="48"/>
              </w:rPr>
            </w:pPr>
            <w:r w:rsidRPr="00226E2E">
              <w:rPr>
                <w:szCs w:val="48"/>
              </w:rPr>
              <w:t>□</w:t>
            </w:r>
          </w:p>
        </w:tc>
        <w:tc>
          <w:tcPr>
            <w:tcW w:w="0" w:type="auto"/>
          </w:tcPr>
          <w:p w14:paraId="7DE897E5" w14:textId="77777777" w:rsidR="002903E8" w:rsidRPr="00873379" w:rsidRDefault="002903E8" w:rsidP="00D37729">
            <w:pPr>
              <w:spacing w:before="240" w:after="120"/>
              <w:rPr>
                <w:rFonts w:cs="Arial"/>
                <w:szCs w:val="24"/>
              </w:rPr>
            </w:pPr>
            <w:r w:rsidRPr="008A701A">
              <w:t>Kohlenstoffatome lagern sich immer auf dieselbe Art und Weise zusammen. Durch das Einbringen anderer Atome zwischen die Kohlenstoffatome entstehen die Modifikationen des Kohlenstoffs.</w:t>
            </w:r>
          </w:p>
        </w:tc>
      </w:tr>
      <w:tr w:rsidR="002903E8" w14:paraId="30C788AA" w14:textId="77777777" w:rsidTr="00D37729">
        <w:tc>
          <w:tcPr>
            <w:tcW w:w="534" w:type="dxa"/>
            <w:vAlign w:val="center"/>
          </w:tcPr>
          <w:p w14:paraId="3F09DDD1" w14:textId="77777777" w:rsidR="002903E8" w:rsidRPr="00226E2E" w:rsidRDefault="002903E8" w:rsidP="00D37729">
            <w:pPr>
              <w:pStyle w:val="KeinLeerraum"/>
              <w:jc w:val="left"/>
              <w:rPr>
                <w:szCs w:val="48"/>
              </w:rPr>
            </w:pPr>
            <w:r w:rsidRPr="00226E2E">
              <w:rPr>
                <w:szCs w:val="48"/>
              </w:rPr>
              <w:t>□</w:t>
            </w:r>
          </w:p>
        </w:tc>
        <w:tc>
          <w:tcPr>
            <w:tcW w:w="0" w:type="auto"/>
          </w:tcPr>
          <w:p w14:paraId="788F694C" w14:textId="77777777" w:rsidR="002903E8" w:rsidRPr="00873379" w:rsidRDefault="002903E8" w:rsidP="00D37729">
            <w:pPr>
              <w:spacing w:before="240" w:after="120"/>
              <w:rPr>
                <w:rFonts w:cs="Arial"/>
                <w:szCs w:val="24"/>
              </w:rPr>
            </w:pPr>
            <w:r w:rsidRPr="008A701A">
              <w:t>Kohlenstoffatome haben immer dieselben Eigenschaften. Man kann die Atome jedoch mit chemischen Verfahren modifizieren (verändern) und erhält so die drei Modifikationen des Kohlenstoffs.</w:t>
            </w:r>
          </w:p>
        </w:tc>
      </w:tr>
      <w:tr w:rsidR="002903E8" w14:paraId="18133127" w14:textId="77777777" w:rsidTr="00D37729">
        <w:tc>
          <w:tcPr>
            <w:tcW w:w="534" w:type="dxa"/>
            <w:vAlign w:val="center"/>
          </w:tcPr>
          <w:p w14:paraId="71D2A591" w14:textId="005AA96E"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39269447" w14:textId="77777777" w:rsidR="002903E8" w:rsidRPr="00806405" w:rsidRDefault="002903E8" w:rsidP="00D37729">
            <w:pPr>
              <w:spacing w:before="240" w:after="120"/>
              <w:rPr>
                <w:rFonts w:cs="Arial"/>
                <w:szCs w:val="24"/>
              </w:rPr>
            </w:pPr>
            <w:r w:rsidRPr="00806405">
              <w:t xml:space="preserve">Kohlenstoffatome können sich auf unterschiedliche Art und Weise anordnen. Je nach Anordnung der Atome bilden sich die drei Modifikationen des Kohlenstoffs. </w:t>
            </w:r>
          </w:p>
        </w:tc>
      </w:tr>
    </w:tbl>
    <w:p w14:paraId="335151FA" w14:textId="242153BE" w:rsidR="002903E8" w:rsidRDefault="002903E8" w:rsidP="002903E8">
      <w:pPr>
        <w:spacing w:before="0" w:after="160" w:line="259" w:lineRule="auto"/>
        <w:jc w:val="left"/>
        <w:rPr>
          <w:rFonts w:cs="Arial"/>
        </w:rPr>
      </w:pPr>
    </w:p>
    <w:p w14:paraId="51C2AF1F" w14:textId="549FE80F" w:rsidR="002903E8" w:rsidRPr="00B34242" w:rsidRDefault="000079C9" w:rsidP="000079C9">
      <w:pPr>
        <w:pStyle w:val="berschrift3"/>
      </w:pPr>
      <w:r>
        <w:lastRenderedPageBreak/>
        <w:t>SDMI</w:t>
      </w:r>
      <w:r w:rsidR="002903E8">
        <w:t>II_K17</w:t>
      </w:r>
      <w:r w:rsidR="002903E8" w:rsidRPr="00B34242">
        <w:t>_</w:t>
      </w:r>
      <w:r w:rsidR="002903E8">
        <w:t>I2</w:t>
      </w:r>
    </w:p>
    <w:p w14:paraId="34C52728" w14:textId="77777777" w:rsidR="002903E8" w:rsidRDefault="002903E8" w:rsidP="002903E8">
      <w:r>
        <w:t>Kohlenstoff ist ein Element</w:t>
      </w:r>
      <w:r w:rsidRPr="00D60AA7">
        <w:t>, von dem verschiede</w:t>
      </w:r>
      <w:r>
        <w:t xml:space="preserve">ne Modifikationen bekannt sind: Diamant, </w:t>
      </w:r>
      <w:r w:rsidRPr="00D60AA7">
        <w:t>Graphit</w:t>
      </w:r>
      <w:r>
        <w:t xml:space="preserve"> und Fulleren</w:t>
      </w:r>
      <w:r w:rsidRPr="00D60AA7">
        <w:t>. Die Eigenschaften der Modifikationen Diamant, Graphit</w:t>
      </w:r>
      <w:r>
        <w:t xml:space="preserve"> und Fulleren</w:t>
      </w:r>
      <w:r w:rsidRPr="00D60AA7">
        <w:t xml:space="preserve"> unterscheiden sich grundsätzlich voneinander. </w:t>
      </w:r>
    </w:p>
    <w:p w14:paraId="0A7BFCC8" w14:textId="77777777" w:rsidR="002903E8" w:rsidRDefault="002903E8" w:rsidP="002903E8">
      <w:pPr>
        <w:rPr>
          <w:b/>
        </w:rPr>
      </w:pPr>
      <w:r>
        <w:rPr>
          <w:noProof/>
          <w:lang w:eastAsia="de-DE"/>
        </w:rPr>
        <w:drawing>
          <wp:inline distT="0" distB="0" distL="0" distR="0" wp14:anchorId="7AE873B7" wp14:editId="6C66C1ED">
            <wp:extent cx="985962" cy="985962"/>
            <wp:effectExtent l="0" t="0" r="5080" b="5080"/>
            <wp:docPr id="7180" name="Grafik 7180" descr="Diamant, Glänzend, Baby, Reichtum, Wohlhabe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ant, Glänzend, Baby, Reichtum, Wohlhabend, Statu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996224" cy="996224"/>
                    </a:xfrm>
                    <a:prstGeom prst="rect">
                      <a:avLst/>
                    </a:prstGeom>
                    <a:noFill/>
                    <a:ln>
                      <a:noFill/>
                    </a:ln>
                  </pic:spPr>
                </pic:pic>
              </a:graphicData>
            </a:graphic>
          </wp:inline>
        </w:drawing>
      </w:r>
      <w:r w:rsidRPr="00D60AA7">
        <w:t xml:space="preserve"> </w:t>
      </w:r>
      <w:r>
        <w:rPr>
          <w:noProof/>
          <w:lang w:eastAsia="de-DE"/>
        </w:rPr>
        <w:drawing>
          <wp:inline distT="0" distB="0" distL="0" distR="0" wp14:anchorId="638C8F37" wp14:editId="3D2A892C">
            <wp:extent cx="1065474" cy="972036"/>
            <wp:effectExtent l="0" t="0" r="1905" b="0"/>
            <wp:docPr id="7181" name="Grafik 7181" descr="File:Graphite-tn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raphite-tn19a.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0" y="0"/>
                      <a:ext cx="1144062" cy="1043732"/>
                    </a:xfrm>
                    <a:prstGeom prst="rect">
                      <a:avLst/>
                    </a:prstGeom>
                    <a:noFill/>
                    <a:ln>
                      <a:noFill/>
                    </a:ln>
                  </pic:spPr>
                </pic:pic>
              </a:graphicData>
            </a:graphic>
          </wp:inline>
        </w:drawing>
      </w:r>
      <w:r w:rsidRPr="003511ED">
        <w:t xml:space="preserve"> </w:t>
      </w:r>
      <w:r>
        <w:rPr>
          <w:noProof/>
          <w:lang w:eastAsia="de-DE"/>
        </w:rPr>
        <w:drawing>
          <wp:inline distT="0" distB="0" distL="0" distR="0" wp14:anchorId="3695E4C7" wp14:editId="23DD425D">
            <wp:extent cx="1049572" cy="1025761"/>
            <wp:effectExtent l="0" t="0" r="0" b="3175"/>
            <wp:docPr id="7182" name="Grafik 7182" descr="https://upload.wikimedia.org/wikipedia/commons/thumb/8/85/C60-Fulleren-kristallin.JPG/220px-C60-Fulleren-krista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5/C60-Fulleren-kristallin.JPG/220px-C60-Fulleren-kristallin.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69112" cy="1044858"/>
                    </a:xfrm>
                    <a:prstGeom prst="rect">
                      <a:avLst/>
                    </a:prstGeom>
                    <a:noFill/>
                    <a:ln>
                      <a:noFill/>
                    </a:ln>
                  </pic:spPr>
                </pic:pic>
              </a:graphicData>
            </a:graphic>
          </wp:inline>
        </w:drawing>
      </w:r>
    </w:p>
    <w:p w14:paraId="519D3090" w14:textId="032EB2AA" w:rsidR="002903E8" w:rsidRPr="0061476F" w:rsidRDefault="00570F17" w:rsidP="0061476F">
      <w:pPr>
        <w:pStyle w:val="Beschriftung"/>
      </w:pPr>
      <w:r>
        <w:t>l</w:t>
      </w:r>
      <w:r w:rsidR="002903E8" w:rsidRPr="0061476F">
        <w:t xml:space="preserve">inks: Diamant      </w:t>
      </w:r>
      <w:r w:rsidR="00BF67E3" w:rsidRPr="0061476F">
        <w:t xml:space="preserve">   </w:t>
      </w:r>
      <w:r w:rsidR="002903E8" w:rsidRPr="0061476F">
        <w:t>Mitte: Graphit</w:t>
      </w:r>
      <w:r w:rsidR="002903E8" w:rsidRPr="0061476F">
        <w:tab/>
      </w:r>
      <w:r>
        <w:tab/>
        <w:t>r</w:t>
      </w:r>
      <w:r w:rsidR="002903E8" w:rsidRPr="0061476F">
        <w:t>echts: Fulleren</w:t>
      </w:r>
      <w:r w:rsidR="002903E8" w:rsidRPr="0061476F">
        <w:br/>
      </w:r>
      <w:r>
        <w:t>(</w:t>
      </w:r>
      <w:r w:rsidR="002903E8" w:rsidRPr="0061476F">
        <w:t xml:space="preserve">Quellen: </w:t>
      </w:r>
    </w:p>
    <w:p w14:paraId="165CEF17" w14:textId="1F3AEA4B" w:rsidR="002903E8" w:rsidRPr="0061476F" w:rsidRDefault="002903E8" w:rsidP="0061476F">
      <w:pPr>
        <w:pStyle w:val="Beschriftung"/>
      </w:pPr>
      <w:r w:rsidRPr="0061476F">
        <w:t>https://pixabay.com/de/diamant-gl%C3%A4nzend-baby-reichtum-807979 (links, CC0 Creative</w:t>
      </w:r>
      <w:r w:rsidR="00570F17">
        <w:t>-</w:t>
      </w:r>
      <w:r w:rsidRPr="0061476F">
        <w:t>Commons</w:t>
      </w:r>
      <w:r w:rsidR="00570F17">
        <w:t>-</w:t>
      </w:r>
      <w:r w:rsidRPr="0061476F">
        <w:t>Lizenz)</w:t>
      </w:r>
      <w:r w:rsidR="00570F17">
        <w:t>,</w:t>
      </w:r>
      <w:r w:rsidRPr="0061476F">
        <w:t xml:space="preserve"> </w:t>
      </w:r>
      <w:r w:rsidRPr="0061476F">
        <w:br/>
        <w:t>https://commons.wikimedia.org/wiki/File:Graphite-tn19a.jpg (mittig, Creative</w:t>
      </w:r>
      <w:r w:rsidR="00570F17">
        <w:t>-</w:t>
      </w:r>
      <w:r w:rsidRPr="0061476F">
        <w:t>Commons</w:t>
      </w:r>
      <w:r w:rsidR="00570F17">
        <w:t>-</w:t>
      </w:r>
      <w:r w:rsidRPr="0061476F">
        <w:t>Lizenz)</w:t>
      </w:r>
      <w:r w:rsidR="00570F17">
        <w:t>,</w:t>
      </w:r>
      <w:r w:rsidRPr="0061476F">
        <w:br/>
        <w:t>https://de.wikipedia.org/wiki/Fullerene#/media/File:C60-Fulleren-kristallin.JPG (rechts, CC BY-SA 3.0 Creative</w:t>
      </w:r>
      <w:r w:rsidR="00570F17">
        <w:t>-</w:t>
      </w:r>
      <w:r w:rsidRPr="0061476F">
        <w:t>Commons</w:t>
      </w:r>
      <w:r w:rsidR="00570F17">
        <w:t>-</w:t>
      </w:r>
      <w:r w:rsidRPr="0061476F">
        <w:t>Lizenz)</w:t>
      </w:r>
      <w:r w:rsidR="00167CD4">
        <w:t>)</w:t>
      </w:r>
    </w:p>
    <w:p w14:paraId="064CF29E" w14:textId="77777777" w:rsidR="002903E8" w:rsidRPr="00D60AA7" w:rsidRDefault="002903E8" w:rsidP="002903E8">
      <w:pPr>
        <w:rPr>
          <w:b/>
          <w:lang w:val="en-GB"/>
        </w:rPr>
      </w:pPr>
    </w:p>
    <w:p w14:paraId="51043FC9" w14:textId="77777777" w:rsidR="002903E8" w:rsidRPr="00D60AA7" w:rsidRDefault="002903E8" w:rsidP="002903E8">
      <w:r w:rsidRPr="00D60AA7">
        <w:t>Welche der folgenden Aussagen ist richtig?</w:t>
      </w:r>
    </w:p>
    <w:p w14:paraId="2B0FD830"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75F90CF5" w14:textId="77777777" w:rsidTr="00D37729">
        <w:tc>
          <w:tcPr>
            <w:tcW w:w="534" w:type="dxa"/>
            <w:vAlign w:val="center"/>
          </w:tcPr>
          <w:p w14:paraId="19E57EEF" w14:textId="68BD6773"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144353F8" w14:textId="0AF93D94" w:rsidR="002903E8" w:rsidRPr="00806405" w:rsidRDefault="002903E8" w:rsidP="00D37729">
            <w:pPr>
              <w:spacing w:before="240" w:after="120"/>
              <w:rPr>
                <w:rFonts w:cs="Arial"/>
                <w:szCs w:val="24"/>
              </w:rPr>
            </w:pPr>
            <w:r w:rsidRPr="00806405">
              <w:t>Da alle drei Modifikationen aus Kohlenstoffatomen bestehen, kann man Diamant auch in Graphit oder Fulleren umwandeln und umgekehrt.</w:t>
            </w:r>
          </w:p>
        </w:tc>
      </w:tr>
      <w:tr w:rsidR="002903E8" w14:paraId="3D5B38FA" w14:textId="77777777" w:rsidTr="00D37729">
        <w:tc>
          <w:tcPr>
            <w:tcW w:w="534" w:type="dxa"/>
            <w:vAlign w:val="center"/>
          </w:tcPr>
          <w:p w14:paraId="6E731839" w14:textId="77777777" w:rsidR="002903E8" w:rsidRPr="00226E2E" w:rsidRDefault="002903E8" w:rsidP="00D37729">
            <w:pPr>
              <w:pStyle w:val="KeinLeerraum"/>
              <w:jc w:val="left"/>
              <w:rPr>
                <w:szCs w:val="48"/>
              </w:rPr>
            </w:pPr>
            <w:r w:rsidRPr="00226E2E">
              <w:rPr>
                <w:szCs w:val="48"/>
              </w:rPr>
              <w:t>□</w:t>
            </w:r>
          </w:p>
        </w:tc>
        <w:tc>
          <w:tcPr>
            <w:tcW w:w="0" w:type="auto"/>
          </w:tcPr>
          <w:p w14:paraId="50754169" w14:textId="16BC0812" w:rsidR="002903E8" w:rsidRPr="00873379" w:rsidRDefault="002903E8" w:rsidP="00D37729">
            <w:pPr>
              <w:spacing w:before="240" w:after="120"/>
              <w:rPr>
                <w:rFonts w:cs="Arial"/>
                <w:szCs w:val="24"/>
              </w:rPr>
            </w:pPr>
            <w:r w:rsidRPr="008200C6">
              <w:t>Fulleren und Graphit haben sehr ähnliche Eigenschaften und können ineinander umgewandelt werden, während Diamant als die edelste Modifikation nicht künstlich hergestellt werden kann.</w:t>
            </w:r>
          </w:p>
        </w:tc>
      </w:tr>
      <w:tr w:rsidR="002903E8" w14:paraId="26572AD2" w14:textId="77777777" w:rsidTr="00D37729">
        <w:tc>
          <w:tcPr>
            <w:tcW w:w="534" w:type="dxa"/>
            <w:vAlign w:val="center"/>
          </w:tcPr>
          <w:p w14:paraId="6FA5B4DF" w14:textId="77777777" w:rsidR="002903E8" w:rsidRPr="00226E2E" w:rsidRDefault="002903E8" w:rsidP="00D37729">
            <w:pPr>
              <w:pStyle w:val="KeinLeerraum"/>
              <w:jc w:val="left"/>
              <w:rPr>
                <w:szCs w:val="48"/>
              </w:rPr>
            </w:pPr>
            <w:r w:rsidRPr="00226E2E">
              <w:rPr>
                <w:szCs w:val="48"/>
              </w:rPr>
              <w:t>□</w:t>
            </w:r>
          </w:p>
        </w:tc>
        <w:tc>
          <w:tcPr>
            <w:tcW w:w="0" w:type="auto"/>
          </w:tcPr>
          <w:p w14:paraId="4318B7FD" w14:textId="77777777" w:rsidR="002903E8" w:rsidRPr="00873379" w:rsidRDefault="002903E8" w:rsidP="00D37729">
            <w:pPr>
              <w:spacing w:before="240" w:after="120"/>
              <w:rPr>
                <w:rFonts w:cs="Arial"/>
                <w:szCs w:val="24"/>
              </w:rPr>
            </w:pPr>
            <w:r w:rsidRPr="008200C6">
              <w:t>Um die drei Modifikationen des Kohlenstoffs ineinander umzuwandeln, muss man die Atome ebenfalls in andere Atome umwandeln.</w:t>
            </w:r>
          </w:p>
        </w:tc>
      </w:tr>
      <w:tr w:rsidR="002903E8" w14:paraId="09DC1F7E" w14:textId="77777777" w:rsidTr="00D37729">
        <w:tc>
          <w:tcPr>
            <w:tcW w:w="534" w:type="dxa"/>
            <w:vAlign w:val="center"/>
          </w:tcPr>
          <w:p w14:paraId="79127FD2" w14:textId="77777777" w:rsidR="002903E8" w:rsidRPr="00226E2E" w:rsidRDefault="002903E8" w:rsidP="00D37729">
            <w:pPr>
              <w:pStyle w:val="KeinLeerraum"/>
              <w:jc w:val="left"/>
              <w:rPr>
                <w:szCs w:val="48"/>
              </w:rPr>
            </w:pPr>
            <w:r w:rsidRPr="00226E2E">
              <w:rPr>
                <w:szCs w:val="48"/>
              </w:rPr>
              <w:t>□</w:t>
            </w:r>
          </w:p>
        </w:tc>
        <w:tc>
          <w:tcPr>
            <w:tcW w:w="0" w:type="auto"/>
          </w:tcPr>
          <w:p w14:paraId="55BE8AB5" w14:textId="468E61F2" w:rsidR="002903E8" w:rsidRPr="00873379" w:rsidRDefault="002903E8" w:rsidP="00D37729">
            <w:pPr>
              <w:spacing w:before="240" w:after="120"/>
              <w:rPr>
                <w:rFonts w:cs="Arial"/>
                <w:szCs w:val="24"/>
              </w:rPr>
            </w:pPr>
            <w:r w:rsidRPr="008200C6">
              <w:t xml:space="preserve">Die Stoffe Diamant, Graphit und Fulleren können jeweils in Kohlenstoff umgewandelt werden, </w:t>
            </w:r>
            <w:r w:rsidR="000770E4" w:rsidRPr="008200C6">
              <w:t xml:space="preserve">umgekehrt </w:t>
            </w:r>
            <w:r w:rsidRPr="008200C6">
              <w:t xml:space="preserve">jedoch </w:t>
            </w:r>
            <w:r w:rsidR="00167CD4">
              <w:t>nicht</w:t>
            </w:r>
            <w:r w:rsidRPr="008200C6">
              <w:t>.</w:t>
            </w:r>
          </w:p>
        </w:tc>
      </w:tr>
    </w:tbl>
    <w:p w14:paraId="5CB0E12A" w14:textId="2D9662C9" w:rsidR="002903E8" w:rsidRDefault="002903E8" w:rsidP="002903E8">
      <w:pPr>
        <w:spacing w:before="0" w:after="160" w:line="259" w:lineRule="auto"/>
        <w:jc w:val="left"/>
        <w:rPr>
          <w:rFonts w:cs="Arial"/>
        </w:rPr>
      </w:pPr>
    </w:p>
    <w:p w14:paraId="08BAF189" w14:textId="4846E137" w:rsidR="002903E8" w:rsidRPr="00B34242" w:rsidRDefault="000079C9" w:rsidP="000079C9">
      <w:pPr>
        <w:pStyle w:val="berschrift3"/>
      </w:pPr>
      <w:r>
        <w:lastRenderedPageBreak/>
        <w:t>SDMI</w:t>
      </w:r>
      <w:r w:rsidR="002903E8">
        <w:t>II_K17</w:t>
      </w:r>
      <w:r w:rsidR="002903E8" w:rsidRPr="00B34242">
        <w:t>_</w:t>
      </w:r>
      <w:r w:rsidR="002903E8">
        <w:t>I3</w:t>
      </w:r>
    </w:p>
    <w:p w14:paraId="06D0D01E" w14:textId="77777777" w:rsidR="002903E8" w:rsidRDefault="002903E8" w:rsidP="002903E8">
      <w:r>
        <w:t>Kohlenstoff ist ein Element</w:t>
      </w:r>
      <w:r w:rsidRPr="00D60AA7">
        <w:t>, von dem verschiede</w:t>
      </w:r>
      <w:r>
        <w:t xml:space="preserve">ne Modifikationen bekannt sind: Diamant, </w:t>
      </w:r>
      <w:r w:rsidRPr="00D60AA7">
        <w:t>Graphit</w:t>
      </w:r>
      <w:r>
        <w:t xml:space="preserve"> und Fulleren</w:t>
      </w:r>
      <w:r w:rsidRPr="00D60AA7">
        <w:t>. Die Eigenschaften der Modifikationen Diamant, Graphit</w:t>
      </w:r>
      <w:r>
        <w:t xml:space="preserve"> und Fulleren</w:t>
      </w:r>
      <w:r w:rsidRPr="00D60AA7">
        <w:t xml:space="preserve"> unterscheiden sich grundsätzlich voneinander. </w:t>
      </w:r>
    </w:p>
    <w:p w14:paraId="13CCBCFB" w14:textId="77777777" w:rsidR="002903E8" w:rsidRDefault="002903E8" w:rsidP="002903E8">
      <w:pPr>
        <w:ind w:left="360"/>
      </w:pPr>
    </w:p>
    <w:p w14:paraId="307AB7DC" w14:textId="77777777" w:rsidR="002903E8" w:rsidRPr="00FD49E4" w:rsidRDefault="002903E8" w:rsidP="002903E8">
      <w:pPr>
        <w:rPr>
          <w:b/>
        </w:rPr>
      </w:pPr>
      <w:r>
        <w:rPr>
          <w:noProof/>
          <w:lang w:eastAsia="de-DE"/>
        </w:rPr>
        <w:drawing>
          <wp:inline distT="0" distB="0" distL="0" distR="0" wp14:anchorId="6CE56F23" wp14:editId="7A47BA68">
            <wp:extent cx="985962" cy="985962"/>
            <wp:effectExtent l="0" t="0" r="5080" b="5080"/>
            <wp:docPr id="7183" name="Grafik 7183" descr="Diamant, Glänzend, Baby, Reichtum, Wohlhabe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ant, Glänzend, Baby, Reichtum, Wohlhabend, Statu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996224" cy="996224"/>
                    </a:xfrm>
                    <a:prstGeom prst="rect">
                      <a:avLst/>
                    </a:prstGeom>
                    <a:noFill/>
                    <a:ln>
                      <a:noFill/>
                    </a:ln>
                  </pic:spPr>
                </pic:pic>
              </a:graphicData>
            </a:graphic>
          </wp:inline>
        </w:drawing>
      </w:r>
      <w:r w:rsidRPr="00D60AA7">
        <w:t xml:space="preserve"> </w:t>
      </w:r>
      <w:r>
        <w:rPr>
          <w:noProof/>
          <w:lang w:eastAsia="de-DE"/>
        </w:rPr>
        <w:drawing>
          <wp:inline distT="0" distB="0" distL="0" distR="0" wp14:anchorId="59106238" wp14:editId="2CC712B5">
            <wp:extent cx="1065474" cy="972036"/>
            <wp:effectExtent l="0" t="0" r="1905" b="0"/>
            <wp:docPr id="7184" name="Grafik 7184" descr="File:Graphite-tn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raphite-tn19a.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0" y="0"/>
                      <a:ext cx="1144062" cy="1043732"/>
                    </a:xfrm>
                    <a:prstGeom prst="rect">
                      <a:avLst/>
                    </a:prstGeom>
                    <a:noFill/>
                    <a:ln>
                      <a:noFill/>
                    </a:ln>
                  </pic:spPr>
                </pic:pic>
              </a:graphicData>
            </a:graphic>
          </wp:inline>
        </w:drawing>
      </w:r>
      <w:r w:rsidRPr="003511ED">
        <w:t xml:space="preserve"> </w:t>
      </w:r>
      <w:r>
        <w:rPr>
          <w:noProof/>
          <w:lang w:eastAsia="de-DE"/>
        </w:rPr>
        <w:drawing>
          <wp:inline distT="0" distB="0" distL="0" distR="0" wp14:anchorId="3F2D5E1D" wp14:editId="6C256505">
            <wp:extent cx="1049572" cy="1025761"/>
            <wp:effectExtent l="0" t="0" r="0" b="3175"/>
            <wp:docPr id="7185" name="Grafik 7185" descr="https://upload.wikimedia.org/wikipedia/commons/thumb/8/85/C60-Fulleren-kristallin.JPG/220px-C60-Fulleren-krista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5/C60-Fulleren-kristallin.JPG/220px-C60-Fulleren-kristallin.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69112" cy="1044858"/>
                    </a:xfrm>
                    <a:prstGeom prst="rect">
                      <a:avLst/>
                    </a:prstGeom>
                    <a:noFill/>
                    <a:ln>
                      <a:noFill/>
                    </a:ln>
                  </pic:spPr>
                </pic:pic>
              </a:graphicData>
            </a:graphic>
          </wp:inline>
        </w:drawing>
      </w:r>
    </w:p>
    <w:p w14:paraId="6EEC421E" w14:textId="4E7F379D" w:rsidR="002903E8" w:rsidRPr="0061476F" w:rsidRDefault="006B79B4" w:rsidP="0061476F">
      <w:pPr>
        <w:pStyle w:val="Beschriftung"/>
      </w:pPr>
      <w:r>
        <w:t>l</w:t>
      </w:r>
      <w:r w:rsidR="002903E8" w:rsidRPr="0061476F">
        <w:t xml:space="preserve">inks: Diamant      </w:t>
      </w:r>
      <w:r w:rsidR="00BF67E3" w:rsidRPr="0061476F">
        <w:t xml:space="preserve">   </w:t>
      </w:r>
      <w:r w:rsidR="002903E8" w:rsidRPr="0061476F">
        <w:t>Mitte: Graphit</w:t>
      </w:r>
      <w:r w:rsidR="002903E8" w:rsidRPr="0061476F">
        <w:tab/>
      </w:r>
      <w:r>
        <w:tab/>
        <w:t>r</w:t>
      </w:r>
      <w:r w:rsidR="002903E8" w:rsidRPr="0061476F">
        <w:t>echts: Fulleren</w:t>
      </w:r>
      <w:r w:rsidR="002903E8" w:rsidRPr="0061476F">
        <w:br/>
      </w:r>
      <w:r>
        <w:t>(</w:t>
      </w:r>
      <w:r w:rsidR="002903E8" w:rsidRPr="0061476F">
        <w:t xml:space="preserve">Quellen: </w:t>
      </w:r>
    </w:p>
    <w:p w14:paraId="78B178DF" w14:textId="49FE218A" w:rsidR="002903E8" w:rsidRPr="0061476F" w:rsidRDefault="002903E8" w:rsidP="0061476F">
      <w:pPr>
        <w:pStyle w:val="Beschriftung"/>
      </w:pPr>
      <w:r w:rsidRPr="0061476F">
        <w:t>https://pixabay.com/de/diamant-gl%C3%A4nzend-baby-reichtum-807979 (links, CC0 Creative</w:t>
      </w:r>
      <w:r w:rsidR="006B79B4">
        <w:t>-</w:t>
      </w:r>
      <w:r w:rsidRPr="0061476F">
        <w:t>Commons</w:t>
      </w:r>
      <w:r w:rsidR="006B79B4">
        <w:t>-</w:t>
      </w:r>
      <w:r w:rsidRPr="0061476F">
        <w:t>Lizenz)</w:t>
      </w:r>
      <w:r w:rsidR="006B79B4">
        <w:t>,</w:t>
      </w:r>
      <w:r w:rsidRPr="0061476F">
        <w:br/>
        <w:t>https://commons.wikimedia.org/wiki/File:Graphite-tn19a.jpg (mittig, Creative</w:t>
      </w:r>
      <w:r w:rsidR="006B79B4">
        <w:t>-</w:t>
      </w:r>
      <w:r w:rsidRPr="0061476F">
        <w:t>Commons</w:t>
      </w:r>
      <w:r w:rsidR="006B79B4">
        <w:t>-</w:t>
      </w:r>
      <w:r w:rsidRPr="0061476F">
        <w:t>Lizenz)</w:t>
      </w:r>
      <w:r w:rsidR="006B79B4">
        <w:t>,</w:t>
      </w:r>
      <w:r w:rsidRPr="0061476F">
        <w:br/>
        <w:t>https://de.wikipedia.org/wiki/Fullerene#/media/File:C60-Fulleren-kristallin.JPG (rechts, CC BY-SA 3.0 Creative</w:t>
      </w:r>
      <w:r w:rsidR="006B79B4">
        <w:t>-</w:t>
      </w:r>
      <w:r w:rsidRPr="0061476F">
        <w:t>Commons</w:t>
      </w:r>
      <w:r w:rsidR="006B79B4">
        <w:t>-</w:t>
      </w:r>
      <w:r w:rsidRPr="0061476F">
        <w:t>Lizenz)</w:t>
      </w:r>
      <w:r w:rsidR="006B79B4">
        <w:t>)</w:t>
      </w:r>
    </w:p>
    <w:p w14:paraId="4B770C81" w14:textId="77777777" w:rsidR="002903E8" w:rsidRDefault="002903E8" w:rsidP="002903E8"/>
    <w:p w14:paraId="312796B1" w14:textId="77777777" w:rsidR="002903E8" w:rsidRPr="00D60AA7" w:rsidRDefault="002903E8" w:rsidP="002903E8">
      <w:r w:rsidRPr="00D60AA7">
        <w:t>Welche der folgenden Aussagen ist richtig?</w:t>
      </w:r>
    </w:p>
    <w:p w14:paraId="56CCD85F"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5F7192B0" w14:textId="77777777" w:rsidTr="00D37729">
        <w:tc>
          <w:tcPr>
            <w:tcW w:w="534" w:type="dxa"/>
            <w:vAlign w:val="center"/>
          </w:tcPr>
          <w:p w14:paraId="0B9586B6" w14:textId="77777777" w:rsidR="002903E8" w:rsidRPr="00226E2E" w:rsidRDefault="002903E8" w:rsidP="00D37729">
            <w:pPr>
              <w:pStyle w:val="KeinLeerraum"/>
              <w:jc w:val="left"/>
              <w:rPr>
                <w:szCs w:val="48"/>
              </w:rPr>
            </w:pPr>
            <w:r w:rsidRPr="00226E2E">
              <w:rPr>
                <w:szCs w:val="48"/>
              </w:rPr>
              <w:t>□</w:t>
            </w:r>
          </w:p>
        </w:tc>
        <w:tc>
          <w:tcPr>
            <w:tcW w:w="0" w:type="auto"/>
          </w:tcPr>
          <w:p w14:paraId="025DB190" w14:textId="77777777" w:rsidR="002903E8" w:rsidRPr="00873379" w:rsidRDefault="002903E8" w:rsidP="00D37729">
            <w:pPr>
              <w:spacing w:before="240" w:after="120"/>
              <w:rPr>
                <w:rFonts w:cs="Arial"/>
                <w:szCs w:val="24"/>
                <w:highlight w:val="yellow"/>
              </w:rPr>
            </w:pPr>
            <w:r w:rsidRPr="00C46D5C">
              <w:t>Die Eigenschaften der drei Modifikationen werden von den Eigenschaften der jeweiligen Atome bestimmt. Um die Eigenschaften der Modifikationen zu verändern, müssen die Eigenschaften der Atome verändert werden.</w:t>
            </w:r>
          </w:p>
        </w:tc>
      </w:tr>
      <w:tr w:rsidR="002903E8" w14:paraId="313AA62B" w14:textId="77777777" w:rsidTr="00D37729">
        <w:tc>
          <w:tcPr>
            <w:tcW w:w="534" w:type="dxa"/>
            <w:vAlign w:val="center"/>
          </w:tcPr>
          <w:p w14:paraId="23155EAE" w14:textId="77777777" w:rsidR="002903E8" w:rsidRPr="00226E2E" w:rsidRDefault="002903E8" w:rsidP="00D37729">
            <w:pPr>
              <w:pStyle w:val="KeinLeerraum"/>
              <w:jc w:val="left"/>
              <w:rPr>
                <w:szCs w:val="48"/>
              </w:rPr>
            </w:pPr>
            <w:r w:rsidRPr="00226E2E">
              <w:rPr>
                <w:szCs w:val="48"/>
              </w:rPr>
              <w:t>□</w:t>
            </w:r>
          </w:p>
        </w:tc>
        <w:tc>
          <w:tcPr>
            <w:tcW w:w="0" w:type="auto"/>
          </w:tcPr>
          <w:p w14:paraId="05DE038B" w14:textId="77777777" w:rsidR="002903E8" w:rsidRPr="00873379" w:rsidRDefault="002903E8" w:rsidP="00D37729">
            <w:pPr>
              <w:spacing w:before="240" w:after="120"/>
              <w:rPr>
                <w:rFonts w:cs="Arial"/>
                <w:szCs w:val="24"/>
              </w:rPr>
            </w:pPr>
            <w:r w:rsidRPr="00C46D5C">
              <w:t>Die Eigenschaften der drei Modifikationen werden von den enthaltenen Atomsorten (Diamant, Graphit, Fulleren) bestimmt. Um die Eigenschaften zu verändern, müssen die Atomsorten verändert werden.</w:t>
            </w:r>
          </w:p>
        </w:tc>
      </w:tr>
      <w:tr w:rsidR="002903E8" w14:paraId="085DF1EF" w14:textId="77777777" w:rsidTr="00D37729">
        <w:tc>
          <w:tcPr>
            <w:tcW w:w="534" w:type="dxa"/>
            <w:vAlign w:val="center"/>
          </w:tcPr>
          <w:p w14:paraId="32057BB7" w14:textId="77777777" w:rsidR="002903E8" w:rsidRPr="00226E2E" w:rsidRDefault="002903E8" w:rsidP="00D37729">
            <w:pPr>
              <w:pStyle w:val="KeinLeerraum"/>
              <w:jc w:val="left"/>
              <w:rPr>
                <w:szCs w:val="48"/>
              </w:rPr>
            </w:pPr>
            <w:r w:rsidRPr="00226E2E">
              <w:rPr>
                <w:szCs w:val="48"/>
              </w:rPr>
              <w:t>□</w:t>
            </w:r>
          </w:p>
        </w:tc>
        <w:tc>
          <w:tcPr>
            <w:tcW w:w="0" w:type="auto"/>
          </w:tcPr>
          <w:p w14:paraId="1767E8E2" w14:textId="77777777" w:rsidR="002903E8" w:rsidRPr="00873379" w:rsidRDefault="002903E8" w:rsidP="00D37729">
            <w:pPr>
              <w:spacing w:before="240" w:after="120"/>
              <w:rPr>
                <w:rFonts w:cs="Arial"/>
                <w:szCs w:val="24"/>
              </w:rPr>
            </w:pPr>
            <w:r w:rsidRPr="00C46D5C">
              <w:t>Die Eigenschaften der drei Modifikationen sind leicht veränderbar. Sie beruhen auf Einflüssen der Umgebung und haben daher nichts mit der Anordnung oder Sorte der Atome zu tun.</w:t>
            </w:r>
          </w:p>
        </w:tc>
      </w:tr>
      <w:tr w:rsidR="002903E8" w14:paraId="46DBED64" w14:textId="77777777" w:rsidTr="00D37729">
        <w:tc>
          <w:tcPr>
            <w:tcW w:w="534" w:type="dxa"/>
            <w:vAlign w:val="center"/>
          </w:tcPr>
          <w:p w14:paraId="17170A69" w14:textId="46436A27"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69F7148A" w14:textId="77777777" w:rsidR="002903E8" w:rsidRPr="00806405" w:rsidRDefault="002903E8" w:rsidP="00D37729">
            <w:pPr>
              <w:spacing w:before="240" w:after="120"/>
              <w:rPr>
                <w:rFonts w:cs="Arial"/>
                <w:szCs w:val="24"/>
              </w:rPr>
            </w:pPr>
            <w:r w:rsidRPr="00806405">
              <w:t>Die Bindungsverhältnisse zwischen einzelnen Atomen beeinflussen maßgeblich die Eigenschaften eines Stoffs. Daher müssen zwischen den Atomen der verschiedenen Modifikationen unterschiedliche Bindungsverhältnisse vorliegen.</w:t>
            </w:r>
          </w:p>
        </w:tc>
      </w:tr>
    </w:tbl>
    <w:p w14:paraId="7E2EE772" w14:textId="7D588CC9" w:rsidR="002903E8" w:rsidRDefault="002903E8" w:rsidP="002903E8">
      <w:pPr>
        <w:spacing w:before="0" w:after="160" w:line="259" w:lineRule="auto"/>
        <w:jc w:val="left"/>
        <w:rPr>
          <w:rFonts w:cs="Arial"/>
        </w:rPr>
      </w:pPr>
    </w:p>
    <w:p w14:paraId="6872039D" w14:textId="04E0FB07" w:rsidR="002903E8" w:rsidRPr="00B34242" w:rsidRDefault="000079C9" w:rsidP="000079C9">
      <w:pPr>
        <w:pStyle w:val="berschrift3"/>
      </w:pPr>
      <w:r>
        <w:lastRenderedPageBreak/>
        <w:t>SDMI</w:t>
      </w:r>
      <w:r w:rsidR="002903E8">
        <w:t>II_K17</w:t>
      </w:r>
      <w:r w:rsidR="002903E8" w:rsidRPr="00B34242">
        <w:t>_</w:t>
      </w:r>
      <w:r w:rsidR="002903E8">
        <w:t>I4</w:t>
      </w:r>
    </w:p>
    <w:p w14:paraId="790179F8" w14:textId="77777777" w:rsidR="002903E8" w:rsidRDefault="002903E8" w:rsidP="002903E8">
      <w:r>
        <w:t>Kohlenstoff ist ein Element</w:t>
      </w:r>
      <w:r w:rsidRPr="00D60AA7">
        <w:t>, von dem verschiede</w:t>
      </w:r>
      <w:r>
        <w:t xml:space="preserve">ne Modifikationen bekannt sind: Diamant, </w:t>
      </w:r>
      <w:r w:rsidRPr="00D60AA7">
        <w:t>Graphit</w:t>
      </w:r>
      <w:r>
        <w:t xml:space="preserve"> und Fulleren</w:t>
      </w:r>
      <w:r w:rsidRPr="00D60AA7">
        <w:t>. Die Eigenschaften der Modifikationen Diamant, Graphit</w:t>
      </w:r>
      <w:r>
        <w:t xml:space="preserve"> und Fulleren</w:t>
      </w:r>
      <w:r w:rsidRPr="00D60AA7">
        <w:t xml:space="preserve"> unterscheiden sich grundsätzlich voneinander. </w:t>
      </w:r>
    </w:p>
    <w:p w14:paraId="48B11A6D" w14:textId="77777777" w:rsidR="002903E8" w:rsidRDefault="002903E8" w:rsidP="002903E8"/>
    <w:p w14:paraId="4D4FA0D6" w14:textId="77777777" w:rsidR="002903E8" w:rsidRDefault="002903E8" w:rsidP="002903E8">
      <w:pPr>
        <w:rPr>
          <w:b/>
        </w:rPr>
      </w:pPr>
      <w:r>
        <w:rPr>
          <w:noProof/>
          <w:lang w:eastAsia="de-DE"/>
        </w:rPr>
        <w:drawing>
          <wp:inline distT="0" distB="0" distL="0" distR="0" wp14:anchorId="39E20001" wp14:editId="71A164A7">
            <wp:extent cx="985962" cy="985962"/>
            <wp:effectExtent l="0" t="0" r="5080" b="5080"/>
            <wp:docPr id="7186" name="Grafik 7186" descr="Diamant, Glänzend, Baby, Reichtum, Wohlhabend, Stat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amant, Glänzend, Baby, Reichtum, Wohlhabend, Status"/>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flipH="1">
                      <a:off x="0" y="0"/>
                      <a:ext cx="996224" cy="996224"/>
                    </a:xfrm>
                    <a:prstGeom prst="rect">
                      <a:avLst/>
                    </a:prstGeom>
                    <a:noFill/>
                    <a:ln>
                      <a:noFill/>
                    </a:ln>
                  </pic:spPr>
                </pic:pic>
              </a:graphicData>
            </a:graphic>
          </wp:inline>
        </w:drawing>
      </w:r>
      <w:r w:rsidRPr="00D60AA7">
        <w:t xml:space="preserve"> </w:t>
      </w:r>
      <w:r>
        <w:rPr>
          <w:noProof/>
          <w:lang w:eastAsia="de-DE"/>
        </w:rPr>
        <w:drawing>
          <wp:inline distT="0" distB="0" distL="0" distR="0" wp14:anchorId="26C45925" wp14:editId="579F53FA">
            <wp:extent cx="1065474" cy="972036"/>
            <wp:effectExtent l="0" t="0" r="1905" b="0"/>
            <wp:docPr id="7187" name="Grafik 7187" descr="File:Graphite-tn19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ile:Graphite-tn19a.jpg"/>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flipV="1">
                      <a:off x="0" y="0"/>
                      <a:ext cx="1144062" cy="1043732"/>
                    </a:xfrm>
                    <a:prstGeom prst="rect">
                      <a:avLst/>
                    </a:prstGeom>
                    <a:noFill/>
                    <a:ln>
                      <a:noFill/>
                    </a:ln>
                  </pic:spPr>
                </pic:pic>
              </a:graphicData>
            </a:graphic>
          </wp:inline>
        </w:drawing>
      </w:r>
      <w:r w:rsidRPr="003511ED">
        <w:t xml:space="preserve"> </w:t>
      </w:r>
      <w:r>
        <w:rPr>
          <w:noProof/>
          <w:lang w:eastAsia="de-DE"/>
        </w:rPr>
        <w:drawing>
          <wp:inline distT="0" distB="0" distL="0" distR="0" wp14:anchorId="77139FCD" wp14:editId="16657AA9">
            <wp:extent cx="1049572" cy="1025761"/>
            <wp:effectExtent l="0" t="0" r="0" b="3175"/>
            <wp:docPr id="7188" name="Grafik 7188" descr="https://upload.wikimedia.org/wikipedia/commons/thumb/8/85/C60-Fulleren-kristallin.JPG/220px-C60-Fulleren-kristal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pload.wikimedia.org/wikipedia/commons/thumb/8/85/C60-Fulleren-kristallin.JPG/220px-C60-Fulleren-kristallin.JPG"/>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1069112" cy="1044858"/>
                    </a:xfrm>
                    <a:prstGeom prst="rect">
                      <a:avLst/>
                    </a:prstGeom>
                    <a:noFill/>
                    <a:ln>
                      <a:noFill/>
                    </a:ln>
                  </pic:spPr>
                </pic:pic>
              </a:graphicData>
            </a:graphic>
          </wp:inline>
        </w:drawing>
      </w:r>
    </w:p>
    <w:p w14:paraId="02DA1866" w14:textId="436B6549" w:rsidR="002903E8" w:rsidRPr="0061476F" w:rsidRDefault="00CB7B7D" w:rsidP="0061476F">
      <w:pPr>
        <w:pStyle w:val="Beschriftung"/>
      </w:pPr>
      <w:r>
        <w:t>l</w:t>
      </w:r>
      <w:r w:rsidR="002903E8" w:rsidRPr="0061476F">
        <w:t xml:space="preserve">inks: Diamant      </w:t>
      </w:r>
      <w:r w:rsidR="00BF67E3" w:rsidRPr="0061476F">
        <w:t xml:space="preserve">    </w:t>
      </w:r>
      <w:r w:rsidR="002903E8" w:rsidRPr="0061476F">
        <w:t>Mitte: Graphit</w:t>
      </w:r>
      <w:r w:rsidR="002903E8" w:rsidRPr="0061476F">
        <w:tab/>
      </w:r>
      <w:r>
        <w:t>r</w:t>
      </w:r>
      <w:r w:rsidR="002903E8" w:rsidRPr="0061476F">
        <w:t>echts: Fulleren</w:t>
      </w:r>
      <w:r w:rsidR="002903E8" w:rsidRPr="0061476F">
        <w:br/>
      </w:r>
      <w:r>
        <w:t>(</w:t>
      </w:r>
      <w:r w:rsidR="002903E8" w:rsidRPr="0061476F">
        <w:t xml:space="preserve">Quellen: </w:t>
      </w:r>
    </w:p>
    <w:p w14:paraId="03E6AEB1" w14:textId="6FF4EA0F" w:rsidR="002903E8" w:rsidRPr="0061476F" w:rsidRDefault="002903E8" w:rsidP="0061476F">
      <w:pPr>
        <w:pStyle w:val="Beschriftung"/>
      </w:pPr>
      <w:r w:rsidRPr="0061476F">
        <w:t>https://pixabay.com/de/diamant-gl%C3%A4nzend-baby-reichtum-807979 (links, CC0 Creative</w:t>
      </w:r>
      <w:r w:rsidR="00CB7B7D">
        <w:t>-</w:t>
      </w:r>
      <w:r w:rsidRPr="0061476F">
        <w:t>Commons</w:t>
      </w:r>
      <w:r w:rsidR="00CB7B7D">
        <w:t>-</w:t>
      </w:r>
      <w:r w:rsidRPr="0061476F">
        <w:t>Lizenz)</w:t>
      </w:r>
      <w:r w:rsidR="00CB7B7D">
        <w:t>,</w:t>
      </w:r>
      <w:r w:rsidRPr="0061476F">
        <w:t xml:space="preserve"> </w:t>
      </w:r>
      <w:r w:rsidRPr="0061476F">
        <w:br/>
        <w:t>https://commons.wikimedia.org/wiki/File:Graphite-tn19a.jpg (mittig, Creative</w:t>
      </w:r>
      <w:r w:rsidR="00CB7B7D">
        <w:t>-</w:t>
      </w:r>
      <w:r w:rsidRPr="0061476F">
        <w:t>Commons</w:t>
      </w:r>
      <w:r w:rsidR="00CB7B7D">
        <w:t>-</w:t>
      </w:r>
      <w:r w:rsidRPr="0061476F">
        <w:t>Lizenz)</w:t>
      </w:r>
      <w:r w:rsidR="00CB7B7D">
        <w:t>,</w:t>
      </w:r>
      <w:r w:rsidRPr="0061476F">
        <w:br/>
        <w:t>https://de.wikipedia.org/wiki/Fullerene#/media/File:C60-Fulleren-kristallin.JPG (rechts, CC BY-SA 3.0 Creative</w:t>
      </w:r>
      <w:r w:rsidR="00CB7B7D">
        <w:t>-</w:t>
      </w:r>
      <w:r w:rsidRPr="0061476F">
        <w:t>Commons</w:t>
      </w:r>
      <w:r w:rsidR="00CB7B7D">
        <w:t>-</w:t>
      </w:r>
      <w:r w:rsidRPr="0061476F">
        <w:t>Lizenz)</w:t>
      </w:r>
      <w:r w:rsidR="00CB7B7D">
        <w:t>)</w:t>
      </w:r>
    </w:p>
    <w:p w14:paraId="43C8612B" w14:textId="77777777" w:rsidR="002903E8" w:rsidRPr="00D60AA7" w:rsidRDefault="002903E8" w:rsidP="002903E8">
      <w:pPr>
        <w:rPr>
          <w:b/>
          <w:lang w:val="en-GB"/>
        </w:rPr>
      </w:pPr>
    </w:p>
    <w:p w14:paraId="7944872C" w14:textId="77777777" w:rsidR="002903E8" w:rsidRPr="00D60AA7" w:rsidRDefault="002903E8" w:rsidP="002903E8">
      <w:r w:rsidRPr="00D60AA7">
        <w:t>Welche der folgenden Aussagen ist richtig?</w:t>
      </w:r>
    </w:p>
    <w:p w14:paraId="5502AEBA"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397694A8" w14:textId="77777777" w:rsidTr="00D37729">
        <w:tc>
          <w:tcPr>
            <w:tcW w:w="534" w:type="dxa"/>
            <w:vAlign w:val="center"/>
          </w:tcPr>
          <w:p w14:paraId="62F5E644" w14:textId="30C9FF68"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0E8FB099" w14:textId="21C43571" w:rsidR="002903E8" w:rsidRPr="00806405" w:rsidRDefault="002903E8" w:rsidP="00D37729">
            <w:pPr>
              <w:spacing w:before="240" w:after="120"/>
              <w:rPr>
                <w:rFonts w:cs="Arial"/>
                <w:szCs w:val="24"/>
              </w:rPr>
            </w:pPr>
            <w:r w:rsidRPr="00806405">
              <w:t xml:space="preserve">Die Modifikationen des Kohlenstoffs sind aus </w:t>
            </w:r>
            <w:r w:rsidRPr="00806405">
              <w:rPr>
                <w:u w:val="single"/>
              </w:rPr>
              <w:t>gleichen Atomen</w:t>
            </w:r>
            <w:r w:rsidRPr="00806405">
              <w:t xml:space="preserve"> in </w:t>
            </w:r>
            <w:r w:rsidRPr="00806405">
              <w:rPr>
                <w:u w:val="single"/>
              </w:rPr>
              <w:t>unterschiedlichen Bindungsverhältnissen</w:t>
            </w:r>
            <w:r w:rsidRPr="00806405">
              <w:t xml:space="preserve"> aufgebaut.</w:t>
            </w:r>
          </w:p>
        </w:tc>
      </w:tr>
      <w:tr w:rsidR="002903E8" w14:paraId="787DD29F" w14:textId="77777777" w:rsidTr="00D37729">
        <w:tc>
          <w:tcPr>
            <w:tcW w:w="534" w:type="dxa"/>
            <w:vAlign w:val="center"/>
          </w:tcPr>
          <w:p w14:paraId="1531B7EB" w14:textId="77777777" w:rsidR="002903E8" w:rsidRPr="00226E2E" w:rsidRDefault="002903E8" w:rsidP="00D37729">
            <w:pPr>
              <w:pStyle w:val="KeinLeerraum"/>
              <w:jc w:val="left"/>
              <w:rPr>
                <w:szCs w:val="48"/>
              </w:rPr>
            </w:pPr>
            <w:r w:rsidRPr="00226E2E">
              <w:rPr>
                <w:szCs w:val="48"/>
              </w:rPr>
              <w:t>□</w:t>
            </w:r>
          </w:p>
        </w:tc>
        <w:tc>
          <w:tcPr>
            <w:tcW w:w="0" w:type="auto"/>
          </w:tcPr>
          <w:p w14:paraId="2F695F68" w14:textId="7F42EA6B" w:rsidR="002903E8" w:rsidRPr="00873379" w:rsidRDefault="002903E8" w:rsidP="00D37729">
            <w:pPr>
              <w:spacing w:before="240" w:after="120"/>
              <w:rPr>
                <w:rFonts w:cs="Arial"/>
                <w:szCs w:val="24"/>
              </w:rPr>
            </w:pPr>
            <w:r w:rsidRPr="00470E1B">
              <w:t xml:space="preserve">Die Modifikationen des Kohlenstoffs sind aus </w:t>
            </w:r>
            <w:r w:rsidRPr="00470E1B">
              <w:rPr>
                <w:u w:val="single"/>
              </w:rPr>
              <w:t>gleichen Atomen</w:t>
            </w:r>
            <w:r w:rsidRPr="00470E1B">
              <w:t xml:space="preserve"> in </w:t>
            </w:r>
            <w:r w:rsidRPr="00470E1B">
              <w:rPr>
                <w:u w:val="single"/>
              </w:rPr>
              <w:t>gleichen Bindungsverhältnissen</w:t>
            </w:r>
            <w:r w:rsidRPr="00470E1B">
              <w:t xml:space="preserve"> aufgebaut.</w:t>
            </w:r>
          </w:p>
        </w:tc>
      </w:tr>
      <w:tr w:rsidR="002903E8" w14:paraId="02F54A00" w14:textId="77777777" w:rsidTr="00D37729">
        <w:tc>
          <w:tcPr>
            <w:tcW w:w="534" w:type="dxa"/>
            <w:vAlign w:val="center"/>
          </w:tcPr>
          <w:p w14:paraId="0E0626A9" w14:textId="77777777" w:rsidR="002903E8" w:rsidRPr="00226E2E" w:rsidRDefault="002903E8" w:rsidP="00D37729">
            <w:pPr>
              <w:pStyle w:val="KeinLeerraum"/>
              <w:jc w:val="left"/>
              <w:rPr>
                <w:szCs w:val="48"/>
              </w:rPr>
            </w:pPr>
            <w:r w:rsidRPr="00226E2E">
              <w:rPr>
                <w:szCs w:val="48"/>
              </w:rPr>
              <w:t>□</w:t>
            </w:r>
          </w:p>
        </w:tc>
        <w:tc>
          <w:tcPr>
            <w:tcW w:w="0" w:type="auto"/>
          </w:tcPr>
          <w:p w14:paraId="1D05CF7A" w14:textId="77777777" w:rsidR="002903E8" w:rsidRPr="00873379" w:rsidRDefault="002903E8" w:rsidP="00D37729">
            <w:pPr>
              <w:spacing w:before="240" w:after="120"/>
              <w:rPr>
                <w:rFonts w:cs="Arial"/>
                <w:szCs w:val="24"/>
              </w:rPr>
            </w:pPr>
            <w:r w:rsidRPr="00470E1B">
              <w:t xml:space="preserve">Die Modifikationen des Kohlenstoffs sind aus </w:t>
            </w:r>
            <w:r w:rsidRPr="00470E1B">
              <w:rPr>
                <w:u w:val="single"/>
              </w:rPr>
              <w:t>unterschiedlichen Atomen</w:t>
            </w:r>
            <w:r w:rsidRPr="00470E1B">
              <w:t xml:space="preserve"> in </w:t>
            </w:r>
            <w:r w:rsidRPr="00470E1B">
              <w:rPr>
                <w:u w:val="single"/>
              </w:rPr>
              <w:t>unterschiedlichen Bindungsverhältnissen</w:t>
            </w:r>
            <w:r w:rsidRPr="00470E1B">
              <w:t xml:space="preserve"> aufgebaut.</w:t>
            </w:r>
          </w:p>
        </w:tc>
      </w:tr>
      <w:tr w:rsidR="002903E8" w14:paraId="40E05631" w14:textId="77777777" w:rsidTr="00D37729">
        <w:tc>
          <w:tcPr>
            <w:tcW w:w="534" w:type="dxa"/>
            <w:vAlign w:val="center"/>
          </w:tcPr>
          <w:p w14:paraId="17248AD7" w14:textId="77777777" w:rsidR="002903E8" w:rsidRPr="00226E2E" w:rsidRDefault="002903E8" w:rsidP="00D37729">
            <w:pPr>
              <w:pStyle w:val="KeinLeerraum"/>
              <w:jc w:val="left"/>
              <w:rPr>
                <w:szCs w:val="48"/>
              </w:rPr>
            </w:pPr>
            <w:r w:rsidRPr="00226E2E">
              <w:rPr>
                <w:szCs w:val="48"/>
              </w:rPr>
              <w:t>□</w:t>
            </w:r>
          </w:p>
        </w:tc>
        <w:tc>
          <w:tcPr>
            <w:tcW w:w="0" w:type="auto"/>
          </w:tcPr>
          <w:p w14:paraId="6FEF0D5B" w14:textId="4527F7D1" w:rsidR="002903E8" w:rsidRPr="00873379" w:rsidRDefault="002903E8" w:rsidP="00D37729">
            <w:pPr>
              <w:spacing w:before="240" w:after="120"/>
              <w:rPr>
                <w:rFonts w:cs="Arial"/>
                <w:szCs w:val="24"/>
              </w:rPr>
            </w:pPr>
            <w:r w:rsidRPr="00470E1B">
              <w:t xml:space="preserve">Die Modifikationen des Kohlenstoffs sind aus </w:t>
            </w:r>
            <w:r w:rsidRPr="00470E1B">
              <w:rPr>
                <w:u w:val="single"/>
              </w:rPr>
              <w:t>unterschiedlichen Atomen</w:t>
            </w:r>
            <w:r w:rsidRPr="00470E1B">
              <w:t xml:space="preserve"> in </w:t>
            </w:r>
            <w:r w:rsidRPr="00470E1B">
              <w:rPr>
                <w:u w:val="single"/>
              </w:rPr>
              <w:t>gleichen Bindungsverhältnissen</w:t>
            </w:r>
            <w:r w:rsidRPr="00470E1B">
              <w:t xml:space="preserve"> aufgebaut.</w:t>
            </w:r>
          </w:p>
        </w:tc>
      </w:tr>
    </w:tbl>
    <w:p w14:paraId="2AD5B314" w14:textId="5E07B57F" w:rsidR="002903E8" w:rsidRDefault="002903E8" w:rsidP="002903E8">
      <w:pPr>
        <w:spacing w:before="0" w:after="160" w:line="259" w:lineRule="auto"/>
        <w:jc w:val="left"/>
      </w:pPr>
    </w:p>
    <w:p w14:paraId="6343D46A" w14:textId="5237BC50" w:rsidR="002903E8" w:rsidRPr="00637F63" w:rsidRDefault="002903E8" w:rsidP="00142BFF">
      <w:pPr>
        <w:pStyle w:val="berschrift2"/>
        <w:ind w:left="1985" w:hanging="1985"/>
      </w:pPr>
      <w:bookmarkStart w:id="22" w:name="_Toc532459317"/>
      <w:r>
        <w:lastRenderedPageBreak/>
        <w:t>SDM III Idee 18</w:t>
      </w:r>
      <w:r w:rsidRPr="00637F63">
        <w:t xml:space="preserve">: </w:t>
      </w:r>
      <w:r w:rsidR="00142BFF">
        <w:tab/>
      </w:r>
      <w:r w:rsidRPr="00637F63">
        <w:t>Polymere sind Stoffe, die aus Makromolekülen (Oligomere</w:t>
      </w:r>
      <w:r>
        <w:t>n</w:t>
      </w:r>
      <w:r w:rsidRPr="00637F63">
        <w:t>) bestehen.</w:t>
      </w:r>
      <w:bookmarkEnd w:id="22"/>
    </w:p>
    <w:p w14:paraId="3C38D1A8" w14:textId="2B91CF39" w:rsidR="002903E8" w:rsidRPr="00B34242" w:rsidRDefault="000079C9" w:rsidP="000079C9">
      <w:pPr>
        <w:pStyle w:val="berschrift3"/>
      </w:pPr>
      <w:r>
        <w:lastRenderedPageBreak/>
        <w:t>SDMI</w:t>
      </w:r>
      <w:r w:rsidR="002903E8">
        <w:t>II_K18</w:t>
      </w:r>
      <w:r w:rsidR="002903E8" w:rsidRPr="00B34242">
        <w:t>_</w:t>
      </w:r>
      <w:r w:rsidR="002903E8">
        <w:t>I1</w:t>
      </w:r>
    </w:p>
    <w:p w14:paraId="6ACFEA21" w14:textId="77777777" w:rsidR="002903E8" w:rsidRDefault="002903E8" w:rsidP="002903E8">
      <w:r>
        <w:t>Was bedeutet die Vorsilbe „</w:t>
      </w:r>
      <w:proofErr w:type="spellStart"/>
      <w:r>
        <w:t>poly</w:t>
      </w:r>
      <w:proofErr w:type="spellEnd"/>
      <w:r>
        <w:t>“?</w:t>
      </w:r>
    </w:p>
    <w:p w14:paraId="4555D47F" w14:textId="77777777" w:rsidR="002903E8" w:rsidRDefault="002903E8" w:rsidP="002903E8">
      <w:pPr>
        <w:jc w:val="left"/>
      </w:pPr>
    </w:p>
    <w:tbl>
      <w:tblPr>
        <w:tblW w:w="0" w:type="auto"/>
        <w:tblLook w:val="04A0" w:firstRow="1" w:lastRow="0" w:firstColumn="1" w:lastColumn="0" w:noHBand="0" w:noVBand="1"/>
      </w:tblPr>
      <w:tblGrid>
        <w:gridCol w:w="646"/>
        <w:gridCol w:w="844"/>
      </w:tblGrid>
      <w:tr w:rsidR="002903E8" w14:paraId="74EBC2C9" w14:textId="77777777" w:rsidTr="00D37729">
        <w:tc>
          <w:tcPr>
            <w:tcW w:w="534" w:type="dxa"/>
            <w:vAlign w:val="center"/>
          </w:tcPr>
          <w:p w14:paraId="08C5E42E" w14:textId="77777777" w:rsidR="002903E8" w:rsidRPr="00226E2E" w:rsidRDefault="002903E8" w:rsidP="00D37729">
            <w:pPr>
              <w:pStyle w:val="KeinLeerraum"/>
              <w:jc w:val="left"/>
              <w:rPr>
                <w:szCs w:val="48"/>
              </w:rPr>
            </w:pPr>
            <w:r w:rsidRPr="00226E2E">
              <w:rPr>
                <w:szCs w:val="48"/>
              </w:rPr>
              <w:t>□</w:t>
            </w:r>
          </w:p>
        </w:tc>
        <w:tc>
          <w:tcPr>
            <w:tcW w:w="0" w:type="auto"/>
          </w:tcPr>
          <w:p w14:paraId="2ACF7C99" w14:textId="77777777" w:rsidR="002903E8" w:rsidRPr="008F4E65" w:rsidRDefault="002903E8" w:rsidP="00D37729">
            <w:pPr>
              <w:spacing w:before="240" w:after="120"/>
            </w:pPr>
            <w:r w:rsidRPr="008F4E65">
              <w:t>groß</w:t>
            </w:r>
          </w:p>
        </w:tc>
      </w:tr>
      <w:tr w:rsidR="002903E8" w14:paraId="51CB2FB2" w14:textId="77777777" w:rsidTr="00D37729">
        <w:tc>
          <w:tcPr>
            <w:tcW w:w="534" w:type="dxa"/>
            <w:vAlign w:val="center"/>
          </w:tcPr>
          <w:p w14:paraId="139C849F" w14:textId="77777777" w:rsidR="002903E8" w:rsidRPr="00226E2E" w:rsidRDefault="002903E8" w:rsidP="00D37729">
            <w:pPr>
              <w:pStyle w:val="KeinLeerraum"/>
              <w:jc w:val="left"/>
              <w:rPr>
                <w:szCs w:val="48"/>
              </w:rPr>
            </w:pPr>
            <w:r w:rsidRPr="00226E2E">
              <w:rPr>
                <w:szCs w:val="48"/>
              </w:rPr>
              <w:t>□</w:t>
            </w:r>
          </w:p>
        </w:tc>
        <w:tc>
          <w:tcPr>
            <w:tcW w:w="0" w:type="auto"/>
          </w:tcPr>
          <w:p w14:paraId="769874F1" w14:textId="77777777" w:rsidR="002903E8" w:rsidRPr="008F4E65" w:rsidRDefault="002903E8" w:rsidP="00D37729">
            <w:pPr>
              <w:spacing w:before="240" w:after="120"/>
            </w:pPr>
            <w:r w:rsidRPr="008F4E65">
              <w:t>klein</w:t>
            </w:r>
          </w:p>
        </w:tc>
      </w:tr>
      <w:tr w:rsidR="002903E8" w14:paraId="3A4C9F6F" w14:textId="77777777" w:rsidTr="00D37729">
        <w:tc>
          <w:tcPr>
            <w:tcW w:w="534" w:type="dxa"/>
            <w:vAlign w:val="center"/>
          </w:tcPr>
          <w:p w14:paraId="7AF19A19" w14:textId="7892B080"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21B1BA81" w14:textId="77777777" w:rsidR="002903E8" w:rsidRPr="0071405A" w:rsidRDefault="002903E8" w:rsidP="00D37729">
            <w:pPr>
              <w:spacing w:before="240" w:after="120"/>
            </w:pPr>
            <w:r w:rsidRPr="0071405A">
              <w:t xml:space="preserve">viel </w:t>
            </w:r>
          </w:p>
        </w:tc>
      </w:tr>
      <w:tr w:rsidR="002903E8" w14:paraId="7C3A8516" w14:textId="77777777" w:rsidTr="00D37729">
        <w:tc>
          <w:tcPr>
            <w:tcW w:w="534" w:type="dxa"/>
            <w:vAlign w:val="center"/>
          </w:tcPr>
          <w:p w14:paraId="288D447C" w14:textId="77777777" w:rsidR="002903E8" w:rsidRPr="00226E2E" w:rsidRDefault="002903E8" w:rsidP="00D37729">
            <w:pPr>
              <w:pStyle w:val="KeinLeerraum"/>
              <w:jc w:val="left"/>
              <w:rPr>
                <w:szCs w:val="48"/>
              </w:rPr>
            </w:pPr>
            <w:r w:rsidRPr="00226E2E">
              <w:rPr>
                <w:szCs w:val="48"/>
              </w:rPr>
              <w:t>□</w:t>
            </w:r>
          </w:p>
        </w:tc>
        <w:tc>
          <w:tcPr>
            <w:tcW w:w="0" w:type="auto"/>
          </w:tcPr>
          <w:p w14:paraId="4E8916BF" w14:textId="77777777" w:rsidR="002903E8" w:rsidRDefault="002903E8" w:rsidP="00D37729">
            <w:pPr>
              <w:spacing w:before="240" w:after="120"/>
            </w:pPr>
            <w:r w:rsidRPr="008F4E65">
              <w:t>wenig</w:t>
            </w:r>
          </w:p>
        </w:tc>
      </w:tr>
    </w:tbl>
    <w:p w14:paraId="6C1085D1" w14:textId="77777777" w:rsidR="002903E8" w:rsidRDefault="002903E8" w:rsidP="002903E8"/>
    <w:p w14:paraId="50EA8143" w14:textId="6A80CDDE" w:rsidR="002903E8" w:rsidRPr="00B34242" w:rsidRDefault="000079C9" w:rsidP="000079C9">
      <w:pPr>
        <w:pStyle w:val="berschrift3"/>
      </w:pPr>
      <w:r>
        <w:lastRenderedPageBreak/>
        <w:t>SDMI</w:t>
      </w:r>
      <w:r w:rsidR="002903E8">
        <w:t>II_K18</w:t>
      </w:r>
      <w:r w:rsidR="002903E8" w:rsidRPr="00B34242">
        <w:t>_</w:t>
      </w:r>
      <w:r w:rsidR="002903E8">
        <w:t>I2</w:t>
      </w:r>
    </w:p>
    <w:p w14:paraId="4F6DB531" w14:textId="77777777" w:rsidR="002903E8" w:rsidRDefault="002903E8" w:rsidP="002903E8">
      <w:r>
        <w:t>Die kleinsten Bausteine der Kunststoffmoleküle nennt man …</w:t>
      </w:r>
    </w:p>
    <w:p w14:paraId="3ECCE813" w14:textId="77777777" w:rsidR="002903E8" w:rsidRDefault="002903E8" w:rsidP="002903E8">
      <w:pPr>
        <w:jc w:val="left"/>
      </w:pPr>
    </w:p>
    <w:tbl>
      <w:tblPr>
        <w:tblW w:w="0" w:type="auto"/>
        <w:tblLook w:val="04A0" w:firstRow="1" w:lastRow="0" w:firstColumn="1" w:lastColumn="0" w:noHBand="0" w:noVBand="1"/>
      </w:tblPr>
      <w:tblGrid>
        <w:gridCol w:w="646"/>
        <w:gridCol w:w="1430"/>
      </w:tblGrid>
      <w:tr w:rsidR="002903E8" w14:paraId="09E1EC38" w14:textId="77777777" w:rsidTr="00D37729">
        <w:tc>
          <w:tcPr>
            <w:tcW w:w="534" w:type="dxa"/>
            <w:vAlign w:val="center"/>
          </w:tcPr>
          <w:p w14:paraId="55F0017C" w14:textId="77777777" w:rsidR="002903E8" w:rsidRPr="00226E2E" w:rsidRDefault="002903E8" w:rsidP="00D37729">
            <w:pPr>
              <w:pStyle w:val="KeinLeerraum"/>
              <w:jc w:val="left"/>
              <w:rPr>
                <w:szCs w:val="48"/>
              </w:rPr>
            </w:pPr>
            <w:r w:rsidRPr="00226E2E">
              <w:rPr>
                <w:szCs w:val="48"/>
              </w:rPr>
              <w:t>□</w:t>
            </w:r>
          </w:p>
        </w:tc>
        <w:tc>
          <w:tcPr>
            <w:tcW w:w="0" w:type="auto"/>
          </w:tcPr>
          <w:p w14:paraId="7375D10E" w14:textId="77777777" w:rsidR="002903E8" w:rsidRPr="004D44AF" w:rsidRDefault="002903E8" w:rsidP="00D37729">
            <w:pPr>
              <w:spacing w:before="240" w:after="120"/>
            </w:pPr>
            <w:r w:rsidRPr="004D44AF">
              <w:t>Polymere</w:t>
            </w:r>
            <w:r>
              <w:t>.</w:t>
            </w:r>
          </w:p>
        </w:tc>
      </w:tr>
      <w:tr w:rsidR="002903E8" w14:paraId="36088E60" w14:textId="77777777" w:rsidTr="00D37729">
        <w:tc>
          <w:tcPr>
            <w:tcW w:w="534" w:type="dxa"/>
            <w:vAlign w:val="center"/>
          </w:tcPr>
          <w:p w14:paraId="3B2FC3A3" w14:textId="77777777" w:rsidR="002903E8" w:rsidRPr="00226E2E" w:rsidRDefault="002903E8" w:rsidP="00D37729">
            <w:pPr>
              <w:pStyle w:val="KeinLeerraum"/>
              <w:jc w:val="left"/>
              <w:rPr>
                <w:szCs w:val="48"/>
              </w:rPr>
            </w:pPr>
            <w:r w:rsidRPr="00226E2E">
              <w:rPr>
                <w:szCs w:val="48"/>
              </w:rPr>
              <w:t>□</w:t>
            </w:r>
          </w:p>
        </w:tc>
        <w:tc>
          <w:tcPr>
            <w:tcW w:w="0" w:type="auto"/>
          </w:tcPr>
          <w:p w14:paraId="32710CE5" w14:textId="77777777" w:rsidR="002903E8" w:rsidRPr="004D44AF" w:rsidRDefault="002903E8" w:rsidP="00D37729">
            <w:pPr>
              <w:spacing w:before="240" w:after="120"/>
            </w:pPr>
            <w:r w:rsidRPr="004D44AF">
              <w:t>Oligomere</w:t>
            </w:r>
            <w:r>
              <w:t>.</w:t>
            </w:r>
          </w:p>
        </w:tc>
      </w:tr>
      <w:tr w:rsidR="002903E8" w14:paraId="7CA4D2A0" w14:textId="77777777" w:rsidTr="00D37729">
        <w:tc>
          <w:tcPr>
            <w:tcW w:w="534" w:type="dxa"/>
            <w:vAlign w:val="center"/>
          </w:tcPr>
          <w:p w14:paraId="014AC2E9" w14:textId="43598802"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2C240371" w14:textId="77777777" w:rsidR="002903E8" w:rsidRPr="0071405A" w:rsidRDefault="002903E8" w:rsidP="00D37729">
            <w:pPr>
              <w:spacing w:before="240" w:after="120"/>
            </w:pPr>
            <w:r w:rsidRPr="0071405A">
              <w:t>Monomere</w:t>
            </w:r>
            <w:r>
              <w:t>.</w:t>
            </w:r>
          </w:p>
        </w:tc>
      </w:tr>
      <w:tr w:rsidR="002903E8" w14:paraId="24B51530" w14:textId="77777777" w:rsidTr="00D37729">
        <w:tc>
          <w:tcPr>
            <w:tcW w:w="534" w:type="dxa"/>
            <w:vAlign w:val="center"/>
          </w:tcPr>
          <w:p w14:paraId="5A3141E4" w14:textId="77777777" w:rsidR="002903E8" w:rsidRPr="00226E2E" w:rsidRDefault="002903E8" w:rsidP="00D37729">
            <w:pPr>
              <w:pStyle w:val="KeinLeerraum"/>
              <w:jc w:val="left"/>
              <w:rPr>
                <w:szCs w:val="48"/>
              </w:rPr>
            </w:pPr>
            <w:r w:rsidRPr="00226E2E">
              <w:rPr>
                <w:szCs w:val="48"/>
              </w:rPr>
              <w:t>□</w:t>
            </w:r>
          </w:p>
        </w:tc>
        <w:tc>
          <w:tcPr>
            <w:tcW w:w="0" w:type="auto"/>
          </w:tcPr>
          <w:p w14:paraId="2EB9B081" w14:textId="77777777" w:rsidR="002903E8" w:rsidRPr="004D44AF" w:rsidRDefault="002903E8" w:rsidP="00D37729">
            <w:pPr>
              <w:spacing w:before="240" w:after="120"/>
            </w:pPr>
            <w:r>
              <w:t>Isomere.</w:t>
            </w:r>
          </w:p>
        </w:tc>
      </w:tr>
    </w:tbl>
    <w:p w14:paraId="51FAA17C" w14:textId="77777777" w:rsidR="002903E8" w:rsidRDefault="002903E8" w:rsidP="002903E8"/>
    <w:p w14:paraId="17120417" w14:textId="7E413765" w:rsidR="002903E8" w:rsidRPr="00B34242" w:rsidRDefault="000079C9" w:rsidP="000079C9">
      <w:pPr>
        <w:pStyle w:val="berschrift3"/>
      </w:pPr>
      <w:r>
        <w:lastRenderedPageBreak/>
        <w:t>SDMI</w:t>
      </w:r>
      <w:r w:rsidR="002903E8">
        <w:t>II_K18</w:t>
      </w:r>
      <w:r w:rsidR="002903E8" w:rsidRPr="00B34242">
        <w:t>_</w:t>
      </w:r>
      <w:r w:rsidR="002903E8">
        <w:t>I3</w:t>
      </w:r>
    </w:p>
    <w:p w14:paraId="2933AB5E" w14:textId="77777777" w:rsidR="002903E8" w:rsidRDefault="002903E8" w:rsidP="002903E8">
      <w:pPr>
        <w:jc w:val="left"/>
      </w:pPr>
      <w:r>
        <w:t>Kunststoffe entstehen durch die Verknüpfung von Einzelmolekülen. Diesen Prozess nennt man …</w:t>
      </w:r>
    </w:p>
    <w:p w14:paraId="3E41F3CA" w14:textId="77777777" w:rsidR="002903E8" w:rsidRDefault="002903E8" w:rsidP="002903E8">
      <w:pPr>
        <w:jc w:val="left"/>
      </w:pPr>
    </w:p>
    <w:tbl>
      <w:tblPr>
        <w:tblW w:w="0" w:type="auto"/>
        <w:tblLook w:val="04A0" w:firstRow="1" w:lastRow="0" w:firstColumn="1" w:lastColumn="0" w:noHBand="0" w:noVBand="1"/>
      </w:tblPr>
      <w:tblGrid>
        <w:gridCol w:w="646"/>
        <w:gridCol w:w="1911"/>
      </w:tblGrid>
      <w:tr w:rsidR="002903E8" w14:paraId="327E74F1" w14:textId="77777777" w:rsidTr="00D37729">
        <w:tc>
          <w:tcPr>
            <w:tcW w:w="534" w:type="dxa"/>
            <w:vAlign w:val="center"/>
          </w:tcPr>
          <w:p w14:paraId="03326088" w14:textId="77777777" w:rsidR="002903E8" w:rsidRPr="00226E2E" w:rsidRDefault="002903E8" w:rsidP="00D37729">
            <w:pPr>
              <w:pStyle w:val="KeinLeerraum"/>
              <w:jc w:val="left"/>
              <w:rPr>
                <w:szCs w:val="48"/>
              </w:rPr>
            </w:pPr>
            <w:r w:rsidRPr="00226E2E">
              <w:rPr>
                <w:szCs w:val="48"/>
              </w:rPr>
              <w:t>□</w:t>
            </w:r>
          </w:p>
        </w:tc>
        <w:tc>
          <w:tcPr>
            <w:tcW w:w="0" w:type="auto"/>
          </w:tcPr>
          <w:p w14:paraId="3EADF435" w14:textId="77777777" w:rsidR="002903E8" w:rsidRPr="004C4822" w:rsidRDefault="002903E8" w:rsidP="00D37729">
            <w:pPr>
              <w:spacing w:before="240" w:after="120"/>
            </w:pPr>
            <w:r w:rsidRPr="004C4822">
              <w:t>Polysaccharide</w:t>
            </w:r>
            <w:r>
              <w:t>.</w:t>
            </w:r>
          </w:p>
        </w:tc>
      </w:tr>
      <w:tr w:rsidR="002903E8" w14:paraId="09E99352" w14:textId="77777777" w:rsidTr="00D37729">
        <w:tc>
          <w:tcPr>
            <w:tcW w:w="534" w:type="dxa"/>
            <w:vAlign w:val="center"/>
          </w:tcPr>
          <w:p w14:paraId="38590A4F" w14:textId="77777777" w:rsidR="002903E8" w:rsidRPr="00226E2E" w:rsidRDefault="002903E8" w:rsidP="00D37729">
            <w:pPr>
              <w:pStyle w:val="KeinLeerraum"/>
              <w:jc w:val="left"/>
              <w:rPr>
                <w:szCs w:val="48"/>
              </w:rPr>
            </w:pPr>
            <w:r w:rsidRPr="00226E2E">
              <w:rPr>
                <w:szCs w:val="48"/>
              </w:rPr>
              <w:t>□</w:t>
            </w:r>
          </w:p>
        </w:tc>
        <w:tc>
          <w:tcPr>
            <w:tcW w:w="0" w:type="auto"/>
          </w:tcPr>
          <w:p w14:paraId="4AED3A7C" w14:textId="77777777" w:rsidR="002903E8" w:rsidRPr="004C4822" w:rsidRDefault="002903E8" w:rsidP="00D37729">
            <w:pPr>
              <w:spacing w:before="240" w:after="120"/>
            </w:pPr>
            <w:r w:rsidRPr="004C4822">
              <w:t>Polyester</w:t>
            </w:r>
            <w:r>
              <w:t>.</w:t>
            </w:r>
          </w:p>
        </w:tc>
      </w:tr>
      <w:tr w:rsidR="002903E8" w14:paraId="7EDC29E9" w14:textId="77777777" w:rsidTr="00D37729">
        <w:tc>
          <w:tcPr>
            <w:tcW w:w="534" w:type="dxa"/>
            <w:vAlign w:val="center"/>
          </w:tcPr>
          <w:p w14:paraId="60C57652" w14:textId="4C5E0062"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12591736" w14:textId="77777777" w:rsidR="002903E8" w:rsidRPr="0071405A" w:rsidRDefault="002903E8" w:rsidP="00D37729">
            <w:pPr>
              <w:spacing w:before="240" w:after="120"/>
            </w:pPr>
            <w:r w:rsidRPr="0071405A">
              <w:t>Polymerisation</w:t>
            </w:r>
            <w:r>
              <w:t>.</w:t>
            </w:r>
          </w:p>
        </w:tc>
      </w:tr>
      <w:tr w:rsidR="002903E8" w14:paraId="7C3B9447" w14:textId="77777777" w:rsidTr="00D37729">
        <w:tc>
          <w:tcPr>
            <w:tcW w:w="534" w:type="dxa"/>
            <w:vAlign w:val="center"/>
          </w:tcPr>
          <w:p w14:paraId="5F40D1CB" w14:textId="77777777" w:rsidR="002903E8" w:rsidRPr="00226E2E" w:rsidRDefault="002903E8" w:rsidP="00D37729">
            <w:pPr>
              <w:pStyle w:val="KeinLeerraum"/>
              <w:jc w:val="left"/>
              <w:rPr>
                <w:szCs w:val="48"/>
              </w:rPr>
            </w:pPr>
            <w:r w:rsidRPr="00226E2E">
              <w:rPr>
                <w:szCs w:val="48"/>
              </w:rPr>
              <w:t>□</w:t>
            </w:r>
          </w:p>
        </w:tc>
        <w:tc>
          <w:tcPr>
            <w:tcW w:w="0" w:type="auto"/>
          </w:tcPr>
          <w:p w14:paraId="54BD4637" w14:textId="77777777" w:rsidR="002903E8" w:rsidRPr="004C4822" w:rsidRDefault="002903E8" w:rsidP="00D37729">
            <w:pPr>
              <w:spacing w:before="240" w:after="120"/>
            </w:pPr>
            <w:r w:rsidRPr="004C4822">
              <w:t>Poliomyelitis</w:t>
            </w:r>
            <w:r>
              <w:t>.</w:t>
            </w:r>
          </w:p>
        </w:tc>
      </w:tr>
    </w:tbl>
    <w:p w14:paraId="67207DBA" w14:textId="68CABEC6" w:rsidR="002903E8" w:rsidRDefault="002903E8" w:rsidP="002903E8">
      <w:pPr>
        <w:spacing w:before="0" w:after="160" w:line="259" w:lineRule="auto"/>
        <w:jc w:val="left"/>
        <w:rPr>
          <w:rFonts w:cs="Arial"/>
        </w:rPr>
      </w:pPr>
    </w:p>
    <w:p w14:paraId="5E4D4A2C" w14:textId="7CDC2405" w:rsidR="002903E8" w:rsidRPr="00BF6033" w:rsidRDefault="002903E8" w:rsidP="00AC0361">
      <w:pPr>
        <w:pStyle w:val="berschrift2"/>
        <w:ind w:left="1985" w:hanging="1985"/>
      </w:pPr>
      <w:bookmarkStart w:id="23" w:name="_Toc532459318"/>
      <w:r>
        <w:lastRenderedPageBreak/>
        <w:t>SDM III Idee 19</w:t>
      </w:r>
      <w:r w:rsidRPr="00637F63">
        <w:t xml:space="preserve">: </w:t>
      </w:r>
      <w:r w:rsidR="00AC0361">
        <w:tab/>
      </w:r>
      <w:r w:rsidRPr="00637F63">
        <w:t>Die Eigenschaften von Polymeren werden durch die Art ihrer Vernetzung bestimmt (Duroplasten, Thermoplasten, Elastomere).</w:t>
      </w:r>
      <w:bookmarkEnd w:id="23"/>
    </w:p>
    <w:p w14:paraId="4681EC90" w14:textId="77777777" w:rsidR="00BA3ACF" w:rsidRPr="0085773E" w:rsidRDefault="00BA3ACF" w:rsidP="0085773E"/>
    <w:p w14:paraId="395ACD11" w14:textId="72034358" w:rsidR="002903E8" w:rsidRPr="00B34242" w:rsidRDefault="000079C9" w:rsidP="000079C9">
      <w:pPr>
        <w:pStyle w:val="berschrift3"/>
      </w:pPr>
      <w:r>
        <w:lastRenderedPageBreak/>
        <w:t>SDMI</w:t>
      </w:r>
      <w:r w:rsidR="002903E8">
        <w:t>II_K19</w:t>
      </w:r>
      <w:r w:rsidR="002903E8" w:rsidRPr="00B34242">
        <w:t>_</w:t>
      </w:r>
      <w:r w:rsidR="002903E8">
        <w:t>I</w:t>
      </w:r>
      <w:r w:rsidR="00BA3ACF">
        <w:t>1</w:t>
      </w:r>
    </w:p>
    <w:p w14:paraId="6B79C4CA" w14:textId="77777777" w:rsidR="002903E8" w:rsidRDefault="002903E8" w:rsidP="002903E8">
      <w:r>
        <w:t>Gymnastikbänder lassen sich stark dehnen, nehmen jedoch anschließend schnell wieder ihre ursprüngliche Form an. Aus welcher Kunststoffart bestehen solche Bänder?</w:t>
      </w:r>
    </w:p>
    <w:p w14:paraId="397F5B64" w14:textId="26D0C1E9" w:rsidR="002903E8" w:rsidRDefault="002903E8" w:rsidP="002903E8"/>
    <w:p w14:paraId="65E1D548" w14:textId="77777777" w:rsidR="002903E8" w:rsidRDefault="002903E8" w:rsidP="002903E8">
      <w:pPr>
        <w:jc w:val="left"/>
      </w:pPr>
    </w:p>
    <w:p w14:paraId="23C00FB6" w14:textId="6AD9FEBC" w:rsidR="002903E8" w:rsidRDefault="002903E8" w:rsidP="002903E8">
      <w:pPr>
        <w:jc w:val="left"/>
      </w:pPr>
    </w:p>
    <w:tbl>
      <w:tblPr>
        <w:tblW w:w="0" w:type="auto"/>
        <w:tblLook w:val="04A0" w:firstRow="1" w:lastRow="0" w:firstColumn="1" w:lastColumn="0" w:noHBand="0" w:noVBand="1"/>
      </w:tblPr>
      <w:tblGrid>
        <w:gridCol w:w="646"/>
        <w:gridCol w:w="1550"/>
      </w:tblGrid>
      <w:tr w:rsidR="002903E8" w14:paraId="76A25993" w14:textId="77777777" w:rsidTr="00D37729">
        <w:tc>
          <w:tcPr>
            <w:tcW w:w="534" w:type="dxa"/>
            <w:vAlign w:val="center"/>
          </w:tcPr>
          <w:p w14:paraId="1A2789D1" w14:textId="77777777" w:rsidR="002903E8" w:rsidRPr="00226E2E" w:rsidRDefault="002903E8" w:rsidP="00D37729">
            <w:pPr>
              <w:pStyle w:val="KeinLeerraum"/>
              <w:jc w:val="left"/>
              <w:rPr>
                <w:szCs w:val="48"/>
              </w:rPr>
            </w:pPr>
            <w:r w:rsidRPr="00226E2E">
              <w:rPr>
                <w:szCs w:val="48"/>
              </w:rPr>
              <w:t>□</w:t>
            </w:r>
          </w:p>
        </w:tc>
        <w:tc>
          <w:tcPr>
            <w:tcW w:w="0" w:type="auto"/>
          </w:tcPr>
          <w:p w14:paraId="79DEE273" w14:textId="77777777" w:rsidR="002903E8" w:rsidRPr="0096711E" w:rsidRDefault="002903E8" w:rsidP="00D37729">
            <w:pPr>
              <w:spacing w:before="240" w:after="120"/>
            </w:pPr>
            <w:r w:rsidRPr="0096711E">
              <w:t>Thermoplast</w:t>
            </w:r>
          </w:p>
        </w:tc>
      </w:tr>
      <w:tr w:rsidR="002903E8" w14:paraId="28FE5500" w14:textId="77777777" w:rsidTr="00D37729">
        <w:tc>
          <w:tcPr>
            <w:tcW w:w="534" w:type="dxa"/>
            <w:vAlign w:val="center"/>
          </w:tcPr>
          <w:p w14:paraId="4D5349B9" w14:textId="13634FD5"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0F4018A6" w14:textId="77777777" w:rsidR="002903E8" w:rsidRPr="0096711E" w:rsidRDefault="002903E8" w:rsidP="00D37729">
            <w:pPr>
              <w:spacing w:before="240" w:after="120"/>
            </w:pPr>
            <w:r w:rsidRPr="0096711E">
              <w:t>Elastomer</w:t>
            </w:r>
          </w:p>
        </w:tc>
      </w:tr>
      <w:tr w:rsidR="002903E8" w14:paraId="39DB7F73" w14:textId="77777777" w:rsidTr="00D37729">
        <w:tc>
          <w:tcPr>
            <w:tcW w:w="534" w:type="dxa"/>
            <w:vAlign w:val="center"/>
          </w:tcPr>
          <w:p w14:paraId="400F996C" w14:textId="77777777" w:rsidR="002903E8" w:rsidRPr="00226E2E" w:rsidRDefault="002903E8" w:rsidP="00D37729">
            <w:pPr>
              <w:pStyle w:val="KeinLeerraum"/>
              <w:jc w:val="left"/>
              <w:rPr>
                <w:szCs w:val="48"/>
              </w:rPr>
            </w:pPr>
            <w:r w:rsidRPr="00226E2E">
              <w:rPr>
                <w:szCs w:val="48"/>
              </w:rPr>
              <w:t>□</w:t>
            </w:r>
          </w:p>
        </w:tc>
        <w:tc>
          <w:tcPr>
            <w:tcW w:w="0" w:type="auto"/>
          </w:tcPr>
          <w:p w14:paraId="317D9575" w14:textId="77777777" w:rsidR="002903E8" w:rsidRPr="0096711E" w:rsidRDefault="002903E8" w:rsidP="00D37729">
            <w:pPr>
              <w:spacing w:before="240" w:after="120"/>
            </w:pPr>
            <w:r w:rsidRPr="0096711E">
              <w:t>Duroplast</w:t>
            </w:r>
          </w:p>
        </w:tc>
      </w:tr>
      <w:tr w:rsidR="002903E8" w14:paraId="2C1B41C7" w14:textId="77777777" w:rsidTr="00D37729">
        <w:tc>
          <w:tcPr>
            <w:tcW w:w="534" w:type="dxa"/>
            <w:vAlign w:val="center"/>
          </w:tcPr>
          <w:p w14:paraId="34B51F5E" w14:textId="77777777" w:rsidR="002903E8" w:rsidRPr="00226E2E" w:rsidRDefault="002903E8" w:rsidP="00D37729">
            <w:pPr>
              <w:pStyle w:val="KeinLeerraum"/>
              <w:jc w:val="left"/>
              <w:rPr>
                <w:szCs w:val="48"/>
              </w:rPr>
            </w:pPr>
            <w:r w:rsidRPr="00226E2E">
              <w:rPr>
                <w:szCs w:val="48"/>
              </w:rPr>
              <w:t>□</w:t>
            </w:r>
          </w:p>
        </w:tc>
        <w:tc>
          <w:tcPr>
            <w:tcW w:w="0" w:type="auto"/>
          </w:tcPr>
          <w:p w14:paraId="238122A8" w14:textId="77777777" w:rsidR="002903E8" w:rsidRPr="0096711E" w:rsidRDefault="002903E8" w:rsidP="00D37729">
            <w:pPr>
              <w:spacing w:before="240" w:after="120"/>
            </w:pPr>
            <w:r w:rsidRPr="0096711E">
              <w:t>Isomer</w:t>
            </w:r>
          </w:p>
        </w:tc>
      </w:tr>
    </w:tbl>
    <w:p w14:paraId="0B139658" w14:textId="45059283" w:rsidR="002903E8" w:rsidRDefault="002903E8" w:rsidP="002903E8"/>
    <w:p w14:paraId="097B53D0" w14:textId="41A08A97" w:rsidR="002903E8" w:rsidRPr="00B34242" w:rsidRDefault="000079C9" w:rsidP="000079C9">
      <w:pPr>
        <w:pStyle w:val="berschrift3"/>
      </w:pPr>
      <w:r>
        <w:lastRenderedPageBreak/>
        <w:t>SDMI</w:t>
      </w:r>
      <w:r w:rsidR="002903E8">
        <w:t>II_K19</w:t>
      </w:r>
      <w:r w:rsidR="002903E8" w:rsidRPr="00B34242">
        <w:t>_</w:t>
      </w:r>
      <w:r w:rsidR="002903E8">
        <w:t>I</w:t>
      </w:r>
      <w:r w:rsidR="00BA3ACF">
        <w:t>2</w:t>
      </w:r>
    </w:p>
    <w:p w14:paraId="5B4AFB9F" w14:textId="77777777" w:rsidR="002903E8" w:rsidRDefault="002903E8" w:rsidP="002903E8">
      <w:r>
        <w:t>Welcher Kunststoff wird beschrieben?</w:t>
      </w:r>
    </w:p>
    <w:p w14:paraId="66A3F147" w14:textId="7742CD11" w:rsidR="002903E8" w:rsidRDefault="002903E8" w:rsidP="002903E8">
      <w:r>
        <w:t>Er ist durch Wärmeeinwirkung verformbar, besteht aus nur wenig verzweigten Polymerketten, wird genutzt zur Herstellung von z. B. Tragetaschen und Joghurtbecher</w:t>
      </w:r>
      <w:r w:rsidR="00267B21">
        <w:t>n</w:t>
      </w:r>
      <w:r>
        <w:t>.</w:t>
      </w:r>
    </w:p>
    <w:p w14:paraId="3A6C2DED" w14:textId="77777777" w:rsidR="002903E8" w:rsidRDefault="002903E8" w:rsidP="002903E8">
      <w:pPr>
        <w:jc w:val="left"/>
      </w:pPr>
    </w:p>
    <w:tbl>
      <w:tblPr>
        <w:tblW w:w="0" w:type="auto"/>
        <w:tblLook w:val="04A0" w:firstRow="1" w:lastRow="0" w:firstColumn="1" w:lastColumn="0" w:noHBand="0" w:noVBand="1"/>
      </w:tblPr>
      <w:tblGrid>
        <w:gridCol w:w="646"/>
        <w:gridCol w:w="1550"/>
      </w:tblGrid>
      <w:tr w:rsidR="002903E8" w14:paraId="4F859044" w14:textId="77777777" w:rsidTr="00D37729">
        <w:tc>
          <w:tcPr>
            <w:tcW w:w="534" w:type="dxa"/>
            <w:vAlign w:val="center"/>
          </w:tcPr>
          <w:p w14:paraId="632A9D9C" w14:textId="010048F4" w:rsidR="002903E8" w:rsidRPr="00226E2E" w:rsidRDefault="00986F58" w:rsidP="00D37729">
            <w:pPr>
              <w:pStyle w:val="KeinLeerraum"/>
              <w:jc w:val="left"/>
              <w:rPr>
                <w:szCs w:val="48"/>
              </w:rPr>
            </w:pPr>
            <w:r w:rsidRPr="00C6159E">
              <w:rPr>
                <w:sz w:val="28"/>
                <w:szCs w:val="28"/>
              </w:rPr>
              <w:t>x</w:t>
            </w:r>
            <w:r w:rsidR="002903E8" w:rsidRPr="00226E2E">
              <w:rPr>
                <w:szCs w:val="48"/>
              </w:rPr>
              <w:t>□</w:t>
            </w:r>
          </w:p>
        </w:tc>
        <w:tc>
          <w:tcPr>
            <w:tcW w:w="0" w:type="auto"/>
          </w:tcPr>
          <w:p w14:paraId="74ED5292" w14:textId="77777777" w:rsidR="002903E8" w:rsidRPr="007D2E21" w:rsidRDefault="002903E8" w:rsidP="00D37729">
            <w:pPr>
              <w:spacing w:before="240" w:after="120"/>
            </w:pPr>
            <w:r w:rsidRPr="007D2E21">
              <w:t>Thermoplast</w:t>
            </w:r>
          </w:p>
        </w:tc>
      </w:tr>
      <w:tr w:rsidR="002903E8" w14:paraId="28A1A4B5" w14:textId="77777777" w:rsidTr="00D37729">
        <w:tc>
          <w:tcPr>
            <w:tcW w:w="534" w:type="dxa"/>
            <w:vAlign w:val="center"/>
          </w:tcPr>
          <w:p w14:paraId="51FC69D4" w14:textId="77777777" w:rsidR="002903E8" w:rsidRPr="00226E2E" w:rsidRDefault="002903E8" w:rsidP="00D37729">
            <w:pPr>
              <w:pStyle w:val="KeinLeerraum"/>
              <w:jc w:val="left"/>
              <w:rPr>
                <w:szCs w:val="48"/>
              </w:rPr>
            </w:pPr>
            <w:r w:rsidRPr="00226E2E">
              <w:rPr>
                <w:szCs w:val="48"/>
              </w:rPr>
              <w:t>□</w:t>
            </w:r>
          </w:p>
        </w:tc>
        <w:tc>
          <w:tcPr>
            <w:tcW w:w="0" w:type="auto"/>
          </w:tcPr>
          <w:p w14:paraId="5B74BDC9" w14:textId="77777777" w:rsidR="002903E8" w:rsidRPr="007D2E21" w:rsidRDefault="002903E8" w:rsidP="00D37729">
            <w:pPr>
              <w:spacing w:before="240" w:after="120"/>
            </w:pPr>
            <w:r w:rsidRPr="007D2E21">
              <w:t>Elastomer</w:t>
            </w:r>
          </w:p>
        </w:tc>
      </w:tr>
      <w:tr w:rsidR="002903E8" w14:paraId="1D712C9B" w14:textId="77777777" w:rsidTr="00D37729">
        <w:tc>
          <w:tcPr>
            <w:tcW w:w="534" w:type="dxa"/>
            <w:vAlign w:val="center"/>
          </w:tcPr>
          <w:p w14:paraId="5C3881AE" w14:textId="77777777" w:rsidR="002903E8" w:rsidRPr="00226E2E" w:rsidRDefault="002903E8" w:rsidP="00D37729">
            <w:pPr>
              <w:pStyle w:val="KeinLeerraum"/>
              <w:jc w:val="left"/>
              <w:rPr>
                <w:szCs w:val="48"/>
              </w:rPr>
            </w:pPr>
            <w:r w:rsidRPr="00226E2E">
              <w:rPr>
                <w:szCs w:val="48"/>
              </w:rPr>
              <w:t>□</w:t>
            </w:r>
          </w:p>
        </w:tc>
        <w:tc>
          <w:tcPr>
            <w:tcW w:w="0" w:type="auto"/>
          </w:tcPr>
          <w:p w14:paraId="7ED3C673" w14:textId="77777777" w:rsidR="002903E8" w:rsidRPr="007D2E21" w:rsidRDefault="002903E8" w:rsidP="00D37729">
            <w:pPr>
              <w:spacing w:before="240" w:after="120"/>
            </w:pPr>
            <w:r w:rsidRPr="007D2E21">
              <w:t>Duroplast</w:t>
            </w:r>
          </w:p>
        </w:tc>
      </w:tr>
      <w:tr w:rsidR="002903E8" w14:paraId="000BF063" w14:textId="77777777" w:rsidTr="00D37729">
        <w:tc>
          <w:tcPr>
            <w:tcW w:w="534" w:type="dxa"/>
            <w:vAlign w:val="center"/>
          </w:tcPr>
          <w:p w14:paraId="19C8EF7B" w14:textId="77777777" w:rsidR="002903E8" w:rsidRPr="00226E2E" w:rsidRDefault="002903E8" w:rsidP="00D37729">
            <w:pPr>
              <w:pStyle w:val="KeinLeerraum"/>
              <w:jc w:val="left"/>
              <w:rPr>
                <w:szCs w:val="48"/>
              </w:rPr>
            </w:pPr>
            <w:r w:rsidRPr="00226E2E">
              <w:rPr>
                <w:szCs w:val="48"/>
              </w:rPr>
              <w:t>□</w:t>
            </w:r>
          </w:p>
        </w:tc>
        <w:tc>
          <w:tcPr>
            <w:tcW w:w="0" w:type="auto"/>
          </w:tcPr>
          <w:p w14:paraId="4C980BDD" w14:textId="77777777" w:rsidR="002903E8" w:rsidRPr="007D2E21" w:rsidRDefault="002903E8" w:rsidP="00D37729">
            <w:pPr>
              <w:spacing w:before="240" w:after="120"/>
            </w:pPr>
            <w:r w:rsidRPr="007D2E21">
              <w:t>Isomer</w:t>
            </w:r>
          </w:p>
        </w:tc>
      </w:tr>
    </w:tbl>
    <w:p w14:paraId="0512B736" w14:textId="33335438" w:rsidR="00BF67E3" w:rsidRPr="0061476F" w:rsidRDefault="00BF67E3" w:rsidP="0061476F"/>
    <w:p w14:paraId="6D23B0BC" w14:textId="3D4EEA43" w:rsidR="00EC74A6" w:rsidRPr="00B34242" w:rsidRDefault="000079C9" w:rsidP="000079C9">
      <w:pPr>
        <w:pStyle w:val="berschrift3"/>
      </w:pPr>
      <w:r>
        <w:lastRenderedPageBreak/>
        <w:t>SDMI</w:t>
      </w:r>
      <w:r w:rsidR="00EC74A6">
        <w:t>II_K19</w:t>
      </w:r>
      <w:r w:rsidR="00EC74A6" w:rsidRPr="00B34242">
        <w:t>_</w:t>
      </w:r>
      <w:r w:rsidR="00EC74A6">
        <w:t>I</w:t>
      </w:r>
      <w:r w:rsidR="00BA3ACF">
        <w:t>3</w:t>
      </w:r>
    </w:p>
    <w:p w14:paraId="6DC640F0" w14:textId="56BA01CC" w:rsidR="00EC74A6" w:rsidRDefault="00FA334C" w:rsidP="00EC74A6">
      <w:r>
        <w:t>Worin unterscheiden sich Thermoplasten, Duroplasten und Elastomere maßgeblich</w:t>
      </w:r>
      <w:r w:rsidR="00A06634">
        <w:t>?</w:t>
      </w:r>
    </w:p>
    <w:p w14:paraId="69B61EBC" w14:textId="77777777" w:rsidR="00EC74A6" w:rsidRDefault="00EC74A6" w:rsidP="00EC74A6">
      <w:pPr>
        <w:jc w:val="left"/>
      </w:pPr>
    </w:p>
    <w:tbl>
      <w:tblPr>
        <w:tblW w:w="0" w:type="auto"/>
        <w:tblLook w:val="04A0" w:firstRow="1" w:lastRow="0" w:firstColumn="1" w:lastColumn="0" w:noHBand="0" w:noVBand="1"/>
      </w:tblPr>
      <w:tblGrid>
        <w:gridCol w:w="646"/>
        <w:gridCol w:w="4873"/>
      </w:tblGrid>
      <w:tr w:rsidR="00FA334C" w14:paraId="38E831A0" w14:textId="77777777" w:rsidTr="008630B4">
        <w:tc>
          <w:tcPr>
            <w:tcW w:w="534" w:type="dxa"/>
            <w:vAlign w:val="center"/>
          </w:tcPr>
          <w:p w14:paraId="0AC613B4" w14:textId="77777777" w:rsidR="00EC74A6" w:rsidRPr="00226E2E" w:rsidRDefault="00EC74A6" w:rsidP="008630B4">
            <w:pPr>
              <w:pStyle w:val="KeinLeerraum"/>
              <w:jc w:val="left"/>
              <w:rPr>
                <w:szCs w:val="48"/>
              </w:rPr>
            </w:pPr>
            <w:r w:rsidRPr="00226E2E">
              <w:rPr>
                <w:szCs w:val="48"/>
              </w:rPr>
              <w:t>□</w:t>
            </w:r>
          </w:p>
        </w:tc>
        <w:tc>
          <w:tcPr>
            <w:tcW w:w="0" w:type="auto"/>
          </w:tcPr>
          <w:p w14:paraId="6BEE881A" w14:textId="6D5D2B7B" w:rsidR="00EC74A6" w:rsidRPr="007D2E21" w:rsidRDefault="00300D4A" w:rsidP="008630B4">
            <w:pPr>
              <w:spacing w:before="240" w:after="120"/>
            </w:pPr>
            <w:r>
              <w:t>i</w:t>
            </w:r>
            <w:r w:rsidR="00FA334C">
              <w:t>n der</w:t>
            </w:r>
            <w:r w:rsidR="00A06634">
              <w:t xml:space="preserve"> Verteilung der freien Elektronenpaare</w:t>
            </w:r>
          </w:p>
        </w:tc>
      </w:tr>
      <w:tr w:rsidR="00FA334C" w14:paraId="53FBADE6" w14:textId="77777777" w:rsidTr="008630B4">
        <w:tc>
          <w:tcPr>
            <w:tcW w:w="534" w:type="dxa"/>
            <w:vAlign w:val="center"/>
          </w:tcPr>
          <w:p w14:paraId="3EC49B6B" w14:textId="77777777" w:rsidR="00EC74A6" w:rsidRPr="00226E2E" w:rsidRDefault="00EC74A6" w:rsidP="008630B4">
            <w:pPr>
              <w:pStyle w:val="KeinLeerraum"/>
              <w:jc w:val="left"/>
              <w:rPr>
                <w:szCs w:val="48"/>
              </w:rPr>
            </w:pPr>
            <w:r w:rsidRPr="00226E2E">
              <w:rPr>
                <w:szCs w:val="48"/>
              </w:rPr>
              <w:t>□</w:t>
            </w:r>
          </w:p>
        </w:tc>
        <w:tc>
          <w:tcPr>
            <w:tcW w:w="0" w:type="auto"/>
          </w:tcPr>
          <w:p w14:paraId="178B3EFA" w14:textId="5835F8DA" w:rsidR="00EC74A6" w:rsidRPr="007D2E21" w:rsidRDefault="00300D4A" w:rsidP="008630B4">
            <w:pPr>
              <w:spacing w:before="240" w:after="120"/>
            </w:pPr>
            <w:r>
              <w:t>i</w:t>
            </w:r>
            <w:r w:rsidR="00FA334C">
              <w:t>n der</w:t>
            </w:r>
            <w:r w:rsidR="00A06634">
              <w:t xml:space="preserve"> Verteilung der Ladungen</w:t>
            </w:r>
          </w:p>
        </w:tc>
      </w:tr>
      <w:tr w:rsidR="00FA334C" w14:paraId="10ED06AD" w14:textId="77777777" w:rsidTr="008630B4">
        <w:tc>
          <w:tcPr>
            <w:tcW w:w="534" w:type="dxa"/>
            <w:vAlign w:val="center"/>
          </w:tcPr>
          <w:p w14:paraId="794B296B" w14:textId="77777777" w:rsidR="00EC74A6" w:rsidRPr="00226E2E" w:rsidRDefault="00EC74A6" w:rsidP="008630B4">
            <w:pPr>
              <w:pStyle w:val="KeinLeerraum"/>
              <w:jc w:val="left"/>
              <w:rPr>
                <w:szCs w:val="48"/>
              </w:rPr>
            </w:pPr>
            <w:r w:rsidRPr="00226E2E">
              <w:rPr>
                <w:szCs w:val="48"/>
              </w:rPr>
              <w:t>□</w:t>
            </w:r>
          </w:p>
        </w:tc>
        <w:tc>
          <w:tcPr>
            <w:tcW w:w="0" w:type="auto"/>
          </w:tcPr>
          <w:p w14:paraId="5380D80B" w14:textId="3E3833A7" w:rsidR="00EC74A6" w:rsidRPr="007D2E21" w:rsidRDefault="00C708B1" w:rsidP="001F5ABF">
            <w:pPr>
              <w:spacing w:before="240" w:after="120"/>
            </w:pPr>
            <w:r>
              <w:t>i</w:t>
            </w:r>
            <w:r w:rsidR="00FA334C">
              <w:t>n de</w:t>
            </w:r>
            <w:r w:rsidR="001F5ABF">
              <w:t>r Struktur der Ionenladungen</w:t>
            </w:r>
          </w:p>
        </w:tc>
      </w:tr>
      <w:tr w:rsidR="00FA334C" w14:paraId="26D54B01" w14:textId="77777777" w:rsidTr="008630B4">
        <w:tc>
          <w:tcPr>
            <w:tcW w:w="534" w:type="dxa"/>
            <w:vAlign w:val="center"/>
          </w:tcPr>
          <w:p w14:paraId="7025C4CE" w14:textId="5AD36D83" w:rsidR="00EC74A6" w:rsidRPr="00226E2E" w:rsidRDefault="00986F58" w:rsidP="008630B4">
            <w:pPr>
              <w:pStyle w:val="KeinLeerraum"/>
              <w:jc w:val="left"/>
              <w:rPr>
                <w:szCs w:val="48"/>
              </w:rPr>
            </w:pPr>
            <w:r w:rsidRPr="00C6159E">
              <w:rPr>
                <w:sz w:val="28"/>
                <w:szCs w:val="28"/>
              </w:rPr>
              <w:t>x</w:t>
            </w:r>
            <w:r w:rsidR="00EC74A6" w:rsidRPr="00226E2E">
              <w:rPr>
                <w:szCs w:val="48"/>
              </w:rPr>
              <w:t>□</w:t>
            </w:r>
          </w:p>
        </w:tc>
        <w:tc>
          <w:tcPr>
            <w:tcW w:w="0" w:type="auto"/>
          </w:tcPr>
          <w:p w14:paraId="73FC083F" w14:textId="0D226497" w:rsidR="00EC74A6" w:rsidRPr="007D2E21" w:rsidRDefault="00300D4A" w:rsidP="008630B4">
            <w:pPr>
              <w:spacing w:before="240" w:after="120"/>
            </w:pPr>
            <w:r>
              <w:t>i</w:t>
            </w:r>
            <w:r w:rsidR="001F5ABF">
              <w:t>n der Struktur</w:t>
            </w:r>
            <w:r w:rsidR="00A06634">
              <w:t xml:space="preserve"> der Makromoleküle</w:t>
            </w:r>
          </w:p>
        </w:tc>
      </w:tr>
    </w:tbl>
    <w:p w14:paraId="760057E7" w14:textId="01D28A9A" w:rsidR="00EC74A6" w:rsidRDefault="00EC74A6">
      <w:pPr>
        <w:spacing w:before="0" w:after="200" w:line="276" w:lineRule="auto"/>
        <w:jc w:val="left"/>
        <w:rPr>
          <w:rFonts w:eastAsiaTheme="majorEastAsia" w:cstheme="majorBidi"/>
          <w:b/>
          <w:bCs/>
          <w:color w:val="000000" w:themeColor="text1"/>
          <w:szCs w:val="28"/>
        </w:rPr>
      </w:pPr>
    </w:p>
    <w:p w14:paraId="59E10BAA" w14:textId="5127915C" w:rsidR="008D401D" w:rsidRPr="008D401D" w:rsidRDefault="009F3175" w:rsidP="001622B1">
      <w:pPr>
        <w:pStyle w:val="berschrift1"/>
      </w:pPr>
      <w:bookmarkStart w:id="24" w:name="_Toc72227541"/>
      <w:r w:rsidRPr="009F3175">
        <w:lastRenderedPageBreak/>
        <w:t xml:space="preserve">Chemische Reaktion </w:t>
      </w:r>
      <w:r w:rsidR="00E32616">
        <w:t>Lernjahr I</w:t>
      </w:r>
      <w:bookmarkEnd w:id="24"/>
    </w:p>
    <w:p w14:paraId="13E7CC9F" w14:textId="414C5BB9" w:rsidR="009F3175" w:rsidRDefault="00E32616" w:rsidP="00F375A3">
      <w:pPr>
        <w:pStyle w:val="berschrift2"/>
        <w:ind w:left="1418" w:hanging="1418"/>
      </w:pPr>
      <w:r>
        <w:lastRenderedPageBreak/>
        <w:t>CR I</w:t>
      </w:r>
      <w:r w:rsidR="008D401D">
        <w:t xml:space="preserve"> Idee </w:t>
      </w:r>
      <w:r w:rsidR="009F3175" w:rsidRPr="0020612F">
        <w:t xml:space="preserve">1: </w:t>
      </w:r>
      <w:r w:rsidR="00F375A3">
        <w:tab/>
      </w:r>
      <w:r w:rsidR="009F3175" w:rsidRPr="0020612F">
        <w:t xml:space="preserve">Bei chemischen Reaktionen entstehen aus </w:t>
      </w:r>
      <w:r w:rsidR="008E7000">
        <w:t>Ausgangsstoffen/</w:t>
      </w:r>
      <w:r w:rsidR="00F375A3">
        <w:br/>
      </w:r>
      <w:r w:rsidR="00E6531F">
        <w:t>Edukten</w:t>
      </w:r>
      <w:r w:rsidR="009F3175" w:rsidRPr="0020612F">
        <w:t xml:space="preserve"> mit bestimmten Eigenschaften neue Stoffe mit neuen Eigenschaften.</w:t>
      </w:r>
    </w:p>
    <w:p w14:paraId="3EA19AD9" w14:textId="77777777" w:rsidR="008D401D" w:rsidRPr="008D401D" w:rsidRDefault="008D401D" w:rsidP="00D91FD9"/>
    <w:p w14:paraId="58BE3B51" w14:textId="0B27F0DF" w:rsidR="007420BF" w:rsidRPr="00B34242" w:rsidRDefault="00BE1157" w:rsidP="000079C9">
      <w:pPr>
        <w:pStyle w:val="berschrift3"/>
      </w:pPr>
      <w:r>
        <w:rPr>
          <w:szCs w:val="24"/>
        </w:rPr>
        <w:lastRenderedPageBreak/>
        <w:t>CRI</w:t>
      </w:r>
      <w:r w:rsidR="007420BF">
        <w:t>_K1_I1</w:t>
      </w:r>
    </w:p>
    <w:p w14:paraId="14F66D04" w14:textId="77777777" w:rsidR="009F3175" w:rsidRDefault="009F3175" w:rsidP="00D91FD9">
      <w:pPr>
        <w:rPr>
          <w:rFonts w:cs="Arial"/>
          <w:szCs w:val="24"/>
        </w:rPr>
      </w:pPr>
      <w:r>
        <w:rPr>
          <w:rFonts w:cs="Arial"/>
          <w:szCs w:val="24"/>
        </w:rPr>
        <w:t>Eine chemische Reaktion hat in der Regel stattgefunden, wenn …</w:t>
      </w:r>
    </w:p>
    <w:p w14:paraId="4CC0FD15" w14:textId="77777777" w:rsidR="00BC7893" w:rsidRDefault="00BC7893" w:rsidP="00D91FD9">
      <w:pPr>
        <w:rPr>
          <w:rFonts w:cs="Arial"/>
          <w:szCs w:val="24"/>
        </w:rPr>
      </w:pPr>
    </w:p>
    <w:tbl>
      <w:tblPr>
        <w:tblW w:w="9528" w:type="dxa"/>
        <w:tblLook w:val="04A0" w:firstRow="1" w:lastRow="0" w:firstColumn="1" w:lastColumn="0" w:noHBand="0" w:noVBand="1"/>
      </w:tblPr>
      <w:tblGrid>
        <w:gridCol w:w="646"/>
        <w:gridCol w:w="8882"/>
      </w:tblGrid>
      <w:tr w:rsidR="002A11FB" w14:paraId="2FDA77E8" w14:textId="77777777" w:rsidTr="00067EA0">
        <w:trPr>
          <w:trHeight w:val="567"/>
        </w:trPr>
        <w:tc>
          <w:tcPr>
            <w:tcW w:w="0" w:type="auto"/>
          </w:tcPr>
          <w:p w14:paraId="22B9E52C" w14:textId="1E2275E3" w:rsidR="002A11FB" w:rsidRPr="00841B78" w:rsidRDefault="00023ED3" w:rsidP="00D91FD9">
            <w:pPr>
              <w:pStyle w:val="KeinLeerraum"/>
            </w:pPr>
            <w:r w:rsidRPr="00C6159E">
              <w:rPr>
                <w:sz w:val="28"/>
                <w:szCs w:val="28"/>
              </w:rPr>
              <w:t>x</w:t>
            </w:r>
            <w:r w:rsidR="002A11FB" w:rsidRPr="00841B78">
              <w:t>□</w:t>
            </w:r>
          </w:p>
        </w:tc>
        <w:tc>
          <w:tcPr>
            <w:tcW w:w="8949" w:type="dxa"/>
            <w:vAlign w:val="center"/>
          </w:tcPr>
          <w:p w14:paraId="50999AF5" w14:textId="77777777" w:rsidR="002A11FB" w:rsidRPr="001A3169" w:rsidRDefault="002A11FB" w:rsidP="00D91FD9">
            <w:r w:rsidRPr="001A3169">
              <w:t xml:space="preserve">sich die Eigenschaften der Ausgangsstoffe von denen der Endstoffe unterscheiden. </w:t>
            </w:r>
          </w:p>
        </w:tc>
      </w:tr>
      <w:tr w:rsidR="002A11FB" w14:paraId="122CCC4B" w14:textId="77777777" w:rsidTr="00067EA0">
        <w:trPr>
          <w:trHeight w:val="567"/>
        </w:trPr>
        <w:tc>
          <w:tcPr>
            <w:tcW w:w="0" w:type="auto"/>
          </w:tcPr>
          <w:p w14:paraId="6B36BD05" w14:textId="77777777" w:rsidR="002A11FB" w:rsidRPr="00841B78" w:rsidRDefault="002A11FB" w:rsidP="00D91FD9">
            <w:pPr>
              <w:pStyle w:val="KeinLeerraum"/>
            </w:pPr>
            <w:r w:rsidRPr="00841B78">
              <w:t>□</w:t>
            </w:r>
          </w:p>
        </w:tc>
        <w:tc>
          <w:tcPr>
            <w:tcW w:w="8949" w:type="dxa"/>
            <w:vAlign w:val="center"/>
          </w:tcPr>
          <w:p w14:paraId="2DFE5C6F" w14:textId="77777777" w:rsidR="002A11FB" w:rsidRPr="001A3169" w:rsidRDefault="002A11FB" w:rsidP="00D91FD9">
            <w:r w:rsidRPr="001A3169">
              <w:t xml:space="preserve">die Eigenschaften der Ausgangstoffe und Endstoffe </w:t>
            </w:r>
            <w:proofErr w:type="gramStart"/>
            <w:r w:rsidRPr="001A3169">
              <w:t>gleich geblieben</w:t>
            </w:r>
            <w:proofErr w:type="gramEnd"/>
            <w:r w:rsidRPr="001A3169">
              <w:t xml:space="preserve"> sind.</w:t>
            </w:r>
          </w:p>
        </w:tc>
      </w:tr>
      <w:tr w:rsidR="002A11FB" w14:paraId="4E2808FE" w14:textId="77777777" w:rsidTr="00067EA0">
        <w:trPr>
          <w:trHeight w:val="567"/>
        </w:trPr>
        <w:tc>
          <w:tcPr>
            <w:tcW w:w="0" w:type="auto"/>
          </w:tcPr>
          <w:p w14:paraId="5BA6150A" w14:textId="77777777" w:rsidR="002A11FB" w:rsidRPr="00841B78" w:rsidRDefault="002A11FB" w:rsidP="00D91FD9">
            <w:pPr>
              <w:pStyle w:val="KeinLeerraum"/>
            </w:pPr>
            <w:r w:rsidRPr="00841B78">
              <w:t>□</w:t>
            </w:r>
          </w:p>
        </w:tc>
        <w:tc>
          <w:tcPr>
            <w:tcW w:w="8949" w:type="dxa"/>
            <w:vAlign w:val="center"/>
          </w:tcPr>
          <w:p w14:paraId="0D81F887" w14:textId="77777777" w:rsidR="002A11FB" w:rsidRPr="001A3169" w:rsidRDefault="002A11FB" w:rsidP="00D91FD9">
            <w:r w:rsidRPr="001A3169">
              <w:t>sich der Aggregatzustand der Ausgangsstoffe ändert.</w:t>
            </w:r>
          </w:p>
        </w:tc>
      </w:tr>
      <w:tr w:rsidR="002A11FB" w14:paraId="2A829B0A" w14:textId="77777777" w:rsidTr="00067EA0">
        <w:trPr>
          <w:trHeight w:val="567"/>
        </w:trPr>
        <w:tc>
          <w:tcPr>
            <w:tcW w:w="0" w:type="auto"/>
          </w:tcPr>
          <w:p w14:paraId="70EDC9B8" w14:textId="77777777" w:rsidR="002A11FB" w:rsidRPr="00841B78" w:rsidRDefault="002A11FB" w:rsidP="00D91FD9">
            <w:pPr>
              <w:pStyle w:val="KeinLeerraum"/>
            </w:pPr>
            <w:r w:rsidRPr="00841B78">
              <w:t>□</w:t>
            </w:r>
          </w:p>
        </w:tc>
        <w:tc>
          <w:tcPr>
            <w:tcW w:w="8949" w:type="dxa"/>
            <w:vAlign w:val="center"/>
          </w:tcPr>
          <w:p w14:paraId="6D6082B0" w14:textId="77777777" w:rsidR="002A11FB" w:rsidRPr="001A3169" w:rsidRDefault="002A11FB" w:rsidP="00D91FD9">
            <w:r w:rsidRPr="001A3169">
              <w:t xml:space="preserve">sich Ausgangsstoffe miteinander mischen lassen und Stoffgemische entstehen. </w:t>
            </w:r>
          </w:p>
        </w:tc>
      </w:tr>
    </w:tbl>
    <w:p w14:paraId="6F82A745" w14:textId="77777777" w:rsidR="004625B6" w:rsidRDefault="004625B6" w:rsidP="00D91FD9">
      <w:pPr>
        <w:rPr>
          <w:rFonts w:cs="Arial"/>
          <w:szCs w:val="24"/>
        </w:rPr>
      </w:pPr>
    </w:p>
    <w:p w14:paraId="0257FDB4" w14:textId="77777777" w:rsidR="009F3175" w:rsidRPr="009F3175" w:rsidRDefault="009F3175" w:rsidP="00D91FD9">
      <w:pPr>
        <w:rPr>
          <w:rFonts w:cs="Arial"/>
          <w:sz w:val="2"/>
          <w:szCs w:val="24"/>
        </w:rPr>
      </w:pPr>
    </w:p>
    <w:p w14:paraId="04AC8AC8" w14:textId="226F9C9E" w:rsidR="007420BF" w:rsidRPr="00B34242" w:rsidRDefault="00BE1157" w:rsidP="000079C9">
      <w:pPr>
        <w:pStyle w:val="berschrift3"/>
      </w:pPr>
      <w:r>
        <w:rPr>
          <w:szCs w:val="24"/>
        </w:rPr>
        <w:lastRenderedPageBreak/>
        <w:t>CRI</w:t>
      </w:r>
      <w:r w:rsidR="007420BF">
        <w:t>_K1_I2</w:t>
      </w:r>
    </w:p>
    <w:p w14:paraId="6A54CA76" w14:textId="77777777" w:rsidR="009F3175" w:rsidRDefault="009F3175" w:rsidP="00D91FD9">
      <w:pPr>
        <w:rPr>
          <w:rFonts w:cs="Arial"/>
          <w:szCs w:val="24"/>
        </w:rPr>
      </w:pPr>
      <w:r>
        <w:rPr>
          <w:rFonts w:cs="Arial"/>
          <w:szCs w:val="24"/>
        </w:rPr>
        <w:t>Bei welchem Vorgang handelt es sich um eine chemische Reaktion?</w:t>
      </w:r>
    </w:p>
    <w:p w14:paraId="51E7FD5A"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4660"/>
      </w:tblGrid>
      <w:tr w:rsidR="002A11FB" w14:paraId="49B749E4" w14:textId="77777777" w:rsidTr="002A11FB">
        <w:tc>
          <w:tcPr>
            <w:tcW w:w="0" w:type="auto"/>
          </w:tcPr>
          <w:p w14:paraId="4BEF5736" w14:textId="77777777" w:rsidR="002A11FB" w:rsidRPr="00841B78" w:rsidRDefault="002A11FB" w:rsidP="00D91FD9">
            <w:pPr>
              <w:pStyle w:val="KeinLeerraum"/>
            </w:pPr>
            <w:r w:rsidRPr="00841B78">
              <w:t>□</w:t>
            </w:r>
          </w:p>
        </w:tc>
        <w:tc>
          <w:tcPr>
            <w:tcW w:w="0" w:type="auto"/>
            <w:vAlign w:val="center"/>
          </w:tcPr>
          <w:p w14:paraId="37F19393" w14:textId="48708E6B" w:rsidR="002A11FB" w:rsidRPr="001A3169" w:rsidRDefault="00056D78" w:rsidP="00D91FD9">
            <w:r>
              <w:t xml:space="preserve">bei der </w:t>
            </w:r>
            <w:r w:rsidR="002A11FB" w:rsidRPr="001A3169">
              <w:t>Änderung von Aggregatzuständen</w:t>
            </w:r>
          </w:p>
        </w:tc>
      </w:tr>
      <w:tr w:rsidR="002A11FB" w14:paraId="32DAF946" w14:textId="77777777" w:rsidTr="002A11FB">
        <w:tc>
          <w:tcPr>
            <w:tcW w:w="0" w:type="auto"/>
          </w:tcPr>
          <w:p w14:paraId="179A815A" w14:textId="77777777" w:rsidR="002A11FB" w:rsidRPr="00841B78" w:rsidRDefault="002A11FB" w:rsidP="00D91FD9">
            <w:pPr>
              <w:pStyle w:val="KeinLeerraum"/>
            </w:pPr>
            <w:r w:rsidRPr="00841B78">
              <w:t>□</w:t>
            </w:r>
          </w:p>
        </w:tc>
        <w:tc>
          <w:tcPr>
            <w:tcW w:w="0" w:type="auto"/>
            <w:vAlign w:val="center"/>
          </w:tcPr>
          <w:p w14:paraId="1D612527" w14:textId="21146980" w:rsidR="002A11FB" w:rsidRPr="001A3169" w:rsidRDefault="00056D78" w:rsidP="00D91FD9">
            <w:r>
              <w:t xml:space="preserve">beim </w:t>
            </w:r>
            <w:r w:rsidR="002A11FB" w:rsidRPr="001A3169">
              <w:t>Mischen von Stoffen</w:t>
            </w:r>
          </w:p>
        </w:tc>
      </w:tr>
      <w:tr w:rsidR="002A11FB" w14:paraId="4D69F9B3" w14:textId="77777777" w:rsidTr="002A11FB">
        <w:tc>
          <w:tcPr>
            <w:tcW w:w="0" w:type="auto"/>
          </w:tcPr>
          <w:p w14:paraId="1599BD70" w14:textId="77777777" w:rsidR="002A11FB" w:rsidRPr="00841B78" w:rsidRDefault="002A11FB" w:rsidP="00D91FD9">
            <w:pPr>
              <w:pStyle w:val="KeinLeerraum"/>
            </w:pPr>
            <w:r w:rsidRPr="00841B78">
              <w:t>□</w:t>
            </w:r>
          </w:p>
        </w:tc>
        <w:tc>
          <w:tcPr>
            <w:tcW w:w="0" w:type="auto"/>
            <w:vAlign w:val="center"/>
          </w:tcPr>
          <w:p w14:paraId="46051E58" w14:textId="27202A0B" w:rsidR="002A11FB" w:rsidRPr="001A3169" w:rsidRDefault="00056D78" w:rsidP="00D91FD9">
            <w:r>
              <w:t xml:space="preserve">beim </w:t>
            </w:r>
            <w:r w:rsidR="002A11FB" w:rsidRPr="001A3169">
              <w:t>Lösen von Stoffen</w:t>
            </w:r>
          </w:p>
        </w:tc>
      </w:tr>
      <w:tr w:rsidR="002A11FB" w14:paraId="2B8EFD7C" w14:textId="77777777" w:rsidTr="002A11FB">
        <w:tc>
          <w:tcPr>
            <w:tcW w:w="0" w:type="auto"/>
          </w:tcPr>
          <w:p w14:paraId="759D18CC" w14:textId="0D4A3780" w:rsidR="002A11FB" w:rsidRPr="00841B78" w:rsidRDefault="00E338E8" w:rsidP="00D91FD9">
            <w:pPr>
              <w:pStyle w:val="KeinLeerraum"/>
            </w:pPr>
            <w:r w:rsidRPr="00C6159E">
              <w:rPr>
                <w:sz w:val="28"/>
                <w:szCs w:val="28"/>
              </w:rPr>
              <w:t>x</w:t>
            </w:r>
            <w:r w:rsidR="002A11FB" w:rsidRPr="00841B78">
              <w:t>□</w:t>
            </w:r>
          </w:p>
        </w:tc>
        <w:tc>
          <w:tcPr>
            <w:tcW w:w="0" w:type="auto"/>
            <w:vAlign w:val="center"/>
          </w:tcPr>
          <w:p w14:paraId="26CD42F8" w14:textId="17F9B9F8" w:rsidR="002A11FB" w:rsidRPr="001A3169" w:rsidRDefault="00056D78" w:rsidP="00D91FD9">
            <w:r>
              <w:t xml:space="preserve">bei der </w:t>
            </w:r>
            <w:r w:rsidR="002A11FB" w:rsidRPr="001A3169">
              <w:t>Bildung von neuen Stoffen</w:t>
            </w:r>
          </w:p>
        </w:tc>
      </w:tr>
    </w:tbl>
    <w:p w14:paraId="279F4C46" w14:textId="77777777" w:rsidR="009F3175" w:rsidRDefault="009F3175" w:rsidP="00D91FD9">
      <w:pPr>
        <w:rPr>
          <w:rFonts w:cs="Arial"/>
          <w:szCs w:val="24"/>
        </w:rPr>
      </w:pPr>
    </w:p>
    <w:p w14:paraId="51C83D4A" w14:textId="34FF162E" w:rsidR="00292143" w:rsidRPr="00B34242" w:rsidRDefault="00BE1157" w:rsidP="000079C9">
      <w:pPr>
        <w:pStyle w:val="berschrift3"/>
      </w:pPr>
      <w:r>
        <w:rPr>
          <w:szCs w:val="24"/>
        </w:rPr>
        <w:lastRenderedPageBreak/>
        <w:t>CRI</w:t>
      </w:r>
      <w:r w:rsidR="00292143">
        <w:t>_K1_I3</w:t>
      </w:r>
    </w:p>
    <w:p w14:paraId="09E423C4" w14:textId="77777777" w:rsidR="00292143" w:rsidRDefault="00292143" w:rsidP="00292143">
      <w:pPr>
        <w:rPr>
          <w:rFonts w:cs="Arial"/>
          <w:szCs w:val="24"/>
        </w:rPr>
      </w:pPr>
      <w:r>
        <w:rPr>
          <w:rFonts w:cs="Arial"/>
          <w:szCs w:val="24"/>
        </w:rPr>
        <w:t xml:space="preserve">Kreuze die richtige Aussage an. </w:t>
      </w:r>
    </w:p>
    <w:p w14:paraId="103CCE8D" w14:textId="77777777" w:rsidR="00292143" w:rsidRDefault="00292143" w:rsidP="00292143">
      <w:pPr>
        <w:rPr>
          <w:rFonts w:cs="Arial"/>
          <w:szCs w:val="24"/>
        </w:rPr>
      </w:pPr>
      <w:r>
        <w:rPr>
          <w:rFonts w:cs="Arial"/>
          <w:szCs w:val="24"/>
        </w:rPr>
        <w:t>Bei chemischen Reaktionen …</w:t>
      </w:r>
    </w:p>
    <w:p w14:paraId="07CCC17B" w14:textId="77777777" w:rsidR="00292143" w:rsidRDefault="00292143" w:rsidP="00292143">
      <w:pPr>
        <w:rPr>
          <w:rFonts w:cs="Arial"/>
          <w:szCs w:val="24"/>
        </w:rPr>
      </w:pPr>
    </w:p>
    <w:tbl>
      <w:tblPr>
        <w:tblW w:w="0" w:type="auto"/>
        <w:tblLook w:val="04A0" w:firstRow="1" w:lastRow="0" w:firstColumn="1" w:lastColumn="0" w:noHBand="0" w:noVBand="1"/>
      </w:tblPr>
      <w:tblGrid>
        <w:gridCol w:w="646"/>
        <w:gridCol w:w="6221"/>
      </w:tblGrid>
      <w:tr w:rsidR="00292143" w14:paraId="62B0A6BC" w14:textId="77777777" w:rsidTr="00292143">
        <w:tc>
          <w:tcPr>
            <w:tcW w:w="0" w:type="auto"/>
          </w:tcPr>
          <w:p w14:paraId="55273F62" w14:textId="77777777" w:rsidR="00292143" w:rsidRPr="00841B78" w:rsidRDefault="00292143" w:rsidP="00292143">
            <w:pPr>
              <w:pStyle w:val="KeinLeerraum"/>
            </w:pPr>
            <w:r w:rsidRPr="00841B78">
              <w:t>□</w:t>
            </w:r>
          </w:p>
        </w:tc>
        <w:tc>
          <w:tcPr>
            <w:tcW w:w="0" w:type="auto"/>
            <w:vAlign w:val="center"/>
          </w:tcPr>
          <w:p w14:paraId="5DB7792D" w14:textId="77777777" w:rsidR="00292143" w:rsidRPr="001B3E25" w:rsidRDefault="00292143" w:rsidP="00292143">
            <w:r w:rsidRPr="001B3E25">
              <w:t>entsteht eine Mischung der Ausgangsstoffe.</w:t>
            </w:r>
          </w:p>
        </w:tc>
      </w:tr>
      <w:tr w:rsidR="00292143" w14:paraId="352452AF" w14:textId="77777777" w:rsidTr="00292143">
        <w:tc>
          <w:tcPr>
            <w:tcW w:w="0" w:type="auto"/>
          </w:tcPr>
          <w:p w14:paraId="2DF97003" w14:textId="77777777" w:rsidR="00292143" w:rsidRPr="00841B78" w:rsidRDefault="00292143" w:rsidP="00292143">
            <w:pPr>
              <w:pStyle w:val="KeinLeerraum"/>
            </w:pPr>
            <w:r w:rsidRPr="00841B78">
              <w:t>□</w:t>
            </w:r>
          </w:p>
        </w:tc>
        <w:tc>
          <w:tcPr>
            <w:tcW w:w="0" w:type="auto"/>
            <w:vAlign w:val="center"/>
          </w:tcPr>
          <w:p w14:paraId="554AE447" w14:textId="77777777" w:rsidR="00292143" w:rsidRPr="001B3E25" w:rsidRDefault="00292143" w:rsidP="00292143">
            <w:r w:rsidRPr="001B3E25">
              <w:t>ändern sich die Aggregatzustände der Ausgangsstoffe.</w:t>
            </w:r>
          </w:p>
        </w:tc>
      </w:tr>
      <w:tr w:rsidR="00292143" w14:paraId="4E5BC69A" w14:textId="77777777" w:rsidTr="00292143">
        <w:tc>
          <w:tcPr>
            <w:tcW w:w="0" w:type="auto"/>
          </w:tcPr>
          <w:p w14:paraId="4D84C3B6" w14:textId="372129A4" w:rsidR="00292143" w:rsidRPr="00841B78" w:rsidRDefault="00E338E8" w:rsidP="00292143">
            <w:pPr>
              <w:pStyle w:val="KeinLeerraum"/>
            </w:pPr>
            <w:r w:rsidRPr="00C6159E">
              <w:rPr>
                <w:sz w:val="28"/>
                <w:szCs w:val="28"/>
              </w:rPr>
              <w:t>x</w:t>
            </w:r>
            <w:r w:rsidR="00292143" w:rsidRPr="00841B78">
              <w:t>□</w:t>
            </w:r>
          </w:p>
        </w:tc>
        <w:tc>
          <w:tcPr>
            <w:tcW w:w="0" w:type="auto"/>
            <w:vAlign w:val="center"/>
          </w:tcPr>
          <w:p w14:paraId="79550989" w14:textId="77777777" w:rsidR="00292143" w:rsidRPr="001B3E25" w:rsidRDefault="00292143" w:rsidP="00292143">
            <w:r w:rsidRPr="001B3E25">
              <w:t>entstehen neue Stoffe mit neuen Eigenschaften.</w:t>
            </w:r>
          </w:p>
        </w:tc>
      </w:tr>
      <w:tr w:rsidR="00292143" w14:paraId="1AFF233B" w14:textId="77777777" w:rsidTr="00292143">
        <w:tc>
          <w:tcPr>
            <w:tcW w:w="0" w:type="auto"/>
          </w:tcPr>
          <w:p w14:paraId="31DEE91F" w14:textId="77777777" w:rsidR="00292143" w:rsidRPr="00841B78" w:rsidRDefault="00292143" w:rsidP="00292143">
            <w:pPr>
              <w:pStyle w:val="KeinLeerraum"/>
            </w:pPr>
            <w:r w:rsidRPr="00841B78">
              <w:t>□</w:t>
            </w:r>
          </w:p>
        </w:tc>
        <w:tc>
          <w:tcPr>
            <w:tcW w:w="0" w:type="auto"/>
            <w:vAlign w:val="center"/>
          </w:tcPr>
          <w:p w14:paraId="4FA228AC" w14:textId="77777777" w:rsidR="00292143" w:rsidRPr="001B3E25" w:rsidRDefault="00292143" w:rsidP="00292143">
            <w:r w:rsidRPr="001B3E25">
              <w:t xml:space="preserve">entstehen neue Stoffe mit </w:t>
            </w:r>
            <w:r>
              <w:t>unveränderten</w:t>
            </w:r>
            <w:r w:rsidRPr="001B3E25">
              <w:t xml:space="preserve"> Eigenschaften</w:t>
            </w:r>
            <w:r>
              <w:t xml:space="preserve">. </w:t>
            </w:r>
          </w:p>
        </w:tc>
      </w:tr>
    </w:tbl>
    <w:p w14:paraId="5E0743E0" w14:textId="77777777" w:rsidR="009F3175" w:rsidRPr="00452D58" w:rsidRDefault="009F3175" w:rsidP="00D91FD9">
      <w:pPr>
        <w:rPr>
          <w:rFonts w:cs="Arial"/>
          <w:color w:val="FFFFFF" w:themeColor="background1"/>
          <w:sz w:val="6"/>
          <w:szCs w:val="24"/>
        </w:rPr>
      </w:pPr>
    </w:p>
    <w:p w14:paraId="57C3CEEA" w14:textId="39477C0D" w:rsidR="007420BF" w:rsidRPr="00B34242" w:rsidRDefault="00BE1157" w:rsidP="000079C9">
      <w:pPr>
        <w:pStyle w:val="berschrift3"/>
      </w:pPr>
      <w:r>
        <w:rPr>
          <w:szCs w:val="24"/>
        </w:rPr>
        <w:lastRenderedPageBreak/>
        <w:t>CRI</w:t>
      </w:r>
      <w:r w:rsidR="007420BF">
        <w:t>_K1_I4</w:t>
      </w:r>
    </w:p>
    <w:p w14:paraId="0DE5C3C6" w14:textId="77777777" w:rsidR="009F3175" w:rsidRDefault="009F3175" w:rsidP="00D91FD9">
      <w:pPr>
        <w:rPr>
          <w:rFonts w:cs="Arial"/>
          <w:szCs w:val="24"/>
        </w:rPr>
      </w:pPr>
      <w:r>
        <w:rPr>
          <w:rFonts w:cs="Arial"/>
          <w:szCs w:val="24"/>
        </w:rPr>
        <w:t>Wähle den Vorgang aus, bei dem es sich um eine chemische Reaktion handelt.</w:t>
      </w:r>
    </w:p>
    <w:p w14:paraId="42943176"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4005"/>
      </w:tblGrid>
      <w:tr w:rsidR="002A11FB" w14:paraId="4B9EDE40" w14:textId="77777777" w:rsidTr="002A11FB">
        <w:tc>
          <w:tcPr>
            <w:tcW w:w="0" w:type="auto"/>
          </w:tcPr>
          <w:p w14:paraId="4A3A4DFD" w14:textId="77777777" w:rsidR="002A11FB" w:rsidRPr="00841B78" w:rsidRDefault="002A11FB" w:rsidP="00D91FD9">
            <w:pPr>
              <w:pStyle w:val="KeinLeerraum"/>
            </w:pPr>
            <w:r w:rsidRPr="00841B78">
              <w:t>□</w:t>
            </w:r>
          </w:p>
        </w:tc>
        <w:tc>
          <w:tcPr>
            <w:tcW w:w="0" w:type="auto"/>
            <w:vAlign w:val="center"/>
          </w:tcPr>
          <w:p w14:paraId="39CEBFBF" w14:textId="0B146DBD" w:rsidR="002A11FB" w:rsidRPr="002C598B" w:rsidRDefault="009C4BFC" w:rsidP="00D91FD9">
            <w:r>
              <w:t xml:space="preserve">beim </w:t>
            </w:r>
            <w:r w:rsidR="000935DE">
              <w:t>Lösen von Salz in Wasser</w:t>
            </w:r>
          </w:p>
        </w:tc>
      </w:tr>
      <w:tr w:rsidR="002A11FB" w14:paraId="012F4E36" w14:textId="77777777" w:rsidTr="002A11FB">
        <w:tc>
          <w:tcPr>
            <w:tcW w:w="0" w:type="auto"/>
          </w:tcPr>
          <w:p w14:paraId="28C10B41" w14:textId="77777777" w:rsidR="002A11FB" w:rsidRPr="00841B78" w:rsidRDefault="002A11FB" w:rsidP="00D91FD9">
            <w:pPr>
              <w:pStyle w:val="KeinLeerraum"/>
            </w:pPr>
            <w:r w:rsidRPr="00841B78">
              <w:t>□</w:t>
            </w:r>
          </w:p>
        </w:tc>
        <w:tc>
          <w:tcPr>
            <w:tcW w:w="0" w:type="auto"/>
            <w:vAlign w:val="center"/>
          </w:tcPr>
          <w:p w14:paraId="10D97377" w14:textId="29C29A1E" w:rsidR="002A11FB" w:rsidRPr="002C598B" w:rsidRDefault="009C4BFC" w:rsidP="00D91FD9">
            <w:r>
              <w:t xml:space="preserve">beim </w:t>
            </w:r>
            <w:r w:rsidR="000935DE">
              <w:t>Verdampfen von Wasser</w:t>
            </w:r>
          </w:p>
        </w:tc>
      </w:tr>
      <w:tr w:rsidR="002A11FB" w14:paraId="3E97F995" w14:textId="77777777" w:rsidTr="002A11FB">
        <w:tc>
          <w:tcPr>
            <w:tcW w:w="0" w:type="auto"/>
          </w:tcPr>
          <w:p w14:paraId="0ED82704" w14:textId="77777777" w:rsidR="002A11FB" w:rsidRPr="00841B78" w:rsidRDefault="002A11FB" w:rsidP="00D91FD9">
            <w:pPr>
              <w:pStyle w:val="KeinLeerraum"/>
            </w:pPr>
            <w:r w:rsidRPr="00841B78">
              <w:t>□</w:t>
            </w:r>
          </w:p>
        </w:tc>
        <w:tc>
          <w:tcPr>
            <w:tcW w:w="0" w:type="auto"/>
            <w:vAlign w:val="center"/>
          </w:tcPr>
          <w:p w14:paraId="155D7D2E" w14:textId="299F3C0E" w:rsidR="002A11FB" w:rsidRPr="002C598B" w:rsidRDefault="009C4BFC" w:rsidP="00D91FD9">
            <w:r>
              <w:t xml:space="preserve">beim </w:t>
            </w:r>
            <w:r w:rsidR="000935DE">
              <w:t>Mischen von Zucker und Mehl</w:t>
            </w:r>
          </w:p>
        </w:tc>
      </w:tr>
      <w:tr w:rsidR="002A11FB" w14:paraId="7BE264E4" w14:textId="77777777" w:rsidTr="002A11FB">
        <w:tc>
          <w:tcPr>
            <w:tcW w:w="0" w:type="auto"/>
          </w:tcPr>
          <w:p w14:paraId="674E9D3C" w14:textId="4EB36281" w:rsidR="002A11FB" w:rsidRPr="00841B78" w:rsidRDefault="00E338E8" w:rsidP="00D91FD9">
            <w:pPr>
              <w:pStyle w:val="KeinLeerraum"/>
            </w:pPr>
            <w:r w:rsidRPr="00C6159E">
              <w:rPr>
                <w:sz w:val="28"/>
                <w:szCs w:val="28"/>
              </w:rPr>
              <w:t>x</w:t>
            </w:r>
            <w:r w:rsidR="002A11FB" w:rsidRPr="00841B78">
              <w:t>□</w:t>
            </w:r>
          </w:p>
        </w:tc>
        <w:tc>
          <w:tcPr>
            <w:tcW w:w="0" w:type="auto"/>
            <w:vAlign w:val="center"/>
          </w:tcPr>
          <w:p w14:paraId="4DF2EFB2" w14:textId="5CCF9FAE" w:rsidR="002A11FB" w:rsidRPr="002C598B" w:rsidRDefault="009C4BFC" w:rsidP="00D91FD9">
            <w:r>
              <w:t xml:space="preserve">beim </w:t>
            </w:r>
            <w:r w:rsidR="000935DE">
              <w:t>Verbrennen von Holz</w:t>
            </w:r>
          </w:p>
        </w:tc>
      </w:tr>
    </w:tbl>
    <w:p w14:paraId="374567E1" w14:textId="77777777" w:rsidR="004625B6" w:rsidRDefault="004625B6" w:rsidP="00D91FD9">
      <w:pPr>
        <w:rPr>
          <w:rFonts w:cs="Arial"/>
          <w:szCs w:val="24"/>
        </w:rPr>
      </w:pPr>
    </w:p>
    <w:p w14:paraId="7CAEEFB0" w14:textId="634EF6D0" w:rsidR="007420BF" w:rsidRPr="00B34242" w:rsidRDefault="00BE1157" w:rsidP="000079C9">
      <w:pPr>
        <w:pStyle w:val="berschrift3"/>
      </w:pPr>
      <w:r>
        <w:rPr>
          <w:szCs w:val="24"/>
        </w:rPr>
        <w:lastRenderedPageBreak/>
        <w:t>CRI</w:t>
      </w:r>
      <w:r w:rsidR="007420BF">
        <w:t>_K1_I5</w:t>
      </w:r>
    </w:p>
    <w:p w14:paraId="5E2E21AE" w14:textId="77777777" w:rsidR="009F3175" w:rsidRDefault="009F3175" w:rsidP="00D91FD9">
      <w:pPr>
        <w:rPr>
          <w:rFonts w:cs="Arial"/>
          <w:szCs w:val="24"/>
        </w:rPr>
      </w:pPr>
      <w:r>
        <w:rPr>
          <w:rFonts w:cs="Arial"/>
          <w:szCs w:val="24"/>
        </w:rPr>
        <w:t>Welche Aussage beschreibt eine chemische Reaktion?</w:t>
      </w:r>
    </w:p>
    <w:p w14:paraId="2ACEFC09" w14:textId="77777777" w:rsidR="00BC7893" w:rsidRDefault="00BC7893" w:rsidP="00D91FD9">
      <w:pPr>
        <w:rPr>
          <w:rFonts w:cs="Arial"/>
          <w:szCs w:val="24"/>
        </w:rPr>
      </w:pPr>
    </w:p>
    <w:tbl>
      <w:tblPr>
        <w:tblW w:w="9263" w:type="dxa"/>
        <w:tblLook w:val="04A0" w:firstRow="1" w:lastRow="0" w:firstColumn="1" w:lastColumn="0" w:noHBand="0" w:noVBand="1"/>
      </w:tblPr>
      <w:tblGrid>
        <w:gridCol w:w="646"/>
        <w:gridCol w:w="8617"/>
      </w:tblGrid>
      <w:tr w:rsidR="002A11FB" w14:paraId="6F542684" w14:textId="77777777" w:rsidTr="00067EA0">
        <w:trPr>
          <w:trHeight w:val="567"/>
        </w:trPr>
        <w:tc>
          <w:tcPr>
            <w:tcW w:w="0" w:type="auto"/>
          </w:tcPr>
          <w:p w14:paraId="61A7A75B" w14:textId="77777777" w:rsidR="002A11FB" w:rsidRPr="00841B78" w:rsidRDefault="002A11FB" w:rsidP="00D91FD9">
            <w:pPr>
              <w:pStyle w:val="KeinLeerraum"/>
            </w:pPr>
            <w:r w:rsidRPr="00841B78">
              <w:t>□</w:t>
            </w:r>
          </w:p>
        </w:tc>
        <w:tc>
          <w:tcPr>
            <w:tcW w:w="8700" w:type="dxa"/>
            <w:vAlign w:val="center"/>
          </w:tcPr>
          <w:p w14:paraId="77CC2FD6" w14:textId="77777777" w:rsidR="002A11FB" w:rsidRPr="00152324" w:rsidRDefault="002A11FB" w:rsidP="00D91FD9">
            <w:r w:rsidRPr="00152324">
              <w:t>Beim Erwärmen wird festes Eis zu flüssigem Wasser.</w:t>
            </w:r>
          </w:p>
        </w:tc>
      </w:tr>
      <w:tr w:rsidR="002A11FB" w14:paraId="506A7874" w14:textId="77777777" w:rsidTr="00067EA0">
        <w:trPr>
          <w:trHeight w:val="567"/>
        </w:trPr>
        <w:tc>
          <w:tcPr>
            <w:tcW w:w="0" w:type="auto"/>
          </w:tcPr>
          <w:p w14:paraId="0A5686E0" w14:textId="77777777" w:rsidR="002A11FB" w:rsidRPr="00841B78" w:rsidRDefault="002A11FB" w:rsidP="00D91FD9">
            <w:pPr>
              <w:pStyle w:val="KeinLeerraum"/>
            </w:pPr>
            <w:r w:rsidRPr="00841B78">
              <w:t>□</w:t>
            </w:r>
          </w:p>
        </w:tc>
        <w:tc>
          <w:tcPr>
            <w:tcW w:w="8700" w:type="dxa"/>
            <w:vAlign w:val="center"/>
          </w:tcPr>
          <w:p w14:paraId="3480E8A9" w14:textId="77777777" w:rsidR="002A11FB" w:rsidRPr="00152324" w:rsidRDefault="002A11FB" w:rsidP="00D91FD9">
            <w:r w:rsidRPr="00152324">
              <w:t>Beim Lösen von Kochsalz in Wasser werden beide Stoffe zu Salzwasser.</w:t>
            </w:r>
          </w:p>
        </w:tc>
      </w:tr>
      <w:tr w:rsidR="002A11FB" w14:paraId="121DDE7E" w14:textId="77777777" w:rsidTr="00067EA0">
        <w:trPr>
          <w:trHeight w:val="567"/>
        </w:trPr>
        <w:tc>
          <w:tcPr>
            <w:tcW w:w="0" w:type="auto"/>
          </w:tcPr>
          <w:p w14:paraId="1F9BEAE9" w14:textId="77777777" w:rsidR="002A11FB" w:rsidRPr="00841B78" w:rsidRDefault="002A11FB" w:rsidP="00D91FD9">
            <w:pPr>
              <w:pStyle w:val="KeinLeerraum"/>
            </w:pPr>
            <w:r w:rsidRPr="00841B78">
              <w:t>□</w:t>
            </w:r>
          </w:p>
        </w:tc>
        <w:tc>
          <w:tcPr>
            <w:tcW w:w="8700" w:type="dxa"/>
            <w:vAlign w:val="center"/>
          </w:tcPr>
          <w:p w14:paraId="3B8FAE48" w14:textId="77777777" w:rsidR="002A11FB" w:rsidRPr="00152324" w:rsidRDefault="002A11FB" w:rsidP="00D91FD9">
            <w:r w:rsidRPr="00152324">
              <w:t>Beim Mischen von Sauerstoff und Stickstoff werden beide Stoffe zu Luft.</w:t>
            </w:r>
          </w:p>
        </w:tc>
      </w:tr>
      <w:tr w:rsidR="002A11FB" w14:paraId="6A2181BF" w14:textId="77777777" w:rsidTr="00067EA0">
        <w:trPr>
          <w:trHeight w:val="567"/>
        </w:trPr>
        <w:tc>
          <w:tcPr>
            <w:tcW w:w="0" w:type="auto"/>
          </w:tcPr>
          <w:p w14:paraId="1EED558D" w14:textId="28EC1C49" w:rsidR="002A11FB" w:rsidRPr="00841B78" w:rsidRDefault="00E338E8" w:rsidP="00D91FD9">
            <w:pPr>
              <w:pStyle w:val="KeinLeerraum"/>
            </w:pPr>
            <w:r w:rsidRPr="00C6159E">
              <w:rPr>
                <w:sz w:val="28"/>
                <w:szCs w:val="28"/>
              </w:rPr>
              <w:t>x</w:t>
            </w:r>
            <w:r w:rsidR="002A11FB" w:rsidRPr="00841B78">
              <w:t>□</w:t>
            </w:r>
          </w:p>
        </w:tc>
        <w:tc>
          <w:tcPr>
            <w:tcW w:w="8700" w:type="dxa"/>
            <w:vAlign w:val="center"/>
          </w:tcPr>
          <w:p w14:paraId="11F7CA88" w14:textId="77777777" w:rsidR="002A11FB" w:rsidRPr="00152324" w:rsidRDefault="002A11FB" w:rsidP="00D91FD9">
            <w:r w:rsidRPr="00152324">
              <w:t>Beim Verbrennen von Kohle in Sauerstoff werden beide Stoffe zu Kohlenstoffdioxid.</w:t>
            </w:r>
          </w:p>
        </w:tc>
      </w:tr>
    </w:tbl>
    <w:p w14:paraId="715FB876" w14:textId="051BF5B7" w:rsidR="009F3175" w:rsidRDefault="009F3175" w:rsidP="00D91FD9">
      <w:pPr>
        <w:rPr>
          <w:rFonts w:cs="Arial"/>
          <w:szCs w:val="24"/>
        </w:rPr>
      </w:pPr>
    </w:p>
    <w:p w14:paraId="2F1CABD1" w14:textId="76FCDE5D" w:rsidR="008E7000" w:rsidRDefault="00E32616" w:rsidP="007A2E60">
      <w:pPr>
        <w:pStyle w:val="berschrift2"/>
        <w:ind w:left="1418" w:hanging="1418"/>
      </w:pPr>
      <w:r>
        <w:lastRenderedPageBreak/>
        <w:t>CR I</w:t>
      </w:r>
      <w:r w:rsidR="008E7000">
        <w:t xml:space="preserve"> Idee 2</w:t>
      </w:r>
      <w:r w:rsidR="008E7000" w:rsidRPr="00125B91">
        <w:t xml:space="preserve">: </w:t>
      </w:r>
      <w:r w:rsidR="007A2E60">
        <w:tab/>
      </w:r>
      <w:r w:rsidR="008E7000" w:rsidRPr="00125B91">
        <w:t xml:space="preserve">Bei chemischen Reaktionen ist die Masse der </w:t>
      </w:r>
      <w:r w:rsidR="008E7000">
        <w:t>Ausgangsstoffe/</w:t>
      </w:r>
      <w:r w:rsidR="007A2E60">
        <w:br/>
      </w:r>
      <w:r w:rsidR="008E7000">
        <w:t>Edukte</w:t>
      </w:r>
      <w:r w:rsidR="008E7000" w:rsidRPr="00125B91">
        <w:t xml:space="preserve"> gleich der Masse der </w:t>
      </w:r>
      <w:r w:rsidR="008E7000">
        <w:t>Endstoffe/Produkte</w:t>
      </w:r>
      <w:r w:rsidR="008E7000" w:rsidRPr="00125B91">
        <w:t>.</w:t>
      </w:r>
    </w:p>
    <w:p w14:paraId="79F84EF5" w14:textId="77777777" w:rsidR="008E7000" w:rsidRPr="00125B91" w:rsidRDefault="008E7000" w:rsidP="008E7000">
      <w:pPr>
        <w:rPr>
          <w:rFonts w:cs="Arial"/>
          <w:b/>
          <w:szCs w:val="24"/>
        </w:rPr>
      </w:pPr>
    </w:p>
    <w:p w14:paraId="45FA0BA2" w14:textId="54FBCF7B" w:rsidR="008E7000" w:rsidRPr="00B34242" w:rsidRDefault="00BE1157" w:rsidP="000079C9">
      <w:pPr>
        <w:pStyle w:val="berschrift3"/>
      </w:pPr>
      <w:r>
        <w:rPr>
          <w:szCs w:val="24"/>
        </w:rPr>
        <w:lastRenderedPageBreak/>
        <w:t>CRI</w:t>
      </w:r>
      <w:r w:rsidR="008E7000">
        <w:t>_K2_I1</w:t>
      </w:r>
    </w:p>
    <w:p w14:paraId="249D1ECB" w14:textId="77777777" w:rsidR="008E7000" w:rsidRDefault="008E7000" w:rsidP="008E7000">
      <w:pPr>
        <w:rPr>
          <w:rFonts w:cs="Arial"/>
          <w:szCs w:val="24"/>
        </w:rPr>
      </w:pPr>
      <w:r>
        <w:rPr>
          <w:rFonts w:cs="Arial"/>
          <w:szCs w:val="24"/>
        </w:rPr>
        <w:t>Bei chemischen Reaktionen in einem geschlossenen System …</w:t>
      </w:r>
    </w:p>
    <w:p w14:paraId="3AB31C86"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7824"/>
      </w:tblGrid>
      <w:tr w:rsidR="008E7000" w14:paraId="53714CC6" w14:textId="77777777" w:rsidTr="008E7000">
        <w:tc>
          <w:tcPr>
            <w:tcW w:w="0" w:type="auto"/>
          </w:tcPr>
          <w:p w14:paraId="045A252A" w14:textId="3B7A7073" w:rsidR="008E7000" w:rsidRPr="00841B78" w:rsidRDefault="00E338E8" w:rsidP="008E7000">
            <w:pPr>
              <w:pStyle w:val="KeinLeerraum"/>
            </w:pPr>
            <w:r w:rsidRPr="00C6159E">
              <w:rPr>
                <w:sz w:val="28"/>
                <w:szCs w:val="28"/>
              </w:rPr>
              <w:t>x</w:t>
            </w:r>
            <w:r w:rsidR="008E7000" w:rsidRPr="00841B78">
              <w:t>□</w:t>
            </w:r>
          </w:p>
        </w:tc>
        <w:tc>
          <w:tcPr>
            <w:tcW w:w="7824" w:type="dxa"/>
            <w:vAlign w:val="center"/>
          </w:tcPr>
          <w:p w14:paraId="11505FA1" w14:textId="77777777" w:rsidR="008E7000" w:rsidRPr="007F7009" w:rsidRDefault="008E7000" w:rsidP="008E7000">
            <w:r w:rsidRPr="007F7009">
              <w:t xml:space="preserve">ist die Masse der Ausgangsstoffe </w:t>
            </w:r>
            <w:r w:rsidRPr="000935DE">
              <w:rPr>
                <w:u w:val="single"/>
              </w:rPr>
              <w:t>gleich</w:t>
            </w:r>
            <w:r w:rsidRPr="007F7009">
              <w:t xml:space="preserve"> der Masse der Endstoffe.</w:t>
            </w:r>
          </w:p>
        </w:tc>
      </w:tr>
      <w:tr w:rsidR="008E7000" w14:paraId="045F4ADA" w14:textId="77777777" w:rsidTr="008E7000">
        <w:tc>
          <w:tcPr>
            <w:tcW w:w="0" w:type="auto"/>
          </w:tcPr>
          <w:p w14:paraId="3C9B24FE" w14:textId="77777777" w:rsidR="008E7000" w:rsidRPr="00841B78" w:rsidRDefault="008E7000" w:rsidP="008E7000">
            <w:pPr>
              <w:pStyle w:val="KeinLeerraum"/>
            </w:pPr>
            <w:r w:rsidRPr="00841B78">
              <w:t>□</w:t>
            </w:r>
          </w:p>
        </w:tc>
        <w:tc>
          <w:tcPr>
            <w:tcW w:w="7824" w:type="dxa"/>
            <w:vAlign w:val="center"/>
          </w:tcPr>
          <w:p w14:paraId="26E6EEAE" w14:textId="77777777" w:rsidR="008E7000" w:rsidRPr="007F7009" w:rsidRDefault="008E7000" w:rsidP="008E7000">
            <w:r w:rsidRPr="007F7009">
              <w:t xml:space="preserve">ist die Masse der Ausgangsstoffe </w:t>
            </w:r>
            <w:r w:rsidRPr="000935DE">
              <w:rPr>
                <w:u w:val="single"/>
              </w:rPr>
              <w:t>größer</w:t>
            </w:r>
            <w:r w:rsidRPr="007F7009">
              <w:t xml:space="preserve"> als die Masse der Endstoffe.</w:t>
            </w:r>
          </w:p>
        </w:tc>
      </w:tr>
      <w:tr w:rsidR="008E7000" w14:paraId="07DA215D" w14:textId="77777777" w:rsidTr="008E7000">
        <w:tc>
          <w:tcPr>
            <w:tcW w:w="0" w:type="auto"/>
          </w:tcPr>
          <w:p w14:paraId="56C7452A" w14:textId="77777777" w:rsidR="008E7000" w:rsidRPr="00841B78" w:rsidRDefault="008E7000" w:rsidP="008E7000">
            <w:pPr>
              <w:pStyle w:val="KeinLeerraum"/>
            </w:pPr>
            <w:r w:rsidRPr="00841B78">
              <w:t>□</w:t>
            </w:r>
          </w:p>
        </w:tc>
        <w:tc>
          <w:tcPr>
            <w:tcW w:w="7824" w:type="dxa"/>
            <w:vAlign w:val="center"/>
          </w:tcPr>
          <w:p w14:paraId="35B55066" w14:textId="77777777" w:rsidR="008E7000" w:rsidRPr="007F7009" w:rsidRDefault="008E7000" w:rsidP="008E7000">
            <w:r w:rsidRPr="007F7009">
              <w:t xml:space="preserve">ist die Masse der Ausgangsstoffe </w:t>
            </w:r>
            <w:r w:rsidRPr="000935DE">
              <w:rPr>
                <w:u w:val="single"/>
              </w:rPr>
              <w:t>kleiner</w:t>
            </w:r>
            <w:r w:rsidRPr="007F7009">
              <w:t xml:space="preserve"> als die Masse der Endstoffe.</w:t>
            </w:r>
          </w:p>
        </w:tc>
      </w:tr>
      <w:tr w:rsidR="008E7000" w14:paraId="2030D2A1" w14:textId="77777777" w:rsidTr="008E7000">
        <w:tc>
          <w:tcPr>
            <w:tcW w:w="0" w:type="auto"/>
          </w:tcPr>
          <w:p w14:paraId="563EAB20" w14:textId="77777777" w:rsidR="008E7000" w:rsidRPr="00841B78" w:rsidRDefault="008E7000" w:rsidP="008E7000">
            <w:pPr>
              <w:pStyle w:val="KeinLeerraum"/>
            </w:pPr>
            <w:r w:rsidRPr="00841B78">
              <w:t>□</w:t>
            </w:r>
          </w:p>
        </w:tc>
        <w:tc>
          <w:tcPr>
            <w:tcW w:w="7824" w:type="dxa"/>
            <w:vAlign w:val="center"/>
          </w:tcPr>
          <w:p w14:paraId="3D37C943" w14:textId="77777777" w:rsidR="008E7000" w:rsidRPr="007F7009" w:rsidRDefault="008E7000" w:rsidP="008E7000">
            <w:r w:rsidRPr="00F54D63">
              <w:rPr>
                <w:u w:val="single"/>
              </w:rPr>
              <w:t>kann</w:t>
            </w:r>
            <w:r w:rsidRPr="00F54D63">
              <w:t xml:space="preserve"> d</w:t>
            </w:r>
            <w:r w:rsidRPr="007F7009">
              <w:t xml:space="preserve">ie Masse der Ausgangsstoffe und Endstoffe </w:t>
            </w:r>
            <w:r w:rsidRPr="000935DE">
              <w:rPr>
                <w:u w:val="single"/>
              </w:rPr>
              <w:t>nicht ermittelt werden</w:t>
            </w:r>
            <w:r w:rsidRPr="007F7009">
              <w:t>.</w:t>
            </w:r>
          </w:p>
        </w:tc>
      </w:tr>
    </w:tbl>
    <w:p w14:paraId="0C0D2250" w14:textId="77777777" w:rsidR="008E7000" w:rsidRDefault="008E7000" w:rsidP="008E7000">
      <w:pPr>
        <w:rPr>
          <w:rFonts w:cs="Arial"/>
          <w:szCs w:val="24"/>
        </w:rPr>
      </w:pPr>
    </w:p>
    <w:p w14:paraId="6EEA16E6" w14:textId="2E320448" w:rsidR="008E7000" w:rsidRPr="00B34242" w:rsidRDefault="00BE1157" w:rsidP="000079C9">
      <w:pPr>
        <w:pStyle w:val="berschrift3"/>
      </w:pPr>
      <w:r>
        <w:rPr>
          <w:szCs w:val="24"/>
        </w:rPr>
        <w:lastRenderedPageBreak/>
        <w:t>CRI</w:t>
      </w:r>
      <w:r w:rsidR="008E7000">
        <w:t>_K2_I2</w:t>
      </w:r>
    </w:p>
    <w:p w14:paraId="257D6C78" w14:textId="77777777" w:rsidR="008E7000" w:rsidRDefault="008E7000" w:rsidP="008E7000">
      <w:pPr>
        <w:rPr>
          <w:rFonts w:cs="Arial"/>
          <w:szCs w:val="24"/>
        </w:rPr>
      </w:pPr>
      <w:r>
        <w:rPr>
          <w:rFonts w:cs="Arial"/>
          <w:szCs w:val="24"/>
        </w:rPr>
        <w:t>Im Verlauf einer chemischen Reaktion in einem geschlossenen System …</w:t>
      </w:r>
    </w:p>
    <w:p w14:paraId="57B6F542"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7824"/>
      </w:tblGrid>
      <w:tr w:rsidR="008E7000" w14:paraId="4CC67E87" w14:textId="77777777" w:rsidTr="008E7000">
        <w:tc>
          <w:tcPr>
            <w:tcW w:w="0" w:type="auto"/>
          </w:tcPr>
          <w:p w14:paraId="20EBD1A0" w14:textId="3298B598" w:rsidR="008E7000" w:rsidRPr="00841B78" w:rsidRDefault="00E338E8" w:rsidP="008E7000">
            <w:pPr>
              <w:pStyle w:val="KeinLeerraum"/>
            </w:pPr>
            <w:r w:rsidRPr="00C6159E">
              <w:rPr>
                <w:sz w:val="28"/>
                <w:szCs w:val="28"/>
              </w:rPr>
              <w:t>x</w:t>
            </w:r>
            <w:r w:rsidR="008E7000" w:rsidRPr="00841B78">
              <w:t>□</w:t>
            </w:r>
          </w:p>
        </w:tc>
        <w:tc>
          <w:tcPr>
            <w:tcW w:w="7824" w:type="dxa"/>
            <w:vAlign w:val="center"/>
          </w:tcPr>
          <w:p w14:paraId="11D5A924" w14:textId="77777777" w:rsidR="008E7000" w:rsidRPr="003D04DE" w:rsidRDefault="008E7000" w:rsidP="008E7000">
            <w:r w:rsidRPr="003D04DE">
              <w:t xml:space="preserve">bleibt die Gesamtmasse aller beteiligten Stoffe </w:t>
            </w:r>
            <w:r w:rsidRPr="000935DE">
              <w:rPr>
                <w:u w:val="single"/>
              </w:rPr>
              <w:t>unabhängig vom Aggregatzustand gleich</w:t>
            </w:r>
            <w:r w:rsidRPr="003D04DE">
              <w:t>.</w:t>
            </w:r>
          </w:p>
        </w:tc>
      </w:tr>
      <w:tr w:rsidR="008E7000" w14:paraId="370EB229" w14:textId="77777777" w:rsidTr="008E7000">
        <w:tc>
          <w:tcPr>
            <w:tcW w:w="0" w:type="auto"/>
          </w:tcPr>
          <w:p w14:paraId="75F0E093" w14:textId="77777777" w:rsidR="008E7000" w:rsidRPr="00841B78" w:rsidRDefault="008E7000" w:rsidP="008E7000">
            <w:pPr>
              <w:pStyle w:val="KeinLeerraum"/>
            </w:pPr>
            <w:r w:rsidRPr="00841B78">
              <w:t>□</w:t>
            </w:r>
          </w:p>
        </w:tc>
        <w:tc>
          <w:tcPr>
            <w:tcW w:w="7824" w:type="dxa"/>
            <w:vAlign w:val="center"/>
          </w:tcPr>
          <w:p w14:paraId="34E457F2" w14:textId="77777777" w:rsidR="008E7000" w:rsidRPr="003D04DE" w:rsidRDefault="008E7000" w:rsidP="008E7000">
            <w:r w:rsidRPr="000935DE">
              <w:rPr>
                <w:u w:val="single"/>
              </w:rPr>
              <w:t>nimmt</w:t>
            </w:r>
            <w:r w:rsidRPr="003D04DE">
              <w:t xml:space="preserve"> die Gesamtmasse </w:t>
            </w:r>
            <w:r w:rsidRPr="000935DE">
              <w:rPr>
                <w:u w:val="single"/>
              </w:rPr>
              <w:t>ab</w:t>
            </w:r>
            <w:r w:rsidRPr="003D04DE">
              <w:t>, wenn gasförmige Stoffe entstehen.</w:t>
            </w:r>
          </w:p>
        </w:tc>
      </w:tr>
      <w:tr w:rsidR="008E7000" w14:paraId="1AA50D87" w14:textId="77777777" w:rsidTr="008E7000">
        <w:tc>
          <w:tcPr>
            <w:tcW w:w="0" w:type="auto"/>
          </w:tcPr>
          <w:p w14:paraId="49D5A12A" w14:textId="77777777" w:rsidR="008E7000" w:rsidRPr="00841B78" w:rsidRDefault="008E7000" w:rsidP="008E7000">
            <w:pPr>
              <w:pStyle w:val="KeinLeerraum"/>
            </w:pPr>
            <w:r w:rsidRPr="00841B78">
              <w:t>□</w:t>
            </w:r>
          </w:p>
        </w:tc>
        <w:tc>
          <w:tcPr>
            <w:tcW w:w="7824" w:type="dxa"/>
            <w:vAlign w:val="center"/>
          </w:tcPr>
          <w:p w14:paraId="2394B308" w14:textId="77777777" w:rsidR="008E7000" w:rsidRPr="003D04DE" w:rsidRDefault="008E7000" w:rsidP="008E7000">
            <w:r w:rsidRPr="003D04DE">
              <w:t xml:space="preserve">bleibt die Gesamtmasse nur dann </w:t>
            </w:r>
            <w:r w:rsidRPr="000935DE">
              <w:rPr>
                <w:u w:val="single"/>
              </w:rPr>
              <w:t>gleich</w:t>
            </w:r>
            <w:r w:rsidRPr="003D04DE">
              <w:t xml:space="preserve">, </w:t>
            </w:r>
            <w:r w:rsidRPr="000935DE">
              <w:rPr>
                <w:u w:val="single"/>
              </w:rPr>
              <w:t>wenn keine Aggregatzustandsänderung</w:t>
            </w:r>
            <w:r w:rsidRPr="003D04DE">
              <w:t xml:space="preserve"> stattfindet. </w:t>
            </w:r>
          </w:p>
        </w:tc>
      </w:tr>
      <w:tr w:rsidR="008E7000" w14:paraId="7B82D57F" w14:textId="77777777" w:rsidTr="008E7000">
        <w:tc>
          <w:tcPr>
            <w:tcW w:w="0" w:type="auto"/>
          </w:tcPr>
          <w:p w14:paraId="4904C2CB" w14:textId="77777777" w:rsidR="008E7000" w:rsidRPr="00841B78" w:rsidRDefault="008E7000" w:rsidP="008E7000">
            <w:pPr>
              <w:pStyle w:val="KeinLeerraum"/>
            </w:pPr>
            <w:r w:rsidRPr="00841B78">
              <w:t>□</w:t>
            </w:r>
          </w:p>
        </w:tc>
        <w:tc>
          <w:tcPr>
            <w:tcW w:w="7824" w:type="dxa"/>
            <w:vAlign w:val="center"/>
          </w:tcPr>
          <w:p w14:paraId="56B1BBEA" w14:textId="77777777" w:rsidR="008E7000" w:rsidRPr="003D04DE" w:rsidRDefault="008E7000" w:rsidP="008E7000">
            <w:r w:rsidRPr="000935DE">
              <w:rPr>
                <w:u w:val="single"/>
              </w:rPr>
              <w:t>nimmt</w:t>
            </w:r>
            <w:r w:rsidRPr="003D04DE">
              <w:t xml:space="preserve"> die Gesamtmasse </w:t>
            </w:r>
            <w:r w:rsidRPr="000935DE">
              <w:rPr>
                <w:u w:val="single"/>
              </w:rPr>
              <w:t>zu</w:t>
            </w:r>
            <w:r w:rsidRPr="003D04DE">
              <w:t>, wenn Feststoffe entstehen.</w:t>
            </w:r>
          </w:p>
        </w:tc>
      </w:tr>
    </w:tbl>
    <w:p w14:paraId="3459CF98" w14:textId="1CAE10B4" w:rsidR="008E7000" w:rsidRDefault="008E7000" w:rsidP="008E7000">
      <w:pPr>
        <w:spacing w:before="0" w:after="200" w:line="276" w:lineRule="auto"/>
        <w:rPr>
          <w:rFonts w:cs="Arial"/>
          <w:szCs w:val="24"/>
        </w:rPr>
      </w:pPr>
    </w:p>
    <w:p w14:paraId="747DD913" w14:textId="221AAFFC" w:rsidR="008E7000" w:rsidRPr="00B34242" w:rsidRDefault="00BE1157" w:rsidP="000079C9">
      <w:pPr>
        <w:pStyle w:val="berschrift3"/>
      </w:pPr>
      <w:r>
        <w:rPr>
          <w:szCs w:val="24"/>
        </w:rPr>
        <w:lastRenderedPageBreak/>
        <w:t>CRI</w:t>
      </w:r>
      <w:r w:rsidR="008E7000">
        <w:t>_K2_I3</w:t>
      </w:r>
    </w:p>
    <w:p w14:paraId="1AFDAC75" w14:textId="77777777" w:rsidR="008E7000" w:rsidRDefault="008E7000" w:rsidP="008E7000">
      <w:pPr>
        <w:rPr>
          <w:rFonts w:cs="Arial"/>
          <w:szCs w:val="24"/>
        </w:rPr>
      </w:pPr>
      <w:r>
        <w:rPr>
          <w:rFonts w:cs="Arial"/>
          <w:szCs w:val="24"/>
        </w:rPr>
        <w:t>Die unten abgebildete Apparatur besteht aus einem mit Streichhölzern gefüllten Reagenzglas, über das ein Luftballon gestülpt worden ist. Die Apparatur wird gewogen. Das Reagenzglas wird anschließend in der Brennerflamme erhitzt, bis die Streichhölzer brennen. Nach dem Abbrennen wird erneut gewogen. Kreuze die richtige Aussage an.</w:t>
      </w:r>
    </w:p>
    <w:p w14:paraId="10CDD667" w14:textId="77777777" w:rsidR="008E7000" w:rsidRDefault="008E7000" w:rsidP="008E7000">
      <w:pPr>
        <w:rPr>
          <w:rFonts w:cs="Arial"/>
          <w:szCs w:val="24"/>
        </w:rPr>
      </w:pPr>
    </w:p>
    <w:p w14:paraId="43A6F559" w14:textId="17913CFC" w:rsidR="008E7000" w:rsidRDefault="00130E79" w:rsidP="008E7000">
      <w:pPr>
        <w:ind w:firstLine="708"/>
        <w:rPr>
          <w:rFonts w:cs="Arial"/>
          <w:szCs w:val="24"/>
        </w:rPr>
      </w:pPr>
      <w:r>
        <w:rPr>
          <w:rFonts w:cs="Arial"/>
          <w:szCs w:val="24"/>
        </w:rPr>
        <w:t>v</w:t>
      </w:r>
      <w:r w:rsidR="008E7000">
        <w:rPr>
          <w:rFonts w:cs="Arial"/>
          <w:szCs w:val="24"/>
        </w:rPr>
        <w:t>orher</w:t>
      </w:r>
      <w:r w:rsidR="00A76A5E">
        <w:rPr>
          <w:rFonts w:cs="Arial"/>
          <w:szCs w:val="24"/>
        </w:rPr>
        <w:tab/>
      </w:r>
      <w:r w:rsidR="00A76A5E">
        <w:rPr>
          <w:rFonts w:cs="Arial"/>
          <w:szCs w:val="24"/>
        </w:rPr>
        <w:tab/>
      </w:r>
      <w:r w:rsidR="00A76A5E">
        <w:rPr>
          <w:rFonts w:cs="Arial"/>
          <w:szCs w:val="24"/>
        </w:rPr>
        <w:tab/>
      </w:r>
      <w:r w:rsidR="008E7000">
        <w:rPr>
          <w:rFonts w:cs="Arial"/>
          <w:szCs w:val="24"/>
        </w:rPr>
        <w:t xml:space="preserve">   </w:t>
      </w:r>
      <w:r w:rsidR="009C4BFC">
        <w:rPr>
          <w:rFonts w:cs="Arial"/>
          <w:szCs w:val="24"/>
        </w:rPr>
        <w:tab/>
      </w:r>
      <w:r w:rsidR="009C4BFC">
        <w:rPr>
          <w:rFonts w:cs="Arial"/>
          <w:szCs w:val="24"/>
        </w:rPr>
        <w:tab/>
      </w:r>
      <w:r w:rsidR="009C4BFC">
        <w:rPr>
          <w:rFonts w:cs="Arial"/>
          <w:szCs w:val="24"/>
        </w:rPr>
        <w:tab/>
      </w:r>
      <w:r w:rsidR="009C4BFC">
        <w:rPr>
          <w:rFonts w:cs="Arial"/>
          <w:szCs w:val="24"/>
        </w:rPr>
        <w:tab/>
      </w:r>
      <w:r>
        <w:rPr>
          <w:rFonts w:cs="Arial"/>
          <w:szCs w:val="24"/>
        </w:rPr>
        <w:t>n</w:t>
      </w:r>
      <w:r w:rsidR="008E7000">
        <w:rPr>
          <w:rFonts w:cs="Arial"/>
          <w:szCs w:val="24"/>
        </w:rPr>
        <w:t>achher</w:t>
      </w:r>
    </w:p>
    <w:p w14:paraId="771F3F8E" w14:textId="287D5984" w:rsidR="008E7000" w:rsidRDefault="009C4BFC" w:rsidP="008E7000">
      <w:pPr>
        <w:rPr>
          <w:rFonts w:cs="Arial"/>
          <w:szCs w:val="24"/>
        </w:rPr>
      </w:pPr>
      <w:r>
        <w:rPr>
          <w:noProof/>
          <w:lang w:eastAsia="de-DE"/>
        </w:rPr>
        <w:drawing>
          <wp:anchor distT="0" distB="0" distL="114300" distR="114300" simplePos="0" relativeHeight="251614208" behindDoc="0" locked="0" layoutInCell="1" allowOverlap="1" wp14:anchorId="1464393D" wp14:editId="57BC7F2F">
            <wp:simplePos x="0" y="0"/>
            <wp:positionH relativeFrom="margin">
              <wp:posOffset>3246438</wp:posOffset>
            </wp:positionH>
            <wp:positionV relativeFrom="margin">
              <wp:posOffset>1701800</wp:posOffset>
            </wp:positionV>
            <wp:extent cx="1333500" cy="2349500"/>
            <wp:effectExtent l="0" t="0" r="0" b="0"/>
            <wp:wrapSquare wrapText="bothSides"/>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333500" cy="2349500"/>
                    </a:xfrm>
                    <a:prstGeom prst="rect">
                      <a:avLst/>
                    </a:prstGeom>
                    <a:noFill/>
                    <a:ln>
                      <a:noFill/>
                    </a:ln>
                  </pic:spPr>
                </pic:pic>
              </a:graphicData>
            </a:graphic>
          </wp:anchor>
        </w:drawing>
      </w:r>
      <w:r w:rsidR="008E7000">
        <w:rPr>
          <w:noProof/>
          <w:lang w:eastAsia="de-DE"/>
        </w:rPr>
        <w:drawing>
          <wp:anchor distT="0" distB="0" distL="114300" distR="114300" simplePos="0" relativeHeight="251610112" behindDoc="0" locked="0" layoutInCell="1" allowOverlap="1" wp14:anchorId="49B286F9" wp14:editId="147B881F">
            <wp:simplePos x="0" y="0"/>
            <wp:positionH relativeFrom="margin">
              <wp:posOffset>50800</wp:posOffset>
            </wp:positionH>
            <wp:positionV relativeFrom="margin">
              <wp:posOffset>1701800</wp:posOffset>
            </wp:positionV>
            <wp:extent cx="1485900" cy="1778000"/>
            <wp:effectExtent l="0" t="0" r="0" b="0"/>
            <wp:wrapSquare wrapText="bothSides"/>
            <wp:docPr id="20"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1485900" cy="1778000"/>
                    </a:xfrm>
                    <a:prstGeom prst="rect">
                      <a:avLst/>
                    </a:prstGeom>
                    <a:noFill/>
                    <a:ln>
                      <a:noFill/>
                    </a:ln>
                  </pic:spPr>
                </pic:pic>
              </a:graphicData>
            </a:graphic>
          </wp:anchor>
        </w:drawing>
      </w:r>
    </w:p>
    <w:p w14:paraId="04D61DD4" w14:textId="77777777" w:rsidR="008E7000" w:rsidRDefault="008E7000" w:rsidP="008E7000">
      <w:pPr>
        <w:keepNext/>
      </w:pPr>
    </w:p>
    <w:p w14:paraId="25430F94" w14:textId="77777777" w:rsidR="008E7000" w:rsidRDefault="008E7000" w:rsidP="008E7000">
      <w:pPr>
        <w:rPr>
          <w:rFonts w:cs="Arial"/>
          <w:szCs w:val="24"/>
        </w:rPr>
      </w:pPr>
    </w:p>
    <w:p w14:paraId="18B97822" w14:textId="77777777" w:rsidR="008E7000" w:rsidRDefault="008E7000" w:rsidP="008E7000">
      <w:pPr>
        <w:rPr>
          <w:rFonts w:cs="Arial"/>
          <w:szCs w:val="24"/>
        </w:rPr>
      </w:pPr>
    </w:p>
    <w:p w14:paraId="1E428240" w14:textId="77777777" w:rsidR="008E7000" w:rsidRDefault="008E7000" w:rsidP="008E7000">
      <w:pPr>
        <w:rPr>
          <w:rFonts w:cs="Arial"/>
          <w:szCs w:val="24"/>
        </w:rPr>
      </w:pPr>
    </w:p>
    <w:p w14:paraId="788B992E" w14:textId="77777777" w:rsidR="008E7000" w:rsidRDefault="008E7000" w:rsidP="008E7000">
      <w:pPr>
        <w:rPr>
          <w:rFonts w:cs="Arial"/>
          <w:szCs w:val="24"/>
        </w:rPr>
      </w:pPr>
    </w:p>
    <w:p w14:paraId="1E8061F0" w14:textId="77777777" w:rsidR="008E7000" w:rsidRDefault="008E7000" w:rsidP="008E7000">
      <w:pPr>
        <w:rPr>
          <w:rFonts w:cs="Arial"/>
          <w:szCs w:val="24"/>
        </w:rPr>
      </w:pPr>
    </w:p>
    <w:p w14:paraId="3E3A0124" w14:textId="77777777" w:rsidR="008E7000" w:rsidRDefault="008E7000" w:rsidP="008E7000">
      <w:pPr>
        <w:rPr>
          <w:rFonts w:cs="Arial"/>
          <w:szCs w:val="24"/>
        </w:rPr>
      </w:pPr>
    </w:p>
    <w:p w14:paraId="524A8A75" w14:textId="77777777" w:rsidR="008E7000" w:rsidRDefault="008E7000" w:rsidP="008E7000">
      <w:pPr>
        <w:rPr>
          <w:rFonts w:cs="Arial"/>
          <w:szCs w:val="24"/>
        </w:rPr>
      </w:pPr>
    </w:p>
    <w:p w14:paraId="10AE962E"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6020"/>
      </w:tblGrid>
      <w:tr w:rsidR="008E7000" w14:paraId="46752194" w14:textId="77777777" w:rsidTr="008E7000">
        <w:tc>
          <w:tcPr>
            <w:tcW w:w="0" w:type="auto"/>
          </w:tcPr>
          <w:p w14:paraId="14C416DD" w14:textId="77777777" w:rsidR="008E7000" w:rsidRPr="00841B78" w:rsidRDefault="008E7000" w:rsidP="008E7000">
            <w:pPr>
              <w:pStyle w:val="KeinLeerraum"/>
            </w:pPr>
            <w:r w:rsidRPr="00841B78">
              <w:t>□</w:t>
            </w:r>
          </w:p>
        </w:tc>
        <w:tc>
          <w:tcPr>
            <w:tcW w:w="0" w:type="auto"/>
            <w:vAlign w:val="center"/>
          </w:tcPr>
          <w:p w14:paraId="41ADDFF2" w14:textId="77777777" w:rsidR="008E7000" w:rsidRPr="002F06CD" w:rsidRDefault="008E7000" w:rsidP="008E7000">
            <w:r w:rsidRPr="002F06CD">
              <w:t xml:space="preserve">Die Masse ist nach der Verbrennung </w:t>
            </w:r>
            <w:r w:rsidRPr="000935DE">
              <w:rPr>
                <w:u w:val="single"/>
              </w:rPr>
              <w:t>größer</w:t>
            </w:r>
            <w:r w:rsidRPr="002F06CD">
              <w:t>.</w:t>
            </w:r>
          </w:p>
        </w:tc>
      </w:tr>
      <w:tr w:rsidR="008E7000" w14:paraId="67681999" w14:textId="77777777" w:rsidTr="008E7000">
        <w:tc>
          <w:tcPr>
            <w:tcW w:w="0" w:type="auto"/>
          </w:tcPr>
          <w:p w14:paraId="1695FC5E" w14:textId="77777777" w:rsidR="008E7000" w:rsidRPr="00841B78" w:rsidRDefault="008E7000" w:rsidP="008E7000">
            <w:pPr>
              <w:pStyle w:val="KeinLeerraum"/>
            </w:pPr>
            <w:r w:rsidRPr="00841B78">
              <w:t>□</w:t>
            </w:r>
          </w:p>
        </w:tc>
        <w:tc>
          <w:tcPr>
            <w:tcW w:w="0" w:type="auto"/>
            <w:vAlign w:val="center"/>
          </w:tcPr>
          <w:p w14:paraId="12FF4E36" w14:textId="77777777" w:rsidR="008E7000" w:rsidRPr="002F06CD" w:rsidRDefault="008E7000" w:rsidP="008E7000">
            <w:r w:rsidRPr="002F06CD">
              <w:t xml:space="preserve">Die Masse ist nach der Verbrennung </w:t>
            </w:r>
            <w:r w:rsidRPr="000935DE">
              <w:rPr>
                <w:u w:val="single"/>
              </w:rPr>
              <w:t>kleiner</w:t>
            </w:r>
            <w:r w:rsidRPr="002F06CD">
              <w:t>.</w:t>
            </w:r>
          </w:p>
        </w:tc>
      </w:tr>
      <w:tr w:rsidR="008E7000" w14:paraId="52094CCB" w14:textId="77777777" w:rsidTr="008E7000">
        <w:tc>
          <w:tcPr>
            <w:tcW w:w="0" w:type="auto"/>
          </w:tcPr>
          <w:p w14:paraId="1FAAF453" w14:textId="4C5ED0F3" w:rsidR="008E7000" w:rsidRPr="00841B78" w:rsidRDefault="00E338E8" w:rsidP="008E7000">
            <w:pPr>
              <w:pStyle w:val="KeinLeerraum"/>
            </w:pPr>
            <w:r w:rsidRPr="00C6159E">
              <w:rPr>
                <w:sz w:val="28"/>
                <w:szCs w:val="28"/>
              </w:rPr>
              <w:t>x</w:t>
            </w:r>
            <w:r w:rsidR="008E7000" w:rsidRPr="00841B78">
              <w:t>□</w:t>
            </w:r>
          </w:p>
        </w:tc>
        <w:tc>
          <w:tcPr>
            <w:tcW w:w="0" w:type="auto"/>
            <w:vAlign w:val="center"/>
          </w:tcPr>
          <w:p w14:paraId="7C6BE3A6" w14:textId="77777777" w:rsidR="008E7000" w:rsidRPr="002F06CD" w:rsidRDefault="008E7000" w:rsidP="008E7000">
            <w:r w:rsidRPr="002F06CD">
              <w:t xml:space="preserve">Die Masse </w:t>
            </w:r>
            <w:r w:rsidRPr="000935DE">
              <w:rPr>
                <w:u w:val="single"/>
              </w:rPr>
              <w:t>verändert</w:t>
            </w:r>
            <w:r w:rsidRPr="002F06CD">
              <w:t xml:space="preserve"> </w:t>
            </w:r>
            <w:r w:rsidRPr="000935DE">
              <w:rPr>
                <w:u w:val="single"/>
              </w:rPr>
              <w:t>sich</w:t>
            </w:r>
            <w:r w:rsidRPr="002F06CD">
              <w:t xml:space="preserve"> nach der Verbrennung </w:t>
            </w:r>
            <w:r w:rsidRPr="000935DE">
              <w:rPr>
                <w:u w:val="single"/>
              </w:rPr>
              <w:t>nicht</w:t>
            </w:r>
            <w:r w:rsidRPr="002F06CD">
              <w:t>.</w:t>
            </w:r>
          </w:p>
        </w:tc>
      </w:tr>
      <w:tr w:rsidR="008E7000" w14:paraId="1D3EB425" w14:textId="77777777" w:rsidTr="008E7000">
        <w:tc>
          <w:tcPr>
            <w:tcW w:w="0" w:type="auto"/>
          </w:tcPr>
          <w:p w14:paraId="49D3DA64" w14:textId="77777777" w:rsidR="008E7000" w:rsidRPr="00841B78" w:rsidRDefault="008E7000" w:rsidP="008E7000">
            <w:pPr>
              <w:pStyle w:val="KeinLeerraum"/>
            </w:pPr>
            <w:r w:rsidRPr="00841B78">
              <w:t>□</w:t>
            </w:r>
          </w:p>
        </w:tc>
        <w:tc>
          <w:tcPr>
            <w:tcW w:w="0" w:type="auto"/>
            <w:vAlign w:val="center"/>
          </w:tcPr>
          <w:p w14:paraId="5F6E1594" w14:textId="77777777" w:rsidR="008E7000" w:rsidRPr="002F06CD" w:rsidRDefault="008E7000" w:rsidP="008E7000">
            <w:r w:rsidRPr="002F06CD">
              <w:t xml:space="preserve">Die Masse kann </w:t>
            </w:r>
            <w:r w:rsidRPr="000935DE">
              <w:rPr>
                <w:u w:val="single"/>
              </w:rPr>
              <w:t>nicht</w:t>
            </w:r>
            <w:r w:rsidRPr="002F06CD">
              <w:t xml:space="preserve"> mehr </w:t>
            </w:r>
            <w:r w:rsidRPr="000935DE">
              <w:rPr>
                <w:u w:val="single"/>
              </w:rPr>
              <w:t>bestimmt</w:t>
            </w:r>
            <w:r w:rsidRPr="002F06CD">
              <w:t xml:space="preserve"> werden.</w:t>
            </w:r>
          </w:p>
        </w:tc>
      </w:tr>
    </w:tbl>
    <w:p w14:paraId="0991C011" w14:textId="77777777" w:rsidR="008E7000" w:rsidRDefault="008E7000" w:rsidP="008E7000">
      <w:pPr>
        <w:pStyle w:val="Listenabsatz"/>
        <w:ind w:left="0"/>
        <w:rPr>
          <w:rFonts w:cs="Arial"/>
          <w:szCs w:val="24"/>
        </w:rPr>
      </w:pPr>
    </w:p>
    <w:p w14:paraId="378210BC" w14:textId="082A37B7" w:rsidR="008E7000" w:rsidRPr="00B34242" w:rsidRDefault="00BE1157" w:rsidP="000079C9">
      <w:pPr>
        <w:pStyle w:val="berschrift3"/>
      </w:pPr>
      <w:r>
        <w:rPr>
          <w:szCs w:val="24"/>
        </w:rPr>
        <w:lastRenderedPageBreak/>
        <w:t>CRI</w:t>
      </w:r>
      <w:r w:rsidR="008E7000">
        <w:t>_K2_I4</w:t>
      </w:r>
    </w:p>
    <w:p w14:paraId="13C8DDDB" w14:textId="77777777" w:rsidR="008E7000" w:rsidRDefault="008E7000" w:rsidP="008E7000">
      <w:pPr>
        <w:pStyle w:val="Listenabsatz"/>
        <w:ind w:left="0"/>
        <w:rPr>
          <w:rFonts w:cs="Arial"/>
          <w:szCs w:val="24"/>
        </w:rPr>
      </w:pPr>
      <w:r>
        <w:rPr>
          <w:rFonts w:cs="Arial"/>
          <w:szCs w:val="24"/>
        </w:rPr>
        <w:t>Ein Kilogramm Brot in einer dicht verschlossenen Tüte verschimmelt.</w:t>
      </w:r>
    </w:p>
    <w:p w14:paraId="1BF3E112" w14:textId="6BDFE495" w:rsidR="008E7000" w:rsidRDefault="008E7000" w:rsidP="008E7000">
      <w:pPr>
        <w:rPr>
          <w:rFonts w:cs="Arial"/>
          <w:szCs w:val="24"/>
        </w:rPr>
      </w:pPr>
      <w:r w:rsidRPr="007725F0">
        <w:rPr>
          <w:rFonts w:cs="Arial"/>
          <w:szCs w:val="24"/>
        </w:rPr>
        <w:t xml:space="preserve">Wenn wir die </w:t>
      </w:r>
      <w:proofErr w:type="spellStart"/>
      <w:r w:rsidR="00C06C1F" w:rsidRPr="007725F0">
        <w:rPr>
          <w:rFonts w:cs="Arial"/>
          <w:szCs w:val="24"/>
        </w:rPr>
        <w:t>Brot</w:t>
      </w:r>
      <w:r w:rsidR="006E75AC">
        <w:rPr>
          <w:rFonts w:cs="Arial"/>
          <w:szCs w:val="24"/>
        </w:rPr>
        <w:t>t</w:t>
      </w:r>
      <w:r w:rsidR="00C06C1F" w:rsidRPr="007725F0">
        <w:rPr>
          <w:rFonts w:cs="Arial"/>
          <w:szCs w:val="24"/>
        </w:rPr>
        <w:t>üte</w:t>
      </w:r>
      <w:proofErr w:type="spellEnd"/>
      <w:r w:rsidRPr="007725F0">
        <w:rPr>
          <w:rFonts w:cs="Arial"/>
          <w:szCs w:val="24"/>
        </w:rPr>
        <w:t xml:space="preserve"> </w:t>
      </w:r>
      <w:r>
        <w:rPr>
          <w:rFonts w:cs="Arial"/>
          <w:szCs w:val="24"/>
        </w:rPr>
        <w:t xml:space="preserve">nach einer Woche </w:t>
      </w:r>
      <w:r w:rsidRPr="007725F0">
        <w:rPr>
          <w:rFonts w:cs="Arial"/>
          <w:szCs w:val="24"/>
        </w:rPr>
        <w:t>wiegen, stellen wir fest:</w:t>
      </w:r>
    </w:p>
    <w:p w14:paraId="760E2017" w14:textId="77777777" w:rsidR="008E7000" w:rsidRDefault="008E7000" w:rsidP="008E7000">
      <w:pPr>
        <w:rPr>
          <w:rFonts w:cs="Arial"/>
          <w:szCs w:val="24"/>
        </w:rPr>
      </w:pPr>
    </w:p>
    <w:tbl>
      <w:tblPr>
        <w:tblW w:w="9247" w:type="dxa"/>
        <w:tblLook w:val="04A0" w:firstRow="1" w:lastRow="0" w:firstColumn="1" w:lastColumn="0" w:noHBand="0" w:noVBand="1"/>
      </w:tblPr>
      <w:tblGrid>
        <w:gridCol w:w="646"/>
        <w:gridCol w:w="8601"/>
      </w:tblGrid>
      <w:tr w:rsidR="008E7000" w14:paraId="3B7DB2A4" w14:textId="77777777" w:rsidTr="008E7000">
        <w:trPr>
          <w:trHeight w:val="645"/>
        </w:trPr>
        <w:tc>
          <w:tcPr>
            <w:tcW w:w="0" w:type="auto"/>
          </w:tcPr>
          <w:p w14:paraId="16F2072C" w14:textId="77777777" w:rsidR="008E7000" w:rsidRPr="00841B78" w:rsidRDefault="008E7000" w:rsidP="008E7000">
            <w:pPr>
              <w:pStyle w:val="KeinLeerraum"/>
            </w:pPr>
            <w:r w:rsidRPr="00841B78">
              <w:t>□</w:t>
            </w:r>
          </w:p>
        </w:tc>
        <w:tc>
          <w:tcPr>
            <w:tcW w:w="8685" w:type="dxa"/>
            <w:vAlign w:val="center"/>
          </w:tcPr>
          <w:p w14:paraId="5E09DD5A" w14:textId="07511AD9" w:rsidR="008E7000" w:rsidRPr="00B235A8" w:rsidRDefault="008E7000" w:rsidP="008E7000">
            <w:r w:rsidRPr="00B235A8">
              <w:t xml:space="preserve">Die </w:t>
            </w:r>
            <w:proofErr w:type="spellStart"/>
            <w:r w:rsidR="00C06C1F" w:rsidRPr="00B235A8">
              <w:t>Brot</w:t>
            </w:r>
            <w:r w:rsidR="006E75AC">
              <w:t>t</w:t>
            </w:r>
            <w:r w:rsidR="00C06C1F" w:rsidRPr="00B235A8">
              <w:t>üte</w:t>
            </w:r>
            <w:proofErr w:type="spellEnd"/>
            <w:r w:rsidRPr="00B235A8">
              <w:t xml:space="preserve"> ist </w:t>
            </w:r>
            <w:r w:rsidRPr="000935DE">
              <w:rPr>
                <w:u w:val="single"/>
              </w:rPr>
              <w:t>leichter</w:t>
            </w:r>
            <w:r w:rsidRPr="00B235A8">
              <w:t xml:space="preserve"> geworden, weil die Schimmelpilze das </w:t>
            </w:r>
            <w:r w:rsidRPr="000935DE">
              <w:rPr>
                <w:u w:val="single"/>
              </w:rPr>
              <w:t>Brot</w:t>
            </w:r>
            <w:r w:rsidRPr="00B235A8">
              <w:t xml:space="preserve"> </w:t>
            </w:r>
            <w:r w:rsidRPr="000935DE">
              <w:rPr>
                <w:u w:val="single"/>
              </w:rPr>
              <w:t>zerstört haben</w:t>
            </w:r>
            <w:r w:rsidRPr="00B235A8">
              <w:t>.</w:t>
            </w:r>
          </w:p>
        </w:tc>
      </w:tr>
      <w:tr w:rsidR="008E7000" w14:paraId="573344FB" w14:textId="77777777" w:rsidTr="008E7000">
        <w:trPr>
          <w:trHeight w:val="645"/>
        </w:trPr>
        <w:tc>
          <w:tcPr>
            <w:tcW w:w="0" w:type="auto"/>
          </w:tcPr>
          <w:p w14:paraId="603B1B76" w14:textId="77777777" w:rsidR="008E7000" w:rsidRPr="00841B78" w:rsidRDefault="008E7000" w:rsidP="008E7000">
            <w:pPr>
              <w:pStyle w:val="KeinLeerraum"/>
            </w:pPr>
            <w:r w:rsidRPr="00841B78">
              <w:t>□</w:t>
            </w:r>
          </w:p>
        </w:tc>
        <w:tc>
          <w:tcPr>
            <w:tcW w:w="8685" w:type="dxa"/>
            <w:vAlign w:val="center"/>
          </w:tcPr>
          <w:p w14:paraId="56996E8F" w14:textId="4D7FADE7" w:rsidR="008E7000" w:rsidRPr="00B235A8" w:rsidRDefault="008E7000" w:rsidP="008E7000">
            <w:r w:rsidRPr="00B235A8">
              <w:t xml:space="preserve">Die </w:t>
            </w:r>
            <w:proofErr w:type="spellStart"/>
            <w:r w:rsidR="00C06C1F" w:rsidRPr="00B235A8">
              <w:t>Brot</w:t>
            </w:r>
            <w:r w:rsidR="006E75AC">
              <w:t>t</w:t>
            </w:r>
            <w:r w:rsidR="00C06C1F" w:rsidRPr="00B235A8">
              <w:t>üte</w:t>
            </w:r>
            <w:proofErr w:type="spellEnd"/>
            <w:r w:rsidRPr="00B235A8">
              <w:t xml:space="preserve"> ist </w:t>
            </w:r>
            <w:r w:rsidRPr="000935DE">
              <w:rPr>
                <w:u w:val="single"/>
              </w:rPr>
              <w:t>schwerer</w:t>
            </w:r>
            <w:r w:rsidRPr="00B235A8">
              <w:t xml:space="preserve"> geworden, weil die </w:t>
            </w:r>
            <w:r w:rsidRPr="000935DE">
              <w:rPr>
                <w:u w:val="single"/>
              </w:rPr>
              <w:t>Schimmelpilze</w:t>
            </w:r>
            <w:r w:rsidRPr="00B235A8">
              <w:t xml:space="preserve"> auf dem Brot </w:t>
            </w:r>
            <w:r w:rsidRPr="000935DE">
              <w:rPr>
                <w:u w:val="single"/>
              </w:rPr>
              <w:t>entstanden sind</w:t>
            </w:r>
            <w:r w:rsidRPr="00B235A8">
              <w:t>.</w:t>
            </w:r>
          </w:p>
        </w:tc>
      </w:tr>
      <w:tr w:rsidR="008E7000" w14:paraId="348F5403" w14:textId="77777777" w:rsidTr="008E7000">
        <w:trPr>
          <w:trHeight w:val="645"/>
        </w:trPr>
        <w:tc>
          <w:tcPr>
            <w:tcW w:w="0" w:type="auto"/>
          </w:tcPr>
          <w:p w14:paraId="64EA33A3" w14:textId="77777777" w:rsidR="008E7000" w:rsidRPr="00841B78" w:rsidRDefault="008E7000" w:rsidP="008E7000">
            <w:pPr>
              <w:pStyle w:val="KeinLeerraum"/>
            </w:pPr>
            <w:r w:rsidRPr="00841B78">
              <w:t>□</w:t>
            </w:r>
          </w:p>
        </w:tc>
        <w:tc>
          <w:tcPr>
            <w:tcW w:w="8685" w:type="dxa"/>
            <w:vAlign w:val="center"/>
          </w:tcPr>
          <w:p w14:paraId="07CBE7FC" w14:textId="363F642A" w:rsidR="008E7000" w:rsidRPr="00B235A8" w:rsidRDefault="008E7000" w:rsidP="008E7000">
            <w:r w:rsidRPr="00B235A8">
              <w:t xml:space="preserve">Das Gewicht der </w:t>
            </w:r>
            <w:proofErr w:type="spellStart"/>
            <w:r w:rsidR="00C06C1F" w:rsidRPr="00B235A8">
              <w:t>Brot</w:t>
            </w:r>
            <w:r w:rsidR="006E75AC">
              <w:t>t</w:t>
            </w:r>
            <w:r w:rsidR="00C06C1F" w:rsidRPr="00B235A8">
              <w:t>üte</w:t>
            </w:r>
            <w:proofErr w:type="spellEnd"/>
            <w:r w:rsidRPr="00B235A8">
              <w:t xml:space="preserve"> hat sich </w:t>
            </w:r>
            <w:r w:rsidRPr="000935DE">
              <w:rPr>
                <w:u w:val="single"/>
              </w:rPr>
              <w:t>nicht verändert</w:t>
            </w:r>
            <w:r w:rsidRPr="00B235A8">
              <w:t xml:space="preserve">, weil die </w:t>
            </w:r>
            <w:r w:rsidRPr="000935DE">
              <w:rPr>
                <w:u w:val="single"/>
              </w:rPr>
              <w:t>Schimmelpilze nichts wiegen</w:t>
            </w:r>
            <w:r w:rsidRPr="00B235A8">
              <w:t>.</w:t>
            </w:r>
          </w:p>
        </w:tc>
      </w:tr>
      <w:tr w:rsidR="008E7000" w14:paraId="0BC23FF4" w14:textId="77777777" w:rsidTr="008E7000">
        <w:trPr>
          <w:trHeight w:val="645"/>
        </w:trPr>
        <w:tc>
          <w:tcPr>
            <w:tcW w:w="0" w:type="auto"/>
          </w:tcPr>
          <w:p w14:paraId="7996CA08" w14:textId="7D9B4203" w:rsidR="008E7000" w:rsidRPr="00841B78" w:rsidRDefault="00E338E8" w:rsidP="008E7000">
            <w:pPr>
              <w:pStyle w:val="KeinLeerraum"/>
            </w:pPr>
            <w:r w:rsidRPr="00C6159E">
              <w:rPr>
                <w:sz w:val="28"/>
                <w:szCs w:val="28"/>
              </w:rPr>
              <w:t>x</w:t>
            </w:r>
            <w:r w:rsidR="008E7000" w:rsidRPr="00841B78">
              <w:t>□</w:t>
            </w:r>
          </w:p>
        </w:tc>
        <w:tc>
          <w:tcPr>
            <w:tcW w:w="8685" w:type="dxa"/>
            <w:vAlign w:val="center"/>
          </w:tcPr>
          <w:p w14:paraId="28D19808" w14:textId="38F272A7" w:rsidR="008E7000" w:rsidRPr="00B235A8" w:rsidRDefault="008E7000" w:rsidP="008E7000">
            <w:r w:rsidRPr="00B235A8">
              <w:t xml:space="preserve">Das Gewicht der </w:t>
            </w:r>
            <w:proofErr w:type="spellStart"/>
            <w:r w:rsidR="00C06C1F" w:rsidRPr="00B235A8">
              <w:t>Brot</w:t>
            </w:r>
            <w:r w:rsidR="006E75AC">
              <w:t>t</w:t>
            </w:r>
            <w:r w:rsidR="00C06C1F" w:rsidRPr="00B235A8">
              <w:t>üte</w:t>
            </w:r>
            <w:proofErr w:type="spellEnd"/>
            <w:r w:rsidRPr="00B235A8">
              <w:t xml:space="preserve"> hat sich </w:t>
            </w:r>
            <w:r w:rsidRPr="000935DE">
              <w:rPr>
                <w:u w:val="single"/>
              </w:rPr>
              <w:t>nicht verändert</w:t>
            </w:r>
            <w:r w:rsidRPr="00B235A8">
              <w:t xml:space="preserve">, weil auch hier das </w:t>
            </w:r>
            <w:r w:rsidRPr="000935DE">
              <w:rPr>
                <w:u w:val="single"/>
              </w:rPr>
              <w:t xml:space="preserve">Gesetz der Erhaltung der Masse </w:t>
            </w:r>
            <w:r w:rsidRPr="00B235A8">
              <w:t>gilt.</w:t>
            </w:r>
          </w:p>
        </w:tc>
      </w:tr>
    </w:tbl>
    <w:p w14:paraId="361C2D56" w14:textId="77777777" w:rsidR="008E7000" w:rsidRPr="00B512B8" w:rsidRDefault="008E7000" w:rsidP="008E7000"/>
    <w:p w14:paraId="720410D5" w14:textId="080292FE" w:rsidR="008E7000" w:rsidRPr="00B34242" w:rsidRDefault="00BE1157" w:rsidP="000079C9">
      <w:pPr>
        <w:pStyle w:val="berschrift3"/>
      </w:pPr>
      <w:r>
        <w:rPr>
          <w:szCs w:val="24"/>
        </w:rPr>
        <w:lastRenderedPageBreak/>
        <w:t>CRI</w:t>
      </w:r>
      <w:r w:rsidR="008E7000">
        <w:t>_K2_I5</w:t>
      </w:r>
    </w:p>
    <w:p w14:paraId="2106BE5B" w14:textId="77777777" w:rsidR="008E7000" w:rsidRDefault="008E7000" w:rsidP="008E7000">
      <w:pPr>
        <w:rPr>
          <w:rFonts w:cs="Arial"/>
          <w:szCs w:val="24"/>
        </w:rPr>
      </w:pPr>
      <w:r>
        <w:rPr>
          <w:rFonts w:cs="Arial"/>
          <w:szCs w:val="24"/>
        </w:rPr>
        <w:t>Ein Schüler gibt etwas Backpulver mit einem offenen Glas Zitronensaft in eine Plastiktüte, verschließt diese fest am oberen Rand und wiegt sie mit dem gesamten Inhalt. Anschließend schüttelt er die Plastiktüte so stark, dass sich der Zitronensaft mit dem Backpulver in der Tüte vermischt. Dabei beobachtet der Schüler, wie sich kleine Gasbläschen in der Tüte bilden und diese sich ausdehnt.</w:t>
      </w:r>
    </w:p>
    <w:p w14:paraId="1AC17005" w14:textId="77777777" w:rsidR="008E7000" w:rsidRDefault="008E7000" w:rsidP="008E7000">
      <w:pPr>
        <w:rPr>
          <w:rFonts w:cs="Arial"/>
          <w:szCs w:val="24"/>
        </w:rPr>
      </w:pPr>
      <w:r>
        <w:rPr>
          <w:rFonts w:cs="Arial"/>
          <w:szCs w:val="24"/>
        </w:rPr>
        <w:tab/>
      </w:r>
    </w:p>
    <w:tbl>
      <w:tblPr>
        <w:tblW w:w="9263" w:type="dxa"/>
        <w:tblLook w:val="04A0" w:firstRow="1" w:lastRow="0" w:firstColumn="1" w:lastColumn="0" w:noHBand="0" w:noVBand="1"/>
      </w:tblPr>
      <w:tblGrid>
        <w:gridCol w:w="646"/>
        <w:gridCol w:w="8617"/>
      </w:tblGrid>
      <w:tr w:rsidR="008E7000" w14:paraId="76AB86FE" w14:textId="77777777" w:rsidTr="008E7000">
        <w:trPr>
          <w:trHeight w:val="630"/>
        </w:trPr>
        <w:tc>
          <w:tcPr>
            <w:tcW w:w="0" w:type="auto"/>
          </w:tcPr>
          <w:p w14:paraId="09F323D2" w14:textId="77777777" w:rsidR="008E7000" w:rsidRPr="00841B78" w:rsidRDefault="008E7000" w:rsidP="008E7000">
            <w:pPr>
              <w:pStyle w:val="KeinLeerraum"/>
            </w:pPr>
            <w:r w:rsidRPr="00841B78">
              <w:t>□</w:t>
            </w:r>
          </w:p>
        </w:tc>
        <w:tc>
          <w:tcPr>
            <w:tcW w:w="8700" w:type="dxa"/>
            <w:vAlign w:val="center"/>
          </w:tcPr>
          <w:p w14:paraId="4FB1E503" w14:textId="2F64D96C" w:rsidR="008E7000" w:rsidRPr="003B494F" w:rsidRDefault="008E7000" w:rsidP="008E7000">
            <w:r>
              <w:t xml:space="preserve">Die Masse des </w:t>
            </w:r>
            <w:r w:rsidR="00F1329C">
              <w:t>g</w:t>
            </w:r>
            <w:r>
              <w:t xml:space="preserve">esamten Inhalts in der Plastiktüte </w:t>
            </w:r>
            <w:r w:rsidRPr="000935DE">
              <w:rPr>
                <w:u w:val="single"/>
              </w:rPr>
              <w:t>nimmt zu</w:t>
            </w:r>
            <w:r>
              <w:t xml:space="preserve">, da neue </w:t>
            </w:r>
            <w:r w:rsidRPr="000935DE">
              <w:rPr>
                <w:u w:val="single"/>
              </w:rPr>
              <w:t>Atome</w:t>
            </w:r>
            <w:r>
              <w:t xml:space="preserve"> während des Experiments </w:t>
            </w:r>
            <w:r w:rsidRPr="000935DE">
              <w:rPr>
                <w:u w:val="single"/>
              </w:rPr>
              <w:t>entstanden sind</w:t>
            </w:r>
            <w:r>
              <w:t>.</w:t>
            </w:r>
          </w:p>
        </w:tc>
      </w:tr>
      <w:tr w:rsidR="008E7000" w14:paraId="242769A8" w14:textId="77777777" w:rsidTr="008E7000">
        <w:trPr>
          <w:trHeight w:val="630"/>
        </w:trPr>
        <w:tc>
          <w:tcPr>
            <w:tcW w:w="0" w:type="auto"/>
          </w:tcPr>
          <w:p w14:paraId="2D66B57C" w14:textId="77777777" w:rsidR="008E7000" w:rsidRPr="00841B78" w:rsidRDefault="008E7000" w:rsidP="008E7000">
            <w:pPr>
              <w:pStyle w:val="KeinLeerraum"/>
            </w:pPr>
            <w:r w:rsidRPr="00841B78">
              <w:t>□</w:t>
            </w:r>
          </w:p>
        </w:tc>
        <w:tc>
          <w:tcPr>
            <w:tcW w:w="8700" w:type="dxa"/>
            <w:vAlign w:val="center"/>
          </w:tcPr>
          <w:p w14:paraId="584D2F96" w14:textId="4AF5DBE6" w:rsidR="008E7000" w:rsidRPr="003B494F" w:rsidRDefault="008E7000" w:rsidP="008E7000">
            <w:r>
              <w:t xml:space="preserve">Die Masse des gesamten Inhalts in der Plastiktüte </w:t>
            </w:r>
            <w:r w:rsidRPr="000935DE">
              <w:rPr>
                <w:u w:val="single"/>
              </w:rPr>
              <w:t>nimmt ab</w:t>
            </w:r>
            <w:r>
              <w:t xml:space="preserve">, da einige </w:t>
            </w:r>
            <w:r w:rsidRPr="000935DE">
              <w:rPr>
                <w:u w:val="single"/>
              </w:rPr>
              <w:t>Atome</w:t>
            </w:r>
            <w:r>
              <w:t xml:space="preserve"> während des Experiments </w:t>
            </w:r>
            <w:r w:rsidRPr="000935DE">
              <w:rPr>
                <w:u w:val="single"/>
              </w:rPr>
              <w:t>zerstört wurden</w:t>
            </w:r>
            <w:r>
              <w:t>.</w:t>
            </w:r>
          </w:p>
        </w:tc>
      </w:tr>
      <w:tr w:rsidR="008E7000" w14:paraId="60F95E8B" w14:textId="77777777" w:rsidTr="008E7000">
        <w:trPr>
          <w:trHeight w:val="630"/>
        </w:trPr>
        <w:tc>
          <w:tcPr>
            <w:tcW w:w="0" w:type="auto"/>
          </w:tcPr>
          <w:p w14:paraId="170D158B" w14:textId="077939E3" w:rsidR="008E7000" w:rsidRPr="00841B78" w:rsidRDefault="00E338E8" w:rsidP="008E7000">
            <w:pPr>
              <w:pStyle w:val="KeinLeerraum"/>
            </w:pPr>
            <w:r w:rsidRPr="00C6159E">
              <w:rPr>
                <w:sz w:val="28"/>
                <w:szCs w:val="28"/>
              </w:rPr>
              <w:t>x</w:t>
            </w:r>
            <w:r w:rsidR="008E7000" w:rsidRPr="00841B78">
              <w:t>□</w:t>
            </w:r>
          </w:p>
        </w:tc>
        <w:tc>
          <w:tcPr>
            <w:tcW w:w="8700" w:type="dxa"/>
            <w:vAlign w:val="center"/>
          </w:tcPr>
          <w:p w14:paraId="6C004238" w14:textId="5501F453" w:rsidR="008E7000" w:rsidRPr="003B494F" w:rsidRDefault="008E7000" w:rsidP="008E7000">
            <w:r>
              <w:t xml:space="preserve">Die Masse des gesamten Inhalts in der Plastiktüte </w:t>
            </w:r>
            <w:r w:rsidRPr="000935DE">
              <w:rPr>
                <w:u w:val="single"/>
              </w:rPr>
              <w:t>bleibt gleich</w:t>
            </w:r>
            <w:r>
              <w:t xml:space="preserve">, da sich die </w:t>
            </w:r>
            <w:r w:rsidRPr="000935DE">
              <w:rPr>
                <w:u w:val="single"/>
              </w:rPr>
              <w:t>Anzahl</w:t>
            </w:r>
            <w:r>
              <w:t xml:space="preserve"> der </w:t>
            </w:r>
            <w:r w:rsidRPr="000935DE">
              <w:rPr>
                <w:u w:val="single"/>
              </w:rPr>
              <w:t>Atome</w:t>
            </w:r>
            <w:r>
              <w:t xml:space="preserve"> während des Experiments </w:t>
            </w:r>
            <w:r w:rsidRPr="000935DE">
              <w:rPr>
                <w:u w:val="single"/>
              </w:rPr>
              <w:t>nicht verändert</w:t>
            </w:r>
            <w:r>
              <w:t>.</w:t>
            </w:r>
          </w:p>
        </w:tc>
      </w:tr>
      <w:tr w:rsidR="008E7000" w14:paraId="7893DE39" w14:textId="77777777" w:rsidTr="008E7000">
        <w:trPr>
          <w:trHeight w:val="870"/>
        </w:trPr>
        <w:tc>
          <w:tcPr>
            <w:tcW w:w="0" w:type="auto"/>
          </w:tcPr>
          <w:p w14:paraId="59ACF29B" w14:textId="77777777" w:rsidR="008E7000" w:rsidRPr="00841B78" w:rsidRDefault="008E7000" w:rsidP="008E7000">
            <w:pPr>
              <w:pStyle w:val="KeinLeerraum"/>
            </w:pPr>
            <w:r w:rsidRPr="00841B78">
              <w:t>□</w:t>
            </w:r>
          </w:p>
        </w:tc>
        <w:tc>
          <w:tcPr>
            <w:tcW w:w="8700" w:type="dxa"/>
            <w:vAlign w:val="center"/>
          </w:tcPr>
          <w:p w14:paraId="5AE404AA" w14:textId="707D5417" w:rsidR="008E7000" w:rsidRPr="003B494F" w:rsidRDefault="008E7000" w:rsidP="008E7000">
            <w:r>
              <w:t xml:space="preserve">Die Masse des gesamten Inhalts in der Plastiktüte </w:t>
            </w:r>
            <w:r w:rsidRPr="000935DE">
              <w:rPr>
                <w:u w:val="single"/>
              </w:rPr>
              <w:t>bleibt gleich</w:t>
            </w:r>
            <w:r>
              <w:t xml:space="preserve">, da </w:t>
            </w:r>
            <w:r w:rsidRPr="000935DE">
              <w:rPr>
                <w:u w:val="single"/>
              </w:rPr>
              <w:t>einige</w:t>
            </w:r>
            <w:r>
              <w:t xml:space="preserve"> </w:t>
            </w:r>
            <w:r w:rsidRPr="000935DE">
              <w:rPr>
                <w:u w:val="single"/>
              </w:rPr>
              <w:t>Atome</w:t>
            </w:r>
            <w:r>
              <w:t xml:space="preserve"> während des Experiments </w:t>
            </w:r>
            <w:r w:rsidRPr="000935DE">
              <w:rPr>
                <w:u w:val="single"/>
              </w:rPr>
              <w:t>zerstört</w:t>
            </w:r>
            <w:r>
              <w:t xml:space="preserve"> wurden, </w:t>
            </w:r>
            <w:r w:rsidRPr="000935DE">
              <w:rPr>
                <w:u w:val="single"/>
              </w:rPr>
              <w:t>andere</w:t>
            </w:r>
            <w:r>
              <w:t xml:space="preserve"> Atome aber wiederum während des Experiments </w:t>
            </w:r>
            <w:r w:rsidRPr="000935DE">
              <w:rPr>
                <w:u w:val="single"/>
              </w:rPr>
              <w:t>entstanden</w:t>
            </w:r>
            <w:r>
              <w:t xml:space="preserve"> sind.</w:t>
            </w:r>
          </w:p>
        </w:tc>
      </w:tr>
    </w:tbl>
    <w:p w14:paraId="5BC12332" w14:textId="77777777" w:rsidR="008E7000" w:rsidRDefault="008E7000" w:rsidP="008E7000">
      <w:pPr>
        <w:rPr>
          <w:rFonts w:cs="Arial"/>
          <w:szCs w:val="24"/>
        </w:rPr>
      </w:pPr>
    </w:p>
    <w:p w14:paraId="1B7023FC" w14:textId="24694444" w:rsidR="008E7000" w:rsidRPr="00B34242" w:rsidRDefault="00BE1157" w:rsidP="000079C9">
      <w:pPr>
        <w:pStyle w:val="berschrift3"/>
      </w:pPr>
      <w:r>
        <w:rPr>
          <w:szCs w:val="24"/>
        </w:rPr>
        <w:lastRenderedPageBreak/>
        <w:t>CRI</w:t>
      </w:r>
      <w:r w:rsidR="008E7000">
        <w:t>_K2_I6</w:t>
      </w:r>
    </w:p>
    <w:p w14:paraId="382146D3" w14:textId="77777777" w:rsidR="008E7000" w:rsidRDefault="008E7000" w:rsidP="008E7000">
      <w:pPr>
        <w:rPr>
          <w:rFonts w:cs="Arial"/>
          <w:szCs w:val="24"/>
        </w:rPr>
      </w:pPr>
      <w:r>
        <w:rPr>
          <w:rFonts w:cs="Arial"/>
          <w:szCs w:val="24"/>
        </w:rPr>
        <w:t>In einem abgedichteten Gefäß reagiert Kupfer mit Sauerstoff zu Kupferoxid. Welche der folgenden Aussagen zur Masse des Gefäßinhaltes ist richtig?</w:t>
      </w:r>
    </w:p>
    <w:p w14:paraId="6FA6E30B" w14:textId="77777777" w:rsidR="008E7000" w:rsidRDefault="008E7000" w:rsidP="008E7000">
      <w:pPr>
        <w:rPr>
          <w:rFonts w:cs="Arial"/>
          <w:szCs w:val="24"/>
        </w:rPr>
      </w:pPr>
    </w:p>
    <w:tbl>
      <w:tblPr>
        <w:tblW w:w="9232" w:type="dxa"/>
        <w:tblLook w:val="04A0" w:firstRow="1" w:lastRow="0" w:firstColumn="1" w:lastColumn="0" w:noHBand="0" w:noVBand="1"/>
      </w:tblPr>
      <w:tblGrid>
        <w:gridCol w:w="646"/>
        <w:gridCol w:w="8586"/>
      </w:tblGrid>
      <w:tr w:rsidR="008E7000" w14:paraId="32A5C2CF" w14:textId="77777777" w:rsidTr="008E7000">
        <w:trPr>
          <w:trHeight w:val="624"/>
        </w:trPr>
        <w:tc>
          <w:tcPr>
            <w:tcW w:w="0" w:type="auto"/>
          </w:tcPr>
          <w:p w14:paraId="70610764" w14:textId="4ED01117" w:rsidR="008E7000" w:rsidRPr="00841B78" w:rsidRDefault="00E338E8" w:rsidP="008E7000">
            <w:pPr>
              <w:pStyle w:val="KeinLeerraum"/>
            </w:pPr>
            <w:r w:rsidRPr="00C6159E">
              <w:rPr>
                <w:sz w:val="28"/>
                <w:szCs w:val="28"/>
              </w:rPr>
              <w:t>x</w:t>
            </w:r>
            <w:r w:rsidR="008E7000" w:rsidRPr="00841B78">
              <w:t>□</w:t>
            </w:r>
          </w:p>
        </w:tc>
        <w:tc>
          <w:tcPr>
            <w:tcW w:w="8671" w:type="dxa"/>
            <w:vAlign w:val="center"/>
          </w:tcPr>
          <w:p w14:paraId="556584D5" w14:textId="77777777" w:rsidR="008E7000" w:rsidRPr="003B494F" w:rsidRDefault="008E7000" w:rsidP="008E7000">
            <w:r>
              <w:t xml:space="preserve">Die Masse des Gefäßinhaltes </w:t>
            </w:r>
            <w:r w:rsidRPr="00776590">
              <w:rPr>
                <w:u w:val="single"/>
              </w:rPr>
              <w:t>bleibt</w:t>
            </w:r>
            <w:r>
              <w:t xml:space="preserve"> nach der Reaktion </w:t>
            </w:r>
            <w:r>
              <w:rPr>
                <w:u w:val="single"/>
              </w:rPr>
              <w:t>gleich</w:t>
            </w:r>
            <w:r>
              <w:t xml:space="preserve">, da die </w:t>
            </w:r>
            <w:r w:rsidRPr="00776590">
              <w:rPr>
                <w:u w:val="single"/>
              </w:rPr>
              <w:t>Anzahl</w:t>
            </w:r>
            <w:r>
              <w:t xml:space="preserve"> der </w:t>
            </w:r>
            <w:r w:rsidRPr="00776590">
              <w:rPr>
                <w:u w:val="single"/>
              </w:rPr>
              <w:t xml:space="preserve">Atome jeder Atomsorte </w:t>
            </w:r>
            <w:proofErr w:type="gramStart"/>
            <w:r w:rsidRPr="00776590">
              <w:rPr>
                <w:u w:val="single"/>
              </w:rPr>
              <w:t>gleich bleibt</w:t>
            </w:r>
            <w:proofErr w:type="gramEnd"/>
            <w:r>
              <w:t>.</w:t>
            </w:r>
          </w:p>
        </w:tc>
      </w:tr>
      <w:tr w:rsidR="008E7000" w14:paraId="3B6DB3A6" w14:textId="77777777" w:rsidTr="008E7000">
        <w:trPr>
          <w:trHeight w:val="624"/>
        </w:trPr>
        <w:tc>
          <w:tcPr>
            <w:tcW w:w="0" w:type="auto"/>
          </w:tcPr>
          <w:p w14:paraId="1C2F5A77" w14:textId="77777777" w:rsidR="008E7000" w:rsidRPr="00841B78" w:rsidRDefault="008E7000" w:rsidP="008E7000">
            <w:pPr>
              <w:pStyle w:val="KeinLeerraum"/>
            </w:pPr>
            <w:r w:rsidRPr="00841B78">
              <w:t>□</w:t>
            </w:r>
          </w:p>
        </w:tc>
        <w:tc>
          <w:tcPr>
            <w:tcW w:w="8671" w:type="dxa"/>
            <w:vAlign w:val="center"/>
          </w:tcPr>
          <w:p w14:paraId="5FAE43D9" w14:textId="77777777" w:rsidR="008E7000" w:rsidRPr="003B494F" w:rsidRDefault="008E7000" w:rsidP="008E7000">
            <w:r>
              <w:t xml:space="preserve">Die Masse des Gefäßinhaltes </w:t>
            </w:r>
            <w:r w:rsidRPr="00776590">
              <w:rPr>
                <w:u w:val="single"/>
              </w:rPr>
              <w:t xml:space="preserve">verringert </w:t>
            </w:r>
            <w:r>
              <w:t xml:space="preserve">sich nach der Reaktion, da aus zwei Substanzen ein </w:t>
            </w:r>
            <w:r w:rsidRPr="00776590">
              <w:rPr>
                <w:u w:val="single"/>
              </w:rPr>
              <w:t>neuer</w:t>
            </w:r>
            <w:r>
              <w:t xml:space="preserve"> </w:t>
            </w:r>
            <w:r w:rsidRPr="00776590">
              <w:rPr>
                <w:u w:val="single"/>
              </w:rPr>
              <w:t>Stoff</w:t>
            </w:r>
            <w:r>
              <w:t xml:space="preserve"> </w:t>
            </w:r>
            <w:r w:rsidRPr="00776590">
              <w:rPr>
                <w:u w:val="single"/>
              </w:rPr>
              <w:t>gebildet</w:t>
            </w:r>
            <w:r>
              <w:t xml:space="preserve"> wird.</w:t>
            </w:r>
          </w:p>
        </w:tc>
      </w:tr>
      <w:tr w:rsidR="008E7000" w14:paraId="28F7B2A3" w14:textId="77777777" w:rsidTr="008E7000">
        <w:trPr>
          <w:trHeight w:val="624"/>
        </w:trPr>
        <w:tc>
          <w:tcPr>
            <w:tcW w:w="0" w:type="auto"/>
          </w:tcPr>
          <w:p w14:paraId="7A91BCA5" w14:textId="77777777" w:rsidR="008E7000" w:rsidRPr="00841B78" w:rsidRDefault="008E7000" w:rsidP="008E7000">
            <w:pPr>
              <w:pStyle w:val="KeinLeerraum"/>
            </w:pPr>
            <w:r w:rsidRPr="00841B78">
              <w:t>□</w:t>
            </w:r>
          </w:p>
        </w:tc>
        <w:tc>
          <w:tcPr>
            <w:tcW w:w="8671" w:type="dxa"/>
            <w:vAlign w:val="center"/>
          </w:tcPr>
          <w:p w14:paraId="43FF01DF" w14:textId="77777777" w:rsidR="008E7000" w:rsidRPr="003B494F" w:rsidRDefault="008E7000" w:rsidP="008E7000">
            <w:r>
              <w:t xml:space="preserve">Die Masse des Gefäßinhaltes </w:t>
            </w:r>
            <w:r w:rsidRPr="00776590">
              <w:rPr>
                <w:u w:val="single"/>
              </w:rPr>
              <w:t>nimmt</w:t>
            </w:r>
            <w:r>
              <w:t xml:space="preserve"> nach der Reaktion </w:t>
            </w:r>
            <w:r w:rsidRPr="00776590">
              <w:rPr>
                <w:u w:val="single"/>
              </w:rPr>
              <w:t>zu</w:t>
            </w:r>
            <w:r>
              <w:t xml:space="preserve">, da neue </w:t>
            </w:r>
            <w:r w:rsidRPr="00776590">
              <w:rPr>
                <w:u w:val="single"/>
              </w:rPr>
              <w:t>Atomsorten</w:t>
            </w:r>
            <w:r>
              <w:t xml:space="preserve"> </w:t>
            </w:r>
            <w:r w:rsidRPr="00776590">
              <w:rPr>
                <w:u w:val="single"/>
              </w:rPr>
              <w:t>entstehen</w:t>
            </w:r>
            <w:r>
              <w:t>.</w:t>
            </w:r>
          </w:p>
        </w:tc>
      </w:tr>
      <w:tr w:rsidR="008E7000" w14:paraId="1AE9E248" w14:textId="77777777" w:rsidTr="008E7000">
        <w:trPr>
          <w:trHeight w:val="624"/>
        </w:trPr>
        <w:tc>
          <w:tcPr>
            <w:tcW w:w="0" w:type="auto"/>
          </w:tcPr>
          <w:p w14:paraId="418CDCE6" w14:textId="77777777" w:rsidR="008E7000" w:rsidRPr="00841B78" w:rsidRDefault="008E7000" w:rsidP="008E7000">
            <w:pPr>
              <w:pStyle w:val="KeinLeerraum"/>
            </w:pPr>
            <w:r w:rsidRPr="00841B78">
              <w:t>□</w:t>
            </w:r>
          </w:p>
        </w:tc>
        <w:tc>
          <w:tcPr>
            <w:tcW w:w="8671" w:type="dxa"/>
            <w:vAlign w:val="center"/>
          </w:tcPr>
          <w:p w14:paraId="54033A8C" w14:textId="77777777" w:rsidR="008E7000" w:rsidRPr="003B494F" w:rsidRDefault="008E7000" w:rsidP="008E7000">
            <w:r>
              <w:t xml:space="preserve">Man braucht noch </w:t>
            </w:r>
            <w:r w:rsidRPr="00776590">
              <w:rPr>
                <w:u w:val="single"/>
              </w:rPr>
              <w:t>mehr Informationen</w:t>
            </w:r>
            <w:r>
              <w:rPr>
                <w:u w:val="single"/>
              </w:rPr>
              <w:t>,</w:t>
            </w:r>
            <w:r>
              <w:t xml:space="preserve"> um sagen zu können, ob sich die Masse des Gefäßinhaltes nach der Reaktion verringert, steigert oder </w:t>
            </w:r>
            <w:proofErr w:type="gramStart"/>
            <w:r>
              <w:t>gleich bleibt</w:t>
            </w:r>
            <w:proofErr w:type="gramEnd"/>
            <w:r>
              <w:t>.</w:t>
            </w:r>
          </w:p>
        </w:tc>
      </w:tr>
    </w:tbl>
    <w:p w14:paraId="5B1F6EDE" w14:textId="5CC37BBB" w:rsidR="008E7000" w:rsidRPr="0074128E" w:rsidRDefault="008E7000" w:rsidP="008E7000">
      <w:pPr>
        <w:rPr>
          <w:highlight w:val="red"/>
        </w:rPr>
      </w:pPr>
    </w:p>
    <w:p w14:paraId="5FED1922" w14:textId="6735B368" w:rsidR="008E7000" w:rsidRPr="00B34242" w:rsidRDefault="00BE1157" w:rsidP="000079C9">
      <w:pPr>
        <w:pStyle w:val="berschrift3"/>
      </w:pPr>
      <w:r>
        <w:rPr>
          <w:szCs w:val="24"/>
        </w:rPr>
        <w:lastRenderedPageBreak/>
        <w:t>CRI</w:t>
      </w:r>
      <w:r w:rsidR="008E7000">
        <w:t>_K2_I7</w:t>
      </w:r>
    </w:p>
    <w:p w14:paraId="25EA0911" w14:textId="6811682A" w:rsidR="008E7000" w:rsidRDefault="008E7000" w:rsidP="008E7000">
      <w:pPr>
        <w:rPr>
          <w:highlight w:val="red"/>
        </w:rPr>
      </w:pPr>
      <w:r>
        <w:rPr>
          <w:rFonts w:cs="Arial"/>
          <w:szCs w:val="24"/>
        </w:rPr>
        <w:t>Ein Schüler gibt zwei verschiedene Flüssigkeiten in ein offenes Glasgefäß. Dabei beobachtet er</w:t>
      </w:r>
      <w:r w:rsidR="006D1442">
        <w:rPr>
          <w:rFonts w:cs="Arial"/>
          <w:szCs w:val="24"/>
        </w:rPr>
        <w:t>,</w:t>
      </w:r>
      <w:r>
        <w:rPr>
          <w:rFonts w:cs="Arial"/>
          <w:szCs w:val="24"/>
        </w:rPr>
        <w:t xml:space="preserve"> wie sich beim Vermischen der Flüssigkeiten kleine Gasbläschen bilden. Nachdem die Flüssigkeiten aufgehört haben zu sprudeln, misst er die Masse der Flüssigkeiten. Die Masse der Flüssigkeiten ist nun geringer als vor dem Zusammengeben der Flüssigkeiten. Wie kann man diese Beobachtung erklären?</w:t>
      </w:r>
    </w:p>
    <w:p w14:paraId="1E6A913E"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7833"/>
      </w:tblGrid>
      <w:tr w:rsidR="008E7000" w14:paraId="799DED00" w14:textId="77777777" w:rsidTr="008E7000">
        <w:tc>
          <w:tcPr>
            <w:tcW w:w="0" w:type="auto"/>
          </w:tcPr>
          <w:p w14:paraId="7952B69C" w14:textId="30845818" w:rsidR="008E7000" w:rsidRPr="00841B78" w:rsidRDefault="00E338E8" w:rsidP="008E7000">
            <w:pPr>
              <w:pStyle w:val="KeinLeerraum"/>
            </w:pPr>
            <w:r w:rsidRPr="00C6159E">
              <w:rPr>
                <w:sz w:val="28"/>
                <w:szCs w:val="28"/>
              </w:rPr>
              <w:t>x</w:t>
            </w:r>
            <w:r w:rsidR="008E7000" w:rsidRPr="00841B78">
              <w:t>□</w:t>
            </w:r>
          </w:p>
        </w:tc>
        <w:tc>
          <w:tcPr>
            <w:tcW w:w="0" w:type="auto"/>
            <w:vAlign w:val="center"/>
          </w:tcPr>
          <w:p w14:paraId="75347CA0" w14:textId="77777777" w:rsidR="008E7000" w:rsidRPr="003B494F" w:rsidRDefault="008E7000" w:rsidP="008E7000">
            <w:r>
              <w:t>Einige Atome der Flüssigkeiten sind als Gas entwichen.</w:t>
            </w:r>
          </w:p>
        </w:tc>
      </w:tr>
      <w:tr w:rsidR="008E7000" w14:paraId="65F86077" w14:textId="77777777" w:rsidTr="008E7000">
        <w:tc>
          <w:tcPr>
            <w:tcW w:w="0" w:type="auto"/>
          </w:tcPr>
          <w:p w14:paraId="3A9A01FA" w14:textId="77777777" w:rsidR="008E7000" w:rsidRPr="00841B78" w:rsidRDefault="008E7000" w:rsidP="008E7000">
            <w:pPr>
              <w:pStyle w:val="KeinLeerraum"/>
            </w:pPr>
            <w:r w:rsidRPr="00841B78">
              <w:t>□</w:t>
            </w:r>
          </w:p>
        </w:tc>
        <w:tc>
          <w:tcPr>
            <w:tcW w:w="0" w:type="auto"/>
            <w:vAlign w:val="center"/>
          </w:tcPr>
          <w:p w14:paraId="414A99BB" w14:textId="77777777" w:rsidR="008E7000" w:rsidRPr="003B494F" w:rsidRDefault="008E7000" w:rsidP="008E7000">
            <w:r>
              <w:t>Einige Atome sind in der anderen Flüssigkeit verloren gegangen.</w:t>
            </w:r>
          </w:p>
        </w:tc>
      </w:tr>
      <w:tr w:rsidR="008E7000" w14:paraId="78AB4C84" w14:textId="77777777" w:rsidTr="008E7000">
        <w:tc>
          <w:tcPr>
            <w:tcW w:w="0" w:type="auto"/>
          </w:tcPr>
          <w:p w14:paraId="0499A4A7" w14:textId="77777777" w:rsidR="008E7000" w:rsidRPr="00841B78" w:rsidRDefault="008E7000" w:rsidP="008E7000">
            <w:pPr>
              <w:pStyle w:val="KeinLeerraum"/>
            </w:pPr>
            <w:r w:rsidRPr="00841B78">
              <w:t>□</w:t>
            </w:r>
          </w:p>
        </w:tc>
        <w:tc>
          <w:tcPr>
            <w:tcW w:w="0" w:type="auto"/>
            <w:vAlign w:val="center"/>
          </w:tcPr>
          <w:p w14:paraId="154E51F8" w14:textId="77777777" w:rsidR="008E7000" w:rsidRPr="003B494F" w:rsidRDefault="008E7000" w:rsidP="008E7000">
            <w:r>
              <w:t>Einige Atome der Flüssigkeiten wurden beim Zusammengeben zerstört.</w:t>
            </w:r>
          </w:p>
        </w:tc>
      </w:tr>
      <w:tr w:rsidR="008E7000" w14:paraId="27DDE5BA" w14:textId="77777777" w:rsidTr="008E7000">
        <w:tc>
          <w:tcPr>
            <w:tcW w:w="0" w:type="auto"/>
          </w:tcPr>
          <w:p w14:paraId="5EA35159" w14:textId="77777777" w:rsidR="008E7000" w:rsidRPr="00841B78" w:rsidRDefault="008E7000" w:rsidP="008E7000">
            <w:pPr>
              <w:pStyle w:val="KeinLeerraum"/>
            </w:pPr>
            <w:r w:rsidRPr="00841B78">
              <w:t>□</w:t>
            </w:r>
          </w:p>
        </w:tc>
        <w:tc>
          <w:tcPr>
            <w:tcW w:w="0" w:type="auto"/>
            <w:vAlign w:val="center"/>
          </w:tcPr>
          <w:p w14:paraId="3A74A4AA" w14:textId="77777777" w:rsidR="008E7000" w:rsidRPr="003B494F" w:rsidRDefault="008E7000" w:rsidP="008E7000">
            <w:r>
              <w:t>Einige Atome der Flüssigkeiten haben an Masse abgenommen.</w:t>
            </w:r>
          </w:p>
        </w:tc>
      </w:tr>
    </w:tbl>
    <w:p w14:paraId="06C2CD7E" w14:textId="77777777" w:rsidR="008E7000" w:rsidRDefault="008E7000" w:rsidP="008E7000">
      <w:pPr>
        <w:rPr>
          <w:rFonts w:cs="Arial"/>
          <w:szCs w:val="24"/>
        </w:rPr>
      </w:pPr>
    </w:p>
    <w:p w14:paraId="7A5201BC" w14:textId="6E0EC0B3" w:rsidR="008E7000" w:rsidRPr="00B34242" w:rsidRDefault="00BE1157" w:rsidP="000079C9">
      <w:pPr>
        <w:pStyle w:val="berschrift3"/>
      </w:pPr>
      <w:r>
        <w:rPr>
          <w:szCs w:val="24"/>
        </w:rPr>
        <w:lastRenderedPageBreak/>
        <w:t>CRI</w:t>
      </w:r>
      <w:r w:rsidR="008E7000">
        <w:t>_K2_I8</w:t>
      </w:r>
    </w:p>
    <w:p w14:paraId="37197485" w14:textId="77777777" w:rsidR="008E7000" w:rsidRDefault="008E7000" w:rsidP="008E7000">
      <w:pPr>
        <w:rPr>
          <w:rFonts w:cs="Arial"/>
          <w:szCs w:val="24"/>
        </w:rPr>
      </w:pPr>
      <w:r>
        <w:rPr>
          <w:rFonts w:cs="Arial"/>
          <w:szCs w:val="24"/>
        </w:rPr>
        <w:t xml:space="preserve">Eine Mineralwasserflasche enthält Wasser und Kohlensäure. Lässt man diese Flasche einen Tag </w:t>
      </w:r>
      <w:proofErr w:type="gramStart"/>
      <w:r>
        <w:rPr>
          <w:rFonts w:cs="Arial"/>
          <w:szCs w:val="24"/>
        </w:rPr>
        <w:t>offen stehen</w:t>
      </w:r>
      <w:proofErr w:type="gramEnd"/>
      <w:r>
        <w:rPr>
          <w:rFonts w:cs="Arial"/>
          <w:szCs w:val="24"/>
        </w:rPr>
        <w:t>, so …</w:t>
      </w:r>
    </w:p>
    <w:p w14:paraId="6697E975" w14:textId="77777777" w:rsidR="008E7000" w:rsidRDefault="008E7000" w:rsidP="008E7000">
      <w:pPr>
        <w:rPr>
          <w:rFonts w:cs="Arial"/>
          <w:szCs w:val="24"/>
        </w:rPr>
      </w:pPr>
    </w:p>
    <w:tbl>
      <w:tblPr>
        <w:tblW w:w="9247" w:type="dxa"/>
        <w:tblLook w:val="04A0" w:firstRow="1" w:lastRow="0" w:firstColumn="1" w:lastColumn="0" w:noHBand="0" w:noVBand="1"/>
      </w:tblPr>
      <w:tblGrid>
        <w:gridCol w:w="646"/>
        <w:gridCol w:w="8601"/>
      </w:tblGrid>
      <w:tr w:rsidR="008E7000" w14:paraId="15E0D129" w14:textId="77777777" w:rsidTr="008E7000">
        <w:trPr>
          <w:trHeight w:val="630"/>
        </w:trPr>
        <w:tc>
          <w:tcPr>
            <w:tcW w:w="0" w:type="auto"/>
          </w:tcPr>
          <w:p w14:paraId="6CE410DB" w14:textId="77777777" w:rsidR="008E7000" w:rsidRPr="00841B78" w:rsidRDefault="008E7000" w:rsidP="008E7000">
            <w:pPr>
              <w:pStyle w:val="KeinLeerraum"/>
            </w:pPr>
            <w:r w:rsidRPr="00841B78">
              <w:t>□</w:t>
            </w:r>
          </w:p>
        </w:tc>
        <w:tc>
          <w:tcPr>
            <w:tcW w:w="8685" w:type="dxa"/>
            <w:vAlign w:val="center"/>
          </w:tcPr>
          <w:p w14:paraId="04679C38" w14:textId="77777777" w:rsidR="008E7000" w:rsidRPr="004C3725" w:rsidRDefault="008E7000" w:rsidP="008E7000">
            <w:r>
              <w:t>nimmt die Masse der gefüllten Flasche zu, weil reines Wasser schwerer ist als Wasser mit Kohlensäure.</w:t>
            </w:r>
          </w:p>
        </w:tc>
      </w:tr>
      <w:tr w:rsidR="008E7000" w14:paraId="65B2E2DE" w14:textId="77777777" w:rsidTr="008E7000">
        <w:trPr>
          <w:trHeight w:val="630"/>
        </w:trPr>
        <w:tc>
          <w:tcPr>
            <w:tcW w:w="0" w:type="auto"/>
          </w:tcPr>
          <w:p w14:paraId="6CC4C9F0" w14:textId="37FEB9DF" w:rsidR="008E7000" w:rsidRPr="00841B78" w:rsidRDefault="00E338E8" w:rsidP="008E7000">
            <w:pPr>
              <w:pStyle w:val="KeinLeerraum"/>
            </w:pPr>
            <w:r w:rsidRPr="00C6159E">
              <w:rPr>
                <w:sz w:val="28"/>
                <w:szCs w:val="28"/>
              </w:rPr>
              <w:t>x</w:t>
            </w:r>
            <w:r w:rsidR="008E7000" w:rsidRPr="00841B78">
              <w:t>□</w:t>
            </w:r>
          </w:p>
        </w:tc>
        <w:tc>
          <w:tcPr>
            <w:tcW w:w="8685" w:type="dxa"/>
            <w:vAlign w:val="center"/>
          </w:tcPr>
          <w:p w14:paraId="5483F74B" w14:textId="77777777" w:rsidR="008E7000" w:rsidRPr="004C3725" w:rsidRDefault="008E7000" w:rsidP="008E7000">
            <w:r>
              <w:t>nimmt die Masse der gefüllten Flasche ab, weil ein Gas aus der Flasche entweicht.</w:t>
            </w:r>
          </w:p>
        </w:tc>
      </w:tr>
      <w:tr w:rsidR="008E7000" w14:paraId="19B4B374" w14:textId="77777777" w:rsidTr="008E7000">
        <w:trPr>
          <w:trHeight w:val="630"/>
        </w:trPr>
        <w:tc>
          <w:tcPr>
            <w:tcW w:w="0" w:type="auto"/>
          </w:tcPr>
          <w:p w14:paraId="1AB64AB3" w14:textId="77777777" w:rsidR="008E7000" w:rsidRPr="00841B78" w:rsidRDefault="008E7000" w:rsidP="008E7000">
            <w:pPr>
              <w:pStyle w:val="KeinLeerraum"/>
            </w:pPr>
            <w:r w:rsidRPr="00841B78">
              <w:t>□</w:t>
            </w:r>
          </w:p>
        </w:tc>
        <w:tc>
          <w:tcPr>
            <w:tcW w:w="8685" w:type="dxa"/>
            <w:vAlign w:val="center"/>
          </w:tcPr>
          <w:p w14:paraId="5E5C65A7" w14:textId="77777777" w:rsidR="008E7000" w:rsidRPr="004C3725" w:rsidRDefault="008E7000" w:rsidP="008E7000">
            <w:r>
              <w:t>bleibt die Masse der gefüllten Flasche gleich, weil das Gesetz der Erhaltung der Masse gilt.</w:t>
            </w:r>
          </w:p>
        </w:tc>
      </w:tr>
      <w:tr w:rsidR="008E7000" w14:paraId="44918EFE" w14:textId="77777777" w:rsidTr="008E7000">
        <w:trPr>
          <w:trHeight w:val="630"/>
        </w:trPr>
        <w:tc>
          <w:tcPr>
            <w:tcW w:w="0" w:type="auto"/>
          </w:tcPr>
          <w:p w14:paraId="44551F50" w14:textId="77777777" w:rsidR="008E7000" w:rsidRPr="00841B78" w:rsidRDefault="008E7000" w:rsidP="008E7000">
            <w:pPr>
              <w:pStyle w:val="KeinLeerraum"/>
            </w:pPr>
            <w:r w:rsidRPr="00841B78">
              <w:t>□</w:t>
            </w:r>
          </w:p>
        </w:tc>
        <w:tc>
          <w:tcPr>
            <w:tcW w:w="8685" w:type="dxa"/>
            <w:vAlign w:val="center"/>
          </w:tcPr>
          <w:p w14:paraId="109F266B" w14:textId="77777777" w:rsidR="008E7000" w:rsidRPr="004C3725" w:rsidRDefault="008E7000" w:rsidP="008E7000">
            <w:r>
              <w:t>bleibt die Masse der gefüllten Flasche gleich, weil sich die austretende Kohlensäure in Wasser löst.</w:t>
            </w:r>
          </w:p>
        </w:tc>
      </w:tr>
    </w:tbl>
    <w:p w14:paraId="1F2781FD" w14:textId="29F6A997" w:rsidR="008E7000" w:rsidRDefault="008E7000" w:rsidP="008E7000">
      <w:pPr>
        <w:spacing w:before="0" w:after="200" w:line="276" w:lineRule="auto"/>
        <w:rPr>
          <w:rFonts w:cs="Arial"/>
          <w:szCs w:val="24"/>
          <w:highlight w:val="red"/>
        </w:rPr>
      </w:pPr>
    </w:p>
    <w:p w14:paraId="3FEDF798" w14:textId="1E1BF10C" w:rsidR="008E7000" w:rsidRPr="00A7187F" w:rsidRDefault="00E32616" w:rsidP="007A2E60">
      <w:pPr>
        <w:pStyle w:val="berschrift2"/>
        <w:ind w:left="1418" w:hanging="1418"/>
      </w:pPr>
      <w:r>
        <w:lastRenderedPageBreak/>
        <w:t>CR I</w:t>
      </w:r>
      <w:r w:rsidR="008E7000">
        <w:t xml:space="preserve"> Idee 3</w:t>
      </w:r>
      <w:r w:rsidR="008E7000" w:rsidRPr="00A7187F">
        <w:t xml:space="preserve">: </w:t>
      </w:r>
      <w:r w:rsidR="007A2E60">
        <w:tab/>
      </w:r>
      <w:r w:rsidR="008E7000" w:rsidRPr="00A7187F">
        <w:t>Chemische Reaktionen sind mit energetischen Veränderungen verbunden.</w:t>
      </w:r>
    </w:p>
    <w:p w14:paraId="27404B20" w14:textId="6CAA6D68" w:rsidR="008E7000" w:rsidRPr="00B34242" w:rsidRDefault="00BE1157" w:rsidP="000079C9">
      <w:pPr>
        <w:pStyle w:val="berschrift3"/>
      </w:pPr>
      <w:r>
        <w:rPr>
          <w:szCs w:val="24"/>
        </w:rPr>
        <w:lastRenderedPageBreak/>
        <w:t>CRI</w:t>
      </w:r>
      <w:r w:rsidR="008E7000">
        <w:t>_K3_I1</w:t>
      </w:r>
    </w:p>
    <w:p w14:paraId="688EDA59" w14:textId="77777777" w:rsidR="008E7000" w:rsidRDefault="008E7000" w:rsidP="008E7000">
      <w:pPr>
        <w:rPr>
          <w:rFonts w:cs="Arial"/>
          <w:noProof/>
          <w:szCs w:val="24"/>
          <w:lang w:eastAsia="de-DE"/>
        </w:rPr>
      </w:pPr>
      <w:r>
        <w:rPr>
          <w:rFonts w:cs="Arial"/>
          <w:noProof/>
          <w:szCs w:val="24"/>
          <w:lang w:eastAsia="de-DE"/>
        </w:rPr>
        <w:t>Gib an, welche der Aussagen zum abgebildeten Energiediagramm zutreffen?</w:t>
      </w:r>
    </w:p>
    <w:p w14:paraId="4B5B6C5C" w14:textId="77777777" w:rsidR="008E7000" w:rsidRDefault="008E7000" w:rsidP="008E7000">
      <w:pPr>
        <w:rPr>
          <w:rFonts w:cs="Arial"/>
          <w:noProof/>
          <w:szCs w:val="24"/>
          <w:lang w:eastAsia="de-DE"/>
        </w:rPr>
      </w:pPr>
    </w:p>
    <w:p w14:paraId="0D58F212" w14:textId="77777777" w:rsidR="008E7000" w:rsidRDefault="008E7000" w:rsidP="008E7000">
      <w:pPr>
        <w:rPr>
          <w:rFonts w:cs="Arial"/>
          <w:noProof/>
          <w:szCs w:val="24"/>
          <w:lang w:eastAsia="de-DE"/>
        </w:rPr>
      </w:pPr>
      <w:r>
        <w:rPr>
          <w:rFonts w:ascii="Times New Roman" w:hAnsi="Times New Roman" w:cs="Times New Roman"/>
          <w:noProof/>
          <w:szCs w:val="24"/>
          <w:lang w:eastAsia="de-DE"/>
        </w:rPr>
        <w:drawing>
          <wp:inline distT="0" distB="0" distL="0" distR="0" wp14:anchorId="207A1F92" wp14:editId="001685A0">
            <wp:extent cx="2522855" cy="1884680"/>
            <wp:effectExtent l="0" t="0" r="0" b="0"/>
            <wp:docPr id="147" name="Grafik 147" descr="exotherme_Rea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xotherme_Reaktion"/>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2522855" cy="1884680"/>
                    </a:xfrm>
                    <a:prstGeom prst="rect">
                      <a:avLst/>
                    </a:prstGeom>
                    <a:noFill/>
                  </pic:spPr>
                </pic:pic>
              </a:graphicData>
            </a:graphic>
          </wp:inline>
        </w:drawing>
      </w:r>
    </w:p>
    <w:p w14:paraId="284B5E8D" w14:textId="77777777" w:rsidR="008E7000" w:rsidRDefault="008E7000" w:rsidP="008E7000">
      <w:pPr>
        <w:rPr>
          <w:rFonts w:cs="Arial"/>
          <w:szCs w:val="24"/>
        </w:rPr>
      </w:pPr>
    </w:p>
    <w:tbl>
      <w:tblPr>
        <w:tblW w:w="8841" w:type="dxa"/>
        <w:tblLook w:val="04A0" w:firstRow="1" w:lastRow="0" w:firstColumn="1" w:lastColumn="0" w:noHBand="0" w:noVBand="1"/>
      </w:tblPr>
      <w:tblGrid>
        <w:gridCol w:w="646"/>
        <w:gridCol w:w="8195"/>
      </w:tblGrid>
      <w:tr w:rsidR="008E7000" w14:paraId="1949B318" w14:textId="77777777" w:rsidTr="008E7000">
        <w:trPr>
          <w:trHeight w:val="642"/>
        </w:trPr>
        <w:tc>
          <w:tcPr>
            <w:tcW w:w="0" w:type="auto"/>
          </w:tcPr>
          <w:p w14:paraId="6E772209" w14:textId="77777777" w:rsidR="008E7000" w:rsidRPr="00841B78" w:rsidRDefault="008E7000" w:rsidP="008E7000">
            <w:pPr>
              <w:pStyle w:val="KeinLeerraum"/>
            </w:pPr>
            <w:r w:rsidRPr="00841B78">
              <w:t>□</w:t>
            </w:r>
          </w:p>
        </w:tc>
        <w:tc>
          <w:tcPr>
            <w:tcW w:w="8304" w:type="dxa"/>
            <w:vAlign w:val="center"/>
          </w:tcPr>
          <w:p w14:paraId="6B6192CD" w14:textId="4FE97EFA" w:rsidR="008E7000" w:rsidRPr="00356D69" w:rsidRDefault="008E7000" w:rsidP="008E7000">
            <w:pPr>
              <w:rPr>
                <w:noProof/>
              </w:rPr>
            </w:pPr>
            <w:r w:rsidRPr="00356D69">
              <w:rPr>
                <w:noProof/>
                <w:lang w:eastAsia="de-DE"/>
              </w:rPr>
              <w:t>Es handelt sich um das Energiediagramm einer endothermen Reaktion</w:t>
            </w:r>
            <w:r>
              <w:rPr>
                <w:noProof/>
                <w:lang w:eastAsia="de-DE"/>
              </w:rPr>
              <w:t xml:space="preserve">, weil die Edukte mehr Aktivierungsenergie besitzen als die </w:t>
            </w:r>
            <w:r w:rsidR="007A2E60">
              <w:rPr>
                <w:noProof/>
                <w:lang w:eastAsia="de-DE"/>
              </w:rPr>
              <w:t>Pro</w:t>
            </w:r>
            <w:r>
              <w:rPr>
                <w:noProof/>
                <w:lang w:eastAsia="de-DE"/>
              </w:rPr>
              <w:t>dukte.</w:t>
            </w:r>
          </w:p>
        </w:tc>
      </w:tr>
      <w:tr w:rsidR="008E7000" w14:paraId="459170B2" w14:textId="77777777" w:rsidTr="008E7000">
        <w:trPr>
          <w:trHeight w:val="642"/>
        </w:trPr>
        <w:tc>
          <w:tcPr>
            <w:tcW w:w="0" w:type="auto"/>
          </w:tcPr>
          <w:p w14:paraId="3B68537F" w14:textId="0AC0BC93" w:rsidR="008E7000" w:rsidRPr="00841B78" w:rsidRDefault="00E338E8" w:rsidP="008E7000">
            <w:pPr>
              <w:pStyle w:val="KeinLeerraum"/>
            </w:pPr>
            <w:r w:rsidRPr="00C6159E">
              <w:rPr>
                <w:sz w:val="28"/>
                <w:szCs w:val="28"/>
              </w:rPr>
              <w:t>x</w:t>
            </w:r>
            <w:r w:rsidR="008E7000" w:rsidRPr="00841B78">
              <w:t>□</w:t>
            </w:r>
          </w:p>
        </w:tc>
        <w:tc>
          <w:tcPr>
            <w:tcW w:w="8304" w:type="dxa"/>
            <w:vAlign w:val="center"/>
          </w:tcPr>
          <w:p w14:paraId="2C57F652" w14:textId="30FB23D7" w:rsidR="008E7000" w:rsidRPr="00356D69" w:rsidRDefault="008E7000" w:rsidP="008E7000">
            <w:pPr>
              <w:rPr>
                <w:noProof/>
              </w:rPr>
            </w:pPr>
            <w:r w:rsidRPr="00356D69">
              <w:rPr>
                <w:noProof/>
                <w:lang w:eastAsia="de-DE"/>
              </w:rPr>
              <w:t>Es handelt sich um das Energiediagramm einer exothermen Reaktion</w:t>
            </w:r>
            <w:r>
              <w:rPr>
                <w:noProof/>
                <w:lang w:eastAsia="de-DE"/>
              </w:rPr>
              <w:t>, da der Energiegehalt der Edukte größer ist als der der Produkte</w:t>
            </w:r>
            <w:r w:rsidRPr="00356D69">
              <w:rPr>
                <w:noProof/>
                <w:lang w:eastAsia="de-DE"/>
              </w:rPr>
              <w:t>.</w:t>
            </w:r>
          </w:p>
        </w:tc>
      </w:tr>
      <w:tr w:rsidR="008E7000" w14:paraId="599EBDFE" w14:textId="77777777" w:rsidTr="008E7000">
        <w:trPr>
          <w:trHeight w:val="565"/>
        </w:trPr>
        <w:tc>
          <w:tcPr>
            <w:tcW w:w="0" w:type="auto"/>
          </w:tcPr>
          <w:p w14:paraId="779D2C62" w14:textId="77777777" w:rsidR="008E7000" w:rsidRPr="00841B78" w:rsidRDefault="008E7000" w:rsidP="008E7000">
            <w:pPr>
              <w:pStyle w:val="KeinLeerraum"/>
            </w:pPr>
            <w:r w:rsidRPr="00841B78">
              <w:t>□</w:t>
            </w:r>
          </w:p>
        </w:tc>
        <w:tc>
          <w:tcPr>
            <w:tcW w:w="8304" w:type="dxa"/>
            <w:vAlign w:val="center"/>
          </w:tcPr>
          <w:p w14:paraId="63BCB5FE" w14:textId="4BB90EA4" w:rsidR="008E7000" w:rsidRPr="00356D69" w:rsidRDefault="008E7000" w:rsidP="008E7000">
            <w:pPr>
              <w:rPr>
                <w:noProof/>
              </w:rPr>
            </w:pPr>
            <w:r w:rsidRPr="00356D69">
              <w:rPr>
                <w:noProof/>
                <w:lang w:eastAsia="de-DE"/>
              </w:rPr>
              <w:t xml:space="preserve">Der Energiegehalt der </w:t>
            </w:r>
            <w:r>
              <w:rPr>
                <w:noProof/>
                <w:lang w:eastAsia="de-DE"/>
              </w:rPr>
              <w:t>Edukte</w:t>
            </w:r>
            <w:r w:rsidRPr="00356D69">
              <w:rPr>
                <w:noProof/>
                <w:lang w:eastAsia="de-DE"/>
              </w:rPr>
              <w:t xml:space="preserve"> ist niedriger als d</w:t>
            </w:r>
            <w:r w:rsidR="000450F2">
              <w:rPr>
                <w:noProof/>
                <w:lang w:eastAsia="de-DE"/>
              </w:rPr>
              <w:t>er</w:t>
            </w:r>
            <w:r w:rsidRPr="00356D69">
              <w:rPr>
                <w:noProof/>
                <w:lang w:eastAsia="de-DE"/>
              </w:rPr>
              <w:t xml:space="preserve"> der </w:t>
            </w:r>
            <w:r>
              <w:rPr>
                <w:noProof/>
                <w:lang w:eastAsia="de-DE"/>
              </w:rPr>
              <w:t>Produkte</w:t>
            </w:r>
            <w:r w:rsidRPr="00356D69">
              <w:rPr>
                <w:noProof/>
                <w:lang w:eastAsia="de-DE"/>
              </w:rPr>
              <w:t>.</w:t>
            </w:r>
          </w:p>
        </w:tc>
      </w:tr>
      <w:tr w:rsidR="008E7000" w14:paraId="2FFB2E44" w14:textId="77777777" w:rsidTr="008E7000">
        <w:trPr>
          <w:trHeight w:val="626"/>
        </w:trPr>
        <w:tc>
          <w:tcPr>
            <w:tcW w:w="0" w:type="auto"/>
          </w:tcPr>
          <w:p w14:paraId="39EBA89E" w14:textId="77777777" w:rsidR="008E7000" w:rsidRPr="00841B78" w:rsidRDefault="008E7000" w:rsidP="008E7000">
            <w:pPr>
              <w:pStyle w:val="KeinLeerraum"/>
            </w:pPr>
            <w:r w:rsidRPr="00841B78">
              <w:t>□</w:t>
            </w:r>
          </w:p>
        </w:tc>
        <w:tc>
          <w:tcPr>
            <w:tcW w:w="8304" w:type="dxa"/>
            <w:vAlign w:val="center"/>
          </w:tcPr>
          <w:p w14:paraId="20B08C18" w14:textId="1DC32B46" w:rsidR="008E7000" w:rsidRDefault="008E7000" w:rsidP="008E7000">
            <w:r w:rsidRPr="00356D69">
              <w:rPr>
                <w:noProof/>
                <w:lang w:eastAsia="de-DE"/>
              </w:rPr>
              <w:t xml:space="preserve">Der Energieunterschied zwischen den </w:t>
            </w:r>
            <w:r>
              <w:rPr>
                <w:noProof/>
                <w:lang w:eastAsia="de-DE"/>
              </w:rPr>
              <w:t>Edukte</w:t>
            </w:r>
            <w:r w:rsidR="000450F2">
              <w:rPr>
                <w:noProof/>
                <w:lang w:eastAsia="de-DE"/>
              </w:rPr>
              <w:t>n</w:t>
            </w:r>
            <w:r w:rsidRPr="00356D69">
              <w:rPr>
                <w:noProof/>
                <w:lang w:eastAsia="de-DE"/>
              </w:rPr>
              <w:t xml:space="preserve"> und </w:t>
            </w:r>
            <w:r>
              <w:rPr>
                <w:noProof/>
                <w:lang w:eastAsia="de-DE"/>
              </w:rPr>
              <w:t>Produkte</w:t>
            </w:r>
            <w:r w:rsidR="000450F2">
              <w:rPr>
                <w:noProof/>
                <w:lang w:eastAsia="de-DE"/>
              </w:rPr>
              <w:t>n</w:t>
            </w:r>
            <w:r w:rsidRPr="00356D69">
              <w:rPr>
                <w:noProof/>
                <w:lang w:eastAsia="de-DE"/>
              </w:rPr>
              <w:t xml:space="preserve"> ist die Aktivierungsenergie, die bei der Reaktion entsteht.</w:t>
            </w:r>
          </w:p>
        </w:tc>
      </w:tr>
    </w:tbl>
    <w:p w14:paraId="4A498746" w14:textId="526EA849" w:rsidR="008E7000" w:rsidRPr="00DA7666" w:rsidRDefault="008E7000" w:rsidP="008E7000">
      <w:pPr>
        <w:rPr>
          <w:noProof/>
          <w:lang w:eastAsia="de-DE"/>
        </w:rPr>
      </w:pPr>
    </w:p>
    <w:p w14:paraId="01D77501" w14:textId="26CDCFD2" w:rsidR="008E7000" w:rsidRPr="00B34242" w:rsidRDefault="00BE1157" w:rsidP="000079C9">
      <w:pPr>
        <w:pStyle w:val="berschrift3"/>
      </w:pPr>
      <w:r>
        <w:rPr>
          <w:szCs w:val="24"/>
        </w:rPr>
        <w:lastRenderedPageBreak/>
        <w:t>CRI</w:t>
      </w:r>
      <w:r w:rsidR="008E7000">
        <w:t>_K3_I2</w:t>
      </w:r>
    </w:p>
    <w:p w14:paraId="41B06268" w14:textId="157390E8" w:rsidR="008E7000" w:rsidRDefault="008E7000" w:rsidP="008E7000">
      <w:pPr>
        <w:rPr>
          <w:rFonts w:cs="Arial"/>
          <w:noProof/>
          <w:szCs w:val="24"/>
          <w:lang w:eastAsia="de-DE"/>
        </w:rPr>
      </w:pPr>
      <w:r>
        <w:rPr>
          <w:rFonts w:cs="Arial"/>
          <w:noProof/>
          <w:szCs w:val="24"/>
          <w:lang w:eastAsia="de-DE"/>
        </w:rPr>
        <w:t>Welche der Aussagen zum abgebildeten Energiediagramm ist richtig?</w:t>
      </w:r>
    </w:p>
    <w:p w14:paraId="26BC0EB8" w14:textId="77777777" w:rsidR="008E7000" w:rsidRDefault="008E7000" w:rsidP="008E7000">
      <w:pPr>
        <w:rPr>
          <w:rFonts w:cs="Arial"/>
          <w:noProof/>
          <w:szCs w:val="24"/>
          <w:lang w:eastAsia="de-DE"/>
        </w:rPr>
      </w:pPr>
    </w:p>
    <w:p w14:paraId="178D78A5" w14:textId="77777777" w:rsidR="008E7000" w:rsidRDefault="008E7000" w:rsidP="008E7000">
      <w:pPr>
        <w:rPr>
          <w:rFonts w:cs="Arial"/>
          <w:noProof/>
          <w:szCs w:val="24"/>
          <w:lang w:eastAsia="de-DE"/>
        </w:rPr>
      </w:pPr>
      <w:r>
        <w:rPr>
          <w:rFonts w:ascii="Times New Roman" w:hAnsi="Times New Roman" w:cs="Times New Roman"/>
          <w:noProof/>
          <w:szCs w:val="24"/>
          <w:lang w:eastAsia="de-DE"/>
        </w:rPr>
        <w:drawing>
          <wp:inline distT="0" distB="0" distL="0" distR="0" wp14:anchorId="66C90272" wp14:editId="7B110D35">
            <wp:extent cx="2524125" cy="1905000"/>
            <wp:effectExtent l="0" t="0" r="0" b="0"/>
            <wp:docPr id="149" name="Grafik 149" descr="endotherme_Reak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ndotherme_Reaktion"/>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524125" cy="1905000"/>
                    </a:xfrm>
                    <a:prstGeom prst="rect">
                      <a:avLst/>
                    </a:prstGeom>
                    <a:noFill/>
                  </pic:spPr>
                </pic:pic>
              </a:graphicData>
            </a:graphic>
          </wp:inline>
        </w:drawing>
      </w:r>
    </w:p>
    <w:p w14:paraId="295A1694"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7634"/>
      </w:tblGrid>
      <w:tr w:rsidR="008E7000" w14:paraId="679FAD1F" w14:textId="77777777" w:rsidTr="008E7000">
        <w:tc>
          <w:tcPr>
            <w:tcW w:w="0" w:type="auto"/>
          </w:tcPr>
          <w:p w14:paraId="0020EDEE" w14:textId="77777777" w:rsidR="008E7000" w:rsidRPr="00841B78" w:rsidRDefault="008E7000" w:rsidP="008E7000">
            <w:pPr>
              <w:pStyle w:val="KeinLeerraum"/>
            </w:pPr>
            <w:r w:rsidRPr="00841B78">
              <w:t>□</w:t>
            </w:r>
          </w:p>
        </w:tc>
        <w:tc>
          <w:tcPr>
            <w:tcW w:w="0" w:type="auto"/>
            <w:vAlign w:val="center"/>
          </w:tcPr>
          <w:p w14:paraId="0A5485DA" w14:textId="77777777" w:rsidR="008E7000" w:rsidRPr="002311C3" w:rsidRDefault="008E7000" w:rsidP="008E7000">
            <w:pPr>
              <w:rPr>
                <w:noProof/>
              </w:rPr>
            </w:pPr>
            <w:r>
              <w:rPr>
                <w:noProof/>
                <w:lang w:eastAsia="de-DE"/>
              </w:rPr>
              <w:t>Die</w:t>
            </w:r>
            <w:r w:rsidRPr="002311C3">
              <w:rPr>
                <w:noProof/>
                <w:lang w:eastAsia="de-DE"/>
              </w:rPr>
              <w:t xml:space="preserve"> </w:t>
            </w:r>
            <w:r>
              <w:rPr>
                <w:noProof/>
                <w:lang w:eastAsia="de-DE"/>
              </w:rPr>
              <w:t>Aktivierungsenergie der Produkte</w:t>
            </w:r>
            <w:r w:rsidRPr="002311C3">
              <w:rPr>
                <w:noProof/>
                <w:lang w:eastAsia="de-DE"/>
              </w:rPr>
              <w:t xml:space="preserve"> ist höher als die der </w:t>
            </w:r>
            <w:r>
              <w:rPr>
                <w:noProof/>
                <w:lang w:eastAsia="de-DE"/>
              </w:rPr>
              <w:t>Edukte</w:t>
            </w:r>
            <w:r w:rsidRPr="002311C3">
              <w:rPr>
                <w:noProof/>
                <w:lang w:eastAsia="de-DE"/>
              </w:rPr>
              <w:t>.</w:t>
            </w:r>
          </w:p>
        </w:tc>
      </w:tr>
      <w:tr w:rsidR="008E7000" w14:paraId="2F30ECF6" w14:textId="77777777" w:rsidTr="008E7000">
        <w:tc>
          <w:tcPr>
            <w:tcW w:w="0" w:type="auto"/>
          </w:tcPr>
          <w:p w14:paraId="73C17DED" w14:textId="77777777" w:rsidR="008E7000" w:rsidRPr="00841B78" w:rsidRDefault="008E7000" w:rsidP="008E7000">
            <w:pPr>
              <w:pStyle w:val="KeinLeerraum"/>
            </w:pPr>
            <w:r w:rsidRPr="00841B78">
              <w:t>□</w:t>
            </w:r>
          </w:p>
        </w:tc>
        <w:tc>
          <w:tcPr>
            <w:tcW w:w="0" w:type="auto"/>
            <w:vAlign w:val="center"/>
          </w:tcPr>
          <w:p w14:paraId="6108F1CB" w14:textId="23B13159" w:rsidR="008E7000" w:rsidRPr="002311C3" w:rsidRDefault="00035906" w:rsidP="008E7000">
            <w:pPr>
              <w:rPr>
                <w:noProof/>
              </w:rPr>
            </w:pPr>
            <w:r>
              <w:rPr>
                <w:noProof/>
              </w:rPr>
              <w:t>Bei der chemischen Reaktion wird im Ganzen Energie abgegeben.</w:t>
            </w:r>
          </w:p>
        </w:tc>
      </w:tr>
      <w:tr w:rsidR="008E7000" w14:paraId="0936CFE9" w14:textId="77777777" w:rsidTr="008E7000">
        <w:tc>
          <w:tcPr>
            <w:tcW w:w="0" w:type="auto"/>
          </w:tcPr>
          <w:p w14:paraId="02FF68A5" w14:textId="494AEB3B" w:rsidR="008E7000" w:rsidRPr="00841B78" w:rsidRDefault="00E338E8" w:rsidP="008E7000">
            <w:pPr>
              <w:pStyle w:val="KeinLeerraum"/>
            </w:pPr>
            <w:r w:rsidRPr="00C6159E">
              <w:rPr>
                <w:sz w:val="28"/>
                <w:szCs w:val="28"/>
              </w:rPr>
              <w:t>x</w:t>
            </w:r>
            <w:r w:rsidR="008E7000" w:rsidRPr="00841B78">
              <w:t>□</w:t>
            </w:r>
          </w:p>
        </w:tc>
        <w:tc>
          <w:tcPr>
            <w:tcW w:w="0" w:type="auto"/>
            <w:vAlign w:val="center"/>
          </w:tcPr>
          <w:p w14:paraId="1B5E3C2A" w14:textId="6CDE5845" w:rsidR="008E7000" w:rsidRPr="002311C3" w:rsidRDefault="008E7000" w:rsidP="008E7000">
            <w:pPr>
              <w:rPr>
                <w:noProof/>
              </w:rPr>
            </w:pPr>
            <w:r>
              <w:rPr>
                <w:noProof/>
                <w:lang w:eastAsia="de-DE"/>
              </w:rPr>
              <w:t>B</w:t>
            </w:r>
            <w:r w:rsidRPr="002311C3">
              <w:rPr>
                <w:noProof/>
                <w:lang w:eastAsia="de-DE"/>
              </w:rPr>
              <w:t xml:space="preserve">ei der chemischen </w:t>
            </w:r>
            <w:r w:rsidRPr="00B45FBF">
              <w:rPr>
                <w:rFonts w:cs="Arial"/>
                <w:noProof/>
                <w:lang w:eastAsia="de-DE"/>
              </w:rPr>
              <w:t>Reaktion</w:t>
            </w:r>
            <w:r w:rsidRPr="002311C3">
              <w:rPr>
                <w:noProof/>
                <w:lang w:eastAsia="de-DE"/>
              </w:rPr>
              <w:t xml:space="preserve"> wird</w:t>
            </w:r>
            <w:r w:rsidR="00035906">
              <w:rPr>
                <w:noProof/>
                <w:lang w:eastAsia="de-DE"/>
              </w:rPr>
              <w:t xml:space="preserve"> im Ganzen </w:t>
            </w:r>
            <w:r>
              <w:rPr>
                <w:noProof/>
                <w:lang w:eastAsia="de-DE"/>
              </w:rPr>
              <w:t>Energie</w:t>
            </w:r>
            <w:r>
              <w:rPr>
                <w:rFonts w:cs="Arial"/>
              </w:rPr>
              <w:t xml:space="preserve"> aufgenommen.</w:t>
            </w:r>
          </w:p>
        </w:tc>
      </w:tr>
      <w:tr w:rsidR="008E7000" w14:paraId="5D98ABB2" w14:textId="77777777" w:rsidTr="008E7000">
        <w:tc>
          <w:tcPr>
            <w:tcW w:w="0" w:type="auto"/>
          </w:tcPr>
          <w:p w14:paraId="16D2CE0D" w14:textId="77777777" w:rsidR="008E7000" w:rsidRPr="00841B78" w:rsidRDefault="008E7000" w:rsidP="008E7000">
            <w:pPr>
              <w:pStyle w:val="KeinLeerraum"/>
            </w:pPr>
            <w:r w:rsidRPr="00841B78">
              <w:t>□</w:t>
            </w:r>
          </w:p>
        </w:tc>
        <w:tc>
          <w:tcPr>
            <w:tcW w:w="0" w:type="auto"/>
            <w:vAlign w:val="center"/>
          </w:tcPr>
          <w:p w14:paraId="3037893D" w14:textId="77777777" w:rsidR="008E7000" w:rsidRPr="002311C3" w:rsidRDefault="008E7000" w:rsidP="008E7000">
            <w:pPr>
              <w:rPr>
                <w:noProof/>
              </w:rPr>
            </w:pPr>
            <w:r>
              <w:rPr>
                <w:noProof/>
                <w:lang w:eastAsia="de-DE"/>
              </w:rPr>
              <w:t>Der Energiegehalt der Edukte ist höher als die der Produkte.</w:t>
            </w:r>
          </w:p>
        </w:tc>
      </w:tr>
    </w:tbl>
    <w:p w14:paraId="44FFB0E4" w14:textId="77777777" w:rsidR="008E7000" w:rsidRDefault="008E7000" w:rsidP="008E7000"/>
    <w:p w14:paraId="203203E1" w14:textId="653E5D23" w:rsidR="008E7000" w:rsidRPr="00B34242" w:rsidRDefault="00BE1157" w:rsidP="000079C9">
      <w:pPr>
        <w:pStyle w:val="berschrift3"/>
      </w:pPr>
      <w:r>
        <w:rPr>
          <w:szCs w:val="24"/>
        </w:rPr>
        <w:lastRenderedPageBreak/>
        <w:t>CRI</w:t>
      </w:r>
      <w:r w:rsidR="008E7000">
        <w:t>_K3_I3</w:t>
      </w:r>
    </w:p>
    <w:p w14:paraId="39CB9B8A" w14:textId="77777777" w:rsidR="008E7000" w:rsidRDefault="008E7000" w:rsidP="008E7000">
      <w:pPr>
        <w:rPr>
          <w:rFonts w:cs="Arial"/>
          <w:szCs w:val="24"/>
        </w:rPr>
      </w:pPr>
      <w:r>
        <w:rPr>
          <w:rFonts w:cs="Arial"/>
          <w:szCs w:val="24"/>
        </w:rPr>
        <w:t>Was wird unter der Aktivierungsenergie verstanden</w:t>
      </w:r>
      <w:r w:rsidRPr="00A7187F">
        <w:rPr>
          <w:rFonts w:cs="Arial"/>
          <w:szCs w:val="24"/>
        </w:rPr>
        <w:t xml:space="preserve">? </w:t>
      </w:r>
    </w:p>
    <w:p w14:paraId="531ADDF0" w14:textId="77777777" w:rsidR="008E7000" w:rsidRDefault="008E7000" w:rsidP="008E7000">
      <w:pPr>
        <w:rPr>
          <w:rFonts w:cs="Arial"/>
          <w:szCs w:val="24"/>
        </w:rPr>
      </w:pPr>
      <w:r>
        <w:rPr>
          <w:rFonts w:cs="Arial"/>
          <w:szCs w:val="24"/>
        </w:rPr>
        <w:t xml:space="preserve">Die </w:t>
      </w:r>
      <w:r w:rsidRPr="00A7187F">
        <w:rPr>
          <w:rFonts w:cs="Arial"/>
          <w:szCs w:val="24"/>
        </w:rPr>
        <w:t>Aktivierungsenergie …</w:t>
      </w:r>
    </w:p>
    <w:p w14:paraId="48C1341A"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7794"/>
      </w:tblGrid>
      <w:tr w:rsidR="008E7000" w14:paraId="61CA3C4C" w14:textId="77777777" w:rsidTr="008E7000">
        <w:tc>
          <w:tcPr>
            <w:tcW w:w="0" w:type="auto"/>
          </w:tcPr>
          <w:p w14:paraId="36F8A336" w14:textId="404E9A3B" w:rsidR="008E7000" w:rsidRPr="00841B78" w:rsidRDefault="00E338E8" w:rsidP="008E7000">
            <w:pPr>
              <w:pStyle w:val="KeinLeerraum"/>
            </w:pPr>
            <w:r w:rsidRPr="00C6159E">
              <w:rPr>
                <w:sz w:val="28"/>
                <w:szCs w:val="28"/>
              </w:rPr>
              <w:t>x</w:t>
            </w:r>
            <w:r w:rsidR="008E7000" w:rsidRPr="00841B78">
              <w:t>□</w:t>
            </w:r>
          </w:p>
        </w:tc>
        <w:tc>
          <w:tcPr>
            <w:tcW w:w="0" w:type="auto"/>
            <w:vAlign w:val="center"/>
          </w:tcPr>
          <w:p w14:paraId="7B9A1951" w14:textId="77777777" w:rsidR="008E7000" w:rsidRPr="00AA65B1" w:rsidRDefault="008E7000" w:rsidP="008E7000">
            <w:r w:rsidRPr="00AA65B1">
              <w:t xml:space="preserve">wird benötigt, um eine chemische Reaktion </w:t>
            </w:r>
            <w:r>
              <w:t>ablaufen zu lassen</w:t>
            </w:r>
            <w:r w:rsidRPr="00AA65B1">
              <w:t>.</w:t>
            </w:r>
          </w:p>
        </w:tc>
      </w:tr>
      <w:tr w:rsidR="008E7000" w14:paraId="15AC78AF" w14:textId="77777777" w:rsidTr="008E7000">
        <w:tc>
          <w:tcPr>
            <w:tcW w:w="0" w:type="auto"/>
          </w:tcPr>
          <w:p w14:paraId="267823D3" w14:textId="77777777" w:rsidR="008E7000" w:rsidRPr="00841B78" w:rsidRDefault="008E7000" w:rsidP="008E7000">
            <w:pPr>
              <w:pStyle w:val="KeinLeerraum"/>
            </w:pPr>
            <w:r w:rsidRPr="00841B78">
              <w:t>□</w:t>
            </w:r>
          </w:p>
        </w:tc>
        <w:tc>
          <w:tcPr>
            <w:tcW w:w="0" w:type="auto"/>
            <w:vAlign w:val="center"/>
          </w:tcPr>
          <w:p w14:paraId="6A0324ED" w14:textId="77777777" w:rsidR="008E7000" w:rsidRPr="00AA65B1" w:rsidRDefault="008E7000" w:rsidP="008E7000">
            <w:r w:rsidRPr="00AA65B1">
              <w:t xml:space="preserve">wird benötigt, um eine chemische Reaktion zu </w:t>
            </w:r>
            <w:r>
              <w:t>beschleunigen</w:t>
            </w:r>
            <w:r w:rsidRPr="00AA65B1">
              <w:t>.</w:t>
            </w:r>
          </w:p>
        </w:tc>
      </w:tr>
      <w:tr w:rsidR="008E7000" w14:paraId="4D332789" w14:textId="77777777" w:rsidTr="008E7000">
        <w:tc>
          <w:tcPr>
            <w:tcW w:w="0" w:type="auto"/>
          </w:tcPr>
          <w:p w14:paraId="149E8A39" w14:textId="77777777" w:rsidR="008E7000" w:rsidRPr="00841B78" w:rsidRDefault="008E7000" w:rsidP="008E7000">
            <w:pPr>
              <w:pStyle w:val="KeinLeerraum"/>
            </w:pPr>
            <w:r w:rsidRPr="00841B78">
              <w:t>□</w:t>
            </w:r>
          </w:p>
        </w:tc>
        <w:tc>
          <w:tcPr>
            <w:tcW w:w="0" w:type="auto"/>
            <w:vAlign w:val="center"/>
          </w:tcPr>
          <w:p w14:paraId="21296C79" w14:textId="77777777" w:rsidR="008E7000" w:rsidRPr="00AA65B1" w:rsidRDefault="008E7000" w:rsidP="008E7000">
            <w:r w:rsidRPr="00AA65B1">
              <w:t xml:space="preserve">wird </w:t>
            </w:r>
            <w:r>
              <w:t>benötigt, um eine chemische Reaktion heftiger ablaufen zu lassen</w:t>
            </w:r>
            <w:r w:rsidRPr="00AA65B1">
              <w:t>.</w:t>
            </w:r>
          </w:p>
        </w:tc>
      </w:tr>
      <w:tr w:rsidR="008E7000" w14:paraId="1D38B696" w14:textId="77777777" w:rsidTr="008E7000">
        <w:tc>
          <w:tcPr>
            <w:tcW w:w="0" w:type="auto"/>
          </w:tcPr>
          <w:p w14:paraId="3E809AD8" w14:textId="77777777" w:rsidR="008E7000" w:rsidRPr="00841B78" w:rsidRDefault="008E7000" w:rsidP="008E7000">
            <w:pPr>
              <w:pStyle w:val="KeinLeerraum"/>
            </w:pPr>
            <w:r w:rsidRPr="00841B78">
              <w:t>□</w:t>
            </w:r>
          </w:p>
        </w:tc>
        <w:tc>
          <w:tcPr>
            <w:tcW w:w="0" w:type="auto"/>
            <w:vAlign w:val="center"/>
          </w:tcPr>
          <w:p w14:paraId="66C135C5" w14:textId="77777777" w:rsidR="008E7000" w:rsidRPr="00AA65B1" w:rsidRDefault="008E7000" w:rsidP="008E7000">
            <w:r>
              <w:t>wird bei einer chemischen Reaktion freigesetzt.</w:t>
            </w:r>
          </w:p>
        </w:tc>
      </w:tr>
    </w:tbl>
    <w:p w14:paraId="23C1612D" w14:textId="5C88A483" w:rsidR="008E7000" w:rsidRDefault="008E7000" w:rsidP="008E7000">
      <w:pPr>
        <w:spacing w:before="0" w:after="200" w:line="276" w:lineRule="auto"/>
        <w:rPr>
          <w:rFonts w:cs="Arial"/>
          <w:szCs w:val="24"/>
        </w:rPr>
      </w:pPr>
    </w:p>
    <w:p w14:paraId="4CB9B62A" w14:textId="0F688DC8" w:rsidR="008E7000" w:rsidRPr="00B34242" w:rsidRDefault="00BE1157" w:rsidP="000079C9">
      <w:pPr>
        <w:pStyle w:val="berschrift3"/>
      </w:pPr>
      <w:r>
        <w:rPr>
          <w:szCs w:val="24"/>
        </w:rPr>
        <w:lastRenderedPageBreak/>
        <w:t>CRI</w:t>
      </w:r>
      <w:r w:rsidR="008E7000">
        <w:t>_K3_I4</w:t>
      </w:r>
    </w:p>
    <w:p w14:paraId="0B8E59A7" w14:textId="77777777" w:rsidR="008E7000" w:rsidRDefault="008E7000" w:rsidP="008E7000">
      <w:pPr>
        <w:rPr>
          <w:rFonts w:cs="Arial"/>
          <w:szCs w:val="24"/>
        </w:rPr>
      </w:pPr>
      <w:r>
        <w:rPr>
          <w:rFonts w:cs="Arial"/>
          <w:szCs w:val="24"/>
        </w:rPr>
        <w:t>Ein Gemisch aus Zink und Schwefel kann aufbewahrt werden, ohne dass diese miteinander reagieren. Berührt man das Gemisch jedoch mit einem glühenden Draht, startet die Reaktion.</w:t>
      </w:r>
    </w:p>
    <w:p w14:paraId="6F1220D3" w14:textId="77777777" w:rsidR="008E7000" w:rsidRDefault="008E7000" w:rsidP="008E7000">
      <w:pPr>
        <w:rPr>
          <w:rFonts w:cs="Arial"/>
          <w:szCs w:val="24"/>
        </w:rPr>
      </w:pPr>
      <w:r>
        <w:rPr>
          <w:rFonts w:cs="Arial"/>
          <w:szCs w:val="24"/>
        </w:rPr>
        <w:t>Kreuze die richtige Aussage an.</w:t>
      </w:r>
    </w:p>
    <w:p w14:paraId="25823198" w14:textId="77777777" w:rsidR="008E7000" w:rsidRDefault="008E7000" w:rsidP="008E7000">
      <w:pPr>
        <w:rPr>
          <w:rFonts w:cs="Arial"/>
          <w:szCs w:val="24"/>
        </w:rPr>
      </w:pPr>
    </w:p>
    <w:tbl>
      <w:tblPr>
        <w:tblW w:w="9187" w:type="dxa"/>
        <w:tblLook w:val="04A0" w:firstRow="1" w:lastRow="0" w:firstColumn="1" w:lastColumn="0" w:noHBand="0" w:noVBand="1"/>
      </w:tblPr>
      <w:tblGrid>
        <w:gridCol w:w="646"/>
        <w:gridCol w:w="8541"/>
      </w:tblGrid>
      <w:tr w:rsidR="008E7000" w14:paraId="7A1DEDC4" w14:textId="77777777" w:rsidTr="008E7000">
        <w:trPr>
          <w:trHeight w:val="567"/>
        </w:trPr>
        <w:tc>
          <w:tcPr>
            <w:tcW w:w="0" w:type="auto"/>
          </w:tcPr>
          <w:p w14:paraId="0EB56046" w14:textId="77777777" w:rsidR="008E7000" w:rsidRPr="00841B78" w:rsidRDefault="008E7000" w:rsidP="008E7000">
            <w:pPr>
              <w:pStyle w:val="KeinLeerraum"/>
            </w:pPr>
            <w:r w:rsidRPr="00841B78">
              <w:t>□</w:t>
            </w:r>
          </w:p>
        </w:tc>
        <w:tc>
          <w:tcPr>
            <w:tcW w:w="8629" w:type="dxa"/>
            <w:vAlign w:val="center"/>
          </w:tcPr>
          <w:p w14:paraId="5F3B1EEA" w14:textId="5B7AB5E4" w:rsidR="008E7000" w:rsidRPr="00F962D6" w:rsidRDefault="00D1389C" w:rsidP="008E7000">
            <w:r>
              <w:t>Der</w:t>
            </w:r>
            <w:r w:rsidR="008E7000" w:rsidRPr="00F962D6">
              <w:t xml:space="preserve"> Draht reagier</w:t>
            </w:r>
            <w:r>
              <w:t>t mit</w:t>
            </w:r>
            <w:r w:rsidR="008E7000" w:rsidRPr="00F962D6">
              <w:t xml:space="preserve"> Zink und Schwefel, sodass die Reaktion startet.</w:t>
            </w:r>
          </w:p>
        </w:tc>
      </w:tr>
      <w:tr w:rsidR="008E7000" w14:paraId="4BD7C61B" w14:textId="77777777" w:rsidTr="008E7000">
        <w:trPr>
          <w:trHeight w:val="567"/>
        </w:trPr>
        <w:tc>
          <w:tcPr>
            <w:tcW w:w="0" w:type="auto"/>
          </w:tcPr>
          <w:p w14:paraId="69377495" w14:textId="48C581BF" w:rsidR="008E7000" w:rsidRPr="00841B78" w:rsidRDefault="00E338E8" w:rsidP="008E7000">
            <w:pPr>
              <w:pStyle w:val="KeinLeerraum"/>
            </w:pPr>
            <w:r w:rsidRPr="00C6159E">
              <w:rPr>
                <w:sz w:val="28"/>
                <w:szCs w:val="28"/>
              </w:rPr>
              <w:t>x</w:t>
            </w:r>
            <w:r w:rsidR="008E7000" w:rsidRPr="00841B78">
              <w:t>□</w:t>
            </w:r>
          </w:p>
        </w:tc>
        <w:tc>
          <w:tcPr>
            <w:tcW w:w="8629" w:type="dxa"/>
            <w:vAlign w:val="center"/>
          </w:tcPr>
          <w:p w14:paraId="0F80660D" w14:textId="77777777" w:rsidR="008E7000" w:rsidRPr="00F962D6" w:rsidRDefault="008E7000" w:rsidP="008E7000">
            <w:r w:rsidRPr="00F962D6">
              <w:t>Mit dem Draht wird die Aktivierungsenergie zugeführt, sodass die Reaktion startet.</w:t>
            </w:r>
          </w:p>
        </w:tc>
      </w:tr>
      <w:tr w:rsidR="008E7000" w14:paraId="5473790E" w14:textId="77777777" w:rsidTr="008E7000">
        <w:trPr>
          <w:trHeight w:val="567"/>
        </w:trPr>
        <w:tc>
          <w:tcPr>
            <w:tcW w:w="0" w:type="auto"/>
          </w:tcPr>
          <w:p w14:paraId="2FD7DB4B" w14:textId="77777777" w:rsidR="008E7000" w:rsidRPr="00841B78" w:rsidRDefault="008E7000" w:rsidP="008E7000">
            <w:pPr>
              <w:pStyle w:val="KeinLeerraum"/>
            </w:pPr>
            <w:r w:rsidRPr="00841B78">
              <w:t>□</w:t>
            </w:r>
          </w:p>
        </w:tc>
        <w:tc>
          <w:tcPr>
            <w:tcW w:w="8629" w:type="dxa"/>
            <w:vAlign w:val="center"/>
          </w:tcPr>
          <w:p w14:paraId="07048BCA" w14:textId="323E2B05" w:rsidR="008E7000" w:rsidRPr="00F962D6" w:rsidRDefault="00D1389C" w:rsidP="008E7000">
            <w:r>
              <w:t xml:space="preserve">Der </w:t>
            </w:r>
            <w:r w:rsidR="008E7000" w:rsidRPr="00F962D6">
              <w:t xml:space="preserve">Draht </w:t>
            </w:r>
            <w:r>
              <w:t>nimmt Energie auf,</w:t>
            </w:r>
            <w:r w:rsidR="008E7000" w:rsidRPr="00F962D6">
              <w:t xml:space="preserve"> sodass die Reaktion startet.</w:t>
            </w:r>
          </w:p>
        </w:tc>
      </w:tr>
      <w:tr w:rsidR="008E7000" w14:paraId="012B7638" w14:textId="77777777" w:rsidTr="008E7000">
        <w:trPr>
          <w:trHeight w:val="567"/>
        </w:trPr>
        <w:tc>
          <w:tcPr>
            <w:tcW w:w="0" w:type="auto"/>
          </w:tcPr>
          <w:p w14:paraId="6CF80286" w14:textId="77777777" w:rsidR="008E7000" w:rsidRPr="00841B78" w:rsidRDefault="008E7000" w:rsidP="008E7000">
            <w:pPr>
              <w:pStyle w:val="KeinLeerraum"/>
            </w:pPr>
            <w:r w:rsidRPr="00841B78">
              <w:t>□</w:t>
            </w:r>
          </w:p>
        </w:tc>
        <w:tc>
          <w:tcPr>
            <w:tcW w:w="8629" w:type="dxa"/>
            <w:vAlign w:val="center"/>
          </w:tcPr>
          <w:p w14:paraId="0185B2DD" w14:textId="77777777" w:rsidR="008E7000" w:rsidRPr="00F962D6" w:rsidRDefault="008E7000" w:rsidP="008E7000">
            <w:r w:rsidRPr="00F962D6">
              <w:t>Mit dem Draht wird Energie von Zink auf Schwefel übertragen.</w:t>
            </w:r>
          </w:p>
        </w:tc>
      </w:tr>
    </w:tbl>
    <w:p w14:paraId="4996F97C" w14:textId="011C1786" w:rsidR="008E7000" w:rsidRPr="00776590" w:rsidRDefault="008E7000" w:rsidP="008E7000">
      <w:pPr>
        <w:spacing w:before="0" w:after="200" w:line="276" w:lineRule="auto"/>
        <w:rPr>
          <w:rFonts w:cs="Arial"/>
          <w:szCs w:val="24"/>
          <w:highlight w:val="red"/>
        </w:rPr>
      </w:pPr>
    </w:p>
    <w:p w14:paraId="3CC3D29B" w14:textId="1D6B4CE3" w:rsidR="00477F70" w:rsidRDefault="00E32616" w:rsidP="007A2E60">
      <w:pPr>
        <w:pStyle w:val="berschrift2"/>
        <w:ind w:left="1418" w:hanging="1418"/>
      </w:pPr>
      <w:r>
        <w:lastRenderedPageBreak/>
        <w:t>CR I</w:t>
      </w:r>
      <w:r w:rsidR="001C0667">
        <w:t xml:space="preserve"> Idee </w:t>
      </w:r>
      <w:r w:rsidR="00DC249D">
        <w:t>4</w:t>
      </w:r>
      <w:r w:rsidR="00477F70" w:rsidRPr="00EE3EF9">
        <w:t>: Chemische Reaktionen können mit Reaktionsschemata beschrieben werden.</w:t>
      </w:r>
    </w:p>
    <w:p w14:paraId="3F736378" w14:textId="77777777" w:rsidR="001C0667" w:rsidRPr="001C0667" w:rsidRDefault="001C0667" w:rsidP="00D91FD9"/>
    <w:p w14:paraId="48BBC04B" w14:textId="4D63A2D7" w:rsidR="007420BF" w:rsidRPr="00B34242" w:rsidRDefault="00BE1157" w:rsidP="000079C9">
      <w:pPr>
        <w:pStyle w:val="berschrift3"/>
      </w:pPr>
      <w:r>
        <w:rPr>
          <w:szCs w:val="24"/>
        </w:rPr>
        <w:lastRenderedPageBreak/>
        <w:t>CRI</w:t>
      </w:r>
      <w:r w:rsidR="00DC249D">
        <w:t>_K4</w:t>
      </w:r>
      <w:r w:rsidR="007420BF">
        <w:t>_I1</w:t>
      </w:r>
    </w:p>
    <w:p w14:paraId="65CCE4F2" w14:textId="77777777" w:rsidR="00477F70" w:rsidRDefault="00477F70" w:rsidP="00D91FD9">
      <w:pPr>
        <w:rPr>
          <w:rFonts w:cs="Arial"/>
          <w:szCs w:val="24"/>
        </w:rPr>
      </w:pPr>
      <w:r>
        <w:rPr>
          <w:rFonts w:cs="Arial"/>
          <w:szCs w:val="24"/>
        </w:rPr>
        <w:t>Findet eine chemische Reaktion statt, so wird die Reaktion in einem Reaktionsschema beschrieben. In einem Reaktionsschema …</w:t>
      </w:r>
    </w:p>
    <w:p w14:paraId="007800BE" w14:textId="77777777" w:rsidR="00BC7893" w:rsidRDefault="00BC7893" w:rsidP="00D91FD9">
      <w:pPr>
        <w:rPr>
          <w:rFonts w:cs="Arial"/>
          <w:szCs w:val="24"/>
        </w:rPr>
      </w:pPr>
    </w:p>
    <w:tbl>
      <w:tblPr>
        <w:tblW w:w="9262" w:type="dxa"/>
        <w:tblLook w:val="04A0" w:firstRow="1" w:lastRow="0" w:firstColumn="1" w:lastColumn="0" w:noHBand="0" w:noVBand="1"/>
      </w:tblPr>
      <w:tblGrid>
        <w:gridCol w:w="646"/>
        <w:gridCol w:w="8616"/>
      </w:tblGrid>
      <w:tr w:rsidR="00DA7666" w14:paraId="6F15706C" w14:textId="77777777" w:rsidTr="001C35ED">
        <w:trPr>
          <w:trHeight w:val="641"/>
        </w:trPr>
        <w:tc>
          <w:tcPr>
            <w:tcW w:w="0" w:type="auto"/>
          </w:tcPr>
          <w:p w14:paraId="16C130EC" w14:textId="502195E6" w:rsidR="00DA7666" w:rsidRPr="00841B78" w:rsidRDefault="00E338E8" w:rsidP="00D91FD9">
            <w:pPr>
              <w:pStyle w:val="KeinLeerraum"/>
            </w:pPr>
            <w:r w:rsidRPr="00C6159E">
              <w:rPr>
                <w:sz w:val="28"/>
                <w:szCs w:val="28"/>
              </w:rPr>
              <w:t>x</w:t>
            </w:r>
            <w:r w:rsidR="00DA7666" w:rsidRPr="00841B78">
              <w:t>□</w:t>
            </w:r>
          </w:p>
        </w:tc>
        <w:tc>
          <w:tcPr>
            <w:tcW w:w="8700" w:type="dxa"/>
            <w:vAlign w:val="center"/>
          </w:tcPr>
          <w:p w14:paraId="0C7E948C" w14:textId="77777777" w:rsidR="00DA7666" w:rsidRPr="0065502A" w:rsidRDefault="00DA7666" w:rsidP="00D91FD9">
            <w:r w:rsidRPr="0065502A">
              <w:t xml:space="preserve">stehen die </w:t>
            </w:r>
            <w:r w:rsidRPr="00B5557B">
              <w:t>Ausgangsstoffe</w:t>
            </w:r>
            <w:r w:rsidRPr="0065502A">
              <w:t xml:space="preserve"> </w:t>
            </w:r>
            <w:r w:rsidRPr="001C0667">
              <w:rPr>
                <w:u w:val="single"/>
              </w:rPr>
              <w:t>links</w:t>
            </w:r>
            <w:r w:rsidRPr="0065502A">
              <w:t xml:space="preserve"> und die </w:t>
            </w:r>
            <w:r w:rsidRPr="00B5557B">
              <w:t>Endstoffe</w:t>
            </w:r>
            <w:r w:rsidRPr="0065502A">
              <w:t xml:space="preserve"> </w:t>
            </w:r>
            <w:r w:rsidRPr="001C0667">
              <w:rPr>
                <w:u w:val="single"/>
              </w:rPr>
              <w:t>rechts</w:t>
            </w:r>
            <w:r w:rsidRPr="0065502A">
              <w:t xml:space="preserve"> vom </w:t>
            </w:r>
            <w:r w:rsidRPr="00B5557B">
              <w:t>Reaktionspfeil</w:t>
            </w:r>
            <w:r w:rsidRPr="0065502A">
              <w:t xml:space="preserve"> notiert.</w:t>
            </w:r>
          </w:p>
        </w:tc>
      </w:tr>
      <w:tr w:rsidR="00DA7666" w14:paraId="73B7F9EA" w14:textId="77777777" w:rsidTr="001C35ED">
        <w:trPr>
          <w:trHeight w:val="641"/>
        </w:trPr>
        <w:tc>
          <w:tcPr>
            <w:tcW w:w="0" w:type="auto"/>
          </w:tcPr>
          <w:p w14:paraId="2486D237" w14:textId="77777777" w:rsidR="00DA7666" w:rsidRPr="00841B78" w:rsidRDefault="00DA7666" w:rsidP="00D91FD9">
            <w:pPr>
              <w:pStyle w:val="KeinLeerraum"/>
            </w:pPr>
            <w:r w:rsidRPr="00841B78">
              <w:t>□</w:t>
            </w:r>
          </w:p>
        </w:tc>
        <w:tc>
          <w:tcPr>
            <w:tcW w:w="8700" w:type="dxa"/>
            <w:vAlign w:val="center"/>
          </w:tcPr>
          <w:p w14:paraId="633B444C" w14:textId="77777777" w:rsidR="00DA7666" w:rsidRPr="0065502A" w:rsidRDefault="00DA7666" w:rsidP="00D91FD9">
            <w:r w:rsidRPr="0065502A">
              <w:t xml:space="preserve">stehen die </w:t>
            </w:r>
            <w:r w:rsidRPr="00B5557B">
              <w:t>Ausgangsstoffe</w:t>
            </w:r>
            <w:r w:rsidRPr="0065502A">
              <w:t xml:space="preserve"> </w:t>
            </w:r>
            <w:r w:rsidRPr="001C0667">
              <w:rPr>
                <w:u w:val="single"/>
              </w:rPr>
              <w:t>rechts</w:t>
            </w:r>
            <w:r w:rsidRPr="0065502A">
              <w:t xml:space="preserve"> und die </w:t>
            </w:r>
            <w:r w:rsidRPr="00B5557B">
              <w:t xml:space="preserve">Endstoffe </w:t>
            </w:r>
            <w:r w:rsidRPr="001C0667">
              <w:rPr>
                <w:u w:val="single"/>
              </w:rPr>
              <w:t>links</w:t>
            </w:r>
            <w:r w:rsidRPr="0065502A">
              <w:t xml:space="preserve"> vom </w:t>
            </w:r>
            <w:r w:rsidRPr="00B5557B">
              <w:t>Reaktionspfeil</w:t>
            </w:r>
            <w:r w:rsidRPr="0065502A">
              <w:t xml:space="preserve"> notiert.</w:t>
            </w:r>
          </w:p>
        </w:tc>
      </w:tr>
      <w:tr w:rsidR="00DA7666" w14:paraId="27E211B5" w14:textId="77777777" w:rsidTr="001C35ED">
        <w:trPr>
          <w:trHeight w:val="656"/>
        </w:trPr>
        <w:tc>
          <w:tcPr>
            <w:tcW w:w="0" w:type="auto"/>
          </w:tcPr>
          <w:p w14:paraId="73FB6BD5" w14:textId="77777777" w:rsidR="00DA7666" w:rsidRPr="00841B78" w:rsidRDefault="00DA7666" w:rsidP="00D91FD9">
            <w:pPr>
              <w:pStyle w:val="KeinLeerraum"/>
            </w:pPr>
            <w:r w:rsidRPr="00841B78">
              <w:t>□</w:t>
            </w:r>
          </w:p>
        </w:tc>
        <w:tc>
          <w:tcPr>
            <w:tcW w:w="8700" w:type="dxa"/>
            <w:vAlign w:val="center"/>
          </w:tcPr>
          <w:p w14:paraId="0F64C4E4" w14:textId="77777777" w:rsidR="00DA7666" w:rsidRPr="0065502A" w:rsidRDefault="00DA7666" w:rsidP="00D91FD9">
            <w:r w:rsidRPr="0065502A">
              <w:t xml:space="preserve">werden </w:t>
            </w:r>
            <w:r w:rsidRPr="00B5557B">
              <w:t>Ausgangsstoffe</w:t>
            </w:r>
            <w:r w:rsidRPr="0065502A">
              <w:t xml:space="preserve"> und </w:t>
            </w:r>
            <w:r w:rsidRPr="00B5557B">
              <w:t>Endstoffe durch</w:t>
            </w:r>
            <w:r w:rsidRPr="0065502A">
              <w:t xml:space="preserve"> ein </w:t>
            </w:r>
            <w:r w:rsidRPr="001C0667">
              <w:rPr>
                <w:u w:val="single"/>
              </w:rPr>
              <w:t>„+“-Zeichen</w:t>
            </w:r>
            <w:r w:rsidRPr="0065502A">
              <w:t xml:space="preserve"> voneinander </w:t>
            </w:r>
            <w:r w:rsidRPr="00B5557B">
              <w:t>getrennt</w:t>
            </w:r>
            <w:r w:rsidRPr="0065502A">
              <w:t>.</w:t>
            </w:r>
          </w:p>
        </w:tc>
      </w:tr>
      <w:tr w:rsidR="00DA7666" w14:paraId="5FCC0580" w14:textId="77777777" w:rsidTr="001C35ED">
        <w:trPr>
          <w:trHeight w:val="656"/>
        </w:trPr>
        <w:tc>
          <w:tcPr>
            <w:tcW w:w="0" w:type="auto"/>
          </w:tcPr>
          <w:p w14:paraId="26CE0D0B" w14:textId="77777777" w:rsidR="00DA7666" w:rsidRPr="00841B78" w:rsidRDefault="00DA7666" w:rsidP="00D91FD9">
            <w:pPr>
              <w:pStyle w:val="KeinLeerraum"/>
            </w:pPr>
            <w:r w:rsidRPr="00841B78">
              <w:t>□</w:t>
            </w:r>
          </w:p>
        </w:tc>
        <w:tc>
          <w:tcPr>
            <w:tcW w:w="8700" w:type="dxa"/>
            <w:vAlign w:val="center"/>
          </w:tcPr>
          <w:p w14:paraId="49D732FE" w14:textId="77777777" w:rsidR="00DA7666" w:rsidRDefault="00DA7666" w:rsidP="00D91FD9">
            <w:r w:rsidRPr="0065502A">
              <w:t xml:space="preserve">werden die </w:t>
            </w:r>
            <w:r w:rsidRPr="00B5557B">
              <w:rPr>
                <w:u w:val="single"/>
              </w:rPr>
              <w:t>Ausgangsstoffe</w:t>
            </w:r>
            <w:r w:rsidRPr="00B5557B">
              <w:t xml:space="preserve"> durch</w:t>
            </w:r>
            <w:r w:rsidRPr="0065502A">
              <w:t xml:space="preserve"> einen </w:t>
            </w:r>
            <w:r w:rsidRPr="001C0667">
              <w:rPr>
                <w:u w:val="single"/>
              </w:rPr>
              <w:t>Reaktionspfeil</w:t>
            </w:r>
            <w:r w:rsidRPr="0065502A">
              <w:t xml:space="preserve"> voneinander </w:t>
            </w:r>
            <w:r w:rsidRPr="00B5557B">
              <w:t>getrennt.</w:t>
            </w:r>
          </w:p>
        </w:tc>
      </w:tr>
    </w:tbl>
    <w:p w14:paraId="30FBE76D" w14:textId="77777777" w:rsidR="00477F70" w:rsidRDefault="00477F70" w:rsidP="00D91FD9">
      <w:pPr>
        <w:rPr>
          <w:rFonts w:cs="Arial"/>
          <w:szCs w:val="24"/>
        </w:rPr>
      </w:pPr>
    </w:p>
    <w:p w14:paraId="4AEA17F7" w14:textId="5A57DB2E" w:rsidR="007420BF" w:rsidRPr="00B34242" w:rsidRDefault="00BE1157" w:rsidP="000079C9">
      <w:pPr>
        <w:pStyle w:val="berschrift3"/>
      </w:pPr>
      <w:r>
        <w:rPr>
          <w:szCs w:val="24"/>
        </w:rPr>
        <w:lastRenderedPageBreak/>
        <w:t>CRI</w:t>
      </w:r>
      <w:r w:rsidR="00DC249D">
        <w:t>_K4</w:t>
      </w:r>
      <w:r w:rsidR="007420BF">
        <w:t>_I2</w:t>
      </w:r>
    </w:p>
    <w:p w14:paraId="11A630A1" w14:textId="77777777" w:rsidR="00477F70" w:rsidRDefault="00477F70" w:rsidP="00D91FD9">
      <w:pPr>
        <w:rPr>
          <w:rFonts w:cs="Arial"/>
          <w:szCs w:val="24"/>
        </w:rPr>
      </w:pPr>
      <w:r>
        <w:rPr>
          <w:rFonts w:cs="Arial"/>
          <w:szCs w:val="24"/>
        </w:rPr>
        <w:t>Wie lie</w:t>
      </w:r>
      <w:r w:rsidR="00B5557B">
        <w:rPr>
          <w:rFonts w:cs="Arial"/>
          <w:szCs w:val="24"/>
        </w:rPr>
        <w:t xml:space="preserve">st man folgende Reaktion? </w:t>
      </w:r>
      <w:r>
        <w:rPr>
          <w:rFonts w:cs="Arial"/>
          <w:szCs w:val="24"/>
        </w:rPr>
        <w:t xml:space="preserve"> </w:t>
      </w:r>
    </w:p>
    <w:p w14:paraId="2FA4586C" w14:textId="77777777" w:rsidR="0017124A" w:rsidRDefault="0017124A" w:rsidP="00D91FD9">
      <w:pPr>
        <w:rPr>
          <w:rFonts w:cs="Arial"/>
          <w:szCs w:val="24"/>
        </w:rPr>
      </w:pPr>
    </w:p>
    <w:p w14:paraId="4EE0E919" w14:textId="2474002A" w:rsidR="0017124A" w:rsidRDefault="00446B34" w:rsidP="00D91FD9">
      <w:pPr>
        <w:rPr>
          <w:rFonts w:cs="Arial"/>
          <w:szCs w:val="24"/>
        </w:rPr>
      </w:pPr>
      <w:r>
        <w:rPr>
          <w:rFonts w:cs="Arial"/>
          <w:noProof/>
          <w:szCs w:val="24"/>
          <w:lang w:eastAsia="de-DE"/>
        </w:rPr>
        <mc:AlternateContent>
          <mc:Choice Requires="wps">
            <w:drawing>
              <wp:inline distT="0" distB="0" distL="0" distR="0" wp14:anchorId="21855284" wp14:editId="5834B266">
                <wp:extent cx="5501640" cy="1403985"/>
                <wp:effectExtent l="8890" t="5080" r="13970" b="13970"/>
                <wp:docPr id="2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1640" cy="352425"/>
                        </a:xfrm>
                        <a:prstGeom prst="rect">
                          <a:avLst/>
                        </a:prstGeom>
                        <a:solidFill>
                          <a:srgbClr val="FFFFFF"/>
                        </a:solidFill>
                        <a:ln w="9525">
                          <a:solidFill>
                            <a:srgbClr val="000000"/>
                          </a:solidFill>
                          <a:miter lim="800000"/>
                          <a:headEnd/>
                          <a:tailEnd/>
                        </a:ln>
                      </wps:spPr>
                      <wps:txbx>
                        <w:txbxContent>
                          <w:p w14:paraId="4FC35934" w14:textId="77777777" w:rsidR="00B57A62" w:rsidRPr="0017124A" w:rsidRDefault="00B57A62" w:rsidP="0017124A">
                            <w:pPr>
                              <w:jc w:val="left"/>
                              <w:rPr>
                                <w:rFonts w:cs="Arial"/>
                                <w:szCs w:val="24"/>
                              </w:rPr>
                            </w:pPr>
                            <w:r>
                              <w:rPr>
                                <w:rFonts w:cs="Arial"/>
                                <w:szCs w:val="24"/>
                              </w:rPr>
                              <w:t>Eisen + Sauerstoff → Eisenoxid</w:t>
                            </w:r>
                          </w:p>
                        </w:txbxContent>
                      </wps:txbx>
                      <wps:bodyPr rot="0" vert="horz" wrap="square" lIns="91440" tIns="45720" rIns="91440" bIns="45720" anchor="t" anchorCtr="0" upright="1">
                        <a:spAutoFit/>
                      </wps:bodyPr>
                    </wps:wsp>
                  </a:graphicData>
                </a:graphic>
              </wp:inline>
            </w:drawing>
          </mc:Choice>
          <mc:Fallback>
            <w:pict>
              <v:shape w14:anchorId="21855284" id="Textfeld 2" o:spid="_x0000_s1043" type="#_x0000_t202" style="width:433.2pt;height:110.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">
                <v:textbox style="mso-fit-shape-to-text:t">
                  <w:txbxContent>
                    <w:p w14:paraId="4FC35934" w14:textId="77777777" w:rsidR="00B57A62" w:rsidRPr="0017124A" w:rsidRDefault="00B57A62" w:rsidP="0017124A">
                      <w:pPr>
                        <w:jc w:val="left"/>
                        <w:rPr>
                          <w:rFonts w:cs="Arial"/>
                          <w:szCs w:val="24"/>
                        </w:rPr>
                      </w:pPr>
                      <w:r>
                        <w:rPr>
                          <w:rFonts w:cs="Arial"/>
                          <w:szCs w:val="24"/>
                        </w:rPr>
                        <w:t>Eisen + Sauerstoff → Eisenoxid</w:t>
                      </w:r>
                    </w:p>
                  </w:txbxContent>
                </v:textbox>
                <w10:anchorlock/>
              </v:shape>
            </w:pict>
          </mc:Fallback>
        </mc:AlternateContent>
      </w:r>
    </w:p>
    <w:p w14:paraId="255B30F6"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5405"/>
      </w:tblGrid>
      <w:tr w:rsidR="00DA7666" w14:paraId="38479E22" w14:textId="77777777" w:rsidTr="00DA7666">
        <w:tc>
          <w:tcPr>
            <w:tcW w:w="0" w:type="auto"/>
          </w:tcPr>
          <w:p w14:paraId="36720EC8" w14:textId="77777777" w:rsidR="00DA7666" w:rsidRPr="00841B78" w:rsidRDefault="00DA7666" w:rsidP="00D91FD9">
            <w:pPr>
              <w:pStyle w:val="KeinLeerraum"/>
            </w:pPr>
            <w:r w:rsidRPr="00841B78">
              <w:t>□</w:t>
            </w:r>
          </w:p>
        </w:tc>
        <w:tc>
          <w:tcPr>
            <w:tcW w:w="0" w:type="auto"/>
            <w:vAlign w:val="center"/>
          </w:tcPr>
          <w:p w14:paraId="50ADD816" w14:textId="77777777" w:rsidR="00DA7666" w:rsidRPr="00B5557B" w:rsidRDefault="00DA7666" w:rsidP="00D91FD9">
            <w:r w:rsidRPr="00B5557B">
              <w:t>Eisen summiert sich mit Sauerstoff zu Eisenoxid.</w:t>
            </w:r>
          </w:p>
        </w:tc>
      </w:tr>
      <w:tr w:rsidR="00DA7666" w14:paraId="02A1F993" w14:textId="77777777" w:rsidTr="00DA7666">
        <w:tc>
          <w:tcPr>
            <w:tcW w:w="0" w:type="auto"/>
          </w:tcPr>
          <w:p w14:paraId="2E8A4589" w14:textId="77777777" w:rsidR="00DA7666" w:rsidRPr="00841B78" w:rsidRDefault="00DA7666" w:rsidP="00D91FD9">
            <w:pPr>
              <w:pStyle w:val="KeinLeerraum"/>
            </w:pPr>
            <w:r w:rsidRPr="00841B78">
              <w:t>□</w:t>
            </w:r>
          </w:p>
        </w:tc>
        <w:tc>
          <w:tcPr>
            <w:tcW w:w="0" w:type="auto"/>
            <w:vAlign w:val="center"/>
          </w:tcPr>
          <w:p w14:paraId="099A61AE" w14:textId="77777777" w:rsidR="00DA7666" w:rsidRPr="00B5557B" w:rsidRDefault="00DA7666" w:rsidP="00D91FD9">
            <w:r w:rsidRPr="00B5557B">
              <w:t>Eisenoxid reagiert zu Eisen und Sauerstoff.</w:t>
            </w:r>
          </w:p>
        </w:tc>
      </w:tr>
      <w:tr w:rsidR="00DA7666" w14:paraId="030A99AC" w14:textId="77777777" w:rsidTr="00DA7666">
        <w:tc>
          <w:tcPr>
            <w:tcW w:w="0" w:type="auto"/>
          </w:tcPr>
          <w:p w14:paraId="1AF03A12" w14:textId="317D638D" w:rsidR="00DA7666" w:rsidRPr="00841B78" w:rsidRDefault="00E338E8" w:rsidP="00D91FD9">
            <w:pPr>
              <w:pStyle w:val="KeinLeerraum"/>
            </w:pPr>
            <w:r w:rsidRPr="00C6159E">
              <w:rPr>
                <w:sz w:val="28"/>
                <w:szCs w:val="28"/>
              </w:rPr>
              <w:t>x</w:t>
            </w:r>
            <w:r w:rsidR="00DA7666" w:rsidRPr="00841B78">
              <w:t>□</w:t>
            </w:r>
          </w:p>
        </w:tc>
        <w:tc>
          <w:tcPr>
            <w:tcW w:w="0" w:type="auto"/>
            <w:vAlign w:val="center"/>
          </w:tcPr>
          <w:p w14:paraId="0CF08AD4" w14:textId="77777777" w:rsidR="00DA7666" w:rsidRPr="00B5557B" w:rsidRDefault="00DA7666" w:rsidP="00D91FD9">
            <w:r w:rsidRPr="00B5557B">
              <w:t>Eisen und Sauerstoff reagieren zu Eisenoxid.</w:t>
            </w:r>
          </w:p>
        </w:tc>
      </w:tr>
      <w:tr w:rsidR="00DA7666" w14:paraId="47A754D5" w14:textId="77777777" w:rsidTr="00DA7666">
        <w:tc>
          <w:tcPr>
            <w:tcW w:w="0" w:type="auto"/>
          </w:tcPr>
          <w:p w14:paraId="48B606DE" w14:textId="77777777" w:rsidR="00DA7666" w:rsidRPr="00841B78" w:rsidRDefault="00DA7666" w:rsidP="00D91FD9">
            <w:pPr>
              <w:pStyle w:val="KeinLeerraum"/>
            </w:pPr>
            <w:r w:rsidRPr="00841B78">
              <w:t>□</w:t>
            </w:r>
          </w:p>
        </w:tc>
        <w:tc>
          <w:tcPr>
            <w:tcW w:w="0" w:type="auto"/>
            <w:vAlign w:val="center"/>
          </w:tcPr>
          <w:p w14:paraId="0A325303" w14:textId="77777777" w:rsidR="00DA7666" w:rsidRPr="00B5557B" w:rsidRDefault="00DA7666" w:rsidP="00D91FD9">
            <w:r w:rsidRPr="00B5557B">
              <w:t>Eisen und Sauerstoff gleich Eisenoxid.</w:t>
            </w:r>
          </w:p>
        </w:tc>
      </w:tr>
    </w:tbl>
    <w:p w14:paraId="78C33CEB" w14:textId="7A3AD786" w:rsidR="0051565F" w:rsidRDefault="0051565F">
      <w:pPr>
        <w:spacing w:before="0" w:after="200" w:line="276" w:lineRule="auto"/>
        <w:jc w:val="left"/>
        <w:rPr>
          <w:rFonts w:cs="Arial"/>
          <w:szCs w:val="24"/>
        </w:rPr>
      </w:pPr>
    </w:p>
    <w:p w14:paraId="1951A01E" w14:textId="12DB03FE" w:rsidR="007420BF" w:rsidRPr="00B34242" w:rsidRDefault="00BE1157" w:rsidP="000079C9">
      <w:pPr>
        <w:pStyle w:val="berschrift3"/>
      </w:pPr>
      <w:r>
        <w:rPr>
          <w:szCs w:val="24"/>
        </w:rPr>
        <w:lastRenderedPageBreak/>
        <w:t>CRI</w:t>
      </w:r>
      <w:r w:rsidR="00DC249D">
        <w:t>_K4</w:t>
      </w:r>
      <w:r w:rsidR="0051565F">
        <w:t>_I3</w:t>
      </w:r>
    </w:p>
    <w:p w14:paraId="6B786B3F" w14:textId="77777777" w:rsidR="00477F70" w:rsidRDefault="00477F70" w:rsidP="00D91FD9">
      <w:pPr>
        <w:rPr>
          <w:rFonts w:cs="Arial"/>
          <w:szCs w:val="24"/>
        </w:rPr>
      </w:pPr>
      <w:r w:rsidRPr="007009A3">
        <w:rPr>
          <w:rFonts w:cs="Arial"/>
          <w:szCs w:val="24"/>
        </w:rPr>
        <w:t xml:space="preserve">Es findet folgende Reaktion statt: </w:t>
      </w:r>
      <w:r>
        <w:rPr>
          <w:rFonts w:cs="Arial"/>
          <w:szCs w:val="24"/>
        </w:rPr>
        <w:t xml:space="preserve">Kohlenstoff + Sauerstoff → Kohlenstoffdioxid </w:t>
      </w:r>
    </w:p>
    <w:p w14:paraId="05B7539D" w14:textId="77777777" w:rsidR="00477F70" w:rsidRDefault="00477F70" w:rsidP="00D91FD9">
      <w:pPr>
        <w:rPr>
          <w:rFonts w:cs="Arial"/>
          <w:szCs w:val="24"/>
        </w:rPr>
      </w:pPr>
      <w:r>
        <w:rPr>
          <w:rFonts w:cs="Arial"/>
          <w:szCs w:val="24"/>
        </w:rPr>
        <w:t>Bei welchen der Stoffe handelt es sich um die Ausgangsstoffe, bei welchen um die Endstoffe?</w:t>
      </w:r>
    </w:p>
    <w:p w14:paraId="650F6E19" w14:textId="77777777" w:rsidR="00BC7893" w:rsidRDefault="00BC7893" w:rsidP="00D91FD9">
      <w:pPr>
        <w:rPr>
          <w:rFonts w:cs="Arial"/>
          <w:szCs w:val="24"/>
        </w:rPr>
      </w:pPr>
    </w:p>
    <w:tbl>
      <w:tblPr>
        <w:tblW w:w="9232" w:type="dxa"/>
        <w:tblLook w:val="04A0" w:firstRow="1" w:lastRow="0" w:firstColumn="1" w:lastColumn="0" w:noHBand="0" w:noVBand="1"/>
      </w:tblPr>
      <w:tblGrid>
        <w:gridCol w:w="646"/>
        <w:gridCol w:w="8586"/>
      </w:tblGrid>
      <w:tr w:rsidR="00DA7666" w14:paraId="00B61D3A" w14:textId="77777777" w:rsidTr="001C35ED">
        <w:trPr>
          <w:trHeight w:val="624"/>
        </w:trPr>
        <w:tc>
          <w:tcPr>
            <w:tcW w:w="0" w:type="auto"/>
          </w:tcPr>
          <w:p w14:paraId="1BFF9A8A" w14:textId="77777777" w:rsidR="00DA7666" w:rsidRPr="00841B78" w:rsidRDefault="00DA7666" w:rsidP="00D91FD9">
            <w:pPr>
              <w:pStyle w:val="KeinLeerraum"/>
            </w:pPr>
            <w:r w:rsidRPr="00841B78">
              <w:t>□</w:t>
            </w:r>
          </w:p>
        </w:tc>
        <w:tc>
          <w:tcPr>
            <w:tcW w:w="8671" w:type="dxa"/>
            <w:vAlign w:val="center"/>
          </w:tcPr>
          <w:p w14:paraId="37D8515D" w14:textId="77777777" w:rsidR="00DA7666" w:rsidRPr="00DD70C0" w:rsidRDefault="00DA7666" w:rsidP="00D91FD9">
            <w:r w:rsidRPr="00DD70C0">
              <w:t>Kohlenst</w:t>
            </w:r>
            <w:r w:rsidR="001C0667">
              <w:t>offdioxid ist der Ausgangsstoff;</w:t>
            </w:r>
            <w:r w:rsidRPr="00DD70C0">
              <w:t xml:space="preserve"> Kohlenstoff und Sauerstoff sind die Endstoffe.</w:t>
            </w:r>
          </w:p>
        </w:tc>
      </w:tr>
      <w:tr w:rsidR="00DA7666" w14:paraId="5C3B2373" w14:textId="77777777" w:rsidTr="001C35ED">
        <w:trPr>
          <w:trHeight w:val="639"/>
        </w:trPr>
        <w:tc>
          <w:tcPr>
            <w:tcW w:w="0" w:type="auto"/>
          </w:tcPr>
          <w:p w14:paraId="658BF5A3" w14:textId="74F3943F" w:rsidR="00DA7666" w:rsidRPr="00841B78" w:rsidRDefault="00E338E8" w:rsidP="00D91FD9">
            <w:pPr>
              <w:pStyle w:val="KeinLeerraum"/>
            </w:pPr>
            <w:r w:rsidRPr="00C6159E">
              <w:rPr>
                <w:sz w:val="28"/>
                <w:szCs w:val="28"/>
              </w:rPr>
              <w:t>x</w:t>
            </w:r>
            <w:r w:rsidR="00DA7666" w:rsidRPr="00841B78">
              <w:t>□</w:t>
            </w:r>
          </w:p>
        </w:tc>
        <w:tc>
          <w:tcPr>
            <w:tcW w:w="8671" w:type="dxa"/>
            <w:vAlign w:val="center"/>
          </w:tcPr>
          <w:p w14:paraId="455B5791" w14:textId="77777777" w:rsidR="00DA7666" w:rsidRPr="00DD70C0" w:rsidRDefault="00DA7666" w:rsidP="00D91FD9">
            <w:r w:rsidRPr="00DD70C0">
              <w:t>Koh</w:t>
            </w:r>
            <w:r w:rsidR="00B5557B">
              <w:t xml:space="preserve">lenstoffdioxid ist der </w:t>
            </w:r>
            <w:proofErr w:type="spellStart"/>
            <w:r w:rsidR="00B5557B">
              <w:t>Endstoff</w:t>
            </w:r>
            <w:proofErr w:type="spellEnd"/>
            <w:r w:rsidR="00B5557B">
              <w:t>;</w:t>
            </w:r>
            <w:r w:rsidRPr="00DD70C0">
              <w:t xml:space="preserve"> Kohlenstoff und Sauerstoff sind die Ausgangsstoffe.</w:t>
            </w:r>
          </w:p>
        </w:tc>
      </w:tr>
      <w:tr w:rsidR="00DA7666" w14:paraId="2741D889" w14:textId="77777777" w:rsidTr="001C35ED">
        <w:trPr>
          <w:trHeight w:val="563"/>
        </w:trPr>
        <w:tc>
          <w:tcPr>
            <w:tcW w:w="0" w:type="auto"/>
          </w:tcPr>
          <w:p w14:paraId="63CBE172" w14:textId="77777777" w:rsidR="00DA7666" w:rsidRPr="00841B78" w:rsidRDefault="00DA7666" w:rsidP="00D91FD9">
            <w:pPr>
              <w:pStyle w:val="KeinLeerraum"/>
            </w:pPr>
            <w:r w:rsidRPr="00841B78">
              <w:t>□</w:t>
            </w:r>
          </w:p>
        </w:tc>
        <w:tc>
          <w:tcPr>
            <w:tcW w:w="8671" w:type="dxa"/>
            <w:vAlign w:val="center"/>
          </w:tcPr>
          <w:p w14:paraId="1F94B71F" w14:textId="77777777" w:rsidR="00DA7666" w:rsidRPr="00DD70C0" w:rsidRDefault="00DA7666" w:rsidP="00D91FD9">
            <w:r w:rsidRPr="00DD70C0">
              <w:t>Kohlenstoff, Sauerstoff und Kohlenstoffdioxid sind Endstoffe.</w:t>
            </w:r>
          </w:p>
        </w:tc>
      </w:tr>
      <w:tr w:rsidR="00DA7666" w14:paraId="3BBD1345" w14:textId="77777777" w:rsidTr="001C35ED">
        <w:trPr>
          <w:trHeight w:val="563"/>
        </w:trPr>
        <w:tc>
          <w:tcPr>
            <w:tcW w:w="0" w:type="auto"/>
          </w:tcPr>
          <w:p w14:paraId="241CC30F" w14:textId="77777777" w:rsidR="00DA7666" w:rsidRPr="00841B78" w:rsidRDefault="00DA7666" w:rsidP="00D91FD9">
            <w:pPr>
              <w:pStyle w:val="KeinLeerraum"/>
            </w:pPr>
            <w:r w:rsidRPr="00841B78">
              <w:t>□</w:t>
            </w:r>
          </w:p>
        </w:tc>
        <w:tc>
          <w:tcPr>
            <w:tcW w:w="8671" w:type="dxa"/>
            <w:vAlign w:val="center"/>
          </w:tcPr>
          <w:p w14:paraId="7E73CE44" w14:textId="77777777" w:rsidR="00DA7666" w:rsidRPr="00DD70C0" w:rsidRDefault="00DA7666" w:rsidP="00D91FD9">
            <w:r w:rsidRPr="00DD70C0">
              <w:t>Kohlenstoff, Sauerstoff und Kohlenstoffdioxid sind Ausgangsstoffe.</w:t>
            </w:r>
          </w:p>
        </w:tc>
      </w:tr>
    </w:tbl>
    <w:p w14:paraId="5F990E9D" w14:textId="77777777" w:rsidR="00477F70" w:rsidRDefault="00477F70" w:rsidP="00D91FD9">
      <w:pPr>
        <w:rPr>
          <w:rFonts w:cs="Arial"/>
          <w:szCs w:val="24"/>
          <w:u w:val="single"/>
        </w:rPr>
      </w:pPr>
    </w:p>
    <w:p w14:paraId="0DD280FE" w14:textId="422BC440" w:rsidR="007420BF" w:rsidRPr="00B34242" w:rsidRDefault="00BE1157" w:rsidP="000079C9">
      <w:pPr>
        <w:pStyle w:val="berschrift3"/>
      </w:pPr>
      <w:r>
        <w:rPr>
          <w:szCs w:val="24"/>
        </w:rPr>
        <w:lastRenderedPageBreak/>
        <w:t>CRI</w:t>
      </w:r>
      <w:r w:rsidR="00DC249D">
        <w:t>_K4</w:t>
      </w:r>
      <w:r w:rsidR="0051565F">
        <w:t>_I4</w:t>
      </w:r>
    </w:p>
    <w:p w14:paraId="5FAB4F96" w14:textId="77777777" w:rsidR="00477F70" w:rsidRDefault="00477F70" w:rsidP="00D91FD9">
      <w:pPr>
        <w:rPr>
          <w:rFonts w:cs="Arial"/>
          <w:szCs w:val="24"/>
        </w:rPr>
      </w:pPr>
      <w:r w:rsidRPr="00666EA2">
        <w:rPr>
          <w:rFonts w:cs="Arial"/>
          <w:szCs w:val="24"/>
        </w:rPr>
        <w:t>Folgende Reaktion findet statt: Eisen reagiert mit Schwefel zu Eisensulfid. Welches Reaktionsschema ist korrekt?</w:t>
      </w:r>
    </w:p>
    <w:p w14:paraId="4A1919FD" w14:textId="77777777" w:rsidR="00BC7893" w:rsidRDefault="00BC7893" w:rsidP="00D91FD9">
      <w:pPr>
        <w:rPr>
          <w:rFonts w:cs="Arial"/>
          <w:szCs w:val="24"/>
        </w:rPr>
      </w:pPr>
    </w:p>
    <w:tbl>
      <w:tblPr>
        <w:tblW w:w="0" w:type="auto"/>
        <w:tblLook w:val="04A0" w:firstRow="1" w:lastRow="0" w:firstColumn="1" w:lastColumn="0" w:noHBand="0" w:noVBand="1"/>
      </w:tblPr>
      <w:tblGrid>
        <w:gridCol w:w="646"/>
        <w:gridCol w:w="3618"/>
      </w:tblGrid>
      <w:tr w:rsidR="00DA7666" w14:paraId="12ADCAC1" w14:textId="77777777" w:rsidTr="00DA7666">
        <w:tc>
          <w:tcPr>
            <w:tcW w:w="0" w:type="auto"/>
          </w:tcPr>
          <w:p w14:paraId="4006D959" w14:textId="77777777" w:rsidR="00DA7666" w:rsidRPr="00841B78" w:rsidRDefault="00DA7666" w:rsidP="00D91FD9">
            <w:pPr>
              <w:pStyle w:val="KeinLeerraum"/>
            </w:pPr>
            <w:r w:rsidRPr="00841B78">
              <w:t>□</w:t>
            </w:r>
          </w:p>
        </w:tc>
        <w:tc>
          <w:tcPr>
            <w:tcW w:w="0" w:type="auto"/>
            <w:vAlign w:val="center"/>
          </w:tcPr>
          <w:p w14:paraId="61CD0E63" w14:textId="77777777" w:rsidR="00DA7666" w:rsidRPr="00730AAC" w:rsidRDefault="00DA7666" w:rsidP="00D91FD9">
            <w:r w:rsidRPr="00730AAC">
              <w:t>Eisen &amp; Schwefel → Eisensulfid</w:t>
            </w:r>
          </w:p>
        </w:tc>
      </w:tr>
      <w:tr w:rsidR="00DA7666" w14:paraId="0091B603" w14:textId="77777777" w:rsidTr="00DA7666">
        <w:tc>
          <w:tcPr>
            <w:tcW w:w="0" w:type="auto"/>
          </w:tcPr>
          <w:p w14:paraId="3047F8F9" w14:textId="77777777" w:rsidR="00DA7666" w:rsidRPr="00841B78" w:rsidRDefault="00DA7666" w:rsidP="00D91FD9">
            <w:pPr>
              <w:pStyle w:val="KeinLeerraum"/>
            </w:pPr>
            <w:r w:rsidRPr="00841B78">
              <w:t>□</w:t>
            </w:r>
          </w:p>
        </w:tc>
        <w:tc>
          <w:tcPr>
            <w:tcW w:w="0" w:type="auto"/>
            <w:vAlign w:val="center"/>
          </w:tcPr>
          <w:p w14:paraId="54273E66" w14:textId="77777777" w:rsidR="00DA7666" w:rsidRPr="00730AAC" w:rsidRDefault="00DA7666" w:rsidP="00D91FD9">
            <w:r w:rsidRPr="00730AAC">
              <w:t>Eisen &amp; Schwefel = Eisensulfid</w:t>
            </w:r>
          </w:p>
        </w:tc>
      </w:tr>
      <w:tr w:rsidR="00DA7666" w14:paraId="56E24F18" w14:textId="77777777" w:rsidTr="00DA7666">
        <w:tc>
          <w:tcPr>
            <w:tcW w:w="0" w:type="auto"/>
          </w:tcPr>
          <w:p w14:paraId="7100343B" w14:textId="77777777" w:rsidR="00DA7666" w:rsidRPr="00841B78" w:rsidRDefault="00DA7666" w:rsidP="00D91FD9">
            <w:pPr>
              <w:pStyle w:val="KeinLeerraum"/>
            </w:pPr>
            <w:r w:rsidRPr="00841B78">
              <w:t>□</w:t>
            </w:r>
          </w:p>
        </w:tc>
        <w:tc>
          <w:tcPr>
            <w:tcW w:w="0" w:type="auto"/>
            <w:vAlign w:val="center"/>
          </w:tcPr>
          <w:p w14:paraId="2FE09C8B" w14:textId="77777777" w:rsidR="00DA7666" w:rsidRPr="00730AAC" w:rsidRDefault="00DA7666" w:rsidP="00D91FD9">
            <w:r w:rsidRPr="00730AAC">
              <w:t>Eisen + Schwefel = Eisensulfid</w:t>
            </w:r>
          </w:p>
        </w:tc>
      </w:tr>
      <w:tr w:rsidR="00DA7666" w14:paraId="6D5730DD" w14:textId="77777777" w:rsidTr="00DA7666">
        <w:tc>
          <w:tcPr>
            <w:tcW w:w="0" w:type="auto"/>
          </w:tcPr>
          <w:p w14:paraId="43013A50" w14:textId="63F3E5E6" w:rsidR="00DA7666" w:rsidRPr="00841B78" w:rsidRDefault="00E338E8" w:rsidP="00D91FD9">
            <w:pPr>
              <w:pStyle w:val="KeinLeerraum"/>
            </w:pPr>
            <w:r w:rsidRPr="00C6159E">
              <w:rPr>
                <w:sz w:val="28"/>
                <w:szCs w:val="28"/>
              </w:rPr>
              <w:t>x</w:t>
            </w:r>
            <w:r w:rsidR="00DA7666" w:rsidRPr="00841B78">
              <w:t>□</w:t>
            </w:r>
          </w:p>
        </w:tc>
        <w:tc>
          <w:tcPr>
            <w:tcW w:w="0" w:type="auto"/>
            <w:vAlign w:val="center"/>
          </w:tcPr>
          <w:p w14:paraId="2126ECCD" w14:textId="77777777" w:rsidR="00DA7666" w:rsidRPr="00730AAC" w:rsidRDefault="00DA7666" w:rsidP="00D91FD9">
            <w:r w:rsidRPr="00730AAC">
              <w:t>Eisen + Schwefel → Eisensulfid</w:t>
            </w:r>
          </w:p>
        </w:tc>
      </w:tr>
    </w:tbl>
    <w:p w14:paraId="44FA778F" w14:textId="77777777" w:rsidR="004625B6" w:rsidRDefault="004625B6" w:rsidP="00D91FD9">
      <w:pPr>
        <w:rPr>
          <w:rFonts w:cs="Arial"/>
          <w:szCs w:val="24"/>
        </w:rPr>
      </w:pPr>
    </w:p>
    <w:p w14:paraId="57C98ABB" w14:textId="1B078C70" w:rsidR="00477F70" w:rsidRDefault="00477F70" w:rsidP="00D91FD9">
      <w:pPr>
        <w:rPr>
          <w:rFonts w:cs="Arial"/>
          <w:szCs w:val="24"/>
        </w:rPr>
      </w:pPr>
    </w:p>
    <w:p w14:paraId="49AFD1E1" w14:textId="353E7061" w:rsidR="008E7000" w:rsidRDefault="00E32616" w:rsidP="005071F5">
      <w:pPr>
        <w:pStyle w:val="berschrift2"/>
      </w:pPr>
      <w:r>
        <w:lastRenderedPageBreak/>
        <w:t>CR I</w:t>
      </w:r>
      <w:r w:rsidR="008E7000">
        <w:t xml:space="preserve"> Idee 5</w:t>
      </w:r>
      <w:r w:rsidR="008E7000" w:rsidRPr="0014120F">
        <w:t>: Bei chemischen Reaktion</w:t>
      </w:r>
      <w:r w:rsidR="008E7000">
        <w:t>en</w:t>
      </w:r>
      <w:r w:rsidR="008E7000" w:rsidRPr="0014120F">
        <w:t xml:space="preserve"> werden</w:t>
      </w:r>
      <w:r w:rsidR="00F92F27">
        <w:t xml:space="preserve"> die</w:t>
      </w:r>
      <w:r w:rsidR="008E7000" w:rsidRPr="0014120F">
        <w:t xml:space="preserve"> </w:t>
      </w:r>
      <w:r w:rsidR="008E7000">
        <w:t>Atome</w:t>
      </w:r>
      <w:r w:rsidR="008E7000" w:rsidRPr="0014120F">
        <w:t xml:space="preserve"> neu gruppiert.</w:t>
      </w:r>
    </w:p>
    <w:p w14:paraId="79136E9D" w14:textId="77777777" w:rsidR="008E7000" w:rsidRPr="000935DE" w:rsidRDefault="008E7000" w:rsidP="008E7000"/>
    <w:p w14:paraId="798780FB" w14:textId="1BA2B18A" w:rsidR="008E7000" w:rsidRPr="00B34242" w:rsidRDefault="00BE1157" w:rsidP="000079C9">
      <w:pPr>
        <w:pStyle w:val="berschrift3"/>
      </w:pPr>
      <w:r>
        <w:rPr>
          <w:szCs w:val="24"/>
        </w:rPr>
        <w:lastRenderedPageBreak/>
        <w:t>CRI</w:t>
      </w:r>
      <w:r w:rsidR="008E7000">
        <w:t>_K5_I1</w:t>
      </w:r>
    </w:p>
    <w:p w14:paraId="5E6C1870" w14:textId="77777777" w:rsidR="008E7000" w:rsidRDefault="008E7000" w:rsidP="008E7000">
      <w:r>
        <w:t>Bei einer chemischen Reaktion …</w:t>
      </w:r>
    </w:p>
    <w:p w14:paraId="73F2793F"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4673"/>
      </w:tblGrid>
      <w:tr w:rsidR="008E7000" w14:paraId="2A1FEB5F" w14:textId="77777777" w:rsidTr="008E7000">
        <w:tc>
          <w:tcPr>
            <w:tcW w:w="0" w:type="auto"/>
          </w:tcPr>
          <w:p w14:paraId="382249B1" w14:textId="77777777" w:rsidR="008E7000" w:rsidRPr="00841B78" w:rsidRDefault="008E7000" w:rsidP="008E7000">
            <w:pPr>
              <w:pStyle w:val="KeinLeerraum"/>
            </w:pPr>
            <w:r w:rsidRPr="00841B78">
              <w:t>□</w:t>
            </w:r>
          </w:p>
        </w:tc>
        <w:tc>
          <w:tcPr>
            <w:tcW w:w="0" w:type="auto"/>
            <w:vAlign w:val="center"/>
          </w:tcPr>
          <w:p w14:paraId="1671E30B" w14:textId="77777777" w:rsidR="008E7000" w:rsidRPr="00160508" w:rsidRDefault="008E7000" w:rsidP="008E7000">
            <w:r w:rsidRPr="00160508">
              <w:t>ändern sich die Eigenschaften der Atome.</w:t>
            </w:r>
          </w:p>
        </w:tc>
      </w:tr>
      <w:tr w:rsidR="008E7000" w14:paraId="236A4EC2" w14:textId="77777777" w:rsidTr="008E7000">
        <w:tc>
          <w:tcPr>
            <w:tcW w:w="0" w:type="auto"/>
          </w:tcPr>
          <w:p w14:paraId="25957534" w14:textId="3E9EADA1" w:rsidR="008E7000" w:rsidRPr="00841B78" w:rsidRDefault="00E338E8" w:rsidP="008E7000">
            <w:pPr>
              <w:pStyle w:val="KeinLeerraum"/>
            </w:pPr>
            <w:r w:rsidRPr="00C6159E">
              <w:rPr>
                <w:sz w:val="28"/>
                <w:szCs w:val="28"/>
              </w:rPr>
              <w:t>x</w:t>
            </w:r>
            <w:r w:rsidR="008E7000" w:rsidRPr="00841B78">
              <w:t>□</w:t>
            </w:r>
          </w:p>
        </w:tc>
        <w:tc>
          <w:tcPr>
            <w:tcW w:w="0" w:type="auto"/>
            <w:vAlign w:val="center"/>
          </w:tcPr>
          <w:p w14:paraId="71BE0FA0" w14:textId="77777777" w:rsidR="008E7000" w:rsidRPr="00160508" w:rsidRDefault="008E7000" w:rsidP="008E7000">
            <w:r w:rsidRPr="00160508">
              <w:t xml:space="preserve">werden die Atome neu </w:t>
            </w:r>
            <w:r>
              <w:t>angeordnet</w:t>
            </w:r>
            <w:r w:rsidRPr="00160508">
              <w:t>.</w:t>
            </w:r>
          </w:p>
        </w:tc>
      </w:tr>
      <w:tr w:rsidR="008E7000" w14:paraId="658D9567" w14:textId="77777777" w:rsidTr="008E7000">
        <w:tc>
          <w:tcPr>
            <w:tcW w:w="0" w:type="auto"/>
          </w:tcPr>
          <w:p w14:paraId="405C3607" w14:textId="77777777" w:rsidR="008E7000" w:rsidRPr="00841B78" w:rsidRDefault="008E7000" w:rsidP="008E7000">
            <w:pPr>
              <w:pStyle w:val="KeinLeerraum"/>
            </w:pPr>
            <w:r w:rsidRPr="00841B78">
              <w:t>□</w:t>
            </w:r>
          </w:p>
        </w:tc>
        <w:tc>
          <w:tcPr>
            <w:tcW w:w="0" w:type="auto"/>
            <w:vAlign w:val="center"/>
          </w:tcPr>
          <w:p w14:paraId="2C91844F" w14:textId="77777777" w:rsidR="008E7000" w:rsidRPr="00160508" w:rsidRDefault="008E7000" w:rsidP="008E7000">
            <w:r>
              <w:t>spalten sich die Atome.</w:t>
            </w:r>
          </w:p>
        </w:tc>
      </w:tr>
      <w:tr w:rsidR="008E7000" w14:paraId="7603F955" w14:textId="77777777" w:rsidTr="008E7000">
        <w:tc>
          <w:tcPr>
            <w:tcW w:w="0" w:type="auto"/>
          </w:tcPr>
          <w:p w14:paraId="03A96DEF" w14:textId="77777777" w:rsidR="008E7000" w:rsidRPr="00841B78" w:rsidRDefault="008E7000" w:rsidP="008E7000">
            <w:pPr>
              <w:pStyle w:val="KeinLeerraum"/>
            </w:pPr>
            <w:r w:rsidRPr="00841B78">
              <w:t>□</w:t>
            </w:r>
          </w:p>
        </w:tc>
        <w:tc>
          <w:tcPr>
            <w:tcW w:w="0" w:type="auto"/>
            <w:vAlign w:val="center"/>
          </w:tcPr>
          <w:p w14:paraId="15EB1150" w14:textId="77777777" w:rsidR="008E7000" w:rsidRPr="00160508" w:rsidRDefault="008E7000" w:rsidP="008E7000">
            <w:r w:rsidRPr="00160508">
              <w:t>lösen sich die Atome auf.</w:t>
            </w:r>
          </w:p>
        </w:tc>
      </w:tr>
    </w:tbl>
    <w:p w14:paraId="118138D4" w14:textId="77777777" w:rsidR="008E7000" w:rsidRPr="0085773E" w:rsidRDefault="008E7000" w:rsidP="0085773E"/>
    <w:p w14:paraId="256DD5BD" w14:textId="4F028D6B" w:rsidR="008E7000" w:rsidRPr="00B34242" w:rsidRDefault="00BE1157" w:rsidP="000079C9">
      <w:pPr>
        <w:pStyle w:val="berschrift3"/>
      </w:pPr>
      <w:r>
        <w:rPr>
          <w:szCs w:val="24"/>
        </w:rPr>
        <w:lastRenderedPageBreak/>
        <w:t>CRI</w:t>
      </w:r>
      <w:r w:rsidR="008E7000">
        <w:t>_K5_I2</w:t>
      </w:r>
    </w:p>
    <w:p w14:paraId="01AD7A66" w14:textId="77777777" w:rsidR="008E7000" w:rsidRDefault="008E7000" w:rsidP="008E7000">
      <w:r>
        <w:t>Während einer chemischen Reaktion verändern …</w:t>
      </w:r>
    </w:p>
    <w:p w14:paraId="773D3A26"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7824"/>
      </w:tblGrid>
      <w:tr w:rsidR="008E7000" w14:paraId="2C322547" w14:textId="77777777" w:rsidTr="008E7000">
        <w:tc>
          <w:tcPr>
            <w:tcW w:w="0" w:type="auto"/>
          </w:tcPr>
          <w:p w14:paraId="02ECAC43" w14:textId="0B8992DA" w:rsidR="008E7000" w:rsidRPr="00841B78" w:rsidRDefault="00E338E8" w:rsidP="008E7000">
            <w:pPr>
              <w:pStyle w:val="KeinLeerraum"/>
            </w:pPr>
            <w:r w:rsidRPr="00C6159E">
              <w:rPr>
                <w:sz w:val="28"/>
                <w:szCs w:val="28"/>
              </w:rPr>
              <w:t>x</w:t>
            </w:r>
            <w:r w:rsidR="008E7000" w:rsidRPr="00841B78">
              <w:t>□</w:t>
            </w:r>
          </w:p>
        </w:tc>
        <w:tc>
          <w:tcPr>
            <w:tcW w:w="7824" w:type="dxa"/>
            <w:vAlign w:val="center"/>
          </w:tcPr>
          <w:p w14:paraId="4C993279" w14:textId="77777777" w:rsidR="008E7000" w:rsidRPr="001A3169" w:rsidRDefault="008E7000" w:rsidP="008E7000">
            <w:r w:rsidRPr="001A3169">
              <w:t>sich die Atome nicht.</w:t>
            </w:r>
          </w:p>
        </w:tc>
      </w:tr>
      <w:tr w:rsidR="008E7000" w14:paraId="3F2E2399" w14:textId="77777777" w:rsidTr="008E7000">
        <w:tc>
          <w:tcPr>
            <w:tcW w:w="0" w:type="auto"/>
          </w:tcPr>
          <w:p w14:paraId="1ACCCCB1" w14:textId="77777777" w:rsidR="008E7000" w:rsidRPr="00841B78" w:rsidRDefault="008E7000" w:rsidP="008E7000">
            <w:pPr>
              <w:pStyle w:val="KeinLeerraum"/>
            </w:pPr>
            <w:r w:rsidRPr="00841B78">
              <w:t>□</w:t>
            </w:r>
          </w:p>
        </w:tc>
        <w:tc>
          <w:tcPr>
            <w:tcW w:w="7824" w:type="dxa"/>
            <w:vAlign w:val="center"/>
          </w:tcPr>
          <w:p w14:paraId="3DD5691C" w14:textId="13A0BB4D" w:rsidR="008E7000" w:rsidRPr="001A3169" w:rsidRDefault="008E7000" w:rsidP="008E7000">
            <w:r w:rsidRPr="001A3169">
              <w:t>sich die Atome der Ausgangsstoffe</w:t>
            </w:r>
            <w:r>
              <w:t xml:space="preserve"> (Edukte)</w:t>
            </w:r>
            <w:r w:rsidRPr="001A3169">
              <w:t>.</w:t>
            </w:r>
          </w:p>
        </w:tc>
      </w:tr>
      <w:tr w:rsidR="008E7000" w14:paraId="637B745D" w14:textId="77777777" w:rsidTr="008E7000">
        <w:tc>
          <w:tcPr>
            <w:tcW w:w="0" w:type="auto"/>
          </w:tcPr>
          <w:p w14:paraId="681888E9" w14:textId="77777777" w:rsidR="008E7000" w:rsidRPr="00841B78" w:rsidRDefault="008E7000" w:rsidP="008E7000">
            <w:pPr>
              <w:pStyle w:val="KeinLeerraum"/>
            </w:pPr>
            <w:r w:rsidRPr="00841B78">
              <w:t>□</w:t>
            </w:r>
          </w:p>
        </w:tc>
        <w:tc>
          <w:tcPr>
            <w:tcW w:w="7824" w:type="dxa"/>
            <w:vAlign w:val="center"/>
          </w:tcPr>
          <w:p w14:paraId="104934CE" w14:textId="77777777" w:rsidR="008E7000" w:rsidRPr="001A3169" w:rsidRDefault="008E7000" w:rsidP="008E7000">
            <w:r w:rsidRPr="001A3169">
              <w:t>sich die Atome der Endstoffe</w:t>
            </w:r>
            <w:r>
              <w:t xml:space="preserve"> (Produkte)</w:t>
            </w:r>
            <w:r w:rsidRPr="001A3169">
              <w:t>.</w:t>
            </w:r>
          </w:p>
        </w:tc>
      </w:tr>
      <w:tr w:rsidR="008E7000" w14:paraId="2A34E5E4" w14:textId="77777777" w:rsidTr="008E7000">
        <w:tc>
          <w:tcPr>
            <w:tcW w:w="0" w:type="auto"/>
          </w:tcPr>
          <w:p w14:paraId="122BF01A" w14:textId="77777777" w:rsidR="008E7000" w:rsidRPr="00841B78" w:rsidRDefault="008E7000" w:rsidP="008E7000">
            <w:pPr>
              <w:pStyle w:val="KeinLeerraum"/>
            </w:pPr>
            <w:r w:rsidRPr="00841B78">
              <w:t>□</w:t>
            </w:r>
          </w:p>
        </w:tc>
        <w:tc>
          <w:tcPr>
            <w:tcW w:w="7824" w:type="dxa"/>
            <w:vAlign w:val="center"/>
          </w:tcPr>
          <w:p w14:paraId="3AA6C088" w14:textId="77777777" w:rsidR="008E7000" w:rsidRPr="001A3169" w:rsidRDefault="008E7000" w:rsidP="008E7000">
            <w:r w:rsidRPr="001A3169">
              <w:t>sich die Atome der Ausgangsstoffe und Endstoffe.</w:t>
            </w:r>
          </w:p>
        </w:tc>
      </w:tr>
    </w:tbl>
    <w:p w14:paraId="4A64366B" w14:textId="77777777" w:rsidR="008E7000" w:rsidRPr="00F05801" w:rsidRDefault="008E7000" w:rsidP="008E7000"/>
    <w:p w14:paraId="01887181" w14:textId="5C06E9E4" w:rsidR="008E7000" w:rsidRPr="00B34242" w:rsidRDefault="00BE1157" w:rsidP="000079C9">
      <w:pPr>
        <w:pStyle w:val="berschrift3"/>
      </w:pPr>
      <w:r>
        <w:rPr>
          <w:szCs w:val="24"/>
        </w:rPr>
        <w:lastRenderedPageBreak/>
        <w:t>CRI</w:t>
      </w:r>
      <w:r w:rsidR="008E7000">
        <w:t>_K5_I3</w:t>
      </w:r>
    </w:p>
    <w:p w14:paraId="6A77120A" w14:textId="77777777" w:rsidR="008E7000" w:rsidRDefault="008E7000" w:rsidP="008E7000">
      <w:pPr>
        <w:rPr>
          <w:rFonts w:cs="Arial"/>
          <w:szCs w:val="24"/>
        </w:rPr>
      </w:pPr>
      <w:r>
        <w:rPr>
          <w:rFonts w:cs="Arial"/>
          <w:szCs w:val="24"/>
        </w:rPr>
        <w:t>Kreuze die richtige Aussage zu chemischen Reaktionen an.</w:t>
      </w:r>
    </w:p>
    <w:p w14:paraId="74FC01F7" w14:textId="77777777" w:rsidR="008E7000" w:rsidRDefault="008E7000" w:rsidP="008E7000">
      <w:pPr>
        <w:rPr>
          <w:rFonts w:cs="Arial"/>
          <w:szCs w:val="24"/>
        </w:rPr>
      </w:pPr>
    </w:p>
    <w:tbl>
      <w:tblPr>
        <w:tblW w:w="10140" w:type="dxa"/>
        <w:tblLook w:val="04A0" w:firstRow="1" w:lastRow="0" w:firstColumn="1" w:lastColumn="0" w:noHBand="0" w:noVBand="1"/>
      </w:tblPr>
      <w:tblGrid>
        <w:gridCol w:w="646"/>
        <w:gridCol w:w="9494"/>
      </w:tblGrid>
      <w:tr w:rsidR="008E7000" w14:paraId="37F8C081" w14:textId="77777777" w:rsidTr="008E7000">
        <w:trPr>
          <w:trHeight w:val="578"/>
        </w:trPr>
        <w:tc>
          <w:tcPr>
            <w:tcW w:w="0" w:type="auto"/>
          </w:tcPr>
          <w:p w14:paraId="02E46176" w14:textId="77777777" w:rsidR="008E7000" w:rsidRPr="00841B78" w:rsidRDefault="008E7000" w:rsidP="008E7000">
            <w:pPr>
              <w:pStyle w:val="KeinLeerraum"/>
            </w:pPr>
            <w:r w:rsidRPr="00841B78">
              <w:t>□</w:t>
            </w:r>
          </w:p>
        </w:tc>
        <w:tc>
          <w:tcPr>
            <w:tcW w:w="9524" w:type="dxa"/>
            <w:vAlign w:val="center"/>
          </w:tcPr>
          <w:p w14:paraId="0E7BA1BE" w14:textId="0D8ADA45" w:rsidR="008E7000" w:rsidRPr="000935DE" w:rsidRDefault="008E7000" w:rsidP="008E7000">
            <w:r w:rsidRPr="000935DE">
              <w:t xml:space="preserve">Die Anzahl der Endstoffe ist </w:t>
            </w:r>
            <w:r w:rsidRPr="000935DE">
              <w:rPr>
                <w:u w:val="single"/>
              </w:rPr>
              <w:t>genauso groß</w:t>
            </w:r>
            <w:r w:rsidRPr="000935DE">
              <w:t xml:space="preserve"> wie die Anzahl der Ausgangsstoffe.</w:t>
            </w:r>
          </w:p>
        </w:tc>
      </w:tr>
      <w:tr w:rsidR="008E7000" w14:paraId="19E9B5C9" w14:textId="77777777" w:rsidTr="008E7000">
        <w:trPr>
          <w:trHeight w:val="578"/>
        </w:trPr>
        <w:tc>
          <w:tcPr>
            <w:tcW w:w="0" w:type="auto"/>
          </w:tcPr>
          <w:p w14:paraId="5CFDF478" w14:textId="77777777" w:rsidR="008E7000" w:rsidRPr="00841B78" w:rsidRDefault="008E7000" w:rsidP="008E7000">
            <w:pPr>
              <w:pStyle w:val="KeinLeerraum"/>
            </w:pPr>
            <w:r w:rsidRPr="00841B78">
              <w:t>□</w:t>
            </w:r>
          </w:p>
        </w:tc>
        <w:tc>
          <w:tcPr>
            <w:tcW w:w="9524" w:type="dxa"/>
            <w:vAlign w:val="center"/>
          </w:tcPr>
          <w:p w14:paraId="1598971B" w14:textId="77777777" w:rsidR="008E7000" w:rsidRPr="009D3C09" w:rsidRDefault="008E7000" w:rsidP="008E7000">
            <w:r w:rsidRPr="009D3C09">
              <w:t xml:space="preserve">Die Anzahl der Endstoffe ist </w:t>
            </w:r>
            <w:r w:rsidRPr="000935DE">
              <w:rPr>
                <w:u w:val="single"/>
              </w:rPr>
              <w:t>kleiner</w:t>
            </w:r>
            <w:r w:rsidRPr="009D3C09">
              <w:t xml:space="preserve"> als die Anzahl der Ausgangsstoffe.</w:t>
            </w:r>
          </w:p>
        </w:tc>
      </w:tr>
      <w:tr w:rsidR="008E7000" w14:paraId="28D84171" w14:textId="77777777" w:rsidTr="008E7000">
        <w:trPr>
          <w:trHeight w:val="578"/>
        </w:trPr>
        <w:tc>
          <w:tcPr>
            <w:tcW w:w="0" w:type="auto"/>
          </w:tcPr>
          <w:p w14:paraId="35EFA4BB" w14:textId="77777777" w:rsidR="008E7000" w:rsidRPr="00841B78" w:rsidRDefault="008E7000" w:rsidP="008E7000">
            <w:pPr>
              <w:pStyle w:val="KeinLeerraum"/>
            </w:pPr>
            <w:r w:rsidRPr="00841B78">
              <w:t>□</w:t>
            </w:r>
          </w:p>
        </w:tc>
        <w:tc>
          <w:tcPr>
            <w:tcW w:w="9524" w:type="dxa"/>
            <w:vAlign w:val="center"/>
          </w:tcPr>
          <w:p w14:paraId="458F6310" w14:textId="77777777" w:rsidR="008E7000" w:rsidRPr="009D3C09" w:rsidRDefault="008E7000" w:rsidP="008E7000">
            <w:r w:rsidRPr="009D3C09">
              <w:t xml:space="preserve">Die Anzahl der Endstoffe ist </w:t>
            </w:r>
            <w:r w:rsidRPr="000935DE">
              <w:rPr>
                <w:u w:val="single"/>
              </w:rPr>
              <w:t>größer</w:t>
            </w:r>
            <w:r w:rsidRPr="009D3C09">
              <w:t xml:space="preserve"> als die Anzahl der Ausgangsstoffe.</w:t>
            </w:r>
          </w:p>
        </w:tc>
      </w:tr>
      <w:tr w:rsidR="008E7000" w14:paraId="47AAE20F" w14:textId="77777777" w:rsidTr="008E7000">
        <w:trPr>
          <w:trHeight w:val="578"/>
        </w:trPr>
        <w:tc>
          <w:tcPr>
            <w:tcW w:w="0" w:type="auto"/>
          </w:tcPr>
          <w:p w14:paraId="0B5363B8" w14:textId="21F15C07" w:rsidR="008E7000" w:rsidRPr="00841B78" w:rsidRDefault="00E338E8" w:rsidP="008E7000">
            <w:pPr>
              <w:pStyle w:val="KeinLeerraum"/>
            </w:pPr>
            <w:r w:rsidRPr="00C6159E">
              <w:rPr>
                <w:sz w:val="28"/>
                <w:szCs w:val="28"/>
              </w:rPr>
              <w:t>x</w:t>
            </w:r>
            <w:r w:rsidR="008E7000" w:rsidRPr="00841B78">
              <w:t>□</w:t>
            </w:r>
          </w:p>
        </w:tc>
        <w:tc>
          <w:tcPr>
            <w:tcW w:w="9524" w:type="dxa"/>
            <w:vAlign w:val="center"/>
          </w:tcPr>
          <w:p w14:paraId="19255141" w14:textId="77777777" w:rsidR="008E7000" w:rsidRPr="009D3C09" w:rsidRDefault="008E7000" w:rsidP="008E7000">
            <w:r w:rsidRPr="009D3C09">
              <w:t xml:space="preserve">Ausgangsstoffe können zu </w:t>
            </w:r>
            <w:r w:rsidRPr="000935DE">
              <w:rPr>
                <w:u w:val="single"/>
              </w:rPr>
              <w:t>unterschiedlich</w:t>
            </w:r>
            <w:r w:rsidRPr="009D3C09">
              <w:t xml:space="preserve"> vielen Endstoffen reagieren.</w:t>
            </w:r>
          </w:p>
        </w:tc>
      </w:tr>
    </w:tbl>
    <w:p w14:paraId="3BB0D423" w14:textId="3E6B3C2C" w:rsidR="008E7000" w:rsidRPr="000D54C1" w:rsidRDefault="008E7000" w:rsidP="008E7000">
      <w:pPr>
        <w:rPr>
          <w:rFonts w:cs="Arial"/>
          <w:szCs w:val="24"/>
        </w:rPr>
      </w:pPr>
    </w:p>
    <w:p w14:paraId="09C724CD" w14:textId="2B86714A" w:rsidR="008E7000" w:rsidRPr="00B34242" w:rsidRDefault="00BE1157" w:rsidP="000079C9">
      <w:pPr>
        <w:pStyle w:val="berschrift3"/>
      </w:pPr>
      <w:r>
        <w:rPr>
          <w:szCs w:val="24"/>
        </w:rPr>
        <w:lastRenderedPageBreak/>
        <w:t>CRI</w:t>
      </w:r>
      <w:r w:rsidR="008E7000">
        <w:t>_K5_I4</w:t>
      </w:r>
    </w:p>
    <w:p w14:paraId="37DB8E09" w14:textId="77777777" w:rsidR="008E7000" w:rsidRDefault="008E7000" w:rsidP="008E7000">
      <w:r>
        <w:t xml:space="preserve">Die Kugeln in den Abbildungen stellen </w:t>
      </w:r>
      <w:r w:rsidRPr="00CE25FC">
        <w:rPr>
          <w:u w:val="single"/>
        </w:rPr>
        <w:t>Atome</w:t>
      </w:r>
      <w:r>
        <w:t xml:space="preserve"> dar. Welche der Abbildungen stellt eine </w:t>
      </w:r>
      <w:r w:rsidRPr="00532DAB">
        <w:t>chemische Reaktion</w:t>
      </w:r>
      <w:r>
        <w:t xml:space="preserve"> dar?</w:t>
      </w:r>
    </w:p>
    <w:p w14:paraId="7CE4C6A2" w14:textId="77777777" w:rsidR="008E7000" w:rsidRPr="009F3175" w:rsidRDefault="008E7000" w:rsidP="008E7000">
      <w:pPr>
        <w:rPr>
          <w:sz w:val="12"/>
        </w:rPr>
      </w:pPr>
    </w:p>
    <w:tbl>
      <w:tblPr>
        <w:tblW w:w="0" w:type="auto"/>
        <w:tblLook w:val="04A0" w:firstRow="1" w:lastRow="0" w:firstColumn="1" w:lastColumn="0" w:noHBand="0" w:noVBand="1"/>
      </w:tblPr>
      <w:tblGrid>
        <w:gridCol w:w="646"/>
        <w:gridCol w:w="7257"/>
      </w:tblGrid>
      <w:tr w:rsidR="008E7000" w14:paraId="29039267" w14:textId="77777777" w:rsidTr="008E7000">
        <w:trPr>
          <w:trHeight w:val="649"/>
        </w:trPr>
        <w:tc>
          <w:tcPr>
            <w:tcW w:w="0" w:type="auto"/>
            <w:vAlign w:val="center"/>
          </w:tcPr>
          <w:p w14:paraId="6FA52D1C" w14:textId="77777777" w:rsidR="008E7000" w:rsidRPr="00841B78" w:rsidRDefault="008E7000" w:rsidP="008E7000">
            <w:pPr>
              <w:pStyle w:val="KeinLeerraum"/>
            </w:pPr>
            <w:r w:rsidRPr="00841B78">
              <w:t>□</w:t>
            </w:r>
          </w:p>
        </w:tc>
        <w:tc>
          <w:tcPr>
            <w:tcW w:w="7257" w:type="dxa"/>
          </w:tcPr>
          <w:p w14:paraId="2EC0798B" w14:textId="6D2A44DF" w:rsidR="008E7000" w:rsidRDefault="008E7000" w:rsidP="008E7000">
            <w:pPr>
              <w:tabs>
                <w:tab w:val="left" w:pos="231"/>
                <w:tab w:val="left" w:pos="869"/>
              </w:tabs>
              <w:spacing w:before="240"/>
            </w:pPr>
            <w:r>
              <w:rPr>
                <w:noProof/>
                <w:lang w:eastAsia="de-DE"/>
              </w:rPr>
              <mc:AlternateContent>
                <mc:Choice Requires="wpg">
                  <w:drawing>
                    <wp:anchor distT="0" distB="0" distL="114300" distR="114300" simplePos="0" relativeHeight="251622400" behindDoc="0" locked="0" layoutInCell="1" allowOverlap="1" wp14:anchorId="0DBBF4BF" wp14:editId="78ACDC2D">
                      <wp:simplePos x="0" y="0"/>
                      <wp:positionH relativeFrom="column">
                        <wp:posOffset>-5080</wp:posOffset>
                      </wp:positionH>
                      <wp:positionV relativeFrom="paragraph">
                        <wp:posOffset>116840</wp:posOffset>
                      </wp:positionV>
                      <wp:extent cx="3004820" cy="205740"/>
                      <wp:effectExtent l="0" t="0" r="5080" b="22860"/>
                      <wp:wrapNone/>
                      <wp:docPr id="195" name="Gruppieren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004820" cy="205740"/>
                                <a:chOff x="0" y="0"/>
                                <a:chExt cx="3004855" cy="205740"/>
                              </a:xfrm>
                            </wpg:grpSpPr>
                            <wpg:grpSp>
                              <wpg:cNvPr id="144" name="Gruppieren 144"/>
                              <wpg:cNvGrpSpPr/>
                              <wpg:grpSpPr>
                                <a:xfrm>
                                  <a:off x="0" y="0"/>
                                  <a:ext cx="403225" cy="205740"/>
                                  <a:chOff x="0" y="246"/>
                                  <a:chExt cx="701616" cy="360040"/>
                                </a:xfrm>
                              </wpg:grpSpPr>
                              <wps:wsp>
                                <wps:cNvPr id="145" name="Ellipse 145"/>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46" name="Ellipse 146"/>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48" name="Gruppieren 148"/>
                              <wpg:cNvGrpSpPr/>
                              <wpg:grpSpPr>
                                <a:xfrm>
                                  <a:off x="879894" y="0"/>
                                  <a:ext cx="403225" cy="205740"/>
                                  <a:chOff x="1541340" y="246"/>
                                  <a:chExt cx="701616" cy="360040"/>
                                </a:xfrm>
                              </wpg:grpSpPr>
                              <wps:wsp>
                                <wps:cNvPr id="150" name="Ellipse 150"/>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1" name="Ellipse 151"/>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60" name="Gerade Verbindung mit Pfeil 160"/>
                              <wps:cNvCnPr/>
                              <wps:spPr>
                                <a:xfrm>
                                  <a:off x="1500996"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161" name="Gruppieren 161"/>
                              <wpg:cNvGrpSpPr/>
                              <wpg:grpSpPr>
                                <a:xfrm>
                                  <a:off x="2182483" y="0"/>
                                  <a:ext cx="408305" cy="205740"/>
                                  <a:chOff x="3815197" y="492"/>
                                  <a:chExt cx="710847" cy="360286"/>
                                </a:xfrm>
                              </wpg:grpSpPr>
                              <wpg:grpSp>
                                <wpg:cNvPr id="162" name="Gruppieren 162"/>
                                <wpg:cNvGrpSpPr/>
                                <wpg:grpSpPr>
                                  <a:xfrm>
                                    <a:off x="4166003" y="738"/>
                                    <a:ext cx="360041" cy="360040"/>
                                    <a:chOff x="4165991" y="738"/>
                                    <a:chExt cx="1404158" cy="1404156"/>
                                  </a:xfrm>
                                </wpg:grpSpPr>
                                <wps:wsp>
                                  <wps:cNvPr id="163" name="Kreis 163"/>
                                  <wps:cNvSpPr/>
                                  <wps:spPr>
                                    <a:xfrm>
                                      <a:off x="4165991" y="738"/>
                                      <a:ext cx="1404158"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4" name="Ellipse 164"/>
                                  <wps:cNvSpPr/>
                                  <wps:spPr>
                                    <a:xfrm>
                                      <a:off x="4166005" y="738"/>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65" name="Gruppieren 165"/>
                                <wpg:cNvGrpSpPr/>
                                <wpg:grpSpPr>
                                  <a:xfrm>
                                    <a:off x="3815197" y="492"/>
                                    <a:ext cx="360040" cy="360040"/>
                                    <a:chOff x="3815197" y="492"/>
                                    <a:chExt cx="1404156" cy="1404156"/>
                                  </a:xfrm>
                                </wpg:grpSpPr>
                                <wps:wsp>
                                  <wps:cNvPr id="166" name="Kreis 166"/>
                                  <wps:cNvSpPr/>
                                  <wps:spPr>
                                    <a:xfrm>
                                      <a:off x="3815197" y="492"/>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67" name="Ellipse 167"/>
                                  <wps:cNvSpPr/>
                                  <wps:spPr>
                                    <a:xfrm>
                                      <a:off x="3815197" y="492"/>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168" name="Gruppieren 168"/>
                              <wpg:cNvGrpSpPr/>
                              <wpg:grpSpPr>
                                <a:xfrm>
                                  <a:off x="2596550" y="0"/>
                                  <a:ext cx="408305" cy="205740"/>
                                  <a:chOff x="5231864" y="0"/>
                                  <a:chExt cx="710848" cy="360286"/>
                                </a:xfrm>
                              </wpg:grpSpPr>
                              <wpg:grpSp>
                                <wpg:cNvPr id="169" name="Gruppieren 169"/>
                                <wpg:cNvGrpSpPr/>
                                <wpg:grpSpPr>
                                  <a:xfrm>
                                    <a:off x="5582672" y="246"/>
                                    <a:ext cx="360040" cy="360040"/>
                                    <a:chOff x="5582672" y="246"/>
                                    <a:chExt cx="1404156" cy="1404156"/>
                                  </a:xfrm>
                                </wpg:grpSpPr>
                                <wps:wsp>
                                  <wps:cNvPr id="170" name="Kreis 170"/>
                                  <wps:cNvSpPr/>
                                  <wps:spPr>
                                    <a:xfrm>
                                      <a:off x="5582672" y="246"/>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1" name="Ellipse 171"/>
                                  <wps:cNvSpPr/>
                                  <wps:spPr>
                                    <a:xfrm>
                                      <a:off x="5582672" y="246"/>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2" name="Gruppieren 172"/>
                                <wpg:cNvGrpSpPr/>
                                <wpg:grpSpPr>
                                  <a:xfrm>
                                    <a:off x="5231864" y="0"/>
                                    <a:ext cx="360040" cy="360040"/>
                                    <a:chOff x="5231864" y="0"/>
                                    <a:chExt cx="1404156" cy="1404156"/>
                                  </a:xfrm>
                                </wpg:grpSpPr>
                                <wps:wsp>
                                  <wps:cNvPr id="173" name="Kreis 173"/>
                                  <wps:cNvSpPr/>
                                  <wps:spPr>
                                    <a:xfrm>
                                      <a:off x="5231864" y="0"/>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 name="Ellipse 174"/>
                                  <wps:cNvSpPr/>
                                  <wps:spPr>
                                    <a:xfrm>
                                      <a:off x="5231864" y="0"/>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FA8E10E" id="Gruppieren 195" o:spid="_x0000_s1026" style="position:absolute;margin-left:-.4pt;margin-top:9.2pt;width:236.6pt;height:16.2pt;z-index:251622400" coordsize="30048,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">
                      <v:group id="Gruppieren 144" o:spid="_x0000_s1027"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">
                        <v:oval id="Ellipse 145" o:spid="_x0000_s1028"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" fillcolor="white [3212]" strokecolor="black [3213]" strokeweight="1.5pt"/>
                        <v:oval id="Ellipse 146" o:spid="_x0000_s1029"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" fillcolor="white [3212]" strokecolor="black [3213]" strokeweight="1.5pt"/>
                      </v:group>
                      <v:group id="Gruppieren 148" o:spid="_x0000_s1030" style="position:absolute;left:8798;width:4033;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2C+a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0Irz8gEev4LAAD//wMAUEsBAi0AFAAGAAgAAAAhANvh9svuAAAAhQEAABMAAAAAAAAA&#10;AAAAAAAAAAAAAFtDb250ZW50X1R5cGVzXS54bWxQSwECLQAUAAYACAAAACEAWvQsW78AAAAVAQAA&#10;CwAAAAAAAAAAAAAAAAAfAQAAX3JlbHMvLnJlbHNQSwECLQAUAAYACAAAACEAI9gvmsYAAADcAAAA&#10;DwAAAAAAAAAAAAAAAAAHAgAAZHJzL2Rvd25yZXYueG1sUEsFBgAAAAADAAMAtwAAAPoCAAAAAA==&#10;">
                        <v:oval id="Ellipse 150" o:spid="_x0000_s1031"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" fillcolor="black [3213]" strokecolor="black [3213]" strokeweight="1.5pt"/>
                        <v:oval id="Ellipse 151" o:spid="_x0000_s1032"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" fillcolor="black [3213]" strokecolor="black [3213]" strokeweight="1.5pt"/>
                      </v:group>
                      <v:shapetype id="_x0000_t32" coordsize="21600,21600" o:spt="32" o:oned="t" path="m,l21600,21600e" filled="f">
                        <v:path arrowok="t" fillok="f" o:connecttype="none"/>
                        <o:lock v:ext="edit" shapetype="t"/>
                      </v:shapetype>
                      <v:shape id="Gerade Verbindung mit Pfeil 160" o:spid="_x0000_s1033" type="#_x0000_t32" style="position:absolute;left:15009;top:1035;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" strokecolor="black [3213]" strokeweight="1.5pt">
                        <v:stroke endarrow="open"/>
                      </v:shape>
                      <v:group id="Gruppieren 161" o:spid="_x0000_s1034" style="position:absolute;left:21824;width:4083;height:2057" coordorigin="38151,4" coordsize="710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">
                        <v:group id="Gruppieren 162" o:spid="_x0000_s1035" style="position:absolute;left:41660;top:7;width:3600;height:3600" coordorigin="41659,7"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">
                          <v:shape id="Kreis 163" o:spid="_x0000_s1036" style="position:absolute;left:41659;top:7;width:14042;height:14041;visibility:visible;mso-wrap-style:square;v-text-anchor:middle" coordsize="1404158,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" path="m702150,1404156v-250837,26,-482632,-133775,-608066,-350997c-31350,835936,-31363,568295,94048,351060,219459,133825,451241,1,702078,1v,234026,1,468051,1,702077c702103,936104,702126,1170130,702150,1404156xe" fillcolor="black [3213]" stroked="f" strokeweight="2pt">
                            <v:path arrowok="t" o:connecttype="custom" o:connectlocs="702150,1404156;94084,1053159;94048,351060;702078,1;702079,702078;702150,1404156" o:connectangles="0,0,0,0,0,0"/>
                          </v:shape>
                          <v:oval id="Ellipse 164" o:spid="_x0000_s1037" style="position:absolute;left:41660;top:7;width:13681;height:1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" filled="f" strokecolor="black [3213]" strokeweight="1.5pt"/>
                        </v:group>
                        <v:group id="Gruppieren 165" o:spid="_x0000_s1038" style="position:absolute;left:38151;top:4;width:3601;height:3601" coordorigin="38151,4"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">
                          <v:shape id="Kreis 166" o:spid="_x0000_s1039" style="position:absolute;left:38151;top:4;width:14042;height:14042;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167" o:spid="_x0000_s1040" style="position:absolute;left:38151;top:4;width:13682;height:1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" filled="f" strokecolor="black [3213]" strokeweight="1.5pt"/>
                        </v:group>
                      </v:group>
                      <v:group id="Gruppieren 168" o:spid="_x0000_s1041" style="position:absolute;left:25965;width:4083;height:2057" coordorigin="52318" coordsize="710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group id="Gruppieren 169" o:spid="_x0000_s1042" style="position:absolute;left:55826;top:2;width:3601;height:3600" coordorigin="55826,2"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">
                          <v:shape id="Kreis 170" o:spid="_x0000_s1043" style="position:absolute;left:55826;top:2;width:14042;height:14042;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171" o:spid="_x0000_s1044" style="position:absolute;left:55826;top:2;width:13682;height:1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" filled="f" strokecolor="black [3213]" strokeweight="1.5pt"/>
                        </v:group>
                        <v:group id="Gruppieren 172" o:spid="_x0000_s1045" style="position:absolute;left:52318;width:3601;height:3600" coordorigin="52318"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">
                          <v:shape id="Kreis 173" o:spid="_x0000_s1046" style="position:absolute;left:52318;width:14042;height:14041;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174" o:spid="_x0000_s1047" style="position:absolute;left:52318;width:13682;height:1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" filled="f" strokecolor="black [3213]" strokeweight="1.5pt"/>
                        </v:group>
                      </v:group>
                    </v:group>
                  </w:pict>
                </mc:Fallback>
              </mc:AlternateContent>
            </w:r>
            <w:r w:rsidR="00A76A5E">
              <w:tab/>
            </w:r>
            <w:r>
              <w:t xml:space="preserve"> +                               </w:t>
            </w:r>
          </w:p>
        </w:tc>
      </w:tr>
      <w:tr w:rsidR="008E7000" w14:paraId="395DCE75" w14:textId="77777777" w:rsidTr="008E7000">
        <w:trPr>
          <w:trHeight w:val="652"/>
        </w:trPr>
        <w:tc>
          <w:tcPr>
            <w:tcW w:w="0" w:type="auto"/>
            <w:vAlign w:val="center"/>
          </w:tcPr>
          <w:p w14:paraId="09144925" w14:textId="77777777" w:rsidR="008E7000" w:rsidRPr="00841B78" w:rsidRDefault="008E7000" w:rsidP="008E7000">
            <w:pPr>
              <w:pStyle w:val="KeinLeerraum"/>
            </w:pPr>
            <w:r w:rsidRPr="00841B78">
              <w:t>□</w:t>
            </w:r>
          </w:p>
        </w:tc>
        <w:tc>
          <w:tcPr>
            <w:tcW w:w="7257" w:type="dxa"/>
          </w:tcPr>
          <w:p w14:paraId="6A46CE1B" w14:textId="77777777" w:rsidR="008E7000" w:rsidRDefault="008E7000" w:rsidP="008E7000">
            <w:pPr>
              <w:spacing w:before="240"/>
              <w:ind w:left="62"/>
            </w:pPr>
            <w:r>
              <w:rPr>
                <w:noProof/>
                <w:lang w:eastAsia="de-DE"/>
              </w:rPr>
              <mc:AlternateContent>
                <mc:Choice Requires="wpg">
                  <w:drawing>
                    <wp:anchor distT="0" distB="0" distL="114300" distR="114300" simplePos="0" relativeHeight="251618304" behindDoc="0" locked="0" layoutInCell="1" allowOverlap="1" wp14:anchorId="32C5B173" wp14:editId="1A87A47C">
                      <wp:simplePos x="0" y="0"/>
                      <wp:positionH relativeFrom="column">
                        <wp:posOffset>-5080</wp:posOffset>
                      </wp:positionH>
                      <wp:positionV relativeFrom="paragraph">
                        <wp:posOffset>127635</wp:posOffset>
                      </wp:positionV>
                      <wp:extent cx="3418840" cy="205740"/>
                      <wp:effectExtent l="0" t="0" r="10160" b="22860"/>
                      <wp:wrapNone/>
                      <wp:docPr id="191" name="Gruppieren 1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8840" cy="205740"/>
                                <a:chOff x="0" y="0"/>
                                <a:chExt cx="3418923" cy="205953"/>
                              </a:xfrm>
                            </wpg:grpSpPr>
                            <wpg:grpSp>
                              <wpg:cNvPr id="43" name="Gruppieren 43"/>
                              <wpg:cNvGrpSpPr/>
                              <wpg:grpSpPr>
                                <a:xfrm>
                                  <a:off x="0" y="0"/>
                                  <a:ext cx="403265" cy="205953"/>
                                  <a:chOff x="0" y="246"/>
                                  <a:chExt cx="701616" cy="360040"/>
                                </a:xfrm>
                              </wpg:grpSpPr>
                              <wps:wsp>
                                <wps:cNvPr id="45" name="Ellipse 45"/>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6" name="Ellipse 46"/>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47" name="Gruppieren 47"/>
                              <wpg:cNvGrpSpPr/>
                              <wpg:grpSpPr>
                                <a:xfrm>
                                  <a:off x="888520" y="0"/>
                                  <a:ext cx="403225" cy="205740"/>
                                  <a:chOff x="1541340" y="246"/>
                                  <a:chExt cx="701616" cy="360040"/>
                                </a:xfrm>
                              </wpg:grpSpPr>
                              <wps:wsp>
                                <wps:cNvPr id="48" name="Ellipse 48"/>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50" name="Ellipse 50"/>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51" name="Gerade Verbindung mit Pfeil 51"/>
                              <wps:cNvCnPr/>
                              <wps:spPr>
                                <a:xfrm>
                                  <a:off x="1509622" y="86264"/>
                                  <a:ext cx="496652"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55" name="Gruppieren 55"/>
                              <wpg:cNvGrpSpPr/>
                              <wpg:grpSpPr>
                                <a:xfrm>
                                  <a:off x="2191109" y="0"/>
                                  <a:ext cx="408305" cy="205740"/>
                                  <a:chOff x="3815197" y="492"/>
                                  <a:chExt cx="710848" cy="360286"/>
                                </a:xfrm>
                              </wpg:grpSpPr>
                              <wpg:grpSp>
                                <wpg:cNvPr id="57" name="Gruppieren 57"/>
                                <wpg:cNvGrpSpPr/>
                                <wpg:grpSpPr>
                                  <a:xfrm>
                                    <a:off x="4166005" y="738"/>
                                    <a:ext cx="360040" cy="360040"/>
                                    <a:chOff x="4166005" y="738"/>
                                    <a:chExt cx="1404156" cy="1404156"/>
                                  </a:xfrm>
                                </wpg:grpSpPr>
                                <wps:wsp>
                                  <wps:cNvPr id="58" name="Kreis 58"/>
                                  <wps:cNvSpPr/>
                                  <wps:spPr>
                                    <a:xfrm>
                                      <a:off x="4166005" y="738"/>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0" name="Ellipse 60"/>
                                  <wps:cNvSpPr/>
                                  <wps:spPr>
                                    <a:xfrm>
                                      <a:off x="4166005" y="738"/>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61" name="Gruppieren 61"/>
                                <wpg:cNvGrpSpPr/>
                                <wpg:grpSpPr>
                                  <a:xfrm>
                                    <a:off x="3815197" y="492"/>
                                    <a:ext cx="360040" cy="360040"/>
                                    <a:chOff x="3815197" y="492"/>
                                    <a:chExt cx="1404156" cy="1404156"/>
                                  </a:xfrm>
                                </wpg:grpSpPr>
                                <wps:wsp>
                                  <wps:cNvPr id="62" name="Kreis 62"/>
                                  <wps:cNvSpPr/>
                                  <wps:spPr>
                                    <a:xfrm>
                                      <a:off x="3815197" y="492"/>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4" name="Ellipse 64"/>
                                  <wps:cNvSpPr/>
                                  <wps:spPr>
                                    <a:xfrm>
                                      <a:off x="3815197" y="492"/>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grpSp>
                              <wpg:cNvPr id="65" name="Gruppieren 65"/>
                              <wpg:cNvGrpSpPr/>
                              <wpg:grpSpPr>
                                <a:xfrm>
                                  <a:off x="3010618" y="0"/>
                                  <a:ext cx="408305" cy="205740"/>
                                  <a:chOff x="5231864" y="0"/>
                                  <a:chExt cx="710848" cy="360286"/>
                                </a:xfrm>
                              </wpg:grpSpPr>
                              <wpg:grpSp>
                                <wpg:cNvPr id="66" name="Gruppieren 66"/>
                                <wpg:cNvGrpSpPr/>
                                <wpg:grpSpPr>
                                  <a:xfrm>
                                    <a:off x="5582672" y="246"/>
                                    <a:ext cx="360040" cy="360040"/>
                                    <a:chOff x="5582672" y="246"/>
                                    <a:chExt cx="1404156" cy="1404156"/>
                                  </a:xfrm>
                                </wpg:grpSpPr>
                                <wps:wsp>
                                  <wps:cNvPr id="67" name="Kreis 67"/>
                                  <wps:cNvSpPr/>
                                  <wps:spPr>
                                    <a:xfrm>
                                      <a:off x="5582672" y="246"/>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69" name="Ellipse 69"/>
                                  <wps:cNvSpPr/>
                                  <wps:spPr>
                                    <a:xfrm>
                                      <a:off x="5582672" y="246"/>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70" name="Gruppieren 70"/>
                                <wpg:cNvGrpSpPr/>
                                <wpg:grpSpPr>
                                  <a:xfrm>
                                    <a:off x="5231864" y="0"/>
                                    <a:ext cx="360040" cy="360040"/>
                                    <a:chOff x="5231864" y="0"/>
                                    <a:chExt cx="1404156" cy="1404156"/>
                                  </a:xfrm>
                                </wpg:grpSpPr>
                                <wps:wsp>
                                  <wps:cNvPr id="72" name="Kreis 72"/>
                                  <wps:cNvSpPr/>
                                  <wps:spPr>
                                    <a:xfrm>
                                      <a:off x="5231864" y="0"/>
                                      <a:ext cx="1404156" cy="1404156"/>
                                    </a:xfrm>
                                    <a:prstGeom prst="pie">
                                      <a:avLst>
                                        <a:gd name="adj1" fmla="val 5399650"/>
                                        <a:gd name="adj2" fmla="val 16200000"/>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73" name="Ellipse 73"/>
                                  <wps:cNvSpPr/>
                                  <wps:spPr>
                                    <a:xfrm>
                                      <a:off x="5231864" y="0"/>
                                      <a:ext cx="1368152" cy="1404156"/>
                                    </a:xfrm>
                                    <a:prstGeom prst="ellipse">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5A7731CD" id="Gruppieren 191" o:spid="_x0000_s1026" style="position:absolute;margin-left:-.4pt;margin-top:10.05pt;width:269.2pt;height:16.2pt;z-index:251618304" coordsize="34189,2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">
                      <v:group id="Gruppieren 43" o:spid="_x0000_s1027" style="position:absolute;width:4032;height:2059"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">
                        <v:oval id="Ellipse 45" o:spid="_x0000_s1028"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" fillcolor="white [3212]" strokecolor="black [3213]" strokeweight="1.5pt"/>
                        <v:oval id="Ellipse 46" o:spid="_x0000_s1029"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" fillcolor="white [3212]" strokecolor="black [3213]" strokeweight="1.5pt"/>
                      </v:group>
                      <v:group id="Gruppieren 47" o:spid="_x0000_s1030" style="position:absolute;left:8885;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">
                        <v:oval id="Ellipse 48" o:spid="_x0000_s1031"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" fillcolor="black [3213]" strokecolor="black [3213]" strokeweight="1.5pt"/>
                        <v:oval id="Ellipse 50" o:spid="_x0000_s1032"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" fillcolor="black [3213]" strokecolor="black [3213]" strokeweight="1.5pt"/>
                      </v:group>
                      <v:shape id="Gerade Verbindung mit Pfeil 51" o:spid="_x0000_s1033" type="#_x0000_t32" style="position:absolute;left:15096;top:862;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" strokecolor="black [3213]" strokeweight="1.5pt">
                        <v:stroke endarrow="open"/>
                      </v:shape>
                      <v:group id="Gruppieren 55" o:spid="_x0000_s1034" style="position:absolute;left:21911;width:4083;height:2057" coordorigin="38151,4" coordsize="710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">
                        <v:group id="Gruppieren 57" o:spid="_x0000_s1035" style="position:absolute;left:41660;top:7;width:3600;height:3600" coordorigin="41660,7"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">
                          <v:shape id="Kreis 58" o:spid="_x0000_s1036" style="position:absolute;left:41660;top:7;width:14041;height:14041;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60" o:spid="_x0000_s1037" style="position:absolute;left:41660;top:7;width:13681;height:1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" filled="f" strokecolor="black [3213]" strokeweight="1.5pt"/>
                        </v:group>
                        <v:group id="Gruppieren 61" o:spid="_x0000_s1038" style="position:absolute;left:38151;top:4;width:3601;height:3601" coordorigin="38151,4"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">
                          <v:shape id="Kreis 62" o:spid="_x0000_s1039" style="position:absolute;left:38151;top:4;width:14042;height:14042;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64" o:spid="_x0000_s1040" style="position:absolute;left:38151;top:4;width:13682;height:1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" filled="f" strokecolor="black [3213]" strokeweight="1.5pt"/>
                        </v:group>
                      </v:group>
                      <v:group id="Gruppieren 65" o:spid="_x0000_s1041" style="position:absolute;left:30106;width:4083;height:2057" coordorigin="52318" coordsize="7108,3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group id="Gruppieren 66" o:spid="_x0000_s1042" style="position:absolute;left:55826;top:2;width:3601;height:3600" coordorigin="55826,2"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shape id="Kreis 67" o:spid="_x0000_s1043" style="position:absolute;left:55826;top:2;width:14042;height:14042;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69" o:spid="_x0000_s1044" style="position:absolute;left:55826;top:2;width:13682;height:140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" filled="f" strokecolor="black [3213]" strokeweight="1.5pt"/>
                        </v:group>
                        <v:group id="Gruppieren 70" o:spid="_x0000_s1045" style="position:absolute;left:52318;width:3601;height:3600" coordorigin="52318" coordsize="14041,140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shape id="Kreis 72" o:spid="_x0000_s1046" style="position:absolute;left:52318;width:14042;height:14041;visibility:visible;mso-wrap-style:square;v-text-anchor:middle" coordsize="1404156,14041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" path="m702149,1404156v-250837,26,-482632,-133775,-608065,-350998c-31349,835935,-31363,568295,94048,351059,219459,133824,451240,-1,702077,-1v,234026,1,468053,1,702079c702102,936104,702125,1170130,702149,1404156xe" fillcolor="black [3213]" stroked="f" strokeweight="2pt">
                            <v:path arrowok="t" o:connecttype="custom" o:connectlocs="702149,1404156;94084,1053158;94048,351059;702077,-1;702078,702078;702149,1404156" o:connectangles="0,0,0,0,0,0"/>
                          </v:shape>
                          <v:oval id="Ellipse 73" o:spid="_x0000_s1047" style="position:absolute;left:52318;width:13682;height:140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" filled="f" strokecolor="black [3213]" strokeweight="1.5pt"/>
                        </v:group>
                      </v:group>
                    </v:group>
                  </w:pict>
                </mc:Fallback>
              </mc:AlternateContent>
            </w:r>
            <w:r>
              <w:t xml:space="preserve">             +                                                +</w:t>
            </w:r>
          </w:p>
        </w:tc>
      </w:tr>
      <w:tr w:rsidR="008E7000" w14:paraId="5D4038BC" w14:textId="77777777" w:rsidTr="008E7000">
        <w:trPr>
          <w:trHeight w:val="652"/>
        </w:trPr>
        <w:tc>
          <w:tcPr>
            <w:tcW w:w="0" w:type="auto"/>
            <w:vAlign w:val="center"/>
          </w:tcPr>
          <w:p w14:paraId="5EC62084" w14:textId="77777777" w:rsidR="008E7000" w:rsidRPr="00841B78" w:rsidRDefault="008E7000" w:rsidP="008E7000">
            <w:pPr>
              <w:pStyle w:val="KeinLeerraum"/>
            </w:pPr>
            <w:r w:rsidRPr="00841B78">
              <w:t>□</w:t>
            </w:r>
          </w:p>
        </w:tc>
        <w:tc>
          <w:tcPr>
            <w:tcW w:w="7257" w:type="dxa"/>
          </w:tcPr>
          <w:p w14:paraId="71DA42C3" w14:textId="77777777" w:rsidR="008E7000" w:rsidRDefault="008E7000" w:rsidP="008E7000">
            <w:pPr>
              <w:tabs>
                <w:tab w:val="left" w:pos="1752"/>
              </w:tabs>
              <w:spacing w:before="240"/>
              <w:ind w:left="62"/>
            </w:pPr>
            <w:r>
              <w:rPr>
                <w:noProof/>
                <w:lang w:eastAsia="de-DE"/>
              </w:rPr>
              <mc:AlternateContent>
                <mc:Choice Requires="wpg">
                  <w:drawing>
                    <wp:anchor distT="0" distB="0" distL="114300" distR="114300" simplePos="0" relativeHeight="251626496" behindDoc="0" locked="0" layoutInCell="1" allowOverlap="1" wp14:anchorId="4B742050" wp14:editId="60BDDF85">
                      <wp:simplePos x="0" y="0"/>
                      <wp:positionH relativeFrom="column">
                        <wp:posOffset>-4445</wp:posOffset>
                      </wp:positionH>
                      <wp:positionV relativeFrom="paragraph">
                        <wp:posOffset>118745</wp:posOffset>
                      </wp:positionV>
                      <wp:extent cx="3422650" cy="205740"/>
                      <wp:effectExtent l="0" t="0" r="25400" b="22860"/>
                      <wp:wrapNone/>
                      <wp:docPr id="193" name="Gruppieren 19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650" cy="205740"/>
                                <a:chOff x="0" y="0"/>
                                <a:chExt cx="3422470" cy="205740"/>
                              </a:xfrm>
                            </wpg:grpSpPr>
                            <wps:wsp>
                              <wps:cNvPr id="106" name="Gerade Verbindung mit Pfeil 106"/>
                              <wps:cNvCnPr/>
                              <wps:spPr>
                                <a:xfrm>
                                  <a:off x="1509622"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100" name="Gruppieren 100"/>
                              <wpg:cNvGrpSpPr/>
                              <wpg:grpSpPr>
                                <a:xfrm>
                                  <a:off x="0" y="0"/>
                                  <a:ext cx="403225" cy="205740"/>
                                  <a:chOff x="0" y="246"/>
                                  <a:chExt cx="701616" cy="360040"/>
                                </a:xfrm>
                              </wpg:grpSpPr>
                              <wps:wsp>
                                <wps:cNvPr id="101" name="Ellipse 101"/>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 name="Ellipse 102"/>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03" name="Gruppieren 103"/>
                              <wpg:cNvGrpSpPr/>
                              <wpg:grpSpPr>
                                <a:xfrm>
                                  <a:off x="888520" y="0"/>
                                  <a:ext cx="403225" cy="205740"/>
                                  <a:chOff x="1541340" y="246"/>
                                  <a:chExt cx="701616" cy="360040"/>
                                </a:xfrm>
                              </wpg:grpSpPr>
                              <wps:wsp>
                                <wps:cNvPr id="104" name="Ellipse 104"/>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5" name="Ellipse 105"/>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78" name="Gruppieren 178"/>
                              <wpg:cNvGrpSpPr/>
                              <wpg:grpSpPr>
                                <a:xfrm>
                                  <a:off x="2199735" y="0"/>
                                  <a:ext cx="403225" cy="205740"/>
                                  <a:chOff x="0" y="246"/>
                                  <a:chExt cx="701616" cy="360040"/>
                                </a:xfrm>
                              </wpg:grpSpPr>
                              <wps:wsp>
                                <wps:cNvPr id="179" name="Ellipse 179"/>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0" name="Ellipse 180"/>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1" name="Gruppieren 181"/>
                              <wpg:cNvGrpSpPr/>
                              <wpg:grpSpPr>
                                <a:xfrm>
                                  <a:off x="3019245" y="0"/>
                                  <a:ext cx="403225" cy="205740"/>
                                  <a:chOff x="1541340" y="246"/>
                                  <a:chExt cx="701616" cy="360040"/>
                                </a:xfrm>
                              </wpg:grpSpPr>
                              <wps:wsp>
                                <wps:cNvPr id="182" name="Ellipse 182"/>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3" name="Ellipse 183"/>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021D322" id="Gruppieren 193" o:spid="_x0000_s1026" style="position:absolute;margin-left:-.35pt;margin-top:9.35pt;width:269.5pt;height:16.2pt;z-index:251626496" coordsize="34224,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">
                      <v:shape id="Gerade Verbindung mit Pfeil 106" o:spid="_x0000_s1027" type="#_x0000_t32" style="position:absolute;left:15096;top:1035;width:4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" strokecolor="black [3213]" strokeweight="1.5pt">
                        <v:stroke endarrow="open"/>
                      </v:shape>
                      <v:group id="Gruppieren 100" o:spid="_x0000_s1028"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">
                        <v:oval id="Ellipse 101" o:spid="_x0000_s1029"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" fillcolor="white [3212]" strokecolor="black [3213]" strokeweight="1.5pt"/>
                        <v:oval id="Ellipse 102" o:spid="_x0000_s1030"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" fillcolor="white [3212]" strokecolor="black [3213]" strokeweight="1.5pt"/>
                      </v:group>
                      <v:group id="Gruppieren 103" o:spid="_x0000_s1031" style="position:absolute;left:8885;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">
                        <v:oval id="Ellipse 104" o:spid="_x0000_s1032"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" fillcolor="black [3213]" strokecolor="black [3213]" strokeweight="1.5pt"/>
                        <v:oval id="Ellipse 105" o:spid="_x0000_s1033"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" fillcolor="black [3213]" strokecolor="black [3213]" strokeweight="1.5pt"/>
                      </v:group>
                      <v:group id="Gruppieren 178" o:spid="_x0000_s1034" style="position:absolute;left:21997;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">
                        <v:oval id="Ellipse 179" o:spid="_x0000_s1035"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" fillcolor="white [3212]" strokecolor="black [3213]" strokeweight="1.5pt"/>
                        <v:oval id="Ellipse 180" o:spid="_x0000_s1036"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" fillcolor="white [3212]" strokecolor="black [3213]" strokeweight="1.5pt"/>
                      </v:group>
                      <v:group id="Gruppieren 181" o:spid="_x0000_s1037" style="position:absolute;left:30192;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">
                        <v:oval id="Ellipse 182" o:spid="_x0000_s1038"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" fillcolor="black [3213]" strokecolor="black [3213]" strokeweight="1.5pt"/>
                        <v:oval id="Ellipse 183" o:spid="_x0000_s1039"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" fillcolor="black [3213]" strokecolor="black [3213]" strokeweight="1.5pt"/>
                      </v:group>
                    </v:group>
                  </w:pict>
                </mc:Fallback>
              </mc:AlternateContent>
            </w:r>
            <w:r>
              <w:t xml:space="preserve">             +                                                +</w:t>
            </w:r>
          </w:p>
        </w:tc>
      </w:tr>
      <w:tr w:rsidR="008E7000" w14:paraId="4F4E0C1E" w14:textId="77777777" w:rsidTr="008E7000">
        <w:trPr>
          <w:trHeight w:val="652"/>
        </w:trPr>
        <w:tc>
          <w:tcPr>
            <w:tcW w:w="0" w:type="auto"/>
            <w:vAlign w:val="center"/>
          </w:tcPr>
          <w:p w14:paraId="03CD74EB" w14:textId="2252754F" w:rsidR="008E7000" w:rsidRPr="00841B78" w:rsidRDefault="00E338E8" w:rsidP="008E7000">
            <w:pPr>
              <w:pStyle w:val="KeinLeerraum"/>
            </w:pPr>
            <w:r w:rsidRPr="00C6159E">
              <w:rPr>
                <w:sz w:val="28"/>
                <w:szCs w:val="28"/>
              </w:rPr>
              <w:t>x</w:t>
            </w:r>
            <w:r w:rsidR="008E7000" w:rsidRPr="00841B78">
              <w:t>□</w:t>
            </w:r>
          </w:p>
        </w:tc>
        <w:tc>
          <w:tcPr>
            <w:tcW w:w="7257" w:type="dxa"/>
          </w:tcPr>
          <w:p w14:paraId="7C0B0F11" w14:textId="77777777" w:rsidR="008E7000" w:rsidRDefault="008E7000" w:rsidP="008E7000">
            <w:pPr>
              <w:spacing w:before="240"/>
              <w:ind w:left="62"/>
              <w:jc w:val="left"/>
            </w:pPr>
            <w:r>
              <w:rPr>
                <w:noProof/>
                <w:lang w:eastAsia="de-DE"/>
              </w:rPr>
              <mc:AlternateContent>
                <mc:Choice Requires="wpg">
                  <w:drawing>
                    <wp:anchor distT="0" distB="0" distL="114300" distR="114300" simplePos="0" relativeHeight="251630592" behindDoc="0" locked="0" layoutInCell="1" allowOverlap="1" wp14:anchorId="7CCC0D54" wp14:editId="6F34CD2D">
                      <wp:simplePos x="0" y="0"/>
                      <wp:positionH relativeFrom="column">
                        <wp:posOffset>-4445</wp:posOffset>
                      </wp:positionH>
                      <wp:positionV relativeFrom="paragraph">
                        <wp:posOffset>133985</wp:posOffset>
                      </wp:positionV>
                      <wp:extent cx="3418840" cy="205740"/>
                      <wp:effectExtent l="0" t="0" r="10160" b="22860"/>
                      <wp:wrapNone/>
                      <wp:docPr id="194" name="Gruppieren 1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18840" cy="205740"/>
                                <a:chOff x="0" y="0"/>
                                <a:chExt cx="3418660" cy="205740"/>
                              </a:xfrm>
                            </wpg:grpSpPr>
                            <wpg:grpSp>
                              <wpg:cNvPr id="122" name="Gruppieren 122"/>
                              <wpg:cNvGrpSpPr/>
                              <wpg:grpSpPr>
                                <a:xfrm>
                                  <a:off x="0" y="0"/>
                                  <a:ext cx="403225" cy="205740"/>
                                  <a:chOff x="0" y="246"/>
                                  <a:chExt cx="701616" cy="360040"/>
                                </a:xfrm>
                              </wpg:grpSpPr>
                              <wps:wsp>
                                <wps:cNvPr id="123" name="Ellipse 123"/>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4" name="Ellipse 124"/>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25" name="Gruppieren 125"/>
                              <wpg:cNvGrpSpPr/>
                              <wpg:grpSpPr>
                                <a:xfrm>
                                  <a:off x="888520" y="0"/>
                                  <a:ext cx="403225" cy="205740"/>
                                  <a:chOff x="1541340" y="246"/>
                                  <a:chExt cx="701616" cy="360040"/>
                                </a:xfrm>
                              </wpg:grpSpPr>
                              <wps:wsp>
                                <wps:cNvPr id="126" name="Ellipse 126"/>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27" name="Ellipse 127"/>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28" name="Gerade Verbindung mit Pfeil 128"/>
                              <wps:cNvCnPr/>
                              <wps:spPr>
                                <a:xfrm>
                                  <a:off x="1518249"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186" name="Gruppieren 186"/>
                              <wpg:cNvGrpSpPr/>
                              <wpg:grpSpPr>
                                <a:xfrm>
                                  <a:off x="2208362" y="0"/>
                                  <a:ext cx="399415" cy="205740"/>
                                  <a:chOff x="0" y="0"/>
                                  <a:chExt cx="399703" cy="205740"/>
                                </a:xfrm>
                              </wpg:grpSpPr>
                              <wps:wsp>
                                <wps:cNvPr id="184" name="Ellipse 184"/>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5" name="Ellipse 185"/>
                                <wps:cNvSpPr/>
                                <wps:spPr>
                                  <a:xfrm>
                                    <a:off x="198408"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187" name="Gruppieren 187"/>
                              <wpg:cNvGrpSpPr/>
                              <wpg:grpSpPr>
                                <a:xfrm>
                                  <a:off x="3019245" y="0"/>
                                  <a:ext cx="399415" cy="205740"/>
                                  <a:chOff x="0" y="0"/>
                                  <a:chExt cx="399703" cy="205740"/>
                                </a:xfrm>
                              </wpg:grpSpPr>
                              <wps:wsp>
                                <wps:cNvPr id="188" name="Ellipse 188"/>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89" name="Ellipse 189"/>
                                <wps:cNvSpPr/>
                                <wps:spPr>
                                  <a:xfrm>
                                    <a:off x="198408"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A293244" id="Gruppieren 194" o:spid="_x0000_s1026" style="position:absolute;margin-left:-.35pt;margin-top:10.55pt;width:269.2pt;height:16.2pt;z-index:251630592" coordsize="34186,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">
                      <v:group id="Gruppieren 122" o:spid="_x0000_s1027"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">
                        <v:oval id="Ellipse 123" o:spid="_x0000_s1028"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" fillcolor="white [3212]" strokecolor="black [3213]" strokeweight="1.5pt"/>
                        <v:oval id="Ellipse 124" o:spid="_x0000_s1029"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" fillcolor="white [3212]" strokecolor="black [3213]" strokeweight="1.5pt"/>
                      </v:group>
                      <v:group id="Gruppieren 125" o:spid="_x0000_s1030" style="position:absolute;left:8885;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oval id="Ellipse 126" o:spid="_x0000_s1031"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" fillcolor="black [3213]" strokecolor="black [3213]" strokeweight="1.5pt"/>
                        <v:oval id="Ellipse 127" o:spid="_x0000_s1032"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" fillcolor="black [3213]" strokecolor="black [3213]" strokeweight="1.5pt"/>
                      </v:group>
                      <v:shape id="Gerade Verbindung mit Pfeil 128" o:spid="_x0000_s1033" type="#_x0000_t32" style="position:absolute;left:15182;top:1035;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" strokecolor="black [3213]" strokeweight="1.5pt">
                        <v:stroke endarrow="open"/>
                      </v:shape>
                      <v:group id="Gruppieren 186" o:spid="_x0000_s1034" style="position:absolute;left:22083;width:3994;height:2057" coordsize="399703,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">
                        <v:oval id="Ellipse 184" o:spid="_x0000_s1035" style="position:absolute;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" fillcolor="white [3212]" strokecolor="black [3213]" strokeweight="1.5pt"/>
                        <v:oval id="Ellipse 185" o:spid="_x0000_s1036" style="position:absolute;left:198408;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" fillcolor="black [3213]" strokecolor="black [3213]" strokeweight="1.5pt"/>
                      </v:group>
                      <v:group id="Gruppieren 187" o:spid="_x0000_s1037" style="position:absolute;left:30192;width:3994;height:2057" coordsize="399703,205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">
                        <v:oval id="Ellipse 188" o:spid="_x0000_s1038" style="position:absolute;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" fillcolor="white [3212]" strokecolor="black [3213]" strokeweight="1.5pt"/>
                        <v:oval id="Ellipse 189" o:spid="_x0000_s1039" style="position:absolute;left:198408;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" fillcolor="black [3213]" strokecolor="black [3213]" strokeweight="1.5pt"/>
                      </v:group>
                    </v:group>
                  </w:pict>
                </mc:Fallback>
              </mc:AlternateContent>
            </w:r>
            <w:r>
              <w:t xml:space="preserve">             +                                                 +</w:t>
            </w:r>
            <w:r>
              <w:tab/>
              <w:t xml:space="preserve">   </w:t>
            </w:r>
          </w:p>
        </w:tc>
      </w:tr>
    </w:tbl>
    <w:p w14:paraId="0033A801" w14:textId="77777777" w:rsidR="008E7000" w:rsidRDefault="008E7000" w:rsidP="008E7000">
      <w:pPr>
        <w:rPr>
          <w:rFonts w:cs="Arial"/>
          <w:szCs w:val="24"/>
        </w:rPr>
      </w:pPr>
    </w:p>
    <w:p w14:paraId="58C0DE51" w14:textId="3C84FEBE" w:rsidR="008E7000" w:rsidRPr="00B34242" w:rsidRDefault="00BE1157" w:rsidP="000079C9">
      <w:pPr>
        <w:pStyle w:val="berschrift3"/>
      </w:pPr>
      <w:r>
        <w:rPr>
          <w:szCs w:val="24"/>
        </w:rPr>
        <w:lastRenderedPageBreak/>
        <w:t>CRI</w:t>
      </w:r>
      <w:r w:rsidR="008E7000">
        <w:t>_K5_I5</w:t>
      </w:r>
    </w:p>
    <w:p w14:paraId="7A1DACDB" w14:textId="77777777" w:rsidR="008E7000" w:rsidRDefault="008E7000" w:rsidP="008E7000">
      <w:r>
        <w:t>Bei chemischen Reaktionen …</w:t>
      </w:r>
    </w:p>
    <w:p w14:paraId="5F7D3735" w14:textId="77777777" w:rsidR="008E7000" w:rsidRPr="00942CDF" w:rsidRDefault="008E7000" w:rsidP="008E7000"/>
    <w:tbl>
      <w:tblPr>
        <w:tblW w:w="9322" w:type="dxa"/>
        <w:tblLook w:val="04A0" w:firstRow="1" w:lastRow="0" w:firstColumn="1" w:lastColumn="0" w:noHBand="0" w:noVBand="1"/>
      </w:tblPr>
      <w:tblGrid>
        <w:gridCol w:w="646"/>
        <w:gridCol w:w="8676"/>
      </w:tblGrid>
      <w:tr w:rsidR="008E7000" w14:paraId="4FEB9F28" w14:textId="77777777" w:rsidTr="008E7000">
        <w:trPr>
          <w:trHeight w:val="567"/>
        </w:trPr>
        <w:tc>
          <w:tcPr>
            <w:tcW w:w="0" w:type="auto"/>
            <w:vAlign w:val="center"/>
          </w:tcPr>
          <w:p w14:paraId="61BBCA96" w14:textId="77777777" w:rsidR="008E7000" w:rsidRPr="00841B78" w:rsidRDefault="008E7000" w:rsidP="008E7000">
            <w:pPr>
              <w:pStyle w:val="KeinLeerraum"/>
            </w:pPr>
            <w:r w:rsidRPr="00841B78">
              <w:t>□</w:t>
            </w:r>
          </w:p>
        </w:tc>
        <w:tc>
          <w:tcPr>
            <w:tcW w:w="8755" w:type="dxa"/>
            <w:vAlign w:val="center"/>
          </w:tcPr>
          <w:p w14:paraId="7C57D0A1" w14:textId="77777777" w:rsidR="008E7000" w:rsidRPr="00884594" w:rsidRDefault="008E7000" w:rsidP="008E7000">
            <w:r w:rsidRPr="00942CDF">
              <w:t>werden die Atome der Ausgangsstoffe zerstört und die Atome der Endstoffe neu gebildet.</w:t>
            </w:r>
          </w:p>
        </w:tc>
      </w:tr>
      <w:tr w:rsidR="008E7000" w14:paraId="603A1180" w14:textId="77777777" w:rsidTr="008E7000">
        <w:trPr>
          <w:trHeight w:val="567"/>
        </w:trPr>
        <w:tc>
          <w:tcPr>
            <w:tcW w:w="0" w:type="auto"/>
            <w:vAlign w:val="center"/>
          </w:tcPr>
          <w:p w14:paraId="1D45A650" w14:textId="77777777" w:rsidR="008E7000" w:rsidRPr="00841B78" w:rsidRDefault="008E7000" w:rsidP="008E7000">
            <w:pPr>
              <w:pStyle w:val="KeinLeerraum"/>
            </w:pPr>
            <w:r w:rsidRPr="00841B78">
              <w:t>□</w:t>
            </w:r>
          </w:p>
        </w:tc>
        <w:tc>
          <w:tcPr>
            <w:tcW w:w="8755" w:type="dxa"/>
            <w:vAlign w:val="center"/>
          </w:tcPr>
          <w:p w14:paraId="140A0A4E" w14:textId="6285195C" w:rsidR="008E7000" w:rsidRPr="00884594" w:rsidRDefault="008E7000" w:rsidP="008E7000">
            <w:r w:rsidRPr="00942CDF">
              <w:t xml:space="preserve">lösen sich die Atome der Ausgangstoffe auf und die Atome der Endstoffe </w:t>
            </w:r>
            <w:r w:rsidR="00B74818">
              <w:t xml:space="preserve">werden </w:t>
            </w:r>
            <w:r w:rsidRPr="00942CDF">
              <w:t>neu gebildet.</w:t>
            </w:r>
          </w:p>
        </w:tc>
      </w:tr>
      <w:tr w:rsidR="008E7000" w14:paraId="18CAB84C" w14:textId="77777777" w:rsidTr="008E7000">
        <w:trPr>
          <w:trHeight w:val="567"/>
        </w:trPr>
        <w:tc>
          <w:tcPr>
            <w:tcW w:w="0" w:type="auto"/>
            <w:vAlign w:val="center"/>
          </w:tcPr>
          <w:p w14:paraId="2EBE3A10" w14:textId="49935691" w:rsidR="008E7000" w:rsidRPr="00841B78" w:rsidRDefault="00E338E8" w:rsidP="008E7000">
            <w:pPr>
              <w:pStyle w:val="KeinLeerraum"/>
            </w:pPr>
            <w:r w:rsidRPr="00C6159E">
              <w:rPr>
                <w:sz w:val="28"/>
                <w:szCs w:val="28"/>
              </w:rPr>
              <w:t>x</w:t>
            </w:r>
            <w:r w:rsidR="008E7000" w:rsidRPr="00841B78">
              <w:t>□</w:t>
            </w:r>
          </w:p>
        </w:tc>
        <w:tc>
          <w:tcPr>
            <w:tcW w:w="8755" w:type="dxa"/>
            <w:vAlign w:val="center"/>
          </w:tcPr>
          <w:p w14:paraId="52C63421" w14:textId="77777777" w:rsidR="008E7000" w:rsidRPr="00884594" w:rsidRDefault="008E7000" w:rsidP="008E7000">
            <w:r w:rsidRPr="00942CDF">
              <w:t>trennen sich die Atome der Ausgangsstoffe und ordnen sich zu Endstoffen neu an.</w:t>
            </w:r>
          </w:p>
        </w:tc>
      </w:tr>
      <w:tr w:rsidR="008E7000" w14:paraId="7BEBB1A6" w14:textId="77777777" w:rsidTr="008E7000">
        <w:trPr>
          <w:trHeight w:val="567"/>
        </w:trPr>
        <w:tc>
          <w:tcPr>
            <w:tcW w:w="0" w:type="auto"/>
            <w:vAlign w:val="center"/>
          </w:tcPr>
          <w:p w14:paraId="340CFB13" w14:textId="77777777" w:rsidR="008E7000" w:rsidRPr="00841B78" w:rsidRDefault="008E7000" w:rsidP="008E7000">
            <w:pPr>
              <w:pStyle w:val="KeinLeerraum"/>
            </w:pPr>
            <w:r w:rsidRPr="00841B78">
              <w:t>□</w:t>
            </w:r>
          </w:p>
        </w:tc>
        <w:tc>
          <w:tcPr>
            <w:tcW w:w="8755" w:type="dxa"/>
            <w:vAlign w:val="center"/>
          </w:tcPr>
          <w:p w14:paraId="7108DBF8" w14:textId="77777777" w:rsidR="008E7000" w:rsidRPr="00884594" w:rsidRDefault="008E7000" w:rsidP="008E7000">
            <w:r w:rsidRPr="00942CDF">
              <w:t>ändern sich die Eigenschaften der Atome der Ausgangsstoffe, sodass Endstoffe mit anderen Atomeigenschaften entstehen.</w:t>
            </w:r>
          </w:p>
        </w:tc>
      </w:tr>
    </w:tbl>
    <w:p w14:paraId="755ED4A4" w14:textId="367D3034" w:rsidR="008E7000" w:rsidRPr="00CE25FC" w:rsidRDefault="000079C9" w:rsidP="000079C9">
      <w:pPr>
        <w:pStyle w:val="berschrift3"/>
      </w:pPr>
      <w:r>
        <w:lastRenderedPageBreak/>
        <w:t>CRI</w:t>
      </w:r>
      <w:r w:rsidR="008E7000">
        <w:t>_K5</w:t>
      </w:r>
      <w:r w:rsidR="008E7000" w:rsidRPr="00CE25FC">
        <w:t>_I6</w:t>
      </w:r>
    </w:p>
    <w:p w14:paraId="52108F2A" w14:textId="77777777" w:rsidR="008E7000" w:rsidRPr="00CE25FC" w:rsidRDefault="008E7000" w:rsidP="008E7000">
      <w:r w:rsidRPr="00CE25FC">
        <w:t>Ein Stoff A reagiert mit einem Stoff B. Wie viele Produkte hat die Reaktion?</w:t>
      </w:r>
    </w:p>
    <w:p w14:paraId="60511433" w14:textId="77777777" w:rsidR="008E7000" w:rsidRPr="00CE25FC" w:rsidRDefault="008E7000" w:rsidP="008E7000"/>
    <w:tbl>
      <w:tblPr>
        <w:tblW w:w="9263" w:type="dxa"/>
        <w:tblLook w:val="04A0" w:firstRow="1" w:lastRow="0" w:firstColumn="1" w:lastColumn="0" w:noHBand="0" w:noVBand="1"/>
      </w:tblPr>
      <w:tblGrid>
        <w:gridCol w:w="646"/>
        <w:gridCol w:w="8617"/>
      </w:tblGrid>
      <w:tr w:rsidR="008E7000" w:rsidRPr="00CE25FC" w14:paraId="6FB0F18B" w14:textId="77777777" w:rsidTr="008E7000">
        <w:trPr>
          <w:trHeight w:val="552"/>
        </w:trPr>
        <w:tc>
          <w:tcPr>
            <w:tcW w:w="0" w:type="auto"/>
          </w:tcPr>
          <w:p w14:paraId="2180CF7B" w14:textId="77777777" w:rsidR="008E7000" w:rsidRPr="00CE25FC" w:rsidRDefault="008E7000" w:rsidP="008E7000">
            <w:pPr>
              <w:pStyle w:val="KeinLeerraum"/>
            </w:pPr>
            <w:r w:rsidRPr="00CE25FC">
              <w:t>□</w:t>
            </w:r>
          </w:p>
        </w:tc>
        <w:tc>
          <w:tcPr>
            <w:tcW w:w="8700" w:type="dxa"/>
            <w:vAlign w:val="center"/>
          </w:tcPr>
          <w:p w14:paraId="65A46B30" w14:textId="72CE0766" w:rsidR="008E7000" w:rsidRPr="00CE25FC" w:rsidRDefault="00AF75CA" w:rsidP="008E7000">
            <w:r>
              <w:t>e</w:t>
            </w:r>
            <w:r w:rsidR="008E7000" w:rsidRPr="00CE25FC">
              <w:t>in Produkt, da die Edukte miteinander verschmelzen</w:t>
            </w:r>
          </w:p>
        </w:tc>
      </w:tr>
      <w:tr w:rsidR="008E7000" w:rsidRPr="00CE25FC" w14:paraId="681B8A99" w14:textId="77777777" w:rsidTr="008E7000">
        <w:trPr>
          <w:trHeight w:val="671"/>
        </w:trPr>
        <w:tc>
          <w:tcPr>
            <w:tcW w:w="0" w:type="auto"/>
          </w:tcPr>
          <w:p w14:paraId="722F4AEB" w14:textId="77777777" w:rsidR="008E7000" w:rsidRPr="00CE25FC" w:rsidRDefault="008E7000" w:rsidP="008E7000">
            <w:pPr>
              <w:pStyle w:val="KeinLeerraum"/>
            </w:pPr>
            <w:r w:rsidRPr="00CE25FC">
              <w:t>□</w:t>
            </w:r>
          </w:p>
        </w:tc>
        <w:tc>
          <w:tcPr>
            <w:tcW w:w="8700" w:type="dxa"/>
            <w:vAlign w:val="center"/>
          </w:tcPr>
          <w:p w14:paraId="1B5A0917" w14:textId="1E8680B6" w:rsidR="008E7000" w:rsidRPr="00CE25FC" w:rsidRDefault="00AF75CA" w:rsidP="008E7000">
            <w:r>
              <w:t>z</w:t>
            </w:r>
            <w:r w:rsidR="008E7000" w:rsidRPr="00CE25FC">
              <w:t>wei Produkte, da es stets so viele Produkte wie Edukte in einer Reaktion gibt</w:t>
            </w:r>
          </w:p>
        </w:tc>
      </w:tr>
      <w:tr w:rsidR="008E7000" w:rsidRPr="00CE25FC" w14:paraId="4A208FBC" w14:textId="77777777" w:rsidTr="008E7000">
        <w:trPr>
          <w:trHeight w:val="671"/>
        </w:trPr>
        <w:tc>
          <w:tcPr>
            <w:tcW w:w="0" w:type="auto"/>
          </w:tcPr>
          <w:p w14:paraId="03A10838" w14:textId="77777777" w:rsidR="008E7000" w:rsidRPr="00CE25FC" w:rsidRDefault="008E7000" w:rsidP="008E7000">
            <w:pPr>
              <w:pStyle w:val="KeinLeerraum"/>
            </w:pPr>
            <w:r w:rsidRPr="00CE25FC">
              <w:t>□</w:t>
            </w:r>
          </w:p>
        </w:tc>
        <w:tc>
          <w:tcPr>
            <w:tcW w:w="8700" w:type="dxa"/>
            <w:vAlign w:val="center"/>
          </w:tcPr>
          <w:p w14:paraId="53C510C1" w14:textId="2B8E6FD5" w:rsidR="008E7000" w:rsidRPr="00CE25FC" w:rsidRDefault="00AF75CA" w:rsidP="008E7000">
            <w:r>
              <w:t>m</w:t>
            </w:r>
            <w:r w:rsidR="008E7000" w:rsidRPr="00CE25FC">
              <w:t>indestens drei Produkte, da die Edukte bei der Reaktion geteilt werden</w:t>
            </w:r>
          </w:p>
        </w:tc>
      </w:tr>
      <w:tr w:rsidR="008E7000" w14:paraId="3454C88A" w14:textId="77777777" w:rsidTr="008E7000">
        <w:trPr>
          <w:trHeight w:val="537"/>
        </w:trPr>
        <w:tc>
          <w:tcPr>
            <w:tcW w:w="0" w:type="auto"/>
          </w:tcPr>
          <w:p w14:paraId="5E36EE0C" w14:textId="579B0130" w:rsidR="008E7000" w:rsidRPr="00CE25FC" w:rsidRDefault="00E338E8" w:rsidP="008E7000">
            <w:pPr>
              <w:pStyle w:val="KeinLeerraum"/>
            </w:pPr>
            <w:r w:rsidRPr="00C6159E">
              <w:rPr>
                <w:sz w:val="28"/>
                <w:szCs w:val="28"/>
              </w:rPr>
              <w:t>x</w:t>
            </w:r>
            <w:r w:rsidR="008E7000" w:rsidRPr="00CE25FC">
              <w:t>□</w:t>
            </w:r>
          </w:p>
        </w:tc>
        <w:tc>
          <w:tcPr>
            <w:tcW w:w="8700" w:type="dxa"/>
            <w:vAlign w:val="center"/>
          </w:tcPr>
          <w:p w14:paraId="7C571886" w14:textId="77777777" w:rsidR="008E7000" w:rsidRPr="00884594" w:rsidRDefault="008E7000" w:rsidP="008E7000">
            <w:r w:rsidRPr="00CE25FC">
              <w:t>Es ist keine Aussage möglich, da man mehr Informationen über die Stoffe A und B benötigt.</w:t>
            </w:r>
          </w:p>
        </w:tc>
      </w:tr>
    </w:tbl>
    <w:p w14:paraId="52592688" w14:textId="32F02DA4" w:rsidR="008E7000" w:rsidRPr="0085773E" w:rsidRDefault="008E7000" w:rsidP="0085773E"/>
    <w:p w14:paraId="41280A25" w14:textId="4E4682BD" w:rsidR="008E7000" w:rsidRDefault="00E32616" w:rsidP="005071F5">
      <w:pPr>
        <w:pStyle w:val="berschrift2"/>
      </w:pPr>
      <w:r>
        <w:lastRenderedPageBreak/>
        <w:t>CR I</w:t>
      </w:r>
      <w:r w:rsidR="008E7000">
        <w:t xml:space="preserve"> Idee 6</w:t>
      </w:r>
      <w:r w:rsidR="008E7000" w:rsidRPr="00160DA4">
        <w:t>: Bei chemischen Reaktionen bleibt die Anzahl der Atome gleich.</w:t>
      </w:r>
    </w:p>
    <w:p w14:paraId="381A0602" w14:textId="77777777" w:rsidR="008E7000" w:rsidRPr="0085773E" w:rsidRDefault="008E7000" w:rsidP="0085773E"/>
    <w:p w14:paraId="59654907" w14:textId="515F672E" w:rsidR="008E7000" w:rsidRPr="00B34242" w:rsidRDefault="00BE1157" w:rsidP="000079C9">
      <w:pPr>
        <w:pStyle w:val="berschrift3"/>
      </w:pPr>
      <w:r>
        <w:rPr>
          <w:szCs w:val="24"/>
        </w:rPr>
        <w:lastRenderedPageBreak/>
        <w:t>CRI</w:t>
      </w:r>
      <w:r w:rsidR="008E7000">
        <w:t>_K6_I1</w:t>
      </w:r>
    </w:p>
    <w:p w14:paraId="1DAF6444" w14:textId="77777777" w:rsidR="008E7000" w:rsidRDefault="008E7000" w:rsidP="008E7000">
      <w:pPr>
        <w:rPr>
          <w:rFonts w:cs="Arial"/>
          <w:szCs w:val="24"/>
        </w:rPr>
      </w:pPr>
      <w:r>
        <w:rPr>
          <w:rFonts w:cs="Arial"/>
          <w:szCs w:val="24"/>
        </w:rPr>
        <w:t>Kreuze die richtige Aussage an.</w:t>
      </w:r>
    </w:p>
    <w:p w14:paraId="6CA64C8F" w14:textId="77777777" w:rsidR="008E7000" w:rsidRDefault="008E7000" w:rsidP="008E7000">
      <w:pPr>
        <w:rPr>
          <w:rFonts w:cs="Arial"/>
          <w:szCs w:val="24"/>
        </w:rPr>
      </w:pPr>
    </w:p>
    <w:tbl>
      <w:tblPr>
        <w:tblW w:w="9292" w:type="dxa"/>
        <w:tblLook w:val="04A0" w:firstRow="1" w:lastRow="0" w:firstColumn="1" w:lastColumn="0" w:noHBand="0" w:noVBand="1"/>
      </w:tblPr>
      <w:tblGrid>
        <w:gridCol w:w="646"/>
        <w:gridCol w:w="8646"/>
      </w:tblGrid>
      <w:tr w:rsidR="008E7000" w14:paraId="48553B64" w14:textId="77777777" w:rsidTr="008E7000">
        <w:trPr>
          <w:trHeight w:val="551"/>
        </w:trPr>
        <w:tc>
          <w:tcPr>
            <w:tcW w:w="0" w:type="auto"/>
          </w:tcPr>
          <w:p w14:paraId="42D3EB35" w14:textId="5D2F4C16" w:rsidR="008E7000" w:rsidRPr="00841B78" w:rsidRDefault="00E338E8" w:rsidP="008E7000">
            <w:pPr>
              <w:pStyle w:val="KeinLeerraum"/>
            </w:pPr>
            <w:r w:rsidRPr="00C6159E">
              <w:rPr>
                <w:sz w:val="28"/>
                <w:szCs w:val="28"/>
              </w:rPr>
              <w:t>x</w:t>
            </w:r>
            <w:r w:rsidR="008E7000" w:rsidRPr="00841B78">
              <w:t>□</w:t>
            </w:r>
          </w:p>
        </w:tc>
        <w:tc>
          <w:tcPr>
            <w:tcW w:w="8728" w:type="dxa"/>
            <w:vAlign w:val="center"/>
          </w:tcPr>
          <w:p w14:paraId="56F32166" w14:textId="77777777" w:rsidR="008E7000" w:rsidRPr="00C56201" w:rsidRDefault="008E7000" w:rsidP="008E7000">
            <w:r w:rsidRPr="00C56201">
              <w:t xml:space="preserve">Bei chemischen Reaktionen </w:t>
            </w:r>
            <w:r w:rsidRPr="00776590">
              <w:rPr>
                <w:u w:val="single"/>
              </w:rPr>
              <w:t>bleibt</w:t>
            </w:r>
            <w:r w:rsidRPr="00C56201">
              <w:t xml:space="preserve"> die Anzahl der Atome </w:t>
            </w:r>
            <w:r w:rsidRPr="00776590">
              <w:rPr>
                <w:u w:val="single"/>
              </w:rPr>
              <w:t>gleich</w:t>
            </w:r>
            <w:r w:rsidRPr="00C56201">
              <w:t>.</w:t>
            </w:r>
          </w:p>
        </w:tc>
      </w:tr>
      <w:tr w:rsidR="008E7000" w14:paraId="00E7BD7E" w14:textId="77777777" w:rsidTr="008E7000">
        <w:trPr>
          <w:trHeight w:val="536"/>
        </w:trPr>
        <w:tc>
          <w:tcPr>
            <w:tcW w:w="0" w:type="auto"/>
          </w:tcPr>
          <w:p w14:paraId="08D45668" w14:textId="77777777" w:rsidR="008E7000" w:rsidRPr="00841B78" w:rsidRDefault="008E7000" w:rsidP="008E7000">
            <w:pPr>
              <w:pStyle w:val="KeinLeerraum"/>
            </w:pPr>
            <w:r w:rsidRPr="00841B78">
              <w:t>□</w:t>
            </w:r>
          </w:p>
        </w:tc>
        <w:tc>
          <w:tcPr>
            <w:tcW w:w="8728" w:type="dxa"/>
            <w:vAlign w:val="center"/>
          </w:tcPr>
          <w:p w14:paraId="5503768C" w14:textId="77777777" w:rsidR="008E7000" w:rsidRPr="00C56201" w:rsidRDefault="008E7000" w:rsidP="008E7000">
            <w:r w:rsidRPr="00C56201">
              <w:t xml:space="preserve">Bei chemischen Reaktionen </w:t>
            </w:r>
            <w:r w:rsidRPr="00776590">
              <w:rPr>
                <w:u w:val="single"/>
              </w:rPr>
              <w:t>erhöht</w:t>
            </w:r>
            <w:r w:rsidRPr="004C3725">
              <w:t xml:space="preserve"> sich </w:t>
            </w:r>
            <w:r w:rsidRPr="00C56201">
              <w:t>die Anzahl der Atome.</w:t>
            </w:r>
          </w:p>
        </w:tc>
      </w:tr>
      <w:tr w:rsidR="008E7000" w14:paraId="66C5B9C2" w14:textId="77777777" w:rsidTr="008E7000">
        <w:trPr>
          <w:trHeight w:val="551"/>
        </w:trPr>
        <w:tc>
          <w:tcPr>
            <w:tcW w:w="0" w:type="auto"/>
          </w:tcPr>
          <w:p w14:paraId="555D3C13" w14:textId="77777777" w:rsidR="008E7000" w:rsidRPr="00841B78" w:rsidRDefault="008E7000" w:rsidP="008E7000">
            <w:pPr>
              <w:pStyle w:val="KeinLeerraum"/>
            </w:pPr>
            <w:r w:rsidRPr="00841B78">
              <w:t>□</w:t>
            </w:r>
          </w:p>
        </w:tc>
        <w:tc>
          <w:tcPr>
            <w:tcW w:w="8728" w:type="dxa"/>
            <w:vAlign w:val="center"/>
          </w:tcPr>
          <w:p w14:paraId="74D692AC" w14:textId="77777777" w:rsidR="008E7000" w:rsidRPr="00C56201" w:rsidRDefault="008E7000" w:rsidP="008E7000">
            <w:r w:rsidRPr="00C56201">
              <w:t xml:space="preserve">Bei chemischen Reaktionen </w:t>
            </w:r>
            <w:r w:rsidRPr="00776590">
              <w:rPr>
                <w:u w:val="single"/>
              </w:rPr>
              <w:t>erniedrigt</w:t>
            </w:r>
            <w:r w:rsidRPr="004C3725">
              <w:t xml:space="preserve"> sich</w:t>
            </w:r>
            <w:r w:rsidRPr="00C56201">
              <w:t xml:space="preserve"> die Anzahl der Atome.</w:t>
            </w:r>
          </w:p>
        </w:tc>
      </w:tr>
      <w:tr w:rsidR="008E7000" w14:paraId="21325AE2" w14:textId="77777777" w:rsidTr="008E7000">
        <w:trPr>
          <w:trHeight w:val="626"/>
        </w:trPr>
        <w:tc>
          <w:tcPr>
            <w:tcW w:w="0" w:type="auto"/>
          </w:tcPr>
          <w:p w14:paraId="4A742942" w14:textId="77777777" w:rsidR="008E7000" w:rsidRPr="00841B78" w:rsidRDefault="008E7000" w:rsidP="008E7000">
            <w:pPr>
              <w:pStyle w:val="KeinLeerraum"/>
            </w:pPr>
            <w:r w:rsidRPr="00841B78">
              <w:t>□</w:t>
            </w:r>
          </w:p>
        </w:tc>
        <w:tc>
          <w:tcPr>
            <w:tcW w:w="8728" w:type="dxa"/>
            <w:vAlign w:val="center"/>
          </w:tcPr>
          <w:p w14:paraId="655FA463" w14:textId="77777777" w:rsidR="008E7000" w:rsidRPr="00C56201" w:rsidRDefault="008E7000" w:rsidP="008E7000">
            <w:r w:rsidRPr="00C56201">
              <w:t xml:space="preserve">Bei chemischen Reaktionen </w:t>
            </w:r>
            <w:r w:rsidRPr="004C3725">
              <w:rPr>
                <w:u w:val="single"/>
              </w:rPr>
              <w:t>erhöht</w:t>
            </w:r>
            <w:r w:rsidRPr="00C56201">
              <w:t xml:space="preserve"> sich die </w:t>
            </w:r>
            <w:r w:rsidRPr="00776590">
              <w:t>Anzahl</w:t>
            </w:r>
            <w:r w:rsidRPr="00C56201">
              <w:t xml:space="preserve"> der </w:t>
            </w:r>
            <w:r w:rsidRPr="00776590">
              <w:t>Atome</w:t>
            </w:r>
            <w:r w:rsidRPr="00C56201">
              <w:t xml:space="preserve"> der </w:t>
            </w:r>
            <w:r w:rsidRPr="00776590">
              <w:t>Ausgangsstoffe</w:t>
            </w:r>
            <w:r w:rsidRPr="00C56201">
              <w:t xml:space="preserve"> und </w:t>
            </w:r>
            <w:r w:rsidRPr="004C3725">
              <w:rPr>
                <w:u w:val="single"/>
              </w:rPr>
              <w:t>erniedrigt</w:t>
            </w:r>
            <w:r w:rsidRPr="00C56201">
              <w:t xml:space="preserve"> sich die </w:t>
            </w:r>
            <w:r w:rsidRPr="00776590">
              <w:t>Anzahl</w:t>
            </w:r>
            <w:r w:rsidRPr="00C56201">
              <w:t xml:space="preserve"> der </w:t>
            </w:r>
            <w:r w:rsidRPr="00776590">
              <w:t>Atome</w:t>
            </w:r>
            <w:r w:rsidRPr="00C56201">
              <w:t xml:space="preserve"> der Endstoffe.</w:t>
            </w:r>
          </w:p>
        </w:tc>
      </w:tr>
    </w:tbl>
    <w:p w14:paraId="23D55FAD" w14:textId="77777777" w:rsidR="008E7000" w:rsidRDefault="008E7000" w:rsidP="008E7000">
      <w:pPr>
        <w:rPr>
          <w:rFonts w:cs="Arial"/>
          <w:szCs w:val="24"/>
        </w:rPr>
      </w:pPr>
    </w:p>
    <w:p w14:paraId="4BC445F1" w14:textId="0D6EC123" w:rsidR="008E7000" w:rsidRPr="00B34242" w:rsidRDefault="00BE1157" w:rsidP="000079C9">
      <w:pPr>
        <w:pStyle w:val="berschrift3"/>
      </w:pPr>
      <w:r>
        <w:rPr>
          <w:szCs w:val="24"/>
        </w:rPr>
        <w:lastRenderedPageBreak/>
        <w:t>CRI</w:t>
      </w:r>
      <w:r w:rsidR="008E7000">
        <w:t>_K6_I2</w:t>
      </w:r>
    </w:p>
    <w:p w14:paraId="43BBFD13" w14:textId="77777777" w:rsidR="008E7000" w:rsidRDefault="008E7000" w:rsidP="008E7000">
      <w:pPr>
        <w:rPr>
          <w:rFonts w:cs="Arial"/>
          <w:szCs w:val="24"/>
        </w:rPr>
      </w:pPr>
      <w:r>
        <w:rPr>
          <w:rFonts w:cs="Arial"/>
          <w:szCs w:val="24"/>
        </w:rPr>
        <w:t>Bei chemischen Reaktionen …</w:t>
      </w:r>
    </w:p>
    <w:p w14:paraId="1DE8A988"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7824"/>
      </w:tblGrid>
      <w:tr w:rsidR="008E7000" w14:paraId="49D85B9F" w14:textId="77777777" w:rsidTr="008E7000">
        <w:tc>
          <w:tcPr>
            <w:tcW w:w="0" w:type="auto"/>
          </w:tcPr>
          <w:p w14:paraId="01BC81E7" w14:textId="77777777" w:rsidR="008E7000" w:rsidRPr="00841B78" w:rsidRDefault="008E7000" w:rsidP="008E7000">
            <w:pPr>
              <w:pStyle w:val="KeinLeerraum"/>
            </w:pPr>
            <w:r w:rsidRPr="00841B78">
              <w:t>□</w:t>
            </w:r>
          </w:p>
        </w:tc>
        <w:tc>
          <w:tcPr>
            <w:tcW w:w="7824" w:type="dxa"/>
            <w:vAlign w:val="center"/>
          </w:tcPr>
          <w:p w14:paraId="37D036F0" w14:textId="77777777" w:rsidR="008E7000" w:rsidRPr="004C3725" w:rsidRDefault="008E7000" w:rsidP="008E7000">
            <w:r w:rsidRPr="004C3725">
              <w:t xml:space="preserve">verschwinden die Atome der Ausgangsstoffe. </w:t>
            </w:r>
          </w:p>
        </w:tc>
      </w:tr>
      <w:tr w:rsidR="008E7000" w14:paraId="1D25B6A8" w14:textId="77777777" w:rsidTr="008E7000">
        <w:tc>
          <w:tcPr>
            <w:tcW w:w="0" w:type="auto"/>
          </w:tcPr>
          <w:p w14:paraId="0C3FC9B7" w14:textId="77777777" w:rsidR="008E7000" w:rsidRPr="00841B78" w:rsidRDefault="008E7000" w:rsidP="008E7000">
            <w:pPr>
              <w:pStyle w:val="KeinLeerraum"/>
            </w:pPr>
            <w:r w:rsidRPr="00841B78">
              <w:t>□</w:t>
            </w:r>
          </w:p>
        </w:tc>
        <w:tc>
          <w:tcPr>
            <w:tcW w:w="7824" w:type="dxa"/>
            <w:vAlign w:val="center"/>
          </w:tcPr>
          <w:p w14:paraId="062A3AFD" w14:textId="77777777" w:rsidR="008E7000" w:rsidRPr="004C3725" w:rsidRDefault="008E7000" w:rsidP="008E7000">
            <w:r w:rsidRPr="004C3725">
              <w:t>bilden sich die Atome der Endstoffe neu.</w:t>
            </w:r>
          </w:p>
        </w:tc>
      </w:tr>
      <w:tr w:rsidR="008E7000" w14:paraId="4B726434" w14:textId="77777777" w:rsidTr="008E7000">
        <w:tc>
          <w:tcPr>
            <w:tcW w:w="0" w:type="auto"/>
          </w:tcPr>
          <w:p w14:paraId="4ADD0E17" w14:textId="4AE74E60" w:rsidR="008E7000" w:rsidRPr="00841B78" w:rsidRDefault="00E338E8" w:rsidP="008E7000">
            <w:pPr>
              <w:pStyle w:val="KeinLeerraum"/>
            </w:pPr>
            <w:r w:rsidRPr="00C6159E">
              <w:rPr>
                <w:sz w:val="28"/>
                <w:szCs w:val="28"/>
              </w:rPr>
              <w:t>x</w:t>
            </w:r>
            <w:r w:rsidR="008E7000" w:rsidRPr="00841B78">
              <w:t>□</w:t>
            </w:r>
          </w:p>
        </w:tc>
        <w:tc>
          <w:tcPr>
            <w:tcW w:w="7824" w:type="dxa"/>
            <w:vAlign w:val="center"/>
          </w:tcPr>
          <w:p w14:paraId="1D727800" w14:textId="77777777" w:rsidR="008E7000" w:rsidRPr="004C3725" w:rsidRDefault="008E7000" w:rsidP="008E7000">
            <w:r w:rsidRPr="004C3725">
              <w:t>sind alle Atome der Ausgangsstoffe auch in den Endstoffen wiederzufinden.</w:t>
            </w:r>
          </w:p>
        </w:tc>
      </w:tr>
      <w:tr w:rsidR="008E7000" w14:paraId="484D67F8" w14:textId="77777777" w:rsidTr="008E7000">
        <w:tc>
          <w:tcPr>
            <w:tcW w:w="0" w:type="auto"/>
          </w:tcPr>
          <w:p w14:paraId="7E7AEE50" w14:textId="77777777" w:rsidR="008E7000" w:rsidRPr="00841B78" w:rsidRDefault="008E7000" w:rsidP="008E7000">
            <w:pPr>
              <w:pStyle w:val="KeinLeerraum"/>
            </w:pPr>
            <w:r w:rsidRPr="00841B78">
              <w:t>□</w:t>
            </w:r>
          </w:p>
        </w:tc>
        <w:tc>
          <w:tcPr>
            <w:tcW w:w="7824" w:type="dxa"/>
            <w:vAlign w:val="center"/>
          </w:tcPr>
          <w:p w14:paraId="4D156195" w14:textId="77777777" w:rsidR="008E7000" w:rsidRPr="004C3725" w:rsidRDefault="008E7000" w:rsidP="008E7000">
            <w:r w:rsidRPr="004C3725">
              <w:t>teilen sich die Atome der Ausgangsstoffe und vereinigen sich wieder neu.</w:t>
            </w:r>
          </w:p>
        </w:tc>
      </w:tr>
    </w:tbl>
    <w:p w14:paraId="5C9A82F0" w14:textId="77777777" w:rsidR="008E7000" w:rsidRDefault="008E7000" w:rsidP="008E7000">
      <w:pPr>
        <w:rPr>
          <w:rFonts w:cs="Arial"/>
          <w:szCs w:val="24"/>
        </w:rPr>
      </w:pPr>
    </w:p>
    <w:p w14:paraId="2E9E15F8" w14:textId="6A70570A" w:rsidR="008E7000" w:rsidRPr="00B34242" w:rsidRDefault="00BE1157" w:rsidP="000079C9">
      <w:pPr>
        <w:pStyle w:val="berschrift3"/>
      </w:pPr>
      <w:r>
        <w:rPr>
          <w:szCs w:val="24"/>
        </w:rPr>
        <w:lastRenderedPageBreak/>
        <w:t>CRI</w:t>
      </w:r>
      <w:r w:rsidR="008E7000">
        <w:t>_K6_I3</w:t>
      </w:r>
    </w:p>
    <w:p w14:paraId="01BD8A56" w14:textId="77777777" w:rsidR="008E7000" w:rsidRDefault="008E7000" w:rsidP="008E7000">
      <w:pPr>
        <w:rPr>
          <w:rFonts w:cs="Arial"/>
          <w:szCs w:val="24"/>
        </w:rPr>
      </w:pPr>
      <w:r>
        <w:rPr>
          <w:rFonts w:cs="Arial"/>
          <w:szCs w:val="24"/>
        </w:rPr>
        <w:t>Bei der Reaktion von zwei weißen Pulvern entsteht ein gelbes Pulver. In welcher Beziehung steht das gelbe Pulver zu den weißen Pulvern?</w:t>
      </w:r>
    </w:p>
    <w:p w14:paraId="5F70C468" w14:textId="77777777" w:rsidR="008E7000" w:rsidRDefault="008E7000" w:rsidP="008E7000">
      <w:pPr>
        <w:rPr>
          <w:rFonts w:cs="Arial"/>
          <w:szCs w:val="24"/>
        </w:rPr>
      </w:pPr>
    </w:p>
    <w:tbl>
      <w:tblPr>
        <w:tblW w:w="9217" w:type="dxa"/>
        <w:tblLook w:val="04A0" w:firstRow="1" w:lastRow="0" w:firstColumn="1" w:lastColumn="0" w:noHBand="0" w:noVBand="1"/>
      </w:tblPr>
      <w:tblGrid>
        <w:gridCol w:w="646"/>
        <w:gridCol w:w="8571"/>
      </w:tblGrid>
      <w:tr w:rsidR="008E7000" w14:paraId="294BEF20" w14:textId="77777777" w:rsidTr="008E7000">
        <w:trPr>
          <w:trHeight w:val="624"/>
        </w:trPr>
        <w:tc>
          <w:tcPr>
            <w:tcW w:w="0" w:type="auto"/>
            <w:vAlign w:val="center"/>
          </w:tcPr>
          <w:p w14:paraId="042BA859" w14:textId="18E7A533" w:rsidR="008E7000" w:rsidRPr="00841B78" w:rsidRDefault="00E338E8" w:rsidP="008E7000">
            <w:pPr>
              <w:pStyle w:val="KeinLeerraum"/>
            </w:pPr>
            <w:r w:rsidRPr="00C6159E">
              <w:rPr>
                <w:sz w:val="28"/>
                <w:szCs w:val="28"/>
              </w:rPr>
              <w:t>x</w:t>
            </w:r>
            <w:r w:rsidR="008E7000" w:rsidRPr="00841B78">
              <w:t>□</w:t>
            </w:r>
          </w:p>
        </w:tc>
        <w:tc>
          <w:tcPr>
            <w:tcW w:w="8657" w:type="dxa"/>
            <w:vAlign w:val="center"/>
          </w:tcPr>
          <w:p w14:paraId="19E60B4B" w14:textId="77777777" w:rsidR="008E7000" w:rsidRPr="003B494F" w:rsidRDefault="008E7000" w:rsidP="008E7000">
            <w:r>
              <w:t xml:space="preserve">Das gelbe Pulver besteht aus denselben Atomen, aus denen auch die weißen Pulver bestehen. Die Atome sind im gelben Pulver nur anders angeordnet als in den weißen Pulvern. </w:t>
            </w:r>
          </w:p>
        </w:tc>
      </w:tr>
      <w:tr w:rsidR="008E7000" w14:paraId="1F09F098" w14:textId="77777777" w:rsidTr="008E7000">
        <w:trPr>
          <w:trHeight w:val="624"/>
        </w:trPr>
        <w:tc>
          <w:tcPr>
            <w:tcW w:w="0" w:type="auto"/>
            <w:vAlign w:val="center"/>
          </w:tcPr>
          <w:p w14:paraId="61215EE9" w14:textId="77777777" w:rsidR="008E7000" w:rsidRPr="00841B78" w:rsidRDefault="008E7000" w:rsidP="008E7000">
            <w:pPr>
              <w:pStyle w:val="KeinLeerraum"/>
            </w:pPr>
            <w:r w:rsidRPr="00841B78">
              <w:t>□</w:t>
            </w:r>
          </w:p>
        </w:tc>
        <w:tc>
          <w:tcPr>
            <w:tcW w:w="8657" w:type="dxa"/>
            <w:vAlign w:val="center"/>
          </w:tcPr>
          <w:p w14:paraId="58430B00" w14:textId="77777777" w:rsidR="008E7000" w:rsidRPr="003B494F" w:rsidRDefault="008E7000" w:rsidP="008E7000">
            <w:r>
              <w:t>Das gelbe Pulver besteht aus denselben Atomen, aus denen auch die weißen Pulver bestehen. Die Atome des gelben Pulvers besitzen jedoch eine andere Farbe als die Atome der weißen Pulver.</w:t>
            </w:r>
          </w:p>
        </w:tc>
      </w:tr>
      <w:tr w:rsidR="008E7000" w14:paraId="057AC015" w14:textId="77777777" w:rsidTr="008E7000">
        <w:trPr>
          <w:trHeight w:val="624"/>
        </w:trPr>
        <w:tc>
          <w:tcPr>
            <w:tcW w:w="0" w:type="auto"/>
            <w:vAlign w:val="center"/>
          </w:tcPr>
          <w:p w14:paraId="5B5FB8C8" w14:textId="77777777" w:rsidR="008E7000" w:rsidRPr="00841B78" w:rsidRDefault="008E7000" w:rsidP="008E7000">
            <w:pPr>
              <w:pStyle w:val="KeinLeerraum"/>
            </w:pPr>
            <w:r w:rsidRPr="00841B78">
              <w:t>□</w:t>
            </w:r>
          </w:p>
        </w:tc>
        <w:tc>
          <w:tcPr>
            <w:tcW w:w="8657" w:type="dxa"/>
            <w:vAlign w:val="center"/>
          </w:tcPr>
          <w:p w14:paraId="0240A807" w14:textId="77777777" w:rsidR="008E7000" w:rsidRPr="003B494F" w:rsidRDefault="008E7000" w:rsidP="008E7000">
            <w:r>
              <w:t>Das gelbe Pulver wurde aus dem Inneren der Atome der weißen Pulver freigesetzt.</w:t>
            </w:r>
          </w:p>
        </w:tc>
      </w:tr>
      <w:tr w:rsidR="008E7000" w14:paraId="1BCEF27E" w14:textId="77777777" w:rsidTr="008E7000">
        <w:trPr>
          <w:trHeight w:val="624"/>
        </w:trPr>
        <w:tc>
          <w:tcPr>
            <w:tcW w:w="0" w:type="auto"/>
            <w:vAlign w:val="center"/>
          </w:tcPr>
          <w:p w14:paraId="51278733" w14:textId="77777777" w:rsidR="008E7000" w:rsidRPr="00841B78" w:rsidRDefault="008E7000" w:rsidP="008E7000">
            <w:pPr>
              <w:pStyle w:val="KeinLeerraum"/>
            </w:pPr>
            <w:r w:rsidRPr="00841B78">
              <w:t>□</w:t>
            </w:r>
          </w:p>
        </w:tc>
        <w:tc>
          <w:tcPr>
            <w:tcW w:w="8657" w:type="dxa"/>
            <w:vAlign w:val="center"/>
          </w:tcPr>
          <w:p w14:paraId="747A8861" w14:textId="77777777" w:rsidR="008E7000" w:rsidRPr="003B494F" w:rsidRDefault="008E7000" w:rsidP="008E7000">
            <w:r>
              <w:t>Das gelbe Pulver besitzt andere Atome, die aus dem weißen Pulver entstanden sind.</w:t>
            </w:r>
          </w:p>
        </w:tc>
      </w:tr>
    </w:tbl>
    <w:p w14:paraId="6D398BFC" w14:textId="77777777" w:rsidR="008E7000" w:rsidRDefault="008E7000" w:rsidP="008E7000">
      <w:pPr>
        <w:rPr>
          <w:rFonts w:cs="Arial"/>
          <w:szCs w:val="24"/>
        </w:rPr>
      </w:pPr>
    </w:p>
    <w:p w14:paraId="53BC35F0" w14:textId="15DF8F40" w:rsidR="008E7000" w:rsidRPr="00B34242" w:rsidRDefault="000079C9" w:rsidP="000079C9">
      <w:pPr>
        <w:pStyle w:val="berschrift3"/>
      </w:pPr>
      <w:r>
        <w:lastRenderedPageBreak/>
        <w:t>CRI</w:t>
      </w:r>
      <w:r w:rsidR="008E7000">
        <w:t>_K6_I4</w:t>
      </w:r>
    </w:p>
    <w:p w14:paraId="766E0789" w14:textId="77777777" w:rsidR="008E7000" w:rsidRDefault="008E7000" w:rsidP="008E7000">
      <w:r>
        <w:t xml:space="preserve">Die Kugeln in den Abbildungen stellen </w:t>
      </w:r>
      <w:r w:rsidRPr="00D14DA9">
        <w:rPr>
          <w:u w:val="single"/>
        </w:rPr>
        <w:t>Atome</w:t>
      </w:r>
      <w:r>
        <w:t xml:space="preserve"> dar. Welche der Abbildungen stellt eine </w:t>
      </w:r>
      <w:r w:rsidRPr="00532DAB">
        <w:t>chemische Reaktion</w:t>
      </w:r>
      <w:r>
        <w:t xml:space="preserve"> dar?</w:t>
      </w:r>
    </w:p>
    <w:p w14:paraId="7623FA51" w14:textId="77777777" w:rsidR="008E7000" w:rsidRPr="009F3175" w:rsidRDefault="008E7000" w:rsidP="008E7000">
      <w:pPr>
        <w:rPr>
          <w:sz w:val="12"/>
        </w:rPr>
      </w:pPr>
    </w:p>
    <w:tbl>
      <w:tblPr>
        <w:tblW w:w="0" w:type="auto"/>
        <w:tblLook w:val="04A0" w:firstRow="1" w:lastRow="0" w:firstColumn="1" w:lastColumn="0" w:noHBand="0" w:noVBand="1"/>
      </w:tblPr>
      <w:tblGrid>
        <w:gridCol w:w="646"/>
        <w:gridCol w:w="7257"/>
      </w:tblGrid>
      <w:tr w:rsidR="008E7000" w14:paraId="426BC368" w14:textId="77777777" w:rsidTr="008E7000">
        <w:trPr>
          <w:trHeight w:val="649"/>
        </w:trPr>
        <w:tc>
          <w:tcPr>
            <w:tcW w:w="0" w:type="auto"/>
            <w:vAlign w:val="center"/>
          </w:tcPr>
          <w:p w14:paraId="5D46F6D3" w14:textId="77777777" w:rsidR="008E7000" w:rsidRPr="00841B78" w:rsidRDefault="008E7000" w:rsidP="008E7000">
            <w:pPr>
              <w:pStyle w:val="KeinLeerraum"/>
            </w:pPr>
            <w:r w:rsidRPr="00841B78">
              <w:t>□</w:t>
            </w:r>
          </w:p>
        </w:tc>
        <w:tc>
          <w:tcPr>
            <w:tcW w:w="7257" w:type="dxa"/>
          </w:tcPr>
          <w:p w14:paraId="0677F12B" w14:textId="049659F9" w:rsidR="008E7000" w:rsidRDefault="008E7000" w:rsidP="008E7000">
            <w:pPr>
              <w:tabs>
                <w:tab w:val="left" w:pos="231"/>
                <w:tab w:val="left" w:pos="869"/>
              </w:tabs>
              <w:spacing w:before="240"/>
            </w:pPr>
            <w:r>
              <w:rPr>
                <w:noProof/>
                <w:lang w:eastAsia="de-DE"/>
              </w:rPr>
              <mc:AlternateContent>
                <mc:Choice Requires="wpg">
                  <w:drawing>
                    <wp:anchor distT="0" distB="0" distL="114300" distR="114300" simplePos="0" relativeHeight="251646976" behindDoc="0" locked="0" layoutInCell="1" allowOverlap="1" wp14:anchorId="1339A698" wp14:editId="57B02BB6">
                      <wp:simplePos x="0" y="0"/>
                      <wp:positionH relativeFrom="column">
                        <wp:posOffset>-5080</wp:posOffset>
                      </wp:positionH>
                      <wp:positionV relativeFrom="paragraph">
                        <wp:posOffset>132080</wp:posOffset>
                      </wp:positionV>
                      <wp:extent cx="3422015" cy="205740"/>
                      <wp:effectExtent l="0" t="0" r="26035" b="22860"/>
                      <wp:wrapNone/>
                      <wp:docPr id="240" name="Gruppieren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422015" cy="205740"/>
                                <a:chOff x="0" y="0"/>
                                <a:chExt cx="3422470" cy="205740"/>
                              </a:xfrm>
                            </wpg:grpSpPr>
                            <wps:wsp>
                              <wps:cNvPr id="241" name="Gerade Verbindung mit Pfeil 241"/>
                              <wps:cNvCnPr/>
                              <wps:spPr>
                                <a:xfrm>
                                  <a:off x="1509622"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242" name="Gruppieren 242"/>
                              <wpg:cNvGrpSpPr/>
                              <wpg:grpSpPr>
                                <a:xfrm>
                                  <a:off x="0" y="0"/>
                                  <a:ext cx="403225" cy="205740"/>
                                  <a:chOff x="0" y="246"/>
                                  <a:chExt cx="701616" cy="360040"/>
                                </a:xfrm>
                              </wpg:grpSpPr>
                              <wps:wsp>
                                <wps:cNvPr id="243" name="Ellipse 243"/>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4" name="Ellipse 244"/>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5" name="Gruppieren 245"/>
                              <wpg:cNvGrpSpPr/>
                              <wpg:grpSpPr>
                                <a:xfrm>
                                  <a:off x="888520" y="0"/>
                                  <a:ext cx="403225" cy="205740"/>
                                  <a:chOff x="1541340" y="246"/>
                                  <a:chExt cx="701616" cy="360040"/>
                                </a:xfrm>
                              </wpg:grpSpPr>
                              <wps:wsp>
                                <wps:cNvPr id="246" name="Ellipse 246"/>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47" name="Ellipse 247"/>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48" name="Gruppieren 248"/>
                              <wpg:cNvGrpSpPr/>
                              <wpg:grpSpPr>
                                <a:xfrm>
                                  <a:off x="2199735" y="0"/>
                                  <a:ext cx="403225" cy="205740"/>
                                  <a:chOff x="0" y="246"/>
                                  <a:chExt cx="701616" cy="360040"/>
                                </a:xfrm>
                              </wpg:grpSpPr>
                              <wps:wsp>
                                <wps:cNvPr id="249" name="Ellipse 249"/>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0" name="Ellipse 250"/>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51" name="Gruppieren 251"/>
                              <wpg:cNvGrpSpPr/>
                              <wpg:grpSpPr>
                                <a:xfrm>
                                  <a:off x="3019245" y="0"/>
                                  <a:ext cx="403225" cy="205740"/>
                                  <a:chOff x="1541340" y="246"/>
                                  <a:chExt cx="701616" cy="360040"/>
                                </a:xfrm>
                              </wpg:grpSpPr>
                              <wps:wsp>
                                <wps:cNvPr id="252" name="Ellipse 252"/>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3" name="Ellipse 253"/>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4A63323" id="Gruppieren 240" o:spid="_x0000_s1026" style="position:absolute;margin-left:-.4pt;margin-top:10.4pt;width:269.45pt;height:16.2pt;z-index:251646976" coordsize="34224,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">
                      <v:shape id="Gerade Verbindung mit Pfeil 241" o:spid="_x0000_s1027" type="#_x0000_t32" style="position:absolute;left:15096;top:1035;width:496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" strokecolor="black [3213]" strokeweight="1.5pt">
                        <v:stroke endarrow="open"/>
                      </v:shape>
                      <v:group id="Gruppieren 242" o:spid="_x0000_s1028"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">
                        <v:oval id="Ellipse 243" o:spid="_x0000_s1029"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" fillcolor="white [3212]" strokecolor="black [3213]" strokeweight="1.5pt"/>
                        <v:oval id="Ellipse 244" o:spid="_x0000_s1030"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" fillcolor="white [3212]" strokecolor="black [3213]" strokeweight="1.5pt"/>
                      </v:group>
                      <v:group id="Gruppieren 245" o:spid="_x0000_s1031" style="position:absolute;left:8885;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">
                        <v:oval id="Ellipse 246" o:spid="_x0000_s1032"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" fillcolor="black [3213]" strokecolor="black [3213]" strokeweight="1.5pt"/>
                        <v:oval id="Ellipse 247" o:spid="_x0000_s1033"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" fillcolor="black [3213]" strokecolor="black [3213]" strokeweight="1.5pt"/>
                      </v:group>
                      <v:group id="Gruppieren 248" o:spid="_x0000_s1034" style="position:absolute;left:21997;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">
                        <v:oval id="Ellipse 249" o:spid="_x0000_s1035"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" fillcolor="white [3212]" strokecolor="black [3213]" strokeweight="1.5pt"/>
                        <v:oval id="Ellipse 250" o:spid="_x0000_s1036"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" fillcolor="white [3212]" strokecolor="black [3213]" strokeweight="1.5pt"/>
                      </v:group>
                      <v:group id="Gruppieren 251" o:spid="_x0000_s1037" style="position:absolute;left:30192;width:4032;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">
                        <v:oval id="Ellipse 252" o:spid="_x0000_s1038"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" fillcolor="black [3213]" strokecolor="black [3213]" strokeweight="1.5pt"/>
                        <v:oval id="Ellipse 253" o:spid="_x0000_s1039"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" fillcolor="black [3213]" strokecolor="black [3213]" strokeweight="1.5pt"/>
                      </v:group>
                    </v:group>
                  </w:pict>
                </mc:Fallback>
              </mc:AlternateContent>
            </w:r>
            <w:r w:rsidR="00A76A5E">
              <w:tab/>
            </w:r>
            <w:r>
              <w:t xml:space="preserve"> +                                                +</w:t>
            </w:r>
          </w:p>
        </w:tc>
      </w:tr>
      <w:tr w:rsidR="008E7000" w14:paraId="35E29CEE" w14:textId="77777777" w:rsidTr="008E7000">
        <w:trPr>
          <w:trHeight w:val="652"/>
        </w:trPr>
        <w:tc>
          <w:tcPr>
            <w:tcW w:w="0" w:type="auto"/>
            <w:vAlign w:val="center"/>
          </w:tcPr>
          <w:p w14:paraId="3B343CE1" w14:textId="77777777" w:rsidR="008E7000" w:rsidRPr="00841B78" w:rsidRDefault="008E7000" w:rsidP="008E7000">
            <w:pPr>
              <w:pStyle w:val="KeinLeerraum"/>
            </w:pPr>
            <w:r w:rsidRPr="00841B78">
              <w:t>□</w:t>
            </w:r>
          </w:p>
        </w:tc>
        <w:tc>
          <w:tcPr>
            <w:tcW w:w="7257" w:type="dxa"/>
          </w:tcPr>
          <w:p w14:paraId="5E10643F" w14:textId="77777777" w:rsidR="008E7000" w:rsidRDefault="008E7000" w:rsidP="008E7000">
            <w:pPr>
              <w:spacing w:before="240"/>
              <w:ind w:left="62"/>
            </w:pPr>
            <w:r>
              <w:rPr>
                <w:noProof/>
                <w:lang w:eastAsia="de-DE"/>
              </w:rPr>
              <mc:AlternateContent>
                <mc:Choice Requires="wps">
                  <w:drawing>
                    <wp:anchor distT="0" distB="0" distL="114300" distR="114300" simplePos="0" relativeHeight="251679744" behindDoc="0" locked="0" layoutInCell="1" allowOverlap="1" wp14:anchorId="40989C90" wp14:editId="1C89C268">
                      <wp:simplePos x="0" y="0"/>
                      <wp:positionH relativeFrom="column">
                        <wp:posOffset>3013075</wp:posOffset>
                      </wp:positionH>
                      <wp:positionV relativeFrom="paragraph">
                        <wp:posOffset>125730</wp:posOffset>
                      </wp:positionV>
                      <wp:extent cx="200660" cy="205740"/>
                      <wp:effectExtent l="0" t="0" r="27940" b="22860"/>
                      <wp:wrapNone/>
                      <wp:docPr id="279" name="Ellipse 2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1D6EDE8A" id="Ellipse 279" o:spid="_x0000_s1026" style="position:absolute;margin-left:237.25pt;margin-top:9.9pt;width:15.8pt;height:16.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" fillcolor="black [3213]" strokecolor="black [3213]" strokeweight="1.5pt">
                      <v:path arrowok="t"/>
                    </v:oval>
                  </w:pict>
                </mc:Fallback>
              </mc:AlternateContent>
            </w:r>
            <w:r>
              <w:rPr>
                <w:noProof/>
                <w:lang w:eastAsia="de-DE"/>
              </w:rPr>
              <mc:AlternateContent>
                <mc:Choice Requires="wps">
                  <w:drawing>
                    <wp:anchor distT="0" distB="0" distL="114300" distR="114300" simplePos="0" relativeHeight="251683840" behindDoc="0" locked="0" layoutInCell="1" allowOverlap="1" wp14:anchorId="5B936892" wp14:editId="6BF3C8B9">
                      <wp:simplePos x="0" y="0"/>
                      <wp:positionH relativeFrom="column">
                        <wp:posOffset>2185670</wp:posOffset>
                      </wp:positionH>
                      <wp:positionV relativeFrom="paragraph">
                        <wp:posOffset>122555</wp:posOffset>
                      </wp:positionV>
                      <wp:extent cx="200660" cy="205740"/>
                      <wp:effectExtent l="0" t="0" r="27940" b="22860"/>
                      <wp:wrapNone/>
                      <wp:docPr id="278" name="Ellipse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0660"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1DC44703" id="Ellipse 278" o:spid="_x0000_s1026" style="position:absolute;margin-left:172.1pt;margin-top:9.65pt;width:15.8pt;height:1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" fillcolor="black [3213]" strokecolor="black [3213]" strokeweight="1.5pt">
                      <v:path arrowok="t"/>
                    </v:oval>
                  </w:pict>
                </mc:Fallback>
              </mc:AlternateContent>
            </w:r>
            <w:r>
              <w:rPr>
                <w:noProof/>
                <w:lang w:eastAsia="de-DE"/>
              </w:rPr>
              <mc:AlternateContent>
                <mc:Choice Requires="wps">
                  <w:drawing>
                    <wp:anchor distT="0" distB="0" distL="114300" distR="114300" simplePos="0" relativeHeight="251675648" behindDoc="0" locked="0" layoutInCell="1" allowOverlap="1" wp14:anchorId="70D2E492" wp14:editId="02686336">
                      <wp:simplePos x="0" y="0"/>
                      <wp:positionH relativeFrom="column">
                        <wp:posOffset>2388870</wp:posOffset>
                      </wp:positionH>
                      <wp:positionV relativeFrom="paragraph">
                        <wp:posOffset>125730</wp:posOffset>
                      </wp:positionV>
                      <wp:extent cx="201295" cy="205740"/>
                      <wp:effectExtent l="0" t="0" r="27305" b="22860"/>
                      <wp:wrapNone/>
                      <wp:docPr id="275" name="Ellipse 2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oval w14:anchorId="350BAD00" id="Ellipse 275" o:spid="_x0000_s1026" style="position:absolute;margin-left:188.1pt;margin-top:9.9pt;width:15.85pt;height:16.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" fillcolor="white [3212]" strokecolor="black [3213]" strokeweight="1.5pt">
                      <v:path arrowok="t"/>
                    </v:oval>
                  </w:pict>
                </mc:Fallback>
              </mc:AlternateContent>
            </w:r>
            <w:r>
              <w:rPr>
                <w:noProof/>
                <w:lang w:eastAsia="de-DE"/>
              </w:rPr>
              <mc:AlternateContent>
                <mc:Choice Requires="wpg">
                  <w:drawing>
                    <wp:anchor distT="0" distB="0" distL="114300" distR="114300" simplePos="0" relativeHeight="251634688" behindDoc="0" locked="0" layoutInCell="1" allowOverlap="1" wp14:anchorId="07CEC02C" wp14:editId="79B2C7C9">
                      <wp:simplePos x="0" y="0"/>
                      <wp:positionH relativeFrom="column">
                        <wp:posOffset>-5080</wp:posOffset>
                      </wp:positionH>
                      <wp:positionV relativeFrom="paragraph">
                        <wp:posOffset>126365</wp:posOffset>
                      </wp:positionV>
                      <wp:extent cx="403225" cy="205740"/>
                      <wp:effectExtent l="0" t="0" r="15875" b="22860"/>
                      <wp:wrapNone/>
                      <wp:docPr id="219" name="Gruppieren 2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205740"/>
                                <a:chOff x="1" y="246"/>
                                <a:chExt cx="701615" cy="360040"/>
                              </a:xfrm>
                            </wpg:grpSpPr>
                            <wps:wsp>
                              <wps:cNvPr id="220" name="Ellipse 220"/>
                              <wps:cNvSpPr/>
                              <wps:spPr>
                                <a:xfrm>
                                  <a:off x="1"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1" name="Ellipse 221"/>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B598E8F" id="Gruppieren 219" o:spid="_x0000_s1026" style="position:absolute;margin-left:-.4pt;margin-top:9.95pt;width:31.75pt;height:16.2pt;z-index:251634688;mso-width-relative:margin" coordorigin=",2" coordsize="701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">
                      <v:oval id="Ellipse 220" o:spid="_x0000_s1027"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" fillcolor="white [3212]" strokecolor="black [3213]" strokeweight="1.5pt"/>
                      <v:oval id="Ellipse 221" o:spid="_x0000_s1028"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" fillcolor="white [3212]" strokecolor="black [3213]" strokeweight="1.5pt"/>
                    </v:group>
                  </w:pict>
                </mc:Fallback>
              </mc:AlternateContent>
            </w:r>
            <w:r>
              <w:rPr>
                <w:noProof/>
                <w:lang w:eastAsia="de-DE"/>
              </w:rPr>
              <mc:AlternateContent>
                <mc:Choice Requires="wpg">
                  <w:drawing>
                    <wp:anchor distT="0" distB="0" distL="114300" distR="114300" simplePos="0" relativeHeight="251638784" behindDoc="0" locked="0" layoutInCell="1" allowOverlap="1" wp14:anchorId="55FB0125" wp14:editId="5AA75A90">
                      <wp:simplePos x="0" y="0"/>
                      <wp:positionH relativeFrom="column">
                        <wp:posOffset>883920</wp:posOffset>
                      </wp:positionH>
                      <wp:positionV relativeFrom="paragraph">
                        <wp:posOffset>126365</wp:posOffset>
                      </wp:positionV>
                      <wp:extent cx="403225" cy="205740"/>
                      <wp:effectExtent l="0" t="0" r="15875" b="22860"/>
                      <wp:wrapNone/>
                      <wp:docPr id="222" name="Gruppieren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205740"/>
                                <a:chOff x="1541340" y="246"/>
                                <a:chExt cx="701616" cy="360040"/>
                              </a:xfrm>
                            </wpg:grpSpPr>
                            <wps:wsp>
                              <wps:cNvPr id="223" name="Ellipse 223"/>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24" name="Ellipse 224"/>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3AB901D3" id="Gruppieren 222" o:spid="_x0000_s1026" style="position:absolute;margin-left:69.6pt;margin-top:9.95pt;width:31.75pt;height:16.2pt;z-index:251638784" coordorigin="15413,2" coordsize="701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">
                      <v:oval id="Ellipse 223" o:spid="_x0000_s1027"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" fillcolor="black [3213]" strokecolor="black [3213]" strokeweight="1.5pt"/>
                      <v:oval id="Ellipse 224" o:spid="_x0000_s1028"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" fillcolor="black [3213]" strokecolor="black [3213]" strokeweight="1.5pt"/>
                    </v:group>
                  </w:pict>
                </mc:Fallback>
              </mc:AlternateContent>
            </w:r>
            <w:r>
              <w:rPr>
                <w:noProof/>
                <w:lang w:eastAsia="de-DE"/>
              </w:rPr>
              <mc:AlternateContent>
                <mc:Choice Requires="wps">
                  <w:drawing>
                    <wp:anchor distT="4294967295" distB="4294967295" distL="114300" distR="114300" simplePos="0" relativeHeight="251642880" behindDoc="0" locked="0" layoutInCell="1" allowOverlap="1" wp14:anchorId="40DC448E" wp14:editId="614A307C">
                      <wp:simplePos x="0" y="0"/>
                      <wp:positionH relativeFrom="column">
                        <wp:posOffset>1504950</wp:posOffset>
                      </wp:positionH>
                      <wp:positionV relativeFrom="paragraph">
                        <wp:posOffset>212724</wp:posOffset>
                      </wp:positionV>
                      <wp:extent cx="496570" cy="0"/>
                      <wp:effectExtent l="0" t="76200" r="17780" b="114300"/>
                      <wp:wrapNone/>
                      <wp:docPr id="225" name="Gerade Verbindung mit Pfeil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1E6F084" id="Gerade Verbindung mit Pfeil 225" o:spid="_x0000_s1026" type="#_x0000_t32" style="position:absolute;margin-left:118.5pt;margin-top:16.75pt;width:39.1pt;height:0;z-index:251642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" strokecolor="black [3213]" strokeweight="1.5pt">
                      <v:stroke endarrow="open"/>
                      <o:lock v:ext="edit" shapetype="f"/>
                    </v:shape>
                  </w:pict>
                </mc:Fallback>
              </mc:AlternateContent>
            </w:r>
            <w:r>
              <w:t xml:space="preserve">             +                                                +</w:t>
            </w:r>
          </w:p>
        </w:tc>
      </w:tr>
      <w:tr w:rsidR="008E7000" w14:paraId="2BC2205E" w14:textId="77777777" w:rsidTr="008E7000">
        <w:trPr>
          <w:trHeight w:val="652"/>
        </w:trPr>
        <w:tc>
          <w:tcPr>
            <w:tcW w:w="0" w:type="auto"/>
            <w:vAlign w:val="center"/>
          </w:tcPr>
          <w:p w14:paraId="51AB1A58" w14:textId="77777777" w:rsidR="008E7000" w:rsidRPr="00841B78" w:rsidRDefault="008E7000" w:rsidP="008E7000">
            <w:pPr>
              <w:pStyle w:val="KeinLeerraum"/>
            </w:pPr>
            <w:r w:rsidRPr="00841B78">
              <w:t>□</w:t>
            </w:r>
          </w:p>
        </w:tc>
        <w:tc>
          <w:tcPr>
            <w:tcW w:w="7257" w:type="dxa"/>
          </w:tcPr>
          <w:p w14:paraId="2C1E918A" w14:textId="77777777" w:rsidR="008E7000" w:rsidRDefault="008E7000" w:rsidP="008E7000">
            <w:pPr>
              <w:tabs>
                <w:tab w:val="left" w:pos="1752"/>
              </w:tabs>
              <w:spacing w:before="240"/>
              <w:ind w:left="62"/>
            </w:pPr>
            <w:r>
              <w:rPr>
                <w:noProof/>
                <w:lang w:eastAsia="de-DE"/>
              </w:rPr>
              <mc:AlternateContent>
                <mc:Choice Requires="wpg">
                  <w:drawing>
                    <wp:anchor distT="0" distB="0" distL="114300" distR="114300" simplePos="0" relativeHeight="251671552" behindDoc="0" locked="0" layoutInCell="1" allowOverlap="1" wp14:anchorId="4EE7A443" wp14:editId="7632EDA5">
                      <wp:simplePos x="0" y="0"/>
                      <wp:positionH relativeFrom="column">
                        <wp:posOffset>-6350</wp:posOffset>
                      </wp:positionH>
                      <wp:positionV relativeFrom="paragraph">
                        <wp:posOffset>130810</wp:posOffset>
                      </wp:positionV>
                      <wp:extent cx="2800350" cy="205740"/>
                      <wp:effectExtent l="0" t="0" r="19050" b="22860"/>
                      <wp:wrapNone/>
                      <wp:docPr id="280" name="Gruppieren 2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800350" cy="205740"/>
                                <a:chOff x="0" y="0"/>
                                <a:chExt cx="2800445" cy="205740"/>
                              </a:xfrm>
                            </wpg:grpSpPr>
                            <wpg:grpSp>
                              <wpg:cNvPr id="197" name="Gruppieren 197"/>
                              <wpg:cNvGrpSpPr/>
                              <wpg:grpSpPr>
                                <a:xfrm>
                                  <a:off x="0" y="0"/>
                                  <a:ext cx="403225" cy="205740"/>
                                  <a:chOff x="0" y="246"/>
                                  <a:chExt cx="701616" cy="360040"/>
                                </a:xfrm>
                              </wpg:grpSpPr>
                              <wps:wsp>
                                <wps:cNvPr id="198" name="Ellipse 198"/>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99" name="Ellipse 199"/>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g:grpSp>
                              <wpg:cNvPr id="200" name="Gruppieren 200"/>
                              <wpg:cNvGrpSpPr/>
                              <wpg:grpSpPr>
                                <a:xfrm>
                                  <a:off x="879894" y="0"/>
                                  <a:ext cx="403225" cy="205740"/>
                                  <a:chOff x="1541340" y="246"/>
                                  <a:chExt cx="701616" cy="360040"/>
                                </a:xfrm>
                              </wpg:grpSpPr>
                              <wps:wsp>
                                <wps:cNvPr id="201" name="Ellipse 201"/>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02" name="Ellipse 202"/>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03" name="Gerade Verbindung mit Pfeil 203"/>
                              <wps:cNvCnPr/>
                              <wps:spPr>
                                <a:xfrm>
                                  <a:off x="1500996" y="103517"/>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wpg:grpSp>
                              <wpg:cNvPr id="268" name="Gruppieren 268"/>
                              <wpg:cNvGrpSpPr/>
                              <wpg:grpSpPr>
                                <a:xfrm>
                                  <a:off x="2199735" y="0"/>
                                  <a:ext cx="600710" cy="205740"/>
                                  <a:chOff x="-345529" y="246"/>
                                  <a:chExt cx="1047126" cy="360040"/>
                                </a:xfrm>
                              </wpg:grpSpPr>
                              <wps:wsp>
                                <wps:cNvPr id="269" name="Ellipse 269"/>
                                <wps:cNvSpPr/>
                                <wps:spPr>
                                  <a:xfrm>
                                    <a:off x="-345529"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70" name="Ellipse 270"/>
                                <wps:cNvSpPr/>
                                <wps:spPr>
                                  <a:xfrm>
                                    <a:off x="350788" y="246"/>
                                    <a:ext cx="350809"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272" name="Ellipse 272"/>
                              <wps:cNvSpPr/>
                              <wps:spPr>
                                <a:xfrm>
                                  <a:off x="2398143"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3D992D4" id="Gruppieren 280" o:spid="_x0000_s1026" style="position:absolute;margin-left:-.5pt;margin-top:10.3pt;width:220.5pt;height:16.2pt;z-index:251671552" coordsize="28004,20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">
                      <v:group id="Gruppieren 197" o:spid="_x0000_s1027" style="position:absolute;width:4032;height:2057" coordorigin=",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">
                        <v:oval id="Ellipse 198" o:spid="_x0000_s1028"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" fillcolor="white [3212]" strokecolor="black [3213]" strokeweight="1.5pt"/>
                        <v:oval id="Ellipse 199" o:spid="_x0000_s1029"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" fillcolor="white [3212]" strokecolor="black [3213]" strokeweight="1.5pt"/>
                      </v:group>
                      <v:group id="Gruppieren 200" o:spid="_x0000_s1030" style="position:absolute;left:8798;width:4033;height:2057" coordorigin="15413,2" coordsize="7016,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">
                        <v:oval id="Ellipse 201" o:spid="_x0000_s1031"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" fillcolor="black [3213]" strokecolor="black [3213]" strokeweight="1.5pt"/>
                        <v:oval id="Ellipse 202" o:spid="_x0000_s1032"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" fillcolor="black [3213]" strokecolor="black [3213]" strokeweight="1.5pt"/>
                      </v:group>
                      <v:shape id="Gerade Verbindung mit Pfeil 203" o:spid="_x0000_s1033" type="#_x0000_t32" style="position:absolute;left:15009;top:1035;width:4966;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" strokecolor="black [3213]" strokeweight="1.5pt">
                        <v:stroke endarrow="open"/>
                      </v:shape>
                      <v:group id="Gruppieren 268" o:spid="_x0000_s1034" style="position:absolute;left:21997;width:6007;height:2057" coordorigin="-3455,2" coordsize="10471,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Ellipse 269" o:spid="_x0000_s1035" style="position:absolute;left:-3455;top:2;width:3507;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" fillcolor="white [3212]" strokecolor="black [3213]" strokeweight="1.5pt"/>
                        <v:oval id="Ellipse 270" o:spid="_x0000_s1036" style="position:absolute;left:3507;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" fillcolor="white [3212]" strokecolor="black [3213]" strokeweight="1.5pt"/>
                      </v:group>
                      <v:oval id="Ellipse 272" o:spid="_x0000_s1037" style="position:absolute;left:23981;width:2013;height:20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" fillcolor="black [3213]" strokecolor="black [3213]" strokeweight="1.5pt"/>
                    </v:group>
                  </w:pict>
                </mc:Fallback>
              </mc:AlternateContent>
            </w:r>
            <w:r>
              <w:t xml:space="preserve">             +                                                </w:t>
            </w:r>
          </w:p>
        </w:tc>
      </w:tr>
      <w:tr w:rsidR="008E7000" w14:paraId="349BA4B4" w14:textId="77777777" w:rsidTr="008E7000">
        <w:trPr>
          <w:trHeight w:val="652"/>
        </w:trPr>
        <w:tc>
          <w:tcPr>
            <w:tcW w:w="0" w:type="auto"/>
            <w:vAlign w:val="center"/>
          </w:tcPr>
          <w:p w14:paraId="516089B1" w14:textId="398440D4" w:rsidR="008E7000" w:rsidRPr="00841B78" w:rsidRDefault="00E338E8" w:rsidP="008E7000">
            <w:pPr>
              <w:pStyle w:val="KeinLeerraum"/>
            </w:pPr>
            <w:r w:rsidRPr="00C6159E">
              <w:rPr>
                <w:sz w:val="28"/>
                <w:szCs w:val="28"/>
              </w:rPr>
              <w:t>x</w:t>
            </w:r>
            <w:r w:rsidR="008E7000" w:rsidRPr="00841B78">
              <w:t>□</w:t>
            </w:r>
          </w:p>
        </w:tc>
        <w:tc>
          <w:tcPr>
            <w:tcW w:w="7257" w:type="dxa"/>
          </w:tcPr>
          <w:p w14:paraId="7F8F3971" w14:textId="77777777" w:rsidR="008E7000" w:rsidRDefault="008E7000" w:rsidP="008E7000">
            <w:pPr>
              <w:spacing w:before="240"/>
              <w:ind w:left="62"/>
              <w:jc w:val="left"/>
            </w:pPr>
            <w:r>
              <w:rPr>
                <w:noProof/>
                <w:lang w:eastAsia="de-DE"/>
              </w:rPr>
              <mc:AlternateContent>
                <mc:Choice Requires="wpg">
                  <w:drawing>
                    <wp:anchor distT="0" distB="0" distL="114300" distR="114300" simplePos="0" relativeHeight="251667456" behindDoc="0" locked="0" layoutInCell="1" allowOverlap="1" wp14:anchorId="2A394504" wp14:editId="1AD3C2A9">
                      <wp:simplePos x="0" y="0"/>
                      <wp:positionH relativeFrom="column">
                        <wp:posOffset>2604770</wp:posOffset>
                      </wp:positionH>
                      <wp:positionV relativeFrom="paragraph">
                        <wp:posOffset>134620</wp:posOffset>
                      </wp:positionV>
                      <wp:extent cx="399415" cy="205740"/>
                      <wp:effectExtent l="0" t="0" r="19685" b="22860"/>
                      <wp:wrapNone/>
                      <wp:docPr id="265" name="Gruppieren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205740"/>
                                <a:chOff x="0" y="0"/>
                                <a:chExt cx="399703" cy="205740"/>
                              </a:xfrm>
                            </wpg:grpSpPr>
                            <wps:wsp>
                              <wps:cNvPr id="266" name="Ellipse 266"/>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7" name="Ellipse 267"/>
                              <wps:cNvSpPr/>
                              <wps:spPr>
                                <a:xfrm>
                                  <a:off x="198408"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7E16FAE7" id="Gruppieren 265" o:spid="_x0000_s1026" style="position:absolute;margin-left:205.1pt;margin-top:10.6pt;width:31.45pt;height:16.2pt;z-index:251667456" coordsize="399703,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">
                      <v:oval id="Ellipse 266" o:spid="_x0000_s1027" style="position:absolute;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" fillcolor="white [3212]" strokecolor="black [3213]" strokeweight="1.5pt"/>
                      <v:oval id="Ellipse 267" o:spid="_x0000_s1028" style="position:absolute;left:198408;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" fillcolor="black [3213]" strokecolor="black [3213]" strokeweight="1.5pt"/>
                    </v:group>
                  </w:pict>
                </mc:Fallback>
              </mc:AlternateContent>
            </w:r>
            <w:r>
              <w:rPr>
                <w:noProof/>
                <w:lang w:eastAsia="de-DE"/>
              </w:rPr>
              <mc:AlternateContent>
                <mc:Choice Requires="wpg">
                  <w:drawing>
                    <wp:anchor distT="0" distB="0" distL="114300" distR="114300" simplePos="0" relativeHeight="251650048" behindDoc="0" locked="0" layoutInCell="1" allowOverlap="1" wp14:anchorId="56BBB103" wp14:editId="48DFA0A4">
                      <wp:simplePos x="0" y="0"/>
                      <wp:positionH relativeFrom="column">
                        <wp:posOffset>-4445</wp:posOffset>
                      </wp:positionH>
                      <wp:positionV relativeFrom="paragraph">
                        <wp:posOffset>134620</wp:posOffset>
                      </wp:positionV>
                      <wp:extent cx="403225" cy="205740"/>
                      <wp:effectExtent l="0" t="0" r="15875" b="22860"/>
                      <wp:wrapNone/>
                      <wp:docPr id="255" name="Gruppieren 2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205740"/>
                                <a:chOff x="0" y="246"/>
                                <a:chExt cx="701616" cy="360040"/>
                              </a:xfrm>
                            </wpg:grpSpPr>
                            <wps:wsp>
                              <wps:cNvPr id="256" name="Ellipse 256"/>
                              <wps:cNvSpPr/>
                              <wps:spPr>
                                <a:xfrm>
                                  <a:off x="0"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7" name="Ellipse 257"/>
                              <wps:cNvSpPr/>
                              <wps:spPr>
                                <a:xfrm>
                                  <a:off x="350808" y="246"/>
                                  <a:ext cx="350808" cy="3600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49423B45" id="Gruppieren 255" o:spid="_x0000_s1026" style="position:absolute;margin-left:-.35pt;margin-top:10.6pt;width:31.75pt;height:16.2pt;z-index:251650048" coordorigin=",2" coordsize="701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">
                      <v:oval id="Ellipse 256" o:spid="_x0000_s1027" style="position:absolute;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" fillcolor="white [3212]" strokecolor="black [3213]" strokeweight="1.5pt"/>
                      <v:oval id="Ellipse 257" o:spid="_x0000_s1028" style="position:absolute;left:3508;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" fillcolor="white [3212]" strokecolor="black [3213]" strokeweight="1.5pt"/>
                    </v:group>
                  </w:pict>
                </mc:Fallback>
              </mc:AlternateContent>
            </w:r>
            <w:r>
              <w:rPr>
                <w:noProof/>
                <w:lang w:eastAsia="de-DE"/>
              </w:rPr>
              <mc:AlternateContent>
                <mc:Choice Requires="wpg">
                  <w:drawing>
                    <wp:anchor distT="0" distB="0" distL="114300" distR="114300" simplePos="0" relativeHeight="251655168" behindDoc="0" locked="0" layoutInCell="1" allowOverlap="1" wp14:anchorId="265D22D6" wp14:editId="462285D9">
                      <wp:simplePos x="0" y="0"/>
                      <wp:positionH relativeFrom="column">
                        <wp:posOffset>882650</wp:posOffset>
                      </wp:positionH>
                      <wp:positionV relativeFrom="paragraph">
                        <wp:posOffset>134620</wp:posOffset>
                      </wp:positionV>
                      <wp:extent cx="403225" cy="205740"/>
                      <wp:effectExtent l="0" t="0" r="15875" b="22860"/>
                      <wp:wrapNone/>
                      <wp:docPr id="258" name="Gruppieren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03225" cy="205740"/>
                                <a:chOff x="1541340" y="246"/>
                                <a:chExt cx="701616" cy="360040"/>
                              </a:xfrm>
                            </wpg:grpSpPr>
                            <wps:wsp>
                              <wps:cNvPr id="259" name="Ellipse 259"/>
                              <wps:cNvSpPr/>
                              <wps:spPr>
                                <a:xfrm>
                                  <a:off x="1541340"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0" name="Ellipse 260"/>
                              <wps:cNvSpPr/>
                              <wps:spPr>
                                <a:xfrm>
                                  <a:off x="1892148" y="246"/>
                                  <a:ext cx="350808" cy="3600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0643FFBD" id="Gruppieren 258" o:spid="_x0000_s1026" style="position:absolute;margin-left:69.5pt;margin-top:10.6pt;width:31.75pt;height:16.2pt;z-index:251655168" coordorigin="15413,2" coordsize="701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">
                      <v:oval id="Ellipse 259" o:spid="_x0000_s1027" style="position:absolute;left:15413;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" fillcolor="black [3213]" strokecolor="black [3213]" strokeweight="1.5pt"/>
                      <v:oval id="Ellipse 260" o:spid="_x0000_s1028" style="position:absolute;left:18921;top:2;width:3508;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" fillcolor="black [3213]" strokecolor="black [3213]" strokeweight="1.5pt"/>
                    </v:group>
                  </w:pict>
                </mc:Fallback>
              </mc:AlternateContent>
            </w:r>
            <w:r>
              <w:rPr>
                <w:noProof/>
                <w:lang w:eastAsia="de-DE"/>
              </w:rPr>
              <mc:AlternateContent>
                <mc:Choice Requires="wps">
                  <w:drawing>
                    <wp:anchor distT="4294967295" distB="4294967295" distL="114300" distR="114300" simplePos="0" relativeHeight="251659264" behindDoc="0" locked="0" layoutInCell="1" allowOverlap="1" wp14:anchorId="61DE55D6" wp14:editId="3575C09B">
                      <wp:simplePos x="0" y="0"/>
                      <wp:positionH relativeFrom="column">
                        <wp:posOffset>1512570</wp:posOffset>
                      </wp:positionH>
                      <wp:positionV relativeFrom="paragraph">
                        <wp:posOffset>238124</wp:posOffset>
                      </wp:positionV>
                      <wp:extent cx="496570" cy="0"/>
                      <wp:effectExtent l="0" t="76200" r="17780" b="114300"/>
                      <wp:wrapNone/>
                      <wp:docPr id="261" name="Gerade Verbindung mit Pfeil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96570" cy="0"/>
                              </a:xfrm>
                              <a:prstGeom prst="straightConnector1">
                                <a:avLst/>
                              </a:prstGeom>
                              <a:ln w="19050">
                                <a:solidFill>
                                  <a:schemeClr val="tx1"/>
                                </a:solidFill>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shape w14:anchorId="4E1138E8" id="Gerade Verbindung mit Pfeil 261" o:spid="_x0000_s1026" type="#_x0000_t32" style="position:absolute;margin-left:119.1pt;margin-top:18.75pt;width:39.1pt;height:0;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" strokecolor="black [3213]" strokeweight="1.5pt">
                      <v:stroke endarrow="open"/>
                      <o:lock v:ext="edit" shapetype="f"/>
                    </v:shape>
                  </w:pict>
                </mc:Fallback>
              </mc:AlternateContent>
            </w:r>
            <w:r>
              <w:rPr>
                <w:noProof/>
                <w:lang w:eastAsia="de-DE"/>
              </w:rPr>
              <mc:AlternateContent>
                <mc:Choice Requires="wpg">
                  <w:drawing>
                    <wp:anchor distT="0" distB="0" distL="114300" distR="114300" simplePos="0" relativeHeight="251663360" behindDoc="0" locked="0" layoutInCell="1" allowOverlap="1" wp14:anchorId="1114CED9" wp14:editId="016ACDEF">
                      <wp:simplePos x="0" y="0"/>
                      <wp:positionH relativeFrom="column">
                        <wp:posOffset>2202815</wp:posOffset>
                      </wp:positionH>
                      <wp:positionV relativeFrom="paragraph">
                        <wp:posOffset>134620</wp:posOffset>
                      </wp:positionV>
                      <wp:extent cx="399415" cy="205740"/>
                      <wp:effectExtent l="0" t="0" r="19685" b="22860"/>
                      <wp:wrapNone/>
                      <wp:docPr id="262" name="Gruppieren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99415" cy="205740"/>
                                <a:chOff x="0" y="0"/>
                                <a:chExt cx="399703" cy="205740"/>
                              </a:xfrm>
                            </wpg:grpSpPr>
                            <wps:wsp>
                              <wps:cNvPr id="263" name="Ellipse 263"/>
                              <wps:cNvSpPr/>
                              <wps:spPr>
                                <a:xfrm>
                                  <a:off x="0" y="0"/>
                                  <a:ext cx="201295" cy="205740"/>
                                </a:xfrm>
                                <a:prstGeom prst="ellipse">
                                  <a:avLst/>
                                </a:prstGeom>
                                <a:solidFill>
                                  <a:schemeClr val="bg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64" name="Ellipse 264"/>
                              <wps:cNvSpPr/>
                              <wps:spPr>
                                <a:xfrm>
                                  <a:off x="198408" y="0"/>
                                  <a:ext cx="201295" cy="205740"/>
                                </a:xfrm>
                                <a:prstGeom prst="ellipse">
                                  <a:avLst/>
                                </a:prstGeom>
                                <a:solidFill>
                                  <a:schemeClr val="tx1"/>
                                </a:solid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cex="http://schemas.microsoft.com/office/word/2018/wordml/cex" xmlns:w16="http://schemas.microsoft.com/office/word/2018/wordml">
                  <w:pict>
                    <v:group w14:anchorId="29B83942" id="Gruppieren 262" o:spid="_x0000_s1026" style="position:absolute;margin-left:173.45pt;margin-top:10.6pt;width:31.45pt;height:16.2pt;z-index:251663360" coordsize="399703,205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">
                      <v:oval id="Ellipse 263" o:spid="_x0000_s1027" style="position:absolute;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" fillcolor="white [3212]" strokecolor="black [3213]" strokeweight="1.5pt"/>
                      <v:oval id="Ellipse 264" o:spid="_x0000_s1028" style="position:absolute;left:198408;width:201295;height:2057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" fillcolor="black [3213]" strokecolor="black [3213]" strokeweight="1.5pt"/>
                    </v:group>
                  </w:pict>
                </mc:Fallback>
              </mc:AlternateContent>
            </w:r>
            <w:r>
              <w:t xml:space="preserve">             +                                                </w:t>
            </w:r>
            <w:r>
              <w:tab/>
              <w:t xml:space="preserve">   </w:t>
            </w:r>
          </w:p>
        </w:tc>
      </w:tr>
    </w:tbl>
    <w:p w14:paraId="520A6295" w14:textId="77777777" w:rsidR="008E7000" w:rsidRPr="00890642" w:rsidRDefault="008E7000" w:rsidP="008E7000">
      <w:pPr>
        <w:rPr>
          <w:rFonts w:cs="Arial"/>
          <w:szCs w:val="24"/>
        </w:rPr>
      </w:pPr>
    </w:p>
    <w:p w14:paraId="7374DC1F" w14:textId="7EB7F812" w:rsidR="008E7000" w:rsidRPr="00B34242" w:rsidRDefault="00BE1157" w:rsidP="000079C9">
      <w:pPr>
        <w:pStyle w:val="berschrift3"/>
      </w:pPr>
      <w:r>
        <w:rPr>
          <w:szCs w:val="24"/>
        </w:rPr>
        <w:lastRenderedPageBreak/>
        <w:t>CRI</w:t>
      </w:r>
      <w:r w:rsidR="008E7000">
        <w:t>_K6_I5</w:t>
      </w:r>
    </w:p>
    <w:p w14:paraId="652D83FA" w14:textId="77777777" w:rsidR="008E7000" w:rsidRDefault="008E7000" w:rsidP="008E7000">
      <w:pPr>
        <w:rPr>
          <w:rFonts w:cs="Arial"/>
          <w:szCs w:val="24"/>
        </w:rPr>
      </w:pPr>
      <w:r>
        <w:rPr>
          <w:rFonts w:cs="Arial"/>
          <w:szCs w:val="24"/>
        </w:rPr>
        <w:t>Bei der Reaktion von Eisen und Sauerstoff entsteht Eisenoxid. Aus welchen Atomen besteht Eisenoxid? Eisenoxid besteht aus …</w:t>
      </w:r>
    </w:p>
    <w:p w14:paraId="1E2CEB42" w14:textId="77777777" w:rsidR="008E7000" w:rsidRDefault="008E7000" w:rsidP="008E7000">
      <w:pPr>
        <w:rPr>
          <w:rFonts w:cs="Arial"/>
          <w:szCs w:val="24"/>
        </w:rPr>
      </w:pPr>
    </w:p>
    <w:tbl>
      <w:tblPr>
        <w:tblW w:w="0" w:type="auto"/>
        <w:tblLook w:val="04A0" w:firstRow="1" w:lastRow="0" w:firstColumn="1" w:lastColumn="0" w:noHBand="0" w:noVBand="1"/>
      </w:tblPr>
      <w:tblGrid>
        <w:gridCol w:w="646"/>
        <w:gridCol w:w="7824"/>
      </w:tblGrid>
      <w:tr w:rsidR="008E7000" w14:paraId="7CA3D3A1" w14:textId="77777777" w:rsidTr="008E7000">
        <w:tc>
          <w:tcPr>
            <w:tcW w:w="0" w:type="auto"/>
          </w:tcPr>
          <w:p w14:paraId="3C4A09DC" w14:textId="77777777" w:rsidR="008E7000" w:rsidRPr="00841B78" w:rsidRDefault="008E7000" w:rsidP="008E7000">
            <w:pPr>
              <w:pStyle w:val="KeinLeerraum"/>
            </w:pPr>
            <w:r w:rsidRPr="00841B78">
              <w:t>□</w:t>
            </w:r>
          </w:p>
        </w:tc>
        <w:tc>
          <w:tcPr>
            <w:tcW w:w="7824" w:type="dxa"/>
            <w:vAlign w:val="center"/>
          </w:tcPr>
          <w:p w14:paraId="7F691050" w14:textId="3CD0263C" w:rsidR="008E7000" w:rsidRPr="004C3725" w:rsidRDefault="008E7000" w:rsidP="008E7000">
            <w:r>
              <w:t>Eisenoxid-Atomen</w:t>
            </w:r>
            <w:r w:rsidR="00401055">
              <w:t>.</w:t>
            </w:r>
          </w:p>
        </w:tc>
      </w:tr>
      <w:tr w:rsidR="008E7000" w14:paraId="3522DF09" w14:textId="77777777" w:rsidTr="008E7000">
        <w:tc>
          <w:tcPr>
            <w:tcW w:w="0" w:type="auto"/>
          </w:tcPr>
          <w:p w14:paraId="33FAD062" w14:textId="77777777" w:rsidR="008E7000" w:rsidRPr="00841B78" w:rsidRDefault="008E7000" w:rsidP="008E7000">
            <w:pPr>
              <w:pStyle w:val="KeinLeerraum"/>
            </w:pPr>
            <w:r w:rsidRPr="00841B78">
              <w:t>□</w:t>
            </w:r>
          </w:p>
        </w:tc>
        <w:tc>
          <w:tcPr>
            <w:tcW w:w="7824" w:type="dxa"/>
            <w:vAlign w:val="center"/>
          </w:tcPr>
          <w:p w14:paraId="3819140C" w14:textId="77777777" w:rsidR="008E7000" w:rsidRPr="004C3725" w:rsidRDefault="008E7000" w:rsidP="008E7000">
            <w:r>
              <w:t>Eisen- und Oxid-Atomen.</w:t>
            </w:r>
          </w:p>
        </w:tc>
      </w:tr>
      <w:tr w:rsidR="008E7000" w14:paraId="2771F863" w14:textId="77777777" w:rsidTr="008E7000">
        <w:tc>
          <w:tcPr>
            <w:tcW w:w="0" w:type="auto"/>
          </w:tcPr>
          <w:p w14:paraId="15D32B79" w14:textId="01752DA3" w:rsidR="008E7000" w:rsidRPr="00841B78" w:rsidRDefault="0013439F" w:rsidP="008E7000">
            <w:pPr>
              <w:pStyle w:val="KeinLeerraum"/>
            </w:pPr>
            <w:r w:rsidRPr="00C6159E">
              <w:rPr>
                <w:sz w:val="28"/>
                <w:szCs w:val="28"/>
              </w:rPr>
              <w:t>x</w:t>
            </w:r>
            <w:r w:rsidR="008E7000" w:rsidRPr="00841B78">
              <w:t>□</w:t>
            </w:r>
          </w:p>
        </w:tc>
        <w:tc>
          <w:tcPr>
            <w:tcW w:w="7824" w:type="dxa"/>
            <w:vAlign w:val="center"/>
          </w:tcPr>
          <w:p w14:paraId="61377435" w14:textId="77777777" w:rsidR="008E7000" w:rsidRPr="004C3725" w:rsidRDefault="008E7000" w:rsidP="008E7000">
            <w:r>
              <w:t>Eisen- und Sauerstoff-Atomen.</w:t>
            </w:r>
          </w:p>
        </w:tc>
      </w:tr>
      <w:tr w:rsidR="008E7000" w14:paraId="67F08036" w14:textId="77777777" w:rsidTr="008E7000">
        <w:tc>
          <w:tcPr>
            <w:tcW w:w="0" w:type="auto"/>
          </w:tcPr>
          <w:p w14:paraId="5A52AD5A" w14:textId="77777777" w:rsidR="008E7000" w:rsidRPr="00841B78" w:rsidRDefault="008E7000" w:rsidP="008E7000">
            <w:pPr>
              <w:pStyle w:val="KeinLeerraum"/>
            </w:pPr>
            <w:r w:rsidRPr="00841B78">
              <w:t>□</w:t>
            </w:r>
          </w:p>
        </w:tc>
        <w:tc>
          <w:tcPr>
            <w:tcW w:w="7824" w:type="dxa"/>
            <w:vAlign w:val="center"/>
          </w:tcPr>
          <w:p w14:paraId="30D14929" w14:textId="77777777" w:rsidR="008E7000" w:rsidRPr="004C3725" w:rsidRDefault="008E7000" w:rsidP="008E7000">
            <w:r>
              <w:t>Sauerstoff- und Oxid-Atomen.</w:t>
            </w:r>
          </w:p>
        </w:tc>
      </w:tr>
    </w:tbl>
    <w:p w14:paraId="3944569F" w14:textId="4313B542" w:rsidR="008E7000" w:rsidRDefault="008E7000" w:rsidP="008E7000">
      <w:pPr>
        <w:rPr>
          <w:rFonts w:cs="Arial"/>
          <w:b/>
          <w:szCs w:val="24"/>
        </w:rPr>
      </w:pPr>
    </w:p>
    <w:p w14:paraId="2F6C8F6C" w14:textId="21540A21" w:rsidR="009F3175" w:rsidRDefault="00477F70" w:rsidP="001622B1">
      <w:pPr>
        <w:pStyle w:val="berschrift1"/>
      </w:pPr>
      <w:bookmarkStart w:id="25" w:name="_Toc72227542"/>
      <w:r w:rsidRPr="00477F70">
        <w:lastRenderedPageBreak/>
        <w:t xml:space="preserve">Chemische Reaktion </w:t>
      </w:r>
      <w:r w:rsidR="00E32616">
        <w:t>Lernjahr II</w:t>
      </w:r>
      <w:bookmarkEnd w:id="25"/>
    </w:p>
    <w:p w14:paraId="72C6DC73" w14:textId="77777777" w:rsidR="00613CD6" w:rsidRPr="00613CD6" w:rsidRDefault="00613CD6" w:rsidP="00D91FD9"/>
    <w:p w14:paraId="52042D26" w14:textId="56E8ED07" w:rsidR="00477F70" w:rsidRDefault="00E32616" w:rsidP="007D30DB">
      <w:pPr>
        <w:pStyle w:val="berschrift2"/>
        <w:ind w:left="1560" w:hanging="1560"/>
      </w:pPr>
      <w:r>
        <w:lastRenderedPageBreak/>
        <w:t>CR II</w:t>
      </w:r>
      <w:r w:rsidR="00B53D42">
        <w:t xml:space="preserve"> Idee </w:t>
      </w:r>
      <w:r w:rsidR="00477F70">
        <w:t xml:space="preserve">1: </w:t>
      </w:r>
      <w:r w:rsidR="007D30DB">
        <w:tab/>
      </w:r>
      <w:r w:rsidR="00477F70">
        <w:t>Damit Stoffe miteinander reagieren, müssen bestimmte Voraussetzungen erfüllt sein.</w:t>
      </w:r>
    </w:p>
    <w:p w14:paraId="0544F0F0" w14:textId="77777777" w:rsidR="00B53D42" w:rsidRPr="00B53D42" w:rsidRDefault="00B53D42" w:rsidP="00D91FD9"/>
    <w:p w14:paraId="40DBCA67" w14:textId="1B90BB42" w:rsidR="007420BF" w:rsidRPr="00B34242" w:rsidRDefault="00BE1157" w:rsidP="000079C9">
      <w:pPr>
        <w:pStyle w:val="berschrift3"/>
      </w:pPr>
      <w:r>
        <w:rPr>
          <w:szCs w:val="24"/>
        </w:rPr>
        <w:lastRenderedPageBreak/>
        <w:t>CRI</w:t>
      </w:r>
      <w:r w:rsidR="00E32616">
        <w:t>I</w:t>
      </w:r>
      <w:r w:rsidR="007420BF">
        <w:t>_K</w:t>
      </w:r>
      <w:r w:rsidR="0026088B">
        <w:t>1</w:t>
      </w:r>
      <w:r w:rsidR="007420BF">
        <w:t>_I1</w:t>
      </w:r>
    </w:p>
    <w:p w14:paraId="4AF0B97E" w14:textId="77777777" w:rsidR="00477F70" w:rsidRDefault="00477F70" w:rsidP="00D91FD9">
      <w:pPr>
        <w:rPr>
          <w:rFonts w:cs="Arial"/>
          <w:szCs w:val="24"/>
        </w:rPr>
      </w:pPr>
      <w:r>
        <w:rPr>
          <w:rFonts w:cs="Arial"/>
          <w:szCs w:val="24"/>
        </w:rPr>
        <w:t xml:space="preserve">Durch das Reiben an der Reibfläche können Streichhölzer entzündet werden. </w:t>
      </w:r>
      <w:r w:rsidR="00107634">
        <w:rPr>
          <w:rFonts w:cs="Arial"/>
          <w:szCs w:val="24"/>
        </w:rPr>
        <w:t>Kreuze die richtige Aussage an.</w:t>
      </w:r>
    </w:p>
    <w:p w14:paraId="1008FC14" w14:textId="77777777" w:rsidR="00BC7893" w:rsidRDefault="00BC7893" w:rsidP="00D91FD9">
      <w:pPr>
        <w:rPr>
          <w:rFonts w:cs="Arial"/>
          <w:szCs w:val="24"/>
        </w:rPr>
      </w:pPr>
    </w:p>
    <w:tbl>
      <w:tblPr>
        <w:tblW w:w="9322" w:type="dxa"/>
        <w:tblLook w:val="04A0" w:firstRow="1" w:lastRow="0" w:firstColumn="1" w:lastColumn="0" w:noHBand="0" w:noVBand="1"/>
      </w:tblPr>
      <w:tblGrid>
        <w:gridCol w:w="646"/>
        <w:gridCol w:w="8676"/>
      </w:tblGrid>
      <w:tr w:rsidR="00DA7666" w14:paraId="485785B1" w14:textId="77777777" w:rsidTr="00FE4BDE">
        <w:trPr>
          <w:trHeight w:val="567"/>
        </w:trPr>
        <w:tc>
          <w:tcPr>
            <w:tcW w:w="0" w:type="auto"/>
          </w:tcPr>
          <w:p w14:paraId="43BB54EC" w14:textId="77777777" w:rsidR="00DA7666" w:rsidRPr="00841B78" w:rsidRDefault="00DA7666" w:rsidP="00D91FD9">
            <w:pPr>
              <w:pStyle w:val="KeinLeerraum"/>
            </w:pPr>
            <w:r w:rsidRPr="00841B78">
              <w:t>□</w:t>
            </w:r>
          </w:p>
        </w:tc>
        <w:tc>
          <w:tcPr>
            <w:tcW w:w="8756" w:type="dxa"/>
            <w:vAlign w:val="center"/>
          </w:tcPr>
          <w:p w14:paraId="04B5AA6B" w14:textId="77777777" w:rsidR="00DA7666" w:rsidRPr="00DD5C93" w:rsidRDefault="00905E31" w:rsidP="00D91FD9">
            <w:r w:rsidRPr="00DD5C93">
              <w:t>Beim Reiben der Streichhölzer an der Reibfläche wird keine Energie übertragen.</w:t>
            </w:r>
          </w:p>
        </w:tc>
      </w:tr>
      <w:tr w:rsidR="00DA7666" w14:paraId="2D29EF36" w14:textId="77777777" w:rsidTr="00FE4BDE">
        <w:trPr>
          <w:trHeight w:val="567"/>
        </w:trPr>
        <w:tc>
          <w:tcPr>
            <w:tcW w:w="0" w:type="auto"/>
          </w:tcPr>
          <w:p w14:paraId="60B0A154" w14:textId="77777777" w:rsidR="00DA7666" w:rsidRPr="00841B78" w:rsidRDefault="00DA7666" w:rsidP="00D91FD9">
            <w:pPr>
              <w:pStyle w:val="KeinLeerraum"/>
            </w:pPr>
            <w:r w:rsidRPr="00841B78">
              <w:t>□</w:t>
            </w:r>
          </w:p>
        </w:tc>
        <w:tc>
          <w:tcPr>
            <w:tcW w:w="8756" w:type="dxa"/>
            <w:vAlign w:val="center"/>
          </w:tcPr>
          <w:p w14:paraId="7329FF09" w14:textId="77777777" w:rsidR="00DA7666" w:rsidRPr="00DD5C93" w:rsidRDefault="00905E31" w:rsidP="00D91FD9">
            <w:r w:rsidRPr="00DD5C93">
              <w:t>Beim Reiben der Streichhölzer an der Reibfläche wird Energie aus der Umgebungsluft aufgenommen.</w:t>
            </w:r>
          </w:p>
        </w:tc>
      </w:tr>
      <w:tr w:rsidR="00DA7666" w14:paraId="5DC211DB" w14:textId="77777777" w:rsidTr="00FE4BDE">
        <w:trPr>
          <w:trHeight w:val="567"/>
        </w:trPr>
        <w:tc>
          <w:tcPr>
            <w:tcW w:w="0" w:type="auto"/>
          </w:tcPr>
          <w:p w14:paraId="3CCAB6AC" w14:textId="61C67B6E" w:rsidR="00DA7666" w:rsidRPr="00841B78" w:rsidRDefault="0013439F" w:rsidP="00D91FD9">
            <w:pPr>
              <w:pStyle w:val="KeinLeerraum"/>
            </w:pPr>
            <w:r w:rsidRPr="00C6159E">
              <w:rPr>
                <w:sz w:val="28"/>
                <w:szCs w:val="28"/>
              </w:rPr>
              <w:t>x</w:t>
            </w:r>
            <w:r w:rsidR="00DA7666" w:rsidRPr="00841B78">
              <w:t>□</w:t>
            </w:r>
          </w:p>
        </w:tc>
        <w:tc>
          <w:tcPr>
            <w:tcW w:w="8756" w:type="dxa"/>
            <w:vAlign w:val="center"/>
          </w:tcPr>
          <w:p w14:paraId="47CEA5F9" w14:textId="77777777" w:rsidR="00DA7666" w:rsidRPr="00DD5C93" w:rsidRDefault="00905E31" w:rsidP="00D91FD9">
            <w:r w:rsidRPr="00DD5C93">
              <w:t>Beim Reiben der Streichhölzer an der Reibfläche wird die nötige Aktivierungsenergie bereitgestellt.</w:t>
            </w:r>
          </w:p>
        </w:tc>
      </w:tr>
      <w:tr w:rsidR="00DA7666" w14:paraId="405FAA9C" w14:textId="77777777" w:rsidTr="00FE4BDE">
        <w:trPr>
          <w:trHeight w:val="567"/>
        </w:trPr>
        <w:tc>
          <w:tcPr>
            <w:tcW w:w="0" w:type="auto"/>
          </w:tcPr>
          <w:p w14:paraId="7933D493" w14:textId="77777777" w:rsidR="00DA7666" w:rsidRPr="00841B78" w:rsidRDefault="00DA7666" w:rsidP="00D91FD9">
            <w:pPr>
              <w:pStyle w:val="KeinLeerraum"/>
            </w:pPr>
            <w:r w:rsidRPr="00841B78">
              <w:t>□</w:t>
            </w:r>
          </w:p>
        </w:tc>
        <w:tc>
          <w:tcPr>
            <w:tcW w:w="8756" w:type="dxa"/>
            <w:vAlign w:val="center"/>
          </w:tcPr>
          <w:p w14:paraId="546EF952" w14:textId="40DA060D" w:rsidR="00DA7666" w:rsidRPr="00DD5C93" w:rsidRDefault="00905E31" w:rsidP="00D91FD9">
            <w:r w:rsidRPr="00DD5C93">
              <w:t>Beim Reiben der Streichhölzer an der Reibfläche übertragen die Streichhölzer Aktivierungsenergie an die Reibfläche.</w:t>
            </w:r>
          </w:p>
        </w:tc>
      </w:tr>
    </w:tbl>
    <w:p w14:paraId="31210B20" w14:textId="77777777" w:rsidR="00477F70" w:rsidRDefault="00477F70" w:rsidP="00D91FD9">
      <w:pPr>
        <w:rPr>
          <w:rFonts w:cs="Arial"/>
          <w:szCs w:val="24"/>
        </w:rPr>
      </w:pPr>
    </w:p>
    <w:p w14:paraId="6A88671B" w14:textId="5199D45D" w:rsidR="007D41E6" w:rsidRPr="00CE25FC" w:rsidRDefault="00BE1157" w:rsidP="000079C9">
      <w:pPr>
        <w:pStyle w:val="berschrift3"/>
      </w:pPr>
      <w:r>
        <w:rPr>
          <w:szCs w:val="24"/>
        </w:rPr>
        <w:lastRenderedPageBreak/>
        <w:t>CRI</w:t>
      </w:r>
      <w:r w:rsidR="00E32616">
        <w:t>I</w:t>
      </w:r>
      <w:r w:rsidR="007D41E6" w:rsidRPr="00CE25FC">
        <w:t>_K1_I2</w:t>
      </w:r>
    </w:p>
    <w:p w14:paraId="0DE8699A" w14:textId="77777777" w:rsidR="007D41E6" w:rsidRPr="00CE25FC" w:rsidRDefault="007D41E6" w:rsidP="007D41E6">
      <w:pPr>
        <w:rPr>
          <w:rFonts w:cs="Arial"/>
          <w:szCs w:val="24"/>
        </w:rPr>
      </w:pPr>
      <w:r w:rsidRPr="00CE25FC">
        <w:rPr>
          <w:rFonts w:cs="Arial"/>
          <w:szCs w:val="24"/>
        </w:rPr>
        <w:t>In einem Luftballon befinden sich die Gase Wasserstoff und Sauerstoff. Der Ballon kann stundenlang im Raum schweben, ohne dass etwas passiert. Kommt der gefüllte Ballon in Kontakt mit einer offenen Flamme, kommt es zu einer heftigen Explosion. Kreuze die richtige Erklärung an.</w:t>
      </w:r>
    </w:p>
    <w:p w14:paraId="2827F6EA" w14:textId="77777777" w:rsidR="007D41E6" w:rsidRPr="00CE25FC" w:rsidRDefault="007D41E6" w:rsidP="007D41E6">
      <w:pPr>
        <w:rPr>
          <w:rFonts w:cs="Arial"/>
          <w:szCs w:val="24"/>
        </w:rPr>
      </w:pPr>
    </w:p>
    <w:tbl>
      <w:tblPr>
        <w:tblW w:w="9157" w:type="dxa"/>
        <w:tblLook w:val="04A0" w:firstRow="1" w:lastRow="0" w:firstColumn="1" w:lastColumn="0" w:noHBand="0" w:noVBand="1"/>
      </w:tblPr>
      <w:tblGrid>
        <w:gridCol w:w="646"/>
        <w:gridCol w:w="8511"/>
      </w:tblGrid>
      <w:tr w:rsidR="007D41E6" w:rsidRPr="00CE25FC" w14:paraId="0A69161A" w14:textId="77777777" w:rsidTr="00D9082C">
        <w:trPr>
          <w:trHeight w:val="648"/>
        </w:trPr>
        <w:tc>
          <w:tcPr>
            <w:tcW w:w="0" w:type="auto"/>
          </w:tcPr>
          <w:p w14:paraId="20382ACE" w14:textId="77777777" w:rsidR="007D41E6" w:rsidRPr="00CE25FC" w:rsidRDefault="007D41E6" w:rsidP="00D9082C">
            <w:pPr>
              <w:pStyle w:val="KeinLeerraum"/>
            </w:pPr>
            <w:r w:rsidRPr="00CE25FC">
              <w:t>□</w:t>
            </w:r>
          </w:p>
        </w:tc>
        <w:tc>
          <w:tcPr>
            <w:tcW w:w="8601" w:type="dxa"/>
            <w:vAlign w:val="center"/>
          </w:tcPr>
          <w:p w14:paraId="25CED25E" w14:textId="230D06EE" w:rsidR="007D41E6" w:rsidRPr="00CE25FC" w:rsidRDefault="007D41E6" w:rsidP="00CE25FC">
            <w:r w:rsidRPr="00CE25FC">
              <w:t xml:space="preserve">Durch die Flamme </w:t>
            </w:r>
            <w:r w:rsidR="00CE25FC" w:rsidRPr="00CE25FC">
              <w:t>platzt lediglich der Ballon, weshalb es laut knallt.</w:t>
            </w:r>
          </w:p>
        </w:tc>
      </w:tr>
      <w:tr w:rsidR="007D41E6" w:rsidRPr="00CE25FC" w14:paraId="3B45F46B" w14:textId="77777777" w:rsidTr="00D9082C">
        <w:trPr>
          <w:trHeight w:val="664"/>
        </w:trPr>
        <w:tc>
          <w:tcPr>
            <w:tcW w:w="0" w:type="auto"/>
          </w:tcPr>
          <w:p w14:paraId="7C818E87" w14:textId="04D9B40A" w:rsidR="007D41E6" w:rsidRPr="00CE25FC" w:rsidRDefault="0013439F" w:rsidP="00D9082C">
            <w:pPr>
              <w:pStyle w:val="KeinLeerraum"/>
            </w:pPr>
            <w:r w:rsidRPr="00C6159E">
              <w:rPr>
                <w:sz w:val="28"/>
                <w:szCs w:val="28"/>
              </w:rPr>
              <w:t>x</w:t>
            </w:r>
            <w:r w:rsidR="007D41E6" w:rsidRPr="00CE25FC">
              <w:t>□</w:t>
            </w:r>
          </w:p>
        </w:tc>
        <w:tc>
          <w:tcPr>
            <w:tcW w:w="8601" w:type="dxa"/>
            <w:vAlign w:val="center"/>
          </w:tcPr>
          <w:p w14:paraId="1145BBE5" w14:textId="77777777" w:rsidR="007D41E6" w:rsidRPr="00CE25FC" w:rsidRDefault="007D41E6" w:rsidP="00D9082C">
            <w:r w:rsidRPr="00CE25FC">
              <w:t>Chemische Reaktionen müssen manchmal durch Energiezufuhr gestartet werden. Diese Energie liefert die Flamme.</w:t>
            </w:r>
          </w:p>
        </w:tc>
      </w:tr>
      <w:tr w:rsidR="007D41E6" w:rsidRPr="00CE25FC" w14:paraId="1FD4B7F8" w14:textId="77777777" w:rsidTr="00D9082C">
        <w:trPr>
          <w:trHeight w:val="664"/>
        </w:trPr>
        <w:tc>
          <w:tcPr>
            <w:tcW w:w="0" w:type="auto"/>
          </w:tcPr>
          <w:p w14:paraId="05BE7781" w14:textId="77777777" w:rsidR="007D41E6" w:rsidRPr="00CE25FC" w:rsidRDefault="007D41E6" w:rsidP="00D9082C">
            <w:pPr>
              <w:pStyle w:val="KeinLeerraum"/>
            </w:pPr>
            <w:r w:rsidRPr="00CE25FC">
              <w:t>□</w:t>
            </w:r>
          </w:p>
        </w:tc>
        <w:tc>
          <w:tcPr>
            <w:tcW w:w="8601" w:type="dxa"/>
            <w:vAlign w:val="center"/>
          </w:tcPr>
          <w:p w14:paraId="76FB400A" w14:textId="18578F29" w:rsidR="007D41E6" w:rsidRPr="00CE25FC" w:rsidRDefault="007D41E6" w:rsidP="00D9082C">
            <w:r w:rsidRPr="00CE25FC">
              <w:t>Wenn man eine Flamme an Gase hält</w:t>
            </w:r>
            <w:r w:rsidR="00401055">
              <w:t>,</w:t>
            </w:r>
            <w:r w:rsidRPr="00CE25FC">
              <w:t xml:space="preserve"> kommt es immer zur Explosion.</w:t>
            </w:r>
          </w:p>
        </w:tc>
      </w:tr>
      <w:tr w:rsidR="007D41E6" w:rsidRPr="00DD5C93" w14:paraId="7649457D" w14:textId="77777777" w:rsidTr="00D9082C">
        <w:trPr>
          <w:trHeight w:val="664"/>
        </w:trPr>
        <w:tc>
          <w:tcPr>
            <w:tcW w:w="0" w:type="auto"/>
          </w:tcPr>
          <w:p w14:paraId="3EA273FE" w14:textId="77777777" w:rsidR="007D41E6" w:rsidRPr="00CE25FC" w:rsidRDefault="007D41E6" w:rsidP="00D9082C">
            <w:pPr>
              <w:pStyle w:val="KeinLeerraum"/>
            </w:pPr>
            <w:r w:rsidRPr="00CE25FC">
              <w:t>□</w:t>
            </w:r>
          </w:p>
        </w:tc>
        <w:tc>
          <w:tcPr>
            <w:tcW w:w="8601" w:type="dxa"/>
            <w:vAlign w:val="center"/>
          </w:tcPr>
          <w:p w14:paraId="7948BB60" w14:textId="016DD66C" w:rsidR="007D41E6" w:rsidRPr="00DD5C93" w:rsidRDefault="00CE25FC" w:rsidP="00D9082C">
            <w:r w:rsidRPr="00CE25FC">
              <w:t>Aufgrund der Hitze schmilzt das Gummi und reagiert anschließend mit den Gasen.</w:t>
            </w:r>
          </w:p>
        </w:tc>
      </w:tr>
    </w:tbl>
    <w:p w14:paraId="5D41D6D6" w14:textId="674311CB" w:rsidR="0074128E" w:rsidRPr="0085773E" w:rsidRDefault="0074128E" w:rsidP="0085773E"/>
    <w:p w14:paraId="41DBAA41" w14:textId="3BF310F4" w:rsidR="00291AE4" w:rsidRPr="00B34242" w:rsidRDefault="00BE1157" w:rsidP="000079C9">
      <w:pPr>
        <w:pStyle w:val="berschrift3"/>
      </w:pPr>
      <w:r>
        <w:rPr>
          <w:szCs w:val="24"/>
        </w:rPr>
        <w:lastRenderedPageBreak/>
        <w:t>CRI</w:t>
      </w:r>
      <w:r w:rsidR="00E32616">
        <w:t>I</w:t>
      </w:r>
      <w:r w:rsidR="00291AE4">
        <w:t>_K1_I3</w:t>
      </w:r>
    </w:p>
    <w:p w14:paraId="231F69A4" w14:textId="77777777" w:rsidR="00291AE4" w:rsidRDefault="00291AE4" w:rsidP="00D91FD9">
      <w:pPr>
        <w:rPr>
          <w:rFonts w:cs="Arial"/>
          <w:szCs w:val="24"/>
        </w:rPr>
      </w:pPr>
      <w:r>
        <w:rPr>
          <w:rFonts w:cs="Arial"/>
          <w:szCs w:val="24"/>
        </w:rPr>
        <w:t>Bei chemischen Reaktionen …</w:t>
      </w:r>
    </w:p>
    <w:p w14:paraId="07246CE2" w14:textId="77777777" w:rsidR="00291AE4" w:rsidRDefault="00291AE4" w:rsidP="00D91FD9">
      <w:pPr>
        <w:rPr>
          <w:rFonts w:cs="Arial"/>
          <w:szCs w:val="24"/>
        </w:rPr>
      </w:pPr>
    </w:p>
    <w:tbl>
      <w:tblPr>
        <w:tblW w:w="0" w:type="auto"/>
        <w:tblLook w:val="04A0" w:firstRow="1" w:lastRow="0" w:firstColumn="1" w:lastColumn="0" w:noHBand="0" w:noVBand="1"/>
      </w:tblPr>
      <w:tblGrid>
        <w:gridCol w:w="646"/>
        <w:gridCol w:w="7824"/>
      </w:tblGrid>
      <w:tr w:rsidR="00291AE4" w:rsidRPr="00DD5C93" w14:paraId="4A1FBA1B" w14:textId="77777777" w:rsidTr="007D1B7B">
        <w:tc>
          <w:tcPr>
            <w:tcW w:w="0" w:type="auto"/>
          </w:tcPr>
          <w:p w14:paraId="1B71C556" w14:textId="77777777" w:rsidR="00291AE4" w:rsidRPr="00841B78" w:rsidRDefault="00291AE4" w:rsidP="00D91FD9">
            <w:pPr>
              <w:pStyle w:val="KeinLeerraum"/>
            </w:pPr>
            <w:r w:rsidRPr="00841B78">
              <w:t>□</w:t>
            </w:r>
          </w:p>
        </w:tc>
        <w:tc>
          <w:tcPr>
            <w:tcW w:w="7824" w:type="dxa"/>
            <w:vAlign w:val="center"/>
          </w:tcPr>
          <w:p w14:paraId="76AC46A9" w14:textId="77777777" w:rsidR="00291AE4" w:rsidRPr="00DD5C93" w:rsidRDefault="00983697" w:rsidP="00983697">
            <w:r>
              <w:t>kommt es zu einem Austausch von Protonen.</w:t>
            </w:r>
          </w:p>
        </w:tc>
      </w:tr>
      <w:tr w:rsidR="00291AE4" w:rsidRPr="00DD5C93" w14:paraId="799DA133" w14:textId="77777777" w:rsidTr="007D1B7B">
        <w:tc>
          <w:tcPr>
            <w:tcW w:w="0" w:type="auto"/>
          </w:tcPr>
          <w:p w14:paraId="3E336943" w14:textId="77777777" w:rsidR="00291AE4" w:rsidRPr="00841B78" w:rsidRDefault="00291AE4" w:rsidP="00D91FD9">
            <w:pPr>
              <w:pStyle w:val="KeinLeerraum"/>
            </w:pPr>
            <w:r w:rsidRPr="00841B78">
              <w:t>□</w:t>
            </w:r>
          </w:p>
        </w:tc>
        <w:tc>
          <w:tcPr>
            <w:tcW w:w="7824" w:type="dxa"/>
            <w:vAlign w:val="center"/>
          </w:tcPr>
          <w:p w14:paraId="555A05CE" w14:textId="77777777" w:rsidR="00291AE4" w:rsidRPr="00DD5C93" w:rsidRDefault="00FC0B31" w:rsidP="00D91FD9">
            <w:r>
              <w:t>verschmelzen die Atomkerne der Bindungspartner.</w:t>
            </w:r>
          </w:p>
        </w:tc>
      </w:tr>
      <w:tr w:rsidR="00291AE4" w:rsidRPr="00DD5C93" w14:paraId="6B0173A5" w14:textId="77777777" w:rsidTr="007D1B7B">
        <w:tc>
          <w:tcPr>
            <w:tcW w:w="0" w:type="auto"/>
          </w:tcPr>
          <w:p w14:paraId="2F3E1AEA" w14:textId="2326CEC0" w:rsidR="00291AE4" w:rsidRPr="00841B78" w:rsidRDefault="0013439F" w:rsidP="00D91FD9">
            <w:pPr>
              <w:pStyle w:val="KeinLeerraum"/>
            </w:pPr>
            <w:r w:rsidRPr="00C6159E">
              <w:rPr>
                <w:sz w:val="28"/>
                <w:szCs w:val="28"/>
              </w:rPr>
              <w:t>x</w:t>
            </w:r>
            <w:r w:rsidR="00291AE4" w:rsidRPr="00841B78">
              <w:t>□</w:t>
            </w:r>
          </w:p>
        </w:tc>
        <w:tc>
          <w:tcPr>
            <w:tcW w:w="7824" w:type="dxa"/>
            <w:vAlign w:val="center"/>
          </w:tcPr>
          <w:p w14:paraId="7C9B405F" w14:textId="77777777" w:rsidR="00291AE4" w:rsidRPr="00DD5C93" w:rsidRDefault="00FC0B31" w:rsidP="00D91FD9">
            <w:r>
              <w:t>erreichen die beteiligten Atome die Edelgaskonfiguration.</w:t>
            </w:r>
          </w:p>
        </w:tc>
      </w:tr>
      <w:tr w:rsidR="00291AE4" w:rsidRPr="00DD5C93" w14:paraId="42F66E4B" w14:textId="77777777" w:rsidTr="007D1B7B">
        <w:tc>
          <w:tcPr>
            <w:tcW w:w="0" w:type="auto"/>
          </w:tcPr>
          <w:p w14:paraId="31BE79F4" w14:textId="77777777" w:rsidR="00291AE4" w:rsidRPr="00841B78" w:rsidRDefault="00291AE4" w:rsidP="00D91FD9">
            <w:pPr>
              <w:pStyle w:val="KeinLeerraum"/>
            </w:pPr>
            <w:r w:rsidRPr="00841B78">
              <w:t>□</w:t>
            </w:r>
          </w:p>
        </w:tc>
        <w:tc>
          <w:tcPr>
            <w:tcW w:w="7824" w:type="dxa"/>
            <w:vAlign w:val="center"/>
          </w:tcPr>
          <w:p w14:paraId="7359469A" w14:textId="77777777" w:rsidR="00291AE4" w:rsidRPr="00DD5C93" w:rsidRDefault="00FC0B31" w:rsidP="00D91FD9">
            <w:r>
              <w:t>gibt ein Atom Neutronen</w:t>
            </w:r>
            <w:r w:rsidR="008A343A">
              <w:t xml:space="preserve"> an das Atom des Reaktionspartners ab.</w:t>
            </w:r>
          </w:p>
        </w:tc>
      </w:tr>
    </w:tbl>
    <w:p w14:paraId="02F1FFE7" w14:textId="77777777" w:rsidR="008A343A" w:rsidRDefault="008A343A" w:rsidP="00D91FD9">
      <w:pPr>
        <w:spacing w:before="0" w:after="200" w:line="276" w:lineRule="auto"/>
      </w:pPr>
    </w:p>
    <w:p w14:paraId="18F2ED6E" w14:textId="46F4CCAA" w:rsidR="00FC0B31" w:rsidRPr="00B34242" w:rsidRDefault="00BE1157" w:rsidP="000079C9">
      <w:pPr>
        <w:pStyle w:val="berschrift3"/>
      </w:pPr>
      <w:r>
        <w:rPr>
          <w:szCs w:val="24"/>
        </w:rPr>
        <w:lastRenderedPageBreak/>
        <w:t>CRI</w:t>
      </w:r>
      <w:r w:rsidR="00E32616">
        <w:t>I</w:t>
      </w:r>
      <w:r w:rsidR="00EC5988">
        <w:t>_K1_I4</w:t>
      </w:r>
    </w:p>
    <w:p w14:paraId="3A8B4465" w14:textId="77777777" w:rsidR="00FC0B31" w:rsidRDefault="00FC0B31" w:rsidP="00D91FD9">
      <w:pPr>
        <w:rPr>
          <w:rFonts w:cs="Arial"/>
          <w:szCs w:val="24"/>
        </w:rPr>
      </w:pPr>
      <w:r>
        <w:rPr>
          <w:rFonts w:cs="Arial"/>
          <w:szCs w:val="24"/>
        </w:rPr>
        <w:t>Kreuze die richtige Aussage zur Reaktivität von Edelgasen an.</w:t>
      </w:r>
    </w:p>
    <w:p w14:paraId="0BCBA059" w14:textId="77777777" w:rsidR="00FC0B31" w:rsidRDefault="00FC0B31" w:rsidP="00D91FD9">
      <w:pPr>
        <w:rPr>
          <w:rFonts w:cs="Arial"/>
          <w:szCs w:val="24"/>
        </w:rPr>
      </w:pPr>
    </w:p>
    <w:tbl>
      <w:tblPr>
        <w:tblW w:w="9278" w:type="dxa"/>
        <w:tblLook w:val="04A0" w:firstRow="1" w:lastRow="0" w:firstColumn="1" w:lastColumn="0" w:noHBand="0" w:noVBand="1"/>
      </w:tblPr>
      <w:tblGrid>
        <w:gridCol w:w="646"/>
        <w:gridCol w:w="8632"/>
      </w:tblGrid>
      <w:tr w:rsidR="00FC0B31" w:rsidRPr="00DD5C93" w14:paraId="4AC64275" w14:textId="77777777" w:rsidTr="00FE4BDE">
        <w:trPr>
          <w:trHeight w:val="634"/>
        </w:trPr>
        <w:tc>
          <w:tcPr>
            <w:tcW w:w="0" w:type="auto"/>
          </w:tcPr>
          <w:p w14:paraId="1DD33F04" w14:textId="77777777" w:rsidR="00FC0B31" w:rsidRPr="00841B78" w:rsidRDefault="00FC0B31" w:rsidP="00D91FD9">
            <w:pPr>
              <w:pStyle w:val="KeinLeerraum"/>
            </w:pPr>
            <w:r w:rsidRPr="00841B78">
              <w:t>□</w:t>
            </w:r>
          </w:p>
        </w:tc>
        <w:tc>
          <w:tcPr>
            <w:tcW w:w="8714" w:type="dxa"/>
            <w:vAlign w:val="center"/>
          </w:tcPr>
          <w:p w14:paraId="4C253745" w14:textId="77777777" w:rsidR="00FC0B31" w:rsidRPr="00DD5C93" w:rsidRDefault="00FC0B31" w:rsidP="00D91FD9">
            <w:r>
              <w:t>Edelgase reagieren mit Edelmetallen, weil sie eine vollbesetzte Außenschale besitzen.</w:t>
            </w:r>
          </w:p>
        </w:tc>
      </w:tr>
      <w:tr w:rsidR="00FC0B31" w:rsidRPr="00DD5C93" w14:paraId="0F4BA42B" w14:textId="77777777" w:rsidTr="00FE4BDE">
        <w:trPr>
          <w:trHeight w:val="634"/>
        </w:trPr>
        <w:tc>
          <w:tcPr>
            <w:tcW w:w="0" w:type="auto"/>
          </w:tcPr>
          <w:p w14:paraId="32F06E07" w14:textId="77777777" w:rsidR="00FC0B31" w:rsidRPr="00841B78" w:rsidRDefault="00FC0B31" w:rsidP="00D91FD9">
            <w:pPr>
              <w:pStyle w:val="KeinLeerraum"/>
            </w:pPr>
            <w:r w:rsidRPr="00841B78">
              <w:t>□</w:t>
            </w:r>
          </w:p>
        </w:tc>
        <w:tc>
          <w:tcPr>
            <w:tcW w:w="8714" w:type="dxa"/>
            <w:vAlign w:val="center"/>
          </w:tcPr>
          <w:p w14:paraId="4CB9CF1F" w14:textId="77777777" w:rsidR="00FC0B31" w:rsidRPr="00DD5C93" w:rsidRDefault="00FC0B31" w:rsidP="00D91FD9">
            <w:r>
              <w:t>Edelgase reagieren mit Edelgasen, weil sie weitere Elektronen auf die Außenschale aufnehmen können.</w:t>
            </w:r>
          </w:p>
        </w:tc>
      </w:tr>
      <w:tr w:rsidR="00FC0B31" w:rsidRPr="00DD5C93" w14:paraId="63C7C064" w14:textId="77777777" w:rsidTr="00FE4BDE">
        <w:trPr>
          <w:trHeight w:val="619"/>
        </w:trPr>
        <w:tc>
          <w:tcPr>
            <w:tcW w:w="0" w:type="auto"/>
          </w:tcPr>
          <w:p w14:paraId="63E5B92B" w14:textId="77777777" w:rsidR="00FC0B31" w:rsidRPr="00841B78" w:rsidRDefault="00FC0B31" w:rsidP="00D91FD9">
            <w:pPr>
              <w:pStyle w:val="KeinLeerraum"/>
            </w:pPr>
            <w:r w:rsidRPr="00841B78">
              <w:t>□</w:t>
            </w:r>
          </w:p>
        </w:tc>
        <w:tc>
          <w:tcPr>
            <w:tcW w:w="8714" w:type="dxa"/>
            <w:vAlign w:val="center"/>
          </w:tcPr>
          <w:p w14:paraId="7EFDA59F" w14:textId="77777777" w:rsidR="00FC0B31" w:rsidRPr="00DD5C93" w:rsidRDefault="00FC0B31" w:rsidP="00D91FD9">
            <w:r>
              <w:t>Edelgase reagieren mit anderen Stoffen, weil sie noch weitere Elektronen aus d</w:t>
            </w:r>
            <w:r w:rsidR="00905E31">
              <w:t>er</w:t>
            </w:r>
            <w:r>
              <w:t xml:space="preserve"> Außenschale aufnehmen können.</w:t>
            </w:r>
          </w:p>
        </w:tc>
      </w:tr>
      <w:tr w:rsidR="00FC0B31" w:rsidRPr="00DD5C93" w14:paraId="59E7C3D6" w14:textId="77777777" w:rsidTr="00FE4BDE">
        <w:trPr>
          <w:trHeight w:val="634"/>
        </w:trPr>
        <w:tc>
          <w:tcPr>
            <w:tcW w:w="0" w:type="auto"/>
          </w:tcPr>
          <w:p w14:paraId="012CB172" w14:textId="3E69F2D2" w:rsidR="00FC0B31" w:rsidRPr="00841B78" w:rsidRDefault="0013439F" w:rsidP="00D91FD9">
            <w:pPr>
              <w:pStyle w:val="KeinLeerraum"/>
            </w:pPr>
            <w:r w:rsidRPr="00C6159E">
              <w:rPr>
                <w:sz w:val="28"/>
                <w:szCs w:val="28"/>
              </w:rPr>
              <w:t>x</w:t>
            </w:r>
            <w:r w:rsidR="00FC0B31" w:rsidRPr="00841B78">
              <w:t>□</w:t>
            </w:r>
          </w:p>
        </w:tc>
        <w:tc>
          <w:tcPr>
            <w:tcW w:w="8714" w:type="dxa"/>
            <w:vAlign w:val="center"/>
          </w:tcPr>
          <w:p w14:paraId="2AA01238" w14:textId="77777777" w:rsidR="00FC0B31" w:rsidRPr="00DD5C93" w:rsidRDefault="00FC0B31" w:rsidP="00D91FD9">
            <w:r>
              <w:t>Edelgase reagieren kaum mit anderen Stoffen, weil sie eine vollbesetzte Außenschale besitzen.</w:t>
            </w:r>
          </w:p>
        </w:tc>
      </w:tr>
    </w:tbl>
    <w:p w14:paraId="2B50D7C0" w14:textId="77777777" w:rsidR="00FC0B31" w:rsidRDefault="00FC0B31" w:rsidP="00D91FD9">
      <w:pPr>
        <w:spacing w:before="0" w:after="200" w:line="276" w:lineRule="auto"/>
      </w:pPr>
    </w:p>
    <w:p w14:paraId="5771AB3A" w14:textId="4EB900AA" w:rsidR="00533433" w:rsidRPr="00B34242" w:rsidRDefault="00BE1157" w:rsidP="000079C9">
      <w:pPr>
        <w:pStyle w:val="berschrift3"/>
      </w:pPr>
      <w:r>
        <w:rPr>
          <w:szCs w:val="24"/>
        </w:rPr>
        <w:lastRenderedPageBreak/>
        <w:t>CRI</w:t>
      </w:r>
      <w:r w:rsidR="00E32616">
        <w:t>I</w:t>
      </w:r>
      <w:r w:rsidR="00533433">
        <w:t>_K1_I5</w:t>
      </w:r>
    </w:p>
    <w:p w14:paraId="3EC2BF0A" w14:textId="77777777" w:rsidR="00533433" w:rsidRDefault="000F2EE7" w:rsidP="00D91FD9">
      <w:pPr>
        <w:rPr>
          <w:rFonts w:cs="Arial"/>
          <w:szCs w:val="24"/>
        </w:rPr>
      </w:pPr>
      <w:r>
        <w:rPr>
          <w:rFonts w:cs="Arial"/>
          <w:szCs w:val="24"/>
        </w:rPr>
        <w:t>Viele c</w:t>
      </w:r>
      <w:r w:rsidR="00533433">
        <w:rPr>
          <w:rFonts w:cs="Arial"/>
          <w:szCs w:val="24"/>
        </w:rPr>
        <w:t>hemische Reaktionen laufen bei …</w:t>
      </w:r>
    </w:p>
    <w:p w14:paraId="5027BCD9" w14:textId="77777777" w:rsidR="00533433" w:rsidRDefault="00533433" w:rsidP="00D91FD9">
      <w:pPr>
        <w:rPr>
          <w:rFonts w:cs="Arial"/>
          <w:szCs w:val="24"/>
        </w:rPr>
      </w:pPr>
    </w:p>
    <w:tbl>
      <w:tblPr>
        <w:tblW w:w="0" w:type="auto"/>
        <w:tblLook w:val="04A0" w:firstRow="1" w:lastRow="0" w:firstColumn="1" w:lastColumn="0" w:noHBand="0" w:noVBand="1"/>
      </w:tblPr>
      <w:tblGrid>
        <w:gridCol w:w="646"/>
        <w:gridCol w:w="7824"/>
      </w:tblGrid>
      <w:tr w:rsidR="00533433" w:rsidRPr="00DD5C93" w14:paraId="066B02FB" w14:textId="77777777" w:rsidTr="005E0D6D">
        <w:tc>
          <w:tcPr>
            <w:tcW w:w="0" w:type="auto"/>
          </w:tcPr>
          <w:p w14:paraId="1F849EFC" w14:textId="77777777" w:rsidR="00533433" w:rsidRPr="00841B78" w:rsidRDefault="00533433" w:rsidP="00D91FD9">
            <w:pPr>
              <w:pStyle w:val="KeinLeerraum"/>
            </w:pPr>
            <w:r w:rsidRPr="00841B78">
              <w:t>□</w:t>
            </w:r>
          </w:p>
        </w:tc>
        <w:tc>
          <w:tcPr>
            <w:tcW w:w="7824" w:type="dxa"/>
            <w:vAlign w:val="center"/>
          </w:tcPr>
          <w:p w14:paraId="3DD3EE55" w14:textId="77777777" w:rsidR="00533433" w:rsidRPr="00DD5C93" w:rsidRDefault="00533433" w:rsidP="00D91FD9">
            <w:r>
              <w:t>niedrigen Temperaturen schneller ab.</w:t>
            </w:r>
          </w:p>
        </w:tc>
      </w:tr>
      <w:tr w:rsidR="00533433" w:rsidRPr="00DD5C93" w14:paraId="071B80D7" w14:textId="77777777" w:rsidTr="005E0D6D">
        <w:tc>
          <w:tcPr>
            <w:tcW w:w="0" w:type="auto"/>
          </w:tcPr>
          <w:p w14:paraId="525E1154" w14:textId="7424DFC5" w:rsidR="00533433" w:rsidRPr="00841B78" w:rsidRDefault="0013439F" w:rsidP="00D91FD9">
            <w:pPr>
              <w:pStyle w:val="KeinLeerraum"/>
            </w:pPr>
            <w:r w:rsidRPr="00C6159E">
              <w:rPr>
                <w:sz w:val="28"/>
                <w:szCs w:val="28"/>
              </w:rPr>
              <w:t>x</w:t>
            </w:r>
            <w:r w:rsidR="00533433" w:rsidRPr="00841B78">
              <w:t>□</w:t>
            </w:r>
          </w:p>
        </w:tc>
        <w:tc>
          <w:tcPr>
            <w:tcW w:w="7824" w:type="dxa"/>
            <w:vAlign w:val="center"/>
          </w:tcPr>
          <w:p w14:paraId="7DCB9B8E" w14:textId="77777777" w:rsidR="00533433" w:rsidRPr="00DD5C93" w:rsidRDefault="00533433" w:rsidP="00D91FD9">
            <w:r>
              <w:t>hohen Temperaturen schneller ab.</w:t>
            </w:r>
          </w:p>
        </w:tc>
      </w:tr>
      <w:tr w:rsidR="00533433" w:rsidRPr="00DD5C93" w14:paraId="5E3805EA" w14:textId="77777777" w:rsidTr="005E0D6D">
        <w:tc>
          <w:tcPr>
            <w:tcW w:w="0" w:type="auto"/>
          </w:tcPr>
          <w:p w14:paraId="452A5B19" w14:textId="77777777" w:rsidR="00533433" w:rsidRPr="00841B78" w:rsidRDefault="00533433" w:rsidP="00D91FD9">
            <w:pPr>
              <w:pStyle w:val="KeinLeerraum"/>
            </w:pPr>
            <w:r w:rsidRPr="00841B78">
              <w:t>□</w:t>
            </w:r>
          </w:p>
        </w:tc>
        <w:tc>
          <w:tcPr>
            <w:tcW w:w="7824" w:type="dxa"/>
            <w:vAlign w:val="center"/>
          </w:tcPr>
          <w:p w14:paraId="04F5A142" w14:textId="77777777" w:rsidR="00533433" w:rsidRPr="00DD5C93" w:rsidRDefault="00533433" w:rsidP="00D91FD9">
            <w:r>
              <w:t>jeder Temperatur gleich schnell ab.</w:t>
            </w:r>
          </w:p>
        </w:tc>
      </w:tr>
      <w:tr w:rsidR="00533433" w:rsidRPr="00DD5C93" w14:paraId="49077A87" w14:textId="77777777" w:rsidTr="005E0D6D">
        <w:tc>
          <w:tcPr>
            <w:tcW w:w="0" w:type="auto"/>
          </w:tcPr>
          <w:p w14:paraId="2647D0E7" w14:textId="77777777" w:rsidR="00533433" w:rsidRPr="00841B78" w:rsidRDefault="00533433" w:rsidP="00D91FD9">
            <w:pPr>
              <w:pStyle w:val="KeinLeerraum"/>
            </w:pPr>
            <w:r w:rsidRPr="00841B78">
              <w:t>□</w:t>
            </w:r>
          </w:p>
        </w:tc>
        <w:tc>
          <w:tcPr>
            <w:tcW w:w="7824" w:type="dxa"/>
            <w:vAlign w:val="center"/>
          </w:tcPr>
          <w:p w14:paraId="2C26012A" w14:textId="77777777" w:rsidR="00533433" w:rsidRPr="00DD5C93" w:rsidRDefault="00533433" w:rsidP="00D91FD9">
            <w:r>
              <w:t>bei Raumtemperatur am schnellsten ab.</w:t>
            </w:r>
          </w:p>
        </w:tc>
      </w:tr>
    </w:tbl>
    <w:p w14:paraId="3A75A99C" w14:textId="15B09CED" w:rsidR="00EC5988" w:rsidRPr="0085773E" w:rsidRDefault="00EC5988" w:rsidP="0085773E"/>
    <w:p w14:paraId="4EF89BD7" w14:textId="0ED08D2B" w:rsidR="00533433" w:rsidRPr="00B34242" w:rsidRDefault="00BE1157" w:rsidP="000079C9">
      <w:pPr>
        <w:pStyle w:val="berschrift3"/>
      </w:pPr>
      <w:r>
        <w:rPr>
          <w:szCs w:val="24"/>
        </w:rPr>
        <w:lastRenderedPageBreak/>
        <w:t>CRI</w:t>
      </w:r>
      <w:r w:rsidR="00E32616">
        <w:t>I</w:t>
      </w:r>
      <w:r w:rsidR="00533433">
        <w:t>_K1_I6</w:t>
      </w:r>
    </w:p>
    <w:p w14:paraId="327F5C9A" w14:textId="77777777" w:rsidR="00533433" w:rsidRDefault="00AF1261" w:rsidP="00D91FD9">
      <w:pPr>
        <w:rPr>
          <w:rFonts w:cs="Arial"/>
          <w:szCs w:val="24"/>
        </w:rPr>
      </w:pPr>
      <w:r>
        <w:rPr>
          <w:rFonts w:cs="Arial"/>
          <w:szCs w:val="24"/>
        </w:rPr>
        <w:t>Kreuze die richtige Aussage an. Die Geschwindigkeit einer chemischen Reaktion zwischen Gasen ist …</w:t>
      </w:r>
    </w:p>
    <w:p w14:paraId="5B103D16" w14:textId="77777777" w:rsidR="00F87F78" w:rsidRDefault="00F87F78" w:rsidP="00D91FD9">
      <w:pPr>
        <w:rPr>
          <w:rFonts w:cs="Arial"/>
          <w:szCs w:val="24"/>
        </w:rPr>
      </w:pPr>
    </w:p>
    <w:tbl>
      <w:tblPr>
        <w:tblW w:w="0" w:type="auto"/>
        <w:tblLook w:val="04A0" w:firstRow="1" w:lastRow="0" w:firstColumn="1" w:lastColumn="0" w:noHBand="0" w:noVBand="1"/>
      </w:tblPr>
      <w:tblGrid>
        <w:gridCol w:w="646"/>
        <w:gridCol w:w="7824"/>
      </w:tblGrid>
      <w:tr w:rsidR="00533433" w:rsidRPr="00DD5C93" w14:paraId="612306DD" w14:textId="77777777" w:rsidTr="005E0D6D">
        <w:tc>
          <w:tcPr>
            <w:tcW w:w="0" w:type="auto"/>
          </w:tcPr>
          <w:p w14:paraId="1904573A" w14:textId="77777777" w:rsidR="00533433" w:rsidRPr="00841B78" w:rsidRDefault="00533433" w:rsidP="00D91FD9">
            <w:pPr>
              <w:pStyle w:val="KeinLeerraum"/>
            </w:pPr>
            <w:r w:rsidRPr="00841B78">
              <w:t>□</w:t>
            </w:r>
          </w:p>
        </w:tc>
        <w:tc>
          <w:tcPr>
            <w:tcW w:w="7824" w:type="dxa"/>
            <w:vAlign w:val="center"/>
          </w:tcPr>
          <w:p w14:paraId="56930491" w14:textId="77777777" w:rsidR="00533433" w:rsidRPr="00DD5C93" w:rsidRDefault="00AF1261" w:rsidP="00D91FD9">
            <w:r>
              <w:t>nur vom Druck abhängig.</w:t>
            </w:r>
          </w:p>
        </w:tc>
      </w:tr>
      <w:tr w:rsidR="00533433" w:rsidRPr="00DD5C93" w14:paraId="06C0A1B9" w14:textId="77777777" w:rsidTr="005E0D6D">
        <w:tc>
          <w:tcPr>
            <w:tcW w:w="0" w:type="auto"/>
          </w:tcPr>
          <w:p w14:paraId="17CB4479" w14:textId="77777777" w:rsidR="00533433" w:rsidRPr="00841B78" w:rsidRDefault="00533433" w:rsidP="00D91FD9">
            <w:pPr>
              <w:pStyle w:val="KeinLeerraum"/>
            </w:pPr>
            <w:r w:rsidRPr="00841B78">
              <w:t>□</w:t>
            </w:r>
          </w:p>
        </w:tc>
        <w:tc>
          <w:tcPr>
            <w:tcW w:w="7824" w:type="dxa"/>
            <w:vAlign w:val="center"/>
          </w:tcPr>
          <w:p w14:paraId="6C0E96EB" w14:textId="77777777" w:rsidR="00533433" w:rsidRPr="00DD5C93" w:rsidRDefault="00AF1261" w:rsidP="00D91FD9">
            <w:r>
              <w:t>nur von der Temperatur abhängig.</w:t>
            </w:r>
          </w:p>
        </w:tc>
      </w:tr>
      <w:tr w:rsidR="00533433" w:rsidRPr="00DD5C93" w14:paraId="04826D86" w14:textId="77777777" w:rsidTr="005E0D6D">
        <w:tc>
          <w:tcPr>
            <w:tcW w:w="0" w:type="auto"/>
          </w:tcPr>
          <w:p w14:paraId="2708DC7F" w14:textId="222884AF" w:rsidR="00533433" w:rsidRPr="00841B78" w:rsidRDefault="0013439F" w:rsidP="00D91FD9">
            <w:pPr>
              <w:pStyle w:val="KeinLeerraum"/>
            </w:pPr>
            <w:r w:rsidRPr="00C6159E">
              <w:rPr>
                <w:sz w:val="28"/>
                <w:szCs w:val="28"/>
              </w:rPr>
              <w:t>x</w:t>
            </w:r>
            <w:r w:rsidR="00533433" w:rsidRPr="00841B78">
              <w:t>□</w:t>
            </w:r>
          </w:p>
        </w:tc>
        <w:tc>
          <w:tcPr>
            <w:tcW w:w="7824" w:type="dxa"/>
            <w:vAlign w:val="center"/>
          </w:tcPr>
          <w:p w14:paraId="19FFC703" w14:textId="77777777" w:rsidR="00533433" w:rsidRPr="00DD5C93" w:rsidRDefault="00AF1261" w:rsidP="00D91FD9">
            <w:r>
              <w:t>von der Temperatur und dem Druck abhängig.</w:t>
            </w:r>
          </w:p>
        </w:tc>
      </w:tr>
      <w:tr w:rsidR="00533433" w:rsidRPr="00DD5C93" w14:paraId="09DCD07D" w14:textId="77777777" w:rsidTr="005E0D6D">
        <w:tc>
          <w:tcPr>
            <w:tcW w:w="0" w:type="auto"/>
          </w:tcPr>
          <w:p w14:paraId="1AB06055" w14:textId="77777777" w:rsidR="00533433" w:rsidRPr="00841B78" w:rsidRDefault="00533433" w:rsidP="00D91FD9">
            <w:pPr>
              <w:pStyle w:val="KeinLeerraum"/>
            </w:pPr>
            <w:r w:rsidRPr="00841B78">
              <w:t>□</w:t>
            </w:r>
          </w:p>
        </w:tc>
        <w:tc>
          <w:tcPr>
            <w:tcW w:w="7824" w:type="dxa"/>
            <w:vAlign w:val="center"/>
          </w:tcPr>
          <w:p w14:paraId="7B6C6E9F" w14:textId="77777777" w:rsidR="00533433" w:rsidRPr="00DD5C93" w:rsidRDefault="00AF1261" w:rsidP="00D91FD9">
            <w:r>
              <w:t>weder vom Druck noch von der Temperatur abhängig.</w:t>
            </w:r>
          </w:p>
        </w:tc>
      </w:tr>
    </w:tbl>
    <w:p w14:paraId="1187370A" w14:textId="3380F542" w:rsidR="00402E3B" w:rsidRPr="0074128E" w:rsidRDefault="00402E3B" w:rsidP="00D91FD9"/>
    <w:p w14:paraId="0B573B00" w14:textId="1F03D075" w:rsidR="00477F70" w:rsidRDefault="00E32616" w:rsidP="007D30DB">
      <w:pPr>
        <w:pStyle w:val="berschrift2"/>
        <w:ind w:left="1560" w:hanging="1560"/>
      </w:pPr>
      <w:r>
        <w:lastRenderedPageBreak/>
        <w:t>CR II</w:t>
      </w:r>
      <w:r w:rsidR="00B53D42">
        <w:t xml:space="preserve"> Idee </w:t>
      </w:r>
      <w:r w:rsidR="00477F70">
        <w:t xml:space="preserve">2: </w:t>
      </w:r>
      <w:r w:rsidR="007D30DB">
        <w:tab/>
      </w:r>
      <w:r w:rsidR="00477F70">
        <w:t>Atome reagieren so, dass sie die Edelgaskonfiguration erreichen.</w:t>
      </w:r>
    </w:p>
    <w:p w14:paraId="2C7F239A" w14:textId="77777777" w:rsidR="00B53D42" w:rsidRPr="00B53D42" w:rsidRDefault="00B53D42" w:rsidP="00D91FD9"/>
    <w:p w14:paraId="2485920E" w14:textId="16352CEE" w:rsidR="0026088B" w:rsidRPr="00B34242" w:rsidRDefault="00BE1157" w:rsidP="000079C9">
      <w:pPr>
        <w:pStyle w:val="berschrift3"/>
      </w:pPr>
      <w:r>
        <w:rPr>
          <w:szCs w:val="24"/>
        </w:rPr>
        <w:lastRenderedPageBreak/>
        <w:t>CRI</w:t>
      </w:r>
      <w:r w:rsidR="00E32616">
        <w:t>I</w:t>
      </w:r>
      <w:r w:rsidR="0026088B">
        <w:t>_K2_I1</w:t>
      </w:r>
    </w:p>
    <w:p w14:paraId="3340E506" w14:textId="77777777" w:rsidR="00477F70" w:rsidRDefault="00477F70" w:rsidP="00D91FD9">
      <w:pPr>
        <w:rPr>
          <w:rFonts w:cs="Arial"/>
          <w:szCs w:val="24"/>
        </w:rPr>
      </w:pPr>
      <w:r>
        <w:rPr>
          <w:rFonts w:cs="Arial"/>
          <w:szCs w:val="24"/>
        </w:rPr>
        <w:t>Atome verbinden sich nur dann miteinander, wenn …</w:t>
      </w:r>
    </w:p>
    <w:p w14:paraId="5B9EEB06" w14:textId="77777777" w:rsidR="00BC33E7" w:rsidRDefault="00BC33E7" w:rsidP="00D91FD9">
      <w:pPr>
        <w:rPr>
          <w:rFonts w:cs="Arial"/>
          <w:szCs w:val="24"/>
        </w:rPr>
      </w:pPr>
    </w:p>
    <w:tbl>
      <w:tblPr>
        <w:tblW w:w="0" w:type="auto"/>
        <w:tblLook w:val="04A0" w:firstRow="1" w:lastRow="0" w:firstColumn="1" w:lastColumn="0" w:noHBand="0" w:noVBand="1"/>
      </w:tblPr>
      <w:tblGrid>
        <w:gridCol w:w="646"/>
        <w:gridCol w:w="6567"/>
      </w:tblGrid>
      <w:tr w:rsidR="00DA7666" w14:paraId="27D9C88E" w14:textId="77777777" w:rsidTr="00DA7666">
        <w:tc>
          <w:tcPr>
            <w:tcW w:w="0" w:type="auto"/>
          </w:tcPr>
          <w:p w14:paraId="7AAB28D5" w14:textId="77777777" w:rsidR="00DA7666" w:rsidRPr="00841B78" w:rsidRDefault="00DA7666" w:rsidP="00D91FD9">
            <w:pPr>
              <w:pStyle w:val="KeinLeerraum"/>
            </w:pPr>
            <w:r w:rsidRPr="00841B78">
              <w:t>□</w:t>
            </w:r>
          </w:p>
        </w:tc>
        <w:tc>
          <w:tcPr>
            <w:tcW w:w="0" w:type="auto"/>
            <w:vAlign w:val="center"/>
          </w:tcPr>
          <w:p w14:paraId="134A638D" w14:textId="77777777" w:rsidR="00DA7666" w:rsidRPr="007B765B" w:rsidRDefault="00DA7666" w:rsidP="00D91FD9">
            <w:r w:rsidRPr="007B765B">
              <w:t>sie in der gleichen Hauptgruppe im Periodensystem stehen.</w:t>
            </w:r>
          </w:p>
        </w:tc>
      </w:tr>
      <w:tr w:rsidR="00DA7666" w14:paraId="0295E596" w14:textId="77777777" w:rsidTr="00DA7666">
        <w:tc>
          <w:tcPr>
            <w:tcW w:w="0" w:type="auto"/>
          </w:tcPr>
          <w:p w14:paraId="68EFA921" w14:textId="77777777" w:rsidR="00DA7666" w:rsidRPr="00841B78" w:rsidRDefault="00DA7666" w:rsidP="00D91FD9">
            <w:pPr>
              <w:pStyle w:val="KeinLeerraum"/>
            </w:pPr>
            <w:r w:rsidRPr="00841B78">
              <w:t>□</w:t>
            </w:r>
          </w:p>
        </w:tc>
        <w:tc>
          <w:tcPr>
            <w:tcW w:w="0" w:type="auto"/>
            <w:vAlign w:val="center"/>
          </w:tcPr>
          <w:p w14:paraId="4D384402" w14:textId="77777777" w:rsidR="00DA7666" w:rsidRPr="007B765B" w:rsidRDefault="00DA7666" w:rsidP="00D91FD9">
            <w:r w:rsidRPr="007B765B">
              <w:t>sie in der gleichen Periode im Periodensystem stehen.</w:t>
            </w:r>
          </w:p>
        </w:tc>
      </w:tr>
      <w:tr w:rsidR="00DA7666" w14:paraId="4C30ED3E" w14:textId="77777777" w:rsidTr="00DA7666">
        <w:tc>
          <w:tcPr>
            <w:tcW w:w="0" w:type="auto"/>
          </w:tcPr>
          <w:p w14:paraId="4B954B56" w14:textId="77777777" w:rsidR="00DA7666" w:rsidRPr="00841B78" w:rsidRDefault="00DA7666" w:rsidP="00D91FD9">
            <w:pPr>
              <w:pStyle w:val="KeinLeerraum"/>
            </w:pPr>
            <w:r w:rsidRPr="00841B78">
              <w:t>□</w:t>
            </w:r>
          </w:p>
        </w:tc>
        <w:tc>
          <w:tcPr>
            <w:tcW w:w="0" w:type="auto"/>
            <w:vAlign w:val="center"/>
          </w:tcPr>
          <w:p w14:paraId="397803A7" w14:textId="77777777" w:rsidR="00DA7666" w:rsidRPr="007B765B" w:rsidRDefault="00DA7666" w:rsidP="00D91FD9">
            <w:r w:rsidRPr="007B765B">
              <w:t>mindestens eines der Atome ein Edelgasatom ist.</w:t>
            </w:r>
          </w:p>
        </w:tc>
      </w:tr>
      <w:tr w:rsidR="00DA7666" w14:paraId="68CEB55C" w14:textId="77777777" w:rsidTr="00DA7666">
        <w:tc>
          <w:tcPr>
            <w:tcW w:w="0" w:type="auto"/>
          </w:tcPr>
          <w:p w14:paraId="0C0A399F" w14:textId="6514755C" w:rsidR="00DA7666" w:rsidRPr="00841B78" w:rsidRDefault="009F3D16" w:rsidP="00D91FD9">
            <w:pPr>
              <w:pStyle w:val="KeinLeerraum"/>
            </w:pPr>
            <w:r w:rsidRPr="00C6159E">
              <w:rPr>
                <w:sz w:val="28"/>
                <w:szCs w:val="28"/>
              </w:rPr>
              <w:t>x</w:t>
            </w:r>
            <w:r w:rsidR="00DA7666" w:rsidRPr="00841B78">
              <w:t>□</w:t>
            </w:r>
          </w:p>
        </w:tc>
        <w:tc>
          <w:tcPr>
            <w:tcW w:w="0" w:type="auto"/>
            <w:vAlign w:val="center"/>
          </w:tcPr>
          <w:p w14:paraId="7F5130EB" w14:textId="77777777" w:rsidR="00DA7666" w:rsidRPr="007B765B" w:rsidRDefault="00DA7666" w:rsidP="00D91FD9">
            <w:r w:rsidRPr="007B765B">
              <w:t>sie durch die Verbindung den Edelgaszustand erreichen.</w:t>
            </w:r>
          </w:p>
        </w:tc>
      </w:tr>
    </w:tbl>
    <w:p w14:paraId="5D106C5A" w14:textId="77777777" w:rsidR="00477F70" w:rsidRDefault="00477F70" w:rsidP="00D91FD9">
      <w:pPr>
        <w:rPr>
          <w:rFonts w:cs="Arial"/>
          <w:szCs w:val="24"/>
        </w:rPr>
      </w:pPr>
    </w:p>
    <w:p w14:paraId="5A19A20B" w14:textId="2DCF293E" w:rsidR="0026088B" w:rsidRPr="00B34242" w:rsidRDefault="00BE1157" w:rsidP="000079C9">
      <w:pPr>
        <w:pStyle w:val="berschrift3"/>
      </w:pPr>
      <w:r>
        <w:rPr>
          <w:szCs w:val="24"/>
        </w:rPr>
        <w:lastRenderedPageBreak/>
        <w:t>CRI</w:t>
      </w:r>
      <w:r w:rsidR="00E32616">
        <w:t>I</w:t>
      </w:r>
      <w:r w:rsidR="0026088B">
        <w:t>_K2_I2</w:t>
      </w:r>
    </w:p>
    <w:p w14:paraId="246A68AC" w14:textId="77777777" w:rsidR="00477F70" w:rsidRDefault="00477F70" w:rsidP="00D91FD9">
      <w:pPr>
        <w:rPr>
          <w:rFonts w:cs="Arial"/>
          <w:szCs w:val="24"/>
        </w:rPr>
      </w:pPr>
      <w:r>
        <w:rPr>
          <w:rFonts w:cs="Arial"/>
          <w:szCs w:val="24"/>
        </w:rPr>
        <w:t>Was versteht man unter der Edelgaskonfiguration?</w:t>
      </w:r>
    </w:p>
    <w:p w14:paraId="213E5ECF" w14:textId="77777777" w:rsidR="00BC33E7" w:rsidRDefault="00BC33E7" w:rsidP="00D91FD9">
      <w:pPr>
        <w:rPr>
          <w:rFonts w:cs="Arial"/>
          <w:szCs w:val="24"/>
        </w:rPr>
      </w:pPr>
    </w:p>
    <w:tbl>
      <w:tblPr>
        <w:tblW w:w="8855" w:type="dxa"/>
        <w:tblLook w:val="04A0" w:firstRow="1" w:lastRow="0" w:firstColumn="1" w:lastColumn="0" w:noHBand="0" w:noVBand="1"/>
      </w:tblPr>
      <w:tblGrid>
        <w:gridCol w:w="646"/>
        <w:gridCol w:w="8209"/>
      </w:tblGrid>
      <w:tr w:rsidR="00DA7666" w14:paraId="7B73539E" w14:textId="77777777" w:rsidTr="00EB3659">
        <w:trPr>
          <w:trHeight w:val="680"/>
        </w:trPr>
        <w:tc>
          <w:tcPr>
            <w:tcW w:w="0" w:type="auto"/>
          </w:tcPr>
          <w:p w14:paraId="70C7FA3F" w14:textId="77777777" w:rsidR="00DA7666" w:rsidRPr="00841B78" w:rsidRDefault="00DA7666" w:rsidP="00D91FD9">
            <w:pPr>
              <w:pStyle w:val="KeinLeerraum"/>
            </w:pPr>
            <w:r w:rsidRPr="00841B78">
              <w:t>□</w:t>
            </w:r>
          </w:p>
        </w:tc>
        <w:tc>
          <w:tcPr>
            <w:tcW w:w="8318" w:type="dxa"/>
            <w:vAlign w:val="center"/>
          </w:tcPr>
          <w:p w14:paraId="42D834EE" w14:textId="77777777" w:rsidR="00DA7666" w:rsidRPr="005B0FFF" w:rsidRDefault="00905E31" w:rsidP="00D91FD9">
            <w:r w:rsidRPr="005B0FFF">
              <w:t>Die Edelgaskonfiguration beschreibt den Prozess, bei dem geladene Teilchen ihre Ladung ausgleichen.</w:t>
            </w:r>
          </w:p>
        </w:tc>
      </w:tr>
      <w:tr w:rsidR="00DA7666" w14:paraId="6E20B4E1" w14:textId="77777777" w:rsidTr="00EB3659">
        <w:trPr>
          <w:trHeight w:val="680"/>
        </w:trPr>
        <w:tc>
          <w:tcPr>
            <w:tcW w:w="0" w:type="auto"/>
          </w:tcPr>
          <w:p w14:paraId="125BC757" w14:textId="77777777" w:rsidR="00DA7666" w:rsidRPr="00841B78" w:rsidRDefault="00DA7666" w:rsidP="00D91FD9">
            <w:pPr>
              <w:pStyle w:val="KeinLeerraum"/>
            </w:pPr>
            <w:r w:rsidRPr="00841B78">
              <w:t>□</w:t>
            </w:r>
          </w:p>
        </w:tc>
        <w:tc>
          <w:tcPr>
            <w:tcW w:w="8318" w:type="dxa"/>
            <w:vAlign w:val="center"/>
          </w:tcPr>
          <w:p w14:paraId="65FB20A8" w14:textId="77777777" w:rsidR="00DA7666" w:rsidRPr="005B0FFF" w:rsidRDefault="00DA7666" w:rsidP="00D91FD9">
            <w:r w:rsidRPr="005B0FFF">
              <w:t>Die Edelgaskonfiguration beschreibt eine chemische Reaktion, bei der Edelgase miteinander reagieren.</w:t>
            </w:r>
          </w:p>
        </w:tc>
      </w:tr>
      <w:tr w:rsidR="00DA7666" w14:paraId="65BD2BD1" w14:textId="77777777" w:rsidTr="00EB3659">
        <w:trPr>
          <w:trHeight w:val="680"/>
        </w:trPr>
        <w:tc>
          <w:tcPr>
            <w:tcW w:w="0" w:type="auto"/>
          </w:tcPr>
          <w:p w14:paraId="77C8127F" w14:textId="713453B7" w:rsidR="00DA7666" w:rsidRPr="00841B78" w:rsidRDefault="009F3D16" w:rsidP="00D91FD9">
            <w:pPr>
              <w:pStyle w:val="KeinLeerraum"/>
            </w:pPr>
            <w:r w:rsidRPr="00C6159E">
              <w:rPr>
                <w:sz w:val="28"/>
                <w:szCs w:val="28"/>
              </w:rPr>
              <w:t>x</w:t>
            </w:r>
            <w:r w:rsidR="00DA7666" w:rsidRPr="00841B78">
              <w:t>□</w:t>
            </w:r>
          </w:p>
        </w:tc>
        <w:tc>
          <w:tcPr>
            <w:tcW w:w="8318" w:type="dxa"/>
            <w:vAlign w:val="center"/>
          </w:tcPr>
          <w:p w14:paraId="517A8E98" w14:textId="77777777" w:rsidR="00DA7666" w:rsidRPr="005B0FFF" w:rsidRDefault="00905E31" w:rsidP="00D91FD9">
            <w:r w:rsidRPr="005B0FFF">
              <w:t>Die Edelgaskonfiguration beschreibt den stabilen Zustand, in dem die Atome oder Ionen eine vollbesetzte Außenschale besitzen.</w:t>
            </w:r>
          </w:p>
        </w:tc>
      </w:tr>
      <w:tr w:rsidR="00DA7666" w14:paraId="4C89087A" w14:textId="77777777" w:rsidTr="00EB3659">
        <w:trPr>
          <w:trHeight w:val="680"/>
        </w:trPr>
        <w:tc>
          <w:tcPr>
            <w:tcW w:w="0" w:type="auto"/>
          </w:tcPr>
          <w:p w14:paraId="2546DF86" w14:textId="77777777" w:rsidR="00DA7666" w:rsidRPr="00841B78" w:rsidRDefault="00DA7666" w:rsidP="00D91FD9">
            <w:pPr>
              <w:pStyle w:val="KeinLeerraum"/>
            </w:pPr>
            <w:r w:rsidRPr="00841B78">
              <w:t>□</w:t>
            </w:r>
          </w:p>
        </w:tc>
        <w:tc>
          <w:tcPr>
            <w:tcW w:w="8318" w:type="dxa"/>
            <w:vAlign w:val="center"/>
          </w:tcPr>
          <w:p w14:paraId="2AF9CF0E" w14:textId="77777777" w:rsidR="00DA7666" w:rsidRPr="005B0FFF" w:rsidRDefault="00DA7666" w:rsidP="00D91FD9">
            <w:r w:rsidRPr="005B0FFF">
              <w:t>Die Edelgaskonfiguration beschreibt die Fähigkeit eines Atoms, Elektronen eines anderen Atoms an sich zu ziehen.</w:t>
            </w:r>
          </w:p>
        </w:tc>
      </w:tr>
    </w:tbl>
    <w:p w14:paraId="40171998" w14:textId="77777777" w:rsidR="00477F70" w:rsidRDefault="00477F70" w:rsidP="00D91FD9">
      <w:pPr>
        <w:rPr>
          <w:rFonts w:cs="Arial"/>
          <w:szCs w:val="24"/>
        </w:rPr>
      </w:pPr>
    </w:p>
    <w:p w14:paraId="513DBDED" w14:textId="3833EB72" w:rsidR="0026088B" w:rsidRPr="00B34242" w:rsidRDefault="00BE1157" w:rsidP="000079C9">
      <w:pPr>
        <w:pStyle w:val="berschrift3"/>
      </w:pPr>
      <w:r>
        <w:rPr>
          <w:szCs w:val="24"/>
        </w:rPr>
        <w:lastRenderedPageBreak/>
        <w:t>CRI</w:t>
      </w:r>
      <w:r w:rsidR="00E32616">
        <w:t>I</w:t>
      </w:r>
      <w:r w:rsidR="0026088B">
        <w:t>_K2_I3</w:t>
      </w:r>
    </w:p>
    <w:p w14:paraId="48AC018B" w14:textId="77777777" w:rsidR="00477F70" w:rsidRDefault="00DD5C93" w:rsidP="00D91FD9">
      <w:pPr>
        <w:rPr>
          <w:rFonts w:cs="Arial"/>
          <w:szCs w:val="24"/>
        </w:rPr>
      </w:pPr>
      <w:r>
        <w:rPr>
          <w:rFonts w:cs="Arial"/>
          <w:szCs w:val="24"/>
        </w:rPr>
        <w:t>Kreuze die richtige Aussage an.</w:t>
      </w:r>
    </w:p>
    <w:p w14:paraId="09C4002D" w14:textId="77777777" w:rsidR="00BC33E7" w:rsidRDefault="00BC33E7" w:rsidP="00D91FD9">
      <w:pPr>
        <w:rPr>
          <w:rFonts w:cs="Arial"/>
          <w:szCs w:val="24"/>
        </w:rPr>
      </w:pPr>
    </w:p>
    <w:tbl>
      <w:tblPr>
        <w:tblW w:w="9217" w:type="dxa"/>
        <w:tblLook w:val="04A0" w:firstRow="1" w:lastRow="0" w:firstColumn="1" w:lastColumn="0" w:noHBand="0" w:noVBand="1"/>
      </w:tblPr>
      <w:tblGrid>
        <w:gridCol w:w="646"/>
        <w:gridCol w:w="8571"/>
      </w:tblGrid>
      <w:tr w:rsidR="00DA7666" w14:paraId="2453F612" w14:textId="77777777" w:rsidTr="001C35ED">
        <w:trPr>
          <w:trHeight w:val="611"/>
        </w:trPr>
        <w:tc>
          <w:tcPr>
            <w:tcW w:w="0" w:type="auto"/>
          </w:tcPr>
          <w:p w14:paraId="3F47672F" w14:textId="7473E358" w:rsidR="00DA7666" w:rsidRPr="00841B78" w:rsidRDefault="009F3D16" w:rsidP="00D91FD9">
            <w:pPr>
              <w:pStyle w:val="KeinLeerraum"/>
            </w:pPr>
            <w:r w:rsidRPr="00C6159E">
              <w:rPr>
                <w:sz w:val="28"/>
                <w:szCs w:val="28"/>
              </w:rPr>
              <w:t>x</w:t>
            </w:r>
            <w:r w:rsidR="00DA7666" w:rsidRPr="00841B78">
              <w:t>□</w:t>
            </w:r>
          </w:p>
        </w:tc>
        <w:tc>
          <w:tcPr>
            <w:tcW w:w="8657" w:type="dxa"/>
            <w:vAlign w:val="center"/>
          </w:tcPr>
          <w:p w14:paraId="314E4FB1" w14:textId="4C9DCC6F" w:rsidR="00DA7666" w:rsidRPr="00F21F8D" w:rsidRDefault="00DA7666" w:rsidP="00945E6D">
            <w:r w:rsidRPr="00F21F8D">
              <w:t xml:space="preserve">Atome können die Edelgaskonfiguration erreichen, wenn sie </w:t>
            </w:r>
            <w:r w:rsidR="00945E6D">
              <w:t>–</w:t>
            </w:r>
            <w:r w:rsidRPr="00F21F8D">
              <w:t xml:space="preserve"> je nach Stellung im Periodensystem </w:t>
            </w:r>
            <w:r w:rsidR="00945E6D">
              <w:t>–</w:t>
            </w:r>
            <w:r w:rsidRPr="00F21F8D">
              <w:t xml:space="preserve"> </w:t>
            </w:r>
            <w:r w:rsidRPr="00B53D42">
              <w:rPr>
                <w:u w:val="single"/>
              </w:rPr>
              <w:t>Elektronen</w:t>
            </w:r>
            <w:r w:rsidRPr="00F21F8D">
              <w:t xml:space="preserve"> aufnehmen oder abgeben.</w:t>
            </w:r>
          </w:p>
        </w:tc>
      </w:tr>
      <w:tr w:rsidR="00DA7666" w14:paraId="31C82CA2" w14:textId="77777777" w:rsidTr="001C35ED">
        <w:trPr>
          <w:trHeight w:val="626"/>
        </w:trPr>
        <w:tc>
          <w:tcPr>
            <w:tcW w:w="0" w:type="auto"/>
          </w:tcPr>
          <w:p w14:paraId="4413CFEE" w14:textId="77777777" w:rsidR="00DA7666" w:rsidRPr="00841B78" w:rsidRDefault="00DA7666" w:rsidP="00D91FD9">
            <w:pPr>
              <w:pStyle w:val="KeinLeerraum"/>
            </w:pPr>
            <w:r w:rsidRPr="00841B78">
              <w:t>□</w:t>
            </w:r>
          </w:p>
        </w:tc>
        <w:tc>
          <w:tcPr>
            <w:tcW w:w="8657" w:type="dxa"/>
            <w:vAlign w:val="center"/>
          </w:tcPr>
          <w:p w14:paraId="471CAA90" w14:textId="2F98A19B" w:rsidR="00DA7666" w:rsidRPr="00F21F8D" w:rsidRDefault="00DA7666" w:rsidP="00D91FD9">
            <w:r w:rsidRPr="00F21F8D">
              <w:t xml:space="preserve">Atome können die Edelgaskonfiguration erreichen, wenn sie </w:t>
            </w:r>
            <w:r w:rsidR="00945E6D">
              <w:t>–</w:t>
            </w:r>
            <w:r w:rsidRPr="00F21F8D">
              <w:t xml:space="preserve"> je nach Stellung im Periodensystem </w:t>
            </w:r>
            <w:r w:rsidR="00945E6D">
              <w:t>–</w:t>
            </w:r>
            <w:r w:rsidRPr="00F21F8D">
              <w:t xml:space="preserve"> </w:t>
            </w:r>
            <w:r w:rsidRPr="00B53D42">
              <w:rPr>
                <w:u w:val="single"/>
              </w:rPr>
              <w:t>Protonen</w:t>
            </w:r>
            <w:r w:rsidRPr="00F21F8D">
              <w:t xml:space="preserve"> aufnehmen oder abgeben.</w:t>
            </w:r>
          </w:p>
        </w:tc>
      </w:tr>
      <w:tr w:rsidR="00DA7666" w14:paraId="1DD6EAD6" w14:textId="77777777" w:rsidTr="001C35ED">
        <w:trPr>
          <w:trHeight w:val="626"/>
        </w:trPr>
        <w:tc>
          <w:tcPr>
            <w:tcW w:w="0" w:type="auto"/>
          </w:tcPr>
          <w:p w14:paraId="6764FFEB" w14:textId="77777777" w:rsidR="00DA7666" w:rsidRPr="00841B78" w:rsidRDefault="00DA7666" w:rsidP="00D91FD9">
            <w:pPr>
              <w:pStyle w:val="KeinLeerraum"/>
            </w:pPr>
            <w:r w:rsidRPr="00841B78">
              <w:t>□</w:t>
            </w:r>
          </w:p>
        </w:tc>
        <w:tc>
          <w:tcPr>
            <w:tcW w:w="8657" w:type="dxa"/>
            <w:vAlign w:val="center"/>
          </w:tcPr>
          <w:p w14:paraId="28BAB5A3" w14:textId="7C10508C" w:rsidR="00DA7666" w:rsidRPr="00F21F8D" w:rsidRDefault="00DA7666" w:rsidP="00D91FD9">
            <w:r w:rsidRPr="00F21F8D">
              <w:t xml:space="preserve">Atome können die Edelgaskonfiguration erreichen, wenn sie </w:t>
            </w:r>
            <w:r w:rsidR="00945E6D">
              <w:t>–</w:t>
            </w:r>
            <w:r w:rsidRPr="00F21F8D">
              <w:t xml:space="preserve"> je nach Stellung im Periodensystem </w:t>
            </w:r>
            <w:r w:rsidR="00945E6D">
              <w:t>–</w:t>
            </w:r>
            <w:r w:rsidRPr="00F21F8D">
              <w:t xml:space="preserve"> </w:t>
            </w:r>
            <w:r w:rsidRPr="00B53D42">
              <w:rPr>
                <w:u w:val="single"/>
              </w:rPr>
              <w:t>Neutronen</w:t>
            </w:r>
            <w:r w:rsidRPr="00F21F8D">
              <w:t xml:space="preserve"> aufnehmen oder abgeben.</w:t>
            </w:r>
          </w:p>
        </w:tc>
      </w:tr>
      <w:tr w:rsidR="00DA7666" w14:paraId="2EF324CC" w14:textId="77777777" w:rsidTr="001C35ED">
        <w:trPr>
          <w:trHeight w:val="626"/>
        </w:trPr>
        <w:tc>
          <w:tcPr>
            <w:tcW w:w="0" w:type="auto"/>
          </w:tcPr>
          <w:p w14:paraId="58FBC532" w14:textId="77777777" w:rsidR="00DA7666" w:rsidRPr="00841B78" w:rsidRDefault="00DA7666" w:rsidP="00D91FD9">
            <w:pPr>
              <w:pStyle w:val="KeinLeerraum"/>
            </w:pPr>
            <w:r w:rsidRPr="00841B78">
              <w:t>□</w:t>
            </w:r>
          </w:p>
        </w:tc>
        <w:tc>
          <w:tcPr>
            <w:tcW w:w="8657" w:type="dxa"/>
            <w:vAlign w:val="center"/>
          </w:tcPr>
          <w:p w14:paraId="4DC8E482" w14:textId="23660F22" w:rsidR="00DA7666" w:rsidRDefault="00DA7666" w:rsidP="00D91FD9">
            <w:r w:rsidRPr="00F21F8D">
              <w:t xml:space="preserve">Atome besitzen </w:t>
            </w:r>
            <w:r w:rsidR="00945E6D">
              <w:t>–</w:t>
            </w:r>
            <w:r w:rsidRPr="00F21F8D">
              <w:t xml:space="preserve"> unabhängig von der Stellung im Periodensystem </w:t>
            </w:r>
            <w:r w:rsidR="00945E6D">
              <w:t>–</w:t>
            </w:r>
            <w:r w:rsidRPr="00F21F8D">
              <w:t xml:space="preserve"> </w:t>
            </w:r>
            <w:r w:rsidRPr="00B53D42">
              <w:rPr>
                <w:u w:val="single"/>
              </w:rPr>
              <w:t>immer</w:t>
            </w:r>
            <w:r w:rsidRPr="00F21F8D">
              <w:t xml:space="preserve"> die </w:t>
            </w:r>
            <w:r w:rsidRPr="00B53D42">
              <w:rPr>
                <w:u w:val="single"/>
              </w:rPr>
              <w:t>Edelgaskonfiguration</w:t>
            </w:r>
            <w:r w:rsidRPr="00F21F8D">
              <w:t>.</w:t>
            </w:r>
          </w:p>
        </w:tc>
      </w:tr>
    </w:tbl>
    <w:p w14:paraId="40D76A38" w14:textId="77777777" w:rsidR="0074128E" w:rsidRDefault="0074128E" w:rsidP="00D91FD9">
      <w:pPr>
        <w:rPr>
          <w:rFonts w:cs="Arial"/>
          <w:szCs w:val="24"/>
        </w:rPr>
      </w:pPr>
    </w:p>
    <w:p w14:paraId="2312C475" w14:textId="09DF3882" w:rsidR="00477F70" w:rsidRPr="0074128E" w:rsidRDefault="00477F70" w:rsidP="00D91FD9"/>
    <w:p w14:paraId="22077560" w14:textId="2F09786D" w:rsidR="0026088B" w:rsidRPr="00B34242" w:rsidRDefault="00BE1157" w:rsidP="000079C9">
      <w:pPr>
        <w:pStyle w:val="berschrift3"/>
      </w:pPr>
      <w:r>
        <w:rPr>
          <w:szCs w:val="24"/>
        </w:rPr>
        <w:lastRenderedPageBreak/>
        <w:t>CRI</w:t>
      </w:r>
      <w:r w:rsidR="00E32616">
        <w:t>I</w:t>
      </w:r>
      <w:r w:rsidR="0026088B">
        <w:t>_K2_I4</w:t>
      </w:r>
    </w:p>
    <w:p w14:paraId="132EB88C" w14:textId="77777777" w:rsidR="00477F70" w:rsidRDefault="00477F70" w:rsidP="00D91FD9">
      <w:pPr>
        <w:rPr>
          <w:rFonts w:cs="Arial"/>
          <w:szCs w:val="24"/>
        </w:rPr>
      </w:pPr>
      <w:r>
        <w:rPr>
          <w:rFonts w:cs="Arial"/>
          <w:szCs w:val="24"/>
        </w:rPr>
        <w:t>Kreuze die richtige Aussage an.</w:t>
      </w:r>
    </w:p>
    <w:p w14:paraId="026A9014" w14:textId="77777777" w:rsidR="00BC33E7" w:rsidRDefault="00BC33E7" w:rsidP="00D91FD9">
      <w:pPr>
        <w:rPr>
          <w:rFonts w:cs="Arial"/>
          <w:szCs w:val="24"/>
        </w:rPr>
      </w:pPr>
    </w:p>
    <w:tbl>
      <w:tblPr>
        <w:tblW w:w="9232" w:type="dxa"/>
        <w:tblLook w:val="04A0" w:firstRow="1" w:lastRow="0" w:firstColumn="1" w:lastColumn="0" w:noHBand="0" w:noVBand="1"/>
      </w:tblPr>
      <w:tblGrid>
        <w:gridCol w:w="646"/>
        <w:gridCol w:w="8586"/>
      </w:tblGrid>
      <w:tr w:rsidR="00DA7666" w14:paraId="08D7DCA5" w14:textId="77777777" w:rsidTr="001C35ED">
        <w:trPr>
          <w:trHeight w:val="622"/>
        </w:trPr>
        <w:tc>
          <w:tcPr>
            <w:tcW w:w="0" w:type="auto"/>
          </w:tcPr>
          <w:p w14:paraId="4D26121A" w14:textId="7D3C3094" w:rsidR="00DA7666" w:rsidRPr="00841B78" w:rsidRDefault="009F3D16" w:rsidP="00D91FD9">
            <w:pPr>
              <w:pStyle w:val="KeinLeerraum"/>
            </w:pPr>
            <w:r w:rsidRPr="00C6159E">
              <w:rPr>
                <w:sz w:val="28"/>
                <w:szCs w:val="28"/>
              </w:rPr>
              <w:t>x</w:t>
            </w:r>
            <w:r w:rsidR="00DA7666" w:rsidRPr="00841B78">
              <w:t>□</w:t>
            </w:r>
          </w:p>
        </w:tc>
        <w:tc>
          <w:tcPr>
            <w:tcW w:w="8671" w:type="dxa"/>
            <w:vAlign w:val="center"/>
          </w:tcPr>
          <w:p w14:paraId="48914A30" w14:textId="77777777" w:rsidR="00DA7666" w:rsidRPr="000E51FC" w:rsidRDefault="00DA7666" w:rsidP="00D91FD9">
            <w:r w:rsidRPr="000E51FC">
              <w:t xml:space="preserve">In Verbindungen können Atome die Edelgaskonfiguration auch durch das </w:t>
            </w:r>
            <w:r w:rsidRPr="00B53D42">
              <w:t>gemeinsame</w:t>
            </w:r>
            <w:r w:rsidRPr="000E51FC">
              <w:t xml:space="preserve"> Nutzen von </w:t>
            </w:r>
            <w:r w:rsidRPr="00B53D42">
              <w:rPr>
                <w:u w:val="single"/>
              </w:rPr>
              <w:t>Elektronenpaaren</w:t>
            </w:r>
            <w:r w:rsidRPr="000E51FC">
              <w:t xml:space="preserve"> erreichen. </w:t>
            </w:r>
          </w:p>
        </w:tc>
      </w:tr>
      <w:tr w:rsidR="00DA7666" w14:paraId="3D1BC8F9" w14:textId="77777777" w:rsidTr="001C35ED">
        <w:trPr>
          <w:trHeight w:val="607"/>
        </w:trPr>
        <w:tc>
          <w:tcPr>
            <w:tcW w:w="0" w:type="auto"/>
          </w:tcPr>
          <w:p w14:paraId="5C386B2C" w14:textId="77777777" w:rsidR="00DA7666" w:rsidRPr="00841B78" w:rsidRDefault="00DA7666" w:rsidP="00D91FD9">
            <w:pPr>
              <w:pStyle w:val="KeinLeerraum"/>
            </w:pPr>
            <w:r w:rsidRPr="00841B78">
              <w:t>□</w:t>
            </w:r>
          </w:p>
        </w:tc>
        <w:tc>
          <w:tcPr>
            <w:tcW w:w="8671" w:type="dxa"/>
            <w:vAlign w:val="center"/>
          </w:tcPr>
          <w:p w14:paraId="7B7470E4" w14:textId="77777777" w:rsidR="00DA7666" w:rsidRPr="000E51FC" w:rsidRDefault="00DA7666" w:rsidP="00D91FD9">
            <w:r w:rsidRPr="000E51FC">
              <w:t xml:space="preserve">In Verbindungen können Atome die Edelgaskonfiguration auch durch das </w:t>
            </w:r>
            <w:r w:rsidRPr="00B53D42">
              <w:t>gemeinsame</w:t>
            </w:r>
            <w:r w:rsidRPr="000E51FC">
              <w:t xml:space="preserve"> Nutzen von </w:t>
            </w:r>
            <w:r w:rsidRPr="00B53D42">
              <w:rPr>
                <w:u w:val="single"/>
              </w:rPr>
              <w:t>Protonen</w:t>
            </w:r>
            <w:r w:rsidRPr="000E51FC">
              <w:t xml:space="preserve"> erreichen.</w:t>
            </w:r>
          </w:p>
        </w:tc>
      </w:tr>
      <w:tr w:rsidR="00DA7666" w14:paraId="742415D1" w14:textId="77777777" w:rsidTr="001C35ED">
        <w:trPr>
          <w:trHeight w:val="622"/>
        </w:trPr>
        <w:tc>
          <w:tcPr>
            <w:tcW w:w="0" w:type="auto"/>
          </w:tcPr>
          <w:p w14:paraId="6DF9D2E5" w14:textId="77777777" w:rsidR="00DA7666" w:rsidRPr="00841B78" w:rsidRDefault="00DA7666" w:rsidP="00D91FD9">
            <w:pPr>
              <w:pStyle w:val="KeinLeerraum"/>
            </w:pPr>
            <w:r w:rsidRPr="00841B78">
              <w:t>□</w:t>
            </w:r>
          </w:p>
        </w:tc>
        <w:tc>
          <w:tcPr>
            <w:tcW w:w="8671" w:type="dxa"/>
            <w:vAlign w:val="center"/>
          </w:tcPr>
          <w:p w14:paraId="241C7E40" w14:textId="77777777" w:rsidR="00DA7666" w:rsidRPr="000E51FC" w:rsidRDefault="00DA7666" w:rsidP="00D91FD9">
            <w:r w:rsidRPr="000E51FC">
              <w:t xml:space="preserve">In Verbindungen können Atome die Edelgaskonfiguration auch durch das gemeinsame Nutzen von </w:t>
            </w:r>
            <w:r w:rsidRPr="00B53D42">
              <w:rPr>
                <w:u w:val="single"/>
              </w:rPr>
              <w:t>Neutronen</w:t>
            </w:r>
            <w:r w:rsidRPr="000E51FC">
              <w:t xml:space="preserve"> erreichen.</w:t>
            </w:r>
          </w:p>
        </w:tc>
      </w:tr>
      <w:tr w:rsidR="00DA7666" w14:paraId="298BECC4" w14:textId="77777777" w:rsidTr="001C35ED">
        <w:trPr>
          <w:trHeight w:val="548"/>
        </w:trPr>
        <w:tc>
          <w:tcPr>
            <w:tcW w:w="0" w:type="auto"/>
          </w:tcPr>
          <w:p w14:paraId="2765F873" w14:textId="77777777" w:rsidR="00DA7666" w:rsidRPr="00841B78" w:rsidRDefault="00DA7666" w:rsidP="00D91FD9">
            <w:pPr>
              <w:pStyle w:val="KeinLeerraum"/>
            </w:pPr>
            <w:r w:rsidRPr="00841B78">
              <w:t>□</w:t>
            </w:r>
          </w:p>
        </w:tc>
        <w:tc>
          <w:tcPr>
            <w:tcW w:w="8671" w:type="dxa"/>
            <w:vAlign w:val="center"/>
          </w:tcPr>
          <w:p w14:paraId="0DF921A2" w14:textId="77777777" w:rsidR="00DA7666" w:rsidRPr="000E51FC" w:rsidRDefault="00DA7666" w:rsidP="00D91FD9">
            <w:r w:rsidRPr="000E51FC">
              <w:t xml:space="preserve">In Verbindungen können Atome </w:t>
            </w:r>
            <w:r w:rsidRPr="00B53D42">
              <w:rPr>
                <w:u w:val="single"/>
              </w:rPr>
              <w:t>nie</w:t>
            </w:r>
            <w:r w:rsidRPr="000E51FC">
              <w:t xml:space="preserve"> die </w:t>
            </w:r>
            <w:r w:rsidRPr="00B53D42">
              <w:rPr>
                <w:u w:val="single"/>
              </w:rPr>
              <w:t>Edelgaskonfiguration</w:t>
            </w:r>
            <w:r w:rsidRPr="000E51FC">
              <w:t xml:space="preserve"> erreichen.</w:t>
            </w:r>
          </w:p>
        </w:tc>
      </w:tr>
    </w:tbl>
    <w:p w14:paraId="7806D56B" w14:textId="77777777" w:rsidR="00477F70" w:rsidRDefault="00477F70" w:rsidP="00D91FD9">
      <w:pPr>
        <w:rPr>
          <w:rFonts w:cs="Arial"/>
          <w:szCs w:val="24"/>
        </w:rPr>
      </w:pPr>
    </w:p>
    <w:p w14:paraId="39366F3F" w14:textId="3D122CDC" w:rsidR="0026088B" w:rsidRPr="00B34242" w:rsidRDefault="00BE1157" w:rsidP="000079C9">
      <w:pPr>
        <w:pStyle w:val="berschrift3"/>
      </w:pPr>
      <w:r>
        <w:rPr>
          <w:szCs w:val="24"/>
        </w:rPr>
        <w:lastRenderedPageBreak/>
        <w:t>CRI</w:t>
      </w:r>
      <w:r w:rsidR="00E32616">
        <w:t>I</w:t>
      </w:r>
      <w:r w:rsidR="0026088B">
        <w:t>_K2_I5</w:t>
      </w:r>
    </w:p>
    <w:p w14:paraId="785683A6" w14:textId="77777777" w:rsidR="00477F70" w:rsidRDefault="00477F70" w:rsidP="00D91FD9">
      <w:pPr>
        <w:rPr>
          <w:rFonts w:cs="Arial"/>
          <w:szCs w:val="24"/>
        </w:rPr>
      </w:pPr>
      <w:r>
        <w:rPr>
          <w:rFonts w:cs="Arial"/>
          <w:szCs w:val="24"/>
        </w:rPr>
        <w:t>Was ist für das Erreichen der Edelgaskonfiguration notwendig?</w:t>
      </w:r>
    </w:p>
    <w:p w14:paraId="2A056740" w14:textId="77777777" w:rsidR="00716782" w:rsidRDefault="00716782" w:rsidP="00D91FD9">
      <w:pPr>
        <w:rPr>
          <w:rFonts w:cs="Arial"/>
          <w:szCs w:val="24"/>
        </w:rPr>
      </w:pPr>
    </w:p>
    <w:tbl>
      <w:tblPr>
        <w:tblW w:w="8280" w:type="dxa"/>
        <w:tblInd w:w="55" w:type="dxa"/>
        <w:tblCellMar>
          <w:left w:w="70" w:type="dxa"/>
          <w:right w:w="70" w:type="dxa"/>
        </w:tblCellMar>
        <w:tblLook w:val="04A0" w:firstRow="1" w:lastRow="0" w:firstColumn="1" w:lastColumn="0" w:noHBand="0" w:noVBand="1"/>
      </w:tblPr>
      <w:tblGrid>
        <w:gridCol w:w="460"/>
        <w:gridCol w:w="460"/>
        <w:gridCol w:w="460"/>
        <w:gridCol w:w="474"/>
        <w:gridCol w:w="474"/>
        <w:gridCol w:w="474"/>
        <w:gridCol w:w="474"/>
        <w:gridCol w:w="474"/>
        <w:gridCol w:w="474"/>
        <w:gridCol w:w="460"/>
        <w:gridCol w:w="460"/>
        <w:gridCol w:w="460"/>
        <w:gridCol w:w="460"/>
        <w:gridCol w:w="460"/>
        <w:gridCol w:w="460"/>
        <w:gridCol w:w="460"/>
        <w:gridCol w:w="460"/>
        <w:gridCol w:w="460"/>
      </w:tblGrid>
      <w:tr w:rsidR="00716782" w:rsidRPr="00716782" w14:paraId="5737CDE1" w14:textId="77777777" w:rsidTr="0051565F">
        <w:trPr>
          <w:trHeight w:val="255"/>
        </w:trPr>
        <w:tc>
          <w:tcPr>
            <w:tcW w:w="460" w:type="dxa"/>
            <w:tcBorders>
              <w:top w:val="single" w:sz="4" w:space="0" w:color="auto"/>
              <w:left w:val="single" w:sz="4" w:space="0" w:color="auto"/>
              <w:bottom w:val="nil"/>
              <w:right w:val="single" w:sz="4" w:space="0" w:color="auto"/>
            </w:tcBorders>
            <w:shd w:val="clear" w:color="auto" w:fill="CCFFCC"/>
            <w:noWrap/>
            <w:vAlign w:val="bottom"/>
            <w:hideMark/>
          </w:tcPr>
          <w:p w14:paraId="2C56C41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w:t>
            </w:r>
          </w:p>
        </w:tc>
        <w:tc>
          <w:tcPr>
            <w:tcW w:w="460" w:type="dxa"/>
            <w:tcBorders>
              <w:top w:val="nil"/>
              <w:left w:val="nil"/>
              <w:bottom w:val="nil"/>
              <w:right w:val="nil"/>
            </w:tcBorders>
            <w:shd w:val="clear" w:color="auto" w:fill="auto"/>
            <w:noWrap/>
            <w:vAlign w:val="bottom"/>
            <w:hideMark/>
          </w:tcPr>
          <w:p w14:paraId="17AE596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A8F8E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B623F2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1E086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234F85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526E4E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02996C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68AA7C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053B32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60C664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BCE22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D3DA22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08288C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AC65FF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75C2B2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5F00EEB" w14:textId="77777777" w:rsidR="00716782" w:rsidRPr="00716782" w:rsidRDefault="00716782"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45793D7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w:t>
            </w:r>
          </w:p>
        </w:tc>
      </w:tr>
      <w:tr w:rsidR="00716782" w:rsidRPr="00716782" w14:paraId="616ACB1B" w14:textId="77777777" w:rsidTr="0051565F">
        <w:trPr>
          <w:trHeight w:val="255"/>
        </w:trPr>
        <w:tc>
          <w:tcPr>
            <w:tcW w:w="460" w:type="dxa"/>
            <w:tcBorders>
              <w:top w:val="nil"/>
              <w:left w:val="single" w:sz="4" w:space="0" w:color="auto"/>
              <w:bottom w:val="single" w:sz="4" w:space="0" w:color="auto"/>
              <w:right w:val="single" w:sz="4" w:space="0" w:color="auto"/>
            </w:tcBorders>
            <w:shd w:val="clear" w:color="auto" w:fill="CCFFCC"/>
            <w:noWrap/>
            <w:vAlign w:val="bottom"/>
            <w:hideMark/>
          </w:tcPr>
          <w:p w14:paraId="12E20DC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05383BE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95DE86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2A88937"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6A4AA6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629AD0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DEAE5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4D33B8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69FE13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E90E5A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C6571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F07BBB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6BA05D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97F148C"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B4419FA"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EA53A8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3C2208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3967E28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He</w:t>
            </w:r>
          </w:p>
        </w:tc>
      </w:tr>
      <w:tr w:rsidR="00716782" w:rsidRPr="00716782" w14:paraId="7B73CBDF"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58FEB82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3EEAA45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w:t>
            </w:r>
          </w:p>
        </w:tc>
        <w:tc>
          <w:tcPr>
            <w:tcW w:w="460" w:type="dxa"/>
            <w:tcBorders>
              <w:top w:val="nil"/>
              <w:left w:val="nil"/>
              <w:bottom w:val="nil"/>
              <w:right w:val="nil"/>
            </w:tcBorders>
            <w:shd w:val="clear" w:color="auto" w:fill="auto"/>
            <w:noWrap/>
            <w:vAlign w:val="bottom"/>
            <w:hideMark/>
          </w:tcPr>
          <w:p w14:paraId="4AAFECC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A1B978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92402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8B43E5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5C924C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09448C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B8980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BAD95B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D56794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976ADA5" w14:textId="77777777" w:rsidR="00716782" w:rsidRPr="00716782" w:rsidRDefault="00716782"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38F0768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7BFFB58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1BE363B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7D7455F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7311D3D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0DF7EE0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w:t>
            </w:r>
          </w:p>
        </w:tc>
      </w:tr>
      <w:tr w:rsidR="00716782" w:rsidRPr="00716782" w14:paraId="22A55CF6"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24612CD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3F01ED4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Be</w:t>
            </w:r>
          </w:p>
        </w:tc>
        <w:tc>
          <w:tcPr>
            <w:tcW w:w="460" w:type="dxa"/>
            <w:tcBorders>
              <w:top w:val="nil"/>
              <w:left w:val="nil"/>
              <w:bottom w:val="nil"/>
              <w:right w:val="nil"/>
            </w:tcBorders>
            <w:shd w:val="clear" w:color="auto" w:fill="auto"/>
            <w:noWrap/>
            <w:vAlign w:val="bottom"/>
            <w:hideMark/>
          </w:tcPr>
          <w:p w14:paraId="47F886F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45ED18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99F8E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1EF4264"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2D2A2D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5BDC18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BB694CA"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676D22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6870D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CBEBAB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0C0D853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7DBCC2E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4D8D368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3D71145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3625EB6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67C599A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Ne</w:t>
            </w:r>
          </w:p>
        </w:tc>
      </w:tr>
      <w:tr w:rsidR="00716782" w:rsidRPr="00716782" w14:paraId="2D66BBAB"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CEC1E6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4957823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12</w:t>
            </w:r>
          </w:p>
        </w:tc>
        <w:tc>
          <w:tcPr>
            <w:tcW w:w="460" w:type="dxa"/>
            <w:tcBorders>
              <w:top w:val="nil"/>
              <w:left w:val="nil"/>
              <w:bottom w:val="nil"/>
              <w:right w:val="nil"/>
            </w:tcBorders>
            <w:shd w:val="clear" w:color="auto" w:fill="auto"/>
            <w:noWrap/>
            <w:vAlign w:val="bottom"/>
            <w:hideMark/>
          </w:tcPr>
          <w:p w14:paraId="3D2AD97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E646A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031885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748BF0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CD67E8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BC130C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D780D9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AD490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D71A6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A1C0C1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2108131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4DD1194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69C3439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03048AF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6053E56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0D9522D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18</w:t>
            </w:r>
          </w:p>
        </w:tc>
      </w:tr>
      <w:tr w:rsidR="00716782" w:rsidRPr="00716782" w14:paraId="59FD66F5"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93A6AF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3127138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Mg</w:t>
            </w:r>
          </w:p>
        </w:tc>
        <w:tc>
          <w:tcPr>
            <w:tcW w:w="460" w:type="dxa"/>
            <w:tcBorders>
              <w:top w:val="nil"/>
              <w:left w:val="nil"/>
              <w:bottom w:val="nil"/>
              <w:right w:val="nil"/>
            </w:tcBorders>
            <w:shd w:val="clear" w:color="auto" w:fill="auto"/>
            <w:noWrap/>
            <w:vAlign w:val="bottom"/>
            <w:hideMark/>
          </w:tcPr>
          <w:p w14:paraId="4325BF1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A1FEDE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5F5B07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D80D73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2CD6C7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DC5F08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DA893A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73635C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5B9FCA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B1E084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0A2F75F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59CC473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0CD5BAD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7E6D8F1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4C18308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570AF24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Ar</w:t>
            </w:r>
          </w:p>
        </w:tc>
      </w:tr>
      <w:tr w:rsidR="00716782" w:rsidRPr="00716782" w14:paraId="589DFBF1"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6963A4A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2EB1CC0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20</w:t>
            </w:r>
          </w:p>
        </w:tc>
        <w:tc>
          <w:tcPr>
            <w:tcW w:w="460" w:type="dxa"/>
            <w:tcBorders>
              <w:top w:val="single" w:sz="4" w:space="0" w:color="auto"/>
              <w:left w:val="nil"/>
              <w:bottom w:val="nil"/>
              <w:right w:val="single" w:sz="4" w:space="0" w:color="auto"/>
            </w:tcBorders>
            <w:shd w:val="clear" w:color="000000" w:fill="99CCFF"/>
            <w:noWrap/>
            <w:vAlign w:val="bottom"/>
            <w:hideMark/>
          </w:tcPr>
          <w:p w14:paraId="75EDFFF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21</w:t>
            </w:r>
          </w:p>
        </w:tc>
        <w:tc>
          <w:tcPr>
            <w:tcW w:w="460" w:type="dxa"/>
            <w:tcBorders>
              <w:top w:val="single" w:sz="4" w:space="0" w:color="auto"/>
              <w:left w:val="nil"/>
              <w:bottom w:val="nil"/>
              <w:right w:val="single" w:sz="4" w:space="0" w:color="auto"/>
            </w:tcBorders>
            <w:shd w:val="clear" w:color="000000" w:fill="99CCFF"/>
            <w:noWrap/>
            <w:vAlign w:val="bottom"/>
            <w:hideMark/>
          </w:tcPr>
          <w:p w14:paraId="468085A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22</w:t>
            </w:r>
          </w:p>
        </w:tc>
        <w:tc>
          <w:tcPr>
            <w:tcW w:w="460" w:type="dxa"/>
            <w:tcBorders>
              <w:top w:val="single" w:sz="4" w:space="0" w:color="auto"/>
              <w:left w:val="nil"/>
              <w:bottom w:val="nil"/>
              <w:right w:val="single" w:sz="4" w:space="0" w:color="auto"/>
            </w:tcBorders>
            <w:shd w:val="clear" w:color="000000" w:fill="99CCFF"/>
            <w:noWrap/>
            <w:vAlign w:val="bottom"/>
            <w:hideMark/>
          </w:tcPr>
          <w:p w14:paraId="4B9383F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23</w:t>
            </w:r>
          </w:p>
        </w:tc>
        <w:tc>
          <w:tcPr>
            <w:tcW w:w="460" w:type="dxa"/>
            <w:tcBorders>
              <w:top w:val="single" w:sz="4" w:space="0" w:color="auto"/>
              <w:left w:val="nil"/>
              <w:bottom w:val="nil"/>
              <w:right w:val="single" w:sz="4" w:space="0" w:color="auto"/>
            </w:tcBorders>
            <w:shd w:val="clear" w:color="000000" w:fill="99CCFF"/>
            <w:noWrap/>
            <w:vAlign w:val="bottom"/>
            <w:hideMark/>
          </w:tcPr>
          <w:p w14:paraId="753AC56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24</w:t>
            </w:r>
          </w:p>
        </w:tc>
        <w:tc>
          <w:tcPr>
            <w:tcW w:w="460" w:type="dxa"/>
            <w:tcBorders>
              <w:top w:val="single" w:sz="4" w:space="0" w:color="auto"/>
              <w:left w:val="nil"/>
              <w:bottom w:val="nil"/>
              <w:right w:val="single" w:sz="4" w:space="0" w:color="auto"/>
            </w:tcBorders>
            <w:shd w:val="clear" w:color="000000" w:fill="99CCFF"/>
            <w:noWrap/>
            <w:vAlign w:val="bottom"/>
            <w:hideMark/>
          </w:tcPr>
          <w:p w14:paraId="6AB46B2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25</w:t>
            </w:r>
          </w:p>
        </w:tc>
        <w:tc>
          <w:tcPr>
            <w:tcW w:w="460" w:type="dxa"/>
            <w:tcBorders>
              <w:top w:val="single" w:sz="4" w:space="0" w:color="auto"/>
              <w:left w:val="nil"/>
              <w:bottom w:val="nil"/>
              <w:right w:val="single" w:sz="4" w:space="0" w:color="auto"/>
            </w:tcBorders>
            <w:shd w:val="clear" w:color="000000" w:fill="99CCFF"/>
            <w:noWrap/>
            <w:vAlign w:val="bottom"/>
            <w:hideMark/>
          </w:tcPr>
          <w:p w14:paraId="26802D9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26</w:t>
            </w:r>
          </w:p>
        </w:tc>
        <w:tc>
          <w:tcPr>
            <w:tcW w:w="460" w:type="dxa"/>
            <w:tcBorders>
              <w:top w:val="single" w:sz="4" w:space="0" w:color="auto"/>
              <w:left w:val="nil"/>
              <w:bottom w:val="nil"/>
              <w:right w:val="single" w:sz="4" w:space="0" w:color="auto"/>
            </w:tcBorders>
            <w:shd w:val="clear" w:color="000000" w:fill="99CCFF"/>
            <w:noWrap/>
            <w:vAlign w:val="bottom"/>
            <w:hideMark/>
          </w:tcPr>
          <w:p w14:paraId="1E627D1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436660E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49A1686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502FC88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542CE65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598C944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012071D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54BCBC2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678AAC4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4DFF5CF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36</w:t>
            </w:r>
          </w:p>
        </w:tc>
      </w:tr>
      <w:tr w:rsidR="00716782" w:rsidRPr="00716782" w14:paraId="03BD1957"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FD73DB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3F6693C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Ca</w:t>
            </w:r>
          </w:p>
        </w:tc>
        <w:tc>
          <w:tcPr>
            <w:tcW w:w="460" w:type="dxa"/>
            <w:tcBorders>
              <w:top w:val="nil"/>
              <w:left w:val="nil"/>
              <w:bottom w:val="single" w:sz="4" w:space="0" w:color="auto"/>
              <w:right w:val="single" w:sz="4" w:space="0" w:color="auto"/>
            </w:tcBorders>
            <w:shd w:val="clear" w:color="000000" w:fill="99CCFF"/>
            <w:noWrap/>
            <w:vAlign w:val="bottom"/>
            <w:hideMark/>
          </w:tcPr>
          <w:p w14:paraId="5D402962"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1808A9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Ti</w:t>
            </w:r>
          </w:p>
        </w:tc>
        <w:tc>
          <w:tcPr>
            <w:tcW w:w="460" w:type="dxa"/>
            <w:tcBorders>
              <w:top w:val="nil"/>
              <w:left w:val="nil"/>
              <w:bottom w:val="single" w:sz="4" w:space="0" w:color="auto"/>
              <w:right w:val="single" w:sz="4" w:space="0" w:color="auto"/>
            </w:tcBorders>
            <w:shd w:val="clear" w:color="000000" w:fill="99CCFF"/>
            <w:noWrap/>
            <w:vAlign w:val="bottom"/>
            <w:hideMark/>
          </w:tcPr>
          <w:p w14:paraId="3B52861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V</w:t>
            </w:r>
          </w:p>
        </w:tc>
        <w:tc>
          <w:tcPr>
            <w:tcW w:w="460" w:type="dxa"/>
            <w:tcBorders>
              <w:top w:val="nil"/>
              <w:left w:val="nil"/>
              <w:bottom w:val="single" w:sz="4" w:space="0" w:color="auto"/>
              <w:right w:val="single" w:sz="4" w:space="0" w:color="auto"/>
            </w:tcBorders>
            <w:shd w:val="clear" w:color="000000" w:fill="99CCFF"/>
            <w:noWrap/>
            <w:vAlign w:val="bottom"/>
            <w:hideMark/>
          </w:tcPr>
          <w:p w14:paraId="67EF377C"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F308383"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Mn</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3320EE8"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Fe</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272BDB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56E4CA6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2234CE38"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Cu</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ED81228"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Zn</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23D843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2D06EDB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7DDAE30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5144FB1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5E621A0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748DECAA"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Kr</w:t>
            </w:r>
            <w:proofErr w:type="spellEnd"/>
          </w:p>
        </w:tc>
      </w:tr>
      <w:tr w:rsidR="00716782" w:rsidRPr="00716782" w14:paraId="66DD32A9"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0881E18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79B566A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38</w:t>
            </w:r>
          </w:p>
        </w:tc>
        <w:tc>
          <w:tcPr>
            <w:tcW w:w="460" w:type="dxa"/>
            <w:tcBorders>
              <w:top w:val="nil"/>
              <w:left w:val="nil"/>
              <w:bottom w:val="nil"/>
              <w:right w:val="single" w:sz="4" w:space="0" w:color="auto"/>
            </w:tcBorders>
            <w:shd w:val="clear" w:color="000000" w:fill="99CCFF"/>
            <w:noWrap/>
            <w:vAlign w:val="bottom"/>
            <w:hideMark/>
          </w:tcPr>
          <w:p w14:paraId="3F3035D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39</w:t>
            </w:r>
          </w:p>
        </w:tc>
        <w:tc>
          <w:tcPr>
            <w:tcW w:w="460" w:type="dxa"/>
            <w:tcBorders>
              <w:top w:val="nil"/>
              <w:left w:val="nil"/>
              <w:bottom w:val="nil"/>
              <w:right w:val="single" w:sz="4" w:space="0" w:color="auto"/>
            </w:tcBorders>
            <w:shd w:val="clear" w:color="000000" w:fill="99CCFF"/>
            <w:noWrap/>
            <w:vAlign w:val="bottom"/>
            <w:hideMark/>
          </w:tcPr>
          <w:p w14:paraId="378E47D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40</w:t>
            </w:r>
          </w:p>
        </w:tc>
        <w:tc>
          <w:tcPr>
            <w:tcW w:w="460" w:type="dxa"/>
            <w:tcBorders>
              <w:top w:val="nil"/>
              <w:left w:val="nil"/>
              <w:bottom w:val="nil"/>
              <w:right w:val="single" w:sz="4" w:space="0" w:color="auto"/>
            </w:tcBorders>
            <w:shd w:val="clear" w:color="000000" w:fill="99CCFF"/>
            <w:noWrap/>
            <w:vAlign w:val="bottom"/>
            <w:hideMark/>
          </w:tcPr>
          <w:p w14:paraId="686772B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41</w:t>
            </w:r>
          </w:p>
        </w:tc>
        <w:tc>
          <w:tcPr>
            <w:tcW w:w="460" w:type="dxa"/>
            <w:tcBorders>
              <w:top w:val="nil"/>
              <w:left w:val="nil"/>
              <w:bottom w:val="nil"/>
              <w:right w:val="single" w:sz="4" w:space="0" w:color="auto"/>
            </w:tcBorders>
            <w:shd w:val="clear" w:color="000000" w:fill="99CCFF"/>
            <w:noWrap/>
            <w:vAlign w:val="bottom"/>
            <w:hideMark/>
          </w:tcPr>
          <w:p w14:paraId="63A91F1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42</w:t>
            </w:r>
          </w:p>
        </w:tc>
        <w:tc>
          <w:tcPr>
            <w:tcW w:w="460" w:type="dxa"/>
            <w:tcBorders>
              <w:top w:val="nil"/>
              <w:left w:val="nil"/>
              <w:bottom w:val="nil"/>
              <w:right w:val="single" w:sz="4" w:space="0" w:color="auto"/>
            </w:tcBorders>
            <w:shd w:val="clear" w:color="000000" w:fill="99CCFF"/>
            <w:noWrap/>
            <w:vAlign w:val="bottom"/>
            <w:hideMark/>
          </w:tcPr>
          <w:p w14:paraId="6A198C5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43</w:t>
            </w:r>
          </w:p>
        </w:tc>
        <w:tc>
          <w:tcPr>
            <w:tcW w:w="460" w:type="dxa"/>
            <w:tcBorders>
              <w:top w:val="nil"/>
              <w:left w:val="nil"/>
              <w:bottom w:val="nil"/>
              <w:right w:val="single" w:sz="4" w:space="0" w:color="auto"/>
            </w:tcBorders>
            <w:shd w:val="clear" w:color="000000" w:fill="99CCFF"/>
            <w:noWrap/>
            <w:vAlign w:val="bottom"/>
            <w:hideMark/>
          </w:tcPr>
          <w:p w14:paraId="7128E1A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44</w:t>
            </w:r>
          </w:p>
        </w:tc>
        <w:tc>
          <w:tcPr>
            <w:tcW w:w="460" w:type="dxa"/>
            <w:tcBorders>
              <w:top w:val="nil"/>
              <w:left w:val="nil"/>
              <w:bottom w:val="nil"/>
              <w:right w:val="single" w:sz="4" w:space="0" w:color="auto"/>
            </w:tcBorders>
            <w:shd w:val="clear" w:color="000000" w:fill="99CCFF"/>
            <w:noWrap/>
            <w:vAlign w:val="bottom"/>
            <w:hideMark/>
          </w:tcPr>
          <w:p w14:paraId="4865C8E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03D8AB2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2A2B706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5F83185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4348EEE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60013FE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2AFE293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737ED1D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634599F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0030B00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54</w:t>
            </w:r>
          </w:p>
        </w:tc>
      </w:tr>
      <w:tr w:rsidR="00716782" w:rsidRPr="00716782" w14:paraId="49312C16"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EED79DA"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7687D1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Sr</w:t>
            </w:r>
          </w:p>
        </w:tc>
        <w:tc>
          <w:tcPr>
            <w:tcW w:w="460" w:type="dxa"/>
            <w:tcBorders>
              <w:top w:val="nil"/>
              <w:left w:val="nil"/>
              <w:bottom w:val="single" w:sz="4" w:space="0" w:color="auto"/>
              <w:right w:val="single" w:sz="4" w:space="0" w:color="auto"/>
            </w:tcBorders>
            <w:shd w:val="clear" w:color="000000" w:fill="99CCFF"/>
            <w:noWrap/>
            <w:vAlign w:val="bottom"/>
            <w:hideMark/>
          </w:tcPr>
          <w:p w14:paraId="4E9457A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Y</w:t>
            </w:r>
          </w:p>
        </w:tc>
        <w:tc>
          <w:tcPr>
            <w:tcW w:w="460" w:type="dxa"/>
            <w:tcBorders>
              <w:top w:val="nil"/>
              <w:left w:val="nil"/>
              <w:bottom w:val="single" w:sz="4" w:space="0" w:color="auto"/>
              <w:right w:val="single" w:sz="4" w:space="0" w:color="auto"/>
            </w:tcBorders>
            <w:shd w:val="clear" w:color="000000" w:fill="99CCFF"/>
            <w:noWrap/>
            <w:vAlign w:val="bottom"/>
            <w:hideMark/>
          </w:tcPr>
          <w:p w14:paraId="2BF2F875"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Zr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3327E17"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Nb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31C0D2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Mo</w:t>
            </w:r>
          </w:p>
        </w:tc>
        <w:tc>
          <w:tcPr>
            <w:tcW w:w="460" w:type="dxa"/>
            <w:tcBorders>
              <w:top w:val="nil"/>
              <w:left w:val="nil"/>
              <w:bottom w:val="single" w:sz="4" w:space="0" w:color="auto"/>
              <w:right w:val="single" w:sz="4" w:space="0" w:color="auto"/>
            </w:tcBorders>
            <w:shd w:val="clear" w:color="000000" w:fill="99CCFF"/>
            <w:noWrap/>
            <w:vAlign w:val="bottom"/>
            <w:hideMark/>
          </w:tcPr>
          <w:p w14:paraId="46324280"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Tc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12E0976"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Ru</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E2DA8F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28B8E9CC"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Pd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8EE029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3DE524C8"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AC0D7A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731E416A"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Sn</w:t>
            </w:r>
            <w:proofErr w:type="spellEnd"/>
          </w:p>
        </w:tc>
        <w:tc>
          <w:tcPr>
            <w:tcW w:w="460" w:type="dxa"/>
            <w:tcBorders>
              <w:top w:val="nil"/>
              <w:left w:val="nil"/>
              <w:bottom w:val="single" w:sz="4" w:space="0" w:color="auto"/>
              <w:right w:val="single" w:sz="4" w:space="0" w:color="auto"/>
            </w:tcBorders>
            <w:shd w:val="clear" w:color="000000" w:fill="FFCC99"/>
            <w:noWrap/>
            <w:vAlign w:val="bottom"/>
            <w:hideMark/>
          </w:tcPr>
          <w:p w14:paraId="6AC0633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71ABEC0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6B89E23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23B74725"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Xe</w:t>
            </w:r>
            <w:proofErr w:type="spellEnd"/>
          </w:p>
        </w:tc>
      </w:tr>
      <w:tr w:rsidR="00716782" w:rsidRPr="00716782" w14:paraId="33CE394D"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7E75131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6C69738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56</w:t>
            </w:r>
          </w:p>
        </w:tc>
        <w:tc>
          <w:tcPr>
            <w:tcW w:w="460" w:type="dxa"/>
            <w:tcBorders>
              <w:top w:val="nil"/>
              <w:left w:val="nil"/>
              <w:bottom w:val="nil"/>
              <w:right w:val="single" w:sz="4" w:space="0" w:color="auto"/>
            </w:tcBorders>
            <w:shd w:val="clear" w:color="000000" w:fill="99CCFF"/>
            <w:noWrap/>
            <w:vAlign w:val="bottom"/>
            <w:hideMark/>
          </w:tcPr>
          <w:p w14:paraId="2481E1B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57</w:t>
            </w:r>
          </w:p>
        </w:tc>
        <w:tc>
          <w:tcPr>
            <w:tcW w:w="460" w:type="dxa"/>
            <w:tcBorders>
              <w:top w:val="nil"/>
              <w:left w:val="nil"/>
              <w:bottom w:val="nil"/>
              <w:right w:val="single" w:sz="4" w:space="0" w:color="auto"/>
            </w:tcBorders>
            <w:shd w:val="clear" w:color="000000" w:fill="99CCFF"/>
            <w:noWrap/>
            <w:vAlign w:val="bottom"/>
            <w:hideMark/>
          </w:tcPr>
          <w:p w14:paraId="25BD74C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72</w:t>
            </w:r>
          </w:p>
        </w:tc>
        <w:tc>
          <w:tcPr>
            <w:tcW w:w="460" w:type="dxa"/>
            <w:tcBorders>
              <w:top w:val="nil"/>
              <w:left w:val="nil"/>
              <w:bottom w:val="nil"/>
              <w:right w:val="single" w:sz="4" w:space="0" w:color="auto"/>
            </w:tcBorders>
            <w:shd w:val="clear" w:color="000000" w:fill="99CCFF"/>
            <w:noWrap/>
            <w:vAlign w:val="bottom"/>
            <w:hideMark/>
          </w:tcPr>
          <w:p w14:paraId="70352EA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73</w:t>
            </w:r>
          </w:p>
        </w:tc>
        <w:tc>
          <w:tcPr>
            <w:tcW w:w="460" w:type="dxa"/>
            <w:tcBorders>
              <w:top w:val="nil"/>
              <w:left w:val="nil"/>
              <w:bottom w:val="nil"/>
              <w:right w:val="single" w:sz="4" w:space="0" w:color="auto"/>
            </w:tcBorders>
            <w:shd w:val="clear" w:color="000000" w:fill="99CCFF"/>
            <w:noWrap/>
            <w:vAlign w:val="bottom"/>
            <w:hideMark/>
          </w:tcPr>
          <w:p w14:paraId="434BF0B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74</w:t>
            </w:r>
          </w:p>
        </w:tc>
        <w:tc>
          <w:tcPr>
            <w:tcW w:w="460" w:type="dxa"/>
            <w:tcBorders>
              <w:top w:val="nil"/>
              <w:left w:val="nil"/>
              <w:bottom w:val="nil"/>
              <w:right w:val="single" w:sz="4" w:space="0" w:color="auto"/>
            </w:tcBorders>
            <w:shd w:val="clear" w:color="000000" w:fill="99CCFF"/>
            <w:noWrap/>
            <w:vAlign w:val="bottom"/>
            <w:hideMark/>
          </w:tcPr>
          <w:p w14:paraId="535EAF4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75</w:t>
            </w:r>
          </w:p>
        </w:tc>
        <w:tc>
          <w:tcPr>
            <w:tcW w:w="460" w:type="dxa"/>
            <w:tcBorders>
              <w:top w:val="nil"/>
              <w:left w:val="nil"/>
              <w:bottom w:val="nil"/>
              <w:right w:val="single" w:sz="4" w:space="0" w:color="auto"/>
            </w:tcBorders>
            <w:shd w:val="clear" w:color="000000" w:fill="99CCFF"/>
            <w:noWrap/>
            <w:vAlign w:val="bottom"/>
            <w:hideMark/>
          </w:tcPr>
          <w:p w14:paraId="7276972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76</w:t>
            </w:r>
          </w:p>
        </w:tc>
        <w:tc>
          <w:tcPr>
            <w:tcW w:w="460" w:type="dxa"/>
            <w:tcBorders>
              <w:top w:val="nil"/>
              <w:left w:val="nil"/>
              <w:bottom w:val="nil"/>
              <w:right w:val="single" w:sz="4" w:space="0" w:color="auto"/>
            </w:tcBorders>
            <w:shd w:val="clear" w:color="000000" w:fill="99CCFF"/>
            <w:noWrap/>
            <w:vAlign w:val="bottom"/>
            <w:hideMark/>
          </w:tcPr>
          <w:p w14:paraId="4A925A2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6B99B56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02D025F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064CC1B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49AFFBD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7F5D7C0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406CF38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2EC7AF8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3DA4AE7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71C5294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86</w:t>
            </w:r>
          </w:p>
        </w:tc>
      </w:tr>
      <w:tr w:rsidR="00716782" w:rsidRPr="00716782" w14:paraId="2E4460D7"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09792002"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Cs</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6CDA8D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Ba</w:t>
            </w:r>
          </w:p>
        </w:tc>
        <w:tc>
          <w:tcPr>
            <w:tcW w:w="460" w:type="dxa"/>
            <w:tcBorders>
              <w:top w:val="nil"/>
              <w:left w:val="nil"/>
              <w:bottom w:val="single" w:sz="4" w:space="0" w:color="auto"/>
              <w:right w:val="single" w:sz="4" w:space="0" w:color="auto"/>
            </w:tcBorders>
            <w:shd w:val="clear" w:color="000000" w:fill="99CCFF"/>
            <w:noWrap/>
            <w:vAlign w:val="bottom"/>
            <w:hideMark/>
          </w:tcPr>
          <w:p w14:paraId="1AD24DB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La</w:t>
            </w:r>
          </w:p>
        </w:tc>
        <w:tc>
          <w:tcPr>
            <w:tcW w:w="460" w:type="dxa"/>
            <w:tcBorders>
              <w:top w:val="nil"/>
              <w:left w:val="nil"/>
              <w:bottom w:val="single" w:sz="4" w:space="0" w:color="auto"/>
              <w:right w:val="single" w:sz="4" w:space="0" w:color="auto"/>
            </w:tcBorders>
            <w:shd w:val="clear" w:color="000000" w:fill="99CCFF"/>
            <w:noWrap/>
            <w:vAlign w:val="bottom"/>
            <w:hideMark/>
          </w:tcPr>
          <w:p w14:paraId="10FB4B22"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Hf</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37E03F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Ta</w:t>
            </w:r>
          </w:p>
        </w:tc>
        <w:tc>
          <w:tcPr>
            <w:tcW w:w="460" w:type="dxa"/>
            <w:tcBorders>
              <w:top w:val="nil"/>
              <w:left w:val="nil"/>
              <w:bottom w:val="single" w:sz="4" w:space="0" w:color="auto"/>
              <w:right w:val="single" w:sz="4" w:space="0" w:color="auto"/>
            </w:tcBorders>
            <w:shd w:val="clear" w:color="000000" w:fill="99CCFF"/>
            <w:noWrap/>
            <w:vAlign w:val="bottom"/>
            <w:hideMark/>
          </w:tcPr>
          <w:p w14:paraId="6469C49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W</w:t>
            </w:r>
          </w:p>
        </w:tc>
        <w:tc>
          <w:tcPr>
            <w:tcW w:w="460" w:type="dxa"/>
            <w:tcBorders>
              <w:top w:val="nil"/>
              <w:left w:val="nil"/>
              <w:bottom w:val="single" w:sz="4" w:space="0" w:color="auto"/>
              <w:right w:val="single" w:sz="4" w:space="0" w:color="auto"/>
            </w:tcBorders>
            <w:shd w:val="clear" w:color="000000" w:fill="99CCFF"/>
            <w:noWrap/>
            <w:vAlign w:val="bottom"/>
            <w:hideMark/>
          </w:tcPr>
          <w:p w14:paraId="48A7836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Re</w:t>
            </w:r>
          </w:p>
        </w:tc>
        <w:tc>
          <w:tcPr>
            <w:tcW w:w="460" w:type="dxa"/>
            <w:tcBorders>
              <w:top w:val="nil"/>
              <w:left w:val="nil"/>
              <w:bottom w:val="single" w:sz="4" w:space="0" w:color="auto"/>
              <w:right w:val="single" w:sz="4" w:space="0" w:color="auto"/>
            </w:tcBorders>
            <w:shd w:val="clear" w:color="000000" w:fill="99CCFF"/>
            <w:noWrap/>
            <w:vAlign w:val="bottom"/>
            <w:hideMark/>
          </w:tcPr>
          <w:p w14:paraId="5D683F1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Os</w:t>
            </w:r>
          </w:p>
        </w:tc>
        <w:tc>
          <w:tcPr>
            <w:tcW w:w="460" w:type="dxa"/>
            <w:tcBorders>
              <w:top w:val="nil"/>
              <w:left w:val="nil"/>
              <w:bottom w:val="single" w:sz="4" w:space="0" w:color="auto"/>
              <w:right w:val="single" w:sz="4" w:space="0" w:color="auto"/>
            </w:tcBorders>
            <w:shd w:val="clear" w:color="000000" w:fill="99CCFF"/>
            <w:noWrap/>
            <w:vAlign w:val="bottom"/>
            <w:hideMark/>
          </w:tcPr>
          <w:p w14:paraId="03490BD5"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Ir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4579FE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509D48B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3CFC6EE0"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Hg</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B3656A6"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Tl</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EA6FEE3"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Pb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78D297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5D7CED1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1CA02E9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48277F1D"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Rn</w:t>
            </w:r>
            <w:proofErr w:type="spellEnd"/>
          </w:p>
        </w:tc>
      </w:tr>
      <w:tr w:rsidR="00716782" w:rsidRPr="00716782" w14:paraId="260C0BEF" w14:textId="77777777" w:rsidTr="00716782">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1043E1C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1738BE8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88</w:t>
            </w:r>
          </w:p>
        </w:tc>
        <w:tc>
          <w:tcPr>
            <w:tcW w:w="460" w:type="dxa"/>
            <w:tcBorders>
              <w:top w:val="nil"/>
              <w:left w:val="nil"/>
              <w:bottom w:val="nil"/>
              <w:right w:val="single" w:sz="4" w:space="0" w:color="auto"/>
            </w:tcBorders>
            <w:shd w:val="clear" w:color="000000" w:fill="99CCFF"/>
            <w:noWrap/>
            <w:vAlign w:val="bottom"/>
            <w:hideMark/>
          </w:tcPr>
          <w:p w14:paraId="76F1D57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89</w:t>
            </w:r>
          </w:p>
        </w:tc>
        <w:tc>
          <w:tcPr>
            <w:tcW w:w="460" w:type="dxa"/>
            <w:tcBorders>
              <w:top w:val="nil"/>
              <w:left w:val="nil"/>
              <w:bottom w:val="nil"/>
              <w:right w:val="single" w:sz="4" w:space="0" w:color="auto"/>
            </w:tcBorders>
            <w:shd w:val="clear" w:color="000000" w:fill="99CCFF"/>
            <w:noWrap/>
            <w:vAlign w:val="bottom"/>
            <w:hideMark/>
          </w:tcPr>
          <w:p w14:paraId="3698598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104</w:t>
            </w:r>
          </w:p>
        </w:tc>
        <w:tc>
          <w:tcPr>
            <w:tcW w:w="460" w:type="dxa"/>
            <w:tcBorders>
              <w:top w:val="nil"/>
              <w:left w:val="nil"/>
              <w:bottom w:val="nil"/>
              <w:right w:val="single" w:sz="4" w:space="0" w:color="auto"/>
            </w:tcBorders>
            <w:shd w:val="clear" w:color="000000" w:fill="99CCFF"/>
            <w:noWrap/>
            <w:vAlign w:val="bottom"/>
            <w:hideMark/>
          </w:tcPr>
          <w:p w14:paraId="0DAF7B9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105</w:t>
            </w:r>
          </w:p>
        </w:tc>
        <w:tc>
          <w:tcPr>
            <w:tcW w:w="460" w:type="dxa"/>
            <w:tcBorders>
              <w:top w:val="nil"/>
              <w:left w:val="nil"/>
              <w:bottom w:val="nil"/>
              <w:right w:val="single" w:sz="4" w:space="0" w:color="auto"/>
            </w:tcBorders>
            <w:shd w:val="clear" w:color="000000" w:fill="99CCFF"/>
            <w:noWrap/>
            <w:vAlign w:val="bottom"/>
            <w:hideMark/>
          </w:tcPr>
          <w:p w14:paraId="2024364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106</w:t>
            </w:r>
          </w:p>
        </w:tc>
        <w:tc>
          <w:tcPr>
            <w:tcW w:w="460" w:type="dxa"/>
            <w:tcBorders>
              <w:top w:val="nil"/>
              <w:left w:val="nil"/>
              <w:bottom w:val="nil"/>
              <w:right w:val="single" w:sz="4" w:space="0" w:color="auto"/>
            </w:tcBorders>
            <w:shd w:val="clear" w:color="000000" w:fill="99CCFF"/>
            <w:noWrap/>
            <w:vAlign w:val="bottom"/>
            <w:hideMark/>
          </w:tcPr>
          <w:p w14:paraId="2842278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107</w:t>
            </w:r>
          </w:p>
        </w:tc>
        <w:tc>
          <w:tcPr>
            <w:tcW w:w="460" w:type="dxa"/>
            <w:tcBorders>
              <w:top w:val="nil"/>
              <w:left w:val="nil"/>
              <w:bottom w:val="nil"/>
              <w:right w:val="single" w:sz="4" w:space="0" w:color="auto"/>
            </w:tcBorders>
            <w:shd w:val="clear" w:color="000000" w:fill="99CCFF"/>
            <w:noWrap/>
            <w:vAlign w:val="bottom"/>
            <w:hideMark/>
          </w:tcPr>
          <w:p w14:paraId="0CF2CCD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108</w:t>
            </w:r>
          </w:p>
        </w:tc>
        <w:tc>
          <w:tcPr>
            <w:tcW w:w="460" w:type="dxa"/>
            <w:tcBorders>
              <w:top w:val="nil"/>
              <w:left w:val="nil"/>
              <w:bottom w:val="nil"/>
              <w:right w:val="single" w:sz="4" w:space="0" w:color="auto"/>
            </w:tcBorders>
            <w:shd w:val="clear" w:color="000000" w:fill="99CCFF"/>
            <w:noWrap/>
            <w:vAlign w:val="bottom"/>
            <w:hideMark/>
          </w:tcPr>
          <w:p w14:paraId="59AA394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7264A12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8723C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07404D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EBC3B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8C0221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DE99C3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19954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7FEB2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C6E1441" w14:textId="77777777" w:rsidR="00716782" w:rsidRPr="00716782" w:rsidRDefault="00716782" w:rsidP="00D91FD9">
            <w:pPr>
              <w:spacing w:before="0"/>
              <w:rPr>
                <w:rFonts w:eastAsia="Times New Roman" w:cs="Arial"/>
                <w:sz w:val="20"/>
                <w:szCs w:val="20"/>
                <w:lang w:eastAsia="de-DE"/>
              </w:rPr>
            </w:pPr>
          </w:p>
        </w:tc>
      </w:tr>
      <w:tr w:rsidR="00716782" w:rsidRPr="00716782" w14:paraId="5C79DA1A" w14:textId="77777777" w:rsidTr="00716782">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7328F4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29AFDDF4"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Ra</w:t>
            </w:r>
          </w:p>
        </w:tc>
        <w:tc>
          <w:tcPr>
            <w:tcW w:w="460" w:type="dxa"/>
            <w:tcBorders>
              <w:top w:val="nil"/>
              <w:left w:val="nil"/>
              <w:bottom w:val="single" w:sz="4" w:space="0" w:color="auto"/>
              <w:right w:val="single" w:sz="4" w:space="0" w:color="auto"/>
            </w:tcBorders>
            <w:shd w:val="clear" w:color="000000" w:fill="99CCFF"/>
            <w:noWrap/>
            <w:vAlign w:val="bottom"/>
            <w:hideMark/>
          </w:tcPr>
          <w:p w14:paraId="5AE2ABD6"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Ac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4E7148C"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Rf</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00C1699"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Db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ACBE053"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Sg</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A6983A1"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Bh</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CEB8929"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Hs</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2F9C348"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Mt</w:t>
            </w:r>
            <w:proofErr w:type="spellEnd"/>
          </w:p>
        </w:tc>
        <w:tc>
          <w:tcPr>
            <w:tcW w:w="460" w:type="dxa"/>
            <w:tcBorders>
              <w:top w:val="nil"/>
              <w:left w:val="nil"/>
              <w:bottom w:val="nil"/>
              <w:right w:val="nil"/>
            </w:tcBorders>
            <w:shd w:val="clear" w:color="auto" w:fill="auto"/>
            <w:noWrap/>
            <w:vAlign w:val="bottom"/>
            <w:hideMark/>
          </w:tcPr>
          <w:p w14:paraId="52C595B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10E8C2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6230D0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9B8B2F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DB6B41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528A0D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2AEB08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2B631F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2A76FD4" w14:textId="77777777" w:rsidR="00716782" w:rsidRPr="00716782" w:rsidRDefault="00716782" w:rsidP="00D91FD9">
            <w:pPr>
              <w:spacing w:before="0"/>
              <w:rPr>
                <w:rFonts w:eastAsia="Times New Roman" w:cs="Arial"/>
                <w:b/>
                <w:bCs/>
                <w:sz w:val="20"/>
                <w:szCs w:val="20"/>
                <w:lang w:eastAsia="de-DE"/>
              </w:rPr>
            </w:pPr>
          </w:p>
        </w:tc>
      </w:tr>
      <w:tr w:rsidR="00716782" w:rsidRPr="00716782" w14:paraId="77A22668" w14:textId="77777777" w:rsidTr="00716782">
        <w:trPr>
          <w:trHeight w:val="255"/>
        </w:trPr>
        <w:tc>
          <w:tcPr>
            <w:tcW w:w="460" w:type="dxa"/>
            <w:tcBorders>
              <w:top w:val="nil"/>
              <w:left w:val="nil"/>
              <w:bottom w:val="nil"/>
              <w:right w:val="nil"/>
            </w:tcBorders>
            <w:shd w:val="clear" w:color="auto" w:fill="auto"/>
            <w:noWrap/>
            <w:vAlign w:val="bottom"/>
            <w:hideMark/>
          </w:tcPr>
          <w:p w14:paraId="49B0F93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556017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83BC9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BE72F8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F16D78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58656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C374C8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07FB9A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01F0A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879AD9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05C7A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BCA5D2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D63FC6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D5E7F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C30903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19BBF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C4CC3B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7FD9DF9" w14:textId="77777777" w:rsidR="00716782" w:rsidRPr="00716782" w:rsidRDefault="00716782" w:rsidP="00D91FD9">
            <w:pPr>
              <w:spacing w:before="0"/>
              <w:rPr>
                <w:rFonts w:eastAsia="Times New Roman" w:cs="Arial"/>
                <w:sz w:val="20"/>
                <w:szCs w:val="20"/>
                <w:lang w:eastAsia="de-DE"/>
              </w:rPr>
            </w:pPr>
          </w:p>
        </w:tc>
      </w:tr>
      <w:tr w:rsidR="00716782" w:rsidRPr="00716782" w14:paraId="1149AE1C" w14:textId="77777777" w:rsidTr="00716782">
        <w:trPr>
          <w:trHeight w:val="255"/>
        </w:trPr>
        <w:tc>
          <w:tcPr>
            <w:tcW w:w="460" w:type="dxa"/>
            <w:tcBorders>
              <w:top w:val="nil"/>
              <w:left w:val="nil"/>
              <w:bottom w:val="nil"/>
              <w:right w:val="nil"/>
            </w:tcBorders>
            <w:shd w:val="clear" w:color="auto" w:fill="auto"/>
            <w:noWrap/>
            <w:vAlign w:val="bottom"/>
            <w:hideMark/>
          </w:tcPr>
          <w:p w14:paraId="22A8528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72CA8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CF78F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5FE41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BCEED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6245ED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C572DA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780424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E7C78D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35778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63817C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0F589B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B1B39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A4437FE"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2500B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4982BB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D0F14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6C511D3" w14:textId="77777777" w:rsidR="00716782" w:rsidRPr="00716782" w:rsidRDefault="00716782" w:rsidP="00D91FD9">
            <w:pPr>
              <w:spacing w:before="0"/>
              <w:rPr>
                <w:rFonts w:eastAsia="Times New Roman" w:cs="Arial"/>
                <w:sz w:val="20"/>
                <w:szCs w:val="20"/>
                <w:lang w:eastAsia="de-DE"/>
              </w:rPr>
            </w:pPr>
          </w:p>
        </w:tc>
      </w:tr>
      <w:tr w:rsidR="00716782" w:rsidRPr="00716782" w14:paraId="15DEC556" w14:textId="77777777" w:rsidTr="00716782">
        <w:trPr>
          <w:trHeight w:val="255"/>
        </w:trPr>
        <w:tc>
          <w:tcPr>
            <w:tcW w:w="1380" w:type="dxa"/>
            <w:gridSpan w:val="3"/>
            <w:tcBorders>
              <w:top w:val="nil"/>
              <w:left w:val="nil"/>
              <w:bottom w:val="nil"/>
              <w:right w:val="nil"/>
            </w:tcBorders>
            <w:shd w:val="clear" w:color="000000" w:fill="99CCFF"/>
            <w:noWrap/>
            <w:vAlign w:val="bottom"/>
            <w:hideMark/>
          </w:tcPr>
          <w:p w14:paraId="52A9359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Metalle</w:t>
            </w:r>
          </w:p>
        </w:tc>
        <w:tc>
          <w:tcPr>
            <w:tcW w:w="460" w:type="dxa"/>
            <w:tcBorders>
              <w:top w:val="nil"/>
              <w:left w:val="nil"/>
              <w:bottom w:val="nil"/>
              <w:right w:val="nil"/>
            </w:tcBorders>
            <w:shd w:val="clear" w:color="auto" w:fill="auto"/>
            <w:noWrap/>
            <w:vAlign w:val="bottom"/>
            <w:hideMark/>
          </w:tcPr>
          <w:p w14:paraId="4079143B" w14:textId="77777777" w:rsidR="00716782" w:rsidRPr="00716782" w:rsidRDefault="00716782"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FFCC99"/>
            <w:noWrap/>
            <w:vAlign w:val="bottom"/>
            <w:hideMark/>
          </w:tcPr>
          <w:p w14:paraId="0009EE6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Halbmetalle</w:t>
            </w:r>
          </w:p>
        </w:tc>
        <w:tc>
          <w:tcPr>
            <w:tcW w:w="460" w:type="dxa"/>
            <w:tcBorders>
              <w:top w:val="nil"/>
              <w:left w:val="nil"/>
              <w:bottom w:val="nil"/>
              <w:right w:val="nil"/>
            </w:tcBorders>
            <w:shd w:val="clear" w:color="auto" w:fill="auto"/>
            <w:noWrap/>
            <w:vAlign w:val="bottom"/>
            <w:hideMark/>
          </w:tcPr>
          <w:p w14:paraId="180ADC01" w14:textId="77777777" w:rsidR="00716782" w:rsidRPr="00716782" w:rsidRDefault="00716782"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CCFFCC"/>
            <w:noWrap/>
            <w:vAlign w:val="bottom"/>
            <w:hideMark/>
          </w:tcPr>
          <w:p w14:paraId="73A6C0E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Nichtmetalle</w:t>
            </w:r>
          </w:p>
        </w:tc>
        <w:tc>
          <w:tcPr>
            <w:tcW w:w="460" w:type="dxa"/>
            <w:tcBorders>
              <w:top w:val="nil"/>
              <w:left w:val="nil"/>
              <w:bottom w:val="nil"/>
              <w:right w:val="nil"/>
            </w:tcBorders>
            <w:shd w:val="clear" w:color="auto" w:fill="auto"/>
            <w:noWrap/>
            <w:vAlign w:val="bottom"/>
            <w:hideMark/>
          </w:tcPr>
          <w:p w14:paraId="5F42F0F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23316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2A6DE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9C6B63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74A506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8FA434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3F3AA72" w14:textId="77777777" w:rsidR="00716782" w:rsidRPr="00716782" w:rsidRDefault="00716782" w:rsidP="00D91FD9">
            <w:pPr>
              <w:spacing w:before="0"/>
              <w:rPr>
                <w:rFonts w:eastAsia="Times New Roman" w:cs="Arial"/>
                <w:sz w:val="20"/>
                <w:szCs w:val="20"/>
                <w:lang w:eastAsia="de-DE"/>
              </w:rPr>
            </w:pPr>
          </w:p>
        </w:tc>
      </w:tr>
    </w:tbl>
    <w:p w14:paraId="1E4539A1" w14:textId="77777777" w:rsidR="00716782" w:rsidRDefault="00716782" w:rsidP="00D91FD9">
      <w:pPr>
        <w:rPr>
          <w:rFonts w:cs="Arial"/>
          <w:szCs w:val="24"/>
        </w:rPr>
      </w:pPr>
    </w:p>
    <w:tbl>
      <w:tblPr>
        <w:tblW w:w="9157" w:type="dxa"/>
        <w:tblLook w:val="04A0" w:firstRow="1" w:lastRow="0" w:firstColumn="1" w:lastColumn="0" w:noHBand="0" w:noVBand="1"/>
      </w:tblPr>
      <w:tblGrid>
        <w:gridCol w:w="646"/>
        <w:gridCol w:w="8511"/>
      </w:tblGrid>
      <w:tr w:rsidR="00DA7666" w14:paraId="6575A2A7" w14:textId="77777777" w:rsidTr="001C35ED">
        <w:trPr>
          <w:trHeight w:val="624"/>
        </w:trPr>
        <w:tc>
          <w:tcPr>
            <w:tcW w:w="0" w:type="auto"/>
            <w:vAlign w:val="center"/>
          </w:tcPr>
          <w:p w14:paraId="60C0909B" w14:textId="77777777" w:rsidR="00DA7666" w:rsidRPr="00841B78" w:rsidRDefault="00DA7666" w:rsidP="00D91FD9">
            <w:pPr>
              <w:pStyle w:val="KeinLeerraum"/>
            </w:pPr>
            <w:r w:rsidRPr="00841B78">
              <w:t>□</w:t>
            </w:r>
          </w:p>
        </w:tc>
        <w:tc>
          <w:tcPr>
            <w:tcW w:w="8601" w:type="dxa"/>
            <w:vAlign w:val="center"/>
          </w:tcPr>
          <w:p w14:paraId="56787036" w14:textId="77777777" w:rsidR="00DA7666" w:rsidRPr="00935836" w:rsidRDefault="00DA7666" w:rsidP="00D91FD9">
            <w:r w:rsidRPr="00935836">
              <w:t>Zum Erreichen der Edelgaskonfiguration müssen bei Wasserstoff zwei und bei Kalium zwei Elektronen auf der äußersten Schale vorhanden sein.</w:t>
            </w:r>
          </w:p>
        </w:tc>
      </w:tr>
      <w:tr w:rsidR="00DA7666" w14:paraId="7BD0CE33" w14:textId="77777777" w:rsidTr="001C35ED">
        <w:trPr>
          <w:trHeight w:val="624"/>
        </w:trPr>
        <w:tc>
          <w:tcPr>
            <w:tcW w:w="0" w:type="auto"/>
            <w:vAlign w:val="center"/>
          </w:tcPr>
          <w:p w14:paraId="6CEDD51B" w14:textId="77777777" w:rsidR="00DA7666" w:rsidRPr="00841B78" w:rsidRDefault="00DA7666" w:rsidP="00D91FD9">
            <w:pPr>
              <w:pStyle w:val="KeinLeerraum"/>
            </w:pPr>
            <w:r w:rsidRPr="00841B78">
              <w:t>□</w:t>
            </w:r>
          </w:p>
        </w:tc>
        <w:tc>
          <w:tcPr>
            <w:tcW w:w="8601" w:type="dxa"/>
            <w:vAlign w:val="center"/>
          </w:tcPr>
          <w:p w14:paraId="7B1550FC" w14:textId="77777777" w:rsidR="00DA7666" w:rsidRPr="00935836" w:rsidRDefault="00DA7666" w:rsidP="00D91FD9">
            <w:r w:rsidRPr="00935836">
              <w:t>Zum Erreichen der Edelgaskonfiguration müssen bei Wasserstoff acht und bei Kalium acht Elektronen auf der äußersten Schale vorhanden sein.</w:t>
            </w:r>
          </w:p>
        </w:tc>
      </w:tr>
      <w:tr w:rsidR="00DA7666" w14:paraId="6829791B" w14:textId="77777777" w:rsidTr="001C35ED">
        <w:trPr>
          <w:trHeight w:val="624"/>
        </w:trPr>
        <w:tc>
          <w:tcPr>
            <w:tcW w:w="0" w:type="auto"/>
            <w:vAlign w:val="center"/>
          </w:tcPr>
          <w:p w14:paraId="14838812" w14:textId="1AA11A08" w:rsidR="00DA7666" w:rsidRPr="00841B78" w:rsidRDefault="009F3D16" w:rsidP="00D91FD9">
            <w:pPr>
              <w:pStyle w:val="KeinLeerraum"/>
            </w:pPr>
            <w:r w:rsidRPr="00C6159E">
              <w:rPr>
                <w:sz w:val="28"/>
                <w:szCs w:val="28"/>
              </w:rPr>
              <w:t>x</w:t>
            </w:r>
            <w:r w:rsidR="00DA7666" w:rsidRPr="00841B78">
              <w:t>□</w:t>
            </w:r>
          </w:p>
        </w:tc>
        <w:tc>
          <w:tcPr>
            <w:tcW w:w="8601" w:type="dxa"/>
            <w:vAlign w:val="center"/>
          </w:tcPr>
          <w:p w14:paraId="1507D2AA" w14:textId="77777777" w:rsidR="00DA7666" w:rsidRPr="00935836" w:rsidRDefault="00DA7666" w:rsidP="00D91FD9">
            <w:r w:rsidRPr="00935836">
              <w:t>Zum Erreichen der Edelgaskonfiguration müssen bei Wasserstoff zwei Elektronen und bei Kalium acht Elektronen auf der äußersten Schale vorhanden sein.</w:t>
            </w:r>
          </w:p>
        </w:tc>
      </w:tr>
      <w:tr w:rsidR="00DA7666" w14:paraId="2D0B44D8" w14:textId="77777777" w:rsidTr="001C35ED">
        <w:trPr>
          <w:trHeight w:val="624"/>
        </w:trPr>
        <w:tc>
          <w:tcPr>
            <w:tcW w:w="0" w:type="auto"/>
            <w:vAlign w:val="center"/>
          </w:tcPr>
          <w:p w14:paraId="1A17E73D" w14:textId="77777777" w:rsidR="00DA7666" w:rsidRPr="00841B78" w:rsidRDefault="00DA7666" w:rsidP="00D91FD9">
            <w:pPr>
              <w:pStyle w:val="KeinLeerraum"/>
            </w:pPr>
            <w:r w:rsidRPr="00841B78">
              <w:t>□</w:t>
            </w:r>
          </w:p>
        </w:tc>
        <w:tc>
          <w:tcPr>
            <w:tcW w:w="8601" w:type="dxa"/>
            <w:vAlign w:val="center"/>
          </w:tcPr>
          <w:p w14:paraId="220ECE40" w14:textId="77777777" w:rsidR="00DA7666" w:rsidRPr="00935836" w:rsidRDefault="00DA7666" w:rsidP="00D91FD9">
            <w:r w:rsidRPr="00935836">
              <w:t>Zum Erreichen der Edelgaskonfiguration müssen bei Wasserstoff acht und bei Kalium zwei Elektronen auf der äußersten Schale vorhanden sein.</w:t>
            </w:r>
          </w:p>
        </w:tc>
      </w:tr>
    </w:tbl>
    <w:p w14:paraId="1F735B6E" w14:textId="754DB18D" w:rsidR="0051565F" w:rsidRDefault="0051565F">
      <w:pPr>
        <w:spacing w:before="0" w:after="200" w:line="276" w:lineRule="auto"/>
        <w:jc w:val="left"/>
        <w:rPr>
          <w:rFonts w:cs="Arial"/>
          <w:szCs w:val="24"/>
        </w:rPr>
      </w:pPr>
    </w:p>
    <w:p w14:paraId="1813F037" w14:textId="7AD77506" w:rsidR="0026088B" w:rsidRPr="00B34242" w:rsidRDefault="00BE1157" w:rsidP="000079C9">
      <w:pPr>
        <w:pStyle w:val="berschrift3"/>
      </w:pPr>
      <w:r>
        <w:rPr>
          <w:szCs w:val="24"/>
        </w:rPr>
        <w:lastRenderedPageBreak/>
        <w:t>CRI</w:t>
      </w:r>
      <w:r w:rsidR="00E32616">
        <w:t>I</w:t>
      </w:r>
      <w:r w:rsidR="0026088B">
        <w:t>_K2_I6</w:t>
      </w:r>
    </w:p>
    <w:p w14:paraId="4FF330F7" w14:textId="77777777" w:rsidR="00477F70" w:rsidRDefault="00DD5C93" w:rsidP="00D91FD9">
      <w:pPr>
        <w:rPr>
          <w:rFonts w:cs="Arial"/>
          <w:szCs w:val="24"/>
        </w:rPr>
      </w:pPr>
      <w:r>
        <w:rPr>
          <w:rFonts w:cs="Arial"/>
          <w:szCs w:val="24"/>
        </w:rPr>
        <w:t>Kreuze die richtige Aussage an.</w:t>
      </w:r>
    </w:p>
    <w:p w14:paraId="3FAA5C68" w14:textId="77777777" w:rsidR="00716782" w:rsidRDefault="00716782" w:rsidP="00D91FD9">
      <w:pPr>
        <w:rPr>
          <w:rFonts w:cs="Arial"/>
          <w:szCs w:val="24"/>
        </w:rPr>
      </w:pPr>
    </w:p>
    <w:tbl>
      <w:tblPr>
        <w:tblW w:w="8280" w:type="dxa"/>
        <w:tblInd w:w="55" w:type="dxa"/>
        <w:tblCellMar>
          <w:left w:w="70" w:type="dxa"/>
          <w:right w:w="70" w:type="dxa"/>
        </w:tblCellMar>
        <w:tblLook w:val="04A0" w:firstRow="1" w:lastRow="0" w:firstColumn="1" w:lastColumn="0" w:noHBand="0" w:noVBand="1"/>
      </w:tblPr>
      <w:tblGrid>
        <w:gridCol w:w="460"/>
        <w:gridCol w:w="460"/>
        <w:gridCol w:w="460"/>
        <w:gridCol w:w="474"/>
        <w:gridCol w:w="474"/>
        <w:gridCol w:w="474"/>
        <w:gridCol w:w="474"/>
        <w:gridCol w:w="474"/>
        <w:gridCol w:w="474"/>
        <w:gridCol w:w="460"/>
        <w:gridCol w:w="460"/>
        <w:gridCol w:w="460"/>
        <w:gridCol w:w="460"/>
        <w:gridCol w:w="460"/>
        <w:gridCol w:w="460"/>
        <w:gridCol w:w="460"/>
        <w:gridCol w:w="460"/>
        <w:gridCol w:w="460"/>
      </w:tblGrid>
      <w:tr w:rsidR="00716782" w:rsidRPr="00716782" w14:paraId="4DA0770A" w14:textId="77777777" w:rsidTr="0051565F">
        <w:trPr>
          <w:trHeight w:val="255"/>
        </w:trPr>
        <w:tc>
          <w:tcPr>
            <w:tcW w:w="460" w:type="dxa"/>
            <w:tcBorders>
              <w:top w:val="single" w:sz="4" w:space="0" w:color="auto"/>
              <w:left w:val="single" w:sz="4" w:space="0" w:color="auto"/>
              <w:bottom w:val="nil"/>
              <w:right w:val="single" w:sz="4" w:space="0" w:color="auto"/>
            </w:tcBorders>
            <w:shd w:val="clear" w:color="auto" w:fill="CCFFCC"/>
            <w:noWrap/>
            <w:vAlign w:val="bottom"/>
            <w:hideMark/>
          </w:tcPr>
          <w:p w14:paraId="05A7D21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w:t>
            </w:r>
          </w:p>
        </w:tc>
        <w:tc>
          <w:tcPr>
            <w:tcW w:w="460" w:type="dxa"/>
            <w:tcBorders>
              <w:top w:val="nil"/>
              <w:left w:val="nil"/>
              <w:bottom w:val="nil"/>
              <w:right w:val="nil"/>
            </w:tcBorders>
            <w:shd w:val="clear" w:color="auto" w:fill="auto"/>
            <w:noWrap/>
            <w:vAlign w:val="bottom"/>
            <w:hideMark/>
          </w:tcPr>
          <w:p w14:paraId="123424D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576D79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B39F3F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50BCB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64BA0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841A0E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8C7335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0832A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8CA33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45E275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B17C41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CB7D6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E95BAD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2DCAA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4C569B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75C95C" w14:textId="77777777" w:rsidR="00716782" w:rsidRPr="00716782" w:rsidRDefault="00716782"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35BA782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w:t>
            </w:r>
          </w:p>
        </w:tc>
      </w:tr>
      <w:tr w:rsidR="00716782" w:rsidRPr="00716782" w14:paraId="597391EE" w14:textId="77777777" w:rsidTr="0051565F">
        <w:trPr>
          <w:trHeight w:val="255"/>
        </w:trPr>
        <w:tc>
          <w:tcPr>
            <w:tcW w:w="460" w:type="dxa"/>
            <w:tcBorders>
              <w:top w:val="nil"/>
              <w:left w:val="single" w:sz="4" w:space="0" w:color="auto"/>
              <w:bottom w:val="single" w:sz="4" w:space="0" w:color="auto"/>
              <w:right w:val="single" w:sz="4" w:space="0" w:color="auto"/>
            </w:tcBorders>
            <w:shd w:val="clear" w:color="auto" w:fill="CCFFCC"/>
            <w:noWrap/>
            <w:vAlign w:val="bottom"/>
            <w:hideMark/>
          </w:tcPr>
          <w:p w14:paraId="200392A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441EBABC"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9EE878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ED1251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88903A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B5CFF57"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9BCB43A"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75AE63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53EC15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38B2B80"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D1096A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06F831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105ED92"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B779B3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68B122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0455BA7"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FDA19E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5D2116C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He</w:t>
            </w:r>
          </w:p>
        </w:tc>
      </w:tr>
      <w:tr w:rsidR="00716782" w:rsidRPr="00716782" w14:paraId="226B5C6D"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1B235C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6CC6A0E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w:t>
            </w:r>
          </w:p>
        </w:tc>
        <w:tc>
          <w:tcPr>
            <w:tcW w:w="460" w:type="dxa"/>
            <w:tcBorders>
              <w:top w:val="nil"/>
              <w:left w:val="nil"/>
              <w:bottom w:val="nil"/>
              <w:right w:val="nil"/>
            </w:tcBorders>
            <w:shd w:val="clear" w:color="auto" w:fill="auto"/>
            <w:noWrap/>
            <w:vAlign w:val="bottom"/>
            <w:hideMark/>
          </w:tcPr>
          <w:p w14:paraId="1B16ECC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986265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79E39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11C3D9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72C23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925A7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DA5E82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0C7081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E8D31F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9C3B17E" w14:textId="77777777" w:rsidR="00716782" w:rsidRPr="00716782" w:rsidRDefault="00716782"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137D0EE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3FB1B5D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1F99F7F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70CA5FB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1EC62CD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33B42E9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w:t>
            </w:r>
          </w:p>
        </w:tc>
      </w:tr>
      <w:tr w:rsidR="00716782" w:rsidRPr="00716782" w14:paraId="0D31C31F"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0BC57CB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324E5E6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Be</w:t>
            </w:r>
          </w:p>
        </w:tc>
        <w:tc>
          <w:tcPr>
            <w:tcW w:w="460" w:type="dxa"/>
            <w:tcBorders>
              <w:top w:val="nil"/>
              <w:left w:val="nil"/>
              <w:bottom w:val="nil"/>
              <w:right w:val="nil"/>
            </w:tcBorders>
            <w:shd w:val="clear" w:color="auto" w:fill="auto"/>
            <w:noWrap/>
            <w:vAlign w:val="bottom"/>
            <w:hideMark/>
          </w:tcPr>
          <w:p w14:paraId="0387B0A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79051A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69957D9"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3CBF40E"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25E76D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D028B1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9FFCC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5B03F7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57ECF41"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CE1DE74"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0020134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699096D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6AF755E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2DA65B3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620591D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0AB9991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Ne</w:t>
            </w:r>
          </w:p>
        </w:tc>
      </w:tr>
      <w:tr w:rsidR="00716782" w:rsidRPr="00716782" w14:paraId="464EE3F0"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9173A9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1B30049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12</w:t>
            </w:r>
          </w:p>
        </w:tc>
        <w:tc>
          <w:tcPr>
            <w:tcW w:w="460" w:type="dxa"/>
            <w:tcBorders>
              <w:top w:val="nil"/>
              <w:left w:val="nil"/>
              <w:bottom w:val="nil"/>
              <w:right w:val="nil"/>
            </w:tcBorders>
            <w:shd w:val="clear" w:color="auto" w:fill="auto"/>
            <w:noWrap/>
            <w:vAlign w:val="bottom"/>
            <w:hideMark/>
          </w:tcPr>
          <w:p w14:paraId="1C2C8B6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ED3FB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B14F8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043D86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5D2182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7F63CA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C80E34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79AE44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C33F2A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FEFA98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1846C1B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6D8222A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3478621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09571AB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6DA7BD1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570DC51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18</w:t>
            </w:r>
          </w:p>
        </w:tc>
      </w:tr>
      <w:tr w:rsidR="00716782" w:rsidRPr="00716782" w14:paraId="2D0EA7F0"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B8B4D3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0A1D5D4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Mg</w:t>
            </w:r>
          </w:p>
        </w:tc>
        <w:tc>
          <w:tcPr>
            <w:tcW w:w="460" w:type="dxa"/>
            <w:tcBorders>
              <w:top w:val="nil"/>
              <w:left w:val="nil"/>
              <w:bottom w:val="nil"/>
              <w:right w:val="nil"/>
            </w:tcBorders>
            <w:shd w:val="clear" w:color="auto" w:fill="auto"/>
            <w:noWrap/>
            <w:vAlign w:val="bottom"/>
            <w:hideMark/>
          </w:tcPr>
          <w:p w14:paraId="2390CFD4"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581B9B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CBEF9DF"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584D00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32D8B9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550DAAD"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9E1E8F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AB2A4C4"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267E20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656CC7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0AEE7AE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79ED8D9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295DB100"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0A5C0A1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07FB097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44A5F0A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Ar</w:t>
            </w:r>
          </w:p>
        </w:tc>
      </w:tr>
      <w:tr w:rsidR="00716782" w:rsidRPr="00716782" w14:paraId="56B5E0D5"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64D778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04EF71F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20</w:t>
            </w:r>
          </w:p>
        </w:tc>
        <w:tc>
          <w:tcPr>
            <w:tcW w:w="460" w:type="dxa"/>
            <w:tcBorders>
              <w:top w:val="single" w:sz="4" w:space="0" w:color="auto"/>
              <w:left w:val="nil"/>
              <w:bottom w:val="nil"/>
              <w:right w:val="single" w:sz="4" w:space="0" w:color="auto"/>
            </w:tcBorders>
            <w:shd w:val="clear" w:color="000000" w:fill="99CCFF"/>
            <w:noWrap/>
            <w:vAlign w:val="bottom"/>
            <w:hideMark/>
          </w:tcPr>
          <w:p w14:paraId="70F447E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21</w:t>
            </w:r>
          </w:p>
        </w:tc>
        <w:tc>
          <w:tcPr>
            <w:tcW w:w="460" w:type="dxa"/>
            <w:tcBorders>
              <w:top w:val="single" w:sz="4" w:space="0" w:color="auto"/>
              <w:left w:val="nil"/>
              <w:bottom w:val="nil"/>
              <w:right w:val="single" w:sz="4" w:space="0" w:color="auto"/>
            </w:tcBorders>
            <w:shd w:val="clear" w:color="000000" w:fill="99CCFF"/>
            <w:noWrap/>
            <w:vAlign w:val="bottom"/>
            <w:hideMark/>
          </w:tcPr>
          <w:p w14:paraId="6678539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22</w:t>
            </w:r>
          </w:p>
        </w:tc>
        <w:tc>
          <w:tcPr>
            <w:tcW w:w="460" w:type="dxa"/>
            <w:tcBorders>
              <w:top w:val="single" w:sz="4" w:space="0" w:color="auto"/>
              <w:left w:val="nil"/>
              <w:bottom w:val="nil"/>
              <w:right w:val="single" w:sz="4" w:space="0" w:color="auto"/>
            </w:tcBorders>
            <w:shd w:val="clear" w:color="000000" w:fill="99CCFF"/>
            <w:noWrap/>
            <w:vAlign w:val="bottom"/>
            <w:hideMark/>
          </w:tcPr>
          <w:p w14:paraId="312AE74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23</w:t>
            </w:r>
          </w:p>
        </w:tc>
        <w:tc>
          <w:tcPr>
            <w:tcW w:w="460" w:type="dxa"/>
            <w:tcBorders>
              <w:top w:val="single" w:sz="4" w:space="0" w:color="auto"/>
              <w:left w:val="nil"/>
              <w:bottom w:val="nil"/>
              <w:right w:val="single" w:sz="4" w:space="0" w:color="auto"/>
            </w:tcBorders>
            <w:shd w:val="clear" w:color="000000" w:fill="99CCFF"/>
            <w:noWrap/>
            <w:vAlign w:val="bottom"/>
            <w:hideMark/>
          </w:tcPr>
          <w:p w14:paraId="55F73D1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24</w:t>
            </w:r>
          </w:p>
        </w:tc>
        <w:tc>
          <w:tcPr>
            <w:tcW w:w="460" w:type="dxa"/>
            <w:tcBorders>
              <w:top w:val="single" w:sz="4" w:space="0" w:color="auto"/>
              <w:left w:val="nil"/>
              <w:bottom w:val="nil"/>
              <w:right w:val="single" w:sz="4" w:space="0" w:color="auto"/>
            </w:tcBorders>
            <w:shd w:val="clear" w:color="000000" w:fill="99CCFF"/>
            <w:noWrap/>
            <w:vAlign w:val="bottom"/>
            <w:hideMark/>
          </w:tcPr>
          <w:p w14:paraId="08EFCBA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25</w:t>
            </w:r>
          </w:p>
        </w:tc>
        <w:tc>
          <w:tcPr>
            <w:tcW w:w="460" w:type="dxa"/>
            <w:tcBorders>
              <w:top w:val="single" w:sz="4" w:space="0" w:color="auto"/>
              <w:left w:val="nil"/>
              <w:bottom w:val="nil"/>
              <w:right w:val="single" w:sz="4" w:space="0" w:color="auto"/>
            </w:tcBorders>
            <w:shd w:val="clear" w:color="000000" w:fill="99CCFF"/>
            <w:noWrap/>
            <w:vAlign w:val="bottom"/>
            <w:hideMark/>
          </w:tcPr>
          <w:p w14:paraId="7264FB9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26</w:t>
            </w:r>
          </w:p>
        </w:tc>
        <w:tc>
          <w:tcPr>
            <w:tcW w:w="460" w:type="dxa"/>
            <w:tcBorders>
              <w:top w:val="single" w:sz="4" w:space="0" w:color="auto"/>
              <w:left w:val="nil"/>
              <w:bottom w:val="nil"/>
              <w:right w:val="single" w:sz="4" w:space="0" w:color="auto"/>
            </w:tcBorders>
            <w:shd w:val="clear" w:color="000000" w:fill="99CCFF"/>
            <w:noWrap/>
            <w:vAlign w:val="bottom"/>
            <w:hideMark/>
          </w:tcPr>
          <w:p w14:paraId="2714D0F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64A11FA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1447D23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2258303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2C3E9C9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7909912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7F11CE7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692ABB0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2755782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14F0032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36</w:t>
            </w:r>
          </w:p>
        </w:tc>
      </w:tr>
      <w:tr w:rsidR="00716782" w:rsidRPr="00716782" w14:paraId="70D986FF"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A7F3A47"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1DEB62A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Ca</w:t>
            </w:r>
          </w:p>
        </w:tc>
        <w:tc>
          <w:tcPr>
            <w:tcW w:w="460" w:type="dxa"/>
            <w:tcBorders>
              <w:top w:val="nil"/>
              <w:left w:val="nil"/>
              <w:bottom w:val="single" w:sz="4" w:space="0" w:color="auto"/>
              <w:right w:val="single" w:sz="4" w:space="0" w:color="auto"/>
            </w:tcBorders>
            <w:shd w:val="clear" w:color="000000" w:fill="99CCFF"/>
            <w:noWrap/>
            <w:vAlign w:val="bottom"/>
            <w:hideMark/>
          </w:tcPr>
          <w:p w14:paraId="6A35591E"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BA8BEAC"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Ti</w:t>
            </w:r>
          </w:p>
        </w:tc>
        <w:tc>
          <w:tcPr>
            <w:tcW w:w="460" w:type="dxa"/>
            <w:tcBorders>
              <w:top w:val="nil"/>
              <w:left w:val="nil"/>
              <w:bottom w:val="single" w:sz="4" w:space="0" w:color="auto"/>
              <w:right w:val="single" w:sz="4" w:space="0" w:color="auto"/>
            </w:tcBorders>
            <w:shd w:val="clear" w:color="000000" w:fill="99CCFF"/>
            <w:noWrap/>
            <w:vAlign w:val="bottom"/>
            <w:hideMark/>
          </w:tcPr>
          <w:p w14:paraId="33A7A01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V</w:t>
            </w:r>
          </w:p>
        </w:tc>
        <w:tc>
          <w:tcPr>
            <w:tcW w:w="460" w:type="dxa"/>
            <w:tcBorders>
              <w:top w:val="nil"/>
              <w:left w:val="nil"/>
              <w:bottom w:val="single" w:sz="4" w:space="0" w:color="auto"/>
              <w:right w:val="single" w:sz="4" w:space="0" w:color="auto"/>
            </w:tcBorders>
            <w:shd w:val="clear" w:color="000000" w:fill="99CCFF"/>
            <w:noWrap/>
            <w:vAlign w:val="bottom"/>
            <w:hideMark/>
          </w:tcPr>
          <w:p w14:paraId="40B5FA8F"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05A161E"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Mn</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B0F5264"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Fe</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5D8A9D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73F8329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13BA6989"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Cu</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16F5EBE"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Zn</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892A52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0CD65BA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1687D08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73573B88"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7493B99A"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62444A0C"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Kr</w:t>
            </w:r>
            <w:proofErr w:type="spellEnd"/>
          </w:p>
        </w:tc>
      </w:tr>
      <w:tr w:rsidR="00716782" w:rsidRPr="00716782" w14:paraId="3AB3CAE7"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641CE04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42D485D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38</w:t>
            </w:r>
          </w:p>
        </w:tc>
        <w:tc>
          <w:tcPr>
            <w:tcW w:w="460" w:type="dxa"/>
            <w:tcBorders>
              <w:top w:val="nil"/>
              <w:left w:val="nil"/>
              <w:bottom w:val="nil"/>
              <w:right w:val="single" w:sz="4" w:space="0" w:color="auto"/>
            </w:tcBorders>
            <w:shd w:val="clear" w:color="000000" w:fill="99CCFF"/>
            <w:noWrap/>
            <w:vAlign w:val="bottom"/>
            <w:hideMark/>
          </w:tcPr>
          <w:p w14:paraId="6E1E791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39</w:t>
            </w:r>
          </w:p>
        </w:tc>
        <w:tc>
          <w:tcPr>
            <w:tcW w:w="460" w:type="dxa"/>
            <w:tcBorders>
              <w:top w:val="nil"/>
              <w:left w:val="nil"/>
              <w:bottom w:val="nil"/>
              <w:right w:val="single" w:sz="4" w:space="0" w:color="auto"/>
            </w:tcBorders>
            <w:shd w:val="clear" w:color="000000" w:fill="99CCFF"/>
            <w:noWrap/>
            <w:vAlign w:val="bottom"/>
            <w:hideMark/>
          </w:tcPr>
          <w:p w14:paraId="2218633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40</w:t>
            </w:r>
          </w:p>
        </w:tc>
        <w:tc>
          <w:tcPr>
            <w:tcW w:w="460" w:type="dxa"/>
            <w:tcBorders>
              <w:top w:val="nil"/>
              <w:left w:val="nil"/>
              <w:bottom w:val="nil"/>
              <w:right w:val="single" w:sz="4" w:space="0" w:color="auto"/>
            </w:tcBorders>
            <w:shd w:val="clear" w:color="000000" w:fill="99CCFF"/>
            <w:noWrap/>
            <w:vAlign w:val="bottom"/>
            <w:hideMark/>
          </w:tcPr>
          <w:p w14:paraId="1CA2F23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41</w:t>
            </w:r>
          </w:p>
        </w:tc>
        <w:tc>
          <w:tcPr>
            <w:tcW w:w="460" w:type="dxa"/>
            <w:tcBorders>
              <w:top w:val="nil"/>
              <w:left w:val="nil"/>
              <w:bottom w:val="nil"/>
              <w:right w:val="single" w:sz="4" w:space="0" w:color="auto"/>
            </w:tcBorders>
            <w:shd w:val="clear" w:color="000000" w:fill="99CCFF"/>
            <w:noWrap/>
            <w:vAlign w:val="bottom"/>
            <w:hideMark/>
          </w:tcPr>
          <w:p w14:paraId="3232515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42</w:t>
            </w:r>
          </w:p>
        </w:tc>
        <w:tc>
          <w:tcPr>
            <w:tcW w:w="460" w:type="dxa"/>
            <w:tcBorders>
              <w:top w:val="nil"/>
              <w:left w:val="nil"/>
              <w:bottom w:val="nil"/>
              <w:right w:val="single" w:sz="4" w:space="0" w:color="auto"/>
            </w:tcBorders>
            <w:shd w:val="clear" w:color="000000" w:fill="99CCFF"/>
            <w:noWrap/>
            <w:vAlign w:val="bottom"/>
            <w:hideMark/>
          </w:tcPr>
          <w:p w14:paraId="4F68378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43</w:t>
            </w:r>
          </w:p>
        </w:tc>
        <w:tc>
          <w:tcPr>
            <w:tcW w:w="460" w:type="dxa"/>
            <w:tcBorders>
              <w:top w:val="nil"/>
              <w:left w:val="nil"/>
              <w:bottom w:val="nil"/>
              <w:right w:val="single" w:sz="4" w:space="0" w:color="auto"/>
            </w:tcBorders>
            <w:shd w:val="clear" w:color="000000" w:fill="99CCFF"/>
            <w:noWrap/>
            <w:vAlign w:val="bottom"/>
            <w:hideMark/>
          </w:tcPr>
          <w:p w14:paraId="6C26E83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44</w:t>
            </w:r>
          </w:p>
        </w:tc>
        <w:tc>
          <w:tcPr>
            <w:tcW w:w="460" w:type="dxa"/>
            <w:tcBorders>
              <w:top w:val="nil"/>
              <w:left w:val="nil"/>
              <w:bottom w:val="nil"/>
              <w:right w:val="single" w:sz="4" w:space="0" w:color="auto"/>
            </w:tcBorders>
            <w:shd w:val="clear" w:color="000000" w:fill="99CCFF"/>
            <w:noWrap/>
            <w:vAlign w:val="bottom"/>
            <w:hideMark/>
          </w:tcPr>
          <w:p w14:paraId="2BA8873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7B570F3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55F03F9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7CC593E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42C7AFE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01B4FB2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1712E746"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4B3F2A7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514C22D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70E2751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54</w:t>
            </w:r>
          </w:p>
        </w:tc>
      </w:tr>
      <w:tr w:rsidR="00716782" w:rsidRPr="00716782" w14:paraId="4EC089A3"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E7BD304"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F5B04C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Sr</w:t>
            </w:r>
          </w:p>
        </w:tc>
        <w:tc>
          <w:tcPr>
            <w:tcW w:w="460" w:type="dxa"/>
            <w:tcBorders>
              <w:top w:val="nil"/>
              <w:left w:val="nil"/>
              <w:bottom w:val="single" w:sz="4" w:space="0" w:color="auto"/>
              <w:right w:val="single" w:sz="4" w:space="0" w:color="auto"/>
            </w:tcBorders>
            <w:shd w:val="clear" w:color="000000" w:fill="99CCFF"/>
            <w:noWrap/>
            <w:vAlign w:val="bottom"/>
            <w:hideMark/>
          </w:tcPr>
          <w:p w14:paraId="31D3860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Y</w:t>
            </w:r>
          </w:p>
        </w:tc>
        <w:tc>
          <w:tcPr>
            <w:tcW w:w="460" w:type="dxa"/>
            <w:tcBorders>
              <w:top w:val="nil"/>
              <w:left w:val="nil"/>
              <w:bottom w:val="single" w:sz="4" w:space="0" w:color="auto"/>
              <w:right w:val="single" w:sz="4" w:space="0" w:color="auto"/>
            </w:tcBorders>
            <w:shd w:val="clear" w:color="000000" w:fill="99CCFF"/>
            <w:noWrap/>
            <w:vAlign w:val="bottom"/>
            <w:hideMark/>
          </w:tcPr>
          <w:p w14:paraId="1AC9DA25"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Zr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CC26CDF"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Nb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9D7800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Mo</w:t>
            </w:r>
          </w:p>
        </w:tc>
        <w:tc>
          <w:tcPr>
            <w:tcW w:w="460" w:type="dxa"/>
            <w:tcBorders>
              <w:top w:val="nil"/>
              <w:left w:val="nil"/>
              <w:bottom w:val="single" w:sz="4" w:space="0" w:color="auto"/>
              <w:right w:val="single" w:sz="4" w:space="0" w:color="auto"/>
            </w:tcBorders>
            <w:shd w:val="clear" w:color="000000" w:fill="99CCFF"/>
            <w:noWrap/>
            <w:vAlign w:val="bottom"/>
            <w:hideMark/>
          </w:tcPr>
          <w:p w14:paraId="3B575E4A"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Tc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1C91D3E"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Ru</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B739DA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5D72F59D"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Pd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E4576DB"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69ED7BD5"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56B49722"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6916DDBF"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Sn</w:t>
            </w:r>
            <w:proofErr w:type="spellEnd"/>
          </w:p>
        </w:tc>
        <w:tc>
          <w:tcPr>
            <w:tcW w:w="460" w:type="dxa"/>
            <w:tcBorders>
              <w:top w:val="nil"/>
              <w:left w:val="nil"/>
              <w:bottom w:val="single" w:sz="4" w:space="0" w:color="auto"/>
              <w:right w:val="single" w:sz="4" w:space="0" w:color="auto"/>
            </w:tcBorders>
            <w:shd w:val="clear" w:color="000000" w:fill="FFCC99"/>
            <w:noWrap/>
            <w:vAlign w:val="bottom"/>
            <w:hideMark/>
          </w:tcPr>
          <w:p w14:paraId="2D45E5E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6D913F2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7831C25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27FA7754"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Xe</w:t>
            </w:r>
            <w:proofErr w:type="spellEnd"/>
          </w:p>
        </w:tc>
      </w:tr>
      <w:tr w:rsidR="00716782" w:rsidRPr="00716782" w14:paraId="7CB8A37F"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B6D0DE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31BC2387"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56</w:t>
            </w:r>
          </w:p>
        </w:tc>
        <w:tc>
          <w:tcPr>
            <w:tcW w:w="460" w:type="dxa"/>
            <w:tcBorders>
              <w:top w:val="nil"/>
              <w:left w:val="nil"/>
              <w:bottom w:val="nil"/>
              <w:right w:val="single" w:sz="4" w:space="0" w:color="auto"/>
            </w:tcBorders>
            <w:shd w:val="clear" w:color="000000" w:fill="99CCFF"/>
            <w:noWrap/>
            <w:vAlign w:val="bottom"/>
            <w:hideMark/>
          </w:tcPr>
          <w:p w14:paraId="19ABB12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57</w:t>
            </w:r>
          </w:p>
        </w:tc>
        <w:tc>
          <w:tcPr>
            <w:tcW w:w="460" w:type="dxa"/>
            <w:tcBorders>
              <w:top w:val="nil"/>
              <w:left w:val="nil"/>
              <w:bottom w:val="nil"/>
              <w:right w:val="single" w:sz="4" w:space="0" w:color="auto"/>
            </w:tcBorders>
            <w:shd w:val="clear" w:color="000000" w:fill="99CCFF"/>
            <w:noWrap/>
            <w:vAlign w:val="bottom"/>
            <w:hideMark/>
          </w:tcPr>
          <w:p w14:paraId="6AB73CF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72</w:t>
            </w:r>
          </w:p>
        </w:tc>
        <w:tc>
          <w:tcPr>
            <w:tcW w:w="460" w:type="dxa"/>
            <w:tcBorders>
              <w:top w:val="nil"/>
              <w:left w:val="nil"/>
              <w:bottom w:val="nil"/>
              <w:right w:val="single" w:sz="4" w:space="0" w:color="auto"/>
            </w:tcBorders>
            <w:shd w:val="clear" w:color="000000" w:fill="99CCFF"/>
            <w:noWrap/>
            <w:vAlign w:val="bottom"/>
            <w:hideMark/>
          </w:tcPr>
          <w:p w14:paraId="12A9D05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73</w:t>
            </w:r>
          </w:p>
        </w:tc>
        <w:tc>
          <w:tcPr>
            <w:tcW w:w="460" w:type="dxa"/>
            <w:tcBorders>
              <w:top w:val="nil"/>
              <w:left w:val="nil"/>
              <w:bottom w:val="nil"/>
              <w:right w:val="single" w:sz="4" w:space="0" w:color="auto"/>
            </w:tcBorders>
            <w:shd w:val="clear" w:color="000000" w:fill="99CCFF"/>
            <w:noWrap/>
            <w:vAlign w:val="bottom"/>
            <w:hideMark/>
          </w:tcPr>
          <w:p w14:paraId="17AAEEA1"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74</w:t>
            </w:r>
          </w:p>
        </w:tc>
        <w:tc>
          <w:tcPr>
            <w:tcW w:w="460" w:type="dxa"/>
            <w:tcBorders>
              <w:top w:val="nil"/>
              <w:left w:val="nil"/>
              <w:bottom w:val="nil"/>
              <w:right w:val="single" w:sz="4" w:space="0" w:color="auto"/>
            </w:tcBorders>
            <w:shd w:val="clear" w:color="000000" w:fill="99CCFF"/>
            <w:noWrap/>
            <w:vAlign w:val="bottom"/>
            <w:hideMark/>
          </w:tcPr>
          <w:p w14:paraId="1391597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75</w:t>
            </w:r>
          </w:p>
        </w:tc>
        <w:tc>
          <w:tcPr>
            <w:tcW w:w="460" w:type="dxa"/>
            <w:tcBorders>
              <w:top w:val="nil"/>
              <w:left w:val="nil"/>
              <w:bottom w:val="nil"/>
              <w:right w:val="single" w:sz="4" w:space="0" w:color="auto"/>
            </w:tcBorders>
            <w:shd w:val="clear" w:color="000000" w:fill="99CCFF"/>
            <w:noWrap/>
            <w:vAlign w:val="bottom"/>
            <w:hideMark/>
          </w:tcPr>
          <w:p w14:paraId="4A225FA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76</w:t>
            </w:r>
          </w:p>
        </w:tc>
        <w:tc>
          <w:tcPr>
            <w:tcW w:w="460" w:type="dxa"/>
            <w:tcBorders>
              <w:top w:val="nil"/>
              <w:left w:val="nil"/>
              <w:bottom w:val="nil"/>
              <w:right w:val="single" w:sz="4" w:space="0" w:color="auto"/>
            </w:tcBorders>
            <w:shd w:val="clear" w:color="000000" w:fill="99CCFF"/>
            <w:noWrap/>
            <w:vAlign w:val="bottom"/>
            <w:hideMark/>
          </w:tcPr>
          <w:p w14:paraId="23BB9A2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6F167F6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4D2237B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34C0EC7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683C111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63681E8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2C682152"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31D31F6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0B69943C"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6C686A08"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86</w:t>
            </w:r>
          </w:p>
        </w:tc>
      </w:tr>
      <w:tr w:rsidR="00716782" w:rsidRPr="00716782" w14:paraId="5501CE94"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265433C"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Cs</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1D137A1"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Ba</w:t>
            </w:r>
          </w:p>
        </w:tc>
        <w:tc>
          <w:tcPr>
            <w:tcW w:w="460" w:type="dxa"/>
            <w:tcBorders>
              <w:top w:val="nil"/>
              <w:left w:val="nil"/>
              <w:bottom w:val="single" w:sz="4" w:space="0" w:color="auto"/>
              <w:right w:val="single" w:sz="4" w:space="0" w:color="auto"/>
            </w:tcBorders>
            <w:shd w:val="clear" w:color="000000" w:fill="99CCFF"/>
            <w:noWrap/>
            <w:vAlign w:val="bottom"/>
            <w:hideMark/>
          </w:tcPr>
          <w:p w14:paraId="224FE55F"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La</w:t>
            </w:r>
          </w:p>
        </w:tc>
        <w:tc>
          <w:tcPr>
            <w:tcW w:w="460" w:type="dxa"/>
            <w:tcBorders>
              <w:top w:val="nil"/>
              <w:left w:val="nil"/>
              <w:bottom w:val="single" w:sz="4" w:space="0" w:color="auto"/>
              <w:right w:val="single" w:sz="4" w:space="0" w:color="auto"/>
            </w:tcBorders>
            <w:shd w:val="clear" w:color="000000" w:fill="99CCFF"/>
            <w:noWrap/>
            <w:vAlign w:val="bottom"/>
            <w:hideMark/>
          </w:tcPr>
          <w:p w14:paraId="6E1F24BB"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Hf</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BD1151E"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Ta</w:t>
            </w:r>
          </w:p>
        </w:tc>
        <w:tc>
          <w:tcPr>
            <w:tcW w:w="460" w:type="dxa"/>
            <w:tcBorders>
              <w:top w:val="nil"/>
              <w:left w:val="nil"/>
              <w:bottom w:val="single" w:sz="4" w:space="0" w:color="auto"/>
              <w:right w:val="single" w:sz="4" w:space="0" w:color="auto"/>
            </w:tcBorders>
            <w:shd w:val="clear" w:color="000000" w:fill="99CCFF"/>
            <w:noWrap/>
            <w:vAlign w:val="bottom"/>
            <w:hideMark/>
          </w:tcPr>
          <w:p w14:paraId="5F23EB0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W</w:t>
            </w:r>
          </w:p>
        </w:tc>
        <w:tc>
          <w:tcPr>
            <w:tcW w:w="460" w:type="dxa"/>
            <w:tcBorders>
              <w:top w:val="nil"/>
              <w:left w:val="nil"/>
              <w:bottom w:val="single" w:sz="4" w:space="0" w:color="auto"/>
              <w:right w:val="single" w:sz="4" w:space="0" w:color="auto"/>
            </w:tcBorders>
            <w:shd w:val="clear" w:color="000000" w:fill="99CCFF"/>
            <w:noWrap/>
            <w:vAlign w:val="bottom"/>
            <w:hideMark/>
          </w:tcPr>
          <w:p w14:paraId="7FFD32A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Re</w:t>
            </w:r>
          </w:p>
        </w:tc>
        <w:tc>
          <w:tcPr>
            <w:tcW w:w="460" w:type="dxa"/>
            <w:tcBorders>
              <w:top w:val="nil"/>
              <w:left w:val="nil"/>
              <w:bottom w:val="single" w:sz="4" w:space="0" w:color="auto"/>
              <w:right w:val="single" w:sz="4" w:space="0" w:color="auto"/>
            </w:tcBorders>
            <w:shd w:val="clear" w:color="000000" w:fill="99CCFF"/>
            <w:noWrap/>
            <w:vAlign w:val="bottom"/>
            <w:hideMark/>
          </w:tcPr>
          <w:p w14:paraId="2F8E18B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Os</w:t>
            </w:r>
          </w:p>
        </w:tc>
        <w:tc>
          <w:tcPr>
            <w:tcW w:w="460" w:type="dxa"/>
            <w:tcBorders>
              <w:top w:val="nil"/>
              <w:left w:val="nil"/>
              <w:bottom w:val="single" w:sz="4" w:space="0" w:color="auto"/>
              <w:right w:val="single" w:sz="4" w:space="0" w:color="auto"/>
            </w:tcBorders>
            <w:shd w:val="clear" w:color="000000" w:fill="99CCFF"/>
            <w:noWrap/>
            <w:vAlign w:val="bottom"/>
            <w:hideMark/>
          </w:tcPr>
          <w:p w14:paraId="79565C9F"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Ir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12C388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18822535"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53DA2DA2"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Hg</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4157AD9"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Tl</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716DB01"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Pb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2DC9F16"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24CFF439"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58D8F164"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15B17C7F"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Rn</w:t>
            </w:r>
            <w:proofErr w:type="spellEnd"/>
          </w:p>
        </w:tc>
      </w:tr>
      <w:tr w:rsidR="00716782" w:rsidRPr="00716782" w14:paraId="38B5EFD8" w14:textId="77777777" w:rsidTr="00BD0021">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15EF7AE"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7350A7F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88</w:t>
            </w:r>
          </w:p>
        </w:tc>
        <w:tc>
          <w:tcPr>
            <w:tcW w:w="460" w:type="dxa"/>
            <w:tcBorders>
              <w:top w:val="nil"/>
              <w:left w:val="nil"/>
              <w:bottom w:val="nil"/>
              <w:right w:val="single" w:sz="4" w:space="0" w:color="auto"/>
            </w:tcBorders>
            <w:shd w:val="clear" w:color="000000" w:fill="99CCFF"/>
            <w:noWrap/>
            <w:vAlign w:val="bottom"/>
            <w:hideMark/>
          </w:tcPr>
          <w:p w14:paraId="7848EC85"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89</w:t>
            </w:r>
          </w:p>
        </w:tc>
        <w:tc>
          <w:tcPr>
            <w:tcW w:w="460" w:type="dxa"/>
            <w:tcBorders>
              <w:top w:val="nil"/>
              <w:left w:val="nil"/>
              <w:bottom w:val="nil"/>
              <w:right w:val="single" w:sz="4" w:space="0" w:color="auto"/>
            </w:tcBorders>
            <w:shd w:val="clear" w:color="000000" w:fill="99CCFF"/>
            <w:noWrap/>
            <w:vAlign w:val="bottom"/>
            <w:hideMark/>
          </w:tcPr>
          <w:p w14:paraId="20A6AE4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104</w:t>
            </w:r>
          </w:p>
        </w:tc>
        <w:tc>
          <w:tcPr>
            <w:tcW w:w="460" w:type="dxa"/>
            <w:tcBorders>
              <w:top w:val="nil"/>
              <w:left w:val="nil"/>
              <w:bottom w:val="nil"/>
              <w:right w:val="single" w:sz="4" w:space="0" w:color="auto"/>
            </w:tcBorders>
            <w:shd w:val="clear" w:color="000000" w:fill="99CCFF"/>
            <w:noWrap/>
            <w:vAlign w:val="bottom"/>
            <w:hideMark/>
          </w:tcPr>
          <w:p w14:paraId="35783B99"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105</w:t>
            </w:r>
          </w:p>
        </w:tc>
        <w:tc>
          <w:tcPr>
            <w:tcW w:w="460" w:type="dxa"/>
            <w:tcBorders>
              <w:top w:val="nil"/>
              <w:left w:val="nil"/>
              <w:bottom w:val="nil"/>
              <w:right w:val="single" w:sz="4" w:space="0" w:color="auto"/>
            </w:tcBorders>
            <w:shd w:val="clear" w:color="000000" w:fill="99CCFF"/>
            <w:noWrap/>
            <w:vAlign w:val="bottom"/>
            <w:hideMark/>
          </w:tcPr>
          <w:p w14:paraId="60932EB4"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106</w:t>
            </w:r>
          </w:p>
        </w:tc>
        <w:tc>
          <w:tcPr>
            <w:tcW w:w="460" w:type="dxa"/>
            <w:tcBorders>
              <w:top w:val="nil"/>
              <w:left w:val="nil"/>
              <w:bottom w:val="nil"/>
              <w:right w:val="single" w:sz="4" w:space="0" w:color="auto"/>
            </w:tcBorders>
            <w:shd w:val="clear" w:color="000000" w:fill="99CCFF"/>
            <w:noWrap/>
            <w:vAlign w:val="bottom"/>
            <w:hideMark/>
          </w:tcPr>
          <w:p w14:paraId="09738C3B"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107</w:t>
            </w:r>
          </w:p>
        </w:tc>
        <w:tc>
          <w:tcPr>
            <w:tcW w:w="460" w:type="dxa"/>
            <w:tcBorders>
              <w:top w:val="nil"/>
              <w:left w:val="nil"/>
              <w:bottom w:val="nil"/>
              <w:right w:val="single" w:sz="4" w:space="0" w:color="auto"/>
            </w:tcBorders>
            <w:shd w:val="clear" w:color="000000" w:fill="99CCFF"/>
            <w:noWrap/>
            <w:vAlign w:val="bottom"/>
            <w:hideMark/>
          </w:tcPr>
          <w:p w14:paraId="30D768EF"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108</w:t>
            </w:r>
          </w:p>
        </w:tc>
        <w:tc>
          <w:tcPr>
            <w:tcW w:w="460" w:type="dxa"/>
            <w:tcBorders>
              <w:top w:val="nil"/>
              <w:left w:val="nil"/>
              <w:bottom w:val="nil"/>
              <w:right w:val="single" w:sz="4" w:space="0" w:color="auto"/>
            </w:tcBorders>
            <w:shd w:val="clear" w:color="000000" w:fill="99CCFF"/>
            <w:noWrap/>
            <w:vAlign w:val="bottom"/>
            <w:hideMark/>
          </w:tcPr>
          <w:p w14:paraId="52E166D3"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2C3289D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DFBBA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2DC8E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280653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2B6A92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84C27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424688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3C9F59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5DF0B00" w14:textId="77777777" w:rsidR="00716782" w:rsidRPr="00716782" w:rsidRDefault="00716782" w:rsidP="00D91FD9">
            <w:pPr>
              <w:spacing w:before="0"/>
              <w:rPr>
                <w:rFonts w:eastAsia="Times New Roman" w:cs="Arial"/>
                <w:sz w:val="20"/>
                <w:szCs w:val="20"/>
                <w:lang w:eastAsia="de-DE"/>
              </w:rPr>
            </w:pPr>
          </w:p>
        </w:tc>
      </w:tr>
      <w:tr w:rsidR="00716782" w:rsidRPr="00716782" w14:paraId="37E484EA" w14:textId="77777777" w:rsidTr="00BD0021">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36BEFA13"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578C851D" w14:textId="77777777" w:rsidR="00716782" w:rsidRPr="00716782" w:rsidRDefault="00716782" w:rsidP="00D91FD9">
            <w:pPr>
              <w:spacing w:before="0"/>
              <w:rPr>
                <w:rFonts w:eastAsia="Times New Roman" w:cs="Arial"/>
                <w:b/>
                <w:bCs/>
                <w:sz w:val="20"/>
                <w:szCs w:val="20"/>
                <w:lang w:eastAsia="de-DE"/>
              </w:rPr>
            </w:pPr>
            <w:r w:rsidRPr="00716782">
              <w:rPr>
                <w:rFonts w:eastAsia="Times New Roman" w:cs="Arial"/>
                <w:b/>
                <w:bCs/>
                <w:sz w:val="20"/>
                <w:szCs w:val="20"/>
                <w:lang w:eastAsia="de-DE"/>
              </w:rPr>
              <w:t>Ra</w:t>
            </w:r>
          </w:p>
        </w:tc>
        <w:tc>
          <w:tcPr>
            <w:tcW w:w="460" w:type="dxa"/>
            <w:tcBorders>
              <w:top w:val="nil"/>
              <w:left w:val="nil"/>
              <w:bottom w:val="single" w:sz="4" w:space="0" w:color="auto"/>
              <w:right w:val="single" w:sz="4" w:space="0" w:color="auto"/>
            </w:tcBorders>
            <w:shd w:val="clear" w:color="000000" w:fill="99CCFF"/>
            <w:noWrap/>
            <w:vAlign w:val="bottom"/>
            <w:hideMark/>
          </w:tcPr>
          <w:p w14:paraId="44DB9E0C"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Ac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84B1D82"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Rf</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4B7D453"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Db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B5954AA"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Sg</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D11AF6F"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Bh</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A841F93"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Hs</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9BC13C2" w14:textId="77777777" w:rsidR="00716782" w:rsidRPr="00716782" w:rsidRDefault="00716782" w:rsidP="00D91FD9">
            <w:pPr>
              <w:spacing w:before="0"/>
              <w:rPr>
                <w:rFonts w:eastAsia="Times New Roman" w:cs="Arial"/>
                <w:b/>
                <w:bCs/>
                <w:sz w:val="20"/>
                <w:szCs w:val="20"/>
                <w:lang w:eastAsia="de-DE"/>
              </w:rPr>
            </w:pPr>
            <w:proofErr w:type="spellStart"/>
            <w:r w:rsidRPr="00716782">
              <w:rPr>
                <w:rFonts w:eastAsia="Times New Roman" w:cs="Arial"/>
                <w:b/>
                <w:bCs/>
                <w:sz w:val="20"/>
                <w:szCs w:val="20"/>
                <w:lang w:eastAsia="de-DE"/>
              </w:rPr>
              <w:t>Mt</w:t>
            </w:r>
            <w:proofErr w:type="spellEnd"/>
          </w:p>
        </w:tc>
        <w:tc>
          <w:tcPr>
            <w:tcW w:w="460" w:type="dxa"/>
            <w:tcBorders>
              <w:top w:val="nil"/>
              <w:left w:val="nil"/>
              <w:bottom w:val="nil"/>
              <w:right w:val="nil"/>
            </w:tcBorders>
            <w:shd w:val="clear" w:color="auto" w:fill="auto"/>
            <w:noWrap/>
            <w:vAlign w:val="bottom"/>
            <w:hideMark/>
          </w:tcPr>
          <w:p w14:paraId="2F4ECCA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D0DC79B"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4AF7435"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A09C22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3698AFC"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305D053"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115AD68"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7AA63E6" w14:textId="77777777" w:rsidR="00716782" w:rsidRPr="00716782" w:rsidRDefault="00716782"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EC71E5B" w14:textId="77777777" w:rsidR="00716782" w:rsidRPr="00716782" w:rsidRDefault="00716782" w:rsidP="00D91FD9">
            <w:pPr>
              <w:spacing w:before="0"/>
              <w:rPr>
                <w:rFonts w:eastAsia="Times New Roman" w:cs="Arial"/>
                <w:b/>
                <w:bCs/>
                <w:sz w:val="20"/>
                <w:szCs w:val="20"/>
                <w:lang w:eastAsia="de-DE"/>
              </w:rPr>
            </w:pPr>
          </w:p>
        </w:tc>
      </w:tr>
      <w:tr w:rsidR="00716782" w:rsidRPr="00716782" w14:paraId="087A496F" w14:textId="77777777" w:rsidTr="00BD0021">
        <w:trPr>
          <w:trHeight w:val="255"/>
        </w:trPr>
        <w:tc>
          <w:tcPr>
            <w:tcW w:w="460" w:type="dxa"/>
            <w:tcBorders>
              <w:top w:val="nil"/>
              <w:left w:val="nil"/>
              <w:bottom w:val="nil"/>
              <w:right w:val="nil"/>
            </w:tcBorders>
            <w:shd w:val="clear" w:color="auto" w:fill="auto"/>
            <w:noWrap/>
            <w:vAlign w:val="bottom"/>
            <w:hideMark/>
          </w:tcPr>
          <w:p w14:paraId="54CBE89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A6ABB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E15800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9DDD83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EBBEAF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A32597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89F834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7CDC9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28635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F78583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6DE601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C19789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35480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17F27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BE214A"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D0FEE2D"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30E31B"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9854378" w14:textId="77777777" w:rsidR="00716782" w:rsidRPr="00716782" w:rsidRDefault="00716782" w:rsidP="00D91FD9">
            <w:pPr>
              <w:spacing w:before="0"/>
              <w:rPr>
                <w:rFonts w:eastAsia="Times New Roman" w:cs="Arial"/>
                <w:sz w:val="20"/>
                <w:szCs w:val="20"/>
                <w:lang w:eastAsia="de-DE"/>
              </w:rPr>
            </w:pPr>
          </w:p>
        </w:tc>
      </w:tr>
      <w:tr w:rsidR="00716782" w:rsidRPr="00716782" w14:paraId="0B21DABF" w14:textId="77777777" w:rsidTr="00BD0021">
        <w:trPr>
          <w:trHeight w:val="255"/>
        </w:trPr>
        <w:tc>
          <w:tcPr>
            <w:tcW w:w="460" w:type="dxa"/>
            <w:tcBorders>
              <w:top w:val="nil"/>
              <w:left w:val="nil"/>
              <w:bottom w:val="nil"/>
              <w:right w:val="nil"/>
            </w:tcBorders>
            <w:shd w:val="clear" w:color="auto" w:fill="auto"/>
            <w:noWrap/>
            <w:vAlign w:val="bottom"/>
            <w:hideMark/>
          </w:tcPr>
          <w:p w14:paraId="565FDE1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6D8367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FADE40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D11728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636F4C"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EB190B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D0ADCE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4CA85E2"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87EE666"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759B2D7"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2ECF80"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9DB42D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B9FBD5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A2FBC3F"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455B09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63E2A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0F9EB45"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EC3730E" w14:textId="77777777" w:rsidR="00716782" w:rsidRPr="00716782" w:rsidRDefault="00716782" w:rsidP="00D91FD9">
            <w:pPr>
              <w:spacing w:before="0"/>
              <w:rPr>
                <w:rFonts w:eastAsia="Times New Roman" w:cs="Arial"/>
                <w:sz w:val="20"/>
                <w:szCs w:val="20"/>
                <w:lang w:eastAsia="de-DE"/>
              </w:rPr>
            </w:pPr>
          </w:p>
        </w:tc>
      </w:tr>
      <w:tr w:rsidR="00716782" w:rsidRPr="00716782" w14:paraId="1239A3C2" w14:textId="77777777" w:rsidTr="00BD0021">
        <w:trPr>
          <w:trHeight w:val="255"/>
        </w:trPr>
        <w:tc>
          <w:tcPr>
            <w:tcW w:w="1380" w:type="dxa"/>
            <w:gridSpan w:val="3"/>
            <w:tcBorders>
              <w:top w:val="nil"/>
              <w:left w:val="nil"/>
              <w:bottom w:val="nil"/>
              <w:right w:val="nil"/>
            </w:tcBorders>
            <w:shd w:val="clear" w:color="000000" w:fill="99CCFF"/>
            <w:noWrap/>
            <w:vAlign w:val="bottom"/>
            <w:hideMark/>
          </w:tcPr>
          <w:p w14:paraId="2CD19220"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Metalle</w:t>
            </w:r>
          </w:p>
        </w:tc>
        <w:tc>
          <w:tcPr>
            <w:tcW w:w="460" w:type="dxa"/>
            <w:tcBorders>
              <w:top w:val="nil"/>
              <w:left w:val="nil"/>
              <w:bottom w:val="nil"/>
              <w:right w:val="nil"/>
            </w:tcBorders>
            <w:shd w:val="clear" w:color="auto" w:fill="auto"/>
            <w:noWrap/>
            <w:vAlign w:val="bottom"/>
            <w:hideMark/>
          </w:tcPr>
          <w:p w14:paraId="7EDFAD10" w14:textId="77777777" w:rsidR="00716782" w:rsidRPr="00716782" w:rsidRDefault="00716782"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FFCC99"/>
            <w:noWrap/>
            <w:vAlign w:val="bottom"/>
            <w:hideMark/>
          </w:tcPr>
          <w:p w14:paraId="65FF3E0A"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Halbmetalle</w:t>
            </w:r>
          </w:p>
        </w:tc>
        <w:tc>
          <w:tcPr>
            <w:tcW w:w="460" w:type="dxa"/>
            <w:tcBorders>
              <w:top w:val="nil"/>
              <w:left w:val="nil"/>
              <w:bottom w:val="nil"/>
              <w:right w:val="nil"/>
            </w:tcBorders>
            <w:shd w:val="clear" w:color="auto" w:fill="auto"/>
            <w:noWrap/>
            <w:vAlign w:val="bottom"/>
            <w:hideMark/>
          </w:tcPr>
          <w:p w14:paraId="0BFBEFF6" w14:textId="77777777" w:rsidR="00716782" w:rsidRPr="00716782" w:rsidRDefault="00716782"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CCFFCC"/>
            <w:noWrap/>
            <w:vAlign w:val="bottom"/>
            <w:hideMark/>
          </w:tcPr>
          <w:p w14:paraId="5B315A2D" w14:textId="77777777" w:rsidR="00716782" w:rsidRPr="00716782" w:rsidRDefault="00716782" w:rsidP="00D91FD9">
            <w:pPr>
              <w:spacing w:before="0"/>
              <w:rPr>
                <w:rFonts w:eastAsia="Times New Roman" w:cs="Arial"/>
                <w:sz w:val="20"/>
                <w:szCs w:val="20"/>
                <w:lang w:eastAsia="de-DE"/>
              </w:rPr>
            </w:pPr>
            <w:r w:rsidRPr="00716782">
              <w:rPr>
                <w:rFonts w:eastAsia="Times New Roman" w:cs="Arial"/>
                <w:sz w:val="20"/>
                <w:szCs w:val="20"/>
                <w:lang w:eastAsia="de-DE"/>
              </w:rPr>
              <w:t>Nichtmetalle</w:t>
            </w:r>
          </w:p>
        </w:tc>
        <w:tc>
          <w:tcPr>
            <w:tcW w:w="460" w:type="dxa"/>
            <w:tcBorders>
              <w:top w:val="nil"/>
              <w:left w:val="nil"/>
              <w:bottom w:val="nil"/>
              <w:right w:val="nil"/>
            </w:tcBorders>
            <w:shd w:val="clear" w:color="auto" w:fill="auto"/>
            <w:noWrap/>
            <w:vAlign w:val="bottom"/>
            <w:hideMark/>
          </w:tcPr>
          <w:p w14:paraId="0F5D57D4"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FF0D93"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5B884A9"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2C6337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8B04D31"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E8E3428" w14:textId="77777777" w:rsidR="00716782" w:rsidRPr="00716782" w:rsidRDefault="00716782"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073B6D4" w14:textId="77777777" w:rsidR="00716782" w:rsidRPr="00716782" w:rsidRDefault="00716782" w:rsidP="00D91FD9">
            <w:pPr>
              <w:spacing w:before="0"/>
              <w:rPr>
                <w:rFonts w:eastAsia="Times New Roman" w:cs="Arial"/>
                <w:sz w:val="20"/>
                <w:szCs w:val="20"/>
                <w:lang w:eastAsia="de-DE"/>
              </w:rPr>
            </w:pPr>
          </w:p>
        </w:tc>
      </w:tr>
    </w:tbl>
    <w:p w14:paraId="484BFA8E" w14:textId="77777777" w:rsidR="00DA7666" w:rsidRDefault="00DA7666" w:rsidP="00D91FD9">
      <w:pPr>
        <w:rPr>
          <w:rFonts w:cs="Arial"/>
          <w:szCs w:val="24"/>
        </w:rPr>
      </w:pPr>
    </w:p>
    <w:tbl>
      <w:tblPr>
        <w:tblW w:w="0" w:type="auto"/>
        <w:tblLook w:val="04A0" w:firstRow="1" w:lastRow="0" w:firstColumn="1" w:lastColumn="0" w:noHBand="0" w:noVBand="1"/>
      </w:tblPr>
      <w:tblGrid>
        <w:gridCol w:w="646"/>
        <w:gridCol w:w="7824"/>
      </w:tblGrid>
      <w:tr w:rsidR="00905E31" w14:paraId="20D9C5E1" w14:textId="77777777" w:rsidTr="00DA7666">
        <w:tc>
          <w:tcPr>
            <w:tcW w:w="0" w:type="auto"/>
          </w:tcPr>
          <w:p w14:paraId="25D7F274" w14:textId="77777777" w:rsidR="00905E31" w:rsidRPr="00841B78" w:rsidRDefault="00905E31" w:rsidP="00D91FD9">
            <w:pPr>
              <w:pStyle w:val="KeinLeerraum"/>
            </w:pPr>
            <w:r w:rsidRPr="00841B78">
              <w:t>□</w:t>
            </w:r>
          </w:p>
        </w:tc>
        <w:tc>
          <w:tcPr>
            <w:tcW w:w="7824" w:type="dxa"/>
            <w:vAlign w:val="center"/>
          </w:tcPr>
          <w:p w14:paraId="687D0FF3" w14:textId="1D5F5515" w:rsidR="00905E31" w:rsidRPr="00D862C4" w:rsidRDefault="00905E31" w:rsidP="00D91FD9">
            <w:r w:rsidRPr="00D862C4">
              <w:t>Lithium-Atome besitzen bereits die Edelgaskonfiguration.</w:t>
            </w:r>
          </w:p>
        </w:tc>
      </w:tr>
      <w:tr w:rsidR="00905E31" w14:paraId="70F0F721" w14:textId="77777777" w:rsidTr="00DA7666">
        <w:tc>
          <w:tcPr>
            <w:tcW w:w="0" w:type="auto"/>
          </w:tcPr>
          <w:p w14:paraId="5D891217" w14:textId="77777777" w:rsidR="00905E31" w:rsidRPr="00841B78" w:rsidRDefault="00905E31" w:rsidP="00D91FD9">
            <w:pPr>
              <w:pStyle w:val="KeinLeerraum"/>
            </w:pPr>
            <w:r w:rsidRPr="00841B78">
              <w:t>□</w:t>
            </w:r>
          </w:p>
        </w:tc>
        <w:tc>
          <w:tcPr>
            <w:tcW w:w="7824" w:type="dxa"/>
            <w:vAlign w:val="center"/>
          </w:tcPr>
          <w:p w14:paraId="6E87F5E3" w14:textId="6D4FD646" w:rsidR="00905E31" w:rsidRPr="00D862C4" w:rsidRDefault="00905E31" w:rsidP="00D91FD9">
            <w:r w:rsidRPr="00D862C4">
              <w:t>Lithium-Atome können die Edelgaskonfiguration nicht erreichen.</w:t>
            </w:r>
          </w:p>
        </w:tc>
      </w:tr>
      <w:tr w:rsidR="00905E31" w14:paraId="75B5725D" w14:textId="77777777" w:rsidTr="00DA7666">
        <w:tc>
          <w:tcPr>
            <w:tcW w:w="0" w:type="auto"/>
          </w:tcPr>
          <w:p w14:paraId="67459BF4" w14:textId="53A3CA9F" w:rsidR="00905E31" w:rsidRPr="00841B78" w:rsidRDefault="009F3D16" w:rsidP="00D91FD9">
            <w:pPr>
              <w:pStyle w:val="KeinLeerraum"/>
            </w:pPr>
            <w:r w:rsidRPr="00C6159E">
              <w:rPr>
                <w:sz w:val="28"/>
                <w:szCs w:val="28"/>
              </w:rPr>
              <w:t>x</w:t>
            </w:r>
            <w:r w:rsidR="00905E31" w:rsidRPr="00841B78">
              <w:t>□</w:t>
            </w:r>
          </w:p>
        </w:tc>
        <w:tc>
          <w:tcPr>
            <w:tcW w:w="7824" w:type="dxa"/>
            <w:vAlign w:val="center"/>
          </w:tcPr>
          <w:p w14:paraId="747CE04A" w14:textId="2ADC3EDB" w:rsidR="00905E31" w:rsidRPr="00D862C4" w:rsidRDefault="00905E31" w:rsidP="00D91FD9">
            <w:r w:rsidRPr="00D862C4">
              <w:t>Lithium-Atome benötigen zwei Elektronen auf der äußeren Schale, um die Edelgaskonfiguration zu erreichen.</w:t>
            </w:r>
          </w:p>
        </w:tc>
      </w:tr>
      <w:tr w:rsidR="00905E31" w14:paraId="471EE220" w14:textId="77777777" w:rsidTr="00DA7666">
        <w:tc>
          <w:tcPr>
            <w:tcW w:w="0" w:type="auto"/>
          </w:tcPr>
          <w:p w14:paraId="4CF140D0" w14:textId="77777777" w:rsidR="00905E31" w:rsidRPr="00841B78" w:rsidRDefault="00905E31" w:rsidP="00D91FD9">
            <w:pPr>
              <w:pStyle w:val="KeinLeerraum"/>
            </w:pPr>
            <w:r w:rsidRPr="00841B78">
              <w:t>□</w:t>
            </w:r>
          </w:p>
        </w:tc>
        <w:tc>
          <w:tcPr>
            <w:tcW w:w="7824" w:type="dxa"/>
            <w:vAlign w:val="center"/>
          </w:tcPr>
          <w:p w14:paraId="5E503C1C" w14:textId="5E64221C" w:rsidR="00905E31" w:rsidRPr="00D862C4" w:rsidRDefault="00905E31" w:rsidP="00D91FD9">
            <w:r w:rsidRPr="00D862C4">
              <w:t>Lithium-Atome benötigen acht Elektronen auf der äußeren Schale</w:t>
            </w:r>
            <w:r w:rsidR="00110941">
              <w:t>,</w:t>
            </w:r>
            <w:r w:rsidRPr="00D862C4">
              <w:t xml:space="preserve"> um die Edelgaskonfiguration zu erreichen.</w:t>
            </w:r>
          </w:p>
        </w:tc>
      </w:tr>
    </w:tbl>
    <w:p w14:paraId="5FE63A42" w14:textId="09FF7567" w:rsidR="0051565F" w:rsidRDefault="0051565F">
      <w:pPr>
        <w:spacing w:before="0" w:after="200" w:line="276" w:lineRule="auto"/>
        <w:jc w:val="left"/>
        <w:rPr>
          <w:rFonts w:cs="Arial"/>
          <w:szCs w:val="24"/>
        </w:rPr>
      </w:pPr>
    </w:p>
    <w:p w14:paraId="52E53578" w14:textId="4E9E6EEF" w:rsidR="0026088B" w:rsidRPr="00B34242" w:rsidRDefault="00BE1157" w:rsidP="000079C9">
      <w:pPr>
        <w:pStyle w:val="berschrift3"/>
      </w:pPr>
      <w:r>
        <w:rPr>
          <w:szCs w:val="24"/>
        </w:rPr>
        <w:lastRenderedPageBreak/>
        <w:t>CRI</w:t>
      </w:r>
      <w:r w:rsidR="00E32616">
        <w:t>I</w:t>
      </w:r>
      <w:r w:rsidR="0026088B">
        <w:t>_K2_I7</w:t>
      </w:r>
    </w:p>
    <w:p w14:paraId="3E411708" w14:textId="77777777" w:rsidR="00BC33E7" w:rsidRDefault="00477F70" w:rsidP="00D91FD9">
      <w:pPr>
        <w:rPr>
          <w:rFonts w:cs="Arial"/>
          <w:szCs w:val="24"/>
        </w:rPr>
      </w:pPr>
      <w:r>
        <w:rPr>
          <w:rFonts w:cs="Arial"/>
          <w:szCs w:val="24"/>
        </w:rPr>
        <w:t>Argon (Ar) besitzt die Edelgaskonfiguration. Welches der genannten Atome oder Ionen hat d</w:t>
      </w:r>
      <w:r w:rsidR="00107634">
        <w:rPr>
          <w:rFonts w:cs="Arial"/>
          <w:szCs w:val="24"/>
        </w:rPr>
        <w:t>ie gleiche Elektronenanordnung?</w:t>
      </w:r>
    </w:p>
    <w:p w14:paraId="621D70F6" w14:textId="77777777" w:rsidR="00107634" w:rsidRDefault="00107634" w:rsidP="00D91FD9">
      <w:pPr>
        <w:rPr>
          <w:rFonts w:cs="Arial"/>
          <w:szCs w:val="24"/>
        </w:rPr>
      </w:pPr>
    </w:p>
    <w:tbl>
      <w:tblPr>
        <w:tblW w:w="8280" w:type="dxa"/>
        <w:tblInd w:w="55" w:type="dxa"/>
        <w:tblCellMar>
          <w:left w:w="70" w:type="dxa"/>
          <w:right w:w="70" w:type="dxa"/>
        </w:tblCellMar>
        <w:tblLook w:val="04A0" w:firstRow="1" w:lastRow="0" w:firstColumn="1" w:lastColumn="0" w:noHBand="0" w:noVBand="1"/>
      </w:tblPr>
      <w:tblGrid>
        <w:gridCol w:w="460"/>
        <w:gridCol w:w="460"/>
        <w:gridCol w:w="460"/>
        <w:gridCol w:w="474"/>
        <w:gridCol w:w="474"/>
        <w:gridCol w:w="474"/>
        <w:gridCol w:w="474"/>
        <w:gridCol w:w="474"/>
        <w:gridCol w:w="474"/>
        <w:gridCol w:w="460"/>
        <w:gridCol w:w="460"/>
        <w:gridCol w:w="460"/>
        <w:gridCol w:w="460"/>
        <w:gridCol w:w="460"/>
        <w:gridCol w:w="460"/>
        <w:gridCol w:w="460"/>
        <w:gridCol w:w="460"/>
        <w:gridCol w:w="460"/>
      </w:tblGrid>
      <w:tr w:rsidR="00107634" w:rsidRPr="00107634" w14:paraId="6FEC0766" w14:textId="77777777" w:rsidTr="0051565F">
        <w:trPr>
          <w:trHeight w:val="255"/>
        </w:trPr>
        <w:tc>
          <w:tcPr>
            <w:tcW w:w="460" w:type="dxa"/>
            <w:tcBorders>
              <w:top w:val="single" w:sz="4" w:space="0" w:color="auto"/>
              <w:left w:val="single" w:sz="4" w:space="0" w:color="auto"/>
              <w:bottom w:val="nil"/>
              <w:right w:val="single" w:sz="4" w:space="0" w:color="auto"/>
            </w:tcBorders>
            <w:shd w:val="clear" w:color="auto" w:fill="CCFFCC"/>
            <w:noWrap/>
            <w:vAlign w:val="bottom"/>
            <w:hideMark/>
          </w:tcPr>
          <w:p w14:paraId="1E836C27" w14:textId="77777777" w:rsidR="00107634" w:rsidRPr="00107634" w:rsidRDefault="00107634" w:rsidP="00D91FD9">
            <w:pPr>
              <w:spacing w:before="0"/>
              <w:rPr>
                <w:rFonts w:eastAsia="Times New Roman" w:cs="Arial"/>
                <w:sz w:val="20"/>
                <w:szCs w:val="20"/>
                <w:lang w:eastAsia="de-DE"/>
              </w:rPr>
            </w:pPr>
            <w:bookmarkStart w:id="26" w:name="RANGE!A1:R14"/>
            <w:r w:rsidRPr="00107634">
              <w:rPr>
                <w:rFonts w:eastAsia="Times New Roman" w:cs="Arial"/>
                <w:sz w:val="20"/>
                <w:szCs w:val="20"/>
                <w:lang w:eastAsia="de-DE"/>
              </w:rPr>
              <w:t>1</w:t>
            </w:r>
            <w:bookmarkEnd w:id="26"/>
          </w:p>
        </w:tc>
        <w:tc>
          <w:tcPr>
            <w:tcW w:w="460" w:type="dxa"/>
            <w:tcBorders>
              <w:top w:val="nil"/>
              <w:left w:val="nil"/>
              <w:bottom w:val="nil"/>
              <w:right w:val="nil"/>
            </w:tcBorders>
            <w:shd w:val="clear" w:color="auto" w:fill="auto"/>
            <w:noWrap/>
            <w:vAlign w:val="bottom"/>
            <w:hideMark/>
          </w:tcPr>
          <w:p w14:paraId="32D8E56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5E5034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BB550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6B96A5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230ACF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068967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61FE92"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56FF39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2E1CEB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BC30B0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48BFF1D"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9C6E30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DFFBE16"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72C1D3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269D54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1278F82" w14:textId="77777777" w:rsidR="00107634" w:rsidRPr="00107634" w:rsidRDefault="00107634"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CCFFCC"/>
            <w:noWrap/>
            <w:vAlign w:val="bottom"/>
            <w:hideMark/>
          </w:tcPr>
          <w:p w14:paraId="45B9472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w:t>
            </w:r>
          </w:p>
        </w:tc>
      </w:tr>
      <w:tr w:rsidR="00107634" w:rsidRPr="00107634" w14:paraId="71E641DC" w14:textId="77777777" w:rsidTr="0051565F">
        <w:trPr>
          <w:trHeight w:val="255"/>
        </w:trPr>
        <w:tc>
          <w:tcPr>
            <w:tcW w:w="460" w:type="dxa"/>
            <w:tcBorders>
              <w:top w:val="nil"/>
              <w:left w:val="single" w:sz="4" w:space="0" w:color="auto"/>
              <w:bottom w:val="single" w:sz="4" w:space="0" w:color="auto"/>
              <w:right w:val="single" w:sz="4" w:space="0" w:color="auto"/>
            </w:tcBorders>
            <w:shd w:val="clear" w:color="auto" w:fill="CCFFCC"/>
            <w:noWrap/>
            <w:vAlign w:val="bottom"/>
            <w:hideMark/>
          </w:tcPr>
          <w:p w14:paraId="4CE4B88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H</w:t>
            </w:r>
          </w:p>
        </w:tc>
        <w:tc>
          <w:tcPr>
            <w:tcW w:w="460" w:type="dxa"/>
            <w:tcBorders>
              <w:top w:val="nil"/>
              <w:left w:val="nil"/>
              <w:bottom w:val="nil"/>
              <w:right w:val="nil"/>
            </w:tcBorders>
            <w:shd w:val="clear" w:color="auto" w:fill="auto"/>
            <w:noWrap/>
            <w:vAlign w:val="bottom"/>
            <w:hideMark/>
          </w:tcPr>
          <w:p w14:paraId="7D882992"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BAFC304"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0D96FC1"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0A13055"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2C7F1F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B9A5657"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AEF17A1"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16A6C0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ABF4227"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659A471"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8064776"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3F04D7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4D9832A"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789920F"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3B5454E"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C30A4EB"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CCFFCC"/>
            <w:noWrap/>
            <w:vAlign w:val="bottom"/>
            <w:hideMark/>
          </w:tcPr>
          <w:p w14:paraId="41338E4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He</w:t>
            </w:r>
          </w:p>
        </w:tc>
      </w:tr>
      <w:tr w:rsidR="00107634" w:rsidRPr="00107634" w14:paraId="212CA743"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9798FB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w:t>
            </w:r>
          </w:p>
        </w:tc>
        <w:tc>
          <w:tcPr>
            <w:tcW w:w="460" w:type="dxa"/>
            <w:tcBorders>
              <w:top w:val="single" w:sz="4" w:space="0" w:color="auto"/>
              <w:left w:val="nil"/>
              <w:bottom w:val="nil"/>
              <w:right w:val="single" w:sz="4" w:space="0" w:color="auto"/>
            </w:tcBorders>
            <w:shd w:val="clear" w:color="000000" w:fill="99CCFF"/>
            <w:noWrap/>
            <w:vAlign w:val="bottom"/>
            <w:hideMark/>
          </w:tcPr>
          <w:p w14:paraId="378BC7A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w:t>
            </w:r>
          </w:p>
        </w:tc>
        <w:tc>
          <w:tcPr>
            <w:tcW w:w="460" w:type="dxa"/>
            <w:tcBorders>
              <w:top w:val="nil"/>
              <w:left w:val="nil"/>
              <w:bottom w:val="nil"/>
              <w:right w:val="nil"/>
            </w:tcBorders>
            <w:shd w:val="clear" w:color="auto" w:fill="auto"/>
            <w:noWrap/>
            <w:vAlign w:val="bottom"/>
            <w:hideMark/>
          </w:tcPr>
          <w:p w14:paraId="08785AB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3E008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1A6AB7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20C89B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60CD02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9A66B9"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2639907"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1F288E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07998F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3EF3B24" w14:textId="77777777" w:rsidR="00107634" w:rsidRPr="00107634" w:rsidRDefault="00107634" w:rsidP="00D91FD9">
            <w:pPr>
              <w:spacing w:before="0"/>
              <w:rPr>
                <w:rFonts w:eastAsia="Times New Roman" w:cs="Arial"/>
                <w:sz w:val="20"/>
                <w:szCs w:val="20"/>
                <w:lang w:eastAsia="de-DE"/>
              </w:rPr>
            </w:pPr>
          </w:p>
        </w:tc>
        <w:tc>
          <w:tcPr>
            <w:tcW w:w="460" w:type="dxa"/>
            <w:tcBorders>
              <w:top w:val="single" w:sz="4" w:space="0" w:color="auto"/>
              <w:left w:val="single" w:sz="4" w:space="0" w:color="auto"/>
              <w:bottom w:val="nil"/>
              <w:right w:val="single" w:sz="4" w:space="0" w:color="auto"/>
            </w:tcBorders>
            <w:shd w:val="clear" w:color="000000" w:fill="FFCC99"/>
            <w:noWrap/>
            <w:vAlign w:val="bottom"/>
            <w:hideMark/>
          </w:tcPr>
          <w:p w14:paraId="6BBCB00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w:t>
            </w:r>
          </w:p>
        </w:tc>
        <w:tc>
          <w:tcPr>
            <w:tcW w:w="460" w:type="dxa"/>
            <w:tcBorders>
              <w:top w:val="single" w:sz="4" w:space="0" w:color="auto"/>
              <w:left w:val="nil"/>
              <w:bottom w:val="nil"/>
              <w:right w:val="single" w:sz="4" w:space="0" w:color="auto"/>
            </w:tcBorders>
            <w:shd w:val="clear" w:color="000000" w:fill="CCFFCC"/>
            <w:noWrap/>
            <w:vAlign w:val="bottom"/>
            <w:hideMark/>
          </w:tcPr>
          <w:p w14:paraId="40B95E6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6</w:t>
            </w:r>
          </w:p>
        </w:tc>
        <w:tc>
          <w:tcPr>
            <w:tcW w:w="460" w:type="dxa"/>
            <w:tcBorders>
              <w:top w:val="single" w:sz="4" w:space="0" w:color="auto"/>
              <w:left w:val="nil"/>
              <w:bottom w:val="nil"/>
              <w:right w:val="single" w:sz="4" w:space="0" w:color="auto"/>
            </w:tcBorders>
            <w:shd w:val="clear" w:color="000000" w:fill="CCFFCC"/>
            <w:noWrap/>
            <w:vAlign w:val="bottom"/>
            <w:hideMark/>
          </w:tcPr>
          <w:p w14:paraId="22682E7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w:t>
            </w:r>
          </w:p>
        </w:tc>
        <w:tc>
          <w:tcPr>
            <w:tcW w:w="460" w:type="dxa"/>
            <w:tcBorders>
              <w:top w:val="single" w:sz="4" w:space="0" w:color="auto"/>
              <w:left w:val="nil"/>
              <w:bottom w:val="nil"/>
              <w:right w:val="single" w:sz="4" w:space="0" w:color="auto"/>
            </w:tcBorders>
            <w:shd w:val="clear" w:color="000000" w:fill="CCFFCC"/>
            <w:noWrap/>
            <w:vAlign w:val="bottom"/>
            <w:hideMark/>
          </w:tcPr>
          <w:p w14:paraId="11CBBE9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w:t>
            </w:r>
          </w:p>
        </w:tc>
        <w:tc>
          <w:tcPr>
            <w:tcW w:w="460" w:type="dxa"/>
            <w:tcBorders>
              <w:top w:val="single" w:sz="4" w:space="0" w:color="auto"/>
              <w:left w:val="nil"/>
              <w:bottom w:val="nil"/>
              <w:right w:val="single" w:sz="4" w:space="0" w:color="auto"/>
            </w:tcBorders>
            <w:shd w:val="clear" w:color="000000" w:fill="CCFFCC"/>
            <w:noWrap/>
            <w:vAlign w:val="bottom"/>
            <w:hideMark/>
          </w:tcPr>
          <w:p w14:paraId="505C3AA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9</w:t>
            </w:r>
          </w:p>
        </w:tc>
        <w:tc>
          <w:tcPr>
            <w:tcW w:w="460" w:type="dxa"/>
            <w:tcBorders>
              <w:top w:val="nil"/>
              <w:left w:val="nil"/>
              <w:bottom w:val="nil"/>
              <w:right w:val="single" w:sz="4" w:space="0" w:color="auto"/>
            </w:tcBorders>
            <w:shd w:val="clear" w:color="000000" w:fill="CCFFCC"/>
            <w:noWrap/>
            <w:vAlign w:val="bottom"/>
            <w:hideMark/>
          </w:tcPr>
          <w:p w14:paraId="7D437D5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w:t>
            </w:r>
          </w:p>
        </w:tc>
      </w:tr>
      <w:tr w:rsidR="00107634" w:rsidRPr="00107634" w14:paraId="55E66F7D"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919666B"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Li</w:t>
            </w:r>
          </w:p>
        </w:tc>
        <w:tc>
          <w:tcPr>
            <w:tcW w:w="460" w:type="dxa"/>
            <w:tcBorders>
              <w:top w:val="nil"/>
              <w:left w:val="nil"/>
              <w:bottom w:val="single" w:sz="4" w:space="0" w:color="auto"/>
              <w:right w:val="single" w:sz="4" w:space="0" w:color="auto"/>
            </w:tcBorders>
            <w:shd w:val="clear" w:color="000000" w:fill="99CCFF"/>
            <w:noWrap/>
            <w:vAlign w:val="bottom"/>
            <w:hideMark/>
          </w:tcPr>
          <w:p w14:paraId="6E7AEFBC"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Be</w:t>
            </w:r>
          </w:p>
        </w:tc>
        <w:tc>
          <w:tcPr>
            <w:tcW w:w="460" w:type="dxa"/>
            <w:tcBorders>
              <w:top w:val="nil"/>
              <w:left w:val="nil"/>
              <w:bottom w:val="nil"/>
              <w:right w:val="nil"/>
            </w:tcBorders>
            <w:shd w:val="clear" w:color="auto" w:fill="auto"/>
            <w:noWrap/>
            <w:vAlign w:val="bottom"/>
            <w:hideMark/>
          </w:tcPr>
          <w:p w14:paraId="7D4BE97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488944"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DC6EC77"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36A673F"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407C9CF"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9D5CF95"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A89689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7F0E93"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95EF870"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B6DD520"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FFCC99"/>
            <w:noWrap/>
            <w:vAlign w:val="bottom"/>
            <w:hideMark/>
          </w:tcPr>
          <w:p w14:paraId="4F9610F4"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w:t>
            </w:r>
          </w:p>
        </w:tc>
        <w:tc>
          <w:tcPr>
            <w:tcW w:w="460" w:type="dxa"/>
            <w:tcBorders>
              <w:top w:val="nil"/>
              <w:left w:val="nil"/>
              <w:bottom w:val="single" w:sz="4" w:space="0" w:color="auto"/>
              <w:right w:val="single" w:sz="4" w:space="0" w:color="auto"/>
            </w:tcBorders>
            <w:shd w:val="clear" w:color="000000" w:fill="CCFFCC"/>
            <w:noWrap/>
            <w:vAlign w:val="bottom"/>
            <w:hideMark/>
          </w:tcPr>
          <w:p w14:paraId="4B1542CC"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w:t>
            </w:r>
          </w:p>
        </w:tc>
        <w:tc>
          <w:tcPr>
            <w:tcW w:w="460" w:type="dxa"/>
            <w:tcBorders>
              <w:top w:val="nil"/>
              <w:left w:val="nil"/>
              <w:bottom w:val="single" w:sz="4" w:space="0" w:color="auto"/>
              <w:right w:val="single" w:sz="4" w:space="0" w:color="auto"/>
            </w:tcBorders>
            <w:shd w:val="clear" w:color="000000" w:fill="CCFFCC"/>
            <w:noWrap/>
            <w:vAlign w:val="bottom"/>
            <w:hideMark/>
          </w:tcPr>
          <w:p w14:paraId="09B06401"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N</w:t>
            </w:r>
          </w:p>
        </w:tc>
        <w:tc>
          <w:tcPr>
            <w:tcW w:w="460" w:type="dxa"/>
            <w:tcBorders>
              <w:top w:val="nil"/>
              <w:left w:val="nil"/>
              <w:bottom w:val="single" w:sz="4" w:space="0" w:color="auto"/>
              <w:right w:val="single" w:sz="4" w:space="0" w:color="auto"/>
            </w:tcBorders>
            <w:shd w:val="clear" w:color="000000" w:fill="CCFFCC"/>
            <w:noWrap/>
            <w:vAlign w:val="bottom"/>
            <w:hideMark/>
          </w:tcPr>
          <w:p w14:paraId="4EF93050"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O</w:t>
            </w:r>
          </w:p>
        </w:tc>
        <w:tc>
          <w:tcPr>
            <w:tcW w:w="460" w:type="dxa"/>
            <w:tcBorders>
              <w:top w:val="nil"/>
              <w:left w:val="nil"/>
              <w:bottom w:val="single" w:sz="4" w:space="0" w:color="auto"/>
              <w:right w:val="single" w:sz="4" w:space="0" w:color="auto"/>
            </w:tcBorders>
            <w:shd w:val="clear" w:color="000000" w:fill="CCFFCC"/>
            <w:noWrap/>
            <w:vAlign w:val="bottom"/>
            <w:hideMark/>
          </w:tcPr>
          <w:p w14:paraId="48BF3E8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F</w:t>
            </w:r>
          </w:p>
        </w:tc>
        <w:tc>
          <w:tcPr>
            <w:tcW w:w="460" w:type="dxa"/>
            <w:tcBorders>
              <w:top w:val="nil"/>
              <w:left w:val="nil"/>
              <w:bottom w:val="single" w:sz="4" w:space="0" w:color="auto"/>
              <w:right w:val="single" w:sz="4" w:space="0" w:color="auto"/>
            </w:tcBorders>
            <w:shd w:val="clear" w:color="000000" w:fill="CCFFCC"/>
            <w:noWrap/>
            <w:vAlign w:val="bottom"/>
            <w:hideMark/>
          </w:tcPr>
          <w:p w14:paraId="6BCDEC1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Ne</w:t>
            </w:r>
          </w:p>
        </w:tc>
      </w:tr>
      <w:tr w:rsidR="00107634" w:rsidRPr="00107634" w14:paraId="07B5934F"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044FFF7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11</w:t>
            </w:r>
          </w:p>
        </w:tc>
        <w:tc>
          <w:tcPr>
            <w:tcW w:w="460" w:type="dxa"/>
            <w:tcBorders>
              <w:top w:val="nil"/>
              <w:left w:val="nil"/>
              <w:bottom w:val="nil"/>
              <w:right w:val="single" w:sz="4" w:space="0" w:color="auto"/>
            </w:tcBorders>
            <w:shd w:val="clear" w:color="000000" w:fill="99CCFF"/>
            <w:noWrap/>
            <w:vAlign w:val="bottom"/>
            <w:hideMark/>
          </w:tcPr>
          <w:p w14:paraId="0C08C8D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12</w:t>
            </w:r>
          </w:p>
        </w:tc>
        <w:tc>
          <w:tcPr>
            <w:tcW w:w="460" w:type="dxa"/>
            <w:tcBorders>
              <w:top w:val="nil"/>
              <w:left w:val="nil"/>
              <w:bottom w:val="nil"/>
              <w:right w:val="nil"/>
            </w:tcBorders>
            <w:shd w:val="clear" w:color="auto" w:fill="auto"/>
            <w:noWrap/>
            <w:vAlign w:val="bottom"/>
            <w:hideMark/>
          </w:tcPr>
          <w:p w14:paraId="480D613B"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457E3B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AC7775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39FD4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8B5666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22560D2"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F001A0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1F2574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90C14F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F8E1CF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single" w:sz="4" w:space="0" w:color="auto"/>
              <w:bottom w:val="nil"/>
              <w:right w:val="single" w:sz="4" w:space="0" w:color="auto"/>
            </w:tcBorders>
            <w:shd w:val="clear" w:color="000000" w:fill="99CCFF"/>
            <w:noWrap/>
            <w:vAlign w:val="bottom"/>
            <w:hideMark/>
          </w:tcPr>
          <w:p w14:paraId="09F99DD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13</w:t>
            </w:r>
          </w:p>
        </w:tc>
        <w:tc>
          <w:tcPr>
            <w:tcW w:w="460" w:type="dxa"/>
            <w:tcBorders>
              <w:top w:val="nil"/>
              <w:left w:val="nil"/>
              <w:bottom w:val="nil"/>
              <w:right w:val="single" w:sz="4" w:space="0" w:color="auto"/>
            </w:tcBorders>
            <w:shd w:val="clear" w:color="000000" w:fill="FFCC99"/>
            <w:noWrap/>
            <w:vAlign w:val="bottom"/>
            <w:hideMark/>
          </w:tcPr>
          <w:p w14:paraId="482871C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14</w:t>
            </w:r>
          </w:p>
        </w:tc>
        <w:tc>
          <w:tcPr>
            <w:tcW w:w="460" w:type="dxa"/>
            <w:tcBorders>
              <w:top w:val="nil"/>
              <w:left w:val="nil"/>
              <w:bottom w:val="nil"/>
              <w:right w:val="single" w:sz="4" w:space="0" w:color="auto"/>
            </w:tcBorders>
            <w:shd w:val="clear" w:color="000000" w:fill="CCFFCC"/>
            <w:noWrap/>
            <w:vAlign w:val="bottom"/>
            <w:hideMark/>
          </w:tcPr>
          <w:p w14:paraId="52A0EB9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15</w:t>
            </w:r>
          </w:p>
        </w:tc>
        <w:tc>
          <w:tcPr>
            <w:tcW w:w="460" w:type="dxa"/>
            <w:tcBorders>
              <w:top w:val="nil"/>
              <w:left w:val="nil"/>
              <w:bottom w:val="nil"/>
              <w:right w:val="single" w:sz="4" w:space="0" w:color="auto"/>
            </w:tcBorders>
            <w:shd w:val="clear" w:color="000000" w:fill="CCFFCC"/>
            <w:noWrap/>
            <w:vAlign w:val="bottom"/>
            <w:hideMark/>
          </w:tcPr>
          <w:p w14:paraId="027B61C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16</w:t>
            </w:r>
          </w:p>
        </w:tc>
        <w:tc>
          <w:tcPr>
            <w:tcW w:w="460" w:type="dxa"/>
            <w:tcBorders>
              <w:top w:val="nil"/>
              <w:left w:val="nil"/>
              <w:bottom w:val="nil"/>
              <w:right w:val="single" w:sz="4" w:space="0" w:color="auto"/>
            </w:tcBorders>
            <w:shd w:val="clear" w:color="000000" w:fill="CCFFCC"/>
            <w:noWrap/>
            <w:vAlign w:val="bottom"/>
            <w:hideMark/>
          </w:tcPr>
          <w:p w14:paraId="5262687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17</w:t>
            </w:r>
          </w:p>
        </w:tc>
        <w:tc>
          <w:tcPr>
            <w:tcW w:w="460" w:type="dxa"/>
            <w:tcBorders>
              <w:top w:val="nil"/>
              <w:left w:val="nil"/>
              <w:bottom w:val="nil"/>
              <w:right w:val="single" w:sz="4" w:space="0" w:color="auto"/>
            </w:tcBorders>
            <w:shd w:val="clear" w:color="000000" w:fill="CCFFCC"/>
            <w:noWrap/>
            <w:vAlign w:val="bottom"/>
            <w:hideMark/>
          </w:tcPr>
          <w:p w14:paraId="244F0D1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18</w:t>
            </w:r>
          </w:p>
        </w:tc>
      </w:tr>
      <w:tr w:rsidR="00107634" w:rsidRPr="00107634" w14:paraId="1E72FAC5"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BE0E569"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Na</w:t>
            </w:r>
          </w:p>
        </w:tc>
        <w:tc>
          <w:tcPr>
            <w:tcW w:w="460" w:type="dxa"/>
            <w:tcBorders>
              <w:top w:val="nil"/>
              <w:left w:val="nil"/>
              <w:bottom w:val="single" w:sz="4" w:space="0" w:color="auto"/>
              <w:right w:val="single" w:sz="4" w:space="0" w:color="auto"/>
            </w:tcBorders>
            <w:shd w:val="clear" w:color="000000" w:fill="99CCFF"/>
            <w:noWrap/>
            <w:vAlign w:val="bottom"/>
            <w:hideMark/>
          </w:tcPr>
          <w:p w14:paraId="5DCDD15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Mg</w:t>
            </w:r>
          </w:p>
        </w:tc>
        <w:tc>
          <w:tcPr>
            <w:tcW w:w="460" w:type="dxa"/>
            <w:tcBorders>
              <w:top w:val="nil"/>
              <w:left w:val="nil"/>
              <w:bottom w:val="nil"/>
              <w:right w:val="nil"/>
            </w:tcBorders>
            <w:shd w:val="clear" w:color="auto" w:fill="auto"/>
            <w:noWrap/>
            <w:vAlign w:val="bottom"/>
            <w:hideMark/>
          </w:tcPr>
          <w:p w14:paraId="3BE4315F"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3C46E9A5"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77E3A82"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0973F5B"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5664D65"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0B3CC2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CAC7B77"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0096902"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640E5754"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539170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A35DF8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Al</w:t>
            </w:r>
          </w:p>
        </w:tc>
        <w:tc>
          <w:tcPr>
            <w:tcW w:w="460" w:type="dxa"/>
            <w:tcBorders>
              <w:top w:val="nil"/>
              <w:left w:val="nil"/>
              <w:bottom w:val="single" w:sz="4" w:space="0" w:color="auto"/>
              <w:right w:val="single" w:sz="4" w:space="0" w:color="auto"/>
            </w:tcBorders>
            <w:shd w:val="clear" w:color="000000" w:fill="FFCC99"/>
            <w:noWrap/>
            <w:vAlign w:val="bottom"/>
            <w:hideMark/>
          </w:tcPr>
          <w:p w14:paraId="0FCE2D45"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Si</w:t>
            </w:r>
          </w:p>
        </w:tc>
        <w:tc>
          <w:tcPr>
            <w:tcW w:w="460" w:type="dxa"/>
            <w:tcBorders>
              <w:top w:val="nil"/>
              <w:left w:val="nil"/>
              <w:bottom w:val="single" w:sz="4" w:space="0" w:color="auto"/>
              <w:right w:val="single" w:sz="4" w:space="0" w:color="auto"/>
            </w:tcBorders>
            <w:shd w:val="clear" w:color="000000" w:fill="CCFFCC"/>
            <w:noWrap/>
            <w:vAlign w:val="bottom"/>
            <w:hideMark/>
          </w:tcPr>
          <w:p w14:paraId="73AB6C0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P</w:t>
            </w:r>
          </w:p>
        </w:tc>
        <w:tc>
          <w:tcPr>
            <w:tcW w:w="460" w:type="dxa"/>
            <w:tcBorders>
              <w:top w:val="nil"/>
              <w:left w:val="nil"/>
              <w:bottom w:val="single" w:sz="4" w:space="0" w:color="auto"/>
              <w:right w:val="single" w:sz="4" w:space="0" w:color="auto"/>
            </w:tcBorders>
            <w:shd w:val="clear" w:color="000000" w:fill="CCFFCC"/>
            <w:noWrap/>
            <w:vAlign w:val="bottom"/>
            <w:hideMark/>
          </w:tcPr>
          <w:p w14:paraId="125B6E8F"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w:t>
            </w:r>
          </w:p>
        </w:tc>
        <w:tc>
          <w:tcPr>
            <w:tcW w:w="460" w:type="dxa"/>
            <w:tcBorders>
              <w:top w:val="nil"/>
              <w:left w:val="nil"/>
              <w:bottom w:val="single" w:sz="4" w:space="0" w:color="auto"/>
              <w:right w:val="single" w:sz="4" w:space="0" w:color="auto"/>
            </w:tcBorders>
            <w:shd w:val="clear" w:color="000000" w:fill="CCFFCC"/>
            <w:noWrap/>
            <w:vAlign w:val="bottom"/>
            <w:hideMark/>
          </w:tcPr>
          <w:p w14:paraId="58AD11BB"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Cl</w:t>
            </w:r>
          </w:p>
        </w:tc>
        <w:tc>
          <w:tcPr>
            <w:tcW w:w="460" w:type="dxa"/>
            <w:tcBorders>
              <w:top w:val="nil"/>
              <w:left w:val="nil"/>
              <w:bottom w:val="single" w:sz="4" w:space="0" w:color="auto"/>
              <w:right w:val="single" w:sz="4" w:space="0" w:color="auto"/>
            </w:tcBorders>
            <w:shd w:val="clear" w:color="000000" w:fill="CCFFCC"/>
            <w:noWrap/>
            <w:vAlign w:val="bottom"/>
            <w:hideMark/>
          </w:tcPr>
          <w:p w14:paraId="028E0C1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Ar</w:t>
            </w:r>
          </w:p>
        </w:tc>
      </w:tr>
      <w:tr w:rsidR="00107634" w:rsidRPr="00107634" w14:paraId="5BE900D3"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C0B095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19</w:t>
            </w:r>
          </w:p>
        </w:tc>
        <w:tc>
          <w:tcPr>
            <w:tcW w:w="460" w:type="dxa"/>
            <w:tcBorders>
              <w:top w:val="nil"/>
              <w:left w:val="nil"/>
              <w:bottom w:val="nil"/>
              <w:right w:val="single" w:sz="4" w:space="0" w:color="auto"/>
            </w:tcBorders>
            <w:shd w:val="clear" w:color="000000" w:fill="99CCFF"/>
            <w:noWrap/>
            <w:vAlign w:val="bottom"/>
            <w:hideMark/>
          </w:tcPr>
          <w:p w14:paraId="0E7170A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20</w:t>
            </w:r>
          </w:p>
        </w:tc>
        <w:tc>
          <w:tcPr>
            <w:tcW w:w="460" w:type="dxa"/>
            <w:tcBorders>
              <w:top w:val="single" w:sz="4" w:space="0" w:color="auto"/>
              <w:left w:val="nil"/>
              <w:bottom w:val="nil"/>
              <w:right w:val="single" w:sz="4" w:space="0" w:color="auto"/>
            </w:tcBorders>
            <w:shd w:val="clear" w:color="000000" w:fill="99CCFF"/>
            <w:noWrap/>
            <w:vAlign w:val="bottom"/>
            <w:hideMark/>
          </w:tcPr>
          <w:p w14:paraId="30FB4C5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21</w:t>
            </w:r>
          </w:p>
        </w:tc>
        <w:tc>
          <w:tcPr>
            <w:tcW w:w="460" w:type="dxa"/>
            <w:tcBorders>
              <w:top w:val="single" w:sz="4" w:space="0" w:color="auto"/>
              <w:left w:val="nil"/>
              <w:bottom w:val="nil"/>
              <w:right w:val="single" w:sz="4" w:space="0" w:color="auto"/>
            </w:tcBorders>
            <w:shd w:val="clear" w:color="000000" w:fill="99CCFF"/>
            <w:noWrap/>
            <w:vAlign w:val="bottom"/>
            <w:hideMark/>
          </w:tcPr>
          <w:p w14:paraId="33ABD29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22</w:t>
            </w:r>
          </w:p>
        </w:tc>
        <w:tc>
          <w:tcPr>
            <w:tcW w:w="460" w:type="dxa"/>
            <w:tcBorders>
              <w:top w:val="single" w:sz="4" w:space="0" w:color="auto"/>
              <w:left w:val="nil"/>
              <w:bottom w:val="nil"/>
              <w:right w:val="single" w:sz="4" w:space="0" w:color="auto"/>
            </w:tcBorders>
            <w:shd w:val="clear" w:color="000000" w:fill="99CCFF"/>
            <w:noWrap/>
            <w:vAlign w:val="bottom"/>
            <w:hideMark/>
          </w:tcPr>
          <w:p w14:paraId="61BA9470"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23</w:t>
            </w:r>
          </w:p>
        </w:tc>
        <w:tc>
          <w:tcPr>
            <w:tcW w:w="460" w:type="dxa"/>
            <w:tcBorders>
              <w:top w:val="single" w:sz="4" w:space="0" w:color="auto"/>
              <w:left w:val="nil"/>
              <w:bottom w:val="nil"/>
              <w:right w:val="single" w:sz="4" w:space="0" w:color="auto"/>
            </w:tcBorders>
            <w:shd w:val="clear" w:color="000000" w:fill="99CCFF"/>
            <w:noWrap/>
            <w:vAlign w:val="bottom"/>
            <w:hideMark/>
          </w:tcPr>
          <w:p w14:paraId="4DDD859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24</w:t>
            </w:r>
          </w:p>
        </w:tc>
        <w:tc>
          <w:tcPr>
            <w:tcW w:w="460" w:type="dxa"/>
            <w:tcBorders>
              <w:top w:val="single" w:sz="4" w:space="0" w:color="auto"/>
              <w:left w:val="nil"/>
              <w:bottom w:val="nil"/>
              <w:right w:val="single" w:sz="4" w:space="0" w:color="auto"/>
            </w:tcBorders>
            <w:shd w:val="clear" w:color="000000" w:fill="99CCFF"/>
            <w:noWrap/>
            <w:vAlign w:val="bottom"/>
            <w:hideMark/>
          </w:tcPr>
          <w:p w14:paraId="465C050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25</w:t>
            </w:r>
          </w:p>
        </w:tc>
        <w:tc>
          <w:tcPr>
            <w:tcW w:w="460" w:type="dxa"/>
            <w:tcBorders>
              <w:top w:val="single" w:sz="4" w:space="0" w:color="auto"/>
              <w:left w:val="nil"/>
              <w:bottom w:val="nil"/>
              <w:right w:val="single" w:sz="4" w:space="0" w:color="auto"/>
            </w:tcBorders>
            <w:shd w:val="clear" w:color="000000" w:fill="99CCFF"/>
            <w:noWrap/>
            <w:vAlign w:val="bottom"/>
            <w:hideMark/>
          </w:tcPr>
          <w:p w14:paraId="533A607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26</w:t>
            </w:r>
          </w:p>
        </w:tc>
        <w:tc>
          <w:tcPr>
            <w:tcW w:w="460" w:type="dxa"/>
            <w:tcBorders>
              <w:top w:val="single" w:sz="4" w:space="0" w:color="auto"/>
              <w:left w:val="nil"/>
              <w:bottom w:val="nil"/>
              <w:right w:val="single" w:sz="4" w:space="0" w:color="auto"/>
            </w:tcBorders>
            <w:shd w:val="clear" w:color="000000" w:fill="99CCFF"/>
            <w:noWrap/>
            <w:vAlign w:val="bottom"/>
            <w:hideMark/>
          </w:tcPr>
          <w:p w14:paraId="0194B86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27</w:t>
            </w:r>
          </w:p>
        </w:tc>
        <w:tc>
          <w:tcPr>
            <w:tcW w:w="460" w:type="dxa"/>
            <w:tcBorders>
              <w:top w:val="single" w:sz="4" w:space="0" w:color="auto"/>
              <w:left w:val="nil"/>
              <w:bottom w:val="nil"/>
              <w:right w:val="single" w:sz="4" w:space="0" w:color="auto"/>
            </w:tcBorders>
            <w:shd w:val="clear" w:color="000000" w:fill="99CCFF"/>
            <w:noWrap/>
            <w:vAlign w:val="bottom"/>
            <w:hideMark/>
          </w:tcPr>
          <w:p w14:paraId="4172760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28</w:t>
            </w:r>
          </w:p>
        </w:tc>
        <w:tc>
          <w:tcPr>
            <w:tcW w:w="460" w:type="dxa"/>
            <w:tcBorders>
              <w:top w:val="single" w:sz="4" w:space="0" w:color="auto"/>
              <w:left w:val="nil"/>
              <w:bottom w:val="nil"/>
              <w:right w:val="single" w:sz="4" w:space="0" w:color="auto"/>
            </w:tcBorders>
            <w:shd w:val="clear" w:color="000000" w:fill="99CCFF"/>
            <w:noWrap/>
            <w:vAlign w:val="bottom"/>
            <w:hideMark/>
          </w:tcPr>
          <w:p w14:paraId="5F277A2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29</w:t>
            </w:r>
          </w:p>
        </w:tc>
        <w:tc>
          <w:tcPr>
            <w:tcW w:w="460" w:type="dxa"/>
            <w:tcBorders>
              <w:top w:val="single" w:sz="4" w:space="0" w:color="auto"/>
              <w:left w:val="nil"/>
              <w:bottom w:val="nil"/>
              <w:right w:val="single" w:sz="4" w:space="0" w:color="auto"/>
            </w:tcBorders>
            <w:shd w:val="clear" w:color="000000" w:fill="99CCFF"/>
            <w:noWrap/>
            <w:vAlign w:val="bottom"/>
            <w:hideMark/>
          </w:tcPr>
          <w:p w14:paraId="088646F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30</w:t>
            </w:r>
          </w:p>
        </w:tc>
        <w:tc>
          <w:tcPr>
            <w:tcW w:w="460" w:type="dxa"/>
            <w:tcBorders>
              <w:top w:val="nil"/>
              <w:left w:val="nil"/>
              <w:bottom w:val="nil"/>
              <w:right w:val="single" w:sz="4" w:space="0" w:color="auto"/>
            </w:tcBorders>
            <w:shd w:val="clear" w:color="000000" w:fill="99CCFF"/>
            <w:noWrap/>
            <w:vAlign w:val="bottom"/>
            <w:hideMark/>
          </w:tcPr>
          <w:p w14:paraId="225E5EC9"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31</w:t>
            </w:r>
          </w:p>
        </w:tc>
        <w:tc>
          <w:tcPr>
            <w:tcW w:w="460" w:type="dxa"/>
            <w:tcBorders>
              <w:top w:val="nil"/>
              <w:left w:val="nil"/>
              <w:bottom w:val="nil"/>
              <w:right w:val="single" w:sz="4" w:space="0" w:color="auto"/>
            </w:tcBorders>
            <w:shd w:val="clear" w:color="000000" w:fill="FFCC99"/>
            <w:noWrap/>
            <w:vAlign w:val="bottom"/>
            <w:hideMark/>
          </w:tcPr>
          <w:p w14:paraId="1966F6B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32</w:t>
            </w:r>
          </w:p>
        </w:tc>
        <w:tc>
          <w:tcPr>
            <w:tcW w:w="460" w:type="dxa"/>
            <w:tcBorders>
              <w:top w:val="nil"/>
              <w:left w:val="nil"/>
              <w:bottom w:val="nil"/>
              <w:right w:val="single" w:sz="4" w:space="0" w:color="auto"/>
            </w:tcBorders>
            <w:shd w:val="clear" w:color="000000" w:fill="FFCC99"/>
            <w:noWrap/>
            <w:vAlign w:val="bottom"/>
            <w:hideMark/>
          </w:tcPr>
          <w:p w14:paraId="1E12F4E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33</w:t>
            </w:r>
          </w:p>
        </w:tc>
        <w:tc>
          <w:tcPr>
            <w:tcW w:w="460" w:type="dxa"/>
            <w:tcBorders>
              <w:top w:val="nil"/>
              <w:left w:val="nil"/>
              <w:bottom w:val="nil"/>
              <w:right w:val="single" w:sz="4" w:space="0" w:color="auto"/>
            </w:tcBorders>
            <w:shd w:val="clear" w:color="000000" w:fill="CCFFCC"/>
            <w:noWrap/>
            <w:vAlign w:val="bottom"/>
            <w:hideMark/>
          </w:tcPr>
          <w:p w14:paraId="584A7E3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34</w:t>
            </w:r>
          </w:p>
        </w:tc>
        <w:tc>
          <w:tcPr>
            <w:tcW w:w="460" w:type="dxa"/>
            <w:tcBorders>
              <w:top w:val="nil"/>
              <w:left w:val="nil"/>
              <w:bottom w:val="nil"/>
              <w:right w:val="single" w:sz="4" w:space="0" w:color="auto"/>
            </w:tcBorders>
            <w:shd w:val="clear" w:color="000000" w:fill="CCFFCC"/>
            <w:noWrap/>
            <w:vAlign w:val="bottom"/>
            <w:hideMark/>
          </w:tcPr>
          <w:p w14:paraId="3CD8C937"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35</w:t>
            </w:r>
          </w:p>
        </w:tc>
        <w:tc>
          <w:tcPr>
            <w:tcW w:w="460" w:type="dxa"/>
            <w:tcBorders>
              <w:top w:val="nil"/>
              <w:left w:val="nil"/>
              <w:bottom w:val="nil"/>
              <w:right w:val="single" w:sz="4" w:space="0" w:color="auto"/>
            </w:tcBorders>
            <w:shd w:val="clear" w:color="000000" w:fill="CCFFCC"/>
            <w:noWrap/>
            <w:vAlign w:val="bottom"/>
            <w:hideMark/>
          </w:tcPr>
          <w:p w14:paraId="63AC168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36</w:t>
            </w:r>
          </w:p>
        </w:tc>
      </w:tr>
      <w:tr w:rsidR="00107634" w:rsidRPr="00107634" w14:paraId="3263D3BA"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4D178F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K</w:t>
            </w:r>
          </w:p>
        </w:tc>
        <w:tc>
          <w:tcPr>
            <w:tcW w:w="460" w:type="dxa"/>
            <w:tcBorders>
              <w:top w:val="nil"/>
              <w:left w:val="nil"/>
              <w:bottom w:val="single" w:sz="4" w:space="0" w:color="auto"/>
              <w:right w:val="single" w:sz="4" w:space="0" w:color="auto"/>
            </w:tcBorders>
            <w:shd w:val="clear" w:color="000000" w:fill="99CCFF"/>
            <w:noWrap/>
            <w:vAlign w:val="bottom"/>
            <w:hideMark/>
          </w:tcPr>
          <w:p w14:paraId="43198AAB"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Ca</w:t>
            </w:r>
          </w:p>
        </w:tc>
        <w:tc>
          <w:tcPr>
            <w:tcW w:w="460" w:type="dxa"/>
            <w:tcBorders>
              <w:top w:val="nil"/>
              <w:left w:val="nil"/>
              <w:bottom w:val="single" w:sz="4" w:space="0" w:color="auto"/>
              <w:right w:val="single" w:sz="4" w:space="0" w:color="auto"/>
            </w:tcBorders>
            <w:shd w:val="clear" w:color="000000" w:fill="99CCFF"/>
            <w:noWrap/>
            <w:vAlign w:val="bottom"/>
            <w:hideMark/>
          </w:tcPr>
          <w:p w14:paraId="45E9A926"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Sc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00AE747"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Ti</w:t>
            </w:r>
          </w:p>
        </w:tc>
        <w:tc>
          <w:tcPr>
            <w:tcW w:w="460" w:type="dxa"/>
            <w:tcBorders>
              <w:top w:val="nil"/>
              <w:left w:val="nil"/>
              <w:bottom w:val="single" w:sz="4" w:space="0" w:color="auto"/>
              <w:right w:val="single" w:sz="4" w:space="0" w:color="auto"/>
            </w:tcBorders>
            <w:shd w:val="clear" w:color="000000" w:fill="99CCFF"/>
            <w:noWrap/>
            <w:vAlign w:val="bottom"/>
            <w:hideMark/>
          </w:tcPr>
          <w:p w14:paraId="2D576BC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V</w:t>
            </w:r>
          </w:p>
        </w:tc>
        <w:tc>
          <w:tcPr>
            <w:tcW w:w="460" w:type="dxa"/>
            <w:tcBorders>
              <w:top w:val="nil"/>
              <w:left w:val="nil"/>
              <w:bottom w:val="single" w:sz="4" w:space="0" w:color="auto"/>
              <w:right w:val="single" w:sz="4" w:space="0" w:color="auto"/>
            </w:tcBorders>
            <w:shd w:val="clear" w:color="000000" w:fill="99CCFF"/>
            <w:noWrap/>
            <w:vAlign w:val="bottom"/>
            <w:hideMark/>
          </w:tcPr>
          <w:p w14:paraId="0DCE9B18"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Cr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A20AD7A"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Mn</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2ABFF47"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Fe</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B6D3E73"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Co</w:t>
            </w:r>
          </w:p>
        </w:tc>
        <w:tc>
          <w:tcPr>
            <w:tcW w:w="460" w:type="dxa"/>
            <w:tcBorders>
              <w:top w:val="nil"/>
              <w:left w:val="nil"/>
              <w:bottom w:val="single" w:sz="4" w:space="0" w:color="auto"/>
              <w:right w:val="single" w:sz="4" w:space="0" w:color="auto"/>
            </w:tcBorders>
            <w:shd w:val="clear" w:color="000000" w:fill="99CCFF"/>
            <w:noWrap/>
            <w:vAlign w:val="bottom"/>
            <w:hideMark/>
          </w:tcPr>
          <w:p w14:paraId="2901C50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Ni</w:t>
            </w:r>
          </w:p>
        </w:tc>
        <w:tc>
          <w:tcPr>
            <w:tcW w:w="460" w:type="dxa"/>
            <w:tcBorders>
              <w:top w:val="nil"/>
              <w:left w:val="nil"/>
              <w:bottom w:val="single" w:sz="4" w:space="0" w:color="auto"/>
              <w:right w:val="single" w:sz="4" w:space="0" w:color="auto"/>
            </w:tcBorders>
            <w:shd w:val="clear" w:color="000000" w:fill="99CCFF"/>
            <w:noWrap/>
            <w:vAlign w:val="bottom"/>
            <w:hideMark/>
          </w:tcPr>
          <w:p w14:paraId="43F1668E"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Cu</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EF81F78"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Zn</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FDBF5D1"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Ga</w:t>
            </w:r>
          </w:p>
        </w:tc>
        <w:tc>
          <w:tcPr>
            <w:tcW w:w="460" w:type="dxa"/>
            <w:tcBorders>
              <w:top w:val="nil"/>
              <w:left w:val="nil"/>
              <w:bottom w:val="single" w:sz="4" w:space="0" w:color="auto"/>
              <w:right w:val="single" w:sz="4" w:space="0" w:color="auto"/>
            </w:tcBorders>
            <w:shd w:val="clear" w:color="000000" w:fill="FFCC99"/>
            <w:noWrap/>
            <w:vAlign w:val="bottom"/>
            <w:hideMark/>
          </w:tcPr>
          <w:p w14:paraId="247227BF"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Ge</w:t>
            </w:r>
          </w:p>
        </w:tc>
        <w:tc>
          <w:tcPr>
            <w:tcW w:w="460" w:type="dxa"/>
            <w:tcBorders>
              <w:top w:val="nil"/>
              <w:left w:val="nil"/>
              <w:bottom w:val="single" w:sz="4" w:space="0" w:color="auto"/>
              <w:right w:val="single" w:sz="4" w:space="0" w:color="auto"/>
            </w:tcBorders>
            <w:shd w:val="clear" w:color="000000" w:fill="FFCC99"/>
            <w:noWrap/>
            <w:vAlign w:val="bottom"/>
            <w:hideMark/>
          </w:tcPr>
          <w:p w14:paraId="4A6B958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As</w:t>
            </w:r>
          </w:p>
        </w:tc>
        <w:tc>
          <w:tcPr>
            <w:tcW w:w="460" w:type="dxa"/>
            <w:tcBorders>
              <w:top w:val="nil"/>
              <w:left w:val="nil"/>
              <w:bottom w:val="single" w:sz="4" w:space="0" w:color="auto"/>
              <w:right w:val="single" w:sz="4" w:space="0" w:color="auto"/>
            </w:tcBorders>
            <w:shd w:val="clear" w:color="000000" w:fill="CCFFCC"/>
            <w:noWrap/>
            <w:vAlign w:val="bottom"/>
            <w:hideMark/>
          </w:tcPr>
          <w:p w14:paraId="1C54B01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Se</w:t>
            </w:r>
          </w:p>
        </w:tc>
        <w:tc>
          <w:tcPr>
            <w:tcW w:w="460" w:type="dxa"/>
            <w:tcBorders>
              <w:top w:val="nil"/>
              <w:left w:val="nil"/>
              <w:bottom w:val="single" w:sz="4" w:space="0" w:color="auto"/>
              <w:right w:val="single" w:sz="4" w:space="0" w:color="auto"/>
            </w:tcBorders>
            <w:shd w:val="clear" w:color="000000" w:fill="CCFFCC"/>
            <w:noWrap/>
            <w:vAlign w:val="bottom"/>
            <w:hideMark/>
          </w:tcPr>
          <w:p w14:paraId="77F43DD7"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Br</w:t>
            </w:r>
          </w:p>
        </w:tc>
        <w:tc>
          <w:tcPr>
            <w:tcW w:w="460" w:type="dxa"/>
            <w:tcBorders>
              <w:top w:val="nil"/>
              <w:left w:val="nil"/>
              <w:bottom w:val="single" w:sz="4" w:space="0" w:color="auto"/>
              <w:right w:val="single" w:sz="4" w:space="0" w:color="auto"/>
            </w:tcBorders>
            <w:shd w:val="clear" w:color="000000" w:fill="CCFFCC"/>
            <w:noWrap/>
            <w:vAlign w:val="bottom"/>
            <w:hideMark/>
          </w:tcPr>
          <w:p w14:paraId="6FF558FD"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Kr</w:t>
            </w:r>
            <w:proofErr w:type="spellEnd"/>
          </w:p>
        </w:tc>
      </w:tr>
      <w:tr w:rsidR="00107634" w:rsidRPr="00107634" w14:paraId="600BECF3"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3ABE5D1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37</w:t>
            </w:r>
          </w:p>
        </w:tc>
        <w:tc>
          <w:tcPr>
            <w:tcW w:w="460" w:type="dxa"/>
            <w:tcBorders>
              <w:top w:val="nil"/>
              <w:left w:val="nil"/>
              <w:bottom w:val="nil"/>
              <w:right w:val="single" w:sz="4" w:space="0" w:color="auto"/>
            </w:tcBorders>
            <w:shd w:val="clear" w:color="000000" w:fill="99CCFF"/>
            <w:noWrap/>
            <w:vAlign w:val="bottom"/>
            <w:hideMark/>
          </w:tcPr>
          <w:p w14:paraId="3406F38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38</w:t>
            </w:r>
          </w:p>
        </w:tc>
        <w:tc>
          <w:tcPr>
            <w:tcW w:w="460" w:type="dxa"/>
            <w:tcBorders>
              <w:top w:val="nil"/>
              <w:left w:val="nil"/>
              <w:bottom w:val="nil"/>
              <w:right w:val="single" w:sz="4" w:space="0" w:color="auto"/>
            </w:tcBorders>
            <w:shd w:val="clear" w:color="000000" w:fill="99CCFF"/>
            <w:noWrap/>
            <w:vAlign w:val="bottom"/>
            <w:hideMark/>
          </w:tcPr>
          <w:p w14:paraId="09B89121"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39</w:t>
            </w:r>
          </w:p>
        </w:tc>
        <w:tc>
          <w:tcPr>
            <w:tcW w:w="460" w:type="dxa"/>
            <w:tcBorders>
              <w:top w:val="nil"/>
              <w:left w:val="nil"/>
              <w:bottom w:val="nil"/>
              <w:right w:val="single" w:sz="4" w:space="0" w:color="auto"/>
            </w:tcBorders>
            <w:shd w:val="clear" w:color="000000" w:fill="99CCFF"/>
            <w:noWrap/>
            <w:vAlign w:val="bottom"/>
            <w:hideMark/>
          </w:tcPr>
          <w:p w14:paraId="08A45CB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40</w:t>
            </w:r>
          </w:p>
        </w:tc>
        <w:tc>
          <w:tcPr>
            <w:tcW w:w="460" w:type="dxa"/>
            <w:tcBorders>
              <w:top w:val="nil"/>
              <w:left w:val="nil"/>
              <w:bottom w:val="nil"/>
              <w:right w:val="single" w:sz="4" w:space="0" w:color="auto"/>
            </w:tcBorders>
            <w:shd w:val="clear" w:color="000000" w:fill="99CCFF"/>
            <w:noWrap/>
            <w:vAlign w:val="bottom"/>
            <w:hideMark/>
          </w:tcPr>
          <w:p w14:paraId="24863F30"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41</w:t>
            </w:r>
          </w:p>
        </w:tc>
        <w:tc>
          <w:tcPr>
            <w:tcW w:w="460" w:type="dxa"/>
            <w:tcBorders>
              <w:top w:val="nil"/>
              <w:left w:val="nil"/>
              <w:bottom w:val="nil"/>
              <w:right w:val="single" w:sz="4" w:space="0" w:color="auto"/>
            </w:tcBorders>
            <w:shd w:val="clear" w:color="000000" w:fill="99CCFF"/>
            <w:noWrap/>
            <w:vAlign w:val="bottom"/>
            <w:hideMark/>
          </w:tcPr>
          <w:p w14:paraId="4D32D25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42</w:t>
            </w:r>
          </w:p>
        </w:tc>
        <w:tc>
          <w:tcPr>
            <w:tcW w:w="460" w:type="dxa"/>
            <w:tcBorders>
              <w:top w:val="nil"/>
              <w:left w:val="nil"/>
              <w:bottom w:val="nil"/>
              <w:right w:val="single" w:sz="4" w:space="0" w:color="auto"/>
            </w:tcBorders>
            <w:shd w:val="clear" w:color="000000" w:fill="99CCFF"/>
            <w:noWrap/>
            <w:vAlign w:val="bottom"/>
            <w:hideMark/>
          </w:tcPr>
          <w:p w14:paraId="31BBBBB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43</w:t>
            </w:r>
          </w:p>
        </w:tc>
        <w:tc>
          <w:tcPr>
            <w:tcW w:w="460" w:type="dxa"/>
            <w:tcBorders>
              <w:top w:val="nil"/>
              <w:left w:val="nil"/>
              <w:bottom w:val="nil"/>
              <w:right w:val="single" w:sz="4" w:space="0" w:color="auto"/>
            </w:tcBorders>
            <w:shd w:val="clear" w:color="000000" w:fill="99CCFF"/>
            <w:noWrap/>
            <w:vAlign w:val="bottom"/>
            <w:hideMark/>
          </w:tcPr>
          <w:p w14:paraId="0A1CC46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44</w:t>
            </w:r>
          </w:p>
        </w:tc>
        <w:tc>
          <w:tcPr>
            <w:tcW w:w="460" w:type="dxa"/>
            <w:tcBorders>
              <w:top w:val="nil"/>
              <w:left w:val="nil"/>
              <w:bottom w:val="nil"/>
              <w:right w:val="single" w:sz="4" w:space="0" w:color="auto"/>
            </w:tcBorders>
            <w:shd w:val="clear" w:color="000000" w:fill="99CCFF"/>
            <w:noWrap/>
            <w:vAlign w:val="bottom"/>
            <w:hideMark/>
          </w:tcPr>
          <w:p w14:paraId="0CA77F5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45</w:t>
            </w:r>
          </w:p>
        </w:tc>
        <w:tc>
          <w:tcPr>
            <w:tcW w:w="460" w:type="dxa"/>
            <w:tcBorders>
              <w:top w:val="nil"/>
              <w:left w:val="nil"/>
              <w:bottom w:val="nil"/>
              <w:right w:val="single" w:sz="4" w:space="0" w:color="auto"/>
            </w:tcBorders>
            <w:shd w:val="clear" w:color="000000" w:fill="99CCFF"/>
            <w:noWrap/>
            <w:vAlign w:val="bottom"/>
            <w:hideMark/>
          </w:tcPr>
          <w:p w14:paraId="10CD9B0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46</w:t>
            </w:r>
          </w:p>
        </w:tc>
        <w:tc>
          <w:tcPr>
            <w:tcW w:w="460" w:type="dxa"/>
            <w:tcBorders>
              <w:top w:val="nil"/>
              <w:left w:val="nil"/>
              <w:bottom w:val="nil"/>
              <w:right w:val="single" w:sz="4" w:space="0" w:color="auto"/>
            </w:tcBorders>
            <w:shd w:val="clear" w:color="000000" w:fill="99CCFF"/>
            <w:noWrap/>
            <w:vAlign w:val="bottom"/>
            <w:hideMark/>
          </w:tcPr>
          <w:p w14:paraId="3AC134A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47</w:t>
            </w:r>
          </w:p>
        </w:tc>
        <w:tc>
          <w:tcPr>
            <w:tcW w:w="460" w:type="dxa"/>
            <w:tcBorders>
              <w:top w:val="nil"/>
              <w:left w:val="nil"/>
              <w:bottom w:val="nil"/>
              <w:right w:val="single" w:sz="4" w:space="0" w:color="auto"/>
            </w:tcBorders>
            <w:shd w:val="clear" w:color="000000" w:fill="99CCFF"/>
            <w:noWrap/>
            <w:vAlign w:val="bottom"/>
            <w:hideMark/>
          </w:tcPr>
          <w:p w14:paraId="210D039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48</w:t>
            </w:r>
          </w:p>
        </w:tc>
        <w:tc>
          <w:tcPr>
            <w:tcW w:w="460" w:type="dxa"/>
            <w:tcBorders>
              <w:top w:val="nil"/>
              <w:left w:val="nil"/>
              <w:bottom w:val="nil"/>
              <w:right w:val="single" w:sz="4" w:space="0" w:color="auto"/>
            </w:tcBorders>
            <w:shd w:val="clear" w:color="000000" w:fill="99CCFF"/>
            <w:noWrap/>
            <w:vAlign w:val="bottom"/>
            <w:hideMark/>
          </w:tcPr>
          <w:p w14:paraId="0B4EADE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49</w:t>
            </w:r>
          </w:p>
        </w:tc>
        <w:tc>
          <w:tcPr>
            <w:tcW w:w="460" w:type="dxa"/>
            <w:tcBorders>
              <w:top w:val="nil"/>
              <w:left w:val="nil"/>
              <w:bottom w:val="nil"/>
              <w:right w:val="single" w:sz="4" w:space="0" w:color="auto"/>
            </w:tcBorders>
            <w:shd w:val="clear" w:color="000000" w:fill="99CCFF"/>
            <w:noWrap/>
            <w:vAlign w:val="bottom"/>
            <w:hideMark/>
          </w:tcPr>
          <w:p w14:paraId="6472B47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50</w:t>
            </w:r>
          </w:p>
        </w:tc>
        <w:tc>
          <w:tcPr>
            <w:tcW w:w="460" w:type="dxa"/>
            <w:tcBorders>
              <w:top w:val="nil"/>
              <w:left w:val="nil"/>
              <w:bottom w:val="nil"/>
              <w:right w:val="single" w:sz="4" w:space="0" w:color="auto"/>
            </w:tcBorders>
            <w:shd w:val="clear" w:color="000000" w:fill="FFCC99"/>
            <w:noWrap/>
            <w:vAlign w:val="bottom"/>
            <w:hideMark/>
          </w:tcPr>
          <w:p w14:paraId="1F82E80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51</w:t>
            </w:r>
          </w:p>
        </w:tc>
        <w:tc>
          <w:tcPr>
            <w:tcW w:w="460" w:type="dxa"/>
            <w:tcBorders>
              <w:top w:val="nil"/>
              <w:left w:val="nil"/>
              <w:bottom w:val="nil"/>
              <w:right w:val="single" w:sz="4" w:space="0" w:color="auto"/>
            </w:tcBorders>
            <w:shd w:val="clear" w:color="000000" w:fill="FFCC99"/>
            <w:noWrap/>
            <w:vAlign w:val="bottom"/>
            <w:hideMark/>
          </w:tcPr>
          <w:p w14:paraId="7C0BBBA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52</w:t>
            </w:r>
          </w:p>
        </w:tc>
        <w:tc>
          <w:tcPr>
            <w:tcW w:w="460" w:type="dxa"/>
            <w:tcBorders>
              <w:top w:val="nil"/>
              <w:left w:val="nil"/>
              <w:bottom w:val="nil"/>
              <w:right w:val="single" w:sz="4" w:space="0" w:color="auto"/>
            </w:tcBorders>
            <w:shd w:val="clear" w:color="000000" w:fill="CCFFCC"/>
            <w:noWrap/>
            <w:vAlign w:val="bottom"/>
            <w:hideMark/>
          </w:tcPr>
          <w:p w14:paraId="692B5D4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53</w:t>
            </w:r>
          </w:p>
        </w:tc>
        <w:tc>
          <w:tcPr>
            <w:tcW w:w="460" w:type="dxa"/>
            <w:tcBorders>
              <w:top w:val="nil"/>
              <w:left w:val="nil"/>
              <w:bottom w:val="nil"/>
              <w:right w:val="single" w:sz="4" w:space="0" w:color="auto"/>
            </w:tcBorders>
            <w:shd w:val="clear" w:color="000000" w:fill="CCFFCC"/>
            <w:noWrap/>
            <w:vAlign w:val="bottom"/>
            <w:hideMark/>
          </w:tcPr>
          <w:p w14:paraId="3FA60B4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54</w:t>
            </w:r>
          </w:p>
        </w:tc>
      </w:tr>
      <w:tr w:rsidR="00107634" w:rsidRPr="00107634" w14:paraId="424E1C02"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448E02AA"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Rb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7090C2D"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Sr</w:t>
            </w:r>
          </w:p>
        </w:tc>
        <w:tc>
          <w:tcPr>
            <w:tcW w:w="460" w:type="dxa"/>
            <w:tcBorders>
              <w:top w:val="nil"/>
              <w:left w:val="nil"/>
              <w:bottom w:val="single" w:sz="4" w:space="0" w:color="auto"/>
              <w:right w:val="single" w:sz="4" w:space="0" w:color="auto"/>
            </w:tcBorders>
            <w:shd w:val="clear" w:color="000000" w:fill="99CCFF"/>
            <w:noWrap/>
            <w:vAlign w:val="bottom"/>
            <w:hideMark/>
          </w:tcPr>
          <w:p w14:paraId="5124DAB6"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Y</w:t>
            </w:r>
          </w:p>
        </w:tc>
        <w:tc>
          <w:tcPr>
            <w:tcW w:w="460" w:type="dxa"/>
            <w:tcBorders>
              <w:top w:val="nil"/>
              <w:left w:val="nil"/>
              <w:bottom w:val="single" w:sz="4" w:space="0" w:color="auto"/>
              <w:right w:val="single" w:sz="4" w:space="0" w:color="auto"/>
            </w:tcBorders>
            <w:shd w:val="clear" w:color="000000" w:fill="99CCFF"/>
            <w:noWrap/>
            <w:vAlign w:val="bottom"/>
            <w:hideMark/>
          </w:tcPr>
          <w:p w14:paraId="0DE75315"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Zr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7E6B13BB"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Nb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CE0FB9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Mo</w:t>
            </w:r>
          </w:p>
        </w:tc>
        <w:tc>
          <w:tcPr>
            <w:tcW w:w="460" w:type="dxa"/>
            <w:tcBorders>
              <w:top w:val="nil"/>
              <w:left w:val="nil"/>
              <w:bottom w:val="single" w:sz="4" w:space="0" w:color="auto"/>
              <w:right w:val="single" w:sz="4" w:space="0" w:color="auto"/>
            </w:tcBorders>
            <w:shd w:val="clear" w:color="000000" w:fill="99CCFF"/>
            <w:noWrap/>
            <w:vAlign w:val="bottom"/>
            <w:hideMark/>
          </w:tcPr>
          <w:p w14:paraId="0E20F06E"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Tc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0B46954"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Ru</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4398C4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Rh</w:t>
            </w:r>
          </w:p>
        </w:tc>
        <w:tc>
          <w:tcPr>
            <w:tcW w:w="460" w:type="dxa"/>
            <w:tcBorders>
              <w:top w:val="nil"/>
              <w:left w:val="nil"/>
              <w:bottom w:val="single" w:sz="4" w:space="0" w:color="auto"/>
              <w:right w:val="single" w:sz="4" w:space="0" w:color="auto"/>
            </w:tcBorders>
            <w:shd w:val="clear" w:color="000000" w:fill="99CCFF"/>
            <w:noWrap/>
            <w:vAlign w:val="bottom"/>
            <w:hideMark/>
          </w:tcPr>
          <w:p w14:paraId="6EC7C560"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Pd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0EBF38F"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Ag</w:t>
            </w:r>
          </w:p>
        </w:tc>
        <w:tc>
          <w:tcPr>
            <w:tcW w:w="460" w:type="dxa"/>
            <w:tcBorders>
              <w:top w:val="nil"/>
              <w:left w:val="nil"/>
              <w:bottom w:val="single" w:sz="4" w:space="0" w:color="auto"/>
              <w:right w:val="single" w:sz="4" w:space="0" w:color="auto"/>
            </w:tcBorders>
            <w:shd w:val="clear" w:color="000000" w:fill="99CCFF"/>
            <w:noWrap/>
            <w:vAlign w:val="bottom"/>
            <w:hideMark/>
          </w:tcPr>
          <w:p w14:paraId="76EB55D7"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Cd</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D490F5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In</w:t>
            </w:r>
          </w:p>
        </w:tc>
        <w:tc>
          <w:tcPr>
            <w:tcW w:w="460" w:type="dxa"/>
            <w:tcBorders>
              <w:top w:val="nil"/>
              <w:left w:val="nil"/>
              <w:bottom w:val="single" w:sz="4" w:space="0" w:color="auto"/>
              <w:right w:val="single" w:sz="4" w:space="0" w:color="auto"/>
            </w:tcBorders>
            <w:shd w:val="clear" w:color="000000" w:fill="99CCFF"/>
            <w:noWrap/>
            <w:vAlign w:val="bottom"/>
            <w:hideMark/>
          </w:tcPr>
          <w:p w14:paraId="36DE7A1C"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Sn</w:t>
            </w:r>
            <w:proofErr w:type="spellEnd"/>
          </w:p>
        </w:tc>
        <w:tc>
          <w:tcPr>
            <w:tcW w:w="460" w:type="dxa"/>
            <w:tcBorders>
              <w:top w:val="nil"/>
              <w:left w:val="nil"/>
              <w:bottom w:val="single" w:sz="4" w:space="0" w:color="auto"/>
              <w:right w:val="single" w:sz="4" w:space="0" w:color="auto"/>
            </w:tcBorders>
            <w:shd w:val="clear" w:color="000000" w:fill="FFCC99"/>
            <w:noWrap/>
            <w:vAlign w:val="bottom"/>
            <w:hideMark/>
          </w:tcPr>
          <w:p w14:paraId="0FFF678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Sb</w:t>
            </w:r>
          </w:p>
        </w:tc>
        <w:tc>
          <w:tcPr>
            <w:tcW w:w="460" w:type="dxa"/>
            <w:tcBorders>
              <w:top w:val="nil"/>
              <w:left w:val="nil"/>
              <w:bottom w:val="single" w:sz="4" w:space="0" w:color="auto"/>
              <w:right w:val="single" w:sz="4" w:space="0" w:color="auto"/>
            </w:tcBorders>
            <w:shd w:val="clear" w:color="000000" w:fill="FFCC99"/>
            <w:noWrap/>
            <w:vAlign w:val="bottom"/>
            <w:hideMark/>
          </w:tcPr>
          <w:p w14:paraId="54337A56"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Te</w:t>
            </w:r>
          </w:p>
        </w:tc>
        <w:tc>
          <w:tcPr>
            <w:tcW w:w="460" w:type="dxa"/>
            <w:tcBorders>
              <w:top w:val="nil"/>
              <w:left w:val="nil"/>
              <w:bottom w:val="single" w:sz="4" w:space="0" w:color="auto"/>
              <w:right w:val="single" w:sz="4" w:space="0" w:color="auto"/>
            </w:tcBorders>
            <w:shd w:val="clear" w:color="000000" w:fill="CCFFCC"/>
            <w:noWrap/>
            <w:vAlign w:val="bottom"/>
            <w:hideMark/>
          </w:tcPr>
          <w:p w14:paraId="55E91C5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I</w:t>
            </w:r>
          </w:p>
        </w:tc>
        <w:tc>
          <w:tcPr>
            <w:tcW w:w="460" w:type="dxa"/>
            <w:tcBorders>
              <w:top w:val="nil"/>
              <w:left w:val="nil"/>
              <w:bottom w:val="single" w:sz="4" w:space="0" w:color="auto"/>
              <w:right w:val="single" w:sz="4" w:space="0" w:color="auto"/>
            </w:tcBorders>
            <w:shd w:val="clear" w:color="000000" w:fill="CCFFCC"/>
            <w:noWrap/>
            <w:vAlign w:val="bottom"/>
            <w:hideMark/>
          </w:tcPr>
          <w:p w14:paraId="6AF13368"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Xe</w:t>
            </w:r>
            <w:proofErr w:type="spellEnd"/>
          </w:p>
        </w:tc>
      </w:tr>
      <w:tr w:rsidR="00107634" w:rsidRPr="00107634" w14:paraId="35B58ECC"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4995630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55</w:t>
            </w:r>
          </w:p>
        </w:tc>
        <w:tc>
          <w:tcPr>
            <w:tcW w:w="460" w:type="dxa"/>
            <w:tcBorders>
              <w:top w:val="nil"/>
              <w:left w:val="nil"/>
              <w:bottom w:val="nil"/>
              <w:right w:val="single" w:sz="4" w:space="0" w:color="auto"/>
            </w:tcBorders>
            <w:shd w:val="clear" w:color="000000" w:fill="99CCFF"/>
            <w:noWrap/>
            <w:vAlign w:val="bottom"/>
            <w:hideMark/>
          </w:tcPr>
          <w:p w14:paraId="0305B9E6"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56</w:t>
            </w:r>
          </w:p>
        </w:tc>
        <w:tc>
          <w:tcPr>
            <w:tcW w:w="460" w:type="dxa"/>
            <w:tcBorders>
              <w:top w:val="nil"/>
              <w:left w:val="nil"/>
              <w:bottom w:val="nil"/>
              <w:right w:val="single" w:sz="4" w:space="0" w:color="auto"/>
            </w:tcBorders>
            <w:shd w:val="clear" w:color="000000" w:fill="99CCFF"/>
            <w:noWrap/>
            <w:vAlign w:val="bottom"/>
            <w:hideMark/>
          </w:tcPr>
          <w:p w14:paraId="0DB96DA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57</w:t>
            </w:r>
          </w:p>
        </w:tc>
        <w:tc>
          <w:tcPr>
            <w:tcW w:w="460" w:type="dxa"/>
            <w:tcBorders>
              <w:top w:val="nil"/>
              <w:left w:val="nil"/>
              <w:bottom w:val="nil"/>
              <w:right w:val="single" w:sz="4" w:space="0" w:color="auto"/>
            </w:tcBorders>
            <w:shd w:val="clear" w:color="000000" w:fill="99CCFF"/>
            <w:noWrap/>
            <w:vAlign w:val="bottom"/>
            <w:hideMark/>
          </w:tcPr>
          <w:p w14:paraId="1DB10D0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72</w:t>
            </w:r>
          </w:p>
        </w:tc>
        <w:tc>
          <w:tcPr>
            <w:tcW w:w="460" w:type="dxa"/>
            <w:tcBorders>
              <w:top w:val="nil"/>
              <w:left w:val="nil"/>
              <w:bottom w:val="nil"/>
              <w:right w:val="single" w:sz="4" w:space="0" w:color="auto"/>
            </w:tcBorders>
            <w:shd w:val="clear" w:color="000000" w:fill="99CCFF"/>
            <w:noWrap/>
            <w:vAlign w:val="bottom"/>
            <w:hideMark/>
          </w:tcPr>
          <w:p w14:paraId="2C4E3A4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73</w:t>
            </w:r>
          </w:p>
        </w:tc>
        <w:tc>
          <w:tcPr>
            <w:tcW w:w="460" w:type="dxa"/>
            <w:tcBorders>
              <w:top w:val="nil"/>
              <w:left w:val="nil"/>
              <w:bottom w:val="nil"/>
              <w:right w:val="single" w:sz="4" w:space="0" w:color="auto"/>
            </w:tcBorders>
            <w:shd w:val="clear" w:color="000000" w:fill="99CCFF"/>
            <w:noWrap/>
            <w:vAlign w:val="bottom"/>
            <w:hideMark/>
          </w:tcPr>
          <w:p w14:paraId="501DD8F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74</w:t>
            </w:r>
          </w:p>
        </w:tc>
        <w:tc>
          <w:tcPr>
            <w:tcW w:w="460" w:type="dxa"/>
            <w:tcBorders>
              <w:top w:val="nil"/>
              <w:left w:val="nil"/>
              <w:bottom w:val="nil"/>
              <w:right w:val="single" w:sz="4" w:space="0" w:color="auto"/>
            </w:tcBorders>
            <w:shd w:val="clear" w:color="000000" w:fill="99CCFF"/>
            <w:noWrap/>
            <w:vAlign w:val="bottom"/>
            <w:hideMark/>
          </w:tcPr>
          <w:p w14:paraId="241906D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75</w:t>
            </w:r>
          </w:p>
        </w:tc>
        <w:tc>
          <w:tcPr>
            <w:tcW w:w="460" w:type="dxa"/>
            <w:tcBorders>
              <w:top w:val="nil"/>
              <w:left w:val="nil"/>
              <w:bottom w:val="nil"/>
              <w:right w:val="single" w:sz="4" w:space="0" w:color="auto"/>
            </w:tcBorders>
            <w:shd w:val="clear" w:color="000000" w:fill="99CCFF"/>
            <w:noWrap/>
            <w:vAlign w:val="bottom"/>
            <w:hideMark/>
          </w:tcPr>
          <w:p w14:paraId="6F277BA1"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76</w:t>
            </w:r>
          </w:p>
        </w:tc>
        <w:tc>
          <w:tcPr>
            <w:tcW w:w="460" w:type="dxa"/>
            <w:tcBorders>
              <w:top w:val="nil"/>
              <w:left w:val="nil"/>
              <w:bottom w:val="nil"/>
              <w:right w:val="single" w:sz="4" w:space="0" w:color="auto"/>
            </w:tcBorders>
            <w:shd w:val="clear" w:color="000000" w:fill="99CCFF"/>
            <w:noWrap/>
            <w:vAlign w:val="bottom"/>
            <w:hideMark/>
          </w:tcPr>
          <w:p w14:paraId="58BECB6B"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77</w:t>
            </w:r>
          </w:p>
        </w:tc>
        <w:tc>
          <w:tcPr>
            <w:tcW w:w="460" w:type="dxa"/>
            <w:tcBorders>
              <w:top w:val="nil"/>
              <w:left w:val="nil"/>
              <w:bottom w:val="nil"/>
              <w:right w:val="single" w:sz="4" w:space="0" w:color="auto"/>
            </w:tcBorders>
            <w:shd w:val="clear" w:color="000000" w:fill="99CCFF"/>
            <w:noWrap/>
            <w:vAlign w:val="bottom"/>
            <w:hideMark/>
          </w:tcPr>
          <w:p w14:paraId="2A8EB27F"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78</w:t>
            </w:r>
          </w:p>
        </w:tc>
        <w:tc>
          <w:tcPr>
            <w:tcW w:w="460" w:type="dxa"/>
            <w:tcBorders>
              <w:top w:val="nil"/>
              <w:left w:val="nil"/>
              <w:bottom w:val="nil"/>
              <w:right w:val="single" w:sz="4" w:space="0" w:color="auto"/>
            </w:tcBorders>
            <w:shd w:val="clear" w:color="000000" w:fill="99CCFF"/>
            <w:noWrap/>
            <w:vAlign w:val="bottom"/>
            <w:hideMark/>
          </w:tcPr>
          <w:p w14:paraId="3F6277D2"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79</w:t>
            </w:r>
          </w:p>
        </w:tc>
        <w:tc>
          <w:tcPr>
            <w:tcW w:w="460" w:type="dxa"/>
            <w:tcBorders>
              <w:top w:val="nil"/>
              <w:left w:val="nil"/>
              <w:bottom w:val="nil"/>
              <w:right w:val="single" w:sz="4" w:space="0" w:color="auto"/>
            </w:tcBorders>
            <w:shd w:val="clear" w:color="000000" w:fill="99CCFF"/>
            <w:noWrap/>
            <w:vAlign w:val="bottom"/>
            <w:hideMark/>
          </w:tcPr>
          <w:p w14:paraId="3F9B8A48"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80</w:t>
            </w:r>
          </w:p>
        </w:tc>
        <w:tc>
          <w:tcPr>
            <w:tcW w:w="460" w:type="dxa"/>
            <w:tcBorders>
              <w:top w:val="nil"/>
              <w:left w:val="nil"/>
              <w:bottom w:val="nil"/>
              <w:right w:val="single" w:sz="4" w:space="0" w:color="auto"/>
            </w:tcBorders>
            <w:shd w:val="clear" w:color="000000" w:fill="99CCFF"/>
            <w:noWrap/>
            <w:vAlign w:val="bottom"/>
            <w:hideMark/>
          </w:tcPr>
          <w:p w14:paraId="4D14C193"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81</w:t>
            </w:r>
          </w:p>
        </w:tc>
        <w:tc>
          <w:tcPr>
            <w:tcW w:w="460" w:type="dxa"/>
            <w:tcBorders>
              <w:top w:val="nil"/>
              <w:left w:val="nil"/>
              <w:bottom w:val="nil"/>
              <w:right w:val="single" w:sz="4" w:space="0" w:color="auto"/>
            </w:tcBorders>
            <w:shd w:val="clear" w:color="000000" w:fill="99CCFF"/>
            <w:noWrap/>
            <w:vAlign w:val="bottom"/>
            <w:hideMark/>
          </w:tcPr>
          <w:p w14:paraId="305300F1"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82</w:t>
            </w:r>
          </w:p>
        </w:tc>
        <w:tc>
          <w:tcPr>
            <w:tcW w:w="460" w:type="dxa"/>
            <w:tcBorders>
              <w:top w:val="nil"/>
              <w:left w:val="nil"/>
              <w:bottom w:val="nil"/>
              <w:right w:val="single" w:sz="4" w:space="0" w:color="auto"/>
            </w:tcBorders>
            <w:shd w:val="clear" w:color="000000" w:fill="99CCFF"/>
            <w:noWrap/>
            <w:vAlign w:val="bottom"/>
            <w:hideMark/>
          </w:tcPr>
          <w:p w14:paraId="7B57DD89"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83</w:t>
            </w:r>
          </w:p>
        </w:tc>
        <w:tc>
          <w:tcPr>
            <w:tcW w:w="460" w:type="dxa"/>
            <w:tcBorders>
              <w:top w:val="nil"/>
              <w:left w:val="nil"/>
              <w:bottom w:val="nil"/>
              <w:right w:val="single" w:sz="4" w:space="0" w:color="auto"/>
            </w:tcBorders>
            <w:shd w:val="clear" w:color="000000" w:fill="FFCC99"/>
            <w:noWrap/>
            <w:vAlign w:val="bottom"/>
            <w:hideMark/>
          </w:tcPr>
          <w:p w14:paraId="74DAD59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84</w:t>
            </w:r>
          </w:p>
        </w:tc>
        <w:tc>
          <w:tcPr>
            <w:tcW w:w="460" w:type="dxa"/>
            <w:tcBorders>
              <w:top w:val="nil"/>
              <w:left w:val="nil"/>
              <w:bottom w:val="nil"/>
              <w:right w:val="single" w:sz="4" w:space="0" w:color="auto"/>
            </w:tcBorders>
            <w:shd w:val="clear" w:color="000000" w:fill="CCFFCC"/>
            <w:noWrap/>
            <w:vAlign w:val="bottom"/>
            <w:hideMark/>
          </w:tcPr>
          <w:p w14:paraId="0A41EA30"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85</w:t>
            </w:r>
          </w:p>
        </w:tc>
        <w:tc>
          <w:tcPr>
            <w:tcW w:w="460" w:type="dxa"/>
            <w:tcBorders>
              <w:top w:val="nil"/>
              <w:left w:val="nil"/>
              <w:bottom w:val="nil"/>
              <w:right w:val="single" w:sz="4" w:space="0" w:color="auto"/>
            </w:tcBorders>
            <w:shd w:val="clear" w:color="000000" w:fill="CCFFCC"/>
            <w:noWrap/>
            <w:vAlign w:val="bottom"/>
            <w:hideMark/>
          </w:tcPr>
          <w:p w14:paraId="1DC1FA8C"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86</w:t>
            </w:r>
          </w:p>
        </w:tc>
      </w:tr>
      <w:tr w:rsidR="00107634" w:rsidRPr="00107634" w14:paraId="0D9B8966"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1133FBF5"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Cs</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255A34C"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Ba</w:t>
            </w:r>
          </w:p>
        </w:tc>
        <w:tc>
          <w:tcPr>
            <w:tcW w:w="460" w:type="dxa"/>
            <w:tcBorders>
              <w:top w:val="nil"/>
              <w:left w:val="nil"/>
              <w:bottom w:val="single" w:sz="4" w:space="0" w:color="auto"/>
              <w:right w:val="single" w:sz="4" w:space="0" w:color="auto"/>
            </w:tcBorders>
            <w:shd w:val="clear" w:color="000000" w:fill="99CCFF"/>
            <w:noWrap/>
            <w:vAlign w:val="bottom"/>
            <w:hideMark/>
          </w:tcPr>
          <w:p w14:paraId="7A666469"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La</w:t>
            </w:r>
          </w:p>
        </w:tc>
        <w:tc>
          <w:tcPr>
            <w:tcW w:w="460" w:type="dxa"/>
            <w:tcBorders>
              <w:top w:val="nil"/>
              <w:left w:val="nil"/>
              <w:bottom w:val="single" w:sz="4" w:space="0" w:color="auto"/>
              <w:right w:val="single" w:sz="4" w:space="0" w:color="auto"/>
            </w:tcBorders>
            <w:shd w:val="clear" w:color="000000" w:fill="99CCFF"/>
            <w:noWrap/>
            <w:vAlign w:val="bottom"/>
            <w:hideMark/>
          </w:tcPr>
          <w:p w14:paraId="45270D20"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Hf</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62F5D92"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Ta</w:t>
            </w:r>
          </w:p>
        </w:tc>
        <w:tc>
          <w:tcPr>
            <w:tcW w:w="460" w:type="dxa"/>
            <w:tcBorders>
              <w:top w:val="nil"/>
              <w:left w:val="nil"/>
              <w:bottom w:val="single" w:sz="4" w:space="0" w:color="auto"/>
              <w:right w:val="single" w:sz="4" w:space="0" w:color="auto"/>
            </w:tcBorders>
            <w:shd w:val="clear" w:color="000000" w:fill="99CCFF"/>
            <w:noWrap/>
            <w:vAlign w:val="bottom"/>
            <w:hideMark/>
          </w:tcPr>
          <w:p w14:paraId="62254E74"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W</w:t>
            </w:r>
          </w:p>
        </w:tc>
        <w:tc>
          <w:tcPr>
            <w:tcW w:w="460" w:type="dxa"/>
            <w:tcBorders>
              <w:top w:val="nil"/>
              <w:left w:val="nil"/>
              <w:bottom w:val="single" w:sz="4" w:space="0" w:color="auto"/>
              <w:right w:val="single" w:sz="4" w:space="0" w:color="auto"/>
            </w:tcBorders>
            <w:shd w:val="clear" w:color="000000" w:fill="99CCFF"/>
            <w:noWrap/>
            <w:vAlign w:val="bottom"/>
            <w:hideMark/>
          </w:tcPr>
          <w:p w14:paraId="4C3F9C9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Re</w:t>
            </w:r>
          </w:p>
        </w:tc>
        <w:tc>
          <w:tcPr>
            <w:tcW w:w="460" w:type="dxa"/>
            <w:tcBorders>
              <w:top w:val="nil"/>
              <w:left w:val="nil"/>
              <w:bottom w:val="single" w:sz="4" w:space="0" w:color="auto"/>
              <w:right w:val="single" w:sz="4" w:space="0" w:color="auto"/>
            </w:tcBorders>
            <w:shd w:val="clear" w:color="000000" w:fill="99CCFF"/>
            <w:noWrap/>
            <w:vAlign w:val="bottom"/>
            <w:hideMark/>
          </w:tcPr>
          <w:p w14:paraId="3F68497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Os</w:t>
            </w:r>
          </w:p>
        </w:tc>
        <w:tc>
          <w:tcPr>
            <w:tcW w:w="460" w:type="dxa"/>
            <w:tcBorders>
              <w:top w:val="nil"/>
              <w:left w:val="nil"/>
              <w:bottom w:val="single" w:sz="4" w:space="0" w:color="auto"/>
              <w:right w:val="single" w:sz="4" w:space="0" w:color="auto"/>
            </w:tcBorders>
            <w:shd w:val="clear" w:color="000000" w:fill="99CCFF"/>
            <w:noWrap/>
            <w:vAlign w:val="bottom"/>
            <w:hideMark/>
          </w:tcPr>
          <w:p w14:paraId="1ED8366D"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Ir</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7ACAA4B"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Pt</w:t>
            </w:r>
          </w:p>
        </w:tc>
        <w:tc>
          <w:tcPr>
            <w:tcW w:w="460" w:type="dxa"/>
            <w:tcBorders>
              <w:top w:val="nil"/>
              <w:left w:val="nil"/>
              <w:bottom w:val="single" w:sz="4" w:space="0" w:color="auto"/>
              <w:right w:val="single" w:sz="4" w:space="0" w:color="auto"/>
            </w:tcBorders>
            <w:shd w:val="clear" w:color="000000" w:fill="99CCFF"/>
            <w:noWrap/>
            <w:vAlign w:val="bottom"/>
            <w:hideMark/>
          </w:tcPr>
          <w:p w14:paraId="660DF003"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Au</w:t>
            </w:r>
          </w:p>
        </w:tc>
        <w:tc>
          <w:tcPr>
            <w:tcW w:w="460" w:type="dxa"/>
            <w:tcBorders>
              <w:top w:val="nil"/>
              <w:left w:val="nil"/>
              <w:bottom w:val="single" w:sz="4" w:space="0" w:color="auto"/>
              <w:right w:val="single" w:sz="4" w:space="0" w:color="auto"/>
            </w:tcBorders>
            <w:shd w:val="clear" w:color="000000" w:fill="99CCFF"/>
            <w:noWrap/>
            <w:vAlign w:val="bottom"/>
            <w:hideMark/>
          </w:tcPr>
          <w:p w14:paraId="3FBD8B17"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Hg</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658DCFB0"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Tl</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C658714"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Pb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DFBD293"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Bi</w:t>
            </w:r>
          </w:p>
        </w:tc>
        <w:tc>
          <w:tcPr>
            <w:tcW w:w="460" w:type="dxa"/>
            <w:tcBorders>
              <w:top w:val="nil"/>
              <w:left w:val="nil"/>
              <w:bottom w:val="single" w:sz="4" w:space="0" w:color="auto"/>
              <w:right w:val="single" w:sz="4" w:space="0" w:color="auto"/>
            </w:tcBorders>
            <w:shd w:val="clear" w:color="000000" w:fill="FFCC99"/>
            <w:noWrap/>
            <w:vAlign w:val="bottom"/>
            <w:hideMark/>
          </w:tcPr>
          <w:p w14:paraId="30CA0FBE"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Po</w:t>
            </w:r>
          </w:p>
        </w:tc>
        <w:tc>
          <w:tcPr>
            <w:tcW w:w="460" w:type="dxa"/>
            <w:tcBorders>
              <w:top w:val="nil"/>
              <w:left w:val="nil"/>
              <w:bottom w:val="single" w:sz="4" w:space="0" w:color="auto"/>
              <w:right w:val="single" w:sz="4" w:space="0" w:color="auto"/>
            </w:tcBorders>
            <w:shd w:val="clear" w:color="000000" w:fill="CCFFCC"/>
            <w:noWrap/>
            <w:vAlign w:val="bottom"/>
            <w:hideMark/>
          </w:tcPr>
          <w:p w14:paraId="52CACAA8"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At</w:t>
            </w:r>
          </w:p>
        </w:tc>
        <w:tc>
          <w:tcPr>
            <w:tcW w:w="460" w:type="dxa"/>
            <w:tcBorders>
              <w:top w:val="nil"/>
              <w:left w:val="nil"/>
              <w:bottom w:val="single" w:sz="4" w:space="0" w:color="auto"/>
              <w:right w:val="single" w:sz="4" w:space="0" w:color="auto"/>
            </w:tcBorders>
            <w:shd w:val="clear" w:color="000000" w:fill="CCFFCC"/>
            <w:noWrap/>
            <w:vAlign w:val="bottom"/>
            <w:hideMark/>
          </w:tcPr>
          <w:p w14:paraId="48CD78AE"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Rn</w:t>
            </w:r>
            <w:proofErr w:type="spellEnd"/>
          </w:p>
        </w:tc>
      </w:tr>
      <w:tr w:rsidR="00107634" w:rsidRPr="00107634" w14:paraId="3228818A" w14:textId="77777777" w:rsidTr="00107634">
        <w:trPr>
          <w:trHeight w:val="255"/>
        </w:trPr>
        <w:tc>
          <w:tcPr>
            <w:tcW w:w="460" w:type="dxa"/>
            <w:tcBorders>
              <w:top w:val="nil"/>
              <w:left w:val="single" w:sz="4" w:space="0" w:color="auto"/>
              <w:bottom w:val="nil"/>
              <w:right w:val="single" w:sz="4" w:space="0" w:color="auto"/>
            </w:tcBorders>
            <w:shd w:val="clear" w:color="000000" w:fill="99CCFF"/>
            <w:noWrap/>
            <w:vAlign w:val="bottom"/>
            <w:hideMark/>
          </w:tcPr>
          <w:p w14:paraId="22F2CDE5"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87</w:t>
            </w:r>
          </w:p>
        </w:tc>
        <w:tc>
          <w:tcPr>
            <w:tcW w:w="460" w:type="dxa"/>
            <w:tcBorders>
              <w:top w:val="nil"/>
              <w:left w:val="nil"/>
              <w:bottom w:val="nil"/>
              <w:right w:val="single" w:sz="4" w:space="0" w:color="auto"/>
            </w:tcBorders>
            <w:shd w:val="clear" w:color="000000" w:fill="99CCFF"/>
            <w:noWrap/>
            <w:vAlign w:val="bottom"/>
            <w:hideMark/>
          </w:tcPr>
          <w:p w14:paraId="57D19AB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88</w:t>
            </w:r>
          </w:p>
        </w:tc>
        <w:tc>
          <w:tcPr>
            <w:tcW w:w="460" w:type="dxa"/>
            <w:tcBorders>
              <w:top w:val="nil"/>
              <w:left w:val="nil"/>
              <w:bottom w:val="nil"/>
              <w:right w:val="single" w:sz="4" w:space="0" w:color="auto"/>
            </w:tcBorders>
            <w:shd w:val="clear" w:color="000000" w:fill="99CCFF"/>
            <w:noWrap/>
            <w:vAlign w:val="bottom"/>
            <w:hideMark/>
          </w:tcPr>
          <w:p w14:paraId="1F2A289E"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89</w:t>
            </w:r>
          </w:p>
        </w:tc>
        <w:tc>
          <w:tcPr>
            <w:tcW w:w="460" w:type="dxa"/>
            <w:tcBorders>
              <w:top w:val="nil"/>
              <w:left w:val="nil"/>
              <w:bottom w:val="nil"/>
              <w:right w:val="single" w:sz="4" w:space="0" w:color="auto"/>
            </w:tcBorders>
            <w:shd w:val="clear" w:color="000000" w:fill="99CCFF"/>
            <w:noWrap/>
            <w:vAlign w:val="bottom"/>
            <w:hideMark/>
          </w:tcPr>
          <w:p w14:paraId="2F64F4B7"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104</w:t>
            </w:r>
          </w:p>
        </w:tc>
        <w:tc>
          <w:tcPr>
            <w:tcW w:w="460" w:type="dxa"/>
            <w:tcBorders>
              <w:top w:val="nil"/>
              <w:left w:val="nil"/>
              <w:bottom w:val="nil"/>
              <w:right w:val="single" w:sz="4" w:space="0" w:color="auto"/>
            </w:tcBorders>
            <w:shd w:val="clear" w:color="000000" w:fill="99CCFF"/>
            <w:noWrap/>
            <w:vAlign w:val="bottom"/>
            <w:hideMark/>
          </w:tcPr>
          <w:p w14:paraId="4F0CD69D"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105</w:t>
            </w:r>
          </w:p>
        </w:tc>
        <w:tc>
          <w:tcPr>
            <w:tcW w:w="460" w:type="dxa"/>
            <w:tcBorders>
              <w:top w:val="nil"/>
              <w:left w:val="nil"/>
              <w:bottom w:val="nil"/>
              <w:right w:val="single" w:sz="4" w:space="0" w:color="auto"/>
            </w:tcBorders>
            <w:shd w:val="clear" w:color="000000" w:fill="99CCFF"/>
            <w:noWrap/>
            <w:vAlign w:val="bottom"/>
            <w:hideMark/>
          </w:tcPr>
          <w:p w14:paraId="3A921F79"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106</w:t>
            </w:r>
          </w:p>
        </w:tc>
        <w:tc>
          <w:tcPr>
            <w:tcW w:w="460" w:type="dxa"/>
            <w:tcBorders>
              <w:top w:val="nil"/>
              <w:left w:val="nil"/>
              <w:bottom w:val="nil"/>
              <w:right w:val="single" w:sz="4" w:space="0" w:color="auto"/>
            </w:tcBorders>
            <w:shd w:val="clear" w:color="000000" w:fill="99CCFF"/>
            <w:noWrap/>
            <w:vAlign w:val="bottom"/>
            <w:hideMark/>
          </w:tcPr>
          <w:p w14:paraId="12CE480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107</w:t>
            </w:r>
          </w:p>
        </w:tc>
        <w:tc>
          <w:tcPr>
            <w:tcW w:w="460" w:type="dxa"/>
            <w:tcBorders>
              <w:top w:val="nil"/>
              <w:left w:val="nil"/>
              <w:bottom w:val="nil"/>
              <w:right w:val="single" w:sz="4" w:space="0" w:color="auto"/>
            </w:tcBorders>
            <w:shd w:val="clear" w:color="000000" w:fill="99CCFF"/>
            <w:noWrap/>
            <w:vAlign w:val="bottom"/>
            <w:hideMark/>
          </w:tcPr>
          <w:p w14:paraId="0EAD79E1"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108</w:t>
            </w:r>
          </w:p>
        </w:tc>
        <w:tc>
          <w:tcPr>
            <w:tcW w:w="460" w:type="dxa"/>
            <w:tcBorders>
              <w:top w:val="nil"/>
              <w:left w:val="nil"/>
              <w:bottom w:val="nil"/>
              <w:right w:val="single" w:sz="4" w:space="0" w:color="auto"/>
            </w:tcBorders>
            <w:shd w:val="clear" w:color="000000" w:fill="99CCFF"/>
            <w:noWrap/>
            <w:vAlign w:val="bottom"/>
            <w:hideMark/>
          </w:tcPr>
          <w:p w14:paraId="30295799"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109</w:t>
            </w:r>
          </w:p>
        </w:tc>
        <w:tc>
          <w:tcPr>
            <w:tcW w:w="460" w:type="dxa"/>
            <w:tcBorders>
              <w:top w:val="nil"/>
              <w:left w:val="nil"/>
              <w:bottom w:val="nil"/>
              <w:right w:val="nil"/>
            </w:tcBorders>
            <w:shd w:val="clear" w:color="auto" w:fill="auto"/>
            <w:noWrap/>
            <w:vAlign w:val="bottom"/>
            <w:hideMark/>
          </w:tcPr>
          <w:p w14:paraId="3D125E86"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C121A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0340D5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7F13D2A"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CC45DA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44ADA3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6A343E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071DF46"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B8F43CB" w14:textId="77777777" w:rsidR="00107634" w:rsidRPr="00107634" w:rsidRDefault="00107634" w:rsidP="00D91FD9">
            <w:pPr>
              <w:spacing w:before="0"/>
              <w:rPr>
                <w:rFonts w:eastAsia="Times New Roman" w:cs="Arial"/>
                <w:sz w:val="20"/>
                <w:szCs w:val="20"/>
                <w:lang w:eastAsia="de-DE"/>
              </w:rPr>
            </w:pPr>
          </w:p>
        </w:tc>
      </w:tr>
      <w:tr w:rsidR="00107634" w:rsidRPr="00107634" w14:paraId="01C3C770" w14:textId="77777777" w:rsidTr="00107634">
        <w:trPr>
          <w:trHeight w:val="255"/>
        </w:trPr>
        <w:tc>
          <w:tcPr>
            <w:tcW w:w="460" w:type="dxa"/>
            <w:tcBorders>
              <w:top w:val="nil"/>
              <w:left w:val="single" w:sz="4" w:space="0" w:color="auto"/>
              <w:bottom w:val="single" w:sz="4" w:space="0" w:color="auto"/>
              <w:right w:val="single" w:sz="4" w:space="0" w:color="auto"/>
            </w:tcBorders>
            <w:shd w:val="clear" w:color="000000" w:fill="99CCFF"/>
            <w:noWrap/>
            <w:vAlign w:val="bottom"/>
            <w:hideMark/>
          </w:tcPr>
          <w:p w14:paraId="56FE525A"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Fr</w:t>
            </w:r>
          </w:p>
        </w:tc>
        <w:tc>
          <w:tcPr>
            <w:tcW w:w="460" w:type="dxa"/>
            <w:tcBorders>
              <w:top w:val="nil"/>
              <w:left w:val="nil"/>
              <w:bottom w:val="single" w:sz="4" w:space="0" w:color="auto"/>
              <w:right w:val="single" w:sz="4" w:space="0" w:color="auto"/>
            </w:tcBorders>
            <w:shd w:val="clear" w:color="000000" w:fill="99CCFF"/>
            <w:noWrap/>
            <w:vAlign w:val="bottom"/>
            <w:hideMark/>
          </w:tcPr>
          <w:p w14:paraId="75AA2643" w14:textId="77777777" w:rsidR="00107634" w:rsidRPr="00107634" w:rsidRDefault="00107634" w:rsidP="00D91FD9">
            <w:pPr>
              <w:spacing w:before="0"/>
              <w:rPr>
                <w:rFonts w:eastAsia="Times New Roman" w:cs="Arial"/>
                <w:b/>
                <w:bCs/>
                <w:sz w:val="20"/>
                <w:szCs w:val="20"/>
                <w:lang w:eastAsia="de-DE"/>
              </w:rPr>
            </w:pPr>
            <w:r w:rsidRPr="00107634">
              <w:rPr>
                <w:rFonts w:eastAsia="Times New Roman" w:cs="Arial"/>
                <w:b/>
                <w:bCs/>
                <w:sz w:val="20"/>
                <w:szCs w:val="20"/>
                <w:lang w:eastAsia="de-DE"/>
              </w:rPr>
              <w:t>Ra</w:t>
            </w:r>
          </w:p>
        </w:tc>
        <w:tc>
          <w:tcPr>
            <w:tcW w:w="460" w:type="dxa"/>
            <w:tcBorders>
              <w:top w:val="nil"/>
              <w:left w:val="nil"/>
              <w:bottom w:val="single" w:sz="4" w:space="0" w:color="auto"/>
              <w:right w:val="single" w:sz="4" w:space="0" w:color="auto"/>
            </w:tcBorders>
            <w:shd w:val="clear" w:color="000000" w:fill="99CCFF"/>
            <w:noWrap/>
            <w:vAlign w:val="bottom"/>
            <w:hideMark/>
          </w:tcPr>
          <w:p w14:paraId="1B8ADF83"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Ac</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39AD7224"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Rf</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E00A8D7"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Db</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0A5A312D"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Sg</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411D427F"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Bh</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1A8CCFFD"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Hs</w:t>
            </w:r>
            <w:proofErr w:type="spellEnd"/>
          </w:p>
        </w:tc>
        <w:tc>
          <w:tcPr>
            <w:tcW w:w="460" w:type="dxa"/>
            <w:tcBorders>
              <w:top w:val="nil"/>
              <w:left w:val="nil"/>
              <w:bottom w:val="single" w:sz="4" w:space="0" w:color="auto"/>
              <w:right w:val="single" w:sz="4" w:space="0" w:color="auto"/>
            </w:tcBorders>
            <w:shd w:val="clear" w:color="000000" w:fill="99CCFF"/>
            <w:noWrap/>
            <w:vAlign w:val="bottom"/>
            <w:hideMark/>
          </w:tcPr>
          <w:p w14:paraId="2713EC30" w14:textId="77777777" w:rsidR="00107634" w:rsidRPr="00107634" w:rsidRDefault="00107634" w:rsidP="00D91FD9">
            <w:pPr>
              <w:spacing w:before="0"/>
              <w:rPr>
                <w:rFonts w:eastAsia="Times New Roman" w:cs="Arial"/>
                <w:b/>
                <w:bCs/>
                <w:sz w:val="20"/>
                <w:szCs w:val="20"/>
                <w:lang w:eastAsia="de-DE"/>
              </w:rPr>
            </w:pPr>
            <w:proofErr w:type="spellStart"/>
            <w:r w:rsidRPr="00107634">
              <w:rPr>
                <w:rFonts w:eastAsia="Times New Roman" w:cs="Arial"/>
                <w:b/>
                <w:bCs/>
                <w:sz w:val="20"/>
                <w:szCs w:val="20"/>
                <w:lang w:eastAsia="de-DE"/>
              </w:rPr>
              <w:t>Mt</w:t>
            </w:r>
            <w:proofErr w:type="spellEnd"/>
          </w:p>
        </w:tc>
        <w:tc>
          <w:tcPr>
            <w:tcW w:w="460" w:type="dxa"/>
            <w:tcBorders>
              <w:top w:val="nil"/>
              <w:left w:val="nil"/>
              <w:bottom w:val="nil"/>
              <w:right w:val="nil"/>
            </w:tcBorders>
            <w:shd w:val="clear" w:color="auto" w:fill="auto"/>
            <w:noWrap/>
            <w:vAlign w:val="bottom"/>
            <w:hideMark/>
          </w:tcPr>
          <w:p w14:paraId="4258A7A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5E24B70A"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18EE0C3"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2151626C"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A398AF2"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1C944B38"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00166D01"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776061AD" w14:textId="77777777" w:rsidR="00107634" w:rsidRPr="00107634" w:rsidRDefault="00107634" w:rsidP="00D91FD9">
            <w:pPr>
              <w:spacing w:before="0"/>
              <w:rPr>
                <w:rFonts w:eastAsia="Times New Roman" w:cs="Arial"/>
                <w:b/>
                <w:bCs/>
                <w:sz w:val="20"/>
                <w:szCs w:val="20"/>
                <w:lang w:eastAsia="de-DE"/>
              </w:rPr>
            </w:pPr>
          </w:p>
        </w:tc>
        <w:tc>
          <w:tcPr>
            <w:tcW w:w="460" w:type="dxa"/>
            <w:tcBorders>
              <w:top w:val="nil"/>
              <w:left w:val="nil"/>
              <w:bottom w:val="nil"/>
              <w:right w:val="nil"/>
            </w:tcBorders>
            <w:shd w:val="clear" w:color="auto" w:fill="auto"/>
            <w:noWrap/>
            <w:vAlign w:val="bottom"/>
            <w:hideMark/>
          </w:tcPr>
          <w:p w14:paraId="47903165" w14:textId="77777777" w:rsidR="00107634" w:rsidRPr="00107634" w:rsidRDefault="00107634" w:rsidP="00D91FD9">
            <w:pPr>
              <w:spacing w:before="0"/>
              <w:rPr>
                <w:rFonts w:eastAsia="Times New Roman" w:cs="Arial"/>
                <w:b/>
                <w:bCs/>
                <w:sz w:val="20"/>
                <w:szCs w:val="20"/>
                <w:lang w:eastAsia="de-DE"/>
              </w:rPr>
            </w:pPr>
          </w:p>
        </w:tc>
      </w:tr>
      <w:tr w:rsidR="00107634" w:rsidRPr="00107634" w14:paraId="4B26182A" w14:textId="77777777" w:rsidTr="00107634">
        <w:trPr>
          <w:trHeight w:val="255"/>
        </w:trPr>
        <w:tc>
          <w:tcPr>
            <w:tcW w:w="460" w:type="dxa"/>
            <w:tcBorders>
              <w:top w:val="nil"/>
              <w:left w:val="nil"/>
              <w:bottom w:val="nil"/>
              <w:right w:val="nil"/>
            </w:tcBorders>
            <w:shd w:val="clear" w:color="auto" w:fill="auto"/>
            <w:noWrap/>
            <w:vAlign w:val="bottom"/>
            <w:hideMark/>
          </w:tcPr>
          <w:p w14:paraId="4EC6BBB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91B9BB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31BC9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61C78B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D4F131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D9D203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FE8DDC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390FD5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C551CCD"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83E9E8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5550B9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AA9A80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A09D3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1BB298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43614B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9C65C92"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9DA129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E075A76" w14:textId="77777777" w:rsidR="00107634" w:rsidRPr="00107634" w:rsidRDefault="00107634" w:rsidP="00D91FD9">
            <w:pPr>
              <w:spacing w:before="0"/>
              <w:rPr>
                <w:rFonts w:eastAsia="Times New Roman" w:cs="Arial"/>
                <w:sz w:val="20"/>
                <w:szCs w:val="20"/>
                <w:lang w:eastAsia="de-DE"/>
              </w:rPr>
            </w:pPr>
          </w:p>
        </w:tc>
      </w:tr>
      <w:tr w:rsidR="00107634" w:rsidRPr="00107634" w14:paraId="5577D06E" w14:textId="77777777" w:rsidTr="00107634">
        <w:trPr>
          <w:trHeight w:val="255"/>
        </w:trPr>
        <w:tc>
          <w:tcPr>
            <w:tcW w:w="460" w:type="dxa"/>
            <w:tcBorders>
              <w:top w:val="nil"/>
              <w:left w:val="nil"/>
              <w:bottom w:val="nil"/>
              <w:right w:val="nil"/>
            </w:tcBorders>
            <w:shd w:val="clear" w:color="auto" w:fill="auto"/>
            <w:noWrap/>
            <w:vAlign w:val="bottom"/>
            <w:hideMark/>
          </w:tcPr>
          <w:p w14:paraId="0F79DF0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16E966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A8C5BAA"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15A53A5D"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EBCBEB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9ECCCB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C7673B3"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7419775"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A5C400A"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011A5FD"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0199308"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502A759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7EF14D4"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9FEC81A"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3E4F8B66"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A3AEEF"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E7AC95B"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78BB3A6" w14:textId="77777777" w:rsidR="00107634" w:rsidRPr="00107634" w:rsidRDefault="00107634" w:rsidP="00D91FD9">
            <w:pPr>
              <w:spacing w:before="0"/>
              <w:rPr>
                <w:rFonts w:eastAsia="Times New Roman" w:cs="Arial"/>
                <w:sz w:val="20"/>
                <w:szCs w:val="20"/>
                <w:lang w:eastAsia="de-DE"/>
              </w:rPr>
            </w:pPr>
          </w:p>
        </w:tc>
      </w:tr>
      <w:tr w:rsidR="00107634" w:rsidRPr="00107634" w14:paraId="6AA5AACF" w14:textId="77777777" w:rsidTr="00107634">
        <w:trPr>
          <w:trHeight w:val="255"/>
        </w:trPr>
        <w:tc>
          <w:tcPr>
            <w:tcW w:w="1380" w:type="dxa"/>
            <w:gridSpan w:val="3"/>
            <w:tcBorders>
              <w:top w:val="nil"/>
              <w:left w:val="nil"/>
              <w:bottom w:val="nil"/>
              <w:right w:val="nil"/>
            </w:tcBorders>
            <w:shd w:val="clear" w:color="000000" w:fill="99CCFF"/>
            <w:noWrap/>
            <w:vAlign w:val="bottom"/>
            <w:hideMark/>
          </w:tcPr>
          <w:p w14:paraId="7083DFBA"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Metalle</w:t>
            </w:r>
          </w:p>
        </w:tc>
        <w:tc>
          <w:tcPr>
            <w:tcW w:w="460" w:type="dxa"/>
            <w:tcBorders>
              <w:top w:val="nil"/>
              <w:left w:val="nil"/>
              <w:bottom w:val="nil"/>
              <w:right w:val="nil"/>
            </w:tcBorders>
            <w:shd w:val="clear" w:color="auto" w:fill="auto"/>
            <w:noWrap/>
            <w:vAlign w:val="bottom"/>
            <w:hideMark/>
          </w:tcPr>
          <w:p w14:paraId="0E2AE5A0" w14:textId="77777777" w:rsidR="00107634" w:rsidRPr="00107634" w:rsidRDefault="00107634"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FFCC99"/>
            <w:noWrap/>
            <w:vAlign w:val="bottom"/>
            <w:hideMark/>
          </w:tcPr>
          <w:p w14:paraId="1EB7D2C4"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Halbmetalle</w:t>
            </w:r>
          </w:p>
        </w:tc>
        <w:tc>
          <w:tcPr>
            <w:tcW w:w="460" w:type="dxa"/>
            <w:tcBorders>
              <w:top w:val="nil"/>
              <w:left w:val="nil"/>
              <w:bottom w:val="nil"/>
              <w:right w:val="nil"/>
            </w:tcBorders>
            <w:shd w:val="clear" w:color="auto" w:fill="auto"/>
            <w:noWrap/>
            <w:vAlign w:val="bottom"/>
            <w:hideMark/>
          </w:tcPr>
          <w:p w14:paraId="0D1D600E" w14:textId="77777777" w:rsidR="00107634" w:rsidRPr="00107634" w:rsidRDefault="00107634" w:rsidP="00D91FD9">
            <w:pPr>
              <w:spacing w:before="0"/>
              <w:rPr>
                <w:rFonts w:eastAsia="Times New Roman" w:cs="Arial"/>
                <w:sz w:val="20"/>
                <w:szCs w:val="20"/>
                <w:lang w:eastAsia="de-DE"/>
              </w:rPr>
            </w:pPr>
          </w:p>
        </w:tc>
        <w:tc>
          <w:tcPr>
            <w:tcW w:w="1380" w:type="dxa"/>
            <w:gridSpan w:val="3"/>
            <w:tcBorders>
              <w:top w:val="nil"/>
              <w:left w:val="nil"/>
              <w:bottom w:val="nil"/>
              <w:right w:val="nil"/>
            </w:tcBorders>
            <w:shd w:val="clear" w:color="000000" w:fill="CCFFCC"/>
            <w:noWrap/>
            <w:vAlign w:val="bottom"/>
            <w:hideMark/>
          </w:tcPr>
          <w:p w14:paraId="3AFAAB10" w14:textId="77777777" w:rsidR="00107634" w:rsidRPr="00107634" w:rsidRDefault="00107634" w:rsidP="00D91FD9">
            <w:pPr>
              <w:spacing w:before="0"/>
              <w:rPr>
                <w:rFonts w:eastAsia="Times New Roman" w:cs="Arial"/>
                <w:sz w:val="20"/>
                <w:szCs w:val="20"/>
                <w:lang w:eastAsia="de-DE"/>
              </w:rPr>
            </w:pPr>
            <w:r w:rsidRPr="00107634">
              <w:rPr>
                <w:rFonts w:eastAsia="Times New Roman" w:cs="Arial"/>
                <w:sz w:val="20"/>
                <w:szCs w:val="20"/>
                <w:lang w:eastAsia="de-DE"/>
              </w:rPr>
              <w:t>Nichtmetalle</w:t>
            </w:r>
          </w:p>
        </w:tc>
        <w:tc>
          <w:tcPr>
            <w:tcW w:w="460" w:type="dxa"/>
            <w:tcBorders>
              <w:top w:val="nil"/>
              <w:left w:val="nil"/>
              <w:bottom w:val="nil"/>
              <w:right w:val="nil"/>
            </w:tcBorders>
            <w:shd w:val="clear" w:color="auto" w:fill="auto"/>
            <w:noWrap/>
            <w:vAlign w:val="bottom"/>
            <w:hideMark/>
          </w:tcPr>
          <w:p w14:paraId="3D816492"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27FC142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C9CD65C"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77D84CE1"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400A3C30"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63B3DF5E" w14:textId="77777777" w:rsidR="00107634" w:rsidRPr="00107634" w:rsidRDefault="00107634" w:rsidP="00D91FD9">
            <w:pPr>
              <w:spacing w:before="0"/>
              <w:rPr>
                <w:rFonts w:eastAsia="Times New Roman" w:cs="Arial"/>
                <w:sz w:val="20"/>
                <w:szCs w:val="20"/>
                <w:lang w:eastAsia="de-DE"/>
              </w:rPr>
            </w:pPr>
          </w:p>
        </w:tc>
        <w:tc>
          <w:tcPr>
            <w:tcW w:w="460" w:type="dxa"/>
            <w:tcBorders>
              <w:top w:val="nil"/>
              <w:left w:val="nil"/>
              <w:bottom w:val="nil"/>
              <w:right w:val="nil"/>
            </w:tcBorders>
            <w:shd w:val="clear" w:color="auto" w:fill="auto"/>
            <w:noWrap/>
            <w:vAlign w:val="bottom"/>
            <w:hideMark/>
          </w:tcPr>
          <w:p w14:paraId="068D0280" w14:textId="77777777" w:rsidR="00107634" w:rsidRPr="00107634" w:rsidRDefault="00107634" w:rsidP="00D91FD9">
            <w:pPr>
              <w:spacing w:before="0"/>
              <w:rPr>
                <w:rFonts w:eastAsia="Times New Roman" w:cs="Arial"/>
                <w:sz w:val="20"/>
                <w:szCs w:val="20"/>
                <w:lang w:eastAsia="de-DE"/>
              </w:rPr>
            </w:pPr>
          </w:p>
        </w:tc>
      </w:tr>
    </w:tbl>
    <w:p w14:paraId="7096BDE2" w14:textId="77777777" w:rsidR="00107634" w:rsidRDefault="00107634" w:rsidP="00D91FD9">
      <w:pPr>
        <w:rPr>
          <w:rFonts w:cs="Arial"/>
          <w:szCs w:val="24"/>
        </w:rPr>
      </w:pPr>
    </w:p>
    <w:tbl>
      <w:tblPr>
        <w:tblW w:w="0" w:type="auto"/>
        <w:tblLook w:val="04A0" w:firstRow="1" w:lastRow="0" w:firstColumn="1" w:lastColumn="0" w:noHBand="0" w:noVBand="1"/>
      </w:tblPr>
      <w:tblGrid>
        <w:gridCol w:w="646"/>
        <w:gridCol w:w="617"/>
      </w:tblGrid>
      <w:tr w:rsidR="00DA7666" w14:paraId="5FF3AEBB" w14:textId="77777777" w:rsidTr="00DA7666">
        <w:tc>
          <w:tcPr>
            <w:tcW w:w="0" w:type="auto"/>
          </w:tcPr>
          <w:p w14:paraId="61FF7C83" w14:textId="37F08FC2" w:rsidR="00DA7666" w:rsidRPr="00841B78" w:rsidRDefault="009F3D16" w:rsidP="00D91FD9">
            <w:pPr>
              <w:pStyle w:val="KeinLeerraum"/>
            </w:pPr>
            <w:r w:rsidRPr="00C6159E">
              <w:rPr>
                <w:sz w:val="28"/>
                <w:szCs w:val="28"/>
              </w:rPr>
              <w:t>x</w:t>
            </w:r>
            <w:r w:rsidR="00DA7666" w:rsidRPr="00841B78">
              <w:t>□</w:t>
            </w:r>
          </w:p>
        </w:tc>
        <w:tc>
          <w:tcPr>
            <w:tcW w:w="0" w:type="auto"/>
            <w:vAlign w:val="center"/>
          </w:tcPr>
          <w:p w14:paraId="21589FB5" w14:textId="77777777" w:rsidR="00DA7666" w:rsidRPr="002F3B6B" w:rsidRDefault="00DA7666" w:rsidP="00D91FD9">
            <w:r w:rsidRPr="002F3B6B">
              <w:t>Cl</w:t>
            </w:r>
            <w:r w:rsidRPr="002F3B6B">
              <w:rPr>
                <w:vertAlign w:val="superscript"/>
              </w:rPr>
              <w:t>-</w:t>
            </w:r>
          </w:p>
        </w:tc>
      </w:tr>
      <w:tr w:rsidR="00DA7666" w14:paraId="5068B50E" w14:textId="77777777" w:rsidTr="00DA7666">
        <w:tc>
          <w:tcPr>
            <w:tcW w:w="0" w:type="auto"/>
          </w:tcPr>
          <w:p w14:paraId="22831CD1" w14:textId="77777777" w:rsidR="00DA7666" w:rsidRPr="00841B78" w:rsidRDefault="00DA7666" w:rsidP="00D91FD9">
            <w:pPr>
              <w:pStyle w:val="KeinLeerraum"/>
            </w:pPr>
            <w:r w:rsidRPr="00841B78">
              <w:t>□</w:t>
            </w:r>
          </w:p>
        </w:tc>
        <w:tc>
          <w:tcPr>
            <w:tcW w:w="0" w:type="auto"/>
            <w:vAlign w:val="center"/>
          </w:tcPr>
          <w:p w14:paraId="1AF55273" w14:textId="77777777" w:rsidR="00DA7666" w:rsidRPr="002F3B6B" w:rsidRDefault="00DA7666" w:rsidP="00D91FD9">
            <w:r w:rsidRPr="002F3B6B">
              <w:t>Na</w:t>
            </w:r>
            <w:r w:rsidRPr="002F3B6B">
              <w:rPr>
                <w:vertAlign w:val="superscript"/>
              </w:rPr>
              <w:t>+</w:t>
            </w:r>
          </w:p>
        </w:tc>
      </w:tr>
      <w:tr w:rsidR="00DA7666" w14:paraId="3CD51684" w14:textId="77777777" w:rsidTr="00DA7666">
        <w:tc>
          <w:tcPr>
            <w:tcW w:w="0" w:type="auto"/>
          </w:tcPr>
          <w:p w14:paraId="5BF6CB87" w14:textId="77777777" w:rsidR="00DA7666" w:rsidRPr="00841B78" w:rsidRDefault="00DA7666" w:rsidP="00D91FD9">
            <w:pPr>
              <w:pStyle w:val="KeinLeerraum"/>
            </w:pPr>
            <w:r w:rsidRPr="00841B78">
              <w:t>□</w:t>
            </w:r>
          </w:p>
        </w:tc>
        <w:tc>
          <w:tcPr>
            <w:tcW w:w="0" w:type="auto"/>
            <w:vAlign w:val="center"/>
          </w:tcPr>
          <w:p w14:paraId="25EAD409" w14:textId="77777777" w:rsidR="00DA7666" w:rsidRPr="002F3B6B" w:rsidRDefault="00DA7666" w:rsidP="00D91FD9">
            <w:r w:rsidRPr="002F3B6B">
              <w:t>Na</w:t>
            </w:r>
          </w:p>
        </w:tc>
      </w:tr>
      <w:tr w:rsidR="00DA7666" w14:paraId="3ACCE6F2" w14:textId="77777777" w:rsidTr="00DA7666">
        <w:tc>
          <w:tcPr>
            <w:tcW w:w="0" w:type="auto"/>
          </w:tcPr>
          <w:p w14:paraId="55CD9719" w14:textId="77777777" w:rsidR="00DA7666" w:rsidRPr="00841B78" w:rsidRDefault="00DA7666" w:rsidP="00D91FD9">
            <w:pPr>
              <w:pStyle w:val="KeinLeerraum"/>
            </w:pPr>
            <w:r w:rsidRPr="00841B78">
              <w:t>□</w:t>
            </w:r>
          </w:p>
        </w:tc>
        <w:tc>
          <w:tcPr>
            <w:tcW w:w="0" w:type="auto"/>
            <w:vAlign w:val="center"/>
          </w:tcPr>
          <w:p w14:paraId="4B2A8F6B" w14:textId="77777777" w:rsidR="00DA7666" w:rsidRPr="002F3B6B" w:rsidRDefault="00DA7666" w:rsidP="00D91FD9">
            <w:r w:rsidRPr="002F3B6B">
              <w:t>K</w:t>
            </w:r>
          </w:p>
        </w:tc>
      </w:tr>
    </w:tbl>
    <w:p w14:paraId="4E7CD9A0" w14:textId="40A1607D" w:rsidR="00477F70" w:rsidRDefault="00477F70" w:rsidP="00D91FD9"/>
    <w:p w14:paraId="26B5A6CB" w14:textId="4CEC1C1C" w:rsidR="00477F70" w:rsidRPr="00012D98" w:rsidRDefault="00E32616" w:rsidP="007D30DB">
      <w:pPr>
        <w:pStyle w:val="berschrift2"/>
        <w:ind w:left="1560" w:hanging="1560"/>
      </w:pPr>
      <w:r>
        <w:lastRenderedPageBreak/>
        <w:t>CR II</w:t>
      </w:r>
      <w:r w:rsidR="00096637">
        <w:t xml:space="preserve"> Idee </w:t>
      </w:r>
      <w:r w:rsidR="00477F70">
        <w:t xml:space="preserve">3: </w:t>
      </w:r>
      <w:r w:rsidR="007D30DB">
        <w:tab/>
      </w:r>
      <w:r w:rsidR="00477F70">
        <w:t>Chemische Reaktionen lassen sich durch Reaktions</w:t>
      </w:r>
      <w:r w:rsidR="007D30DB">
        <w:softHyphen/>
      </w:r>
      <w:r w:rsidR="00477F70">
        <w:t>gleichungen beschreiben.</w:t>
      </w:r>
    </w:p>
    <w:p w14:paraId="21CC8128" w14:textId="77777777" w:rsidR="00477F70" w:rsidRDefault="00477F70" w:rsidP="00D91FD9">
      <w:pPr>
        <w:pStyle w:val="Listenabsatz"/>
        <w:ind w:left="0"/>
        <w:rPr>
          <w:rFonts w:cs="Arial"/>
          <w:szCs w:val="24"/>
        </w:rPr>
      </w:pPr>
    </w:p>
    <w:p w14:paraId="3D8392FB" w14:textId="7A7EF659" w:rsidR="0026088B" w:rsidRPr="00B34242" w:rsidRDefault="00BE1157" w:rsidP="000079C9">
      <w:pPr>
        <w:pStyle w:val="berschrift3"/>
      </w:pPr>
      <w:r>
        <w:rPr>
          <w:szCs w:val="24"/>
        </w:rPr>
        <w:lastRenderedPageBreak/>
        <w:t>CRI</w:t>
      </w:r>
      <w:r w:rsidR="00E32616">
        <w:t>I</w:t>
      </w:r>
      <w:r w:rsidR="0026088B">
        <w:t>_K3_I1</w:t>
      </w:r>
    </w:p>
    <w:p w14:paraId="7BAA6A8A" w14:textId="77777777" w:rsidR="00477F70" w:rsidRDefault="00477F70" w:rsidP="00D91FD9">
      <w:pPr>
        <w:pStyle w:val="Listenabsatz"/>
        <w:ind w:left="0"/>
        <w:rPr>
          <w:rFonts w:cs="Arial"/>
          <w:szCs w:val="24"/>
        </w:rPr>
      </w:pPr>
      <w:r>
        <w:rPr>
          <w:rFonts w:cs="Arial"/>
          <w:szCs w:val="24"/>
        </w:rPr>
        <w:t xml:space="preserve">Wasserstoff und Sauerstoff reagieren zu Wasser. </w:t>
      </w:r>
      <w:r w:rsidR="00F45BCE">
        <w:rPr>
          <w:rFonts w:cs="Arial"/>
          <w:szCs w:val="24"/>
        </w:rPr>
        <w:t>Kreuze</w:t>
      </w:r>
      <w:r>
        <w:rPr>
          <w:rFonts w:cs="Arial"/>
          <w:szCs w:val="24"/>
        </w:rPr>
        <w:t xml:space="preserve"> die vol</w:t>
      </w:r>
      <w:r w:rsidR="00F45BCE">
        <w:rPr>
          <w:rFonts w:cs="Arial"/>
          <w:szCs w:val="24"/>
        </w:rPr>
        <w:t>lständige Reaktionsgleichung an.</w:t>
      </w:r>
    </w:p>
    <w:p w14:paraId="53C63BA6" w14:textId="77777777" w:rsidR="00864977" w:rsidRDefault="00864977" w:rsidP="00D91FD9">
      <w:pPr>
        <w:pStyle w:val="Listenabsatz"/>
        <w:ind w:left="0"/>
        <w:rPr>
          <w:rFonts w:cs="Arial"/>
          <w:szCs w:val="24"/>
        </w:rPr>
      </w:pPr>
    </w:p>
    <w:tbl>
      <w:tblPr>
        <w:tblW w:w="0" w:type="auto"/>
        <w:tblLook w:val="04A0" w:firstRow="1" w:lastRow="0" w:firstColumn="1" w:lastColumn="0" w:noHBand="0" w:noVBand="1"/>
      </w:tblPr>
      <w:tblGrid>
        <w:gridCol w:w="646"/>
        <w:gridCol w:w="7824"/>
      </w:tblGrid>
      <w:tr w:rsidR="00864977" w14:paraId="7C417FD3" w14:textId="77777777" w:rsidTr="00532453">
        <w:tc>
          <w:tcPr>
            <w:tcW w:w="0" w:type="auto"/>
          </w:tcPr>
          <w:p w14:paraId="76EB3188" w14:textId="18ADE4E3" w:rsidR="00864977" w:rsidRPr="00841B78" w:rsidRDefault="009F3D16" w:rsidP="00532453">
            <w:pPr>
              <w:pStyle w:val="KeinLeerraum"/>
            </w:pPr>
            <w:r w:rsidRPr="00C6159E">
              <w:rPr>
                <w:sz w:val="28"/>
                <w:szCs w:val="28"/>
              </w:rPr>
              <w:t>x</w:t>
            </w:r>
            <w:r w:rsidR="00864977" w:rsidRPr="00841B78">
              <w:t>□</w:t>
            </w:r>
          </w:p>
        </w:tc>
        <w:tc>
          <w:tcPr>
            <w:tcW w:w="7824" w:type="dxa"/>
            <w:vAlign w:val="center"/>
          </w:tcPr>
          <w:p w14:paraId="37D833A1" w14:textId="77777777" w:rsidR="00864977" w:rsidRPr="00864977" w:rsidRDefault="00864977" w:rsidP="004958D1">
            <w:pPr>
              <w:pStyle w:val="Listenabsatz"/>
              <w:ind w:left="0" w:firstLine="203"/>
              <w:rPr>
                <w:rFonts w:cs="Arial"/>
                <w:szCs w:val="24"/>
              </w:rPr>
            </w:pPr>
            <w:r w:rsidRPr="00D96DF2">
              <w:rPr>
                <w:rFonts w:cs="Arial"/>
                <w:szCs w:val="24"/>
              </w:rPr>
              <w:t>2 H</w:t>
            </w:r>
            <w:r w:rsidRPr="00D96DF2">
              <w:rPr>
                <w:rFonts w:cs="Arial"/>
                <w:szCs w:val="24"/>
                <w:vertAlign w:val="subscript"/>
              </w:rPr>
              <w:t>2</w:t>
            </w:r>
            <w:r w:rsidRPr="00D96DF2">
              <w:rPr>
                <w:rFonts w:cs="Arial"/>
                <w:szCs w:val="24"/>
              </w:rPr>
              <w:t xml:space="preserve"> + O</w:t>
            </w:r>
            <w:r w:rsidRPr="00D96DF2">
              <w:rPr>
                <w:rFonts w:cs="Arial"/>
                <w:szCs w:val="24"/>
                <w:vertAlign w:val="subscript"/>
              </w:rPr>
              <w:t>2</w:t>
            </w:r>
            <w:r w:rsidRPr="00D96DF2">
              <w:rPr>
                <w:rFonts w:cs="Arial"/>
                <w:szCs w:val="24"/>
              </w:rPr>
              <w:t xml:space="preserve"> → 2 H</w:t>
            </w:r>
            <w:r w:rsidRPr="00D96DF2">
              <w:rPr>
                <w:rFonts w:cs="Arial"/>
                <w:szCs w:val="24"/>
                <w:vertAlign w:val="subscript"/>
              </w:rPr>
              <w:t>2</w:t>
            </w:r>
            <w:r>
              <w:rPr>
                <w:rFonts w:cs="Arial"/>
                <w:szCs w:val="24"/>
              </w:rPr>
              <w:t>O</w:t>
            </w:r>
          </w:p>
        </w:tc>
      </w:tr>
      <w:tr w:rsidR="00864977" w14:paraId="36C9DE01" w14:textId="77777777" w:rsidTr="00532453">
        <w:tc>
          <w:tcPr>
            <w:tcW w:w="0" w:type="auto"/>
          </w:tcPr>
          <w:p w14:paraId="77D1C7C5" w14:textId="77777777" w:rsidR="00864977" w:rsidRPr="00841B78" w:rsidRDefault="00864977" w:rsidP="00532453">
            <w:pPr>
              <w:pStyle w:val="KeinLeerraum"/>
            </w:pPr>
            <w:r w:rsidRPr="00841B78">
              <w:t>□</w:t>
            </w:r>
          </w:p>
        </w:tc>
        <w:tc>
          <w:tcPr>
            <w:tcW w:w="7824" w:type="dxa"/>
            <w:vAlign w:val="center"/>
          </w:tcPr>
          <w:p w14:paraId="45E9D62A" w14:textId="77777777" w:rsidR="00864977" w:rsidRPr="00864977" w:rsidRDefault="00864977" w:rsidP="004958D1">
            <w:pPr>
              <w:pStyle w:val="Listenabsatz"/>
              <w:ind w:left="0" w:firstLine="203"/>
              <w:rPr>
                <w:rFonts w:cs="Arial"/>
                <w:szCs w:val="24"/>
              </w:rPr>
            </w:pPr>
            <w:r w:rsidRPr="00D96DF2">
              <w:rPr>
                <w:rFonts w:cs="Arial"/>
                <w:szCs w:val="24"/>
              </w:rPr>
              <w:t>2 H</w:t>
            </w:r>
            <w:r w:rsidRPr="00D96DF2">
              <w:rPr>
                <w:rFonts w:cs="Arial"/>
                <w:szCs w:val="24"/>
                <w:vertAlign w:val="subscript"/>
              </w:rPr>
              <w:t>2</w:t>
            </w:r>
            <w:r w:rsidR="00A76C72">
              <w:rPr>
                <w:rFonts w:cs="Arial"/>
                <w:szCs w:val="24"/>
              </w:rPr>
              <w:t xml:space="preserve"> + </w:t>
            </w:r>
            <w:r w:rsidRPr="00D96DF2">
              <w:rPr>
                <w:rFonts w:cs="Arial"/>
                <w:szCs w:val="24"/>
              </w:rPr>
              <w:t>O</w:t>
            </w:r>
            <w:r w:rsidRPr="00D96DF2">
              <w:rPr>
                <w:rFonts w:cs="Arial"/>
                <w:szCs w:val="24"/>
                <w:vertAlign w:val="subscript"/>
              </w:rPr>
              <w:t>2</w:t>
            </w:r>
            <w:r>
              <w:rPr>
                <w:rFonts w:cs="Arial"/>
                <w:szCs w:val="24"/>
              </w:rPr>
              <w:t xml:space="preserve"> → </w:t>
            </w:r>
            <w:r w:rsidR="00A76C72">
              <w:rPr>
                <w:rFonts w:cs="Arial"/>
                <w:szCs w:val="24"/>
              </w:rPr>
              <w:t xml:space="preserve">3 </w:t>
            </w:r>
            <w:r w:rsidRPr="00D96DF2">
              <w:rPr>
                <w:rFonts w:cs="Arial"/>
                <w:szCs w:val="24"/>
              </w:rPr>
              <w:t>H</w:t>
            </w:r>
            <w:r w:rsidRPr="00D96DF2">
              <w:rPr>
                <w:rFonts w:cs="Arial"/>
                <w:szCs w:val="24"/>
                <w:vertAlign w:val="subscript"/>
              </w:rPr>
              <w:t>2</w:t>
            </w:r>
            <w:r>
              <w:rPr>
                <w:rFonts w:cs="Arial"/>
                <w:szCs w:val="24"/>
              </w:rPr>
              <w:t>O</w:t>
            </w:r>
          </w:p>
        </w:tc>
      </w:tr>
      <w:tr w:rsidR="00864977" w14:paraId="1ADFE561" w14:textId="77777777" w:rsidTr="00532453">
        <w:tc>
          <w:tcPr>
            <w:tcW w:w="0" w:type="auto"/>
          </w:tcPr>
          <w:p w14:paraId="7956908B" w14:textId="77777777" w:rsidR="00864977" w:rsidRPr="00841B78" w:rsidRDefault="00864977" w:rsidP="00532453">
            <w:pPr>
              <w:pStyle w:val="KeinLeerraum"/>
            </w:pPr>
            <w:r w:rsidRPr="00841B78">
              <w:t>□</w:t>
            </w:r>
          </w:p>
        </w:tc>
        <w:tc>
          <w:tcPr>
            <w:tcW w:w="7824" w:type="dxa"/>
            <w:vAlign w:val="center"/>
          </w:tcPr>
          <w:p w14:paraId="08F42FF1" w14:textId="77777777" w:rsidR="00864977" w:rsidRPr="00864977" w:rsidRDefault="00864977" w:rsidP="004958D1">
            <w:pPr>
              <w:pStyle w:val="Listenabsatz"/>
              <w:ind w:left="0" w:firstLine="345"/>
              <w:rPr>
                <w:rFonts w:cs="Arial"/>
                <w:szCs w:val="24"/>
              </w:rPr>
            </w:pPr>
            <w:r w:rsidRPr="00D96DF2">
              <w:rPr>
                <w:rFonts w:cs="Arial"/>
                <w:szCs w:val="24"/>
              </w:rPr>
              <w:t xml:space="preserve"> H</w:t>
            </w:r>
            <w:r w:rsidRPr="00D96DF2">
              <w:rPr>
                <w:rFonts w:cs="Arial"/>
                <w:szCs w:val="24"/>
                <w:vertAlign w:val="subscript"/>
              </w:rPr>
              <w:t>2</w:t>
            </w:r>
            <w:r w:rsidRPr="00D96DF2">
              <w:rPr>
                <w:rFonts w:cs="Arial"/>
                <w:szCs w:val="24"/>
              </w:rPr>
              <w:t xml:space="preserve"> + O</w:t>
            </w:r>
            <w:r w:rsidRPr="00D96DF2">
              <w:rPr>
                <w:rFonts w:cs="Arial"/>
                <w:szCs w:val="24"/>
                <w:vertAlign w:val="subscript"/>
              </w:rPr>
              <w:t>2</w:t>
            </w:r>
            <w:r>
              <w:rPr>
                <w:rFonts w:cs="Arial"/>
                <w:szCs w:val="24"/>
              </w:rPr>
              <w:t xml:space="preserve"> →</w:t>
            </w:r>
            <w:r w:rsidR="00A76C72">
              <w:rPr>
                <w:rFonts w:cs="Arial"/>
                <w:szCs w:val="24"/>
              </w:rPr>
              <w:t xml:space="preserve"> 2</w:t>
            </w:r>
            <w:r w:rsidRPr="00D96DF2">
              <w:rPr>
                <w:rFonts w:cs="Arial"/>
                <w:szCs w:val="24"/>
              </w:rPr>
              <w:t xml:space="preserve"> H</w:t>
            </w:r>
            <w:r w:rsidRPr="00D96DF2">
              <w:rPr>
                <w:rFonts w:cs="Arial"/>
                <w:szCs w:val="24"/>
                <w:vertAlign w:val="subscript"/>
              </w:rPr>
              <w:t>2</w:t>
            </w:r>
            <w:r>
              <w:rPr>
                <w:rFonts w:cs="Arial"/>
                <w:szCs w:val="24"/>
              </w:rPr>
              <w:t>O</w:t>
            </w:r>
          </w:p>
        </w:tc>
      </w:tr>
      <w:tr w:rsidR="00864977" w14:paraId="47D4CB63" w14:textId="77777777" w:rsidTr="00532453">
        <w:tc>
          <w:tcPr>
            <w:tcW w:w="0" w:type="auto"/>
          </w:tcPr>
          <w:p w14:paraId="1A6F6FE4" w14:textId="77777777" w:rsidR="00864977" w:rsidRPr="00841B78" w:rsidRDefault="00864977" w:rsidP="00532453">
            <w:pPr>
              <w:pStyle w:val="KeinLeerraum"/>
            </w:pPr>
            <w:r w:rsidRPr="00841B78">
              <w:t>□</w:t>
            </w:r>
          </w:p>
        </w:tc>
        <w:tc>
          <w:tcPr>
            <w:tcW w:w="7824" w:type="dxa"/>
            <w:vAlign w:val="center"/>
          </w:tcPr>
          <w:p w14:paraId="40243367" w14:textId="77777777" w:rsidR="00864977" w:rsidRPr="00A76C72" w:rsidRDefault="00A76C72" w:rsidP="004958D1">
            <w:pPr>
              <w:pStyle w:val="Listenabsatz"/>
              <w:ind w:left="0" w:firstLine="345"/>
              <w:rPr>
                <w:rFonts w:cs="Arial"/>
                <w:szCs w:val="24"/>
              </w:rPr>
            </w:pPr>
            <w:r w:rsidRPr="00D96DF2">
              <w:rPr>
                <w:rFonts w:cs="Arial"/>
                <w:szCs w:val="24"/>
              </w:rPr>
              <w:t xml:space="preserve"> H</w:t>
            </w:r>
            <w:r w:rsidRPr="00D96DF2">
              <w:rPr>
                <w:rFonts w:cs="Arial"/>
                <w:szCs w:val="24"/>
                <w:vertAlign w:val="subscript"/>
              </w:rPr>
              <w:t>2</w:t>
            </w:r>
            <w:r w:rsidRPr="00D96DF2">
              <w:rPr>
                <w:rFonts w:cs="Arial"/>
                <w:szCs w:val="24"/>
              </w:rPr>
              <w:t xml:space="preserve"> + O</w:t>
            </w:r>
            <w:r w:rsidRPr="00D96DF2">
              <w:rPr>
                <w:rFonts w:cs="Arial"/>
                <w:szCs w:val="24"/>
                <w:vertAlign w:val="subscript"/>
              </w:rPr>
              <w:t>2</w:t>
            </w:r>
            <w:r>
              <w:rPr>
                <w:rFonts w:cs="Arial"/>
                <w:szCs w:val="24"/>
              </w:rPr>
              <w:t xml:space="preserve"> →</w:t>
            </w:r>
            <w:r w:rsidRPr="00D96DF2">
              <w:rPr>
                <w:rFonts w:cs="Arial"/>
                <w:szCs w:val="24"/>
              </w:rPr>
              <w:t xml:space="preserve"> H</w:t>
            </w:r>
            <w:r w:rsidRPr="00D96DF2">
              <w:rPr>
                <w:rFonts w:cs="Arial"/>
                <w:szCs w:val="24"/>
                <w:vertAlign w:val="subscript"/>
              </w:rPr>
              <w:t>2</w:t>
            </w:r>
            <w:r>
              <w:rPr>
                <w:rFonts w:cs="Arial"/>
                <w:szCs w:val="24"/>
              </w:rPr>
              <w:t>O</w:t>
            </w:r>
          </w:p>
        </w:tc>
      </w:tr>
    </w:tbl>
    <w:p w14:paraId="0509E7CE" w14:textId="2847A9AA" w:rsidR="00477F70" w:rsidRPr="00D96DF2" w:rsidRDefault="00477F70" w:rsidP="00D91FD9">
      <w:pPr>
        <w:pStyle w:val="Listenabsatz"/>
        <w:ind w:left="0"/>
        <w:rPr>
          <w:rFonts w:cs="Arial"/>
          <w:szCs w:val="24"/>
        </w:rPr>
      </w:pPr>
    </w:p>
    <w:p w14:paraId="4CA17F00" w14:textId="4CC43FF9" w:rsidR="0051565F" w:rsidRPr="00D96DF2" w:rsidRDefault="00BE1157" w:rsidP="000079C9">
      <w:pPr>
        <w:pStyle w:val="berschrift3"/>
      </w:pPr>
      <w:r>
        <w:rPr>
          <w:szCs w:val="24"/>
        </w:rPr>
        <w:lastRenderedPageBreak/>
        <w:t>CRI</w:t>
      </w:r>
      <w:r w:rsidR="00E32616">
        <w:t>I</w:t>
      </w:r>
      <w:r w:rsidR="0051565F" w:rsidRPr="00D96DF2">
        <w:t>_K3_I2</w:t>
      </w:r>
    </w:p>
    <w:p w14:paraId="6A91F8F1" w14:textId="77777777" w:rsidR="0051565F" w:rsidRDefault="0051565F" w:rsidP="0051565F">
      <w:pPr>
        <w:pStyle w:val="Listenabsatz"/>
        <w:ind w:left="0"/>
        <w:rPr>
          <w:rFonts w:cs="Arial"/>
          <w:szCs w:val="24"/>
        </w:rPr>
      </w:pPr>
      <w:r>
        <w:rPr>
          <w:rFonts w:cs="Arial"/>
          <w:szCs w:val="24"/>
        </w:rPr>
        <w:t>Natrium (Na) und Chlor (Cl</w:t>
      </w:r>
      <w:r>
        <w:rPr>
          <w:rFonts w:cs="Arial"/>
          <w:szCs w:val="24"/>
          <w:vertAlign w:val="subscript"/>
        </w:rPr>
        <w:t>2</w:t>
      </w:r>
      <w:r>
        <w:rPr>
          <w:rFonts w:cs="Arial"/>
          <w:szCs w:val="24"/>
        </w:rPr>
        <w:t>) verbinden sich zu Natriumchlorid (NaCl). Die Reaktion erfolgt …</w:t>
      </w:r>
    </w:p>
    <w:p w14:paraId="7D081C80" w14:textId="77777777" w:rsidR="0051565F" w:rsidRDefault="0051565F" w:rsidP="0051565F">
      <w:pPr>
        <w:tabs>
          <w:tab w:val="left" w:pos="7759"/>
        </w:tabs>
        <w:rPr>
          <w:rFonts w:cs="Arial"/>
          <w:szCs w:val="24"/>
        </w:rPr>
      </w:pPr>
      <w:r>
        <w:rPr>
          <w:rFonts w:cs="Arial"/>
          <w:szCs w:val="24"/>
        </w:rPr>
        <w:tab/>
      </w:r>
    </w:p>
    <w:tbl>
      <w:tblPr>
        <w:tblW w:w="9312" w:type="dxa"/>
        <w:tblLook w:val="04A0" w:firstRow="1" w:lastRow="0" w:firstColumn="1" w:lastColumn="0" w:noHBand="0" w:noVBand="1"/>
      </w:tblPr>
      <w:tblGrid>
        <w:gridCol w:w="646"/>
        <w:gridCol w:w="8666"/>
      </w:tblGrid>
      <w:tr w:rsidR="0051565F" w14:paraId="33F55BE9" w14:textId="77777777" w:rsidTr="0051565F">
        <w:trPr>
          <w:trHeight w:val="715"/>
        </w:trPr>
        <w:tc>
          <w:tcPr>
            <w:tcW w:w="0" w:type="auto"/>
          </w:tcPr>
          <w:p w14:paraId="3B3A4A5E" w14:textId="388F9B2C" w:rsidR="0051565F" w:rsidRPr="00841B78" w:rsidRDefault="009F3D16" w:rsidP="0051565F">
            <w:pPr>
              <w:pStyle w:val="KeinLeerraum"/>
            </w:pPr>
            <w:r w:rsidRPr="00C6159E">
              <w:rPr>
                <w:sz w:val="28"/>
                <w:szCs w:val="28"/>
              </w:rPr>
              <w:t>x</w:t>
            </w:r>
            <w:r w:rsidR="0051565F" w:rsidRPr="00841B78">
              <w:t>□</w:t>
            </w:r>
          </w:p>
        </w:tc>
        <w:tc>
          <w:tcPr>
            <w:tcW w:w="8746" w:type="dxa"/>
            <w:vAlign w:val="center"/>
          </w:tcPr>
          <w:p w14:paraId="4643D955" w14:textId="77777777" w:rsidR="0051565F" w:rsidRPr="002921D0" w:rsidRDefault="0051565F" w:rsidP="0051565F">
            <w:r>
              <w:t>im V</w:t>
            </w:r>
            <w:r w:rsidRPr="002921D0">
              <w:t>erhältnis</w:t>
            </w:r>
            <w:r>
              <w:t xml:space="preserve"> </w:t>
            </w:r>
            <w:r w:rsidRPr="002921D0">
              <w:t>1:1, unabhängig davon, welche Mengen der beiden Stoffe zur Verfügung stehen.</w:t>
            </w:r>
          </w:p>
        </w:tc>
      </w:tr>
      <w:tr w:rsidR="0051565F" w14:paraId="46E1FB69" w14:textId="77777777" w:rsidTr="0051565F">
        <w:trPr>
          <w:trHeight w:val="701"/>
        </w:trPr>
        <w:tc>
          <w:tcPr>
            <w:tcW w:w="0" w:type="auto"/>
          </w:tcPr>
          <w:p w14:paraId="66D3BECD" w14:textId="77777777" w:rsidR="0051565F" w:rsidRPr="00841B78" w:rsidRDefault="0051565F" w:rsidP="0051565F">
            <w:pPr>
              <w:pStyle w:val="KeinLeerraum"/>
            </w:pPr>
            <w:r w:rsidRPr="00841B78">
              <w:t>□</w:t>
            </w:r>
          </w:p>
        </w:tc>
        <w:tc>
          <w:tcPr>
            <w:tcW w:w="8746" w:type="dxa"/>
            <w:vAlign w:val="center"/>
          </w:tcPr>
          <w:p w14:paraId="644BB169" w14:textId="3E88E6EF" w:rsidR="0051565F" w:rsidRPr="002921D0" w:rsidRDefault="0051565F" w:rsidP="0051565F">
            <w:r>
              <w:t>im Verhältnis 2</w:t>
            </w:r>
            <w:r w:rsidRPr="002921D0">
              <w:t xml:space="preserve">:1, </w:t>
            </w:r>
            <w:r>
              <w:t>weil zwei Natrium-Atome benötigt werden, um das Chlor-Molekül auszugleichen.</w:t>
            </w:r>
          </w:p>
        </w:tc>
      </w:tr>
      <w:tr w:rsidR="0051565F" w14:paraId="4ACDACA0" w14:textId="77777777" w:rsidTr="0051565F">
        <w:trPr>
          <w:trHeight w:val="701"/>
        </w:trPr>
        <w:tc>
          <w:tcPr>
            <w:tcW w:w="0" w:type="auto"/>
          </w:tcPr>
          <w:p w14:paraId="6676C50E" w14:textId="77777777" w:rsidR="0051565F" w:rsidRPr="00841B78" w:rsidRDefault="0051565F" w:rsidP="0051565F">
            <w:pPr>
              <w:pStyle w:val="KeinLeerraum"/>
            </w:pPr>
            <w:r w:rsidRPr="00841B78">
              <w:t>□</w:t>
            </w:r>
          </w:p>
        </w:tc>
        <w:tc>
          <w:tcPr>
            <w:tcW w:w="8746" w:type="dxa"/>
            <w:vAlign w:val="center"/>
          </w:tcPr>
          <w:p w14:paraId="7572A916" w14:textId="7797833E" w:rsidR="0051565F" w:rsidRPr="002921D0" w:rsidRDefault="0051565F" w:rsidP="0051565F">
            <w:r w:rsidRPr="002921D0">
              <w:t xml:space="preserve">im Verhältnis 1:2, weil im Chlor-Molekül zwei Chlor-Atome </w:t>
            </w:r>
            <w:proofErr w:type="gramStart"/>
            <w:r w:rsidRPr="002921D0">
              <w:t>aneinander gebunden</w:t>
            </w:r>
            <w:proofErr w:type="gramEnd"/>
            <w:r w:rsidRPr="002921D0">
              <w:t xml:space="preserve"> sind.</w:t>
            </w:r>
          </w:p>
        </w:tc>
      </w:tr>
      <w:tr w:rsidR="0051565F" w14:paraId="19A7A536" w14:textId="77777777" w:rsidTr="0051565F">
        <w:trPr>
          <w:trHeight w:val="715"/>
        </w:trPr>
        <w:tc>
          <w:tcPr>
            <w:tcW w:w="0" w:type="auto"/>
          </w:tcPr>
          <w:p w14:paraId="4F6444B9" w14:textId="77777777" w:rsidR="0051565F" w:rsidRPr="00841B78" w:rsidRDefault="0051565F" w:rsidP="0051565F">
            <w:pPr>
              <w:pStyle w:val="KeinLeerraum"/>
            </w:pPr>
            <w:r w:rsidRPr="00841B78">
              <w:t>□</w:t>
            </w:r>
          </w:p>
        </w:tc>
        <w:tc>
          <w:tcPr>
            <w:tcW w:w="8746" w:type="dxa"/>
            <w:vAlign w:val="center"/>
          </w:tcPr>
          <w:p w14:paraId="54AD5BCD" w14:textId="77777777" w:rsidR="0051565F" w:rsidRPr="002921D0" w:rsidRDefault="0051565F" w:rsidP="0051565F">
            <w:r w:rsidRPr="002921D0">
              <w:t>im wechselnden Verhältnis, wenn unterschiedliche Mengen von Natrium und Chlor vorhanden sind.</w:t>
            </w:r>
          </w:p>
        </w:tc>
      </w:tr>
    </w:tbl>
    <w:p w14:paraId="026A32A6" w14:textId="6B0C2983" w:rsidR="004625B6" w:rsidRPr="0061476F" w:rsidRDefault="004625B6" w:rsidP="0061476F"/>
    <w:p w14:paraId="3F25CAF8" w14:textId="4593D836" w:rsidR="005B0AC3" w:rsidRPr="00D96DF2" w:rsidRDefault="000079C9" w:rsidP="000079C9">
      <w:pPr>
        <w:pStyle w:val="berschrift3"/>
      </w:pPr>
      <w:r>
        <w:lastRenderedPageBreak/>
        <w:t>CRI</w:t>
      </w:r>
      <w:r w:rsidR="00E32616">
        <w:t>I</w:t>
      </w:r>
      <w:r w:rsidR="005B0AC3">
        <w:t>_K3_I3</w:t>
      </w:r>
    </w:p>
    <w:p w14:paraId="27E85C92" w14:textId="77777777" w:rsidR="005B0AC3" w:rsidRDefault="005B0AC3" w:rsidP="005B0AC3">
      <w:pPr>
        <w:pStyle w:val="Listenabsatz"/>
        <w:ind w:left="0"/>
        <w:rPr>
          <w:rFonts w:cs="Arial"/>
          <w:szCs w:val="24"/>
        </w:rPr>
      </w:pPr>
      <w:r>
        <w:rPr>
          <w:rFonts w:cs="Arial"/>
          <w:szCs w:val="24"/>
        </w:rPr>
        <w:t>Bei einer chemischen Reaktion werden …</w:t>
      </w:r>
    </w:p>
    <w:p w14:paraId="18341AAB" w14:textId="77777777" w:rsidR="005B0AC3" w:rsidRDefault="005B0AC3" w:rsidP="005B0AC3">
      <w:pPr>
        <w:rPr>
          <w:rFonts w:cs="Arial"/>
          <w:szCs w:val="24"/>
        </w:rPr>
      </w:pPr>
    </w:p>
    <w:tbl>
      <w:tblPr>
        <w:tblW w:w="0" w:type="auto"/>
        <w:tblLook w:val="04A0" w:firstRow="1" w:lastRow="0" w:firstColumn="1" w:lastColumn="0" w:noHBand="0" w:noVBand="1"/>
      </w:tblPr>
      <w:tblGrid>
        <w:gridCol w:w="646"/>
        <w:gridCol w:w="7824"/>
      </w:tblGrid>
      <w:tr w:rsidR="005B0AC3" w14:paraId="0B6DB4F3" w14:textId="77777777" w:rsidTr="00981ED9">
        <w:tc>
          <w:tcPr>
            <w:tcW w:w="0" w:type="auto"/>
          </w:tcPr>
          <w:p w14:paraId="21EFCC7E" w14:textId="77777777" w:rsidR="005B0AC3" w:rsidRPr="00841B78" w:rsidRDefault="005B0AC3" w:rsidP="00981ED9">
            <w:pPr>
              <w:pStyle w:val="KeinLeerraum"/>
            </w:pPr>
            <w:r w:rsidRPr="00841B78">
              <w:t>□</w:t>
            </w:r>
          </w:p>
        </w:tc>
        <w:tc>
          <w:tcPr>
            <w:tcW w:w="7824" w:type="dxa"/>
            <w:vAlign w:val="center"/>
          </w:tcPr>
          <w:p w14:paraId="0784C45C" w14:textId="77777777" w:rsidR="005B0AC3" w:rsidRPr="002921D0" w:rsidRDefault="005B0AC3" w:rsidP="00981ED9">
            <w:r>
              <w:t xml:space="preserve">die Atome </w:t>
            </w:r>
            <w:proofErr w:type="gramStart"/>
            <w:r>
              <w:t>umgruppiert</w:t>
            </w:r>
            <w:proofErr w:type="gramEnd"/>
            <w:r>
              <w:t xml:space="preserve"> und die Anzahl ihrer Atome verändert.</w:t>
            </w:r>
          </w:p>
        </w:tc>
      </w:tr>
      <w:tr w:rsidR="005B0AC3" w14:paraId="09304B0C" w14:textId="77777777" w:rsidTr="00981ED9">
        <w:tc>
          <w:tcPr>
            <w:tcW w:w="0" w:type="auto"/>
          </w:tcPr>
          <w:p w14:paraId="0AC3723F" w14:textId="61EF89E2" w:rsidR="005B0AC3" w:rsidRPr="00841B78" w:rsidRDefault="009F3D16" w:rsidP="00981ED9">
            <w:pPr>
              <w:pStyle w:val="KeinLeerraum"/>
            </w:pPr>
            <w:r w:rsidRPr="00C6159E">
              <w:rPr>
                <w:sz w:val="28"/>
                <w:szCs w:val="28"/>
              </w:rPr>
              <w:t>x</w:t>
            </w:r>
            <w:r w:rsidR="005B0AC3" w:rsidRPr="00841B78">
              <w:t>□</w:t>
            </w:r>
          </w:p>
        </w:tc>
        <w:tc>
          <w:tcPr>
            <w:tcW w:w="7824" w:type="dxa"/>
            <w:vAlign w:val="center"/>
          </w:tcPr>
          <w:p w14:paraId="0702958F" w14:textId="77777777" w:rsidR="005B0AC3" w:rsidRPr="002921D0" w:rsidRDefault="005B0AC3" w:rsidP="00981ED9">
            <w:r>
              <w:t xml:space="preserve">die Atome </w:t>
            </w:r>
            <w:proofErr w:type="gramStart"/>
            <w:r>
              <w:t>umgruppiert</w:t>
            </w:r>
            <w:proofErr w:type="gramEnd"/>
            <w:r>
              <w:t>, aber ihre Anzahl nicht verändert.</w:t>
            </w:r>
          </w:p>
        </w:tc>
      </w:tr>
      <w:tr w:rsidR="005B0AC3" w14:paraId="0F22B70D" w14:textId="77777777" w:rsidTr="00981ED9">
        <w:tc>
          <w:tcPr>
            <w:tcW w:w="0" w:type="auto"/>
          </w:tcPr>
          <w:p w14:paraId="1CBBB266" w14:textId="77777777" w:rsidR="005B0AC3" w:rsidRPr="00841B78" w:rsidRDefault="005B0AC3" w:rsidP="00981ED9">
            <w:pPr>
              <w:pStyle w:val="KeinLeerraum"/>
            </w:pPr>
            <w:r w:rsidRPr="00841B78">
              <w:t>□</w:t>
            </w:r>
          </w:p>
        </w:tc>
        <w:tc>
          <w:tcPr>
            <w:tcW w:w="7824" w:type="dxa"/>
            <w:vAlign w:val="center"/>
          </w:tcPr>
          <w:p w14:paraId="67B7BEE1" w14:textId="77777777" w:rsidR="005B0AC3" w:rsidRPr="002921D0" w:rsidRDefault="005B0AC3" w:rsidP="00981ED9">
            <w:r>
              <w:t xml:space="preserve">die Atome nicht </w:t>
            </w:r>
            <w:proofErr w:type="gramStart"/>
            <w:r>
              <w:t>umgruppiert</w:t>
            </w:r>
            <w:proofErr w:type="gramEnd"/>
            <w:r>
              <w:t>, aber ihre Anzahl verändert.</w:t>
            </w:r>
          </w:p>
        </w:tc>
      </w:tr>
      <w:tr w:rsidR="005B0AC3" w14:paraId="707566A6" w14:textId="77777777" w:rsidTr="00981ED9">
        <w:tc>
          <w:tcPr>
            <w:tcW w:w="0" w:type="auto"/>
          </w:tcPr>
          <w:p w14:paraId="41D5241F" w14:textId="77777777" w:rsidR="005B0AC3" w:rsidRPr="00841B78" w:rsidRDefault="005B0AC3" w:rsidP="00981ED9">
            <w:pPr>
              <w:pStyle w:val="KeinLeerraum"/>
            </w:pPr>
            <w:r w:rsidRPr="00841B78">
              <w:t>□</w:t>
            </w:r>
          </w:p>
        </w:tc>
        <w:tc>
          <w:tcPr>
            <w:tcW w:w="7824" w:type="dxa"/>
            <w:vAlign w:val="center"/>
          </w:tcPr>
          <w:p w14:paraId="28D78E28" w14:textId="77777777" w:rsidR="005B0AC3" w:rsidRPr="002921D0" w:rsidRDefault="005B0AC3" w:rsidP="00981ED9">
            <w:r>
              <w:t>die Atome weder umgruppiert noch ihre Anzahl verändert.</w:t>
            </w:r>
          </w:p>
        </w:tc>
      </w:tr>
    </w:tbl>
    <w:p w14:paraId="62EFF181" w14:textId="78DFE745" w:rsidR="0029400C" w:rsidRDefault="0029400C" w:rsidP="00D91FD9"/>
    <w:p w14:paraId="2A10BDCD" w14:textId="16430403" w:rsidR="0029400C" w:rsidRPr="00D96DF2" w:rsidRDefault="00BE1157" w:rsidP="000079C9">
      <w:pPr>
        <w:pStyle w:val="berschrift3"/>
      </w:pPr>
      <w:r>
        <w:rPr>
          <w:szCs w:val="24"/>
        </w:rPr>
        <w:lastRenderedPageBreak/>
        <w:t>CRI</w:t>
      </w:r>
      <w:r w:rsidR="00E32616">
        <w:t>I</w:t>
      </w:r>
      <w:r w:rsidR="007D1B7B">
        <w:t>_K3_I4</w:t>
      </w:r>
    </w:p>
    <w:p w14:paraId="5F4E3671" w14:textId="77777777" w:rsidR="0029400C" w:rsidRDefault="0029400C" w:rsidP="00D91FD9">
      <w:pPr>
        <w:pStyle w:val="Listenabsatz"/>
        <w:ind w:left="0"/>
        <w:rPr>
          <w:rFonts w:cs="Arial"/>
          <w:szCs w:val="24"/>
        </w:rPr>
      </w:pPr>
      <w:r>
        <w:rPr>
          <w:rFonts w:cs="Arial"/>
          <w:szCs w:val="24"/>
        </w:rPr>
        <w:t>Magnesium und Kohlenstoffdioxid reagieren zu Magnesiumoxid und Kohlenstoff. Welche ausgeglichene Reaktionsgleichung ist richtig?</w:t>
      </w:r>
    </w:p>
    <w:p w14:paraId="568B6624" w14:textId="77777777" w:rsidR="0029400C" w:rsidRDefault="0029400C" w:rsidP="00D91FD9">
      <w:pPr>
        <w:rPr>
          <w:rFonts w:cs="Arial"/>
          <w:szCs w:val="24"/>
        </w:rPr>
      </w:pPr>
    </w:p>
    <w:tbl>
      <w:tblPr>
        <w:tblW w:w="0" w:type="auto"/>
        <w:tblLook w:val="04A0" w:firstRow="1" w:lastRow="0" w:firstColumn="1" w:lastColumn="0" w:noHBand="0" w:noVBand="1"/>
      </w:tblPr>
      <w:tblGrid>
        <w:gridCol w:w="646"/>
        <w:gridCol w:w="7824"/>
      </w:tblGrid>
      <w:tr w:rsidR="00D93E77" w14:paraId="4C393C06" w14:textId="77777777" w:rsidTr="007D1B7B">
        <w:tc>
          <w:tcPr>
            <w:tcW w:w="0" w:type="auto"/>
          </w:tcPr>
          <w:p w14:paraId="3CDA4BCB" w14:textId="77777777" w:rsidR="00D93E77" w:rsidRPr="00841B78" w:rsidRDefault="00D93E77" w:rsidP="00D91FD9">
            <w:pPr>
              <w:pStyle w:val="KeinLeerraum"/>
            </w:pPr>
            <w:r w:rsidRPr="00841B78">
              <w:t>□</w:t>
            </w:r>
          </w:p>
        </w:tc>
        <w:tc>
          <w:tcPr>
            <w:tcW w:w="7824" w:type="dxa"/>
            <w:vAlign w:val="center"/>
          </w:tcPr>
          <w:p w14:paraId="1D9A86FC" w14:textId="77777777" w:rsidR="00D93E77" w:rsidRPr="0029400C" w:rsidRDefault="00D93E77" w:rsidP="00D91FD9">
            <w:r>
              <w:t>Mg + CO</w:t>
            </w:r>
            <w:r>
              <w:rPr>
                <w:vertAlign w:val="subscript"/>
              </w:rPr>
              <w:t>2</w:t>
            </w:r>
            <w:r>
              <w:t xml:space="preserve"> </w:t>
            </w:r>
            <w:r>
              <w:rPr>
                <w:rFonts w:cs="Arial"/>
              </w:rPr>
              <w:t>→ MgO + C</w:t>
            </w:r>
          </w:p>
        </w:tc>
      </w:tr>
      <w:tr w:rsidR="00D93E77" w14:paraId="38ADD2F8" w14:textId="77777777" w:rsidTr="007D1B7B">
        <w:tc>
          <w:tcPr>
            <w:tcW w:w="0" w:type="auto"/>
          </w:tcPr>
          <w:p w14:paraId="4AC0A126" w14:textId="77777777" w:rsidR="00D93E77" w:rsidRPr="00841B78" w:rsidRDefault="00D93E77" w:rsidP="00D91FD9">
            <w:pPr>
              <w:pStyle w:val="KeinLeerraum"/>
            </w:pPr>
            <w:r w:rsidRPr="00841B78">
              <w:t>□</w:t>
            </w:r>
          </w:p>
        </w:tc>
        <w:tc>
          <w:tcPr>
            <w:tcW w:w="7824" w:type="dxa"/>
            <w:vAlign w:val="center"/>
          </w:tcPr>
          <w:p w14:paraId="5AF30904" w14:textId="77777777" w:rsidR="00D93E77" w:rsidRPr="00D93E77" w:rsidRDefault="00D93E77" w:rsidP="00D91FD9">
            <w:r>
              <w:t>Mg + CO</w:t>
            </w:r>
            <w:r>
              <w:rPr>
                <w:vertAlign w:val="subscript"/>
              </w:rPr>
              <w:t xml:space="preserve">2 </w:t>
            </w:r>
            <w:r>
              <w:rPr>
                <w:rFonts w:cs="Arial"/>
              </w:rPr>
              <w:t>→</w:t>
            </w:r>
            <w:r>
              <w:t xml:space="preserve"> 2 MgO + C</w:t>
            </w:r>
          </w:p>
        </w:tc>
      </w:tr>
      <w:tr w:rsidR="00D93E77" w14:paraId="297CF554" w14:textId="77777777" w:rsidTr="007D1B7B">
        <w:tc>
          <w:tcPr>
            <w:tcW w:w="0" w:type="auto"/>
          </w:tcPr>
          <w:p w14:paraId="7F8338E0" w14:textId="102CFF39" w:rsidR="00D93E77" w:rsidRPr="00841B78" w:rsidRDefault="009F3D16" w:rsidP="00D91FD9">
            <w:pPr>
              <w:pStyle w:val="KeinLeerraum"/>
            </w:pPr>
            <w:r w:rsidRPr="00C6159E">
              <w:rPr>
                <w:sz w:val="28"/>
                <w:szCs w:val="28"/>
              </w:rPr>
              <w:t>x</w:t>
            </w:r>
            <w:r w:rsidR="00D93E77" w:rsidRPr="00841B78">
              <w:t>□</w:t>
            </w:r>
          </w:p>
        </w:tc>
        <w:tc>
          <w:tcPr>
            <w:tcW w:w="7824" w:type="dxa"/>
            <w:vAlign w:val="center"/>
          </w:tcPr>
          <w:p w14:paraId="6829DFD6" w14:textId="77777777" w:rsidR="00D93E77" w:rsidRPr="002921D0" w:rsidRDefault="00D93E77" w:rsidP="00D91FD9">
            <w:r>
              <w:t>2 Mg + CO</w:t>
            </w:r>
            <w:r>
              <w:rPr>
                <w:vertAlign w:val="subscript"/>
              </w:rPr>
              <w:t>2</w:t>
            </w:r>
            <w:r>
              <w:t xml:space="preserve"> </w:t>
            </w:r>
            <w:r>
              <w:rPr>
                <w:rFonts w:cs="Arial"/>
              </w:rPr>
              <w:t>→ 2 MgO + C</w:t>
            </w:r>
          </w:p>
        </w:tc>
      </w:tr>
      <w:tr w:rsidR="00D93E77" w14:paraId="09A57EC3" w14:textId="77777777" w:rsidTr="007D1B7B">
        <w:tc>
          <w:tcPr>
            <w:tcW w:w="0" w:type="auto"/>
          </w:tcPr>
          <w:p w14:paraId="39DC502A" w14:textId="77777777" w:rsidR="00D93E77" w:rsidRPr="00841B78" w:rsidRDefault="00D93E77" w:rsidP="00D91FD9">
            <w:pPr>
              <w:pStyle w:val="KeinLeerraum"/>
            </w:pPr>
            <w:r w:rsidRPr="00841B78">
              <w:t>□</w:t>
            </w:r>
          </w:p>
        </w:tc>
        <w:tc>
          <w:tcPr>
            <w:tcW w:w="7824" w:type="dxa"/>
            <w:vAlign w:val="center"/>
          </w:tcPr>
          <w:p w14:paraId="53FC1B05" w14:textId="77777777" w:rsidR="00D93E77" w:rsidRPr="002921D0" w:rsidRDefault="00D93E77" w:rsidP="00D91FD9">
            <w:r>
              <w:t>2 Mg + CO</w:t>
            </w:r>
            <w:r>
              <w:rPr>
                <w:vertAlign w:val="subscript"/>
              </w:rPr>
              <w:t xml:space="preserve">2 </w:t>
            </w:r>
            <w:r>
              <w:rPr>
                <w:rFonts w:cs="Arial"/>
              </w:rPr>
              <w:t>→</w:t>
            </w:r>
            <w:r>
              <w:t xml:space="preserve"> 2</w:t>
            </w:r>
            <w:r w:rsidR="007D1B7B">
              <w:t xml:space="preserve"> </w:t>
            </w:r>
            <w:r>
              <w:t>MgO + 2</w:t>
            </w:r>
            <w:r w:rsidR="007D1B7B">
              <w:t xml:space="preserve"> </w:t>
            </w:r>
            <w:r>
              <w:t>C</w:t>
            </w:r>
          </w:p>
        </w:tc>
      </w:tr>
    </w:tbl>
    <w:p w14:paraId="2CFCC08E" w14:textId="77777777" w:rsidR="007D1B7B" w:rsidRDefault="007D1B7B" w:rsidP="00D91FD9"/>
    <w:p w14:paraId="7773C686" w14:textId="53533C05" w:rsidR="00E61493" w:rsidRPr="00D96DF2" w:rsidRDefault="00BE1157" w:rsidP="000079C9">
      <w:pPr>
        <w:pStyle w:val="berschrift3"/>
      </w:pPr>
      <w:r>
        <w:rPr>
          <w:szCs w:val="24"/>
        </w:rPr>
        <w:lastRenderedPageBreak/>
        <w:t>CRI</w:t>
      </w:r>
      <w:r w:rsidR="00E32616">
        <w:t>I</w:t>
      </w:r>
      <w:r w:rsidR="00E61493">
        <w:t>_K3_I5</w:t>
      </w:r>
    </w:p>
    <w:p w14:paraId="2F93F2B3" w14:textId="77777777" w:rsidR="00E61493" w:rsidRDefault="004353E3" w:rsidP="00D91FD9">
      <w:pPr>
        <w:pStyle w:val="Listenabsatz"/>
        <w:ind w:left="0"/>
        <w:rPr>
          <w:rFonts w:cs="Arial"/>
          <w:szCs w:val="24"/>
        </w:rPr>
      </w:pPr>
      <w:r>
        <w:rPr>
          <w:rFonts w:cs="Arial"/>
          <w:szCs w:val="24"/>
        </w:rPr>
        <w:t xml:space="preserve">Ein </w:t>
      </w:r>
      <w:r w:rsidR="00E61493">
        <w:rPr>
          <w:rFonts w:cs="Arial"/>
          <w:szCs w:val="24"/>
        </w:rPr>
        <w:t>Hydrogencarbonat</w:t>
      </w:r>
      <w:r>
        <w:rPr>
          <w:rFonts w:cs="Arial"/>
          <w:szCs w:val="24"/>
        </w:rPr>
        <w:t>-Ion</w:t>
      </w:r>
      <w:r w:rsidR="00E61493">
        <w:rPr>
          <w:rFonts w:cs="Arial"/>
          <w:szCs w:val="24"/>
        </w:rPr>
        <w:t xml:space="preserve"> wird mit Salzsäure umgesetzt. Es entstehen Kohlenstoffdioxid, Wasser und Chlorid. Welche Reaktionsgleichung ist richtig?</w:t>
      </w:r>
    </w:p>
    <w:p w14:paraId="59D285C8" w14:textId="77777777" w:rsidR="00E61493" w:rsidRDefault="00E61493" w:rsidP="00D91FD9">
      <w:pPr>
        <w:rPr>
          <w:rFonts w:cs="Arial"/>
          <w:szCs w:val="24"/>
        </w:rPr>
      </w:pPr>
    </w:p>
    <w:tbl>
      <w:tblPr>
        <w:tblW w:w="0" w:type="auto"/>
        <w:tblLook w:val="04A0" w:firstRow="1" w:lastRow="0" w:firstColumn="1" w:lastColumn="0" w:noHBand="0" w:noVBand="1"/>
      </w:tblPr>
      <w:tblGrid>
        <w:gridCol w:w="646"/>
        <w:gridCol w:w="7824"/>
      </w:tblGrid>
      <w:tr w:rsidR="00E61493" w:rsidRPr="00CE25FC" w14:paraId="6E2A2FC7" w14:textId="77777777" w:rsidTr="003E28D5">
        <w:tc>
          <w:tcPr>
            <w:tcW w:w="0" w:type="auto"/>
          </w:tcPr>
          <w:p w14:paraId="7C6331CE" w14:textId="592B6DE6" w:rsidR="00E61493" w:rsidRPr="00841B78" w:rsidRDefault="009F3D16" w:rsidP="00D91FD9">
            <w:pPr>
              <w:pStyle w:val="KeinLeerraum"/>
            </w:pPr>
            <w:r w:rsidRPr="00C6159E">
              <w:rPr>
                <w:sz w:val="28"/>
                <w:szCs w:val="28"/>
              </w:rPr>
              <w:t>x</w:t>
            </w:r>
            <w:r w:rsidR="00E61493" w:rsidRPr="00841B78">
              <w:t>□</w:t>
            </w:r>
          </w:p>
        </w:tc>
        <w:tc>
          <w:tcPr>
            <w:tcW w:w="7824" w:type="dxa"/>
            <w:vAlign w:val="center"/>
          </w:tcPr>
          <w:p w14:paraId="047A981C" w14:textId="77777777" w:rsidR="00E61493" w:rsidRPr="00447D35" w:rsidRDefault="00E61493" w:rsidP="00D91FD9">
            <w:pPr>
              <w:rPr>
                <w:lang w:val="en-US"/>
              </w:rPr>
            </w:pPr>
            <w:r w:rsidRPr="00447D35">
              <w:rPr>
                <w:lang w:val="en-US"/>
              </w:rPr>
              <w:t>HCO</w:t>
            </w:r>
            <w:r w:rsidRPr="00447D35">
              <w:rPr>
                <w:vertAlign w:val="subscript"/>
                <w:lang w:val="en-US"/>
              </w:rPr>
              <w:t>3</w:t>
            </w:r>
            <w:r w:rsidRPr="00447D35">
              <w:rPr>
                <w:vertAlign w:val="superscript"/>
                <w:lang w:val="en-US"/>
              </w:rPr>
              <w:t>-</w:t>
            </w:r>
            <w:r w:rsidRPr="00447D35">
              <w:rPr>
                <w:vertAlign w:val="subscript"/>
                <w:lang w:val="en-US"/>
              </w:rPr>
              <w:t xml:space="preserve"> </w:t>
            </w:r>
            <w:r w:rsidRPr="00447D35">
              <w:rPr>
                <w:lang w:val="en-US"/>
              </w:rPr>
              <w:t>+ HCl</w:t>
            </w:r>
            <w:r w:rsidR="004353E3">
              <w:rPr>
                <w:lang w:val="en-US"/>
              </w:rPr>
              <w:t xml:space="preserve"> </w:t>
            </w:r>
            <w:r w:rsidR="004353E3">
              <w:rPr>
                <w:vertAlign w:val="subscript"/>
                <w:lang w:val="en-US"/>
              </w:rPr>
              <w:t>(</w:t>
            </w:r>
            <w:proofErr w:type="spellStart"/>
            <w:r w:rsidR="004353E3">
              <w:rPr>
                <w:vertAlign w:val="subscript"/>
                <w:lang w:val="en-US"/>
              </w:rPr>
              <w:t>aq</w:t>
            </w:r>
            <w:proofErr w:type="spellEnd"/>
            <w:r w:rsidR="004353E3">
              <w:rPr>
                <w:vertAlign w:val="subscript"/>
                <w:lang w:val="en-US"/>
              </w:rPr>
              <w:t>)</w:t>
            </w:r>
            <w:r w:rsidRPr="00447D35">
              <w:rPr>
                <w:lang w:val="en-US"/>
              </w:rPr>
              <w:t xml:space="preserve"> </w:t>
            </w:r>
            <w:r w:rsidRPr="00447D35">
              <w:rPr>
                <w:rFonts w:cs="Arial"/>
                <w:lang w:val="en-US"/>
              </w:rPr>
              <w:t>→</w:t>
            </w:r>
            <w:r w:rsidRPr="00447D35">
              <w:rPr>
                <w:lang w:val="en-US"/>
              </w:rPr>
              <w:t xml:space="preserve"> CO</w:t>
            </w:r>
            <w:r w:rsidRPr="00447D35">
              <w:rPr>
                <w:vertAlign w:val="subscript"/>
                <w:lang w:val="en-US"/>
              </w:rPr>
              <w:t>2</w:t>
            </w:r>
            <w:r w:rsidRPr="00447D35">
              <w:rPr>
                <w:lang w:val="en-US"/>
              </w:rPr>
              <w:t xml:space="preserve"> + H</w:t>
            </w:r>
            <w:r w:rsidRPr="00447D35">
              <w:rPr>
                <w:vertAlign w:val="subscript"/>
                <w:lang w:val="en-US"/>
              </w:rPr>
              <w:t>2</w:t>
            </w:r>
            <w:r w:rsidRPr="00447D35">
              <w:rPr>
                <w:lang w:val="en-US"/>
              </w:rPr>
              <w:t>O + Cl</w:t>
            </w:r>
            <w:r>
              <w:rPr>
                <w:vertAlign w:val="superscript"/>
                <w:lang w:val="en-US"/>
              </w:rPr>
              <w:t>-</w:t>
            </w:r>
          </w:p>
        </w:tc>
      </w:tr>
      <w:tr w:rsidR="00E61493" w:rsidRPr="00CE25FC" w14:paraId="3A1F50EA" w14:textId="77777777" w:rsidTr="003E28D5">
        <w:tc>
          <w:tcPr>
            <w:tcW w:w="0" w:type="auto"/>
          </w:tcPr>
          <w:p w14:paraId="6377DBAE" w14:textId="77777777" w:rsidR="00E61493" w:rsidRPr="00841B78" w:rsidRDefault="00E61493" w:rsidP="00D91FD9">
            <w:pPr>
              <w:pStyle w:val="KeinLeerraum"/>
            </w:pPr>
            <w:r w:rsidRPr="00841B78">
              <w:t>□</w:t>
            </w:r>
          </w:p>
        </w:tc>
        <w:tc>
          <w:tcPr>
            <w:tcW w:w="7824" w:type="dxa"/>
            <w:vAlign w:val="center"/>
          </w:tcPr>
          <w:p w14:paraId="08337BC1" w14:textId="77777777" w:rsidR="00E61493" w:rsidRPr="00447D35" w:rsidRDefault="00E61493" w:rsidP="00D91FD9">
            <w:pPr>
              <w:rPr>
                <w:lang w:val="en-US"/>
              </w:rPr>
            </w:pPr>
            <w:r w:rsidRPr="00F70530">
              <w:rPr>
                <w:lang w:val="en-US"/>
              </w:rPr>
              <w:t>HCO</w:t>
            </w:r>
            <w:r w:rsidRPr="00F70530">
              <w:rPr>
                <w:vertAlign w:val="subscript"/>
                <w:lang w:val="en-US"/>
              </w:rPr>
              <w:t>3</w:t>
            </w:r>
            <w:r w:rsidRPr="00F70530">
              <w:rPr>
                <w:vertAlign w:val="superscript"/>
                <w:lang w:val="en-US"/>
              </w:rPr>
              <w:t>-</w:t>
            </w:r>
            <w:r w:rsidRPr="00F70530">
              <w:rPr>
                <w:vertAlign w:val="subscript"/>
                <w:lang w:val="en-US"/>
              </w:rPr>
              <w:t xml:space="preserve"> </w:t>
            </w:r>
            <w:r w:rsidRPr="00F70530">
              <w:rPr>
                <w:lang w:val="en-US"/>
              </w:rPr>
              <w:t>+ HCl</w:t>
            </w:r>
            <w:r w:rsidR="004353E3">
              <w:rPr>
                <w:lang w:val="en-US"/>
              </w:rPr>
              <w:t xml:space="preserve"> </w:t>
            </w:r>
            <w:r w:rsidR="004353E3">
              <w:rPr>
                <w:vertAlign w:val="subscript"/>
                <w:lang w:val="en-US"/>
              </w:rPr>
              <w:t>(</w:t>
            </w:r>
            <w:proofErr w:type="spellStart"/>
            <w:r w:rsidR="004353E3">
              <w:rPr>
                <w:vertAlign w:val="subscript"/>
                <w:lang w:val="en-US"/>
              </w:rPr>
              <w:t>aq</w:t>
            </w:r>
            <w:proofErr w:type="spellEnd"/>
            <w:r w:rsidR="004353E3">
              <w:rPr>
                <w:vertAlign w:val="subscript"/>
                <w:lang w:val="en-US"/>
              </w:rPr>
              <w:t>)</w:t>
            </w:r>
            <w:r w:rsidRPr="00F70530">
              <w:rPr>
                <w:lang w:val="en-US"/>
              </w:rPr>
              <w:t xml:space="preserve"> </w:t>
            </w:r>
            <w:r w:rsidRPr="00F70530">
              <w:rPr>
                <w:rFonts w:cs="Arial"/>
                <w:lang w:val="en-US"/>
              </w:rPr>
              <w:t>→</w:t>
            </w:r>
            <w:r w:rsidRPr="00F70530">
              <w:rPr>
                <w:lang w:val="en-US"/>
              </w:rPr>
              <w:t xml:space="preserve"> CO</w:t>
            </w:r>
            <w:r w:rsidRPr="00F70530">
              <w:rPr>
                <w:vertAlign w:val="subscript"/>
                <w:lang w:val="en-US"/>
              </w:rPr>
              <w:t>2</w:t>
            </w:r>
            <w:r w:rsidRPr="00F70530">
              <w:rPr>
                <w:lang w:val="en-US"/>
              </w:rPr>
              <w:t xml:space="preserve"> + H</w:t>
            </w:r>
            <w:r w:rsidRPr="00F70530">
              <w:rPr>
                <w:vertAlign w:val="subscript"/>
                <w:lang w:val="en-US"/>
              </w:rPr>
              <w:t>2</w:t>
            </w:r>
            <w:r w:rsidRPr="00F70530">
              <w:rPr>
                <w:lang w:val="en-US"/>
              </w:rPr>
              <w:t>O + Cl</w:t>
            </w:r>
          </w:p>
        </w:tc>
      </w:tr>
      <w:tr w:rsidR="00E61493" w:rsidRPr="00CE25FC" w14:paraId="2EE272D6" w14:textId="77777777" w:rsidTr="003E28D5">
        <w:tc>
          <w:tcPr>
            <w:tcW w:w="0" w:type="auto"/>
          </w:tcPr>
          <w:p w14:paraId="5E6FE484" w14:textId="77777777" w:rsidR="00E61493" w:rsidRPr="00841B78" w:rsidRDefault="00E61493" w:rsidP="00D91FD9">
            <w:pPr>
              <w:pStyle w:val="KeinLeerraum"/>
            </w:pPr>
            <w:r w:rsidRPr="00841B78">
              <w:t>□</w:t>
            </w:r>
          </w:p>
        </w:tc>
        <w:tc>
          <w:tcPr>
            <w:tcW w:w="7824" w:type="dxa"/>
            <w:vAlign w:val="center"/>
          </w:tcPr>
          <w:p w14:paraId="059E8F0C" w14:textId="77777777" w:rsidR="00E61493" w:rsidRPr="00447D35" w:rsidRDefault="00E61493" w:rsidP="00D91FD9">
            <w:pPr>
              <w:rPr>
                <w:lang w:val="en-US"/>
              </w:rPr>
            </w:pPr>
            <w:r w:rsidRPr="00F70530">
              <w:rPr>
                <w:lang w:val="en-US"/>
              </w:rPr>
              <w:t>HCO</w:t>
            </w:r>
            <w:r w:rsidRPr="00F70530">
              <w:rPr>
                <w:vertAlign w:val="subscript"/>
                <w:lang w:val="en-US"/>
              </w:rPr>
              <w:t xml:space="preserve">3 </w:t>
            </w:r>
            <w:r w:rsidRPr="00F70530">
              <w:rPr>
                <w:lang w:val="en-US"/>
              </w:rPr>
              <w:t>+ HCl</w:t>
            </w:r>
            <w:r w:rsidR="004353E3">
              <w:rPr>
                <w:lang w:val="en-US"/>
              </w:rPr>
              <w:t xml:space="preserve"> </w:t>
            </w:r>
            <w:r w:rsidR="004353E3">
              <w:rPr>
                <w:vertAlign w:val="subscript"/>
                <w:lang w:val="en-US"/>
              </w:rPr>
              <w:t>(</w:t>
            </w:r>
            <w:proofErr w:type="spellStart"/>
            <w:r w:rsidR="004353E3">
              <w:rPr>
                <w:vertAlign w:val="subscript"/>
                <w:lang w:val="en-US"/>
              </w:rPr>
              <w:t>aq</w:t>
            </w:r>
            <w:proofErr w:type="spellEnd"/>
            <w:r w:rsidR="004353E3">
              <w:rPr>
                <w:vertAlign w:val="subscript"/>
                <w:lang w:val="en-US"/>
              </w:rPr>
              <w:t>)</w:t>
            </w:r>
            <w:r w:rsidRPr="00F70530">
              <w:rPr>
                <w:lang w:val="en-US"/>
              </w:rPr>
              <w:t xml:space="preserve"> </w:t>
            </w:r>
            <w:r w:rsidRPr="00F70530">
              <w:rPr>
                <w:rFonts w:cs="Arial"/>
                <w:lang w:val="en-US"/>
              </w:rPr>
              <w:t>→</w:t>
            </w:r>
            <w:r w:rsidRPr="00F70530">
              <w:rPr>
                <w:lang w:val="en-US"/>
              </w:rPr>
              <w:t xml:space="preserve"> CO</w:t>
            </w:r>
            <w:r w:rsidRPr="00F70530">
              <w:rPr>
                <w:vertAlign w:val="subscript"/>
                <w:lang w:val="en-US"/>
              </w:rPr>
              <w:t>2</w:t>
            </w:r>
            <w:r w:rsidRPr="00F70530">
              <w:rPr>
                <w:lang w:val="en-US"/>
              </w:rPr>
              <w:t xml:space="preserve"> + H</w:t>
            </w:r>
            <w:r w:rsidRPr="00F70530">
              <w:rPr>
                <w:vertAlign w:val="subscript"/>
                <w:lang w:val="en-US"/>
              </w:rPr>
              <w:t>2</w:t>
            </w:r>
            <w:r w:rsidRPr="00F70530">
              <w:rPr>
                <w:lang w:val="en-US"/>
              </w:rPr>
              <w:t>O + Cl</w:t>
            </w:r>
          </w:p>
        </w:tc>
      </w:tr>
      <w:tr w:rsidR="00E61493" w:rsidRPr="00CE25FC" w14:paraId="58B2A9C7" w14:textId="77777777" w:rsidTr="003E28D5">
        <w:tc>
          <w:tcPr>
            <w:tcW w:w="0" w:type="auto"/>
          </w:tcPr>
          <w:p w14:paraId="405C4D6A" w14:textId="77777777" w:rsidR="00E61493" w:rsidRPr="00841B78" w:rsidRDefault="00E61493" w:rsidP="00D91FD9">
            <w:pPr>
              <w:pStyle w:val="KeinLeerraum"/>
            </w:pPr>
            <w:r w:rsidRPr="00841B78">
              <w:t>□</w:t>
            </w:r>
          </w:p>
        </w:tc>
        <w:tc>
          <w:tcPr>
            <w:tcW w:w="7824" w:type="dxa"/>
            <w:vAlign w:val="center"/>
          </w:tcPr>
          <w:p w14:paraId="3012B4E6" w14:textId="77777777" w:rsidR="00E61493" w:rsidRPr="00447D35" w:rsidRDefault="00E61493" w:rsidP="00D91FD9">
            <w:pPr>
              <w:rPr>
                <w:lang w:val="en-US"/>
              </w:rPr>
            </w:pPr>
            <w:r w:rsidRPr="00F70530">
              <w:rPr>
                <w:lang w:val="en-US"/>
              </w:rPr>
              <w:t>HCO</w:t>
            </w:r>
            <w:r w:rsidRPr="00F70530">
              <w:rPr>
                <w:vertAlign w:val="subscript"/>
                <w:lang w:val="en-US"/>
              </w:rPr>
              <w:t>3</w:t>
            </w:r>
            <w:r w:rsidRPr="00F70530">
              <w:rPr>
                <w:vertAlign w:val="superscript"/>
                <w:lang w:val="en-US"/>
              </w:rPr>
              <w:t>-</w:t>
            </w:r>
            <w:r w:rsidRPr="00F70530">
              <w:rPr>
                <w:vertAlign w:val="subscript"/>
                <w:lang w:val="en-US"/>
              </w:rPr>
              <w:t xml:space="preserve"> </w:t>
            </w:r>
            <w:r w:rsidRPr="00F70530">
              <w:rPr>
                <w:lang w:val="en-US"/>
              </w:rPr>
              <w:t xml:space="preserve">+ </w:t>
            </w:r>
            <w:r w:rsidR="004353E3">
              <w:rPr>
                <w:lang w:val="en-US"/>
              </w:rPr>
              <w:t>2</w:t>
            </w:r>
            <w:r w:rsidRPr="00F70530">
              <w:rPr>
                <w:lang w:val="en-US"/>
              </w:rPr>
              <w:t>HCl</w:t>
            </w:r>
            <w:r w:rsidR="004353E3">
              <w:rPr>
                <w:lang w:val="en-US"/>
              </w:rPr>
              <w:t xml:space="preserve"> </w:t>
            </w:r>
            <w:r w:rsidR="004353E3">
              <w:rPr>
                <w:vertAlign w:val="subscript"/>
                <w:lang w:val="en-US"/>
              </w:rPr>
              <w:t>(</w:t>
            </w:r>
            <w:proofErr w:type="spellStart"/>
            <w:r w:rsidR="004353E3">
              <w:rPr>
                <w:vertAlign w:val="subscript"/>
                <w:lang w:val="en-US"/>
              </w:rPr>
              <w:t>aq</w:t>
            </w:r>
            <w:proofErr w:type="spellEnd"/>
            <w:r w:rsidR="004353E3">
              <w:rPr>
                <w:vertAlign w:val="subscript"/>
                <w:lang w:val="en-US"/>
              </w:rPr>
              <w:t>)</w:t>
            </w:r>
            <w:r w:rsidRPr="00F70530">
              <w:rPr>
                <w:lang w:val="en-US"/>
              </w:rPr>
              <w:t xml:space="preserve"> </w:t>
            </w:r>
            <w:r w:rsidRPr="00F70530">
              <w:rPr>
                <w:rFonts w:cs="Arial"/>
                <w:lang w:val="en-US"/>
              </w:rPr>
              <w:t>→</w:t>
            </w:r>
            <w:r w:rsidRPr="00F70530">
              <w:rPr>
                <w:lang w:val="en-US"/>
              </w:rPr>
              <w:t xml:space="preserve"> CO</w:t>
            </w:r>
            <w:r w:rsidRPr="00F70530">
              <w:rPr>
                <w:vertAlign w:val="subscript"/>
                <w:lang w:val="en-US"/>
              </w:rPr>
              <w:t>2</w:t>
            </w:r>
            <w:r w:rsidRPr="00F70530">
              <w:rPr>
                <w:lang w:val="en-US"/>
              </w:rPr>
              <w:t xml:space="preserve"> + </w:t>
            </w:r>
            <w:r w:rsidR="004353E3">
              <w:rPr>
                <w:lang w:val="en-US"/>
              </w:rPr>
              <w:t>2</w:t>
            </w:r>
            <w:r w:rsidRPr="00F70530">
              <w:rPr>
                <w:lang w:val="en-US"/>
              </w:rPr>
              <w:t>H</w:t>
            </w:r>
            <w:r w:rsidRPr="00F70530">
              <w:rPr>
                <w:vertAlign w:val="subscript"/>
                <w:lang w:val="en-US"/>
              </w:rPr>
              <w:t>2</w:t>
            </w:r>
            <w:r w:rsidRPr="00F70530">
              <w:rPr>
                <w:lang w:val="en-US"/>
              </w:rPr>
              <w:t>O + Cl</w:t>
            </w:r>
            <w:r>
              <w:rPr>
                <w:vertAlign w:val="superscript"/>
                <w:lang w:val="en-US"/>
              </w:rPr>
              <w:t>-</w:t>
            </w:r>
          </w:p>
        </w:tc>
      </w:tr>
    </w:tbl>
    <w:p w14:paraId="59282968" w14:textId="77777777" w:rsidR="00F75D6F" w:rsidRDefault="00F75D6F" w:rsidP="00D91FD9">
      <w:pPr>
        <w:rPr>
          <w:lang w:val="en-US"/>
        </w:rPr>
      </w:pPr>
    </w:p>
    <w:p w14:paraId="2C27EF83" w14:textId="66BA8D9D" w:rsidR="00645668" w:rsidRPr="00D96DF2" w:rsidRDefault="000079C9" w:rsidP="000079C9">
      <w:pPr>
        <w:pStyle w:val="berschrift3"/>
      </w:pPr>
      <w:r>
        <w:lastRenderedPageBreak/>
        <w:t>CRI</w:t>
      </w:r>
      <w:r w:rsidR="00E32616">
        <w:t>I</w:t>
      </w:r>
      <w:r w:rsidR="00645668" w:rsidRPr="00D96DF2">
        <w:t>_K3_I</w:t>
      </w:r>
      <w:r w:rsidR="00645668">
        <w:t>6</w:t>
      </w:r>
    </w:p>
    <w:p w14:paraId="131C3388" w14:textId="77777777" w:rsidR="00645668" w:rsidRDefault="00645668" w:rsidP="00645668">
      <w:pPr>
        <w:pStyle w:val="Listenabsatz"/>
        <w:ind w:left="0"/>
        <w:rPr>
          <w:rFonts w:cs="Arial"/>
          <w:szCs w:val="24"/>
        </w:rPr>
      </w:pPr>
      <w:r>
        <w:rPr>
          <w:rFonts w:cs="Arial"/>
          <w:szCs w:val="24"/>
        </w:rPr>
        <w:t>Aluminium (Al) und Eisenoxid (Fe</w:t>
      </w:r>
      <w:r>
        <w:rPr>
          <w:rFonts w:cs="Arial"/>
          <w:szCs w:val="24"/>
          <w:vertAlign w:val="subscript"/>
        </w:rPr>
        <w:t>2</w:t>
      </w:r>
      <w:r>
        <w:rPr>
          <w:rFonts w:cs="Arial"/>
          <w:szCs w:val="24"/>
        </w:rPr>
        <w:t>O</w:t>
      </w:r>
      <w:r>
        <w:rPr>
          <w:rFonts w:cs="Arial"/>
          <w:szCs w:val="24"/>
          <w:vertAlign w:val="subscript"/>
        </w:rPr>
        <w:t>3</w:t>
      </w:r>
      <w:r>
        <w:rPr>
          <w:rFonts w:cs="Arial"/>
          <w:szCs w:val="24"/>
        </w:rPr>
        <w:t>) reagieren miteinander zu Aluminiumoxid (Al</w:t>
      </w:r>
      <w:r>
        <w:rPr>
          <w:rFonts w:cs="Arial"/>
          <w:szCs w:val="24"/>
          <w:vertAlign w:val="subscript"/>
        </w:rPr>
        <w:t>2</w:t>
      </w:r>
      <w:r>
        <w:rPr>
          <w:rFonts w:cs="Arial"/>
          <w:szCs w:val="24"/>
        </w:rPr>
        <w:t>O</w:t>
      </w:r>
      <w:r>
        <w:rPr>
          <w:rFonts w:cs="Arial"/>
          <w:szCs w:val="24"/>
          <w:vertAlign w:val="subscript"/>
        </w:rPr>
        <w:t>3</w:t>
      </w:r>
      <w:r>
        <w:rPr>
          <w:rFonts w:cs="Arial"/>
          <w:szCs w:val="24"/>
        </w:rPr>
        <w:t>) und Eisen (</w:t>
      </w:r>
      <w:proofErr w:type="spellStart"/>
      <w:r>
        <w:rPr>
          <w:rFonts w:cs="Arial"/>
          <w:szCs w:val="24"/>
        </w:rPr>
        <w:t>Fe</w:t>
      </w:r>
      <w:proofErr w:type="spellEnd"/>
      <w:r>
        <w:rPr>
          <w:rFonts w:cs="Arial"/>
          <w:szCs w:val="24"/>
        </w:rPr>
        <w:t>)</w:t>
      </w:r>
      <w:r>
        <w:rPr>
          <w:rFonts w:cs="Arial"/>
          <w:szCs w:val="24"/>
          <w:vertAlign w:val="subscript"/>
        </w:rPr>
        <w:t xml:space="preserve"> </w:t>
      </w:r>
      <w:r>
        <w:rPr>
          <w:rFonts w:cs="Arial"/>
          <w:szCs w:val="24"/>
        </w:rPr>
        <w:t>gemäß folgender Reaktionsgleichung:</w:t>
      </w:r>
    </w:p>
    <w:p w14:paraId="3BF1B210" w14:textId="77777777" w:rsidR="00645668" w:rsidRDefault="00645668" w:rsidP="00645668">
      <w:pPr>
        <w:pStyle w:val="Listenabsatz"/>
        <w:ind w:left="0"/>
        <w:rPr>
          <w:rFonts w:cs="Arial"/>
          <w:szCs w:val="24"/>
        </w:rPr>
      </w:pPr>
    </w:p>
    <w:p w14:paraId="4248D87E" w14:textId="77777777" w:rsidR="00645668" w:rsidRDefault="00645668" w:rsidP="00645668">
      <w:pPr>
        <w:pStyle w:val="Listenabsatz"/>
        <w:ind w:left="0"/>
        <w:jc w:val="center"/>
        <w:rPr>
          <w:rFonts w:cs="Arial"/>
          <w:szCs w:val="24"/>
        </w:rPr>
      </w:pPr>
      <w:r>
        <w:rPr>
          <w:rFonts w:cs="Arial"/>
          <w:szCs w:val="24"/>
        </w:rPr>
        <w:t>2 Al</w:t>
      </w:r>
      <w:r>
        <w:rPr>
          <w:rFonts w:cs="Arial"/>
          <w:szCs w:val="24"/>
        </w:rPr>
        <w:tab/>
        <w:t xml:space="preserve">   +</w:t>
      </w:r>
      <w:r>
        <w:rPr>
          <w:rFonts w:cs="Arial"/>
          <w:szCs w:val="24"/>
        </w:rPr>
        <w:tab/>
        <w:t>Fe</w:t>
      </w:r>
      <w:r>
        <w:rPr>
          <w:rFonts w:cs="Arial"/>
          <w:szCs w:val="24"/>
          <w:vertAlign w:val="subscript"/>
        </w:rPr>
        <w:t>2</w:t>
      </w:r>
      <w:r>
        <w:rPr>
          <w:rFonts w:cs="Arial"/>
          <w:szCs w:val="24"/>
        </w:rPr>
        <w:t>O</w:t>
      </w:r>
      <w:r>
        <w:rPr>
          <w:rFonts w:cs="Arial"/>
          <w:szCs w:val="24"/>
          <w:vertAlign w:val="subscript"/>
        </w:rPr>
        <w:t>3</w:t>
      </w:r>
      <w:r>
        <w:rPr>
          <w:rFonts w:cs="Arial"/>
          <w:szCs w:val="24"/>
        </w:rPr>
        <w:t xml:space="preserve">   </w:t>
      </w:r>
      <w:proofErr w:type="gramStart"/>
      <w:r>
        <w:rPr>
          <w:rFonts w:cs="Arial"/>
          <w:szCs w:val="24"/>
        </w:rPr>
        <w:t xml:space="preserve">→  </w:t>
      </w:r>
      <w:r>
        <w:rPr>
          <w:rFonts w:cs="Arial"/>
          <w:szCs w:val="24"/>
        </w:rPr>
        <w:tab/>
      </w:r>
      <w:proofErr w:type="gramEnd"/>
      <w:r>
        <w:rPr>
          <w:rFonts w:cs="Arial"/>
          <w:szCs w:val="24"/>
        </w:rPr>
        <w:t>Al</w:t>
      </w:r>
      <w:r>
        <w:rPr>
          <w:rFonts w:cs="Arial"/>
          <w:szCs w:val="24"/>
          <w:vertAlign w:val="subscript"/>
        </w:rPr>
        <w:t>2</w:t>
      </w:r>
      <w:r>
        <w:rPr>
          <w:rFonts w:cs="Arial"/>
          <w:szCs w:val="24"/>
        </w:rPr>
        <w:t>O</w:t>
      </w:r>
      <w:r>
        <w:rPr>
          <w:rFonts w:cs="Arial"/>
          <w:szCs w:val="24"/>
          <w:vertAlign w:val="subscript"/>
        </w:rPr>
        <w:t>3</w:t>
      </w:r>
      <w:r>
        <w:rPr>
          <w:rFonts w:cs="Arial"/>
          <w:szCs w:val="24"/>
        </w:rPr>
        <w:tab/>
        <w:t xml:space="preserve">   +</w:t>
      </w:r>
      <w:r>
        <w:rPr>
          <w:rFonts w:cs="Arial"/>
          <w:szCs w:val="24"/>
        </w:rPr>
        <w:tab/>
        <w:t xml:space="preserve">2 </w:t>
      </w:r>
      <w:proofErr w:type="spellStart"/>
      <w:r>
        <w:rPr>
          <w:rFonts w:cs="Arial"/>
          <w:szCs w:val="24"/>
        </w:rPr>
        <w:t>Fe</w:t>
      </w:r>
      <w:proofErr w:type="spellEnd"/>
    </w:p>
    <w:p w14:paraId="7FA63AF4" w14:textId="77777777" w:rsidR="00645668" w:rsidRDefault="00645668" w:rsidP="00645668">
      <w:pPr>
        <w:rPr>
          <w:rFonts w:cs="Arial"/>
          <w:szCs w:val="24"/>
        </w:rPr>
      </w:pPr>
      <w:r>
        <w:rPr>
          <w:rFonts w:cs="Arial"/>
          <w:szCs w:val="24"/>
        </w:rPr>
        <w:t>In welchem Verhältnis liegen die an dieser Reaktion beteiligten Stoffe vor?</w:t>
      </w:r>
    </w:p>
    <w:tbl>
      <w:tblPr>
        <w:tblW w:w="9312" w:type="dxa"/>
        <w:tblLook w:val="04A0" w:firstRow="1" w:lastRow="0" w:firstColumn="1" w:lastColumn="0" w:noHBand="0" w:noVBand="1"/>
      </w:tblPr>
      <w:tblGrid>
        <w:gridCol w:w="646"/>
        <w:gridCol w:w="8666"/>
      </w:tblGrid>
      <w:tr w:rsidR="00645668" w14:paraId="565C9989" w14:textId="77777777" w:rsidTr="00D9082C">
        <w:trPr>
          <w:trHeight w:val="715"/>
        </w:trPr>
        <w:tc>
          <w:tcPr>
            <w:tcW w:w="0" w:type="auto"/>
          </w:tcPr>
          <w:p w14:paraId="27309309" w14:textId="77777777" w:rsidR="00645668" w:rsidRPr="00841B78" w:rsidRDefault="00645668" w:rsidP="00D9082C">
            <w:pPr>
              <w:pStyle w:val="KeinLeerraum"/>
            </w:pPr>
            <w:r w:rsidRPr="00841B78">
              <w:t>□</w:t>
            </w:r>
          </w:p>
        </w:tc>
        <w:tc>
          <w:tcPr>
            <w:tcW w:w="8746" w:type="dxa"/>
            <w:vAlign w:val="center"/>
          </w:tcPr>
          <w:p w14:paraId="0D85856F" w14:textId="77777777" w:rsidR="00645668" w:rsidRPr="002921D0" w:rsidRDefault="00645668" w:rsidP="00D9082C">
            <w:r>
              <w:t>1 Teil Aluminium reagiert mit 2 Teilen Eisenoxid zu 2 Teilen Aluminiumoxid und 1 Teil Eisen.</w:t>
            </w:r>
          </w:p>
        </w:tc>
      </w:tr>
      <w:tr w:rsidR="00645668" w14:paraId="378031B7" w14:textId="77777777" w:rsidTr="00D9082C">
        <w:trPr>
          <w:trHeight w:val="701"/>
        </w:trPr>
        <w:tc>
          <w:tcPr>
            <w:tcW w:w="0" w:type="auto"/>
          </w:tcPr>
          <w:p w14:paraId="397B0F09" w14:textId="77777777" w:rsidR="00645668" w:rsidRPr="00841B78" w:rsidRDefault="00645668" w:rsidP="00D9082C">
            <w:pPr>
              <w:pStyle w:val="KeinLeerraum"/>
            </w:pPr>
            <w:r w:rsidRPr="00841B78">
              <w:t>□</w:t>
            </w:r>
          </w:p>
        </w:tc>
        <w:tc>
          <w:tcPr>
            <w:tcW w:w="8746" w:type="dxa"/>
            <w:vAlign w:val="center"/>
          </w:tcPr>
          <w:p w14:paraId="40FCA62F" w14:textId="77777777" w:rsidR="00645668" w:rsidRPr="002921D0" w:rsidRDefault="00645668" w:rsidP="00D9082C">
            <w:r>
              <w:t>1 Teil Aluminium reagiert mit 3 Teilen Eisenoxid zu 3 Teilen Aluminiumoxid und 1 Teil Eisen.</w:t>
            </w:r>
          </w:p>
        </w:tc>
      </w:tr>
      <w:tr w:rsidR="00645668" w14:paraId="4D8E06ED" w14:textId="77777777" w:rsidTr="00D9082C">
        <w:trPr>
          <w:trHeight w:val="701"/>
        </w:trPr>
        <w:tc>
          <w:tcPr>
            <w:tcW w:w="0" w:type="auto"/>
          </w:tcPr>
          <w:p w14:paraId="4C000EC0" w14:textId="5823D384" w:rsidR="00645668" w:rsidRPr="00841B78" w:rsidRDefault="009F3D16" w:rsidP="00D9082C">
            <w:pPr>
              <w:pStyle w:val="KeinLeerraum"/>
            </w:pPr>
            <w:r w:rsidRPr="00C6159E">
              <w:rPr>
                <w:sz w:val="28"/>
                <w:szCs w:val="28"/>
              </w:rPr>
              <w:t>x</w:t>
            </w:r>
            <w:r w:rsidR="00645668" w:rsidRPr="00841B78">
              <w:t>□</w:t>
            </w:r>
          </w:p>
        </w:tc>
        <w:tc>
          <w:tcPr>
            <w:tcW w:w="8746" w:type="dxa"/>
            <w:vAlign w:val="center"/>
          </w:tcPr>
          <w:p w14:paraId="3942AA5A" w14:textId="77777777" w:rsidR="00645668" w:rsidRPr="002921D0" w:rsidRDefault="00645668" w:rsidP="00D9082C">
            <w:r>
              <w:t>2 Teile Aluminium reagieren mit 1 Teil Eisenoxid zu 1 Teil Aluminiumoxid und 2 Teilen Eisen.</w:t>
            </w:r>
          </w:p>
        </w:tc>
      </w:tr>
      <w:tr w:rsidR="00645668" w14:paraId="7AFC1E9F" w14:textId="77777777" w:rsidTr="00D9082C">
        <w:trPr>
          <w:trHeight w:val="715"/>
        </w:trPr>
        <w:tc>
          <w:tcPr>
            <w:tcW w:w="0" w:type="auto"/>
          </w:tcPr>
          <w:p w14:paraId="5CAC8FD5" w14:textId="77777777" w:rsidR="00645668" w:rsidRPr="00841B78" w:rsidRDefault="00645668" w:rsidP="00D9082C">
            <w:pPr>
              <w:pStyle w:val="KeinLeerraum"/>
            </w:pPr>
            <w:r w:rsidRPr="00841B78">
              <w:t>□</w:t>
            </w:r>
          </w:p>
        </w:tc>
        <w:tc>
          <w:tcPr>
            <w:tcW w:w="8746" w:type="dxa"/>
            <w:vAlign w:val="center"/>
          </w:tcPr>
          <w:p w14:paraId="6316C122" w14:textId="77777777" w:rsidR="00645668" w:rsidRPr="002921D0" w:rsidRDefault="00645668" w:rsidP="00D9082C">
            <w:r>
              <w:t>2 Teile Aluminium reagieren mit 5 Teilen Eisenoxid zu 5 Teilen Aluminiumoxid und 2 Teilen Eisen.</w:t>
            </w:r>
          </w:p>
        </w:tc>
      </w:tr>
    </w:tbl>
    <w:p w14:paraId="74C96D1E" w14:textId="40B83A40" w:rsidR="00477F70" w:rsidRPr="0051565F" w:rsidRDefault="00477F70" w:rsidP="00D91FD9"/>
    <w:p w14:paraId="6E6C1F24" w14:textId="154947FB" w:rsidR="001B353F" w:rsidRDefault="00E32616" w:rsidP="00E16366">
      <w:pPr>
        <w:pStyle w:val="berschrift2"/>
        <w:ind w:left="1560" w:hanging="1560"/>
      </w:pPr>
      <w:r>
        <w:lastRenderedPageBreak/>
        <w:t>CR II</w:t>
      </w:r>
      <w:r w:rsidR="00096637">
        <w:t xml:space="preserve"> Idee </w:t>
      </w:r>
      <w:r w:rsidR="001B353F">
        <w:t xml:space="preserve">4: </w:t>
      </w:r>
      <w:r w:rsidR="00E16366">
        <w:tab/>
      </w:r>
      <w:r w:rsidR="00F92B20">
        <w:t>Ionische Verbindungen entstehen, wenn Stoffe miteinander reagieren und Elektronen übertragen werden.</w:t>
      </w:r>
    </w:p>
    <w:p w14:paraId="44F3A309" w14:textId="77777777" w:rsidR="004625B6" w:rsidRDefault="004625B6" w:rsidP="00D91FD9">
      <w:pPr>
        <w:rPr>
          <w:rFonts w:cs="Arial"/>
          <w:b/>
          <w:szCs w:val="24"/>
        </w:rPr>
      </w:pPr>
    </w:p>
    <w:p w14:paraId="51C26CF4" w14:textId="17C32C16" w:rsidR="0026088B" w:rsidRPr="00B34242" w:rsidRDefault="00BE1157" w:rsidP="000079C9">
      <w:pPr>
        <w:pStyle w:val="berschrift3"/>
      </w:pPr>
      <w:r>
        <w:rPr>
          <w:szCs w:val="24"/>
        </w:rPr>
        <w:lastRenderedPageBreak/>
        <w:t>CRI</w:t>
      </w:r>
      <w:r w:rsidR="00E32616">
        <w:t>I</w:t>
      </w:r>
      <w:r w:rsidR="0026088B">
        <w:t>_K4_I1</w:t>
      </w:r>
    </w:p>
    <w:p w14:paraId="2ADAC0EE" w14:textId="77777777" w:rsidR="001B353F" w:rsidRDefault="001B353F" w:rsidP="00D91FD9">
      <w:pPr>
        <w:rPr>
          <w:rFonts w:cs="Arial"/>
          <w:szCs w:val="24"/>
        </w:rPr>
      </w:pPr>
      <w:r>
        <w:rPr>
          <w:rFonts w:cs="Arial"/>
          <w:szCs w:val="24"/>
        </w:rPr>
        <w:t>Eine Ionenbindung kann entstehen, wenn ein …</w:t>
      </w:r>
    </w:p>
    <w:p w14:paraId="252840B5" w14:textId="77777777" w:rsidR="00BC33E7" w:rsidRDefault="00BC33E7" w:rsidP="00D91FD9">
      <w:pPr>
        <w:rPr>
          <w:rFonts w:cs="Arial"/>
          <w:szCs w:val="24"/>
        </w:rPr>
      </w:pPr>
    </w:p>
    <w:tbl>
      <w:tblPr>
        <w:tblW w:w="0" w:type="auto"/>
        <w:tblLook w:val="04A0" w:firstRow="1" w:lastRow="0" w:firstColumn="1" w:lastColumn="0" w:noHBand="0" w:noVBand="1"/>
      </w:tblPr>
      <w:tblGrid>
        <w:gridCol w:w="646"/>
        <w:gridCol w:w="4711"/>
      </w:tblGrid>
      <w:tr w:rsidR="00A36218" w14:paraId="4E7AAF5F" w14:textId="77777777" w:rsidTr="00A36218">
        <w:tc>
          <w:tcPr>
            <w:tcW w:w="0" w:type="auto"/>
          </w:tcPr>
          <w:p w14:paraId="144715DB" w14:textId="77777777" w:rsidR="00A36218" w:rsidRPr="00841B78" w:rsidRDefault="00A36218" w:rsidP="00D91FD9">
            <w:pPr>
              <w:pStyle w:val="KeinLeerraum"/>
            </w:pPr>
            <w:r w:rsidRPr="00841B78">
              <w:t>□</w:t>
            </w:r>
          </w:p>
        </w:tc>
        <w:tc>
          <w:tcPr>
            <w:tcW w:w="0" w:type="auto"/>
            <w:vAlign w:val="center"/>
          </w:tcPr>
          <w:p w14:paraId="061E2B95" w14:textId="77777777" w:rsidR="00A36218" w:rsidRPr="00316BA5" w:rsidRDefault="00905E31" w:rsidP="00D91FD9">
            <w:r w:rsidRPr="00316BA5">
              <w:t>Metall mit einem Metall reagiert.</w:t>
            </w:r>
          </w:p>
        </w:tc>
      </w:tr>
      <w:tr w:rsidR="00A36218" w14:paraId="485D3C5A" w14:textId="77777777" w:rsidTr="00A36218">
        <w:tc>
          <w:tcPr>
            <w:tcW w:w="0" w:type="auto"/>
          </w:tcPr>
          <w:p w14:paraId="53A6AAD9" w14:textId="7020FAE2" w:rsidR="00A36218" w:rsidRPr="00841B78" w:rsidRDefault="009F3D16" w:rsidP="00D91FD9">
            <w:pPr>
              <w:pStyle w:val="KeinLeerraum"/>
            </w:pPr>
            <w:r w:rsidRPr="00C6159E">
              <w:rPr>
                <w:sz w:val="28"/>
                <w:szCs w:val="28"/>
              </w:rPr>
              <w:t>x</w:t>
            </w:r>
            <w:r w:rsidR="00A36218" w:rsidRPr="00841B78">
              <w:t>□</w:t>
            </w:r>
          </w:p>
        </w:tc>
        <w:tc>
          <w:tcPr>
            <w:tcW w:w="0" w:type="auto"/>
            <w:vAlign w:val="center"/>
          </w:tcPr>
          <w:p w14:paraId="3BF530C8" w14:textId="77777777" w:rsidR="00A36218" w:rsidRPr="00316BA5" w:rsidRDefault="00905E31" w:rsidP="00D91FD9">
            <w:r w:rsidRPr="00316BA5">
              <w:t>Nichtmetall mit einem Metall reagiert.</w:t>
            </w:r>
          </w:p>
        </w:tc>
      </w:tr>
      <w:tr w:rsidR="00A36218" w14:paraId="502E0F74" w14:textId="77777777" w:rsidTr="00A36218">
        <w:tc>
          <w:tcPr>
            <w:tcW w:w="0" w:type="auto"/>
          </w:tcPr>
          <w:p w14:paraId="3BE11E6A" w14:textId="77777777" w:rsidR="00A36218" w:rsidRPr="00841B78" w:rsidRDefault="00A36218" w:rsidP="00D91FD9">
            <w:pPr>
              <w:pStyle w:val="KeinLeerraum"/>
            </w:pPr>
            <w:r w:rsidRPr="00841B78">
              <w:t>□</w:t>
            </w:r>
          </w:p>
        </w:tc>
        <w:tc>
          <w:tcPr>
            <w:tcW w:w="0" w:type="auto"/>
            <w:vAlign w:val="center"/>
          </w:tcPr>
          <w:p w14:paraId="46589A8E" w14:textId="77777777" w:rsidR="00A36218" w:rsidRPr="00316BA5" w:rsidRDefault="00A36218" w:rsidP="00D91FD9">
            <w:r w:rsidRPr="00316BA5">
              <w:t>Nichtmetall mit einem Nichtmetall reagiert.</w:t>
            </w:r>
          </w:p>
        </w:tc>
      </w:tr>
      <w:tr w:rsidR="00A36218" w14:paraId="564B29FB" w14:textId="77777777" w:rsidTr="00A36218">
        <w:tc>
          <w:tcPr>
            <w:tcW w:w="0" w:type="auto"/>
          </w:tcPr>
          <w:p w14:paraId="1213B520" w14:textId="77777777" w:rsidR="00A36218" w:rsidRPr="00841B78" w:rsidRDefault="00A36218" w:rsidP="00D91FD9">
            <w:pPr>
              <w:pStyle w:val="KeinLeerraum"/>
            </w:pPr>
            <w:r w:rsidRPr="00841B78">
              <w:t>□</w:t>
            </w:r>
          </w:p>
        </w:tc>
        <w:tc>
          <w:tcPr>
            <w:tcW w:w="0" w:type="auto"/>
            <w:vAlign w:val="center"/>
          </w:tcPr>
          <w:p w14:paraId="19185A41" w14:textId="77777777" w:rsidR="00A36218" w:rsidRPr="00316BA5" w:rsidRDefault="00A36218" w:rsidP="00D91FD9">
            <w:r w:rsidRPr="00316BA5">
              <w:t>Salz in Wasser gelöst wird.</w:t>
            </w:r>
          </w:p>
        </w:tc>
      </w:tr>
    </w:tbl>
    <w:p w14:paraId="1C966F22" w14:textId="77777777" w:rsidR="004625B6" w:rsidRDefault="004625B6" w:rsidP="00D91FD9">
      <w:pPr>
        <w:rPr>
          <w:rFonts w:cs="Arial"/>
          <w:szCs w:val="24"/>
        </w:rPr>
      </w:pPr>
    </w:p>
    <w:p w14:paraId="039815EF" w14:textId="63653D8F" w:rsidR="0051565F" w:rsidRPr="00B34242" w:rsidRDefault="00BE1157" w:rsidP="000079C9">
      <w:pPr>
        <w:pStyle w:val="berschrift3"/>
      </w:pPr>
      <w:r>
        <w:rPr>
          <w:szCs w:val="24"/>
        </w:rPr>
        <w:lastRenderedPageBreak/>
        <w:t>CRI</w:t>
      </w:r>
      <w:r w:rsidR="00E32616">
        <w:t>I</w:t>
      </w:r>
      <w:r w:rsidR="0051565F">
        <w:t>_K4_I2</w:t>
      </w:r>
    </w:p>
    <w:p w14:paraId="7C8E3661" w14:textId="77777777" w:rsidR="0051565F" w:rsidRDefault="0051565F" w:rsidP="0051565F">
      <w:pPr>
        <w:rPr>
          <w:rFonts w:cs="Arial"/>
          <w:szCs w:val="24"/>
        </w:rPr>
      </w:pPr>
      <w:r>
        <w:rPr>
          <w:rFonts w:cs="Arial"/>
          <w:szCs w:val="24"/>
        </w:rPr>
        <w:t>Zwei Atome können durch eine chemische Reaktion nur dann eine Ionenbindung eingehen, wenn im Rahmen der Reaktion …</w:t>
      </w:r>
    </w:p>
    <w:p w14:paraId="76C92F28" w14:textId="77777777" w:rsidR="0051565F" w:rsidRDefault="0051565F" w:rsidP="0051565F">
      <w:pPr>
        <w:rPr>
          <w:rFonts w:cs="Arial"/>
          <w:szCs w:val="24"/>
        </w:rPr>
      </w:pPr>
    </w:p>
    <w:tbl>
      <w:tblPr>
        <w:tblW w:w="0" w:type="auto"/>
        <w:tblLook w:val="04A0" w:firstRow="1" w:lastRow="0" w:firstColumn="1" w:lastColumn="0" w:noHBand="0" w:noVBand="1"/>
      </w:tblPr>
      <w:tblGrid>
        <w:gridCol w:w="646"/>
        <w:gridCol w:w="7274"/>
      </w:tblGrid>
      <w:tr w:rsidR="0051565F" w14:paraId="70C56D8F" w14:textId="77777777" w:rsidTr="0051565F">
        <w:tc>
          <w:tcPr>
            <w:tcW w:w="0" w:type="auto"/>
          </w:tcPr>
          <w:p w14:paraId="1F22FE68" w14:textId="77777777" w:rsidR="0051565F" w:rsidRPr="00841B78" w:rsidRDefault="0051565F" w:rsidP="0051565F">
            <w:pPr>
              <w:pStyle w:val="KeinLeerraum"/>
            </w:pPr>
            <w:r w:rsidRPr="00841B78">
              <w:t>□</w:t>
            </w:r>
          </w:p>
        </w:tc>
        <w:tc>
          <w:tcPr>
            <w:tcW w:w="0" w:type="auto"/>
            <w:vAlign w:val="center"/>
          </w:tcPr>
          <w:p w14:paraId="1C868C6A" w14:textId="77777777" w:rsidR="0051565F" w:rsidRPr="00B53BA3" w:rsidRDefault="0051565F" w:rsidP="0051565F">
            <w:r w:rsidRPr="00B53BA3">
              <w:t>beide Atome Elektronen aufnehmen.</w:t>
            </w:r>
          </w:p>
        </w:tc>
      </w:tr>
      <w:tr w:rsidR="0051565F" w14:paraId="4B35B96E" w14:textId="77777777" w:rsidTr="0051565F">
        <w:tc>
          <w:tcPr>
            <w:tcW w:w="0" w:type="auto"/>
          </w:tcPr>
          <w:p w14:paraId="610909D9" w14:textId="77777777" w:rsidR="0051565F" w:rsidRPr="00841B78" w:rsidRDefault="0051565F" w:rsidP="0051565F">
            <w:pPr>
              <w:pStyle w:val="KeinLeerraum"/>
            </w:pPr>
            <w:r w:rsidRPr="00841B78">
              <w:t>□</w:t>
            </w:r>
          </w:p>
        </w:tc>
        <w:tc>
          <w:tcPr>
            <w:tcW w:w="0" w:type="auto"/>
            <w:vAlign w:val="center"/>
          </w:tcPr>
          <w:p w14:paraId="32CBB043" w14:textId="77777777" w:rsidR="0051565F" w:rsidRPr="00B53BA3" w:rsidRDefault="0051565F" w:rsidP="0051565F">
            <w:r w:rsidRPr="00B53BA3">
              <w:t>beide Atome Elektronen abgeben.</w:t>
            </w:r>
          </w:p>
        </w:tc>
      </w:tr>
      <w:tr w:rsidR="0051565F" w14:paraId="4C7C781C" w14:textId="77777777" w:rsidTr="0051565F">
        <w:tc>
          <w:tcPr>
            <w:tcW w:w="0" w:type="auto"/>
          </w:tcPr>
          <w:p w14:paraId="6717888D" w14:textId="7D2A289E" w:rsidR="0051565F" w:rsidRPr="00841B78" w:rsidRDefault="009F3D16" w:rsidP="0051565F">
            <w:pPr>
              <w:pStyle w:val="KeinLeerraum"/>
            </w:pPr>
            <w:r w:rsidRPr="00C6159E">
              <w:rPr>
                <w:sz w:val="28"/>
                <w:szCs w:val="28"/>
              </w:rPr>
              <w:t>x</w:t>
            </w:r>
            <w:r w:rsidR="0051565F" w:rsidRPr="00841B78">
              <w:t>□</w:t>
            </w:r>
          </w:p>
        </w:tc>
        <w:tc>
          <w:tcPr>
            <w:tcW w:w="0" w:type="auto"/>
            <w:vAlign w:val="center"/>
          </w:tcPr>
          <w:p w14:paraId="0CDE7007" w14:textId="77777777" w:rsidR="0051565F" w:rsidRPr="00B53BA3" w:rsidRDefault="0051565F" w:rsidP="0051565F">
            <w:r w:rsidRPr="00B53BA3">
              <w:t xml:space="preserve">ein Atom Elektronen abgibt und ein anderes </w:t>
            </w:r>
            <w:r>
              <w:t xml:space="preserve">Atom </w:t>
            </w:r>
            <w:r w:rsidRPr="00B53BA3">
              <w:t>diese aufnimmt.</w:t>
            </w:r>
          </w:p>
        </w:tc>
      </w:tr>
      <w:tr w:rsidR="0051565F" w14:paraId="0070299A" w14:textId="77777777" w:rsidTr="0051565F">
        <w:tc>
          <w:tcPr>
            <w:tcW w:w="0" w:type="auto"/>
          </w:tcPr>
          <w:p w14:paraId="5E18B385" w14:textId="77777777" w:rsidR="0051565F" w:rsidRPr="00841B78" w:rsidRDefault="0051565F" w:rsidP="0051565F">
            <w:pPr>
              <w:pStyle w:val="KeinLeerraum"/>
            </w:pPr>
            <w:r w:rsidRPr="00841B78">
              <w:t>□</w:t>
            </w:r>
          </w:p>
        </w:tc>
        <w:tc>
          <w:tcPr>
            <w:tcW w:w="0" w:type="auto"/>
            <w:vAlign w:val="center"/>
          </w:tcPr>
          <w:p w14:paraId="74ABDDFD" w14:textId="77777777" w:rsidR="0051565F" w:rsidRPr="00B53BA3" w:rsidRDefault="0051565F" w:rsidP="0051565F">
            <w:r>
              <w:t>Elektronenpaare geteilt werden.</w:t>
            </w:r>
          </w:p>
        </w:tc>
      </w:tr>
    </w:tbl>
    <w:p w14:paraId="16CAB3C8" w14:textId="4F8D879B" w:rsidR="004625B6" w:rsidRPr="0061476F" w:rsidRDefault="004625B6" w:rsidP="0061476F"/>
    <w:p w14:paraId="795FB8D3" w14:textId="590AC2EA" w:rsidR="0026088B" w:rsidRPr="00B34242" w:rsidRDefault="00BE1157" w:rsidP="000079C9">
      <w:pPr>
        <w:pStyle w:val="berschrift3"/>
      </w:pPr>
      <w:r>
        <w:rPr>
          <w:szCs w:val="24"/>
        </w:rPr>
        <w:lastRenderedPageBreak/>
        <w:t>CRI</w:t>
      </w:r>
      <w:r w:rsidR="00E32616">
        <w:t>I</w:t>
      </w:r>
      <w:r w:rsidR="0026088B">
        <w:t>_K4_I3</w:t>
      </w:r>
    </w:p>
    <w:p w14:paraId="68426731" w14:textId="77777777" w:rsidR="001B353F" w:rsidRDefault="00A63B4E" w:rsidP="00D91FD9">
      <w:pPr>
        <w:rPr>
          <w:rFonts w:cs="Arial"/>
          <w:szCs w:val="24"/>
        </w:rPr>
      </w:pPr>
      <w:r>
        <w:rPr>
          <w:rFonts w:cs="Arial"/>
          <w:szCs w:val="24"/>
        </w:rPr>
        <w:t>Kreuze die richtige Aussage an.</w:t>
      </w:r>
    </w:p>
    <w:p w14:paraId="567DBC69" w14:textId="77777777" w:rsidR="00BC33E7" w:rsidRDefault="00BC33E7" w:rsidP="00D91FD9">
      <w:pPr>
        <w:rPr>
          <w:rFonts w:cs="Arial"/>
          <w:szCs w:val="24"/>
        </w:rPr>
      </w:pPr>
    </w:p>
    <w:tbl>
      <w:tblPr>
        <w:tblW w:w="9202" w:type="dxa"/>
        <w:tblLook w:val="04A0" w:firstRow="1" w:lastRow="0" w:firstColumn="1" w:lastColumn="0" w:noHBand="0" w:noVBand="1"/>
      </w:tblPr>
      <w:tblGrid>
        <w:gridCol w:w="646"/>
        <w:gridCol w:w="8556"/>
      </w:tblGrid>
      <w:tr w:rsidR="00A36218" w14:paraId="6A9240C6" w14:textId="77777777" w:rsidTr="00E72C0D">
        <w:trPr>
          <w:trHeight w:val="600"/>
        </w:trPr>
        <w:tc>
          <w:tcPr>
            <w:tcW w:w="0" w:type="auto"/>
          </w:tcPr>
          <w:p w14:paraId="30B1DA6B" w14:textId="12ED6A31" w:rsidR="00A36218" w:rsidRPr="00841B78" w:rsidRDefault="009F3D16" w:rsidP="00D91FD9">
            <w:pPr>
              <w:pStyle w:val="KeinLeerraum"/>
            </w:pPr>
            <w:r w:rsidRPr="00C6159E">
              <w:rPr>
                <w:sz w:val="28"/>
                <w:szCs w:val="28"/>
              </w:rPr>
              <w:t>x</w:t>
            </w:r>
            <w:r w:rsidR="00A36218" w:rsidRPr="00841B78">
              <w:t>□</w:t>
            </w:r>
          </w:p>
        </w:tc>
        <w:tc>
          <w:tcPr>
            <w:tcW w:w="8643" w:type="dxa"/>
            <w:vAlign w:val="center"/>
          </w:tcPr>
          <w:p w14:paraId="3214FF48" w14:textId="77777777" w:rsidR="00A36218" w:rsidRPr="00096637" w:rsidRDefault="00A36218" w:rsidP="00D91FD9">
            <w:r w:rsidRPr="00096637">
              <w:t xml:space="preserve">Um eine Ionenbindung einzugehen, nehmen Atome </w:t>
            </w:r>
            <w:r w:rsidRPr="00096637">
              <w:rPr>
                <w:u w:val="single"/>
              </w:rPr>
              <w:t>Elektronen</w:t>
            </w:r>
            <w:r w:rsidRPr="00096637">
              <w:t xml:space="preserve"> auf oder geben sie ab.</w:t>
            </w:r>
          </w:p>
        </w:tc>
      </w:tr>
      <w:tr w:rsidR="00A36218" w14:paraId="18EED5C1" w14:textId="77777777" w:rsidTr="00E72C0D">
        <w:trPr>
          <w:trHeight w:val="600"/>
        </w:trPr>
        <w:tc>
          <w:tcPr>
            <w:tcW w:w="0" w:type="auto"/>
          </w:tcPr>
          <w:p w14:paraId="07CBE10C" w14:textId="77777777" w:rsidR="00A36218" w:rsidRPr="00841B78" w:rsidRDefault="00A36218" w:rsidP="00D91FD9">
            <w:pPr>
              <w:pStyle w:val="KeinLeerraum"/>
            </w:pPr>
            <w:r w:rsidRPr="00841B78">
              <w:t>□</w:t>
            </w:r>
          </w:p>
        </w:tc>
        <w:tc>
          <w:tcPr>
            <w:tcW w:w="8643" w:type="dxa"/>
            <w:vAlign w:val="center"/>
          </w:tcPr>
          <w:p w14:paraId="3385392A" w14:textId="77777777" w:rsidR="00A36218" w:rsidRPr="00096637" w:rsidRDefault="00A36218" w:rsidP="00D91FD9">
            <w:r w:rsidRPr="00096637">
              <w:t xml:space="preserve">Um eine Ionenbindung einzugehen, nehmen Atome </w:t>
            </w:r>
            <w:r w:rsidRPr="00096637">
              <w:rPr>
                <w:u w:val="single"/>
              </w:rPr>
              <w:t>Protonen</w:t>
            </w:r>
            <w:r w:rsidRPr="00096637">
              <w:t xml:space="preserve"> auf oder geben sie ab.</w:t>
            </w:r>
          </w:p>
        </w:tc>
      </w:tr>
      <w:tr w:rsidR="00A36218" w14:paraId="1C8BDA55" w14:textId="77777777" w:rsidTr="00E72C0D">
        <w:trPr>
          <w:trHeight w:val="600"/>
        </w:trPr>
        <w:tc>
          <w:tcPr>
            <w:tcW w:w="0" w:type="auto"/>
          </w:tcPr>
          <w:p w14:paraId="1D8B0A42" w14:textId="77777777" w:rsidR="00A36218" w:rsidRPr="00841B78" w:rsidRDefault="00A36218" w:rsidP="00D91FD9">
            <w:pPr>
              <w:pStyle w:val="KeinLeerraum"/>
            </w:pPr>
            <w:r w:rsidRPr="00841B78">
              <w:t>□</w:t>
            </w:r>
          </w:p>
        </w:tc>
        <w:tc>
          <w:tcPr>
            <w:tcW w:w="8643" w:type="dxa"/>
            <w:vAlign w:val="center"/>
          </w:tcPr>
          <w:p w14:paraId="7A1541D7" w14:textId="77777777" w:rsidR="00A36218" w:rsidRPr="00A96527" w:rsidRDefault="00A36218" w:rsidP="00D91FD9">
            <w:r w:rsidRPr="00A96527">
              <w:t xml:space="preserve">Um eine Ionenbindung einzugehen, nehmen Atome </w:t>
            </w:r>
            <w:r w:rsidRPr="00096637">
              <w:rPr>
                <w:u w:val="single"/>
              </w:rPr>
              <w:t>Neutronen</w:t>
            </w:r>
            <w:r w:rsidRPr="00A96527">
              <w:t xml:space="preserve"> auf oder geben sie ab.</w:t>
            </w:r>
          </w:p>
        </w:tc>
      </w:tr>
      <w:tr w:rsidR="00A36218" w14:paraId="6130EF82" w14:textId="77777777" w:rsidTr="00E72C0D">
        <w:trPr>
          <w:trHeight w:val="600"/>
        </w:trPr>
        <w:tc>
          <w:tcPr>
            <w:tcW w:w="0" w:type="auto"/>
          </w:tcPr>
          <w:p w14:paraId="3C43A0DB" w14:textId="77777777" w:rsidR="00A36218" w:rsidRPr="00841B78" w:rsidRDefault="00A36218" w:rsidP="00D91FD9">
            <w:pPr>
              <w:pStyle w:val="KeinLeerraum"/>
            </w:pPr>
            <w:r w:rsidRPr="00841B78">
              <w:t>□</w:t>
            </w:r>
          </w:p>
        </w:tc>
        <w:tc>
          <w:tcPr>
            <w:tcW w:w="8643" w:type="dxa"/>
            <w:vAlign w:val="center"/>
          </w:tcPr>
          <w:p w14:paraId="097ED152" w14:textId="77777777" w:rsidR="00A36218" w:rsidRPr="00A96527" w:rsidRDefault="00A36218" w:rsidP="00D91FD9">
            <w:r w:rsidRPr="00A96527">
              <w:t xml:space="preserve">Um eine Ionenbindung einzugehen, nehmen Atome </w:t>
            </w:r>
            <w:r w:rsidRPr="00096637">
              <w:rPr>
                <w:u w:val="single"/>
              </w:rPr>
              <w:t>Ionen</w:t>
            </w:r>
            <w:r w:rsidRPr="00A96527">
              <w:t xml:space="preserve"> auf oder geben sie ab.</w:t>
            </w:r>
          </w:p>
        </w:tc>
      </w:tr>
    </w:tbl>
    <w:p w14:paraId="062DA49D" w14:textId="6044AFE7" w:rsidR="004625B6" w:rsidRPr="0074128E" w:rsidRDefault="004625B6" w:rsidP="00D91FD9"/>
    <w:p w14:paraId="1DF638A0" w14:textId="34284609" w:rsidR="0051565F" w:rsidRPr="00B34242" w:rsidRDefault="00BE1157" w:rsidP="000079C9">
      <w:pPr>
        <w:pStyle w:val="berschrift3"/>
      </w:pPr>
      <w:r>
        <w:rPr>
          <w:szCs w:val="24"/>
        </w:rPr>
        <w:lastRenderedPageBreak/>
        <w:t>CRI</w:t>
      </w:r>
      <w:r w:rsidR="00E32616">
        <w:t>I</w:t>
      </w:r>
      <w:r w:rsidR="0051565F">
        <w:t>_K4_I4</w:t>
      </w:r>
    </w:p>
    <w:p w14:paraId="09E70441" w14:textId="77777777" w:rsidR="0051565F" w:rsidRDefault="0051565F" w:rsidP="0051565F">
      <w:pPr>
        <w:rPr>
          <w:rFonts w:cs="Arial"/>
          <w:szCs w:val="24"/>
        </w:rPr>
      </w:pPr>
      <w:r>
        <w:rPr>
          <w:rFonts w:cs="Arial"/>
          <w:szCs w:val="24"/>
        </w:rPr>
        <w:t>Durch die Übertragung von Außenelektronen von einem Atom auf ein anderes entstehen positiv oder negativ geladene Teilchen, die sich gegenseitig anziehen. Um welchen Bindungstyp handelt es sich hierbei?</w:t>
      </w:r>
    </w:p>
    <w:p w14:paraId="7E9AF8F1" w14:textId="77777777" w:rsidR="0051565F" w:rsidRDefault="0051565F" w:rsidP="0051565F">
      <w:pPr>
        <w:rPr>
          <w:rFonts w:cs="Arial"/>
          <w:szCs w:val="24"/>
        </w:rPr>
      </w:pPr>
    </w:p>
    <w:tbl>
      <w:tblPr>
        <w:tblW w:w="0" w:type="auto"/>
        <w:tblLook w:val="04A0" w:firstRow="1" w:lastRow="0" w:firstColumn="1" w:lastColumn="0" w:noHBand="0" w:noVBand="1"/>
      </w:tblPr>
      <w:tblGrid>
        <w:gridCol w:w="646"/>
        <w:gridCol w:w="2698"/>
      </w:tblGrid>
      <w:tr w:rsidR="0051565F" w14:paraId="222492A8" w14:textId="77777777" w:rsidTr="0051565F">
        <w:tc>
          <w:tcPr>
            <w:tcW w:w="0" w:type="auto"/>
          </w:tcPr>
          <w:p w14:paraId="1A4D32C2" w14:textId="5920DB41" w:rsidR="0051565F" w:rsidRPr="00841B78" w:rsidRDefault="009F3D16" w:rsidP="0051565F">
            <w:pPr>
              <w:pStyle w:val="KeinLeerraum"/>
            </w:pPr>
            <w:r w:rsidRPr="00C6159E">
              <w:rPr>
                <w:sz w:val="28"/>
                <w:szCs w:val="28"/>
              </w:rPr>
              <w:t>x</w:t>
            </w:r>
            <w:r w:rsidR="0051565F" w:rsidRPr="00841B78">
              <w:t>□</w:t>
            </w:r>
          </w:p>
        </w:tc>
        <w:tc>
          <w:tcPr>
            <w:tcW w:w="0" w:type="auto"/>
            <w:vAlign w:val="center"/>
          </w:tcPr>
          <w:p w14:paraId="1EA10409" w14:textId="77777777" w:rsidR="0051565F" w:rsidRPr="00F83F14" w:rsidRDefault="0051565F" w:rsidP="0051565F">
            <w:r w:rsidRPr="00F83F14">
              <w:t>Ionenbindung</w:t>
            </w:r>
          </w:p>
        </w:tc>
      </w:tr>
      <w:tr w:rsidR="0051565F" w14:paraId="2B24D7CB" w14:textId="77777777" w:rsidTr="0051565F">
        <w:tc>
          <w:tcPr>
            <w:tcW w:w="0" w:type="auto"/>
          </w:tcPr>
          <w:p w14:paraId="701AF226" w14:textId="77777777" w:rsidR="0051565F" w:rsidRPr="00841B78" w:rsidRDefault="0051565F" w:rsidP="0051565F">
            <w:pPr>
              <w:pStyle w:val="KeinLeerraum"/>
            </w:pPr>
            <w:r w:rsidRPr="00841B78">
              <w:t>□</w:t>
            </w:r>
          </w:p>
        </w:tc>
        <w:tc>
          <w:tcPr>
            <w:tcW w:w="0" w:type="auto"/>
            <w:vAlign w:val="center"/>
          </w:tcPr>
          <w:p w14:paraId="54C881B5" w14:textId="0A92CB40" w:rsidR="0051565F" w:rsidRPr="00F83F14" w:rsidRDefault="00260702" w:rsidP="0051565F">
            <w:r>
              <w:t>k</w:t>
            </w:r>
            <w:r w:rsidR="0051565F">
              <w:t>ovalente Bindung</w:t>
            </w:r>
          </w:p>
        </w:tc>
      </w:tr>
      <w:tr w:rsidR="0051565F" w14:paraId="29992FD1" w14:textId="77777777" w:rsidTr="0051565F">
        <w:tc>
          <w:tcPr>
            <w:tcW w:w="0" w:type="auto"/>
          </w:tcPr>
          <w:p w14:paraId="3F7754D2" w14:textId="77777777" w:rsidR="0051565F" w:rsidRPr="00841B78" w:rsidRDefault="0051565F" w:rsidP="0051565F">
            <w:pPr>
              <w:pStyle w:val="KeinLeerraum"/>
            </w:pPr>
            <w:r w:rsidRPr="00841B78">
              <w:t>□</w:t>
            </w:r>
          </w:p>
        </w:tc>
        <w:tc>
          <w:tcPr>
            <w:tcW w:w="0" w:type="auto"/>
            <w:vAlign w:val="center"/>
          </w:tcPr>
          <w:p w14:paraId="5FFDE077" w14:textId="77777777" w:rsidR="0051565F" w:rsidRPr="00F83F14" w:rsidRDefault="0051565F" w:rsidP="0051565F">
            <w:r w:rsidRPr="00F83F14">
              <w:t>Elektronenpaarbindung</w:t>
            </w:r>
          </w:p>
        </w:tc>
      </w:tr>
      <w:tr w:rsidR="0051565F" w14:paraId="1F0B7F90" w14:textId="77777777" w:rsidTr="0051565F">
        <w:tc>
          <w:tcPr>
            <w:tcW w:w="0" w:type="auto"/>
          </w:tcPr>
          <w:p w14:paraId="74CC1EB1" w14:textId="77777777" w:rsidR="0051565F" w:rsidRPr="00841B78" w:rsidRDefault="0051565F" w:rsidP="0051565F">
            <w:pPr>
              <w:pStyle w:val="KeinLeerraum"/>
            </w:pPr>
            <w:r w:rsidRPr="00841B78">
              <w:t>□</w:t>
            </w:r>
          </w:p>
        </w:tc>
        <w:tc>
          <w:tcPr>
            <w:tcW w:w="0" w:type="auto"/>
            <w:vAlign w:val="center"/>
          </w:tcPr>
          <w:p w14:paraId="55C26E3A" w14:textId="77777777" w:rsidR="0051565F" w:rsidRPr="00F83F14" w:rsidRDefault="0051565F" w:rsidP="0051565F">
            <w:r>
              <w:t>Metallbindung</w:t>
            </w:r>
          </w:p>
        </w:tc>
      </w:tr>
    </w:tbl>
    <w:p w14:paraId="64BFE943" w14:textId="65DB025B" w:rsidR="004625B6" w:rsidRPr="0061476F" w:rsidRDefault="004625B6" w:rsidP="0061476F"/>
    <w:p w14:paraId="3164970B" w14:textId="72581504" w:rsidR="00891B36" w:rsidRPr="00B34242" w:rsidRDefault="00BE1157" w:rsidP="000079C9">
      <w:pPr>
        <w:pStyle w:val="berschrift3"/>
      </w:pPr>
      <w:r>
        <w:rPr>
          <w:szCs w:val="24"/>
        </w:rPr>
        <w:lastRenderedPageBreak/>
        <w:t>CRI</w:t>
      </w:r>
      <w:r w:rsidR="00E32616">
        <w:t>I</w:t>
      </w:r>
      <w:r w:rsidR="00891B36">
        <w:t>_K4_I5</w:t>
      </w:r>
    </w:p>
    <w:p w14:paraId="7B034374" w14:textId="77777777" w:rsidR="00891B36" w:rsidRDefault="00891B36" w:rsidP="00891B36">
      <w:pPr>
        <w:rPr>
          <w:rFonts w:cs="Arial"/>
          <w:szCs w:val="24"/>
        </w:rPr>
      </w:pPr>
      <w:r>
        <w:rPr>
          <w:rFonts w:cs="Arial"/>
          <w:szCs w:val="24"/>
        </w:rPr>
        <w:t>Ein Aluminiumatom gibt drei Elektronen ab, ein Chloratom kann aber nur ein Elektron aufnehmen. Wie sieht die Verhältnisformel des entstehenden Salzes</w:t>
      </w:r>
      <w:r w:rsidR="002939C5">
        <w:rPr>
          <w:rFonts w:cs="Arial"/>
          <w:szCs w:val="24"/>
        </w:rPr>
        <w:t xml:space="preserve"> Aluminiumchlorid aus?</w:t>
      </w:r>
    </w:p>
    <w:p w14:paraId="473FBDC3" w14:textId="77777777" w:rsidR="00891B36" w:rsidRDefault="00891B36" w:rsidP="00891B36">
      <w:pPr>
        <w:rPr>
          <w:rFonts w:cs="Arial"/>
          <w:szCs w:val="24"/>
        </w:rPr>
      </w:pPr>
    </w:p>
    <w:tbl>
      <w:tblPr>
        <w:tblW w:w="0" w:type="auto"/>
        <w:tblLook w:val="04A0" w:firstRow="1" w:lastRow="0" w:firstColumn="1" w:lastColumn="0" w:noHBand="0" w:noVBand="1"/>
      </w:tblPr>
      <w:tblGrid>
        <w:gridCol w:w="646"/>
        <w:gridCol w:w="746"/>
      </w:tblGrid>
      <w:tr w:rsidR="00891B36" w14:paraId="05E3EA38" w14:textId="77777777" w:rsidTr="00CE6FFC">
        <w:tc>
          <w:tcPr>
            <w:tcW w:w="0" w:type="auto"/>
          </w:tcPr>
          <w:p w14:paraId="735FCF28" w14:textId="77777777" w:rsidR="00891B36" w:rsidRPr="00841B78" w:rsidRDefault="00891B36" w:rsidP="00CE6FFC">
            <w:pPr>
              <w:pStyle w:val="KeinLeerraum"/>
            </w:pPr>
            <w:r w:rsidRPr="00841B78">
              <w:t>□</w:t>
            </w:r>
          </w:p>
        </w:tc>
        <w:tc>
          <w:tcPr>
            <w:tcW w:w="0" w:type="auto"/>
            <w:vAlign w:val="center"/>
          </w:tcPr>
          <w:p w14:paraId="3D9B3242" w14:textId="77777777" w:rsidR="00891B36" w:rsidRPr="00F83F14" w:rsidRDefault="002939C5" w:rsidP="00CE6FFC">
            <w:proofErr w:type="spellStart"/>
            <w:r>
              <w:t>AlCl</w:t>
            </w:r>
            <w:proofErr w:type="spellEnd"/>
          </w:p>
        </w:tc>
      </w:tr>
      <w:tr w:rsidR="002939C5" w14:paraId="4789112C" w14:textId="77777777" w:rsidTr="00CE6FFC">
        <w:tc>
          <w:tcPr>
            <w:tcW w:w="0" w:type="auto"/>
          </w:tcPr>
          <w:p w14:paraId="139D0A76" w14:textId="77777777" w:rsidR="002939C5" w:rsidRPr="00841B78" w:rsidRDefault="002939C5" w:rsidP="00CE6FFC">
            <w:pPr>
              <w:pStyle w:val="KeinLeerraum"/>
            </w:pPr>
            <w:r w:rsidRPr="00841B78">
              <w:t>□</w:t>
            </w:r>
          </w:p>
        </w:tc>
        <w:tc>
          <w:tcPr>
            <w:tcW w:w="0" w:type="auto"/>
            <w:vAlign w:val="center"/>
          </w:tcPr>
          <w:p w14:paraId="0AA7197A" w14:textId="77777777" w:rsidR="002939C5" w:rsidRPr="00F83F14" w:rsidRDefault="002939C5" w:rsidP="00CE6FFC">
            <w:r w:rsidRPr="002939C5">
              <w:t>Al</w:t>
            </w:r>
            <w:r>
              <w:rPr>
                <w:vertAlign w:val="subscript"/>
              </w:rPr>
              <w:t>3</w:t>
            </w:r>
            <w:r w:rsidRPr="002939C5">
              <w:t>Cl</w:t>
            </w:r>
          </w:p>
        </w:tc>
      </w:tr>
      <w:tr w:rsidR="002939C5" w14:paraId="499B80BF" w14:textId="77777777" w:rsidTr="00CE6FFC">
        <w:tc>
          <w:tcPr>
            <w:tcW w:w="0" w:type="auto"/>
          </w:tcPr>
          <w:p w14:paraId="70649322" w14:textId="77777777" w:rsidR="002939C5" w:rsidRPr="00841B78" w:rsidRDefault="002939C5" w:rsidP="00CE6FFC">
            <w:pPr>
              <w:pStyle w:val="KeinLeerraum"/>
            </w:pPr>
            <w:r w:rsidRPr="00841B78">
              <w:t>□</w:t>
            </w:r>
          </w:p>
        </w:tc>
        <w:tc>
          <w:tcPr>
            <w:tcW w:w="0" w:type="auto"/>
            <w:vAlign w:val="center"/>
          </w:tcPr>
          <w:p w14:paraId="5D6D6A7F" w14:textId="77777777" w:rsidR="002939C5" w:rsidRPr="002939C5" w:rsidRDefault="002939C5" w:rsidP="002939C5">
            <w:pPr>
              <w:rPr>
                <w:vertAlign w:val="subscript"/>
              </w:rPr>
            </w:pPr>
            <w:r>
              <w:t>AlCl</w:t>
            </w:r>
            <w:r>
              <w:rPr>
                <w:vertAlign w:val="subscript"/>
              </w:rPr>
              <w:t>2</w:t>
            </w:r>
          </w:p>
        </w:tc>
      </w:tr>
      <w:tr w:rsidR="002939C5" w14:paraId="3DD7CD6C" w14:textId="77777777" w:rsidTr="00CE6FFC">
        <w:tc>
          <w:tcPr>
            <w:tcW w:w="0" w:type="auto"/>
          </w:tcPr>
          <w:p w14:paraId="6DA70DD4" w14:textId="331DD34F" w:rsidR="002939C5" w:rsidRPr="00841B78" w:rsidRDefault="008F388C" w:rsidP="00CE6FFC">
            <w:pPr>
              <w:pStyle w:val="KeinLeerraum"/>
            </w:pPr>
            <w:r w:rsidRPr="00C6159E">
              <w:rPr>
                <w:sz w:val="28"/>
                <w:szCs w:val="28"/>
              </w:rPr>
              <w:t>x</w:t>
            </w:r>
            <w:r w:rsidR="002939C5" w:rsidRPr="00841B78">
              <w:t>□</w:t>
            </w:r>
          </w:p>
        </w:tc>
        <w:tc>
          <w:tcPr>
            <w:tcW w:w="0" w:type="auto"/>
            <w:vAlign w:val="center"/>
          </w:tcPr>
          <w:p w14:paraId="3CCA742E" w14:textId="77777777" w:rsidR="002939C5" w:rsidRPr="00F83F14" w:rsidRDefault="002939C5" w:rsidP="002939C5">
            <w:r>
              <w:t>AlCl</w:t>
            </w:r>
            <w:r>
              <w:rPr>
                <w:vertAlign w:val="subscript"/>
              </w:rPr>
              <w:t>3</w:t>
            </w:r>
          </w:p>
        </w:tc>
      </w:tr>
    </w:tbl>
    <w:p w14:paraId="1AF0715E" w14:textId="627A43BF" w:rsidR="00096637" w:rsidRDefault="00096637" w:rsidP="00D91FD9">
      <w:pPr>
        <w:spacing w:before="0" w:after="200" w:line="276" w:lineRule="auto"/>
        <w:rPr>
          <w:b/>
        </w:rPr>
      </w:pPr>
    </w:p>
    <w:p w14:paraId="1539E16B" w14:textId="4A33C993" w:rsidR="001B353F" w:rsidRPr="001B353F" w:rsidRDefault="00E32616" w:rsidP="00E16366">
      <w:pPr>
        <w:pStyle w:val="berschrift2"/>
        <w:ind w:left="1560" w:hanging="1560"/>
      </w:pPr>
      <w:r>
        <w:lastRenderedPageBreak/>
        <w:t>CR II</w:t>
      </w:r>
      <w:r w:rsidR="001B353F">
        <w:t xml:space="preserve"> Idee 5: </w:t>
      </w:r>
      <w:r w:rsidR="00E16366">
        <w:tab/>
      </w:r>
      <w:r w:rsidR="001B353F">
        <w:t>Verbindungen mit Elektronenpaarbindungen</w:t>
      </w:r>
      <w:r w:rsidR="00F92B20">
        <w:t xml:space="preserve"> entstehen, wenn Stoffe miteinander reagieren und die Außenschalen der Atome überlappen.</w:t>
      </w:r>
    </w:p>
    <w:p w14:paraId="6889772C" w14:textId="77777777" w:rsidR="00096637" w:rsidRDefault="00096637" w:rsidP="00D91FD9">
      <w:pPr>
        <w:rPr>
          <w:b/>
        </w:rPr>
      </w:pPr>
    </w:p>
    <w:p w14:paraId="1F905413" w14:textId="6C006197" w:rsidR="0051565F" w:rsidRPr="00B34242" w:rsidRDefault="00BE1157" w:rsidP="000079C9">
      <w:pPr>
        <w:pStyle w:val="berschrift3"/>
      </w:pPr>
      <w:r>
        <w:rPr>
          <w:szCs w:val="24"/>
        </w:rPr>
        <w:lastRenderedPageBreak/>
        <w:t>CRI</w:t>
      </w:r>
      <w:r w:rsidR="00E32616">
        <w:t>I</w:t>
      </w:r>
      <w:r w:rsidR="0051565F">
        <w:t>_K5_I1</w:t>
      </w:r>
    </w:p>
    <w:p w14:paraId="7EF62461" w14:textId="77777777" w:rsidR="0051565F" w:rsidRDefault="0051565F" w:rsidP="0051565F">
      <w:r>
        <w:t>Was wird unter der Edelgasregel verstanden?</w:t>
      </w:r>
    </w:p>
    <w:p w14:paraId="43DEA861" w14:textId="77777777" w:rsidR="0051565F" w:rsidRDefault="0051565F" w:rsidP="0051565F">
      <w:pPr>
        <w:rPr>
          <w:rFonts w:cs="Arial"/>
          <w:szCs w:val="24"/>
        </w:rPr>
      </w:pPr>
    </w:p>
    <w:tbl>
      <w:tblPr>
        <w:tblW w:w="9202" w:type="dxa"/>
        <w:tblLook w:val="04A0" w:firstRow="1" w:lastRow="0" w:firstColumn="1" w:lastColumn="0" w:noHBand="0" w:noVBand="1"/>
      </w:tblPr>
      <w:tblGrid>
        <w:gridCol w:w="646"/>
        <w:gridCol w:w="8556"/>
      </w:tblGrid>
      <w:tr w:rsidR="0051565F" w14:paraId="7475BE4D" w14:textId="77777777" w:rsidTr="0051565F">
        <w:trPr>
          <w:trHeight w:val="630"/>
        </w:trPr>
        <w:tc>
          <w:tcPr>
            <w:tcW w:w="0" w:type="auto"/>
          </w:tcPr>
          <w:p w14:paraId="4FEE76EA" w14:textId="77777777" w:rsidR="0051565F" w:rsidRPr="00841B78" w:rsidRDefault="0051565F" w:rsidP="0051565F">
            <w:pPr>
              <w:pStyle w:val="KeinLeerraum"/>
            </w:pPr>
            <w:r w:rsidRPr="00841B78">
              <w:t>□</w:t>
            </w:r>
          </w:p>
        </w:tc>
        <w:tc>
          <w:tcPr>
            <w:tcW w:w="8643" w:type="dxa"/>
            <w:vAlign w:val="center"/>
          </w:tcPr>
          <w:p w14:paraId="0A54DB82" w14:textId="77777777" w:rsidR="0051565F" w:rsidRPr="00B53BA3" w:rsidRDefault="0051565F" w:rsidP="0051565F">
            <w:r w:rsidRPr="00B53BA3">
              <w:t>Atome sind besonders stabil, wenn sie genauso viele Protonen wie ein Edelgasatom besitzen.</w:t>
            </w:r>
          </w:p>
        </w:tc>
      </w:tr>
      <w:tr w:rsidR="0051565F" w14:paraId="7E6D11BC" w14:textId="77777777" w:rsidTr="0051565F">
        <w:trPr>
          <w:trHeight w:val="630"/>
        </w:trPr>
        <w:tc>
          <w:tcPr>
            <w:tcW w:w="0" w:type="auto"/>
          </w:tcPr>
          <w:p w14:paraId="64127307" w14:textId="6686DD17" w:rsidR="0051565F" w:rsidRPr="00841B78" w:rsidRDefault="00DA43F4" w:rsidP="0051565F">
            <w:pPr>
              <w:pStyle w:val="KeinLeerraum"/>
            </w:pPr>
            <w:r w:rsidRPr="00C6159E">
              <w:rPr>
                <w:sz w:val="28"/>
                <w:szCs w:val="28"/>
              </w:rPr>
              <w:t>x</w:t>
            </w:r>
            <w:r w:rsidR="0051565F" w:rsidRPr="00841B78">
              <w:t>□</w:t>
            </w:r>
          </w:p>
        </w:tc>
        <w:tc>
          <w:tcPr>
            <w:tcW w:w="8643" w:type="dxa"/>
            <w:vAlign w:val="center"/>
          </w:tcPr>
          <w:p w14:paraId="32D3B254" w14:textId="77777777" w:rsidR="0051565F" w:rsidRPr="00B53BA3" w:rsidRDefault="0051565F" w:rsidP="0051565F">
            <w:r w:rsidRPr="00B53BA3">
              <w:t>Atome sind besonders stabil, wenn sie genauso viele Außenelektronen wie ein Edelgasatom besitzen.</w:t>
            </w:r>
          </w:p>
        </w:tc>
      </w:tr>
      <w:tr w:rsidR="0051565F" w14:paraId="0CA1AFEF" w14:textId="77777777" w:rsidTr="0051565F">
        <w:trPr>
          <w:trHeight w:val="630"/>
        </w:trPr>
        <w:tc>
          <w:tcPr>
            <w:tcW w:w="0" w:type="auto"/>
          </w:tcPr>
          <w:p w14:paraId="394E559B" w14:textId="77777777" w:rsidR="0051565F" w:rsidRPr="00841B78" w:rsidRDefault="0051565F" w:rsidP="0051565F">
            <w:pPr>
              <w:pStyle w:val="KeinLeerraum"/>
            </w:pPr>
            <w:r w:rsidRPr="00841B78">
              <w:t>□</w:t>
            </w:r>
          </w:p>
        </w:tc>
        <w:tc>
          <w:tcPr>
            <w:tcW w:w="8643" w:type="dxa"/>
            <w:vAlign w:val="center"/>
          </w:tcPr>
          <w:p w14:paraId="0D36DBFA" w14:textId="77777777" w:rsidR="0051565F" w:rsidRPr="00B53BA3" w:rsidRDefault="0051565F" w:rsidP="0051565F">
            <w:r w:rsidRPr="00B53BA3">
              <w:t>Atome sind besonders stabil, wenn sie einen Atomkern wie ein Edelgasatom besitzen.</w:t>
            </w:r>
          </w:p>
        </w:tc>
      </w:tr>
      <w:tr w:rsidR="0051565F" w14:paraId="1B7A10BE" w14:textId="77777777" w:rsidTr="0051565F">
        <w:trPr>
          <w:trHeight w:val="630"/>
        </w:trPr>
        <w:tc>
          <w:tcPr>
            <w:tcW w:w="0" w:type="auto"/>
          </w:tcPr>
          <w:p w14:paraId="31E71A73" w14:textId="77777777" w:rsidR="0051565F" w:rsidRPr="00841B78" w:rsidRDefault="0051565F" w:rsidP="0051565F">
            <w:pPr>
              <w:pStyle w:val="KeinLeerraum"/>
            </w:pPr>
            <w:r w:rsidRPr="00841B78">
              <w:t>□</w:t>
            </w:r>
          </w:p>
        </w:tc>
        <w:tc>
          <w:tcPr>
            <w:tcW w:w="8643" w:type="dxa"/>
            <w:vAlign w:val="center"/>
          </w:tcPr>
          <w:p w14:paraId="09EE7137" w14:textId="77777777" w:rsidR="0051565F" w:rsidRPr="00B53BA3" w:rsidRDefault="0051565F" w:rsidP="0051565F">
            <w:r w:rsidRPr="00B53BA3">
              <w:t>Atome sind besonders stabil, wenn sie eine</w:t>
            </w:r>
            <w:r>
              <w:t xml:space="preserve"> Atommasse wie ein Edelgasatom besitzen. </w:t>
            </w:r>
          </w:p>
        </w:tc>
      </w:tr>
    </w:tbl>
    <w:p w14:paraId="3C37BC9B" w14:textId="3B430711" w:rsidR="004625B6" w:rsidRPr="0061476F" w:rsidRDefault="004625B6" w:rsidP="0061476F"/>
    <w:p w14:paraId="414B62EC" w14:textId="2ED6506A" w:rsidR="00625EA6" w:rsidRPr="00B34242" w:rsidRDefault="00BE1157" w:rsidP="000079C9">
      <w:pPr>
        <w:pStyle w:val="berschrift3"/>
      </w:pPr>
      <w:r>
        <w:rPr>
          <w:szCs w:val="24"/>
        </w:rPr>
        <w:lastRenderedPageBreak/>
        <w:t>CRI</w:t>
      </w:r>
      <w:r w:rsidR="00E32616">
        <w:t>I</w:t>
      </w:r>
      <w:r w:rsidR="00FF14D3">
        <w:t>_K5_I2</w:t>
      </w:r>
    </w:p>
    <w:p w14:paraId="041EBEB2" w14:textId="77777777" w:rsidR="00625EA6" w:rsidRDefault="00625EA6" w:rsidP="00D91FD9">
      <w:r>
        <w:t>Treffen mehrere Atome aufeinander, denen Elektronen zu einer voll besetzten Außenschale fehlen, …</w:t>
      </w:r>
    </w:p>
    <w:p w14:paraId="2A8666AA" w14:textId="77777777" w:rsidR="00625EA6" w:rsidRDefault="00625EA6" w:rsidP="00D91FD9">
      <w:pPr>
        <w:rPr>
          <w:rFonts w:cs="Arial"/>
          <w:szCs w:val="24"/>
        </w:rPr>
      </w:pPr>
    </w:p>
    <w:tbl>
      <w:tblPr>
        <w:tblW w:w="9247" w:type="dxa"/>
        <w:tblLook w:val="04A0" w:firstRow="1" w:lastRow="0" w:firstColumn="1" w:lastColumn="0" w:noHBand="0" w:noVBand="1"/>
      </w:tblPr>
      <w:tblGrid>
        <w:gridCol w:w="646"/>
        <w:gridCol w:w="8601"/>
      </w:tblGrid>
      <w:tr w:rsidR="00625EA6" w14:paraId="215B8BBA" w14:textId="77777777" w:rsidTr="00E72C0D">
        <w:trPr>
          <w:trHeight w:val="555"/>
        </w:trPr>
        <w:tc>
          <w:tcPr>
            <w:tcW w:w="0" w:type="auto"/>
          </w:tcPr>
          <w:p w14:paraId="011D63D9" w14:textId="77777777" w:rsidR="00625EA6" w:rsidRPr="00841B78" w:rsidRDefault="00625EA6" w:rsidP="00D91FD9">
            <w:pPr>
              <w:pStyle w:val="KeinLeerraum"/>
            </w:pPr>
            <w:r w:rsidRPr="00841B78">
              <w:t>□</w:t>
            </w:r>
          </w:p>
        </w:tc>
        <w:tc>
          <w:tcPr>
            <w:tcW w:w="8685" w:type="dxa"/>
            <w:vAlign w:val="center"/>
          </w:tcPr>
          <w:p w14:paraId="5F8C385F" w14:textId="77777777" w:rsidR="00625EA6" w:rsidRPr="00A53A66" w:rsidRDefault="0072662C" w:rsidP="00D91FD9">
            <w:r>
              <w:t>entstehen Edelgase, indem sich die Außenelektronen verdoppeln.</w:t>
            </w:r>
          </w:p>
        </w:tc>
      </w:tr>
      <w:tr w:rsidR="00625EA6" w14:paraId="0C4ACC1E" w14:textId="77777777" w:rsidTr="00E72C0D">
        <w:trPr>
          <w:trHeight w:val="615"/>
        </w:trPr>
        <w:tc>
          <w:tcPr>
            <w:tcW w:w="0" w:type="auto"/>
          </w:tcPr>
          <w:p w14:paraId="500C1D23" w14:textId="77777777" w:rsidR="00625EA6" w:rsidRPr="00841B78" w:rsidRDefault="00625EA6" w:rsidP="00D91FD9">
            <w:pPr>
              <w:pStyle w:val="KeinLeerraum"/>
            </w:pPr>
            <w:r w:rsidRPr="00841B78">
              <w:t>□</w:t>
            </w:r>
          </w:p>
        </w:tc>
        <w:tc>
          <w:tcPr>
            <w:tcW w:w="8685" w:type="dxa"/>
            <w:vAlign w:val="center"/>
          </w:tcPr>
          <w:p w14:paraId="7BC694E3" w14:textId="77777777" w:rsidR="00625EA6" w:rsidRPr="00A53A66" w:rsidRDefault="0072662C" w:rsidP="00D91FD9">
            <w:r>
              <w:t>entstehen Edelgase, indem Elektronen untereinander ausgetauscht werden.</w:t>
            </w:r>
          </w:p>
        </w:tc>
      </w:tr>
      <w:tr w:rsidR="00625EA6" w14:paraId="6F569228" w14:textId="77777777" w:rsidTr="00E72C0D">
        <w:trPr>
          <w:trHeight w:val="615"/>
        </w:trPr>
        <w:tc>
          <w:tcPr>
            <w:tcW w:w="0" w:type="auto"/>
          </w:tcPr>
          <w:p w14:paraId="2C8553EC" w14:textId="6993CE52" w:rsidR="00625EA6" w:rsidRPr="00841B78" w:rsidRDefault="00DA43F4" w:rsidP="00D91FD9">
            <w:pPr>
              <w:pStyle w:val="KeinLeerraum"/>
            </w:pPr>
            <w:r w:rsidRPr="00C6159E">
              <w:rPr>
                <w:sz w:val="28"/>
                <w:szCs w:val="28"/>
              </w:rPr>
              <w:t>x</w:t>
            </w:r>
            <w:r w:rsidR="00625EA6" w:rsidRPr="00841B78">
              <w:t>□</w:t>
            </w:r>
          </w:p>
        </w:tc>
        <w:tc>
          <w:tcPr>
            <w:tcW w:w="8685" w:type="dxa"/>
            <w:vAlign w:val="center"/>
          </w:tcPr>
          <w:p w14:paraId="11F140FB" w14:textId="77777777" w:rsidR="00625EA6" w:rsidRPr="00A53A66" w:rsidRDefault="00625EA6" w:rsidP="004958D1">
            <w:r>
              <w:t>erreichen sie die Edelgaskonfiguration, indem sie Außenelektronen gemeinsam nutzen.</w:t>
            </w:r>
          </w:p>
        </w:tc>
      </w:tr>
      <w:tr w:rsidR="00625EA6" w14:paraId="0D291AB3" w14:textId="77777777" w:rsidTr="00E72C0D">
        <w:trPr>
          <w:trHeight w:val="630"/>
        </w:trPr>
        <w:tc>
          <w:tcPr>
            <w:tcW w:w="0" w:type="auto"/>
          </w:tcPr>
          <w:p w14:paraId="6731F27A" w14:textId="77777777" w:rsidR="00625EA6" w:rsidRPr="00841B78" w:rsidRDefault="00625EA6" w:rsidP="00D91FD9">
            <w:pPr>
              <w:pStyle w:val="KeinLeerraum"/>
            </w:pPr>
            <w:r w:rsidRPr="00841B78">
              <w:t>□</w:t>
            </w:r>
          </w:p>
        </w:tc>
        <w:tc>
          <w:tcPr>
            <w:tcW w:w="8685" w:type="dxa"/>
            <w:vAlign w:val="center"/>
          </w:tcPr>
          <w:p w14:paraId="02302C88" w14:textId="77777777" w:rsidR="00625EA6" w:rsidRPr="00A53A66" w:rsidRDefault="0072662C" w:rsidP="00D91FD9">
            <w:r>
              <w:t>erreichen sie die Edelgaskonfiguration, indem die Atomkerne miteinander verschmelzen.</w:t>
            </w:r>
          </w:p>
        </w:tc>
      </w:tr>
    </w:tbl>
    <w:p w14:paraId="7CF20ED5" w14:textId="77777777" w:rsidR="00097965" w:rsidRDefault="00097965" w:rsidP="00D91FD9"/>
    <w:p w14:paraId="6D2FEEFD" w14:textId="65578011" w:rsidR="00097965" w:rsidRPr="00B34242" w:rsidRDefault="00BE1157" w:rsidP="000079C9">
      <w:pPr>
        <w:pStyle w:val="berschrift3"/>
      </w:pPr>
      <w:r>
        <w:rPr>
          <w:szCs w:val="24"/>
        </w:rPr>
        <w:lastRenderedPageBreak/>
        <w:t>CRI</w:t>
      </w:r>
      <w:r w:rsidR="00E32616">
        <w:t>I</w:t>
      </w:r>
      <w:r w:rsidR="00FF14D3">
        <w:t>_K5_I3</w:t>
      </w:r>
    </w:p>
    <w:p w14:paraId="62F046EF" w14:textId="77777777" w:rsidR="00097965" w:rsidRDefault="00097965" w:rsidP="00D91FD9">
      <w:r>
        <w:t>Elektronenpaarbindungen entstehen zwischen …</w:t>
      </w:r>
    </w:p>
    <w:p w14:paraId="36DE35BC" w14:textId="77777777" w:rsidR="00097965" w:rsidRDefault="00097965" w:rsidP="00D91FD9">
      <w:pPr>
        <w:rPr>
          <w:rFonts w:cs="Arial"/>
          <w:szCs w:val="24"/>
        </w:rPr>
      </w:pPr>
    </w:p>
    <w:tbl>
      <w:tblPr>
        <w:tblW w:w="0" w:type="auto"/>
        <w:tblLook w:val="04A0" w:firstRow="1" w:lastRow="0" w:firstColumn="1" w:lastColumn="0" w:noHBand="0" w:noVBand="1"/>
      </w:tblPr>
      <w:tblGrid>
        <w:gridCol w:w="646"/>
        <w:gridCol w:w="7824"/>
      </w:tblGrid>
      <w:tr w:rsidR="00097965" w14:paraId="37901598" w14:textId="77777777" w:rsidTr="005E0D6D">
        <w:tc>
          <w:tcPr>
            <w:tcW w:w="0" w:type="auto"/>
          </w:tcPr>
          <w:p w14:paraId="05C05141" w14:textId="77777777" w:rsidR="00097965" w:rsidRPr="00841B78" w:rsidRDefault="00097965" w:rsidP="00D91FD9">
            <w:pPr>
              <w:pStyle w:val="KeinLeerraum"/>
            </w:pPr>
            <w:r w:rsidRPr="00841B78">
              <w:t>□</w:t>
            </w:r>
          </w:p>
        </w:tc>
        <w:tc>
          <w:tcPr>
            <w:tcW w:w="7824" w:type="dxa"/>
            <w:vAlign w:val="center"/>
          </w:tcPr>
          <w:p w14:paraId="3DF9E9EE" w14:textId="77777777" w:rsidR="00097965" w:rsidRPr="00A53A66" w:rsidRDefault="000205D1" w:rsidP="00D91FD9">
            <w:r>
              <w:t>Elektronen und Ionen.</w:t>
            </w:r>
          </w:p>
        </w:tc>
      </w:tr>
      <w:tr w:rsidR="00097965" w14:paraId="4F52CCC7" w14:textId="77777777" w:rsidTr="005E0D6D">
        <w:tc>
          <w:tcPr>
            <w:tcW w:w="0" w:type="auto"/>
          </w:tcPr>
          <w:p w14:paraId="2D9942A9" w14:textId="77777777" w:rsidR="00097965" w:rsidRPr="00841B78" w:rsidRDefault="00097965" w:rsidP="00D91FD9">
            <w:pPr>
              <w:pStyle w:val="KeinLeerraum"/>
            </w:pPr>
            <w:r w:rsidRPr="00841B78">
              <w:t>□</w:t>
            </w:r>
          </w:p>
        </w:tc>
        <w:tc>
          <w:tcPr>
            <w:tcW w:w="7824" w:type="dxa"/>
            <w:vAlign w:val="center"/>
          </w:tcPr>
          <w:p w14:paraId="6B9F0A16" w14:textId="77777777" w:rsidR="00097965" w:rsidRPr="00A53A66" w:rsidRDefault="0057397E" w:rsidP="00D91FD9">
            <w:r>
              <w:t>Elektronenpaaren und Atompaaren.</w:t>
            </w:r>
          </w:p>
        </w:tc>
      </w:tr>
      <w:tr w:rsidR="00097965" w14:paraId="076BA20A" w14:textId="77777777" w:rsidTr="005E0D6D">
        <w:tc>
          <w:tcPr>
            <w:tcW w:w="0" w:type="auto"/>
          </w:tcPr>
          <w:p w14:paraId="3686BF97" w14:textId="38B24C2E" w:rsidR="00097965" w:rsidRPr="00841B78" w:rsidRDefault="00DA43F4" w:rsidP="00D91FD9">
            <w:pPr>
              <w:pStyle w:val="KeinLeerraum"/>
            </w:pPr>
            <w:r w:rsidRPr="00C6159E">
              <w:rPr>
                <w:sz w:val="28"/>
                <w:szCs w:val="28"/>
              </w:rPr>
              <w:t>x</w:t>
            </w:r>
            <w:r w:rsidR="00097965" w:rsidRPr="00841B78">
              <w:t>□</w:t>
            </w:r>
          </w:p>
        </w:tc>
        <w:tc>
          <w:tcPr>
            <w:tcW w:w="7824" w:type="dxa"/>
            <w:vAlign w:val="center"/>
          </w:tcPr>
          <w:p w14:paraId="6A70E0C4" w14:textId="16C8C622" w:rsidR="00097965" w:rsidRPr="00A53A66" w:rsidRDefault="000205D1" w:rsidP="00D91FD9">
            <w:r>
              <w:t>Nichtmetall-Atom</w:t>
            </w:r>
            <w:r w:rsidR="0057397E">
              <w:t>en</w:t>
            </w:r>
            <w:r>
              <w:t xml:space="preserve"> und Nichtmetall-Atom</w:t>
            </w:r>
            <w:r w:rsidR="0057397E">
              <w:t>en</w:t>
            </w:r>
            <w:r>
              <w:t>.</w:t>
            </w:r>
          </w:p>
        </w:tc>
      </w:tr>
      <w:tr w:rsidR="00097965" w14:paraId="3EAE6926" w14:textId="77777777" w:rsidTr="005E0D6D">
        <w:tc>
          <w:tcPr>
            <w:tcW w:w="0" w:type="auto"/>
          </w:tcPr>
          <w:p w14:paraId="4733FD26" w14:textId="77777777" w:rsidR="00097965" w:rsidRPr="00841B78" w:rsidRDefault="00097965" w:rsidP="00D91FD9">
            <w:pPr>
              <w:pStyle w:val="KeinLeerraum"/>
            </w:pPr>
            <w:r w:rsidRPr="00841B78">
              <w:t>□</w:t>
            </w:r>
          </w:p>
        </w:tc>
        <w:tc>
          <w:tcPr>
            <w:tcW w:w="7824" w:type="dxa"/>
            <w:vAlign w:val="center"/>
          </w:tcPr>
          <w:p w14:paraId="30837864" w14:textId="6DB07F03" w:rsidR="00097965" w:rsidRPr="00A53A66" w:rsidRDefault="000205D1" w:rsidP="00D91FD9">
            <w:r>
              <w:t>Metall-Atomen und Metall-Atomen.</w:t>
            </w:r>
          </w:p>
        </w:tc>
      </w:tr>
    </w:tbl>
    <w:p w14:paraId="77B7BB11" w14:textId="0785E968" w:rsidR="00F92B20" w:rsidRPr="0085773E" w:rsidRDefault="00F92B20" w:rsidP="0085773E"/>
    <w:p w14:paraId="4A1EFCDB" w14:textId="07EF1233" w:rsidR="00ED6C6F" w:rsidRPr="00B34242" w:rsidRDefault="000079C9" w:rsidP="000079C9">
      <w:pPr>
        <w:pStyle w:val="berschrift3"/>
      </w:pPr>
      <w:r>
        <w:lastRenderedPageBreak/>
        <w:t>CRI</w:t>
      </w:r>
      <w:r w:rsidR="00E32616">
        <w:t>I</w:t>
      </w:r>
      <w:r w:rsidR="00FF14D3">
        <w:t>_K5_I4</w:t>
      </w:r>
    </w:p>
    <w:p w14:paraId="21D72F15" w14:textId="77777777" w:rsidR="00ED6C6F" w:rsidRDefault="00703D3F" w:rsidP="00D91FD9">
      <w:pPr>
        <w:rPr>
          <w:rFonts w:cs="Arial"/>
          <w:szCs w:val="24"/>
        </w:rPr>
      </w:pPr>
      <w:r>
        <w:rPr>
          <w:rFonts w:cs="Arial"/>
          <w:szCs w:val="24"/>
        </w:rPr>
        <w:t>Wenn Stoffe miteinander reagieren, können die beteiligten Atome …</w:t>
      </w:r>
    </w:p>
    <w:p w14:paraId="57360F8B" w14:textId="77777777" w:rsidR="004958D1" w:rsidRDefault="004958D1" w:rsidP="00D91FD9">
      <w:pPr>
        <w:rPr>
          <w:rFonts w:cs="Arial"/>
          <w:szCs w:val="24"/>
        </w:rPr>
      </w:pPr>
    </w:p>
    <w:tbl>
      <w:tblPr>
        <w:tblW w:w="9446" w:type="dxa"/>
        <w:tblLook w:val="04A0" w:firstRow="1" w:lastRow="0" w:firstColumn="1" w:lastColumn="0" w:noHBand="0" w:noVBand="1"/>
      </w:tblPr>
      <w:tblGrid>
        <w:gridCol w:w="646"/>
        <w:gridCol w:w="8800"/>
      </w:tblGrid>
      <w:tr w:rsidR="0095343D" w14:paraId="20F1200A" w14:textId="77777777" w:rsidTr="004958D1">
        <w:trPr>
          <w:trHeight w:val="578"/>
        </w:trPr>
        <w:tc>
          <w:tcPr>
            <w:tcW w:w="0" w:type="auto"/>
          </w:tcPr>
          <w:p w14:paraId="4FFF3C4F" w14:textId="77777777" w:rsidR="0095343D" w:rsidRPr="00841B78" w:rsidRDefault="0095343D" w:rsidP="00D91FD9">
            <w:pPr>
              <w:pStyle w:val="KeinLeerraum"/>
            </w:pPr>
            <w:r w:rsidRPr="00841B78">
              <w:t>□</w:t>
            </w:r>
          </w:p>
        </w:tc>
        <w:tc>
          <w:tcPr>
            <w:tcW w:w="8872" w:type="dxa"/>
            <w:vAlign w:val="center"/>
          </w:tcPr>
          <w:p w14:paraId="0DB9835C" w14:textId="46A2E03A" w:rsidR="0095343D" w:rsidRPr="00A53A66" w:rsidRDefault="0095343D" w:rsidP="00D91FD9">
            <w:r>
              <w:t>ihre Protonen verkleinern, weil die Atomkerne verschmelzen</w:t>
            </w:r>
            <w:r w:rsidR="00E26610">
              <w:t>.</w:t>
            </w:r>
          </w:p>
        </w:tc>
      </w:tr>
      <w:tr w:rsidR="0095343D" w14:paraId="174B0FF1" w14:textId="77777777" w:rsidTr="004958D1">
        <w:trPr>
          <w:trHeight w:val="578"/>
        </w:trPr>
        <w:tc>
          <w:tcPr>
            <w:tcW w:w="0" w:type="auto"/>
          </w:tcPr>
          <w:p w14:paraId="5D66DB46" w14:textId="77777777" w:rsidR="0095343D" w:rsidRPr="00841B78" w:rsidRDefault="0095343D" w:rsidP="00D91FD9">
            <w:pPr>
              <w:pStyle w:val="KeinLeerraum"/>
            </w:pPr>
            <w:r w:rsidRPr="00841B78">
              <w:t>□</w:t>
            </w:r>
          </w:p>
        </w:tc>
        <w:tc>
          <w:tcPr>
            <w:tcW w:w="8872" w:type="dxa"/>
            <w:vAlign w:val="center"/>
          </w:tcPr>
          <w:p w14:paraId="4DF6FCBF" w14:textId="77777777" w:rsidR="0095343D" w:rsidRPr="00A53A66" w:rsidRDefault="0095343D" w:rsidP="00D91FD9">
            <w:r>
              <w:t xml:space="preserve">ihre Ladung </w:t>
            </w:r>
            <w:proofErr w:type="gramStart"/>
            <w:r>
              <w:t>ausgleichen</w:t>
            </w:r>
            <w:proofErr w:type="gramEnd"/>
            <w:r>
              <w:t xml:space="preserve">, weil ihre Atomkerne überlappen. </w:t>
            </w:r>
          </w:p>
        </w:tc>
      </w:tr>
      <w:tr w:rsidR="0095343D" w14:paraId="452872BB" w14:textId="77777777" w:rsidTr="004958D1">
        <w:trPr>
          <w:trHeight w:val="578"/>
        </w:trPr>
        <w:tc>
          <w:tcPr>
            <w:tcW w:w="0" w:type="auto"/>
          </w:tcPr>
          <w:p w14:paraId="35AF6140" w14:textId="510047F9" w:rsidR="0095343D" w:rsidRPr="00841B78" w:rsidRDefault="00DA43F4" w:rsidP="00D91FD9">
            <w:pPr>
              <w:pStyle w:val="KeinLeerraum"/>
            </w:pPr>
            <w:r w:rsidRPr="00C6159E">
              <w:rPr>
                <w:sz w:val="28"/>
                <w:szCs w:val="28"/>
              </w:rPr>
              <w:t>x</w:t>
            </w:r>
            <w:r w:rsidR="0095343D" w:rsidRPr="00841B78">
              <w:t>□</w:t>
            </w:r>
          </w:p>
        </w:tc>
        <w:tc>
          <w:tcPr>
            <w:tcW w:w="8872" w:type="dxa"/>
            <w:vAlign w:val="center"/>
          </w:tcPr>
          <w:p w14:paraId="24329FC8" w14:textId="77777777" w:rsidR="0095343D" w:rsidRPr="00A53A66" w:rsidRDefault="0095343D" w:rsidP="00D91FD9">
            <w:r>
              <w:t xml:space="preserve">ihre Außenelektronen gemeinsam nutzen, weil ihre Außenschalen überlappen. </w:t>
            </w:r>
          </w:p>
        </w:tc>
      </w:tr>
      <w:tr w:rsidR="0095343D" w14:paraId="161F0100" w14:textId="77777777" w:rsidTr="004958D1">
        <w:trPr>
          <w:trHeight w:val="578"/>
        </w:trPr>
        <w:tc>
          <w:tcPr>
            <w:tcW w:w="0" w:type="auto"/>
          </w:tcPr>
          <w:p w14:paraId="3BC636D1" w14:textId="77777777" w:rsidR="0095343D" w:rsidRPr="00841B78" w:rsidRDefault="0095343D" w:rsidP="00D91FD9">
            <w:pPr>
              <w:pStyle w:val="KeinLeerraum"/>
            </w:pPr>
            <w:r w:rsidRPr="00841B78">
              <w:t>□</w:t>
            </w:r>
          </w:p>
        </w:tc>
        <w:tc>
          <w:tcPr>
            <w:tcW w:w="8872" w:type="dxa"/>
            <w:vAlign w:val="center"/>
          </w:tcPr>
          <w:p w14:paraId="3E31C352" w14:textId="77777777" w:rsidR="0095343D" w:rsidRPr="00A53A66" w:rsidRDefault="0095343D" w:rsidP="00D91FD9">
            <w:r>
              <w:t xml:space="preserve">ihre Elementarteilchen verschieben, weil ihre Außenschalen sich abstoßen. </w:t>
            </w:r>
          </w:p>
        </w:tc>
      </w:tr>
    </w:tbl>
    <w:p w14:paraId="3E76192B" w14:textId="77777777" w:rsidR="00CF5B2F" w:rsidRDefault="00CF5B2F" w:rsidP="00D91FD9"/>
    <w:p w14:paraId="53B05AFD" w14:textId="65B7A535" w:rsidR="00CF5B2F" w:rsidRPr="00B34242" w:rsidRDefault="00BE1157" w:rsidP="000079C9">
      <w:pPr>
        <w:pStyle w:val="berschrift3"/>
      </w:pPr>
      <w:r>
        <w:rPr>
          <w:szCs w:val="24"/>
        </w:rPr>
        <w:lastRenderedPageBreak/>
        <w:t>CRI</w:t>
      </w:r>
      <w:r w:rsidR="00E32616">
        <w:t>I</w:t>
      </w:r>
      <w:r w:rsidR="00FF14D3">
        <w:t>_K5_I5</w:t>
      </w:r>
    </w:p>
    <w:p w14:paraId="2F9F89FB" w14:textId="77777777" w:rsidR="00CF5B2F" w:rsidRDefault="006E6FE7" w:rsidP="00D91FD9">
      <w:r>
        <w:t>Bei der Reaktion von Sauerstoff mit Wasserstoff entsteht Wasser. Bei Wasser handelt es sich um …</w:t>
      </w:r>
    </w:p>
    <w:p w14:paraId="167D3582" w14:textId="77777777" w:rsidR="004958D1" w:rsidRDefault="004958D1" w:rsidP="00D91FD9">
      <w:pPr>
        <w:rPr>
          <w:rFonts w:cs="Arial"/>
          <w:szCs w:val="24"/>
        </w:rPr>
      </w:pPr>
    </w:p>
    <w:tbl>
      <w:tblPr>
        <w:tblW w:w="9338" w:type="dxa"/>
        <w:tblLook w:val="04A0" w:firstRow="1" w:lastRow="0" w:firstColumn="1" w:lastColumn="0" w:noHBand="0" w:noVBand="1"/>
      </w:tblPr>
      <w:tblGrid>
        <w:gridCol w:w="646"/>
        <w:gridCol w:w="8692"/>
      </w:tblGrid>
      <w:tr w:rsidR="00CF5B2F" w14:paraId="3F86D614" w14:textId="77777777" w:rsidTr="0051565F">
        <w:trPr>
          <w:trHeight w:val="574"/>
        </w:trPr>
        <w:tc>
          <w:tcPr>
            <w:tcW w:w="0" w:type="auto"/>
          </w:tcPr>
          <w:p w14:paraId="5C7A6F1A" w14:textId="77777777" w:rsidR="00CF5B2F" w:rsidRPr="00841B78" w:rsidRDefault="00CF5B2F" w:rsidP="00D91FD9">
            <w:pPr>
              <w:pStyle w:val="KeinLeerraum"/>
            </w:pPr>
            <w:r w:rsidRPr="00841B78">
              <w:t>□</w:t>
            </w:r>
          </w:p>
        </w:tc>
        <w:tc>
          <w:tcPr>
            <w:tcW w:w="8771" w:type="dxa"/>
            <w:vAlign w:val="center"/>
          </w:tcPr>
          <w:p w14:paraId="60051F18" w14:textId="419C1BE8" w:rsidR="00CF5B2F" w:rsidRPr="00A53A66" w:rsidRDefault="006E6FE7" w:rsidP="00D91FD9">
            <w:r>
              <w:t>die gleiche Verbindung wie Wasserstoff</w:t>
            </w:r>
            <w:r w:rsidR="00201DC8">
              <w:t>,</w:t>
            </w:r>
            <w:r>
              <w:t xml:space="preserve"> nur mit zwei Elektronenpaarbindungen.</w:t>
            </w:r>
          </w:p>
        </w:tc>
      </w:tr>
      <w:tr w:rsidR="00CF5B2F" w14:paraId="41E37765" w14:textId="77777777" w:rsidTr="0051565F">
        <w:trPr>
          <w:trHeight w:val="574"/>
        </w:trPr>
        <w:tc>
          <w:tcPr>
            <w:tcW w:w="0" w:type="auto"/>
          </w:tcPr>
          <w:p w14:paraId="32CF887F" w14:textId="77777777" w:rsidR="00CF5B2F" w:rsidRPr="00841B78" w:rsidRDefault="00CF5B2F" w:rsidP="00D91FD9">
            <w:pPr>
              <w:pStyle w:val="KeinLeerraum"/>
            </w:pPr>
            <w:r w:rsidRPr="00841B78">
              <w:t>□</w:t>
            </w:r>
          </w:p>
        </w:tc>
        <w:tc>
          <w:tcPr>
            <w:tcW w:w="8771" w:type="dxa"/>
            <w:vAlign w:val="center"/>
          </w:tcPr>
          <w:p w14:paraId="5EB431B3" w14:textId="1CE7663B" w:rsidR="00CF5B2F" w:rsidRPr="00A53A66" w:rsidRDefault="009E2401" w:rsidP="00D91FD9">
            <w:r>
              <w:t>das gleiche Atom wie Sauerstoff</w:t>
            </w:r>
            <w:r w:rsidR="00201DC8">
              <w:t>,</w:t>
            </w:r>
            <w:r>
              <w:t xml:space="preserve"> nur mit zwei Bindungselektronen.</w:t>
            </w:r>
          </w:p>
        </w:tc>
      </w:tr>
      <w:tr w:rsidR="00CF5B2F" w14:paraId="43F7B63F" w14:textId="77777777" w:rsidTr="0051565F">
        <w:trPr>
          <w:trHeight w:val="574"/>
        </w:trPr>
        <w:tc>
          <w:tcPr>
            <w:tcW w:w="0" w:type="auto"/>
          </w:tcPr>
          <w:p w14:paraId="4E682F96" w14:textId="69F4F389" w:rsidR="00CF5B2F" w:rsidRPr="00841B78" w:rsidRDefault="00DA43F4" w:rsidP="00D91FD9">
            <w:pPr>
              <w:pStyle w:val="KeinLeerraum"/>
            </w:pPr>
            <w:r w:rsidRPr="00C6159E">
              <w:rPr>
                <w:sz w:val="28"/>
                <w:szCs w:val="28"/>
              </w:rPr>
              <w:t>x</w:t>
            </w:r>
            <w:r w:rsidR="00CF5B2F" w:rsidRPr="00841B78">
              <w:t>□</w:t>
            </w:r>
          </w:p>
        </w:tc>
        <w:tc>
          <w:tcPr>
            <w:tcW w:w="8771" w:type="dxa"/>
            <w:vAlign w:val="center"/>
          </w:tcPr>
          <w:p w14:paraId="0DF67BCA" w14:textId="77777777" w:rsidR="00CF5B2F" w:rsidRPr="00A53A66" w:rsidRDefault="006E6FE7" w:rsidP="00D91FD9">
            <w:r>
              <w:t>eine neue Verbindung mit zwei Elektronenpaarbindungen.</w:t>
            </w:r>
          </w:p>
        </w:tc>
      </w:tr>
      <w:tr w:rsidR="00CF5B2F" w14:paraId="48B789D4" w14:textId="77777777" w:rsidTr="0051565F">
        <w:trPr>
          <w:trHeight w:val="574"/>
        </w:trPr>
        <w:tc>
          <w:tcPr>
            <w:tcW w:w="0" w:type="auto"/>
          </w:tcPr>
          <w:p w14:paraId="11175BC4" w14:textId="77777777" w:rsidR="00CF5B2F" w:rsidRPr="00841B78" w:rsidRDefault="00CF5B2F" w:rsidP="00D91FD9">
            <w:pPr>
              <w:pStyle w:val="KeinLeerraum"/>
            </w:pPr>
            <w:r w:rsidRPr="00841B78">
              <w:t>□</w:t>
            </w:r>
          </w:p>
        </w:tc>
        <w:tc>
          <w:tcPr>
            <w:tcW w:w="8771" w:type="dxa"/>
            <w:vAlign w:val="center"/>
          </w:tcPr>
          <w:p w14:paraId="48282F9E" w14:textId="77777777" w:rsidR="00CF5B2F" w:rsidRPr="00A53A66" w:rsidRDefault="009E2401" w:rsidP="00D91FD9">
            <w:r>
              <w:t>ein neues Atom mit zwei Bindungselektronen.</w:t>
            </w:r>
          </w:p>
        </w:tc>
      </w:tr>
    </w:tbl>
    <w:p w14:paraId="5C414A62" w14:textId="7732E580" w:rsidR="0095343D" w:rsidRDefault="0095343D" w:rsidP="00D91FD9"/>
    <w:p w14:paraId="4FCF87B0" w14:textId="175118E8" w:rsidR="00447D35" w:rsidRPr="00B34242" w:rsidRDefault="00BE1157" w:rsidP="000079C9">
      <w:pPr>
        <w:pStyle w:val="berschrift3"/>
      </w:pPr>
      <w:r>
        <w:rPr>
          <w:szCs w:val="24"/>
        </w:rPr>
        <w:lastRenderedPageBreak/>
        <w:t>CRI</w:t>
      </w:r>
      <w:r w:rsidR="00E32616">
        <w:t>I</w:t>
      </w:r>
      <w:r w:rsidR="00FF14D3">
        <w:t>_K5_I6</w:t>
      </w:r>
    </w:p>
    <w:p w14:paraId="67954EF7" w14:textId="77777777" w:rsidR="00447D35" w:rsidRDefault="00447D35" w:rsidP="00D91FD9">
      <w:pPr>
        <w:rPr>
          <w:rFonts w:cs="Arial"/>
          <w:szCs w:val="24"/>
        </w:rPr>
      </w:pPr>
      <w:r>
        <w:rPr>
          <w:rFonts w:cs="Arial"/>
          <w:szCs w:val="24"/>
        </w:rPr>
        <w:t>Elektronenpaarbindungen können sich bilden, wenn …</w:t>
      </w:r>
    </w:p>
    <w:p w14:paraId="66034660" w14:textId="77777777" w:rsidR="00447D35" w:rsidRDefault="00447D35" w:rsidP="00D91FD9">
      <w:pPr>
        <w:rPr>
          <w:rFonts w:cs="Arial"/>
          <w:szCs w:val="24"/>
        </w:rPr>
      </w:pPr>
    </w:p>
    <w:tbl>
      <w:tblPr>
        <w:tblW w:w="0" w:type="auto"/>
        <w:tblLook w:val="04A0" w:firstRow="1" w:lastRow="0" w:firstColumn="1" w:lastColumn="0" w:noHBand="0" w:noVBand="1"/>
      </w:tblPr>
      <w:tblGrid>
        <w:gridCol w:w="646"/>
        <w:gridCol w:w="7153"/>
      </w:tblGrid>
      <w:tr w:rsidR="00447D35" w14:paraId="69AFF058" w14:textId="77777777" w:rsidTr="00094BAA">
        <w:tc>
          <w:tcPr>
            <w:tcW w:w="0" w:type="auto"/>
          </w:tcPr>
          <w:p w14:paraId="26AFB941" w14:textId="3455B065" w:rsidR="00447D35" w:rsidRPr="00841B78" w:rsidRDefault="00DA43F4" w:rsidP="00D91FD9">
            <w:pPr>
              <w:pStyle w:val="KeinLeerraum"/>
            </w:pPr>
            <w:r w:rsidRPr="00C6159E">
              <w:rPr>
                <w:sz w:val="28"/>
                <w:szCs w:val="28"/>
              </w:rPr>
              <w:t>x</w:t>
            </w:r>
            <w:r w:rsidR="00447D35" w:rsidRPr="00841B78">
              <w:t>□</w:t>
            </w:r>
          </w:p>
        </w:tc>
        <w:tc>
          <w:tcPr>
            <w:tcW w:w="0" w:type="auto"/>
            <w:vAlign w:val="center"/>
          </w:tcPr>
          <w:p w14:paraId="3E62A710" w14:textId="2705819D" w:rsidR="00447D35" w:rsidRPr="00370C89" w:rsidRDefault="00447D35" w:rsidP="00D91FD9">
            <w:r w:rsidRPr="00370C89">
              <w:t>zwei Nichtmetall-Atome verschiedener Elemente verbunden sind.</w:t>
            </w:r>
          </w:p>
        </w:tc>
      </w:tr>
      <w:tr w:rsidR="00447D35" w14:paraId="0C3C1847" w14:textId="77777777" w:rsidTr="00094BAA">
        <w:tc>
          <w:tcPr>
            <w:tcW w:w="0" w:type="auto"/>
          </w:tcPr>
          <w:p w14:paraId="1DA45083" w14:textId="77777777" w:rsidR="00447D35" w:rsidRPr="00841B78" w:rsidRDefault="00447D35" w:rsidP="00D91FD9">
            <w:pPr>
              <w:pStyle w:val="KeinLeerraum"/>
            </w:pPr>
            <w:r w:rsidRPr="00841B78">
              <w:t>□</w:t>
            </w:r>
          </w:p>
        </w:tc>
        <w:tc>
          <w:tcPr>
            <w:tcW w:w="0" w:type="auto"/>
            <w:vAlign w:val="center"/>
          </w:tcPr>
          <w:p w14:paraId="43B184AF" w14:textId="194A30B1" w:rsidR="00447D35" w:rsidRPr="00370C89" w:rsidRDefault="00447D35" w:rsidP="00D91FD9">
            <w:r w:rsidRPr="00370C89">
              <w:t>zwei Metall-Atome verschiedener Elemente verbunden sind.</w:t>
            </w:r>
          </w:p>
        </w:tc>
      </w:tr>
      <w:tr w:rsidR="00447D35" w14:paraId="7394AE71" w14:textId="77777777" w:rsidTr="00094BAA">
        <w:tc>
          <w:tcPr>
            <w:tcW w:w="0" w:type="auto"/>
          </w:tcPr>
          <w:p w14:paraId="787C0214" w14:textId="77777777" w:rsidR="00447D35" w:rsidRPr="00841B78" w:rsidRDefault="00447D35" w:rsidP="00D91FD9">
            <w:pPr>
              <w:pStyle w:val="KeinLeerraum"/>
            </w:pPr>
            <w:r w:rsidRPr="00841B78">
              <w:t>□</w:t>
            </w:r>
          </w:p>
        </w:tc>
        <w:tc>
          <w:tcPr>
            <w:tcW w:w="0" w:type="auto"/>
            <w:vAlign w:val="center"/>
          </w:tcPr>
          <w:p w14:paraId="4868B280" w14:textId="4E3AA2CF" w:rsidR="00447D35" w:rsidRPr="00370C89" w:rsidRDefault="0063029F" w:rsidP="00D91FD9">
            <w:r w:rsidRPr="00370C89">
              <w:t>zwei Metall-Atome gleicher Elemente verbunden sind.</w:t>
            </w:r>
          </w:p>
        </w:tc>
      </w:tr>
      <w:tr w:rsidR="00447D35" w14:paraId="29A32480" w14:textId="77777777" w:rsidTr="00094BAA">
        <w:tc>
          <w:tcPr>
            <w:tcW w:w="0" w:type="auto"/>
          </w:tcPr>
          <w:p w14:paraId="29F50C01" w14:textId="77777777" w:rsidR="00447D35" w:rsidRPr="00841B78" w:rsidRDefault="00447D35" w:rsidP="00D91FD9">
            <w:pPr>
              <w:pStyle w:val="KeinLeerraum"/>
            </w:pPr>
            <w:r w:rsidRPr="00841B78">
              <w:t>□</w:t>
            </w:r>
          </w:p>
        </w:tc>
        <w:tc>
          <w:tcPr>
            <w:tcW w:w="0" w:type="auto"/>
            <w:vAlign w:val="center"/>
          </w:tcPr>
          <w:p w14:paraId="38DA4C05" w14:textId="10204D4B" w:rsidR="00447D35" w:rsidRPr="00370C89" w:rsidRDefault="0063029F" w:rsidP="00FF14D3">
            <w:r>
              <w:t xml:space="preserve">ein Nichtmetall-Atom mit einem Metall-Atom verbunden </w:t>
            </w:r>
            <w:r w:rsidR="00FF14D3">
              <w:t>ist</w:t>
            </w:r>
            <w:r>
              <w:t>.</w:t>
            </w:r>
          </w:p>
        </w:tc>
      </w:tr>
    </w:tbl>
    <w:p w14:paraId="72BBFD51" w14:textId="3757E74A" w:rsidR="0074128E" w:rsidRDefault="0074128E" w:rsidP="00D91FD9"/>
    <w:p w14:paraId="30F1FCD2" w14:textId="08D563DD" w:rsidR="001B353F" w:rsidRDefault="00E32616" w:rsidP="00E16366">
      <w:pPr>
        <w:pStyle w:val="berschrift2"/>
        <w:ind w:left="1560" w:hanging="1560"/>
      </w:pPr>
      <w:r>
        <w:lastRenderedPageBreak/>
        <w:t>CR II</w:t>
      </w:r>
      <w:r w:rsidR="00096637">
        <w:t xml:space="preserve"> Idee </w:t>
      </w:r>
      <w:r w:rsidR="00F92B20">
        <w:t>6</w:t>
      </w:r>
      <w:r w:rsidR="00E16366">
        <w:t>:</w:t>
      </w:r>
      <w:r w:rsidR="00F92B20">
        <w:t xml:space="preserve"> </w:t>
      </w:r>
      <w:r w:rsidR="00E16366">
        <w:tab/>
      </w:r>
      <w:r w:rsidR="001B353F" w:rsidRPr="00D067C1">
        <w:t>Bei Redoxreaktionen werden gleichzeitig Elektronen zwischen den Reaktionspartnern abgegeben und aufgenommen.</w:t>
      </w:r>
    </w:p>
    <w:p w14:paraId="4E7CC973" w14:textId="77777777" w:rsidR="00096637" w:rsidRDefault="00096637" w:rsidP="00D91FD9">
      <w:pPr>
        <w:rPr>
          <w:b/>
        </w:rPr>
      </w:pPr>
    </w:p>
    <w:p w14:paraId="24490D5B" w14:textId="1F50164D" w:rsidR="0026088B" w:rsidRPr="00B34242" w:rsidRDefault="00BE1157" w:rsidP="000079C9">
      <w:pPr>
        <w:pStyle w:val="berschrift3"/>
      </w:pPr>
      <w:r>
        <w:rPr>
          <w:szCs w:val="24"/>
        </w:rPr>
        <w:lastRenderedPageBreak/>
        <w:t>CRI</w:t>
      </w:r>
      <w:r w:rsidR="00E32616">
        <w:t>I</w:t>
      </w:r>
      <w:r w:rsidR="0026088B">
        <w:t>_K6_I1</w:t>
      </w:r>
    </w:p>
    <w:p w14:paraId="219227F7" w14:textId="7D48A474" w:rsidR="001B353F" w:rsidRDefault="001B353F" w:rsidP="00D91FD9">
      <w:r>
        <w:t>Ein Eisennagel wird in eine blaue Kupfersulfat-Lösung gelegt. Nach kurzer Zeit bildet sich auf dem Eisennagel eine rotbraune Schicht. Woraus besteht die rotbraune Schicht?</w:t>
      </w:r>
    </w:p>
    <w:p w14:paraId="7F13E247" w14:textId="77777777" w:rsidR="00BC33E7" w:rsidRDefault="00BC33E7" w:rsidP="00D91FD9">
      <w:pPr>
        <w:rPr>
          <w:rFonts w:cs="Arial"/>
          <w:szCs w:val="24"/>
        </w:rPr>
      </w:pPr>
    </w:p>
    <w:tbl>
      <w:tblPr>
        <w:tblW w:w="9255" w:type="dxa"/>
        <w:tblLook w:val="04A0" w:firstRow="1" w:lastRow="0" w:firstColumn="1" w:lastColumn="0" w:noHBand="0" w:noVBand="1"/>
      </w:tblPr>
      <w:tblGrid>
        <w:gridCol w:w="646"/>
        <w:gridCol w:w="8609"/>
      </w:tblGrid>
      <w:tr w:rsidR="00A36218" w14:paraId="4B483EB5" w14:textId="77777777" w:rsidTr="007F3372">
        <w:trPr>
          <w:trHeight w:val="709"/>
        </w:trPr>
        <w:tc>
          <w:tcPr>
            <w:tcW w:w="0" w:type="auto"/>
          </w:tcPr>
          <w:p w14:paraId="38DCBCCC" w14:textId="77777777" w:rsidR="00A36218" w:rsidRPr="00841B78" w:rsidRDefault="00A36218" w:rsidP="00D91FD9">
            <w:pPr>
              <w:pStyle w:val="KeinLeerraum"/>
            </w:pPr>
            <w:r w:rsidRPr="00841B78">
              <w:t>□</w:t>
            </w:r>
          </w:p>
        </w:tc>
        <w:tc>
          <w:tcPr>
            <w:tcW w:w="8693" w:type="dxa"/>
            <w:vAlign w:val="center"/>
          </w:tcPr>
          <w:p w14:paraId="0743B375" w14:textId="66DA01E1" w:rsidR="00A36218" w:rsidRPr="007A1E27" w:rsidRDefault="00905E31" w:rsidP="00D91FD9">
            <w:r w:rsidRPr="007A1E27">
              <w:t xml:space="preserve">Die rotbraune Schicht besteht aus Rost, weil die </w:t>
            </w:r>
            <w:r w:rsidRPr="00096637">
              <w:rPr>
                <w:u w:val="single"/>
              </w:rPr>
              <w:t>Eisen</w:t>
            </w:r>
            <w:r w:rsidRPr="007A1E27">
              <w:t xml:space="preserve">-Atome Elektronen </w:t>
            </w:r>
            <w:r w:rsidRPr="00096637">
              <w:rPr>
                <w:u w:val="single"/>
              </w:rPr>
              <w:t>aufgenommen</w:t>
            </w:r>
            <w:r w:rsidRPr="007A1E27">
              <w:t xml:space="preserve"> haben.</w:t>
            </w:r>
          </w:p>
        </w:tc>
      </w:tr>
      <w:tr w:rsidR="00A36218" w14:paraId="7FCDC6F1" w14:textId="77777777" w:rsidTr="007F3372">
        <w:trPr>
          <w:trHeight w:val="709"/>
        </w:trPr>
        <w:tc>
          <w:tcPr>
            <w:tcW w:w="0" w:type="auto"/>
          </w:tcPr>
          <w:p w14:paraId="2D9A903A" w14:textId="77777777" w:rsidR="00A36218" w:rsidRPr="00841B78" w:rsidRDefault="00A36218" w:rsidP="00D91FD9">
            <w:pPr>
              <w:pStyle w:val="KeinLeerraum"/>
            </w:pPr>
            <w:r w:rsidRPr="00841B78">
              <w:t>□</w:t>
            </w:r>
          </w:p>
        </w:tc>
        <w:tc>
          <w:tcPr>
            <w:tcW w:w="8693" w:type="dxa"/>
            <w:vAlign w:val="center"/>
          </w:tcPr>
          <w:p w14:paraId="1D9BDF2F" w14:textId="54870BCC" w:rsidR="00A36218" w:rsidRPr="007A1E27" w:rsidRDefault="00905E31" w:rsidP="00D91FD9">
            <w:r w:rsidRPr="007A1E27">
              <w:t xml:space="preserve">Die rotbraune Schicht besteht aus Rost, weil die </w:t>
            </w:r>
            <w:r w:rsidRPr="00096637">
              <w:rPr>
                <w:u w:val="single"/>
              </w:rPr>
              <w:t>Eisen</w:t>
            </w:r>
            <w:r w:rsidRPr="007A1E27">
              <w:t xml:space="preserve">-Atome Elektronen </w:t>
            </w:r>
            <w:r w:rsidRPr="00096637">
              <w:rPr>
                <w:u w:val="single"/>
              </w:rPr>
              <w:t>abgegeben</w:t>
            </w:r>
            <w:r w:rsidRPr="007A1E27">
              <w:t xml:space="preserve"> haben.</w:t>
            </w:r>
          </w:p>
        </w:tc>
      </w:tr>
      <w:tr w:rsidR="00A36218" w14:paraId="251B79B2" w14:textId="77777777" w:rsidTr="007F3372">
        <w:trPr>
          <w:trHeight w:val="709"/>
        </w:trPr>
        <w:tc>
          <w:tcPr>
            <w:tcW w:w="0" w:type="auto"/>
          </w:tcPr>
          <w:p w14:paraId="14560696" w14:textId="77777777" w:rsidR="00A36218" w:rsidRPr="00841B78" w:rsidRDefault="00A36218" w:rsidP="00D91FD9">
            <w:pPr>
              <w:pStyle w:val="KeinLeerraum"/>
            </w:pPr>
            <w:r w:rsidRPr="00841B78">
              <w:t>□</w:t>
            </w:r>
          </w:p>
        </w:tc>
        <w:tc>
          <w:tcPr>
            <w:tcW w:w="8693" w:type="dxa"/>
            <w:vAlign w:val="center"/>
          </w:tcPr>
          <w:p w14:paraId="434765DC" w14:textId="5BDC8300" w:rsidR="00A36218" w:rsidRPr="007A1E27" w:rsidRDefault="00A36218" w:rsidP="00D91FD9">
            <w:r w:rsidRPr="007A1E27">
              <w:t xml:space="preserve">Die rotbraune Schicht besteht aus Kupfersulfat, weil </w:t>
            </w:r>
            <w:r w:rsidRPr="00096637">
              <w:rPr>
                <w:u w:val="single"/>
              </w:rPr>
              <w:t>Kupfersulfat</w:t>
            </w:r>
            <w:r w:rsidRPr="007A1E27">
              <w:t xml:space="preserve">-Ionen Elektronen </w:t>
            </w:r>
            <w:r w:rsidRPr="00096637">
              <w:rPr>
                <w:u w:val="single"/>
              </w:rPr>
              <w:t>aufgenommen</w:t>
            </w:r>
            <w:r w:rsidRPr="007A1E27">
              <w:t xml:space="preserve"> haben.</w:t>
            </w:r>
          </w:p>
        </w:tc>
      </w:tr>
      <w:tr w:rsidR="00A36218" w14:paraId="698638DF" w14:textId="77777777" w:rsidTr="007F3372">
        <w:trPr>
          <w:trHeight w:val="709"/>
        </w:trPr>
        <w:tc>
          <w:tcPr>
            <w:tcW w:w="0" w:type="auto"/>
          </w:tcPr>
          <w:p w14:paraId="2A187429" w14:textId="39FF0EA1" w:rsidR="00A36218" w:rsidRPr="00841B78" w:rsidRDefault="00DA43F4" w:rsidP="00D91FD9">
            <w:pPr>
              <w:pStyle w:val="KeinLeerraum"/>
            </w:pPr>
            <w:r w:rsidRPr="00C6159E">
              <w:rPr>
                <w:sz w:val="28"/>
                <w:szCs w:val="28"/>
              </w:rPr>
              <w:t>x</w:t>
            </w:r>
            <w:r w:rsidR="00A36218" w:rsidRPr="00841B78">
              <w:t>□</w:t>
            </w:r>
          </w:p>
        </w:tc>
        <w:tc>
          <w:tcPr>
            <w:tcW w:w="8693" w:type="dxa"/>
            <w:vAlign w:val="center"/>
          </w:tcPr>
          <w:p w14:paraId="072D2236" w14:textId="359A7470" w:rsidR="00A36218" w:rsidRPr="007A1E27" w:rsidRDefault="00A36218" w:rsidP="00D91FD9">
            <w:r w:rsidRPr="007A1E27">
              <w:t xml:space="preserve">Die rotbraune Schicht besteht aus Kupfer, weil </w:t>
            </w:r>
            <w:r w:rsidRPr="00096637">
              <w:rPr>
                <w:u w:val="single"/>
              </w:rPr>
              <w:t>Eisen</w:t>
            </w:r>
            <w:r w:rsidRPr="007A1E27">
              <w:t xml:space="preserve">-Atome Elektronen </w:t>
            </w:r>
            <w:r w:rsidRPr="00096637">
              <w:rPr>
                <w:u w:val="single"/>
              </w:rPr>
              <w:t>abgegeben</w:t>
            </w:r>
            <w:r w:rsidRPr="007A1E27">
              <w:t xml:space="preserve"> haben.</w:t>
            </w:r>
          </w:p>
        </w:tc>
      </w:tr>
    </w:tbl>
    <w:p w14:paraId="5D40B93F" w14:textId="77777777" w:rsidR="004625B6" w:rsidRDefault="004625B6" w:rsidP="00D91FD9"/>
    <w:p w14:paraId="170F97DB" w14:textId="30244DE5" w:rsidR="0026088B" w:rsidRPr="00B34242" w:rsidRDefault="00BE1157" w:rsidP="000079C9">
      <w:pPr>
        <w:pStyle w:val="berschrift3"/>
      </w:pPr>
      <w:r>
        <w:rPr>
          <w:szCs w:val="24"/>
        </w:rPr>
        <w:lastRenderedPageBreak/>
        <w:t>CRI</w:t>
      </w:r>
      <w:r w:rsidR="00E32616">
        <w:t>I</w:t>
      </w:r>
      <w:r w:rsidR="0026088B">
        <w:t>_K6_I2</w:t>
      </w:r>
    </w:p>
    <w:p w14:paraId="4C416A99" w14:textId="74499BD4" w:rsidR="001B353F" w:rsidRDefault="001B353F" w:rsidP="00D91FD9">
      <w:r>
        <w:t>In Becherglas 1 wird ein Silberblech in eine Zinksulfat-Lösung getaucht</w:t>
      </w:r>
      <w:r w:rsidR="00201DC8">
        <w:t>.</w:t>
      </w:r>
    </w:p>
    <w:p w14:paraId="04A358B6" w14:textId="77777777" w:rsidR="001B353F" w:rsidRDefault="001B353F" w:rsidP="00D91FD9">
      <w:r>
        <w:t xml:space="preserve">In Becherglas 2 wird ein Zinkblech in eine Silbersulfat-Lösung getaucht. </w:t>
      </w:r>
    </w:p>
    <w:p w14:paraId="098EEB87" w14:textId="77777777" w:rsidR="001B353F" w:rsidRDefault="001B353F" w:rsidP="00D91FD9">
      <w:r>
        <w:t>Welche Beobachtung erwartest du?</w:t>
      </w:r>
    </w:p>
    <w:p w14:paraId="4AEE505E" w14:textId="77777777" w:rsidR="00BC33E7" w:rsidRDefault="00BC33E7" w:rsidP="00D91FD9">
      <w:pPr>
        <w:rPr>
          <w:rFonts w:cs="Arial"/>
          <w:szCs w:val="24"/>
        </w:rPr>
      </w:pPr>
    </w:p>
    <w:tbl>
      <w:tblPr>
        <w:tblW w:w="9217" w:type="dxa"/>
        <w:tblLook w:val="04A0" w:firstRow="1" w:lastRow="0" w:firstColumn="1" w:lastColumn="0" w:noHBand="0" w:noVBand="1"/>
      </w:tblPr>
      <w:tblGrid>
        <w:gridCol w:w="646"/>
        <w:gridCol w:w="8571"/>
      </w:tblGrid>
      <w:tr w:rsidR="00A36218" w14:paraId="17578EE8" w14:textId="77777777" w:rsidTr="007F3372">
        <w:trPr>
          <w:trHeight w:val="709"/>
        </w:trPr>
        <w:tc>
          <w:tcPr>
            <w:tcW w:w="0" w:type="auto"/>
            <w:vAlign w:val="center"/>
          </w:tcPr>
          <w:p w14:paraId="338DF413" w14:textId="69AB8CB4" w:rsidR="00A36218" w:rsidRPr="00841B78" w:rsidRDefault="00DA43F4" w:rsidP="00D91FD9">
            <w:pPr>
              <w:pStyle w:val="KeinLeerraum"/>
            </w:pPr>
            <w:r w:rsidRPr="00C6159E">
              <w:rPr>
                <w:sz w:val="28"/>
                <w:szCs w:val="28"/>
              </w:rPr>
              <w:t>x</w:t>
            </w:r>
            <w:r w:rsidR="00A36218" w:rsidRPr="00841B78">
              <w:t>□</w:t>
            </w:r>
          </w:p>
        </w:tc>
        <w:tc>
          <w:tcPr>
            <w:tcW w:w="8657" w:type="dxa"/>
            <w:vAlign w:val="center"/>
          </w:tcPr>
          <w:p w14:paraId="67D95325" w14:textId="77777777" w:rsidR="00A36218" w:rsidRPr="003D4CC8" w:rsidRDefault="00A36218" w:rsidP="00D91FD9">
            <w:r w:rsidRPr="003D4CC8">
              <w:t>In Becherglas 1 ist keine Reaktion zu beobachten, während sich im Becherglas 2 eine glänzende Schicht auf dem Zinkblech bildet.</w:t>
            </w:r>
          </w:p>
        </w:tc>
      </w:tr>
      <w:tr w:rsidR="00A36218" w14:paraId="2342301B" w14:textId="77777777" w:rsidTr="007F3372">
        <w:trPr>
          <w:trHeight w:val="709"/>
        </w:trPr>
        <w:tc>
          <w:tcPr>
            <w:tcW w:w="0" w:type="auto"/>
            <w:vAlign w:val="center"/>
          </w:tcPr>
          <w:p w14:paraId="1512134E" w14:textId="77777777" w:rsidR="00A36218" w:rsidRPr="00841B78" w:rsidRDefault="00A36218" w:rsidP="00D91FD9">
            <w:pPr>
              <w:pStyle w:val="KeinLeerraum"/>
            </w:pPr>
            <w:r w:rsidRPr="00841B78">
              <w:t>□</w:t>
            </w:r>
          </w:p>
        </w:tc>
        <w:tc>
          <w:tcPr>
            <w:tcW w:w="8657" w:type="dxa"/>
            <w:vAlign w:val="center"/>
          </w:tcPr>
          <w:p w14:paraId="717B5393" w14:textId="77777777" w:rsidR="00A36218" w:rsidRPr="003D4CC8" w:rsidRDefault="00A36218" w:rsidP="00D91FD9">
            <w:r w:rsidRPr="003D4CC8">
              <w:t>In Becherglas 1 bildet sich eine graue Schicht auf dem Silberblech, während im Becherglas 2 keine Reaktion zu beobachten ist.</w:t>
            </w:r>
          </w:p>
        </w:tc>
      </w:tr>
      <w:tr w:rsidR="00A36218" w14:paraId="18DEEA94" w14:textId="77777777" w:rsidTr="007F3372">
        <w:trPr>
          <w:trHeight w:val="709"/>
        </w:trPr>
        <w:tc>
          <w:tcPr>
            <w:tcW w:w="0" w:type="auto"/>
            <w:vAlign w:val="center"/>
          </w:tcPr>
          <w:p w14:paraId="3D3C3F78" w14:textId="77777777" w:rsidR="00A36218" w:rsidRPr="00841B78" w:rsidRDefault="00A36218" w:rsidP="00D91FD9">
            <w:pPr>
              <w:pStyle w:val="KeinLeerraum"/>
            </w:pPr>
            <w:r w:rsidRPr="00841B78">
              <w:t>□</w:t>
            </w:r>
          </w:p>
        </w:tc>
        <w:tc>
          <w:tcPr>
            <w:tcW w:w="8657" w:type="dxa"/>
            <w:vAlign w:val="center"/>
          </w:tcPr>
          <w:p w14:paraId="4B5BB942" w14:textId="77777777" w:rsidR="00A36218" w:rsidRPr="003D4CC8" w:rsidRDefault="00A36218" w:rsidP="00D91FD9">
            <w:r w:rsidRPr="003D4CC8">
              <w:t>In Becherglas 1 bildet sich eine graue Schicht auf dem Silberblech, während sich im Becherglas 2 eine glänzende Schicht auf dem Zinkblech bildet.</w:t>
            </w:r>
          </w:p>
        </w:tc>
      </w:tr>
      <w:tr w:rsidR="00A36218" w14:paraId="03B3CB62" w14:textId="77777777" w:rsidTr="007F3372">
        <w:trPr>
          <w:trHeight w:val="709"/>
        </w:trPr>
        <w:tc>
          <w:tcPr>
            <w:tcW w:w="0" w:type="auto"/>
            <w:vAlign w:val="center"/>
          </w:tcPr>
          <w:p w14:paraId="3AD9DBD3" w14:textId="77777777" w:rsidR="00A36218" w:rsidRPr="00841B78" w:rsidRDefault="00A36218" w:rsidP="00D91FD9">
            <w:pPr>
              <w:pStyle w:val="KeinLeerraum"/>
            </w:pPr>
            <w:r w:rsidRPr="00841B78">
              <w:t>□</w:t>
            </w:r>
          </w:p>
        </w:tc>
        <w:tc>
          <w:tcPr>
            <w:tcW w:w="8657" w:type="dxa"/>
            <w:vAlign w:val="center"/>
          </w:tcPr>
          <w:p w14:paraId="52D2FFFF" w14:textId="77777777" w:rsidR="00A36218" w:rsidRPr="003D4CC8" w:rsidRDefault="00A36218" w:rsidP="00D91FD9">
            <w:r w:rsidRPr="003D4CC8">
              <w:t>In Becherglas 1 und 2 sind keine Reaktionen zu beobachten.</w:t>
            </w:r>
          </w:p>
        </w:tc>
      </w:tr>
    </w:tbl>
    <w:p w14:paraId="238E17BD" w14:textId="77777777" w:rsidR="0074128E" w:rsidRDefault="0074128E" w:rsidP="00D91FD9"/>
    <w:p w14:paraId="1D317CC9" w14:textId="4250D7AD" w:rsidR="0074128E" w:rsidRDefault="0074128E" w:rsidP="00D91FD9"/>
    <w:p w14:paraId="51EC4A02" w14:textId="03FE05D9" w:rsidR="0026088B" w:rsidRPr="00B34242" w:rsidRDefault="00BE1157" w:rsidP="000079C9">
      <w:pPr>
        <w:pStyle w:val="berschrift3"/>
      </w:pPr>
      <w:r>
        <w:rPr>
          <w:szCs w:val="24"/>
        </w:rPr>
        <w:lastRenderedPageBreak/>
        <w:t>CRI</w:t>
      </w:r>
      <w:r w:rsidR="00E32616">
        <w:t>I</w:t>
      </w:r>
      <w:r w:rsidR="0026088B">
        <w:t>_K6_I3</w:t>
      </w:r>
    </w:p>
    <w:p w14:paraId="70E0141A" w14:textId="77777777" w:rsidR="001B353F" w:rsidRDefault="001B353F" w:rsidP="00D91FD9">
      <w:r>
        <w:t xml:space="preserve">In einem Becherglas wird ein Eisenblech in eine Goldsulfat-Lösung getaucht. </w:t>
      </w:r>
    </w:p>
    <w:p w14:paraId="5F70206E" w14:textId="77777777" w:rsidR="001B353F" w:rsidRDefault="001B353F" w:rsidP="00D91FD9">
      <w:r>
        <w:t>Welche Prozesse laufen dabei ab?</w:t>
      </w:r>
    </w:p>
    <w:p w14:paraId="6B9906E2" w14:textId="77777777" w:rsidR="00BC33E7" w:rsidRDefault="00BC33E7" w:rsidP="00D91FD9">
      <w:pPr>
        <w:rPr>
          <w:rFonts w:cs="Arial"/>
          <w:szCs w:val="24"/>
        </w:rPr>
      </w:pPr>
    </w:p>
    <w:tbl>
      <w:tblPr>
        <w:tblW w:w="0" w:type="auto"/>
        <w:tblLook w:val="04A0" w:firstRow="1" w:lastRow="0" w:firstColumn="1" w:lastColumn="0" w:noHBand="0" w:noVBand="1"/>
      </w:tblPr>
      <w:tblGrid>
        <w:gridCol w:w="646"/>
        <w:gridCol w:w="7875"/>
      </w:tblGrid>
      <w:tr w:rsidR="00A36218" w14:paraId="14265E94" w14:textId="77777777" w:rsidTr="00F22121">
        <w:tc>
          <w:tcPr>
            <w:tcW w:w="0" w:type="auto"/>
            <w:vAlign w:val="center"/>
          </w:tcPr>
          <w:p w14:paraId="68A9EDA8" w14:textId="77777777" w:rsidR="00A36218" w:rsidRPr="00841B78" w:rsidRDefault="00A36218" w:rsidP="00D91FD9">
            <w:pPr>
              <w:pStyle w:val="KeinLeerraum"/>
            </w:pPr>
            <w:r w:rsidRPr="00841B78">
              <w:t>□</w:t>
            </w:r>
          </w:p>
        </w:tc>
        <w:tc>
          <w:tcPr>
            <w:tcW w:w="0" w:type="auto"/>
            <w:vAlign w:val="center"/>
          </w:tcPr>
          <w:p w14:paraId="5A0F330D" w14:textId="77777777" w:rsidR="00A36218" w:rsidRPr="00FA7615" w:rsidRDefault="00A36218" w:rsidP="00D91FD9">
            <w:r w:rsidRPr="00FA7615">
              <w:t>Das unedle Metall scheidet sich ab, weil Elektronen abgegeben werden.</w:t>
            </w:r>
          </w:p>
        </w:tc>
      </w:tr>
      <w:tr w:rsidR="00A36218" w14:paraId="30B76B38" w14:textId="77777777" w:rsidTr="00F22121">
        <w:tc>
          <w:tcPr>
            <w:tcW w:w="0" w:type="auto"/>
            <w:vAlign w:val="center"/>
          </w:tcPr>
          <w:p w14:paraId="1F0719FA" w14:textId="77777777" w:rsidR="00A36218" w:rsidRPr="00841B78" w:rsidRDefault="00A36218" w:rsidP="00D91FD9">
            <w:pPr>
              <w:pStyle w:val="KeinLeerraum"/>
            </w:pPr>
            <w:r w:rsidRPr="00841B78">
              <w:t>□</w:t>
            </w:r>
          </w:p>
        </w:tc>
        <w:tc>
          <w:tcPr>
            <w:tcW w:w="0" w:type="auto"/>
            <w:vAlign w:val="center"/>
          </w:tcPr>
          <w:p w14:paraId="6E7C46DC" w14:textId="77777777" w:rsidR="00A36218" w:rsidRPr="00FA7615" w:rsidRDefault="00A36218" w:rsidP="00D91FD9">
            <w:r w:rsidRPr="00FA7615">
              <w:t>Das edle Metall geht in Lösung, weil Elektronen abgegeben werden.</w:t>
            </w:r>
          </w:p>
        </w:tc>
      </w:tr>
      <w:tr w:rsidR="00A36218" w14:paraId="0C76F1E8" w14:textId="77777777" w:rsidTr="00F22121">
        <w:tc>
          <w:tcPr>
            <w:tcW w:w="0" w:type="auto"/>
            <w:vAlign w:val="center"/>
          </w:tcPr>
          <w:p w14:paraId="07992295" w14:textId="212C659C" w:rsidR="00A36218" w:rsidRPr="00841B78" w:rsidRDefault="00DA43F4" w:rsidP="00D91FD9">
            <w:pPr>
              <w:pStyle w:val="KeinLeerraum"/>
            </w:pPr>
            <w:r w:rsidRPr="00C6159E">
              <w:rPr>
                <w:sz w:val="28"/>
                <w:szCs w:val="28"/>
              </w:rPr>
              <w:t>x</w:t>
            </w:r>
            <w:r w:rsidR="00A36218" w:rsidRPr="00841B78">
              <w:t>□</w:t>
            </w:r>
          </w:p>
        </w:tc>
        <w:tc>
          <w:tcPr>
            <w:tcW w:w="0" w:type="auto"/>
            <w:vAlign w:val="center"/>
          </w:tcPr>
          <w:p w14:paraId="18D05C70" w14:textId="77777777" w:rsidR="00A36218" w:rsidRPr="00FA7615" w:rsidRDefault="00A36218" w:rsidP="00D91FD9">
            <w:r w:rsidRPr="00FA7615">
              <w:t>Das unedle Metall geht in Lösung, weil Elektronen abgegeben werden.</w:t>
            </w:r>
          </w:p>
        </w:tc>
      </w:tr>
      <w:tr w:rsidR="00A36218" w14:paraId="793F4EC7" w14:textId="77777777" w:rsidTr="00F22121">
        <w:tc>
          <w:tcPr>
            <w:tcW w:w="0" w:type="auto"/>
            <w:vAlign w:val="center"/>
          </w:tcPr>
          <w:p w14:paraId="4A2B141E" w14:textId="77777777" w:rsidR="00A36218" w:rsidRPr="00841B78" w:rsidRDefault="00A36218" w:rsidP="00D91FD9">
            <w:pPr>
              <w:pStyle w:val="KeinLeerraum"/>
            </w:pPr>
            <w:r w:rsidRPr="00841B78">
              <w:t>□</w:t>
            </w:r>
          </w:p>
        </w:tc>
        <w:tc>
          <w:tcPr>
            <w:tcW w:w="0" w:type="auto"/>
            <w:vAlign w:val="center"/>
          </w:tcPr>
          <w:p w14:paraId="71AF9DA2" w14:textId="77777777" w:rsidR="00A36218" w:rsidRPr="00FA7615" w:rsidRDefault="00A36218" w:rsidP="00D91FD9">
            <w:r w:rsidRPr="00FA7615">
              <w:t>Das edle Metall geht in Lösung, weil Elektronen aufgenommen werden.</w:t>
            </w:r>
          </w:p>
        </w:tc>
      </w:tr>
    </w:tbl>
    <w:p w14:paraId="0CBE1D1C" w14:textId="77777777" w:rsidR="001B353F" w:rsidRDefault="001B353F" w:rsidP="00D91FD9"/>
    <w:p w14:paraId="7EABDDE8" w14:textId="159788CB" w:rsidR="0051565F" w:rsidRPr="00B34242" w:rsidRDefault="00BE1157" w:rsidP="000079C9">
      <w:pPr>
        <w:pStyle w:val="berschrift3"/>
      </w:pPr>
      <w:r>
        <w:rPr>
          <w:szCs w:val="24"/>
        </w:rPr>
        <w:lastRenderedPageBreak/>
        <w:t>CRI</w:t>
      </w:r>
      <w:r w:rsidR="00E32616">
        <w:t>I</w:t>
      </w:r>
      <w:r w:rsidR="0051565F">
        <w:t>_K6_I4</w:t>
      </w:r>
    </w:p>
    <w:p w14:paraId="226D059E" w14:textId="77777777" w:rsidR="0051565F" w:rsidRPr="00B53BA3" w:rsidRDefault="0051565F" w:rsidP="0051565F">
      <w:pPr>
        <w:spacing w:after="240"/>
      </w:pPr>
      <w:r w:rsidRPr="00B53BA3">
        <w:t>Welche Zuordnung zur Elektronenabgabe und Elektronenaufnahme und Reduktion und Oxidation ist richtig?</w:t>
      </w:r>
      <w:r>
        <w:t xml:space="preserve"> Kreuze an.</w:t>
      </w:r>
    </w:p>
    <w:tbl>
      <w:tblPr>
        <w:tblW w:w="9322" w:type="dxa"/>
        <w:tblLook w:val="04A0" w:firstRow="1" w:lastRow="0" w:firstColumn="1" w:lastColumn="0" w:noHBand="0" w:noVBand="1"/>
      </w:tblPr>
      <w:tblGrid>
        <w:gridCol w:w="646"/>
        <w:gridCol w:w="4334"/>
        <w:gridCol w:w="566"/>
        <w:gridCol w:w="3776"/>
      </w:tblGrid>
      <w:tr w:rsidR="0051565F" w14:paraId="0C2300A7" w14:textId="77777777" w:rsidTr="007F3372">
        <w:trPr>
          <w:trHeight w:val="918"/>
        </w:trPr>
        <w:tc>
          <w:tcPr>
            <w:tcW w:w="534" w:type="dxa"/>
            <w:vAlign w:val="center"/>
          </w:tcPr>
          <w:p w14:paraId="4B7D4D4C" w14:textId="0875E807" w:rsidR="0051565F" w:rsidRPr="00841B78" w:rsidRDefault="00DA43F4" w:rsidP="0051565F">
            <w:pPr>
              <w:pStyle w:val="KeinLeerraum"/>
            </w:pPr>
            <w:r w:rsidRPr="00C6159E">
              <w:rPr>
                <w:sz w:val="28"/>
                <w:szCs w:val="28"/>
              </w:rPr>
              <w:t>x</w:t>
            </w:r>
            <w:r w:rsidR="0051565F" w:rsidRPr="00841B78">
              <w:t>□</w:t>
            </w:r>
          </w:p>
        </w:tc>
        <w:tc>
          <w:tcPr>
            <w:tcW w:w="4394" w:type="dxa"/>
            <w:vAlign w:val="center"/>
          </w:tcPr>
          <w:p w14:paraId="210B40B7" w14:textId="77777777" w:rsidR="0051565F" w:rsidRDefault="0051565F" w:rsidP="0051565F">
            <w:r>
              <w:rPr>
                <w:noProof/>
                <w:lang w:eastAsia="de-DE"/>
              </w:rPr>
              <mc:AlternateContent>
                <mc:Choice Requires="wpg">
                  <w:drawing>
                    <wp:anchor distT="0" distB="0" distL="114300" distR="114300" simplePos="0" relativeHeight="251577344" behindDoc="0" locked="0" layoutInCell="1" allowOverlap="1" wp14:anchorId="7C67864B" wp14:editId="796AF235">
                      <wp:simplePos x="0" y="0"/>
                      <wp:positionH relativeFrom="column">
                        <wp:posOffset>50165</wp:posOffset>
                      </wp:positionH>
                      <wp:positionV relativeFrom="paragraph">
                        <wp:posOffset>100965</wp:posOffset>
                      </wp:positionV>
                      <wp:extent cx="2148840" cy="1585595"/>
                      <wp:effectExtent l="0" t="0" r="80010" b="14605"/>
                      <wp:wrapNone/>
                      <wp:docPr id="233" name="Gruppieren 233"/>
                      <wp:cNvGraphicFramePr/>
                      <a:graphic xmlns:a="http://schemas.openxmlformats.org/drawingml/2006/main">
                        <a:graphicData uri="http://schemas.microsoft.com/office/word/2010/wordprocessingGroup">
                          <wpg:wgp>
                            <wpg:cNvGrpSpPr/>
                            <wpg:grpSpPr>
                              <a:xfrm>
                                <a:off x="0" y="0"/>
                                <a:ext cx="2148840" cy="1585595"/>
                                <a:chOff x="85727" y="181007"/>
                                <a:chExt cx="2152614" cy="1585880"/>
                              </a:xfrm>
                            </wpg:grpSpPr>
                            <wps:wsp>
                              <wps:cNvPr id="234" name="Gerade Verbindung 234"/>
                              <wps:cNvCnPr>
                                <a:cxnSpLocks/>
                              </wps:cNvCnPr>
                              <wps:spPr>
                                <a:xfrm>
                                  <a:off x="85740" y="681038"/>
                                  <a:ext cx="1426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5" name="Gerade Verbindung mit Pfeil 235"/>
                              <wps:cNvCnPr>
                                <a:cxnSpLocks/>
                              </wps:cNvCnPr>
                              <wps:spPr>
                                <a:xfrm>
                                  <a:off x="1512504" y="681038"/>
                                  <a:ext cx="0" cy="2298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6" name="Gerade Verbindung 236"/>
                              <wps:cNvCnPr>
                                <a:cxnSpLocks/>
                              </wps:cNvCnPr>
                              <wps:spPr>
                                <a:xfrm flipV="1">
                                  <a:off x="85727" y="681038"/>
                                  <a:ext cx="0"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7" name="Gerade Verbindung 237"/>
                              <wps:cNvCnPr>
                                <a:cxnSpLocks/>
                              </wps:cNvCnPr>
                              <wps:spPr>
                                <a:xfrm>
                                  <a:off x="709605" y="1267214"/>
                                  <a:ext cx="1514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8" name="Gerade Verbindung 238"/>
                              <wps:cNvCnPr>
                                <a:cxnSpLocks/>
                              </wps:cNvCnPr>
                              <wps:spPr>
                                <a:xfrm flipV="1">
                                  <a:off x="709605" y="1075936"/>
                                  <a:ext cx="0" cy="195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39" name="Gerade Verbindung mit Pfeil 239"/>
                              <wps:cNvCnPr>
                                <a:cxnSpLocks/>
                              </wps:cNvCnPr>
                              <wps:spPr>
                                <a:xfrm flipV="1">
                                  <a:off x="2224032" y="1075936"/>
                                  <a:ext cx="0" cy="1956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4" name="Textfeld 254"/>
                              <wps:cNvSpPr txBox="1">
                                <a:spLocks noChangeArrowheads="1"/>
                              </wps:cNvSpPr>
                              <wps:spPr bwMode="auto">
                                <a:xfrm>
                                  <a:off x="114299" y="181007"/>
                                  <a:ext cx="1373021" cy="419067"/>
                                </a:xfrm>
                                <a:prstGeom prst="rect">
                                  <a:avLst/>
                                </a:prstGeom>
                                <a:solidFill>
                                  <a:srgbClr val="FFFFFF"/>
                                </a:solidFill>
                                <a:ln w="9525">
                                  <a:solidFill>
                                    <a:srgbClr val="000000"/>
                                  </a:solidFill>
                                  <a:miter lim="800000"/>
                                  <a:headEnd/>
                                  <a:tailEnd/>
                                </a:ln>
                              </wps:spPr>
                              <wps:txbx>
                                <w:txbxContent>
                                  <w:p w14:paraId="0A0A0AFA" w14:textId="77777777" w:rsidR="00B57A62" w:rsidRPr="00165714" w:rsidRDefault="00B57A62" w:rsidP="0051565F">
                                    <w:pPr>
                                      <w:spacing w:before="0"/>
                                      <w:rPr>
                                        <w:sz w:val="22"/>
                                      </w:rPr>
                                    </w:pPr>
                                    <w:r w:rsidRPr="00165714">
                                      <w:rPr>
                                        <w:sz w:val="22"/>
                                      </w:rPr>
                                      <w:t>Elektronenabgabe/</w:t>
                                    </w:r>
                                  </w:p>
                                  <w:p w14:paraId="3E53D79C" w14:textId="77777777" w:rsidR="00B57A62" w:rsidRPr="00165714" w:rsidRDefault="00B57A62" w:rsidP="0051565F">
                                    <w:pPr>
                                      <w:spacing w:before="0"/>
                                      <w:rPr>
                                        <w:sz w:val="22"/>
                                      </w:rPr>
                                    </w:pPr>
                                    <w:r w:rsidRPr="00165714">
                                      <w:rPr>
                                        <w:sz w:val="22"/>
                                      </w:rPr>
                                      <w:t>Oxidation</w:t>
                                    </w:r>
                                  </w:p>
                                </w:txbxContent>
                              </wps:txbx>
                              <wps:bodyPr rot="0" vert="horz" wrap="square" lIns="91440" tIns="45720" rIns="91440" bIns="45720" anchor="t" anchorCtr="0" upright="1">
                                <a:noAutofit/>
                              </wps:bodyPr>
                            </wps:wsp>
                            <wps:wsp>
                              <wps:cNvPr id="32" name="Textfeld 32"/>
                              <wps:cNvSpPr txBox="1">
                                <a:spLocks noChangeArrowheads="1"/>
                              </wps:cNvSpPr>
                              <wps:spPr bwMode="auto">
                                <a:xfrm>
                                  <a:off x="697851" y="1314450"/>
                                  <a:ext cx="1540490" cy="452437"/>
                                </a:xfrm>
                                <a:prstGeom prst="rect">
                                  <a:avLst/>
                                </a:prstGeom>
                                <a:solidFill>
                                  <a:srgbClr val="FFFFFF"/>
                                </a:solidFill>
                                <a:ln w="9525">
                                  <a:solidFill>
                                    <a:srgbClr val="000000"/>
                                  </a:solidFill>
                                  <a:miter lim="800000"/>
                                  <a:headEnd/>
                                  <a:tailEnd/>
                                </a:ln>
                              </wps:spPr>
                              <wps:txbx>
                                <w:txbxContent>
                                  <w:p w14:paraId="31835DC1" w14:textId="77777777" w:rsidR="00B57A62" w:rsidRPr="00165714" w:rsidRDefault="00B57A62" w:rsidP="0051565F">
                                    <w:pPr>
                                      <w:spacing w:before="0"/>
                                      <w:rPr>
                                        <w:sz w:val="22"/>
                                      </w:rPr>
                                    </w:pPr>
                                    <w:r w:rsidRPr="00165714">
                                      <w:rPr>
                                        <w:sz w:val="22"/>
                                      </w:rPr>
                                      <w:t>Elektronenaufnahme/</w:t>
                                    </w:r>
                                  </w:p>
                                  <w:p w14:paraId="17B0860A" w14:textId="77777777" w:rsidR="00B57A62" w:rsidRPr="00165714" w:rsidRDefault="00B57A62" w:rsidP="0051565F">
                                    <w:pPr>
                                      <w:spacing w:before="0"/>
                                      <w:rPr>
                                        <w:sz w:val="22"/>
                                      </w:rPr>
                                    </w:pPr>
                                    <w:r w:rsidRPr="00165714">
                                      <w:rPr>
                                        <w:sz w:val="22"/>
                                      </w:rPr>
                                      <w:t>Reduktion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7C67864B" id="Gruppieren 233" o:spid="_x0000_s1044" style="position:absolute;left:0;text-align:left;margin-left:3.95pt;margin-top:7.95pt;width:169.2pt;height:124.85pt;z-index:251577344;mso-position-horizontal-relative:text;mso-position-vertical-relative:text;mso-width-relative:margin;mso-height-relative:margin" coordorigin="857,1810" coordsize="21526,1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">
                      <v:line id="Gerade Verbindung 234" o:spid="_x0000_s1045" style="position:absolute;visibility:visible;mso-wrap-style:square" from="857,6810" to="1512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" strokecolor="black [3213]">
                        <o:lock v:ext="edit" shapetype="f"/>
                      </v:line>
                      <v:shapetype id="_x0000_t32" coordsize="21600,21600" o:spt="32" o:oned="t" path="m,l21600,21600e" filled="f">
                        <v:path arrowok="t" fillok="f" o:connecttype="none"/>
                        <o:lock v:ext="edit" shapetype="t"/>
                      </v:shapetype>
                      <v:shape id="Gerade Verbindung mit Pfeil 235" o:spid="_x0000_s1046" type="#_x0000_t32" style="position:absolute;left:15125;top:6810;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" strokecolor="black [3213]">
                        <v:stroke endarrow="open"/>
                        <o:lock v:ext="edit" shapetype="f"/>
                      </v:shape>
                      <v:line id="Gerade Verbindung 236" o:spid="_x0000_s1047" style="position:absolute;flip:y;visibility:visible;mso-wrap-style:square" from="857,6810" to="85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" strokecolor="black [3213]">
                        <o:lock v:ext="edit" shapetype="f"/>
                      </v:line>
                      <v:line id="Gerade Verbindung 237" o:spid="_x0000_s1048" style="position:absolute;visibility:visible;mso-wrap-style:square" from="7096,12672" to="22240,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" strokecolor="black [3213]">
                        <o:lock v:ext="edit" shapetype="f"/>
                      </v:line>
                      <v:line id="Gerade Verbindung 238" o:spid="_x0000_s1049" style="position:absolute;flip:y;visibility:visible;mso-wrap-style:square" from="7096,10759" to="709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" strokecolor="black [3213]">
                        <o:lock v:ext="edit" shapetype="f"/>
                      </v:line>
                      <v:shape id="Gerade Verbindung mit Pfeil 239" o:spid="_x0000_s1050" type="#_x0000_t32" style="position:absolute;left:22240;top:10759;width:0;height:19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" strokecolor="black [3213]">
                        <v:stroke endarrow="open"/>
                        <o:lock v:ext="edit" shapetype="f"/>
                      </v:shape>
                      <v:shape id="Textfeld 254" o:spid="_x0000_s1051" type="#_x0000_t202" style="position:absolute;left:1142;top:1810;width:13731;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">
                        <v:textbox>
                          <w:txbxContent>
                            <w:p w14:paraId="0A0A0AFA" w14:textId="77777777" w:rsidR="00B57A62" w:rsidRPr="00165714" w:rsidRDefault="00B57A62" w:rsidP="0051565F">
                              <w:pPr>
                                <w:spacing w:before="0"/>
                                <w:rPr>
                                  <w:sz w:val="22"/>
                                </w:rPr>
                              </w:pPr>
                              <w:r w:rsidRPr="00165714">
                                <w:rPr>
                                  <w:sz w:val="22"/>
                                </w:rPr>
                                <w:t>Elektronenabgabe/</w:t>
                              </w:r>
                            </w:p>
                            <w:p w14:paraId="3E53D79C" w14:textId="77777777" w:rsidR="00B57A62" w:rsidRPr="00165714" w:rsidRDefault="00B57A62" w:rsidP="0051565F">
                              <w:pPr>
                                <w:spacing w:before="0"/>
                                <w:rPr>
                                  <w:sz w:val="22"/>
                                </w:rPr>
                              </w:pPr>
                              <w:r w:rsidRPr="00165714">
                                <w:rPr>
                                  <w:sz w:val="22"/>
                                </w:rPr>
                                <w:t>Oxidation</w:t>
                              </w:r>
                            </w:p>
                          </w:txbxContent>
                        </v:textbox>
                      </v:shape>
                      <v:shape id="Textfeld 32" o:spid="_x0000_s1052" type="#_x0000_t202" style="position:absolute;left:6978;top:13144;width:15405;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Ota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">
                        <v:textbox>
                          <w:txbxContent>
                            <w:p w14:paraId="31835DC1" w14:textId="77777777" w:rsidR="00B57A62" w:rsidRPr="00165714" w:rsidRDefault="00B57A62" w:rsidP="0051565F">
                              <w:pPr>
                                <w:spacing w:before="0"/>
                                <w:rPr>
                                  <w:sz w:val="22"/>
                                </w:rPr>
                              </w:pPr>
                              <w:r w:rsidRPr="00165714">
                                <w:rPr>
                                  <w:sz w:val="22"/>
                                </w:rPr>
                                <w:t>Elektronenaufnahme/</w:t>
                              </w:r>
                            </w:p>
                            <w:p w14:paraId="17B0860A" w14:textId="77777777" w:rsidR="00B57A62" w:rsidRPr="00165714" w:rsidRDefault="00B57A62" w:rsidP="0051565F">
                              <w:pPr>
                                <w:spacing w:before="0"/>
                                <w:rPr>
                                  <w:sz w:val="22"/>
                                </w:rPr>
                              </w:pPr>
                              <w:r w:rsidRPr="00165714">
                                <w:rPr>
                                  <w:sz w:val="22"/>
                                </w:rPr>
                                <w:t>Reduktion</w:t>
                              </w:r>
                            </w:p>
                          </w:txbxContent>
                        </v:textbox>
                      </v:shape>
                    </v:group>
                  </w:pict>
                </mc:Fallback>
              </mc:AlternateContent>
            </w:r>
          </w:p>
          <w:p w14:paraId="47BE79BB" w14:textId="77777777" w:rsidR="0051565F" w:rsidRDefault="0051565F" w:rsidP="0051565F"/>
          <w:p w14:paraId="7150DF2F" w14:textId="77777777" w:rsidR="0051565F" w:rsidRDefault="0051565F" w:rsidP="0051565F"/>
          <w:p w14:paraId="468F0FA0" w14:textId="77777777" w:rsidR="0051565F" w:rsidRDefault="0051565F" w:rsidP="0051565F">
            <w:proofErr w:type="spellStart"/>
            <w:r>
              <w:t>Zn</w:t>
            </w:r>
            <w:proofErr w:type="spellEnd"/>
            <w:r>
              <w:t xml:space="preserve">    +  </w:t>
            </w:r>
            <w:r w:rsidRPr="00C3574A">
              <w:t xml:space="preserve"> Cu</w:t>
            </w:r>
            <w:r w:rsidRPr="00C3574A">
              <w:rPr>
                <w:vertAlign w:val="superscript"/>
              </w:rPr>
              <w:t>2+</w:t>
            </w:r>
            <w:r w:rsidRPr="00C3574A">
              <w:t xml:space="preserve">   </w:t>
            </w:r>
            <w:r w:rsidRPr="00C3574A">
              <w:sym w:font="Wingdings" w:char="F0E0"/>
            </w:r>
            <w:r>
              <w:t xml:space="preserve">   </w:t>
            </w:r>
            <w:r w:rsidRPr="00C3574A">
              <w:t xml:space="preserve">  Zn</w:t>
            </w:r>
            <w:r w:rsidRPr="00C3574A">
              <w:rPr>
                <w:vertAlign w:val="superscript"/>
              </w:rPr>
              <w:t xml:space="preserve">2+ </w:t>
            </w:r>
            <w:r>
              <w:t xml:space="preserve">   +    </w:t>
            </w:r>
            <w:proofErr w:type="spellStart"/>
            <w:r>
              <w:t>Cu</w:t>
            </w:r>
            <w:proofErr w:type="spellEnd"/>
          </w:p>
          <w:p w14:paraId="79574935" w14:textId="77777777" w:rsidR="0051565F" w:rsidRDefault="0051565F" w:rsidP="0051565F"/>
          <w:p w14:paraId="24A07F86" w14:textId="77777777" w:rsidR="0051565F" w:rsidRDefault="0051565F" w:rsidP="0051565F"/>
          <w:p w14:paraId="3C490887" w14:textId="77777777" w:rsidR="0051565F" w:rsidRPr="003B494F" w:rsidRDefault="0051565F" w:rsidP="0051565F"/>
        </w:tc>
        <w:tc>
          <w:tcPr>
            <w:tcW w:w="567" w:type="dxa"/>
            <w:vAlign w:val="center"/>
          </w:tcPr>
          <w:p w14:paraId="58D8FC82" w14:textId="77777777" w:rsidR="0051565F" w:rsidRPr="00841B78" w:rsidRDefault="0051565F" w:rsidP="0051565F">
            <w:pPr>
              <w:pStyle w:val="KeinLeerraum"/>
            </w:pPr>
            <w:r w:rsidRPr="00841B78">
              <w:t>□</w:t>
            </w:r>
          </w:p>
        </w:tc>
        <w:tc>
          <w:tcPr>
            <w:tcW w:w="3827" w:type="dxa"/>
            <w:vAlign w:val="center"/>
          </w:tcPr>
          <w:p w14:paraId="175BDC6C" w14:textId="77777777" w:rsidR="0051565F" w:rsidRDefault="0051565F" w:rsidP="0051565F">
            <w:pPr>
              <w:spacing w:before="0"/>
            </w:pPr>
            <w:r>
              <w:rPr>
                <w:noProof/>
                <w:lang w:eastAsia="de-DE"/>
              </w:rPr>
              <mc:AlternateContent>
                <mc:Choice Requires="wpg">
                  <w:drawing>
                    <wp:anchor distT="0" distB="0" distL="114300" distR="114300" simplePos="0" relativeHeight="251581440" behindDoc="0" locked="0" layoutInCell="1" allowOverlap="1" wp14:anchorId="1E958A88" wp14:editId="16DAD7CA">
                      <wp:simplePos x="0" y="0"/>
                      <wp:positionH relativeFrom="column">
                        <wp:posOffset>20955</wp:posOffset>
                      </wp:positionH>
                      <wp:positionV relativeFrom="paragraph">
                        <wp:posOffset>112395</wp:posOffset>
                      </wp:positionV>
                      <wp:extent cx="2184400" cy="1585595"/>
                      <wp:effectExtent l="0" t="0" r="101600" b="14605"/>
                      <wp:wrapNone/>
                      <wp:docPr id="39" name="Gruppieren 39"/>
                      <wp:cNvGraphicFramePr/>
                      <a:graphic xmlns:a="http://schemas.openxmlformats.org/drawingml/2006/main">
                        <a:graphicData uri="http://schemas.microsoft.com/office/word/2010/wordprocessingGroup">
                          <wpg:wgp>
                            <wpg:cNvGrpSpPr/>
                            <wpg:grpSpPr>
                              <a:xfrm>
                                <a:off x="0" y="0"/>
                                <a:ext cx="2184400" cy="1585595"/>
                                <a:chOff x="37376" y="181007"/>
                                <a:chExt cx="2186656" cy="1585880"/>
                              </a:xfrm>
                            </wpg:grpSpPr>
                            <wps:wsp>
                              <wps:cNvPr id="40" name="Gerade Verbindung 40"/>
                              <wps:cNvCnPr>
                                <a:cxnSpLocks/>
                              </wps:cNvCnPr>
                              <wps:spPr>
                                <a:xfrm>
                                  <a:off x="85740" y="681038"/>
                                  <a:ext cx="1426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1" name="Gerade Verbindung mit Pfeil 41"/>
                              <wps:cNvCnPr>
                                <a:cxnSpLocks/>
                              </wps:cNvCnPr>
                              <wps:spPr>
                                <a:xfrm>
                                  <a:off x="1512504" y="681038"/>
                                  <a:ext cx="0" cy="2298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42" name="Gerade Verbindung 42"/>
                              <wps:cNvCnPr>
                                <a:cxnSpLocks/>
                              </wps:cNvCnPr>
                              <wps:spPr>
                                <a:xfrm flipV="1">
                                  <a:off x="85727" y="681038"/>
                                  <a:ext cx="0"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 name="Gerade Verbindung 49"/>
                              <wps:cNvCnPr>
                                <a:cxnSpLocks/>
                              </wps:cNvCnPr>
                              <wps:spPr>
                                <a:xfrm>
                                  <a:off x="709605" y="1267214"/>
                                  <a:ext cx="1514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2" name="Gerade Verbindung 52"/>
                              <wps:cNvCnPr>
                                <a:cxnSpLocks/>
                              </wps:cNvCnPr>
                              <wps:spPr>
                                <a:xfrm flipV="1">
                                  <a:off x="709605" y="1075936"/>
                                  <a:ext cx="0" cy="195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53" name="Gerade Verbindung mit Pfeil 53"/>
                              <wps:cNvCnPr>
                                <a:cxnSpLocks/>
                              </wps:cNvCnPr>
                              <wps:spPr>
                                <a:xfrm flipV="1">
                                  <a:off x="2224032" y="1075936"/>
                                  <a:ext cx="0" cy="1956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54" name="Textfeld 54"/>
                              <wps:cNvSpPr txBox="1">
                                <a:spLocks noChangeArrowheads="1"/>
                              </wps:cNvSpPr>
                              <wps:spPr bwMode="auto">
                                <a:xfrm>
                                  <a:off x="37376" y="181007"/>
                                  <a:ext cx="1530344" cy="419067"/>
                                </a:xfrm>
                                <a:prstGeom prst="rect">
                                  <a:avLst/>
                                </a:prstGeom>
                                <a:solidFill>
                                  <a:srgbClr val="FFFFFF"/>
                                </a:solidFill>
                                <a:ln w="9525">
                                  <a:solidFill>
                                    <a:srgbClr val="000000"/>
                                  </a:solidFill>
                                  <a:miter lim="800000"/>
                                  <a:headEnd/>
                                  <a:tailEnd/>
                                </a:ln>
                              </wps:spPr>
                              <wps:txbx>
                                <w:txbxContent>
                                  <w:p w14:paraId="6A12E7B3" w14:textId="77777777" w:rsidR="00B57A62" w:rsidRPr="00165714" w:rsidRDefault="00B57A62" w:rsidP="0051565F">
                                    <w:pPr>
                                      <w:spacing w:before="0"/>
                                      <w:rPr>
                                        <w:sz w:val="22"/>
                                      </w:rPr>
                                    </w:pPr>
                                    <w:r w:rsidRPr="00165714">
                                      <w:rPr>
                                        <w:sz w:val="22"/>
                                      </w:rPr>
                                      <w:t>Elektronen</w:t>
                                    </w:r>
                                    <w:r>
                                      <w:rPr>
                                        <w:sz w:val="22"/>
                                      </w:rPr>
                                      <w:t>aufnahme</w:t>
                                    </w:r>
                                    <w:r w:rsidRPr="00165714">
                                      <w:rPr>
                                        <w:sz w:val="22"/>
                                      </w:rPr>
                                      <w:t>/</w:t>
                                    </w:r>
                                  </w:p>
                                  <w:p w14:paraId="724FB576" w14:textId="77777777" w:rsidR="00B57A62" w:rsidRPr="00165714" w:rsidRDefault="00B57A62" w:rsidP="0051565F">
                                    <w:pPr>
                                      <w:spacing w:before="0"/>
                                      <w:rPr>
                                        <w:sz w:val="22"/>
                                      </w:rPr>
                                    </w:pPr>
                                    <w:r>
                                      <w:rPr>
                                        <w:sz w:val="22"/>
                                      </w:rPr>
                                      <w:t>Reduktion</w:t>
                                    </w:r>
                                  </w:p>
                                </w:txbxContent>
                              </wps:txbx>
                              <wps:bodyPr rot="0" vert="horz" wrap="square" lIns="91440" tIns="45720" rIns="91440" bIns="45720" anchor="t" anchorCtr="0" upright="1">
                                <a:noAutofit/>
                              </wps:bodyPr>
                            </wps:wsp>
                            <wps:wsp>
                              <wps:cNvPr id="56" name="Textfeld 56"/>
                              <wps:cNvSpPr txBox="1">
                                <a:spLocks noChangeArrowheads="1"/>
                              </wps:cNvSpPr>
                              <wps:spPr bwMode="auto">
                                <a:xfrm>
                                  <a:off x="790648" y="1314450"/>
                                  <a:ext cx="1368866" cy="452437"/>
                                </a:xfrm>
                                <a:prstGeom prst="rect">
                                  <a:avLst/>
                                </a:prstGeom>
                                <a:solidFill>
                                  <a:srgbClr val="FFFFFF"/>
                                </a:solidFill>
                                <a:ln w="9525">
                                  <a:solidFill>
                                    <a:srgbClr val="000000"/>
                                  </a:solidFill>
                                  <a:miter lim="800000"/>
                                  <a:headEnd/>
                                  <a:tailEnd/>
                                </a:ln>
                              </wps:spPr>
                              <wps:txbx>
                                <w:txbxContent>
                                  <w:p w14:paraId="24B91311" w14:textId="77777777" w:rsidR="00B57A62" w:rsidRPr="00165714" w:rsidRDefault="00B57A62" w:rsidP="0051565F">
                                    <w:pPr>
                                      <w:spacing w:before="0"/>
                                      <w:rPr>
                                        <w:sz w:val="22"/>
                                      </w:rPr>
                                    </w:pPr>
                                    <w:r w:rsidRPr="00165714">
                                      <w:rPr>
                                        <w:sz w:val="22"/>
                                      </w:rPr>
                                      <w:t>Elektronena</w:t>
                                    </w:r>
                                    <w:r>
                                      <w:rPr>
                                        <w:sz w:val="22"/>
                                      </w:rPr>
                                      <w:t>bgabe/</w:t>
                                    </w:r>
                                  </w:p>
                                  <w:p w14:paraId="6B1D42F9" w14:textId="77777777" w:rsidR="00B57A62" w:rsidRPr="00165714" w:rsidRDefault="00B57A62" w:rsidP="0051565F">
                                    <w:pPr>
                                      <w:spacing w:before="0"/>
                                      <w:rPr>
                                        <w:sz w:val="22"/>
                                      </w:rPr>
                                    </w:pPr>
                                    <w:r>
                                      <w:rPr>
                                        <w:sz w:val="22"/>
                                      </w:rPr>
                                      <w:t>Oxidation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E958A88" id="Gruppieren 39" o:spid="_x0000_s1053" style="position:absolute;left:0;text-align:left;margin-left:1.65pt;margin-top:8.85pt;width:172pt;height:124.85pt;z-index:251581440;mso-position-horizontal-relative:text;mso-position-vertical-relative:text;mso-width-relative:margin;mso-height-relative:margin" coordorigin="373,1810" coordsize="21866,1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">
                      <v:line id="Gerade Verbindung 40" o:spid="_x0000_s1054" style="position:absolute;visibility:visible;mso-wrap-style:square" from="857,6810" to="1512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" strokecolor="black [3213]">
                        <o:lock v:ext="edit" shapetype="f"/>
                      </v:line>
                      <v:shape id="Gerade Verbindung mit Pfeil 41" o:spid="_x0000_s1055" type="#_x0000_t32" style="position:absolute;left:15125;top:6810;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" strokecolor="black [3213]">
                        <v:stroke endarrow="open"/>
                        <o:lock v:ext="edit" shapetype="f"/>
                      </v:shape>
                      <v:line id="Gerade Verbindung 42" o:spid="_x0000_s1056" style="position:absolute;flip:y;visibility:visible;mso-wrap-style:square" from="857,6810" to="85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" strokecolor="black [3213]">
                        <o:lock v:ext="edit" shapetype="f"/>
                      </v:line>
                      <v:line id="Gerade Verbindung 49" o:spid="_x0000_s1057" style="position:absolute;visibility:visible;mso-wrap-style:square" from="7096,12672" to="22240,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" strokecolor="black [3213]">
                        <o:lock v:ext="edit" shapetype="f"/>
                      </v:line>
                      <v:line id="Gerade Verbindung 52" o:spid="_x0000_s1058" style="position:absolute;flip:y;visibility:visible;mso-wrap-style:square" from="7096,10759" to="709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" strokecolor="black [3213]">
                        <o:lock v:ext="edit" shapetype="f"/>
                      </v:line>
                      <v:shape id="Gerade Verbindung mit Pfeil 53" o:spid="_x0000_s1059" type="#_x0000_t32" style="position:absolute;left:22240;top:10759;width:0;height:19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" strokecolor="black [3213]">
                        <v:stroke endarrow="open"/>
                        <o:lock v:ext="edit" shapetype="f"/>
                      </v:shape>
                      <v:shape id="Textfeld 54" o:spid="_x0000_s1060" type="#_x0000_t202" style="position:absolute;left:373;top:1810;width:15304;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">
                        <v:textbox>
                          <w:txbxContent>
                            <w:p w14:paraId="6A12E7B3" w14:textId="77777777" w:rsidR="00B57A62" w:rsidRPr="00165714" w:rsidRDefault="00B57A62" w:rsidP="0051565F">
                              <w:pPr>
                                <w:spacing w:before="0"/>
                                <w:rPr>
                                  <w:sz w:val="22"/>
                                </w:rPr>
                              </w:pPr>
                              <w:r w:rsidRPr="00165714">
                                <w:rPr>
                                  <w:sz w:val="22"/>
                                </w:rPr>
                                <w:t>Elektronen</w:t>
                              </w:r>
                              <w:r>
                                <w:rPr>
                                  <w:sz w:val="22"/>
                                </w:rPr>
                                <w:t>aufnahme</w:t>
                              </w:r>
                              <w:r w:rsidRPr="00165714">
                                <w:rPr>
                                  <w:sz w:val="22"/>
                                </w:rPr>
                                <w:t>/</w:t>
                              </w:r>
                            </w:p>
                            <w:p w14:paraId="724FB576" w14:textId="77777777" w:rsidR="00B57A62" w:rsidRPr="00165714" w:rsidRDefault="00B57A62" w:rsidP="0051565F">
                              <w:pPr>
                                <w:spacing w:before="0"/>
                                <w:rPr>
                                  <w:sz w:val="22"/>
                                </w:rPr>
                              </w:pPr>
                              <w:r>
                                <w:rPr>
                                  <w:sz w:val="22"/>
                                </w:rPr>
                                <w:t>Reduktion</w:t>
                              </w:r>
                            </w:p>
                          </w:txbxContent>
                        </v:textbox>
                      </v:shape>
                      <v:shape id="Textfeld 56" o:spid="_x0000_s1061" type="#_x0000_t202" style="position:absolute;left:7906;top:13144;width:13689;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">
                        <v:textbox>
                          <w:txbxContent>
                            <w:p w14:paraId="24B91311" w14:textId="77777777" w:rsidR="00B57A62" w:rsidRPr="00165714" w:rsidRDefault="00B57A62" w:rsidP="0051565F">
                              <w:pPr>
                                <w:spacing w:before="0"/>
                                <w:rPr>
                                  <w:sz w:val="22"/>
                                </w:rPr>
                              </w:pPr>
                              <w:r w:rsidRPr="00165714">
                                <w:rPr>
                                  <w:sz w:val="22"/>
                                </w:rPr>
                                <w:t>Elektronena</w:t>
                              </w:r>
                              <w:r>
                                <w:rPr>
                                  <w:sz w:val="22"/>
                                </w:rPr>
                                <w:t>bgabe/</w:t>
                              </w:r>
                            </w:p>
                            <w:p w14:paraId="6B1D42F9" w14:textId="77777777" w:rsidR="00B57A62" w:rsidRPr="00165714" w:rsidRDefault="00B57A62" w:rsidP="0051565F">
                              <w:pPr>
                                <w:spacing w:before="0"/>
                                <w:rPr>
                                  <w:sz w:val="22"/>
                                </w:rPr>
                              </w:pPr>
                              <w:r>
                                <w:rPr>
                                  <w:sz w:val="22"/>
                                </w:rPr>
                                <w:t>Oxidation</w:t>
                              </w:r>
                            </w:p>
                          </w:txbxContent>
                        </v:textbox>
                      </v:shape>
                    </v:group>
                  </w:pict>
                </mc:Fallback>
              </mc:AlternateContent>
            </w:r>
          </w:p>
          <w:p w14:paraId="3A23E2DE" w14:textId="77777777" w:rsidR="0051565F" w:rsidRDefault="0051565F" w:rsidP="0051565F">
            <w:pPr>
              <w:spacing w:before="0"/>
            </w:pPr>
          </w:p>
          <w:p w14:paraId="0DC32B01" w14:textId="77777777" w:rsidR="0051565F" w:rsidRDefault="0051565F" w:rsidP="0051565F">
            <w:pPr>
              <w:spacing w:before="0"/>
            </w:pPr>
          </w:p>
          <w:p w14:paraId="13557C5D" w14:textId="77777777" w:rsidR="0051565F" w:rsidRPr="005732D1" w:rsidRDefault="0051565F" w:rsidP="0051565F">
            <w:pPr>
              <w:rPr>
                <w:szCs w:val="24"/>
              </w:rPr>
            </w:pPr>
          </w:p>
          <w:p w14:paraId="5190BBB3" w14:textId="77777777" w:rsidR="0051565F" w:rsidRDefault="0051565F" w:rsidP="0051565F">
            <w:proofErr w:type="spellStart"/>
            <w:r>
              <w:t>Zn</w:t>
            </w:r>
            <w:proofErr w:type="spellEnd"/>
            <w:r>
              <w:t xml:space="preserve">    +  </w:t>
            </w:r>
            <w:r w:rsidRPr="00C3574A">
              <w:t xml:space="preserve"> Cu</w:t>
            </w:r>
            <w:r w:rsidRPr="00C3574A">
              <w:rPr>
                <w:vertAlign w:val="superscript"/>
              </w:rPr>
              <w:t>2+</w:t>
            </w:r>
            <w:r w:rsidRPr="00C3574A">
              <w:t xml:space="preserve">   </w:t>
            </w:r>
            <w:r w:rsidRPr="00C3574A">
              <w:sym w:font="Wingdings" w:char="F0E0"/>
            </w:r>
            <w:r>
              <w:t xml:space="preserve">    </w:t>
            </w:r>
            <w:r w:rsidRPr="00C3574A">
              <w:t xml:space="preserve"> Zn</w:t>
            </w:r>
            <w:r w:rsidRPr="00C3574A">
              <w:rPr>
                <w:vertAlign w:val="superscript"/>
              </w:rPr>
              <w:t xml:space="preserve">2+ </w:t>
            </w:r>
            <w:r>
              <w:t xml:space="preserve">   +    </w:t>
            </w:r>
            <w:proofErr w:type="spellStart"/>
            <w:r>
              <w:t>Cu</w:t>
            </w:r>
            <w:proofErr w:type="spellEnd"/>
          </w:p>
          <w:p w14:paraId="387D998B" w14:textId="77777777" w:rsidR="0051565F" w:rsidRDefault="0051565F" w:rsidP="0051565F"/>
          <w:p w14:paraId="45784954" w14:textId="77777777" w:rsidR="0051565F" w:rsidRDefault="0051565F" w:rsidP="0051565F"/>
          <w:p w14:paraId="32A20192" w14:textId="77777777" w:rsidR="0051565F" w:rsidRPr="003B494F" w:rsidRDefault="0051565F" w:rsidP="0051565F"/>
        </w:tc>
      </w:tr>
      <w:tr w:rsidR="0051565F" w14:paraId="6C2C5937" w14:textId="77777777" w:rsidTr="007F3372">
        <w:trPr>
          <w:trHeight w:val="847"/>
        </w:trPr>
        <w:tc>
          <w:tcPr>
            <w:tcW w:w="534" w:type="dxa"/>
            <w:vAlign w:val="center"/>
          </w:tcPr>
          <w:p w14:paraId="35DCCC81" w14:textId="77777777" w:rsidR="0051565F" w:rsidRPr="00841B78" w:rsidRDefault="0051565F" w:rsidP="0051565F">
            <w:pPr>
              <w:pStyle w:val="KeinLeerraum"/>
            </w:pPr>
            <w:r w:rsidRPr="00841B78">
              <w:t>□</w:t>
            </w:r>
          </w:p>
        </w:tc>
        <w:tc>
          <w:tcPr>
            <w:tcW w:w="4394" w:type="dxa"/>
            <w:vAlign w:val="center"/>
          </w:tcPr>
          <w:p w14:paraId="729E2F6D" w14:textId="77777777" w:rsidR="0051565F" w:rsidRDefault="0051565F" w:rsidP="0051565F">
            <w:r>
              <w:rPr>
                <w:noProof/>
                <w:lang w:eastAsia="de-DE"/>
              </w:rPr>
              <mc:AlternateContent>
                <mc:Choice Requires="wpg">
                  <w:drawing>
                    <wp:anchor distT="0" distB="0" distL="114300" distR="114300" simplePos="0" relativeHeight="251585536" behindDoc="0" locked="0" layoutInCell="1" allowOverlap="1" wp14:anchorId="3FFD67B2" wp14:editId="64951B0D">
                      <wp:simplePos x="0" y="0"/>
                      <wp:positionH relativeFrom="column">
                        <wp:posOffset>0</wp:posOffset>
                      </wp:positionH>
                      <wp:positionV relativeFrom="paragraph">
                        <wp:posOffset>95885</wp:posOffset>
                      </wp:positionV>
                      <wp:extent cx="2184400" cy="1585595"/>
                      <wp:effectExtent l="0" t="0" r="101600" b="14605"/>
                      <wp:wrapNone/>
                      <wp:docPr id="59" name="Gruppieren 59"/>
                      <wp:cNvGraphicFramePr/>
                      <a:graphic xmlns:a="http://schemas.openxmlformats.org/drawingml/2006/main">
                        <a:graphicData uri="http://schemas.microsoft.com/office/word/2010/wordprocessingGroup">
                          <wpg:wgp>
                            <wpg:cNvGrpSpPr/>
                            <wpg:grpSpPr>
                              <a:xfrm>
                                <a:off x="0" y="0"/>
                                <a:ext cx="2184400" cy="1585595"/>
                                <a:chOff x="37376" y="181007"/>
                                <a:chExt cx="2186656" cy="1585880"/>
                              </a:xfrm>
                            </wpg:grpSpPr>
                            <wps:wsp>
                              <wps:cNvPr id="63" name="Gerade Verbindung 63"/>
                              <wps:cNvCnPr>
                                <a:cxnSpLocks/>
                              </wps:cNvCnPr>
                              <wps:spPr>
                                <a:xfrm>
                                  <a:off x="85740" y="681038"/>
                                  <a:ext cx="1426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1" name="Gerade Verbindung mit Pfeil 271"/>
                              <wps:cNvCnPr>
                                <a:cxnSpLocks/>
                              </wps:cNvCnPr>
                              <wps:spPr>
                                <a:xfrm>
                                  <a:off x="1512504" y="681038"/>
                                  <a:ext cx="0" cy="2298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3" name="Gerade Verbindung 273"/>
                              <wps:cNvCnPr>
                                <a:cxnSpLocks/>
                              </wps:cNvCnPr>
                              <wps:spPr>
                                <a:xfrm flipV="1">
                                  <a:off x="85727" y="681038"/>
                                  <a:ext cx="0"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4" name="Gerade Verbindung 274"/>
                              <wps:cNvCnPr>
                                <a:cxnSpLocks/>
                              </wps:cNvCnPr>
                              <wps:spPr>
                                <a:xfrm>
                                  <a:off x="709605" y="1267214"/>
                                  <a:ext cx="1514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6" name="Gerade Verbindung 276"/>
                              <wps:cNvCnPr>
                                <a:cxnSpLocks/>
                              </wps:cNvCnPr>
                              <wps:spPr>
                                <a:xfrm flipV="1">
                                  <a:off x="709605" y="1075936"/>
                                  <a:ext cx="0" cy="195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77" name="Gerade Verbindung mit Pfeil 277"/>
                              <wps:cNvCnPr>
                                <a:cxnSpLocks/>
                              </wps:cNvCnPr>
                              <wps:spPr>
                                <a:xfrm flipV="1">
                                  <a:off x="2224032" y="1075936"/>
                                  <a:ext cx="0" cy="1956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1" name="Textfeld 281"/>
                              <wps:cNvSpPr txBox="1">
                                <a:spLocks noChangeArrowheads="1"/>
                              </wps:cNvSpPr>
                              <wps:spPr bwMode="auto">
                                <a:xfrm>
                                  <a:off x="37376" y="181007"/>
                                  <a:ext cx="1530344" cy="419067"/>
                                </a:xfrm>
                                <a:prstGeom prst="rect">
                                  <a:avLst/>
                                </a:prstGeom>
                                <a:solidFill>
                                  <a:srgbClr val="FFFFFF"/>
                                </a:solidFill>
                                <a:ln w="9525">
                                  <a:solidFill>
                                    <a:srgbClr val="000000"/>
                                  </a:solidFill>
                                  <a:miter lim="800000"/>
                                  <a:headEnd/>
                                  <a:tailEnd/>
                                </a:ln>
                              </wps:spPr>
                              <wps:txbx>
                                <w:txbxContent>
                                  <w:p w14:paraId="62D28BAA" w14:textId="77777777" w:rsidR="00B57A62" w:rsidRPr="00165714" w:rsidRDefault="00B57A62" w:rsidP="0051565F">
                                    <w:pPr>
                                      <w:spacing w:before="0"/>
                                      <w:rPr>
                                        <w:sz w:val="22"/>
                                      </w:rPr>
                                    </w:pPr>
                                    <w:r w:rsidRPr="00165714">
                                      <w:rPr>
                                        <w:sz w:val="22"/>
                                      </w:rPr>
                                      <w:t>Elektronen</w:t>
                                    </w:r>
                                    <w:r>
                                      <w:rPr>
                                        <w:sz w:val="22"/>
                                      </w:rPr>
                                      <w:t>aufnahme</w:t>
                                    </w:r>
                                    <w:r w:rsidRPr="00165714">
                                      <w:rPr>
                                        <w:sz w:val="22"/>
                                      </w:rPr>
                                      <w:t>/</w:t>
                                    </w:r>
                                  </w:p>
                                  <w:p w14:paraId="4244E182" w14:textId="77777777" w:rsidR="00B57A62" w:rsidRPr="00165714" w:rsidRDefault="00B57A62" w:rsidP="0051565F">
                                    <w:pPr>
                                      <w:spacing w:before="0"/>
                                      <w:rPr>
                                        <w:sz w:val="22"/>
                                      </w:rPr>
                                    </w:pPr>
                                    <w:r>
                                      <w:rPr>
                                        <w:sz w:val="22"/>
                                      </w:rPr>
                                      <w:t>Oxidation</w:t>
                                    </w:r>
                                  </w:p>
                                </w:txbxContent>
                              </wps:txbx>
                              <wps:bodyPr rot="0" vert="horz" wrap="square" lIns="91440" tIns="45720" rIns="91440" bIns="45720" anchor="t" anchorCtr="0" upright="1">
                                <a:noAutofit/>
                              </wps:bodyPr>
                            </wps:wsp>
                            <wps:wsp>
                              <wps:cNvPr id="282" name="Textfeld 282"/>
                              <wps:cNvSpPr txBox="1">
                                <a:spLocks noChangeArrowheads="1"/>
                              </wps:cNvSpPr>
                              <wps:spPr bwMode="auto">
                                <a:xfrm>
                                  <a:off x="790648" y="1314450"/>
                                  <a:ext cx="1368866" cy="452437"/>
                                </a:xfrm>
                                <a:prstGeom prst="rect">
                                  <a:avLst/>
                                </a:prstGeom>
                                <a:solidFill>
                                  <a:srgbClr val="FFFFFF"/>
                                </a:solidFill>
                                <a:ln w="9525">
                                  <a:solidFill>
                                    <a:srgbClr val="000000"/>
                                  </a:solidFill>
                                  <a:miter lim="800000"/>
                                  <a:headEnd/>
                                  <a:tailEnd/>
                                </a:ln>
                              </wps:spPr>
                              <wps:txbx>
                                <w:txbxContent>
                                  <w:p w14:paraId="033C2C40" w14:textId="77777777" w:rsidR="00B57A62" w:rsidRPr="00165714" w:rsidRDefault="00B57A62" w:rsidP="0051565F">
                                    <w:pPr>
                                      <w:spacing w:before="0"/>
                                      <w:rPr>
                                        <w:sz w:val="22"/>
                                      </w:rPr>
                                    </w:pPr>
                                    <w:r w:rsidRPr="00165714">
                                      <w:rPr>
                                        <w:sz w:val="22"/>
                                      </w:rPr>
                                      <w:t>Elektronena</w:t>
                                    </w:r>
                                    <w:r>
                                      <w:rPr>
                                        <w:sz w:val="22"/>
                                      </w:rPr>
                                      <w:t>bgabe/</w:t>
                                    </w:r>
                                  </w:p>
                                  <w:p w14:paraId="367A38F1" w14:textId="77777777" w:rsidR="00B57A62" w:rsidRPr="00165714" w:rsidRDefault="00B57A62" w:rsidP="0051565F">
                                    <w:pPr>
                                      <w:spacing w:before="0"/>
                                      <w:rPr>
                                        <w:sz w:val="22"/>
                                      </w:rPr>
                                    </w:pPr>
                                    <w:r>
                                      <w:rPr>
                                        <w:sz w:val="22"/>
                                      </w:rPr>
                                      <w:t>Reduktion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FFD67B2" id="Gruppieren 59" o:spid="_x0000_s1062" style="position:absolute;left:0;text-align:left;margin-left:0;margin-top:7.55pt;width:172pt;height:124.85pt;z-index:251585536;mso-position-horizontal-relative:text;mso-position-vertical-relative:text;mso-width-relative:margin;mso-height-relative:margin" coordorigin="373,1810" coordsize="21866,1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">
                      <v:line id="Gerade Verbindung 63" o:spid="_x0000_s1063" style="position:absolute;visibility:visible;mso-wrap-style:square" from="857,6810" to="1512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" strokecolor="black [3213]">
                        <o:lock v:ext="edit" shapetype="f"/>
                      </v:line>
                      <v:shape id="Gerade Verbindung mit Pfeil 271" o:spid="_x0000_s1064" type="#_x0000_t32" style="position:absolute;left:15125;top:6810;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" strokecolor="black [3213]">
                        <v:stroke endarrow="open"/>
                        <o:lock v:ext="edit" shapetype="f"/>
                      </v:shape>
                      <v:line id="Gerade Verbindung 273" o:spid="_x0000_s1065" style="position:absolute;flip:y;visibility:visible;mso-wrap-style:square" from="857,6810" to="85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" strokecolor="black [3213]">
                        <o:lock v:ext="edit" shapetype="f"/>
                      </v:line>
                      <v:line id="Gerade Verbindung 274" o:spid="_x0000_s1066" style="position:absolute;visibility:visible;mso-wrap-style:square" from="7096,12672" to="22240,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" strokecolor="black [3213]">
                        <o:lock v:ext="edit" shapetype="f"/>
                      </v:line>
                      <v:line id="Gerade Verbindung 276" o:spid="_x0000_s1067" style="position:absolute;flip:y;visibility:visible;mso-wrap-style:square" from="7096,10759" to="709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" strokecolor="black [3213]">
                        <o:lock v:ext="edit" shapetype="f"/>
                      </v:line>
                      <v:shape id="Gerade Verbindung mit Pfeil 277" o:spid="_x0000_s1068" type="#_x0000_t32" style="position:absolute;left:22240;top:10759;width:0;height:19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" strokecolor="black [3213]">
                        <v:stroke endarrow="open"/>
                        <o:lock v:ext="edit" shapetype="f"/>
                      </v:shape>
                      <v:shape id="Textfeld 281" o:spid="_x0000_s1069" type="#_x0000_t202" style="position:absolute;left:373;top:1810;width:15304;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">
                        <v:textbox>
                          <w:txbxContent>
                            <w:p w14:paraId="62D28BAA" w14:textId="77777777" w:rsidR="00B57A62" w:rsidRPr="00165714" w:rsidRDefault="00B57A62" w:rsidP="0051565F">
                              <w:pPr>
                                <w:spacing w:before="0"/>
                                <w:rPr>
                                  <w:sz w:val="22"/>
                                </w:rPr>
                              </w:pPr>
                              <w:r w:rsidRPr="00165714">
                                <w:rPr>
                                  <w:sz w:val="22"/>
                                </w:rPr>
                                <w:t>Elektronen</w:t>
                              </w:r>
                              <w:r>
                                <w:rPr>
                                  <w:sz w:val="22"/>
                                </w:rPr>
                                <w:t>aufnahme</w:t>
                              </w:r>
                              <w:r w:rsidRPr="00165714">
                                <w:rPr>
                                  <w:sz w:val="22"/>
                                </w:rPr>
                                <w:t>/</w:t>
                              </w:r>
                            </w:p>
                            <w:p w14:paraId="4244E182" w14:textId="77777777" w:rsidR="00B57A62" w:rsidRPr="00165714" w:rsidRDefault="00B57A62" w:rsidP="0051565F">
                              <w:pPr>
                                <w:spacing w:before="0"/>
                                <w:rPr>
                                  <w:sz w:val="22"/>
                                </w:rPr>
                              </w:pPr>
                              <w:r>
                                <w:rPr>
                                  <w:sz w:val="22"/>
                                </w:rPr>
                                <w:t>Oxidation</w:t>
                              </w:r>
                            </w:p>
                          </w:txbxContent>
                        </v:textbox>
                      </v:shape>
                      <v:shape id="Textfeld 282" o:spid="_x0000_s1070" type="#_x0000_t202" style="position:absolute;left:7906;top:13144;width:13689;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">
                        <v:textbox>
                          <w:txbxContent>
                            <w:p w14:paraId="033C2C40" w14:textId="77777777" w:rsidR="00B57A62" w:rsidRPr="00165714" w:rsidRDefault="00B57A62" w:rsidP="0051565F">
                              <w:pPr>
                                <w:spacing w:before="0"/>
                                <w:rPr>
                                  <w:sz w:val="22"/>
                                </w:rPr>
                              </w:pPr>
                              <w:r w:rsidRPr="00165714">
                                <w:rPr>
                                  <w:sz w:val="22"/>
                                </w:rPr>
                                <w:t>Elektronena</w:t>
                              </w:r>
                              <w:r>
                                <w:rPr>
                                  <w:sz w:val="22"/>
                                </w:rPr>
                                <w:t>bgabe/</w:t>
                              </w:r>
                            </w:p>
                            <w:p w14:paraId="367A38F1" w14:textId="77777777" w:rsidR="00B57A62" w:rsidRPr="00165714" w:rsidRDefault="00B57A62" w:rsidP="0051565F">
                              <w:pPr>
                                <w:spacing w:before="0"/>
                                <w:rPr>
                                  <w:sz w:val="22"/>
                                </w:rPr>
                              </w:pPr>
                              <w:r>
                                <w:rPr>
                                  <w:sz w:val="22"/>
                                </w:rPr>
                                <w:t>Reduktion</w:t>
                              </w:r>
                            </w:p>
                          </w:txbxContent>
                        </v:textbox>
                      </v:shape>
                    </v:group>
                  </w:pict>
                </mc:Fallback>
              </mc:AlternateContent>
            </w:r>
          </w:p>
          <w:p w14:paraId="398E5C23" w14:textId="77777777" w:rsidR="0051565F" w:rsidRDefault="0051565F" w:rsidP="0051565F"/>
          <w:p w14:paraId="25718801" w14:textId="77777777" w:rsidR="0051565F" w:rsidRDefault="0051565F" w:rsidP="0051565F"/>
          <w:p w14:paraId="0F7B4750" w14:textId="77777777" w:rsidR="0051565F" w:rsidRDefault="0051565F" w:rsidP="0051565F">
            <w:proofErr w:type="spellStart"/>
            <w:r>
              <w:t>Zn</w:t>
            </w:r>
            <w:proofErr w:type="spellEnd"/>
            <w:r>
              <w:t xml:space="preserve">    +  </w:t>
            </w:r>
            <w:r w:rsidRPr="00C3574A">
              <w:t xml:space="preserve"> Cu</w:t>
            </w:r>
            <w:r w:rsidRPr="00C3574A">
              <w:rPr>
                <w:vertAlign w:val="superscript"/>
              </w:rPr>
              <w:t>2+</w:t>
            </w:r>
            <w:r w:rsidRPr="00C3574A">
              <w:t xml:space="preserve">   </w:t>
            </w:r>
            <w:r w:rsidRPr="00C3574A">
              <w:sym w:font="Wingdings" w:char="F0E0"/>
            </w:r>
            <w:r>
              <w:t xml:space="preserve">    </w:t>
            </w:r>
            <w:r w:rsidRPr="00C3574A">
              <w:t xml:space="preserve"> Zn</w:t>
            </w:r>
            <w:r w:rsidRPr="00C3574A">
              <w:rPr>
                <w:vertAlign w:val="superscript"/>
              </w:rPr>
              <w:t xml:space="preserve">2+ </w:t>
            </w:r>
            <w:r>
              <w:t xml:space="preserve">   +    </w:t>
            </w:r>
            <w:proofErr w:type="spellStart"/>
            <w:r>
              <w:t>Cu</w:t>
            </w:r>
            <w:proofErr w:type="spellEnd"/>
          </w:p>
          <w:p w14:paraId="076B7D57" w14:textId="77777777" w:rsidR="0051565F" w:rsidRDefault="0051565F" w:rsidP="0051565F"/>
          <w:p w14:paraId="41B42BB3" w14:textId="77777777" w:rsidR="0051565F" w:rsidRDefault="0051565F" w:rsidP="0051565F"/>
          <w:p w14:paraId="37FD5B9A" w14:textId="77777777" w:rsidR="0051565F" w:rsidRPr="003B494F" w:rsidRDefault="0051565F" w:rsidP="0051565F"/>
        </w:tc>
        <w:tc>
          <w:tcPr>
            <w:tcW w:w="567" w:type="dxa"/>
            <w:vAlign w:val="center"/>
          </w:tcPr>
          <w:p w14:paraId="0DAFFA2A" w14:textId="77777777" w:rsidR="0051565F" w:rsidRPr="00841B78" w:rsidRDefault="0051565F" w:rsidP="0051565F">
            <w:pPr>
              <w:pStyle w:val="KeinLeerraum"/>
            </w:pPr>
            <w:r w:rsidRPr="00841B78">
              <w:t>□</w:t>
            </w:r>
          </w:p>
        </w:tc>
        <w:tc>
          <w:tcPr>
            <w:tcW w:w="3827" w:type="dxa"/>
            <w:vAlign w:val="center"/>
          </w:tcPr>
          <w:p w14:paraId="331CE138" w14:textId="77777777" w:rsidR="0051565F" w:rsidRDefault="0051565F" w:rsidP="0051565F"/>
          <w:p w14:paraId="75F8F184" w14:textId="77777777" w:rsidR="0051565F" w:rsidRDefault="0051565F" w:rsidP="0051565F">
            <w:r>
              <w:rPr>
                <w:noProof/>
                <w:lang w:eastAsia="de-DE"/>
              </w:rPr>
              <mc:AlternateContent>
                <mc:Choice Requires="wpg">
                  <w:drawing>
                    <wp:anchor distT="0" distB="0" distL="114300" distR="114300" simplePos="0" relativeHeight="251589632" behindDoc="0" locked="0" layoutInCell="1" allowOverlap="1" wp14:anchorId="0207978C" wp14:editId="473BA42E">
                      <wp:simplePos x="0" y="0"/>
                      <wp:positionH relativeFrom="column">
                        <wp:posOffset>69215</wp:posOffset>
                      </wp:positionH>
                      <wp:positionV relativeFrom="paragraph">
                        <wp:posOffset>94615</wp:posOffset>
                      </wp:positionV>
                      <wp:extent cx="2171700" cy="1585595"/>
                      <wp:effectExtent l="0" t="0" r="57150" b="14605"/>
                      <wp:wrapNone/>
                      <wp:docPr id="283" name="Gruppieren 283"/>
                      <wp:cNvGraphicFramePr/>
                      <a:graphic xmlns:a="http://schemas.openxmlformats.org/drawingml/2006/main">
                        <a:graphicData uri="http://schemas.microsoft.com/office/word/2010/wordprocessingGroup">
                          <wpg:wgp>
                            <wpg:cNvGrpSpPr/>
                            <wpg:grpSpPr>
                              <a:xfrm>
                                <a:off x="0" y="0"/>
                                <a:ext cx="2171700" cy="1585595"/>
                                <a:chOff x="85727" y="181007"/>
                                <a:chExt cx="2178033" cy="1585880"/>
                              </a:xfrm>
                            </wpg:grpSpPr>
                            <wps:wsp>
                              <wps:cNvPr id="284" name="Gerade Verbindung 284"/>
                              <wps:cNvCnPr>
                                <a:cxnSpLocks/>
                              </wps:cNvCnPr>
                              <wps:spPr>
                                <a:xfrm>
                                  <a:off x="85740" y="681038"/>
                                  <a:ext cx="1426764"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5" name="Gerade Verbindung mit Pfeil 285"/>
                              <wps:cNvCnPr>
                                <a:cxnSpLocks/>
                              </wps:cNvCnPr>
                              <wps:spPr>
                                <a:xfrm>
                                  <a:off x="1512504" y="681038"/>
                                  <a:ext cx="0" cy="229870"/>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6" name="Gerade Verbindung 286"/>
                              <wps:cNvCnPr>
                                <a:cxnSpLocks/>
                              </wps:cNvCnPr>
                              <wps:spPr>
                                <a:xfrm flipV="1">
                                  <a:off x="85727" y="681038"/>
                                  <a:ext cx="0" cy="22987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87" name="Gerade Verbindung 287"/>
                              <wps:cNvCnPr>
                                <a:cxnSpLocks/>
                              </wps:cNvCnPr>
                              <wps:spPr>
                                <a:xfrm>
                                  <a:off x="709605" y="1267214"/>
                                  <a:ext cx="1514427"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8" name="Gerade Verbindung 2048"/>
                              <wps:cNvCnPr>
                                <a:cxnSpLocks/>
                              </wps:cNvCnPr>
                              <wps:spPr>
                                <a:xfrm flipV="1">
                                  <a:off x="709605" y="1075936"/>
                                  <a:ext cx="0" cy="19565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049" name="Gerade Verbindung mit Pfeil 2049"/>
                              <wps:cNvCnPr>
                                <a:cxnSpLocks/>
                              </wps:cNvCnPr>
                              <wps:spPr>
                                <a:xfrm flipV="1">
                                  <a:off x="2224032" y="1075936"/>
                                  <a:ext cx="0" cy="195651"/>
                                </a:xfrm>
                                <a:prstGeom prst="straightConnector1">
                                  <a:avLst/>
                                </a:prstGeom>
                                <a:ln>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050" name="Textfeld 2050"/>
                              <wps:cNvSpPr txBox="1">
                                <a:spLocks noChangeArrowheads="1"/>
                              </wps:cNvSpPr>
                              <wps:spPr bwMode="auto">
                                <a:xfrm>
                                  <a:off x="99438" y="181007"/>
                                  <a:ext cx="1392682" cy="419067"/>
                                </a:xfrm>
                                <a:prstGeom prst="rect">
                                  <a:avLst/>
                                </a:prstGeom>
                                <a:solidFill>
                                  <a:srgbClr val="FFFFFF"/>
                                </a:solidFill>
                                <a:ln w="9525">
                                  <a:solidFill>
                                    <a:srgbClr val="000000"/>
                                  </a:solidFill>
                                  <a:miter lim="800000"/>
                                  <a:headEnd/>
                                  <a:tailEnd/>
                                </a:ln>
                              </wps:spPr>
                              <wps:txbx>
                                <w:txbxContent>
                                  <w:p w14:paraId="0637620A" w14:textId="77777777" w:rsidR="00B57A62" w:rsidRPr="00165714" w:rsidRDefault="00B57A62" w:rsidP="0051565F">
                                    <w:pPr>
                                      <w:spacing w:before="0"/>
                                      <w:rPr>
                                        <w:sz w:val="22"/>
                                      </w:rPr>
                                    </w:pPr>
                                    <w:r w:rsidRPr="00165714">
                                      <w:rPr>
                                        <w:sz w:val="22"/>
                                      </w:rPr>
                                      <w:t>Elektronen</w:t>
                                    </w:r>
                                    <w:r>
                                      <w:rPr>
                                        <w:sz w:val="22"/>
                                      </w:rPr>
                                      <w:t>abgabe</w:t>
                                    </w:r>
                                    <w:r w:rsidRPr="00165714">
                                      <w:rPr>
                                        <w:sz w:val="22"/>
                                      </w:rPr>
                                      <w:t>/</w:t>
                                    </w:r>
                                  </w:p>
                                  <w:p w14:paraId="15B8C039" w14:textId="77777777" w:rsidR="00B57A62" w:rsidRPr="00165714" w:rsidRDefault="00B57A62" w:rsidP="0051565F">
                                    <w:pPr>
                                      <w:spacing w:before="0"/>
                                      <w:rPr>
                                        <w:sz w:val="22"/>
                                      </w:rPr>
                                    </w:pPr>
                                    <w:r>
                                      <w:rPr>
                                        <w:sz w:val="22"/>
                                      </w:rPr>
                                      <w:t>Reduktion</w:t>
                                    </w:r>
                                  </w:p>
                                </w:txbxContent>
                              </wps:txbx>
                              <wps:bodyPr rot="0" vert="horz" wrap="square" lIns="91440" tIns="45720" rIns="91440" bIns="45720" anchor="t" anchorCtr="0" upright="1">
                                <a:noAutofit/>
                              </wps:bodyPr>
                            </wps:wsp>
                            <wps:wsp>
                              <wps:cNvPr id="2051" name="Textfeld 2051"/>
                              <wps:cNvSpPr txBox="1">
                                <a:spLocks noChangeArrowheads="1"/>
                              </wps:cNvSpPr>
                              <wps:spPr bwMode="auto">
                                <a:xfrm>
                                  <a:off x="709605" y="1314450"/>
                                  <a:ext cx="1554155" cy="452437"/>
                                </a:xfrm>
                                <a:prstGeom prst="rect">
                                  <a:avLst/>
                                </a:prstGeom>
                                <a:solidFill>
                                  <a:srgbClr val="FFFFFF"/>
                                </a:solidFill>
                                <a:ln w="9525">
                                  <a:solidFill>
                                    <a:srgbClr val="000000"/>
                                  </a:solidFill>
                                  <a:miter lim="800000"/>
                                  <a:headEnd/>
                                  <a:tailEnd/>
                                </a:ln>
                              </wps:spPr>
                              <wps:txbx>
                                <w:txbxContent>
                                  <w:p w14:paraId="4FF01EAA" w14:textId="77777777" w:rsidR="00B57A62" w:rsidRPr="00165714" w:rsidRDefault="00B57A62" w:rsidP="0051565F">
                                    <w:pPr>
                                      <w:spacing w:before="0"/>
                                      <w:rPr>
                                        <w:sz w:val="22"/>
                                      </w:rPr>
                                    </w:pPr>
                                    <w:r w:rsidRPr="00165714">
                                      <w:rPr>
                                        <w:sz w:val="22"/>
                                      </w:rPr>
                                      <w:t>Elektronena</w:t>
                                    </w:r>
                                    <w:r>
                                      <w:rPr>
                                        <w:sz w:val="22"/>
                                      </w:rPr>
                                      <w:t>ufnahme/</w:t>
                                    </w:r>
                                  </w:p>
                                  <w:p w14:paraId="49D53A59" w14:textId="77777777" w:rsidR="00B57A62" w:rsidRPr="00165714" w:rsidRDefault="00B57A62" w:rsidP="0051565F">
                                    <w:pPr>
                                      <w:spacing w:before="0"/>
                                      <w:rPr>
                                        <w:sz w:val="22"/>
                                      </w:rPr>
                                    </w:pPr>
                                    <w:r>
                                      <w:rPr>
                                        <w:sz w:val="22"/>
                                      </w:rPr>
                                      <w:t>Oxidation</w:t>
                                    </w:r>
                                  </w:p>
                                </w:txbxContent>
                              </wps:txbx>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0207978C" id="Gruppieren 283" o:spid="_x0000_s1071" style="position:absolute;left:0;text-align:left;margin-left:5.45pt;margin-top:7.45pt;width:171pt;height:124.85pt;z-index:251589632;mso-position-horizontal-relative:text;mso-position-vertical-relative:text;mso-width-relative:margin;mso-height-relative:margin" coordorigin="857,1810" coordsize="21780,1585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">
                      <v:line id="Gerade Verbindung 284" o:spid="_x0000_s1072" style="position:absolute;visibility:visible;mso-wrap-style:square" from="857,6810" to="15125,68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" strokecolor="black [3213]">
                        <o:lock v:ext="edit" shapetype="f"/>
                      </v:line>
                      <v:shape id="Gerade Verbindung mit Pfeil 285" o:spid="_x0000_s1073" type="#_x0000_t32" style="position:absolute;left:15125;top:6810;width:0;height:229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" strokecolor="black [3213]">
                        <v:stroke endarrow="open"/>
                        <o:lock v:ext="edit" shapetype="f"/>
                      </v:shape>
                      <v:line id="Gerade Verbindung 286" o:spid="_x0000_s1074" style="position:absolute;flip:y;visibility:visible;mso-wrap-style:square" from="857,6810" to="857,91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" strokecolor="black [3213]">
                        <o:lock v:ext="edit" shapetype="f"/>
                      </v:line>
                      <v:line id="Gerade Verbindung 287" o:spid="_x0000_s1075" style="position:absolute;visibility:visible;mso-wrap-style:square" from="7096,12672" to="22240,12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" strokecolor="black [3213]">
                        <o:lock v:ext="edit" shapetype="f"/>
                      </v:line>
                      <v:line id="Gerade Verbindung 2048" o:spid="_x0000_s1076" style="position:absolute;flip:y;visibility:visible;mso-wrap-style:square" from="7096,10759" to="7096,12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" strokecolor="black [3213]">
                        <o:lock v:ext="edit" shapetype="f"/>
                      </v:line>
                      <v:shape id="Gerade Verbindung mit Pfeil 2049" o:spid="_x0000_s1077" type="#_x0000_t32" style="position:absolute;left:22240;top:10759;width:0;height:195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" strokecolor="black [3213]">
                        <v:stroke endarrow="open"/>
                        <o:lock v:ext="edit" shapetype="f"/>
                      </v:shape>
                      <v:shape id="Textfeld 2050" o:spid="_x0000_s1078" type="#_x0000_t202" style="position:absolute;left:994;top:1810;width:13927;height:41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">
                        <v:textbox>
                          <w:txbxContent>
                            <w:p w14:paraId="0637620A" w14:textId="77777777" w:rsidR="00B57A62" w:rsidRPr="00165714" w:rsidRDefault="00B57A62" w:rsidP="0051565F">
                              <w:pPr>
                                <w:spacing w:before="0"/>
                                <w:rPr>
                                  <w:sz w:val="22"/>
                                </w:rPr>
                              </w:pPr>
                              <w:r w:rsidRPr="00165714">
                                <w:rPr>
                                  <w:sz w:val="22"/>
                                </w:rPr>
                                <w:t>Elektronen</w:t>
                              </w:r>
                              <w:r>
                                <w:rPr>
                                  <w:sz w:val="22"/>
                                </w:rPr>
                                <w:t>abgabe</w:t>
                              </w:r>
                              <w:r w:rsidRPr="00165714">
                                <w:rPr>
                                  <w:sz w:val="22"/>
                                </w:rPr>
                                <w:t>/</w:t>
                              </w:r>
                            </w:p>
                            <w:p w14:paraId="15B8C039" w14:textId="77777777" w:rsidR="00B57A62" w:rsidRPr="00165714" w:rsidRDefault="00B57A62" w:rsidP="0051565F">
                              <w:pPr>
                                <w:spacing w:before="0"/>
                                <w:rPr>
                                  <w:sz w:val="22"/>
                                </w:rPr>
                              </w:pPr>
                              <w:r>
                                <w:rPr>
                                  <w:sz w:val="22"/>
                                </w:rPr>
                                <w:t>Reduktion</w:t>
                              </w:r>
                            </w:p>
                          </w:txbxContent>
                        </v:textbox>
                      </v:shape>
                      <v:shape id="Textfeld 2051" o:spid="_x0000_s1079" type="#_x0000_t202" style="position:absolute;left:7096;top:13144;width:15541;height:4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">
                        <v:textbox>
                          <w:txbxContent>
                            <w:p w14:paraId="4FF01EAA" w14:textId="77777777" w:rsidR="00B57A62" w:rsidRPr="00165714" w:rsidRDefault="00B57A62" w:rsidP="0051565F">
                              <w:pPr>
                                <w:spacing w:before="0"/>
                                <w:rPr>
                                  <w:sz w:val="22"/>
                                </w:rPr>
                              </w:pPr>
                              <w:r w:rsidRPr="00165714">
                                <w:rPr>
                                  <w:sz w:val="22"/>
                                </w:rPr>
                                <w:t>Elektronena</w:t>
                              </w:r>
                              <w:r>
                                <w:rPr>
                                  <w:sz w:val="22"/>
                                </w:rPr>
                                <w:t>ufnahme/</w:t>
                              </w:r>
                            </w:p>
                            <w:p w14:paraId="49D53A59" w14:textId="77777777" w:rsidR="00B57A62" w:rsidRPr="00165714" w:rsidRDefault="00B57A62" w:rsidP="0051565F">
                              <w:pPr>
                                <w:spacing w:before="0"/>
                                <w:rPr>
                                  <w:sz w:val="22"/>
                                </w:rPr>
                              </w:pPr>
                              <w:r>
                                <w:rPr>
                                  <w:sz w:val="22"/>
                                </w:rPr>
                                <w:t>Oxidation</w:t>
                              </w:r>
                            </w:p>
                          </w:txbxContent>
                        </v:textbox>
                      </v:shape>
                    </v:group>
                  </w:pict>
                </mc:Fallback>
              </mc:AlternateContent>
            </w:r>
          </w:p>
          <w:p w14:paraId="6A563C6D" w14:textId="77777777" w:rsidR="0051565F" w:rsidRDefault="0051565F" w:rsidP="0051565F"/>
          <w:p w14:paraId="09591BF6" w14:textId="77777777" w:rsidR="0051565F" w:rsidRDefault="0051565F" w:rsidP="0051565F"/>
          <w:p w14:paraId="3A92513C" w14:textId="77777777" w:rsidR="0051565F" w:rsidRDefault="0051565F" w:rsidP="0051565F">
            <w:proofErr w:type="spellStart"/>
            <w:r>
              <w:t>Zn</w:t>
            </w:r>
            <w:proofErr w:type="spellEnd"/>
            <w:r>
              <w:t xml:space="preserve">    +  </w:t>
            </w:r>
            <w:r w:rsidRPr="00C3574A">
              <w:t xml:space="preserve"> Cu</w:t>
            </w:r>
            <w:r w:rsidRPr="00C3574A">
              <w:rPr>
                <w:vertAlign w:val="superscript"/>
              </w:rPr>
              <w:t>2+</w:t>
            </w:r>
            <w:r w:rsidRPr="00C3574A">
              <w:t xml:space="preserve">   </w:t>
            </w:r>
            <w:r w:rsidRPr="00C3574A">
              <w:sym w:font="Wingdings" w:char="F0E0"/>
            </w:r>
            <w:r>
              <w:t xml:space="preserve">    </w:t>
            </w:r>
            <w:r w:rsidRPr="00C3574A">
              <w:t xml:space="preserve"> Zn</w:t>
            </w:r>
            <w:r w:rsidRPr="00C3574A">
              <w:rPr>
                <w:vertAlign w:val="superscript"/>
              </w:rPr>
              <w:t xml:space="preserve">2+ </w:t>
            </w:r>
            <w:r>
              <w:t xml:space="preserve">   +    </w:t>
            </w:r>
            <w:proofErr w:type="spellStart"/>
            <w:r>
              <w:t>Cu</w:t>
            </w:r>
            <w:proofErr w:type="spellEnd"/>
          </w:p>
          <w:p w14:paraId="1A432C5D" w14:textId="77777777" w:rsidR="0051565F" w:rsidRDefault="0051565F" w:rsidP="0051565F"/>
          <w:p w14:paraId="1E099CCA" w14:textId="77777777" w:rsidR="0051565F" w:rsidRDefault="0051565F" w:rsidP="0051565F"/>
          <w:p w14:paraId="71D0C347" w14:textId="77777777" w:rsidR="0051565F" w:rsidRDefault="0051565F" w:rsidP="0051565F"/>
          <w:p w14:paraId="70E06916" w14:textId="77777777" w:rsidR="0051565F" w:rsidRPr="003B494F" w:rsidRDefault="0051565F" w:rsidP="0051565F"/>
        </w:tc>
      </w:tr>
    </w:tbl>
    <w:p w14:paraId="535FCC65" w14:textId="51B6044C" w:rsidR="001B353F" w:rsidRPr="0061476F" w:rsidRDefault="001B353F" w:rsidP="0061476F">
      <w:pPr>
        <w:spacing w:before="0" w:after="200" w:line="276" w:lineRule="auto"/>
        <w:jc w:val="left"/>
      </w:pPr>
    </w:p>
    <w:p w14:paraId="25B0320F" w14:textId="2A5CB729" w:rsidR="00137D58" w:rsidRPr="00B34242" w:rsidRDefault="00BE1157" w:rsidP="000079C9">
      <w:pPr>
        <w:pStyle w:val="berschrift3"/>
      </w:pPr>
      <w:r>
        <w:rPr>
          <w:szCs w:val="24"/>
        </w:rPr>
        <w:lastRenderedPageBreak/>
        <w:t>CRI</w:t>
      </w:r>
      <w:r w:rsidR="00E32616">
        <w:t>I</w:t>
      </w:r>
      <w:r w:rsidR="00137D58">
        <w:t>_K6_I5</w:t>
      </w:r>
    </w:p>
    <w:p w14:paraId="737D241E" w14:textId="77777777" w:rsidR="00137D58" w:rsidRDefault="00137D58" w:rsidP="00137D58">
      <w:pPr>
        <w:rPr>
          <w:rFonts w:cs="Arial"/>
          <w:szCs w:val="24"/>
        </w:rPr>
      </w:pPr>
      <w:r>
        <w:rPr>
          <w:rFonts w:cs="Arial"/>
          <w:szCs w:val="24"/>
        </w:rPr>
        <w:t>Matte, oxidierte Kupfermünzen sollen durch eine Redoxreaktion wieder zum Glänzen gebracht werden. Mit welchem Metall kann dies gelingen?</w:t>
      </w:r>
    </w:p>
    <w:p w14:paraId="22DF755B" w14:textId="77777777" w:rsidR="00137D58" w:rsidRDefault="00137D58" w:rsidP="00137D58">
      <w:pPr>
        <w:rPr>
          <w:rFonts w:cs="Arial"/>
          <w:szCs w:val="24"/>
        </w:rPr>
      </w:pPr>
    </w:p>
    <w:tbl>
      <w:tblPr>
        <w:tblW w:w="0" w:type="auto"/>
        <w:tblLook w:val="04A0" w:firstRow="1" w:lastRow="0" w:firstColumn="1" w:lastColumn="0" w:noHBand="0" w:noVBand="1"/>
      </w:tblPr>
      <w:tblGrid>
        <w:gridCol w:w="646"/>
        <w:gridCol w:w="924"/>
      </w:tblGrid>
      <w:tr w:rsidR="00137D58" w14:paraId="6519DE8A" w14:textId="77777777" w:rsidTr="00CE6FFC">
        <w:tc>
          <w:tcPr>
            <w:tcW w:w="0" w:type="auto"/>
            <w:vAlign w:val="center"/>
          </w:tcPr>
          <w:p w14:paraId="71A5F19B" w14:textId="77777777" w:rsidR="00137D58" w:rsidRPr="00841B78" w:rsidRDefault="00137D58" w:rsidP="00CE6FFC">
            <w:pPr>
              <w:pStyle w:val="KeinLeerraum"/>
            </w:pPr>
            <w:r w:rsidRPr="00841B78">
              <w:t>□</w:t>
            </w:r>
          </w:p>
        </w:tc>
        <w:tc>
          <w:tcPr>
            <w:tcW w:w="0" w:type="auto"/>
            <w:vAlign w:val="center"/>
          </w:tcPr>
          <w:p w14:paraId="0632C771" w14:textId="77777777" w:rsidR="00137D58" w:rsidRPr="00FA7615" w:rsidRDefault="00137D58" w:rsidP="00CE6FFC">
            <w:r>
              <w:t>Silber</w:t>
            </w:r>
          </w:p>
        </w:tc>
      </w:tr>
      <w:tr w:rsidR="00137D58" w14:paraId="17E6AEB0" w14:textId="77777777" w:rsidTr="00CE6FFC">
        <w:tc>
          <w:tcPr>
            <w:tcW w:w="0" w:type="auto"/>
            <w:vAlign w:val="center"/>
          </w:tcPr>
          <w:p w14:paraId="2C7B3F95" w14:textId="75832AC7" w:rsidR="00137D58" w:rsidRPr="00841B78" w:rsidRDefault="00DA43F4" w:rsidP="00CE6FFC">
            <w:pPr>
              <w:pStyle w:val="KeinLeerraum"/>
            </w:pPr>
            <w:r w:rsidRPr="00C6159E">
              <w:rPr>
                <w:sz w:val="28"/>
                <w:szCs w:val="28"/>
              </w:rPr>
              <w:t>x</w:t>
            </w:r>
            <w:r w:rsidR="00137D58" w:rsidRPr="00841B78">
              <w:t>□</w:t>
            </w:r>
          </w:p>
        </w:tc>
        <w:tc>
          <w:tcPr>
            <w:tcW w:w="0" w:type="auto"/>
            <w:vAlign w:val="center"/>
          </w:tcPr>
          <w:p w14:paraId="0F42FCBE" w14:textId="77777777" w:rsidR="00137D58" w:rsidRPr="00FA7615" w:rsidRDefault="00137D58" w:rsidP="00137D58">
            <w:r>
              <w:t>Zink</w:t>
            </w:r>
          </w:p>
        </w:tc>
      </w:tr>
      <w:tr w:rsidR="00137D58" w14:paraId="6F45CB89" w14:textId="77777777" w:rsidTr="00CE6FFC">
        <w:tc>
          <w:tcPr>
            <w:tcW w:w="0" w:type="auto"/>
            <w:vAlign w:val="center"/>
          </w:tcPr>
          <w:p w14:paraId="07C8491E" w14:textId="77777777" w:rsidR="00137D58" w:rsidRPr="00841B78" w:rsidRDefault="00137D58" w:rsidP="00CE6FFC">
            <w:pPr>
              <w:pStyle w:val="KeinLeerraum"/>
            </w:pPr>
            <w:r w:rsidRPr="00841B78">
              <w:t>□</w:t>
            </w:r>
          </w:p>
        </w:tc>
        <w:tc>
          <w:tcPr>
            <w:tcW w:w="0" w:type="auto"/>
            <w:vAlign w:val="center"/>
          </w:tcPr>
          <w:p w14:paraId="29A9B9B3" w14:textId="77777777" w:rsidR="00137D58" w:rsidRPr="00FA7615" w:rsidRDefault="00137D58" w:rsidP="00CE6FFC">
            <w:r>
              <w:t>Gold</w:t>
            </w:r>
          </w:p>
        </w:tc>
      </w:tr>
      <w:tr w:rsidR="00137D58" w14:paraId="5624B883" w14:textId="77777777" w:rsidTr="00CE6FFC">
        <w:tc>
          <w:tcPr>
            <w:tcW w:w="0" w:type="auto"/>
            <w:vAlign w:val="center"/>
          </w:tcPr>
          <w:p w14:paraId="639E39DC" w14:textId="77777777" w:rsidR="00137D58" w:rsidRPr="00841B78" w:rsidRDefault="00137D58" w:rsidP="00CE6FFC">
            <w:pPr>
              <w:pStyle w:val="KeinLeerraum"/>
            </w:pPr>
            <w:r w:rsidRPr="00841B78">
              <w:t>□</w:t>
            </w:r>
          </w:p>
        </w:tc>
        <w:tc>
          <w:tcPr>
            <w:tcW w:w="0" w:type="auto"/>
            <w:vAlign w:val="center"/>
          </w:tcPr>
          <w:p w14:paraId="481E86C3" w14:textId="77777777" w:rsidR="00137D58" w:rsidRPr="00FA7615" w:rsidRDefault="00137D58" w:rsidP="00CE6FFC">
            <w:r>
              <w:t>Kupfer</w:t>
            </w:r>
          </w:p>
        </w:tc>
      </w:tr>
    </w:tbl>
    <w:p w14:paraId="76CDA0BD" w14:textId="51232751" w:rsidR="002903E8" w:rsidRDefault="002903E8" w:rsidP="001622B1">
      <w:pPr>
        <w:pStyle w:val="berschrift1"/>
      </w:pPr>
      <w:bookmarkStart w:id="27" w:name="_Toc532459319"/>
      <w:bookmarkStart w:id="28" w:name="_Toc72227543"/>
      <w:r>
        <w:lastRenderedPageBreak/>
        <w:t>Chemische Reaktion</w:t>
      </w:r>
      <w:r w:rsidRPr="00184288">
        <w:t xml:space="preserve"> </w:t>
      </w:r>
      <w:r w:rsidR="00C06C1F">
        <w:t xml:space="preserve">Jahrgangsstufe </w:t>
      </w:r>
      <w:r>
        <w:t>10 (3. Lernjahr)</w:t>
      </w:r>
      <w:bookmarkEnd w:id="27"/>
      <w:bookmarkEnd w:id="28"/>
    </w:p>
    <w:p w14:paraId="499C763C" w14:textId="77777777" w:rsidR="002903E8" w:rsidRPr="0029557B" w:rsidRDefault="002903E8" w:rsidP="002903E8"/>
    <w:p w14:paraId="1270B424" w14:textId="79E1BD90" w:rsidR="002903E8" w:rsidRPr="00E56ED1" w:rsidRDefault="002903E8" w:rsidP="005071F5">
      <w:pPr>
        <w:pStyle w:val="berschrift2"/>
      </w:pPr>
      <w:bookmarkStart w:id="29" w:name="_Toc532459320"/>
      <w:r w:rsidRPr="00E56ED1">
        <w:lastRenderedPageBreak/>
        <w:t xml:space="preserve">CR III Idee 1: </w:t>
      </w:r>
      <w:r w:rsidR="00B3710E">
        <w:tab/>
      </w:r>
      <w:r w:rsidRPr="00E56ED1">
        <w:t>Saure und basische Lösungen gehen miteinander eine Neutralisationsreaktion ein.</w:t>
      </w:r>
      <w:bookmarkEnd w:id="29"/>
    </w:p>
    <w:p w14:paraId="08BB827A" w14:textId="43FB1989" w:rsidR="002903E8" w:rsidRPr="00B34242" w:rsidRDefault="000079C9" w:rsidP="000079C9">
      <w:pPr>
        <w:pStyle w:val="berschrift3"/>
      </w:pPr>
      <w:r>
        <w:lastRenderedPageBreak/>
        <w:t>CRI</w:t>
      </w:r>
      <w:r w:rsidR="002903E8">
        <w:t>II_K1</w:t>
      </w:r>
      <w:r w:rsidR="002903E8" w:rsidRPr="00B34242">
        <w:t>_</w:t>
      </w:r>
      <w:r w:rsidR="002903E8">
        <w:t>I1</w:t>
      </w:r>
    </w:p>
    <w:p w14:paraId="1C893B0B" w14:textId="77777777" w:rsidR="002903E8" w:rsidRPr="00330AAF" w:rsidRDefault="002903E8" w:rsidP="002903E8">
      <w:pPr>
        <w:spacing w:before="0"/>
        <w:rPr>
          <w:szCs w:val="24"/>
        </w:rPr>
      </w:pPr>
      <w:r w:rsidRPr="00330AAF">
        <w:rPr>
          <w:szCs w:val="24"/>
        </w:rPr>
        <w:t>In einem Experiment wird mit zwei farblosen Flüssigkeiten A und B gearbeitet.</w:t>
      </w:r>
    </w:p>
    <w:p w14:paraId="57AADBBA" w14:textId="77777777" w:rsidR="002903E8" w:rsidRPr="00330AAF" w:rsidRDefault="002903E8" w:rsidP="002903E8">
      <w:pPr>
        <w:spacing w:before="0"/>
        <w:rPr>
          <w:szCs w:val="24"/>
        </w:rPr>
      </w:pPr>
      <w:r w:rsidRPr="00330AAF">
        <w:rPr>
          <w:szCs w:val="24"/>
        </w:rPr>
        <w:t>Zu Beginn eines Experiments wird der pH-Wert der Flüssigkeit bestimmt, die im Becherglas A enthalten ist. Sie besitzt einen pH-Wert von pH 3.</w:t>
      </w:r>
    </w:p>
    <w:p w14:paraId="50BC5A64" w14:textId="77777777" w:rsidR="002903E8" w:rsidRPr="00330AAF" w:rsidRDefault="002903E8" w:rsidP="002903E8">
      <w:pPr>
        <w:spacing w:before="0"/>
        <w:rPr>
          <w:szCs w:val="24"/>
        </w:rPr>
      </w:pPr>
      <w:r w:rsidRPr="00330AAF">
        <w:rPr>
          <w:szCs w:val="24"/>
        </w:rPr>
        <w:t>Nun wird ein bestimmtes Volumen der Flüssigkeit aus Becherglas B in das Becherglas A gegeben. Danach wird erneut der pH-Wert der Flüssigkeit im Becherglas A bestimmt. Er beträgt nun pH 6.</w:t>
      </w:r>
    </w:p>
    <w:p w14:paraId="64E496C7" w14:textId="77777777" w:rsidR="002903E8" w:rsidRPr="00330AAF" w:rsidRDefault="002903E8" w:rsidP="002903E8">
      <w:pPr>
        <w:spacing w:before="0"/>
        <w:rPr>
          <w:szCs w:val="24"/>
        </w:rPr>
      </w:pPr>
    </w:p>
    <w:p w14:paraId="30793213" w14:textId="77777777" w:rsidR="002903E8" w:rsidRPr="00330AAF" w:rsidRDefault="002903E8" w:rsidP="002903E8">
      <w:pPr>
        <w:spacing w:before="0"/>
        <w:rPr>
          <w:szCs w:val="24"/>
        </w:rPr>
      </w:pPr>
      <w:r w:rsidRPr="00330AAF">
        <w:rPr>
          <w:szCs w:val="24"/>
        </w:rPr>
        <w:t>Welche Aussage ist zutreffend?</w:t>
      </w:r>
    </w:p>
    <w:p w14:paraId="3482DE51"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370C8F92" w14:textId="77777777" w:rsidTr="00D37729">
        <w:tc>
          <w:tcPr>
            <w:tcW w:w="534" w:type="dxa"/>
            <w:vAlign w:val="center"/>
          </w:tcPr>
          <w:p w14:paraId="1B9793FB" w14:textId="18742BA4"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2114D3C2" w14:textId="77777777" w:rsidR="002903E8" w:rsidRPr="00330AAF" w:rsidRDefault="002903E8" w:rsidP="00D37729">
            <w:pPr>
              <w:spacing w:before="240" w:after="120"/>
              <w:rPr>
                <w:szCs w:val="24"/>
              </w:rPr>
            </w:pPr>
            <w:r w:rsidRPr="00330AAF">
              <w:rPr>
                <w:szCs w:val="24"/>
              </w:rPr>
              <w:t>In Becherglas A befindet sich eine saure Lösung und in Becherglas B eine basische Lösung.</w:t>
            </w:r>
          </w:p>
        </w:tc>
      </w:tr>
      <w:tr w:rsidR="002903E8" w14:paraId="4F5EBA1E" w14:textId="77777777" w:rsidTr="00D37729">
        <w:tc>
          <w:tcPr>
            <w:tcW w:w="534" w:type="dxa"/>
            <w:vAlign w:val="center"/>
          </w:tcPr>
          <w:p w14:paraId="77ECA290" w14:textId="77777777" w:rsidR="002903E8" w:rsidRPr="00226E2E" w:rsidRDefault="002903E8" w:rsidP="00D37729">
            <w:pPr>
              <w:pStyle w:val="KeinLeerraum"/>
              <w:jc w:val="left"/>
              <w:rPr>
                <w:szCs w:val="48"/>
              </w:rPr>
            </w:pPr>
            <w:r w:rsidRPr="00226E2E">
              <w:rPr>
                <w:szCs w:val="48"/>
              </w:rPr>
              <w:t>□</w:t>
            </w:r>
          </w:p>
        </w:tc>
        <w:tc>
          <w:tcPr>
            <w:tcW w:w="0" w:type="auto"/>
          </w:tcPr>
          <w:p w14:paraId="4C2555F0" w14:textId="77777777" w:rsidR="002903E8" w:rsidRPr="00330AAF" w:rsidRDefault="002903E8" w:rsidP="00D37729">
            <w:pPr>
              <w:spacing w:before="240" w:after="120"/>
              <w:rPr>
                <w:szCs w:val="24"/>
              </w:rPr>
            </w:pPr>
            <w:r w:rsidRPr="00330AAF">
              <w:rPr>
                <w:szCs w:val="24"/>
              </w:rPr>
              <w:t>In Becherglas A befindet sich eine basische Lösung und in Becherglas B eine saure Lösung.</w:t>
            </w:r>
          </w:p>
        </w:tc>
      </w:tr>
      <w:tr w:rsidR="002903E8" w14:paraId="521303A3" w14:textId="77777777" w:rsidTr="00D37729">
        <w:tc>
          <w:tcPr>
            <w:tcW w:w="534" w:type="dxa"/>
            <w:vAlign w:val="center"/>
          </w:tcPr>
          <w:p w14:paraId="0016FA40" w14:textId="77777777" w:rsidR="002903E8" w:rsidRPr="00226E2E" w:rsidRDefault="002903E8" w:rsidP="00D37729">
            <w:pPr>
              <w:pStyle w:val="KeinLeerraum"/>
              <w:jc w:val="left"/>
              <w:rPr>
                <w:szCs w:val="48"/>
              </w:rPr>
            </w:pPr>
            <w:r w:rsidRPr="00226E2E">
              <w:rPr>
                <w:szCs w:val="48"/>
              </w:rPr>
              <w:t>□</w:t>
            </w:r>
          </w:p>
        </w:tc>
        <w:tc>
          <w:tcPr>
            <w:tcW w:w="0" w:type="auto"/>
          </w:tcPr>
          <w:p w14:paraId="0C8B2B91" w14:textId="77777777" w:rsidR="002903E8" w:rsidRPr="00330AAF" w:rsidRDefault="002903E8" w:rsidP="00D37729">
            <w:pPr>
              <w:spacing w:before="240" w:after="120"/>
              <w:rPr>
                <w:szCs w:val="24"/>
              </w:rPr>
            </w:pPr>
            <w:r w:rsidRPr="00330AAF">
              <w:rPr>
                <w:szCs w:val="24"/>
              </w:rPr>
              <w:t>In beiden Bechergläsern befinden sich basische Lösungen.</w:t>
            </w:r>
          </w:p>
        </w:tc>
      </w:tr>
      <w:tr w:rsidR="002903E8" w14:paraId="5CBC5637" w14:textId="77777777" w:rsidTr="00D37729">
        <w:tc>
          <w:tcPr>
            <w:tcW w:w="534" w:type="dxa"/>
            <w:vAlign w:val="center"/>
          </w:tcPr>
          <w:p w14:paraId="3E7F60EC" w14:textId="77777777" w:rsidR="002903E8" w:rsidRPr="00226E2E" w:rsidRDefault="002903E8" w:rsidP="00D37729">
            <w:pPr>
              <w:pStyle w:val="KeinLeerraum"/>
              <w:jc w:val="left"/>
              <w:rPr>
                <w:szCs w:val="48"/>
              </w:rPr>
            </w:pPr>
            <w:r w:rsidRPr="00226E2E">
              <w:rPr>
                <w:szCs w:val="48"/>
              </w:rPr>
              <w:t>□</w:t>
            </w:r>
          </w:p>
        </w:tc>
        <w:tc>
          <w:tcPr>
            <w:tcW w:w="0" w:type="auto"/>
          </w:tcPr>
          <w:p w14:paraId="37B603CB" w14:textId="77777777" w:rsidR="002903E8" w:rsidRPr="00330AAF" w:rsidRDefault="002903E8" w:rsidP="00D37729">
            <w:pPr>
              <w:spacing w:before="240" w:after="120"/>
              <w:rPr>
                <w:szCs w:val="24"/>
              </w:rPr>
            </w:pPr>
            <w:r w:rsidRPr="00330AAF">
              <w:rPr>
                <w:szCs w:val="24"/>
              </w:rPr>
              <w:t>In Becherglas A befindet sich reines Wasser und in Becherglas B eine saure Lösung.</w:t>
            </w:r>
          </w:p>
        </w:tc>
      </w:tr>
    </w:tbl>
    <w:p w14:paraId="40446328" w14:textId="77777777" w:rsidR="002903E8" w:rsidRDefault="002903E8" w:rsidP="002903E8">
      <w:pPr>
        <w:spacing w:before="0" w:after="160" w:line="259" w:lineRule="auto"/>
        <w:jc w:val="left"/>
      </w:pPr>
    </w:p>
    <w:p w14:paraId="1A9CD3F2" w14:textId="1271B1CF" w:rsidR="002903E8" w:rsidRDefault="002903E8" w:rsidP="002903E8">
      <w:pPr>
        <w:spacing w:before="0" w:after="160" w:line="259" w:lineRule="auto"/>
        <w:jc w:val="left"/>
      </w:pPr>
    </w:p>
    <w:p w14:paraId="0D7B994C" w14:textId="533D70BB" w:rsidR="002903E8" w:rsidRPr="00B34242" w:rsidRDefault="000079C9" w:rsidP="000079C9">
      <w:pPr>
        <w:pStyle w:val="berschrift3"/>
      </w:pPr>
      <w:r>
        <w:lastRenderedPageBreak/>
        <w:t>CRI</w:t>
      </w:r>
      <w:r w:rsidR="002903E8">
        <w:t>II_K1</w:t>
      </w:r>
      <w:r w:rsidR="002903E8" w:rsidRPr="00B34242">
        <w:t>_</w:t>
      </w:r>
      <w:r w:rsidR="002903E8">
        <w:t>I2</w:t>
      </w:r>
    </w:p>
    <w:p w14:paraId="59B4BCCB" w14:textId="77777777" w:rsidR="002903E8" w:rsidRPr="00330AAF" w:rsidRDefault="002903E8" w:rsidP="002903E8">
      <w:pPr>
        <w:spacing w:before="0"/>
        <w:rPr>
          <w:szCs w:val="24"/>
        </w:rPr>
      </w:pPr>
      <w:r w:rsidRPr="00330AAF">
        <w:rPr>
          <w:szCs w:val="24"/>
        </w:rPr>
        <w:t xml:space="preserve">Bei der biologischen Abwasserreinigung in einer Kläranlage sind Mikroorganismen an der Reinigung des Abwassers maßgeblich beteiligt. Wenn das Abwasser einen stark sauren oder stark basischen Charakter hat, werden diese Lebewesen geschädigt, sie überleben nur in einer annähernd neutralen Lösung. In den Kläranlagen wird daher das Abwasser ständig überwacht. </w:t>
      </w:r>
    </w:p>
    <w:p w14:paraId="05BB9CD4" w14:textId="77777777" w:rsidR="002903E8" w:rsidRPr="00330AAF" w:rsidRDefault="002903E8" w:rsidP="002903E8">
      <w:pPr>
        <w:spacing w:before="0"/>
        <w:rPr>
          <w:szCs w:val="24"/>
        </w:rPr>
      </w:pPr>
      <w:r w:rsidRPr="00330AAF">
        <w:rPr>
          <w:szCs w:val="24"/>
        </w:rPr>
        <w:t xml:space="preserve">Was muss getan werden, wenn festgestellt wird, dass das Abwasser einen sauren Charakter besitzt? </w:t>
      </w:r>
    </w:p>
    <w:p w14:paraId="097C25C5" w14:textId="77777777" w:rsidR="002903E8" w:rsidRPr="003C4E2C" w:rsidRDefault="002903E8" w:rsidP="002903E8"/>
    <w:tbl>
      <w:tblPr>
        <w:tblW w:w="0" w:type="auto"/>
        <w:tblLook w:val="04A0" w:firstRow="1" w:lastRow="0" w:firstColumn="1" w:lastColumn="0" w:noHBand="0" w:noVBand="1"/>
      </w:tblPr>
      <w:tblGrid>
        <w:gridCol w:w="646"/>
        <w:gridCol w:w="8426"/>
      </w:tblGrid>
      <w:tr w:rsidR="002903E8" w14:paraId="3607B5A9" w14:textId="77777777" w:rsidTr="00D37729">
        <w:tc>
          <w:tcPr>
            <w:tcW w:w="534" w:type="dxa"/>
            <w:vAlign w:val="center"/>
          </w:tcPr>
          <w:p w14:paraId="7AC1A53E" w14:textId="12C8D342"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71ED41F1" w14:textId="77777777" w:rsidR="002903E8" w:rsidRPr="00330AAF" w:rsidRDefault="002903E8" w:rsidP="00D37729">
            <w:pPr>
              <w:spacing w:before="240" w:after="120"/>
              <w:rPr>
                <w:szCs w:val="24"/>
              </w:rPr>
            </w:pPr>
            <w:r w:rsidRPr="00330AAF">
              <w:rPr>
                <w:szCs w:val="24"/>
              </w:rPr>
              <w:t>Es sollte eine basische Lösung hinzugegeben werden, um eine annähernd neutrale Lösung zu erhalten.</w:t>
            </w:r>
          </w:p>
        </w:tc>
      </w:tr>
      <w:tr w:rsidR="002903E8" w14:paraId="754EC578" w14:textId="77777777" w:rsidTr="00D37729">
        <w:tc>
          <w:tcPr>
            <w:tcW w:w="534" w:type="dxa"/>
            <w:vAlign w:val="center"/>
          </w:tcPr>
          <w:p w14:paraId="60D0D8A7" w14:textId="77777777" w:rsidR="002903E8" w:rsidRPr="00226E2E" w:rsidRDefault="002903E8" w:rsidP="00D37729">
            <w:pPr>
              <w:pStyle w:val="KeinLeerraum"/>
              <w:jc w:val="left"/>
              <w:rPr>
                <w:szCs w:val="48"/>
              </w:rPr>
            </w:pPr>
            <w:r w:rsidRPr="00226E2E">
              <w:rPr>
                <w:szCs w:val="48"/>
              </w:rPr>
              <w:t>□</w:t>
            </w:r>
          </w:p>
        </w:tc>
        <w:tc>
          <w:tcPr>
            <w:tcW w:w="0" w:type="auto"/>
          </w:tcPr>
          <w:p w14:paraId="47146AB7" w14:textId="77777777" w:rsidR="002903E8" w:rsidRPr="00330AAF" w:rsidRDefault="002903E8" w:rsidP="00D37729">
            <w:pPr>
              <w:spacing w:before="240" w:after="120"/>
              <w:rPr>
                <w:szCs w:val="24"/>
              </w:rPr>
            </w:pPr>
            <w:r w:rsidRPr="00330AAF">
              <w:rPr>
                <w:szCs w:val="24"/>
              </w:rPr>
              <w:t>Es sollte eine saure Lösung hinzugegeben werden, um eine annähernd neutrale Lösung zu erhalten.</w:t>
            </w:r>
          </w:p>
        </w:tc>
      </w:tr>
      <w:tr w:rsidR="002903E8" w14:paraId="23794D80" w14:textId="77777777" w:rsidTr="00D37729">
        <w:tc>
          <w:tcPr>
            <w:tcW w:w="534" w:type="dxa"/>
            <w:vAlign w:val="center"/>
          </w:tcPr>
          <w:p w14:paraId="69FA8860" w14:textId="77777777" w:rsidR="002903E8" w:rsidRPr="00226E2E" w:rsidRDefault="002903E8" w:rsidP="00D37729">
            <w:pPr>
              <w:pStyle w:val="KeinLeerraum"/>
              <w:jc w:val="left"/>
              <w:rPr>
                <w:szCs w:val="48"/>
              </w:rPr>
            </w:pPr>
            <w:r w:rsidRPr="00226E2E">
              <w:rPr>
                <w:szCs w:val="48"/>
              </w:rPr>
              <w:t>□</w:t>
            </w:r>
          </w:p>
        </w:tc>
        <w:tc>
          <w:tcPr>
            <w:tcW w:w="0" w:type="auto"/>
          </w:tcPr>
          <w:p w14:paraId="4B4EA769" w14:textId="643242D5" w:rsidR="002903E8" w:rsidRPr="00330AAF" w:rsidRDefault="002903E8" w:rsidP="00D37729">
            <w:pPr>
              <w:spacing w:before="240" w:after="120"/>
              <w:rPr>
                <w:szCs w:val="24"/>
              </w:rPr>
            </w:pPr>
            <w:r w:rsidRPr="00330AAF">
              <w:rPr>
                <w:szCs w:val="24"/>
              </w:rPr>
              <w:t>Um eine neutrale Lösung zu erhalten, muss man eine Süßstoff-Lösung hinzugeben.</w:t>
            </w:r>
          </w:p>
        </w:tc>
      </w:tr>
      <w:tr w:rsidR="002903E8" w14:paraId="48CCB262" w14:textId="77777777" w:rsidTr="00D37729">
        <w:tc>
          <w:tcPr>
            <w:tcW w:w="534" w:type="dxa"/>
            <w:vAlign w:val="center"/>
          </w:tcPr>
          <w:p w14:paraId="7F9EDF9E" w14:textId="77777777" w:rsidR="002903E8" w:rsidRPr="00226E2E" w:rsidRDefault="002903E8" w:rsidP="00D37729">
            <w:pPr>
              <w:pStyle w:val="KeinLeerraum"/>
              <w:jc w:val="left"/>
              <w:rPr>
                <w:szCs w:val="48"/>
              </w:rPr>
            </w:pPr>
            <w:r w:rsidRPr="00226E2E">
              <w:rPr>
                <w:szCs w:val="48"/>
              </w:rPr>
              <w:t>□</w:t>
            </w:r>
          </w:p>
        </w:tc>
        <w:tc>
          <w:tcPr>
            <w:tcW w:w="0" w:type="auto"/>
          </w:tcPr>
          <w:p w14:paraId="0CF5B27A" w14:textId="77777777" w:rsidR="002903E8" w:rsidRPr="00330AAF" w:rsidRDefault="002903E8" w:rsidP="00D37729">
            <w:pPr>
              <w:spacing w:before="240" w:after="120"/>
              <w:rPr>
                <w:szCs w:val="24"/>
              </w:rPr>
            </w:pPr>
            <w:r w:rsidRPr="00330AAF">
              <w:rPr>
                <w:szCs w:val="24"/>
              </w:rPr>
              <w:t>Um eine neutrale Lösung zu erhalten, muss man neutrales Wasser hinzugeben.</w:t>
            </w:r>
          </w:p>
        </w:tc>
      </w:tr>
    </w:tbl>
    <w:p w14:paraId="6FE43F0D" w14:textId="77777777" w:rsidR="002903E8" w:rsidRPr="0061476F" w:rsidRDefault="002903E8" w:rsidP="0061476F"/>
    <w:p w14:paraId="2253D3AE" w14:textId="52D37C0A" w:rsidR="002903E8" w:rsidRPr="00B34242" w:rsidRDefault="000079C9" w:rsidP="000079C9">
      <w:pPr>
        <w:pStyle w:val="berschrift3"/>
      </w:pPr>
      <w:r>
        <w:lastRenderedPageBreak/>
        <w:t>CRI</w:t>
      </w:r>
      <w:r w:rsidR="002903E8">
        <w:t>II_K1</w:t>
      </w:r>
      <w:r w:rsidR="002903E8" w:rsidRPr="00B34242">
        <w:t>_</w:t>
      </w:r>
      <w:r w:rsidR="002903E8">
        <w:t>I3</w:t>
      </w:r>
    </w:p>
    <w:p w14:paraId="04EC7ABA" w14:textId="77777777" w:rsidR="002903E8" w:rsidRPr="00330AAF" w:rsidRDefault="002903E8" w:rsidP="002903E8">
      <w:pPr>
        <w:spacing w:before="0"/>
        <w:rPr>
          <w:szCs w:val="24"/>
        </w:rPr>
      </w:pPr>
      <w:r w:rsidRPr="00330AAF">
        <w:rPr>
          <w:szCs w:val="24"/>
        </w:rPr>
        <w:t>Bei der biologischen Abwasserreinigung in einer Kläranlage sind Mikroorganismen an der Reinigung des Abwassers maßgeblich beteiligt. Wenn das Abwasser einen stark sauren oder stark basischen Charakter hat, werden diese Lebewesen geschädigt, sie überleben nur in einer annähernd neutralen Lösung. In den Kläranlagen wird daher das Abwasser ständig überwacht und wenn nötig neutralisiert. Dabei erhöht sich die Menge des gelösten Salzes im Abwasser.</w:t>
      </w:r>
    </w:p>
    <w:p w14:paraId="7F2CF41A" w14:textId="77777777" w:rsidR="002903E8" w:rsidRPr="00330AAF" w:rsidRDefault="002903E8" w:rsidP="002903E8">
      <w:pPr>
        <w:spacing w:before="0"/>
        <w:rPr>
          <w:szCs w:val="24"/>
        </w:rPr>
      </w:pPr>
      <w:r w:rsidRPr="00330AAF">
        <w:rPr>
          <w:szCs w:val="24"/>
        </w:rPr>
        <w:t>Wie kann das Vorhandensein dieser erhöhten Salzmenge erklärt werden?</w:t>
      </w:r>
    </w:p>
    <w:p w14:paraId="7A9D9509"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6E35846C" w14:textId="77777777" w:rsidTr="00D37729">
        <w:tc>
          <w:tcPr>
            <w:tcW w:w="534" w:type="dxa"/>
            <w:vAlign w:val="center"/>
          </w:tcPr>
          <w:p w14:paraId="0A6B6366" w14:textId="2763137B"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54D0ED89" w14:textId="1DBEC593" w:rsidR="002903E8" w:rsidRPr="00330AAF" w:rsidRDefault="002903E8" w:rsidP="00D37729">
            <w:pPr>
              <w:spacing w:before="240" w:after="120"/>
              <w:rPr>
                <w:szCs w:val="24"/>
              </w:rPr>
            </w:pPr>
            <w:r w:rsidRPr="00330AAF">
              <w:rPr>
                <w:szCs w:val="24"/>
              </w:rPr>
              <w:t>Bei der Neutralisation entsteht neben Wasser auch immer ein Salz</w:t>
            </w:r>
            <w:r w:rsidR="00B741D4">
              <w:rPr>
                <w:szCs w:val="24"/>
              </w:rPr>
              <w:t>.</w:t>
            </w:r>
          </w:p>
        </w:tc>
      </w:tr>
      <w:tr w:rsidR="002903E8" w14:paraId="53A66B14" w14:textId="77777777" w:rsidTr="00D37729">
        <w:tc>
          <w:tcPr>
            <w:tcW w:w="534" w:type="dxa"/>
            <w:vAlign w:val="center"/>
          </w:tcPr>
          <w:p w14:paraId="16261368" w14:textId="77777777" w:rsidR="002903E8" w:rsidRPr="00226E2E" w:rsidRDefault="002903E8" w:rsidP="00D37729">
            <w:pPr>
              <w:pStyle w:val="KeinLeerraum"/>
              <w:jc w:val="left"/>
              <w:rPr>
                <w:szCs w:val="48"/>
              </w:rPr>
            </w:pPr>
            <w:r w:rsidRPr="00226E2E">
              <w:rPr>
                <w:szCs w:val="48"/>
              </w:rPr>
              <w:t>□</w:t>
            </w:r>
          </w:p>
        </w:tc>
        <w:tc>
          <w:tcPr>
            <w:tcW w:w="0" w:type="auto"/>
          </w:tcPr>
          <w:p w14:paraId="4DC32D1C" w14:textId="77777777" w:rsidR="002903E8" w:rsidRPr="00330AAF" w:rsidRDefault="002903E8" w:rsidP="00D37729">
            <w:pPr>
              <w:spacing w:before="240" w:after="120"/>
              <w:rPr>
                <w:szCs w:val="24"/>
              </w:rPr>
            </w:pPr>
            <w:r w:rsidRPr="00330AAF">
              <w:rPr>
                <w:szCs w:val="24"/>
              </w:rPr>
              <w:t>Bei der Neutralisation wird zur Beschleunigung der Reaktion immer noch Salz zugegeben.</w:t>
            </w:r>
          </w:p>
        </w:tc>
      </w:tr>
      <w:tr w:rsidR="002903E8" w14:paraId="67F5ED15" w14:textId="77777777" w:rsidTr="00D37729">
        <w:tc>
          <w:tcPr>
            <w:tcW w:w="534" w:type="dxa"/>
            <w:vAlign w:val="center"/>
          </w:tcPr>
          <w:p w14:paraId="3266CB4A" w14:textId="77777777" w:rsidR="002903E8" w:rsidRPr="00226E2E" w:rsidRDefault="002903E8" w:rsidP="00D37729">
            <w:pPr>
              <w:pStyle w:val="KeinLeerraum"/>
              <w:jc w:val="left"/>
              <w:rPr>
                <w:szCs w:val="48"/>
              </w:rPr>
            </w:pPr>
            <w:r w:rsidRPr="00226E2E">
              <w:rPr>
                <w:szCs w:val="48"/>
              </w:rPr>
              <w:t>□</w:t>
            </w:r>
          </w:p>
        </w:tc>
        <w:tc>
          <w:tcPr>
            <w:tcW w:w="0" w:type="auto"/>
          </w:tcPr>
          <w:p w14:paraId="2C919460" w14:textId="77777777" w:rsidR="002903E8" w:rsidRPr="00330AAF" w:rsidRDefault="002903E8" w:rsidP="00D37729">
            <w:pPr>
              <w:spacing w:before="240" w:after="120"/>
              <w:rPr>
                <w:szCs w:val="24"/>
              </w:rPr>
            </w:pPr>
            <w:r w:rsidRPr="00330AAF">
              <w:rPr>
                <w:szCs w:val="24"/>
              </w:rPr>
              <w:t>In einer neutralen Lösung löst sich mehr Salz als in verunreinigtem Abwasser.</w:t>
            </w:r>
          </w:p>
        </w:tc>
      </w:tr>
      <w:tr w:rsidR="002903E8" w14:paraId="5945220C" w14:textId="77777777" w:rsidTr="00D37729">
        <w:tc>
          <w:tcPr>
            <w:tcW w:w="534" w:type="dxa"/>
            <w:vAlign w:val="center"/>
          </w:tcPr>
          <w:p w14:paraId="60952009" w14:textId="77777777" w:rsidR="002903E8" w:rsidRPr="00226E2E" w:rsidRDefault="002903E8" w:rsidP="00D37729">
            <w:pPr>
              <w:pStyle w:val="KeinLeerraum"/>
              <w:jc w:val="left"/>
              <w:rPr>
                <w:szCs w:val="48"/>
              </w:rPr>
            </w:pPr>
            <w:r w:rsidRPr="00226E2E">
              <w:rPr>
                <w:szCs w:val="48"/>
              </w:rPr>
              <w:t>□</w:t>
            </w:r>
          </w:p>
        </w:tc>
        <w:tc>
          <w:tcPr>
            <w:tcW w:w="0" w:type="auto"/>
          </w:tcPr>
          <w:p w14:paraId="53FAD834" w14:textId="77777777" w:rsidR="002903E8" w:rsidRPr="00330AAF" w:rsidRDefault="002903E8" w:rsidP="00D37729">
            <w:pPr>
              <w:spacing w:before="240" w:after="120"/>
              <w:rPr>
                <w:szCs w:val="24"/>
              </w:rPr>
            </w:pPr>
            <w:r w:rsidRPr="00330AAF">
              <w:rPr>
                <w:szCs w:val="24"/>
              </w:rPr>
              <w:t>Aus dem neutralen Abwasser kann das vorhandene Salz schlechter herausgefiltert werden.</w:t>
            </w:r>
          </w:p>
        </w:tc>
      </w:tr>
    </w:tbl>
    <w:p w14:paraId="4C381A6C" w14:textId="77777777" w:rsidR="002903E8" w:rsidRDefault="002903E8" w:rsidP="002903E8">
      <w:pPr>
        <w:spacing w:before="0" w:after="160" w:line="259" w:lineRule="auto"/>
        <w:jc w:val="left"/>
      </w:pPr>
    </w:p>
    <w:p w14:paraId="1F5A88F0" w14:textId="2EBF1E54" w:rsidR="002903E8" w:rsidRDefault="002903E8" w:rsidP="002903E8">
      <w:pPr>
        <w:spacing w:before="0" w:after="160" w:line="259" w:lineRule="auto"/>
        <w:jc w:val="left"/>
      </w:pPr>
    </w:p>
    <w:p w14:paraId="6F4421A5" w14:textId="3E9F6A94" w:rsidR="002903E8" w:rsidRPr="00B34242" w:rsidRDefault="000079C9" w:rsidP="000079C9">
      <w:pPr>
        <w:pStyle w:val="berschrift3"/>
      </w:pPr>
      <w:r>
        <w:lastRenderedPageBreak/>
        <w:t>CRI</w:t>
      </w:r>
      <w:r w:rsidR="002903E8">
        <w:t>II_K1</w:t>
      </w:r>
      <w:r w:rsidR="002903E8" w:rsidRPr="00B34242">
        <w:t>_</w:t>
      </w:r>
      <w:r w:rsidR="002903E8">
        <w:t>I4</w:t>
      </w:r>
    </w:p>
    <w:p w14:paraId="23CBBB91" w14:textId="77777777" w:rsidR="002903E8" w:rsidRPr="00330AAF" w:rsidRDefault="002903E8" w:rsidP="002903E8">
      <w:pPr>
        <w:spacing w:before="0"/>
        <w:rPr>
          <w:szCs w:val="24"/>
        </w:rPr>
      </w:pPr>
      <w:r w:rsidRPr="00330AAF">
        <w:rPr>
          <w:szCs w:val="24"/>
        </w:rPr>
        <w:t xml:space="preserve">Zu einer sauren Lösung wird eine basische Lösung hinzugegeben. Anschließend wird die Flüssigkeit in einer Porzellanschale eingedampft. </w:t>
      </w:r>
    </w:p>
    <w:p w14:paraId="59E770A2" w14:textId="77777777" w:rsidR="002903E8" w:rsidRPr="00330AAF" w:rsidRDefault="002903E8" w:rsidP="002903E8">
      <w:pPr>
        <w:spacing w:before="0"/>
        <w:rPr>
          <w:szCs w:val="24"/>
        </w:rPr>
      </w:pPr>
      <w:r w:rsidRPr="00330AAF">
        <w:rPr>
          <w:szCs w:val="24"/>
        </w:rPr>
        <w:t>Welche Aussage ist zutreffend?</w:t>
      </w:r>
    </w:p>
    <w:p w14:paraId="1ED8D138"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386CC87A" w14:textId="77777777" w:rsidTr="00D37729">
        <w:tc>
          <w:tcPr>
            <w:tcW w:w="534" w:type="dxa"/>
            <w:vAlign w:val="center"/>
          </w:tcPr>
          <w:p w14:paraId="7EDF0710" w14:textId="0C07959D"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4D1EFA15" w14:textId="77777777" w:rsidR="002903E8" w:rsidRPr="00330AAF" w:rsidRDefault="002903E8" w:rsidP="00D37729">
            <w:pPr>
              <w:spacing w:before="240" w:after="120"/>
              <w:rPr>
                <w:szCs w:val="24"/>
              </w:rPr>
            </w:pPr>
            <w:r w:rsidRPr="00330AAF">
              <w:rPr>
                <w:szCs w:val="24"/>
              </w:rPr>
              <w:t xml:space="preserve">In der Schale bleibt </w:t>
            </w:r>
            <w:r>
              <w:rPr>
                <w:szCs w:val="24"/>
              </w:rPr>
              <w:t xml:space="preserve">ein </w:t>
            </w:r>
            <w:r w:rsidRPr="00330AAF">
              <w:rPr>
                <w:szCs w:val="24"/>
              </w:rPr>
              <w:t>Salz zurück, welches entsteht, wenn saure und basische Lösungen miteinander reagieren.</w:t>
            </w:r>
          </w:p>
        </w:tc>
      </w:tr>
      <w:tr w:rsidR="002903E8" w14:paraId="2E157A9D" w14:textId="77777777" w:rsidTr="00D37729">
        <w:tc>
          <w:tcPr>
            <w:tcW w:w="534" w:type="dxa"/>
            <w:vAlign w:val="center"/>
          </w:tcPr>
          <w:p w14:paraId="4053C9C9" w14:textId="77777777" w:rsidR="002903E8" w:rsidRPr="00226E2E" w:rsidRDefault="002903E8" w:rsidP="00D37729">
            <w:pPr>
              <w:pStyle w:val="KeinLeerraum"/>
              <w:jc w:val="left"/>
              <w:rPr>
                <w:szCs w:val="48"/>
              </w:rPr>
            </w:pPr>
            <w:r w:rsidRPr="00226E2E">
              <w:rPr>
                <w:szCs w:val="48"/>
              </w:rPr>
              <w:t>□</w:t>
            </w:r>
          </w:p>
        </w:tc>
        <w:tc>
          <w:tcPr>
            <w:tcW w:w="0" w:type="auto"/>
          </w:tcPr>
          <w:p w14:paraId="6970F936" w14:textId="77777777" w:rsidR="002903E8" w:rsidRPr="00330AAF" w:rsidRDefault="002903E8" w:rsidP="00D37729">
            <w:pPr>
              <w:spacing w:before="240" w:after="120"/>
              <w:rPr>
                <w:szCs w:val="24"/>
              </w:rPr>
            </w:pPr>
            <w:r w:rsidRPr="00330AAF">
              <w:rPr>
                <w:szCs w:val="24"/>
              </w:rPr>
              <w:t>In der Schale befinden sich ausschließlich Flüssigkeiten. Da diese vollständig verdampfen, ist die Schale leer.</w:t>
            </w:r>
          </w:p>
        </w:tc>
      </w:tr>
      <w:tr w:rsidR="002903E8" w14:paraId="5A42EA6E" w14:textId="77777777" w:rsidTr="00D37729">
        <w:tc>
          <w:tcPr>
            <w:tcW w:w="534" w:type="dxa"/>
            <w:vAlign w:val="center"/>
          </w:tcPr>
          <w:p w14:paraId="090DA564" w14:textId="77777777" w:rsidR="002903E8" w:rsidRPr="00226E2E" w:rsidRDefault="002903E8" w:rsidP="00D37729">
            <w:pPr>
              <w:pStyle w:val="KeinLeerraum"/>
              <w:jc w:val="left"/>
              <w:rPr>
                <w:szCs w:val="48"/>
              </w:rPr>
            </w:pPr>
            <w:r w:rsidRPr="00226E2E">
              <w:rPr>
                <w:szCs w:val="48"/>
              </w:rPr>
              <w:t>□</w:t>
            </w:r>
          </w:p>
        </w:tc>
        <w:tc>
          <w:tcPr>
            <w:tcW w:w="0" w:type="auto"/>
          </w:tcPr>
          <w:p w14:paraId="6B8EA453" w14:textId="77777777" w:rsidR="002903E8" w:rsidRPr="00330AAF" w:rsidRDefault="002903E8" w:rsidP="00D37729">
            <w:pPr>
              <w:spacing w:before="240" w:after="120"/>
              <w:rPr>
                <w:szCs w:val="24"/>
              </w:rPr>
            </w:pPr>
            <w:r w:rsidRPr="00330AAF">
              <w:rPr>
                <w:szCs w:val="24"/>
              </w:rPr>
              <w:t>Bei der Reaktion der sauren und basischen Lösung entsteht als Reaktionsprodukt Wasser. Da dieses verdampft, ist die Schale leer.</w:t>
            </w:r>
          </w:p>
        </w:tc>
      </w:tr>
      <w:tr w:rsidR="002903E8" w14:paraId="49066D1C" w14:textId="77777777" w:rsidTr="00D37729">
        <w:tc>
          <w:tcPr>
            <w:tcW w:w="534" w:type="dxa"/>
            <w:vAlign w:val="center"/>
          </w:tcPr>
          <w:p w14:paraId="5428558D" w14:textId="77777777" w:rsidR="002903E8" w:rsidRPr="00226E2E" w:rsidRDefault="002903E8" w:rsidP="00D37729">
            <w:pPr>
              <w:pStyle w:val="KeinLeerraum"/>
              <w:jc w:val="left"/>
              <w:rPr>
                <w:szCs w:val="48"/>
              </w:rPr>
            </w:pPr>
            <w:r w:rsidRPr="00226E2E">
              <w:rPr>
                <w:szCs w:val="48"/>
              </w:rPr>
              <w:t>□</w:t>
            </w:r>
          </w:p>
        </w:tc>
        <w:tc>
          <w:tcPr>
            <w:tcW w:w="0" w:type="auto"/>
          </w:tcPr>
          <w:p w14:paraId="2A66E907" w14:textId="10BA6147" w:rsidR="002903E8" w:rsidRPr="00330AAF" w:rsidRDefault="002903E8" w:rsidP="00D37729">
            <w:pPr>
              <w:spacing w:before="240" w:after="120"/>
              <w:rPr>
                <w:szCs w:val="24"/>
              </w:rPr>
            </w:pPr>
            <w:r w:rsidRPr="00330AAF">
              <w:rPr>
                <w:szCs w:val="24"/>
              </w:rPr>
              <w:t xml:space="preserve">In der Schale bleibt </w:t>
            </w:r>
            <w:r>
              <w:rPr>
                <w:szCs w:val="24"/>
              </w:rPr>
              <w:t xml:space="preserve">ein </w:t>
            </w:r>
            <w:r w:rsidRPr="00330AAF">
              <w:rPr>
                <w:szCs w:val="24"/>
              </w:rPr>
              <w:t>Salz zurück, welches vorher in der sauren Lösung in gelöster Form vorhanden war</w:t>
            </w:r>
            <w:r w:rsidR="00F46853">
              <w:rPr>
                <w:szCs w:val="24"/>
              </w:rPr>
              <w:t>.</w:t>
            </w:r>
          </w:p>
        </w:tc>
      </w:tr>
    </w:tbl>
    <w:p w14:paraId="2589F299" w14:textId="1F1FB40C" w:rsidR="002903E8" w:rsidRDefault="002903E8" w:rsidP="002903E8">
      <w:pPr>
        <w:spacing w:before="0" w:after="160" w:line="259" w:lineRule="auto"/>
        <w:jc w:val="left"/>
      </w:pPr>
    </w:p>
    <w:p w14:paraId="382CA6A2" w14:textId="1BEC55A4" w:rsidR="002903E8" w:rsidRPr="00B34242" w:rsidRDefault="000079C9" w:rsidP="000079C9">
      <w:pPr>
        <w:pStyle w:val="berschrift3"/>
      </w:pPr>
      <w:r>
        <w:lastRenderedPageBreak/>
        <w:t>CRI</w:t>
      </w:r>
      <w:r w:rsidR="002903E8">
        <w:t>II_K1</w:t>
      </w:r>
      <w:r w:rsidR="002903E8" w:rsidRPr="00B34242">
        <w:t>_</w:t>
      </w:r>
      <w:r w:rsidR="002903E8">
        <w:t>I5</w:t>
      </w:r>
    </w:p>
    <w:p w14:paraId="24016088" w14:textId="77777777" w:rsidR="002903E8" w:rsidRPr="00330AAF" w:rsidRDefault="002903E8" w:rsidP="002903E8">
      <w:pPr>
        <w:spacing w:before="0"/>
        <w:rPr>
          <w:szCs w:val="24"/>
        </w:rPr>
      </w:pPr>
      <w:r w:rsidRPr="00330AAF">
        <w:rPr>
          <w:szCs w:val="24"/>
        </w:rPr>
        <w:t xml:space="preserve">Säuren werden im Straßenverkehr in Gefahrengutlastern transportiert. Aufgrund von Unfällen oder Undichtigkeiten kommt es manchmal dazu, dass Säure ausläuft. Dann wird die Feuerwehr gerufen, um die gefährliche Situation unter Kontrolle zu bekommen. </w:t>
      </w:r>
    </w:p>
    <w:p w14:paraId="63E1066A" w14:textId="77777777" w:rsidR="002903E8" w:rsidRPr="00330AAF" w:rsidRDefault="002903E8" w:rsidP="002903E8">
      <w:pPr>
        <w:spacing w:before="0"/>
        <w:rPr>
          <w:szCs w:val="24"/>
        </w:rPr>
      </w:pPr>
      <w:r w:rsidRPr="00330AAF">
        <w:rPr>
          <w:szCs w:val="24"/>
        </w:rPr>
        <w:t>Was muss die Feuerwehr machen, um aus der ausgelaufenen Säure eine neutrale Lösung herzustellen?</w:t>
      </w:r>
    </w:p>
    <w:p w14:paraId="4ABFF583" w14:textId="77777777" w:rsidR="002903E8" w:rsidRDefault="002903E8" w:rsidP="002903E8">
      <w:pPr>
        <w:jc w:val="left"/>
      </w:pPr>
    </w:p>
    <w:tbl>
      <w:tblPr>
        <w:tblW w:w="0" w:type="auto"/>
        <w:tblLook w:val="04A0" w:firstRow="1" w:lastRow="0" w:firstColumn="1" w:lastColumn="0" w:noHBand="0" w:noVBand="1"/>
      </w:tblPr>
      <w:tblGrid>
        <w:gridCol w:w="646"/>
        <w:gridCol w:w="5281"/>
      </w:tblGrid>
      <w:tr w:rsidR="002903E8" w14:paraId="79C8058C" w14:textId="77777777" w:rsidTr="00D37729">
        <w:tc>
          <w:tcPr>
            <w:tcW w:w="534" w:type="dxa"/>
            <w:vAlign w:val="center"/>
          </w:tcPr>
          <w:p w14:paraId="413A76BC" w14:textId="387B8555"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7AE9E375" w14:textId="77777777" w:rsidR="002903E8" w:rsidRPr="00330AAF" w:rsidRDefault="002903E8" w:rsidP="00D37729">
            <w:pPr>
              <w:spacing w:before="240" w:after="120"/>
              <w:rPr>
                <w:szCs w:val="24"/>
              </w:rPr>
            </w:pPr>
            <w:r w:rsidRPr="00330AAF">
              <w:rPr>
                <w:szCs w:val="24"/>
              </w:rPr>
              <w:t>Die Feuerwehr muss eine Base hinzugeben.</w:t>
            </w:r>
          </w:p>
        </w:tc>
      </w:tr>
      <w:tr w:rsidR="002903E8" w14:paraId="24935BB7" w14:textId="77777777" w:rsidTr="00D37729">
        <w:tc>
          <w:tcPr>
            <w:tcW w:w="534" w:type="dxa"/>
            <w:vAlign w:val="center"/>
          </w:tcPr>
          <w:p w14:paraId="0989CA6B" w14:textId="77777777" w:rsidR="002903E8" w:rsidRPr="00226E2E" w:rsidRDefault="002903E8" w:rsidP="00D37729">
            <w:pPr>
              <w:pStyle w:val="KeinLeerraum"/>
              <w:jc w:val="left"/>
              <w:rPr>
                <w:szCs w:val="48"/>
              </w:rPr>
            </w:pPr>
            <w:r w:rsidRPr="00226E2E">
              <w:rPr>
                <w:szCs w:val="48"/>
              </w:rPr>
              <w:t>□</w:t>
            </w:r>
          </w:p>
        </w:tc>
        <w:tc>
          <w:tcPr>
            <w:tcW w:w="0" w:type="auto"/>
          </w:tcPr>
          <w:p w14:paraId="06271669" w14:textId="77777777" w:rsidR="002903E8" w:rsidRPr="00330AAF" w:rsidRDefault="002903E8" w:rsidP="00D37729">
            <w:pPr>
              <w:spacing w:before="240" w:after="120"/>
              <w:rPr>
                <w:szCs w:val="24"/>
              </w:rPr>
            </w:pPr>
            <w:r w:rsidRPr="00330AAF">
              <w:rPr>
                <w:szCs w:val="24"/>
              </w:rPr>
              <w:t>Die Feuerwehr muss Wasser hinzugeben.</w:t>
            </w:r>
          </w:p>
        </w:tc>
      </w:tr>
      <w:tr w:rsidR="002903E8" w14:paraId="7480B73E" w14:textId="77777777" w:rsidTr="00D37729">
        <w:tc>
          <w:tcPr>
            <w:tcW w:w="534" w:type="dxa"/>
            <w:vAlign w:val="center"/>
          </w:tcPr>
          <w:p w14:paraId="44323D58" w14:textId="77777777" w:rsidR="002903E8" w:rsidRPr="00226E2E" w:rsidRDefault="002903E8" w:rsidP="00D37729">
            <w:pPr>
              <w:pStyle w:val="KeinLeerraum"/>
              <w:jc w:val="left"/>
              <w:rPr>
                <w:szCs w:val="48"/>
              </w:rPr>
            </w:pPr>
            <w:r w:rsidRPr="00226E2E">
              <w:rPr>
                <w:szCs w:val="48"/>
              </w:rPr>
              <w:t>□</w:t>
            </w:r>
          </w:p>
        </w:tc>
        <w:tc>
          <w:tcPr>
            <w:tcW w:w="0" w:type="auto"/>
          </w:tcPr>
          <w:p w14:paraId="566825D8" w14:textId="77777777" w:rsidR="002903E8" w:rsidRPr="00330AAF" w:rsidRDefault="002903E8" w:rsidP="00D37729">
            <w:pPr>
              <w:spacing w:before="240" w:after="120"/>
              <w:rPr>
                <w:szCs w:val="24"/>
              </w:rPr>
            </w:pPr>
            <w:r w:rsidRPr="00330AAF">
              <w:rPr>
                <w:szCs w:val="24"/>
              </w:rPr>
              <w:t>Die Feuerwehr muss Sand hinzugeben.</w:t>
            </w:r>
          </w:p>
        </w:tc>
      </w:tr>
      <w:tr w:rsidR="002903E8" w14:paraId="468587DC" w14:textId="77777777" w:rsidTr="00D37729">
        <w:tc>
          <w:tcPr>
            <w:tcW w:w="534" w:type="dxa"/>
            <w:vAlign w:val="center"/>
          </w:tcPr>
          <w:p w14:paraId="0902B552" w14:textId="77777777" w:rsidR="002903E8" w:rsidRPr="00226E2E" w:rsidRDefault="002903E8" w:rsidP="00D37729">
            <w:pPr>
              <w:pStyle w:val="KeinLeerraum"/>
              <w:jc w:val="left"/>
              <w:rPr>
                <w:szCs w:val="48"/>
              </w:rPr>
            </w:pPr>
            <w:r w:rsidRPr="00226E2E">
              <w:rPr>
                <w:szCs w:val="48"/>
              </w:rPr>
              <w:t>□</w:t>
            </w:r>
          </w:p>
        </w:tc>
        <w:tc>
          <w:tcPr>
            <w:tcW w:w="0" w:type="auto"/>
          </w:tcPr>
          <w:p w14:paraId="47F2BE90" w14:textId="77777777" w:rsidR="002903E8" w:rsidRPr="00330AAF" w:rsidRDefault="002903E8" w:rsidP="00D37729">
            <w:pPr>
              <w:spacing w:before="240" w:after="120"/>
              <w:rPr>
                <w:szCs w:val="24"/>
              </w:rPr>
            </w:pPr>
            <w:r w:rsidRPr="00330AAF">
              <w:rPr>
                <w:szCs w:val="24"/>
              </w:rPr>
              <w:t>Die Feuerwehr muss CO</w:t>
            </w:r>
            <w:r w:rsidRPr="00330AAF">
              <w:rPr>
                <w:szCs w:val="24"/>
                <w:vertAlign w:val="subscript"/>
              </w:rPr>
              <w:t>2</w:t>
            </w:r>
            <w:r w:rsidRPr="00330AAF">
              <w:rPr>
                <w:szCs w:val="24"/>
              </w:rPr>
              <w:t>-Schaum hinzugeben.</w:t>
            </w:r>
          </w:p>
        </w:tc>
      </w:tr>
    </w:tbl>
    <w:p w14:paraId="71CD53BD" w14:textId="1E4AF200" w:rsidR="002903E8" w:rsidRDefault="002903E8" w:rsidP="002903E8">
      <w:pPr>
        <w:spacing w:before="0" w:after="160" w:line="259" w:lineRule="auto"/>
        <w:jc w:val="left"/>
      </w:pPr>
    </w:p>
    <w:p w14:paraId="6D125DB0" w14:textId="4DCF19D2" w:rsidR="002903E8" w:rsidRPr="00E56ED1" w:rsidRDefault="002903E8" w:rsidP="005071F5">
      <w:pPr>
        <w:pStyle w:val="berschrift2"/>
      </w:pPr>
      <w:bookmarkStart w:id="30" w:name="_Toc532459321"/>
      <w:r w:rsidRPr="00E56ED1">
        <w:lastRenderedPageBreak/>
        <w:t xml:space="preserve">CR III Idee 2: </w:t>
      </w:r>
      <w:r w:rsidR="00B3710E">
        <w:tab/>
      </w:r>
      <w:r w:rsidRPr="00E56ED1">
        <w:t>H</w:t>
      </w:r>
      <w:r w:rsidRPr="00E56ED1">
        <w:rPr>
          <w:vertAlign w:val="superscript"/>
        </w:rPr>
        <w:t>+</w:t>
      </w:r>
      <w:r w:rsidRPr="00E56ED1">
        <w:t>-Ionen einer sauren Lösung reagieren mit OH</w:t>
      </w:r>
      <w:r w:rsidRPr="00E56ED1">
        <w:rPr>
          <w:vertAlign w:val="superscript"/>
        </w:rPr>
        <w:t>-</w:t>
      </w:r>
      <w:r w:rsidRPr="00E56ED1">
        <w:t>-Ionen einer basischen Lösung zu Wassermolekülen.</w:t>
      </w:r>
      <w:bookmarkEnd w:id="30"/>
    </w:p>
    <w:p w14:paraId="74A115A8" w14:textId="519EBC54" w:rsidR="002903E8" w:rsidRPr="00B34242" w:rsidRDefault="000079C9" w:rsidP="000079C9">
      <w:pPr>
        <w:pStyle w:val="berschrift3"/>
      </w:pPr>
      <w:r>
        <w:lastRenderedPageBreak/>
        <w:t>CRI</w:t>
      </w:r>
      <w:r w:rsidR="002903E8">
        <w:t>II_K2</w:t>
      </w:r>
      <w:r w:rsidR="002903E8" w:rsidRPr="00B34242">
        <w:t>_</w:t>
      </w:r>
      <w:r w:rsidR="002903E8">
        <w:t>I1</w:t>
      </w:r>
    </w:p>
    <w:p w14:paraId="62C8BD73" w14:textId="77777777" w:rsidR="002903E8" w:rsidRPr="003B12BD" w:rsidRDefault="002903E8" w:rsidP="002903E8">
      <w:pPr>
        <w:spacing w:before="0"/>
        <w:rPr>
          <w:szCs w:val="24"/>
        </w:rPr>
      </w:pPr>
      <w:r w:rsidRPr="003B12BD">
        <w:rPr>
          <w:szCs w:val="24"/>
        </w:rPr>
        <w:t>Bei einer Neutralisation …</w:t>
      </w:r>
    </w:p>
    <w:p w14:paraId="4A18C283" w14:textId="77777777" w:rsidR="002903E8" w:rsidRPr="003C4E2C" w:rsidRDefault="002903E8" w:rsidP="002903E8"/>
    <w:tbl>
      <w:tblPr>
        <w:tblW w:w="0" w:type="auto"/>
        <w:tblLook w:val="04A0" w:firstRow="1" w:lastRow="0" w:firstColumn="1" w:lastColumn="0" w:noHBand="0" w:noVBand="1"/>
      </w:tblPr>
      <w:tblGrid>
        <w:gridCol w:w="646"/>
        <w:gridCol w:w="6086"/>
      </w:tblGrid>
      <w:tr w:rsidR="002903E8" w14:paraId="4D4EAF3B" w14:textId="77777777" w:rsidTr="00D37729">
        <w:tc>
          <w:tcPr>
            <w:tcW w:w="534" w:type="dxa"/>
            <w:vAlign w:val="center"/>
          </w:tcPr>
          <w:p w14:paraId="32EAFE59" w14:textId="5765CD7E"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7C2C5F3D" w14:textId="77777777" w:rsidR="002903E8" w:rsidRPr="003B12BD" w:rsidRDefault="002903E8" w:rsidP="00D37729">
            <w:pPr>
              <w:spacing w:before="240" w:after="120"/>
              <w:rPr>
                <w:szCs w:val="24"/>
              </w:rPr>
            </w:pPr>
            <w:r w:rsidRPr="003B12BD">
              <w:rPr>
                <w:szCs w:val="24"/>
              </w:rPr>
              <w:t>reagieren H</w:t>
            </w:r>
            <w:r w:rsidRPr="003B12BD">
              <w:rPr>
                <w:szCs w:val="24"/>
                <w:vertAlign w:val="superscript"/>
              </w:rPr>
              <w:t>+</w:t>
            </w:r>
            <w:r w:rsidRPr="003B12BD">
              <w:rPr>
                <w:szCs w:val="24"/>
              </w:rPr>
              <w:t>-Ionen und OH</w:t>
            </w:r>
            <w:r w:rsidRPr="003B12BD">
              <w:rPr>
                <w:szCs w:val="24"/>
                <w:vertAlign w:val="superscript"/>
              </w:rPr>
              <w:t>-</w:t>
            </w:r>
            <w:r w:rsidRPr="003B12BD">
              <w:rPr>
                <w:szCs w:val="24"/>
              </w:rPr>
              <w:t>-Ionen miteinander.</w:t>
            </w:r>
          </w:p>
        </w:tc>
      </w:tr>
      <w:tr w:rsidR="002903E8" w14:paraId="736B0DB4" w14:textId="77777777" w:rsidTr="00D37729">
        <w:tc>
          <w:tcPr>
            <w:tcW w:w="534" w:type="dxa"/>
            <w:vAlign w:val="center"/>
          </w:tcPr>
          <w:p w14:paraId="5EA53EE0" w14:textId="77777777" w:rsidR="002903E8" w:rsidRPr="00226E2E" w:rsidRDefault="002903E8" w:rsidP="00D37729">
            <w:pPr>
              <w:pStyle w:val="KeinLeerraum"/>
              <w:jc w:val="left"/>
              <w:rPr>
                <w:szCs w:val="48"/>
              </w:rPr>
            </w:pPr>
            <w:r w:rsidRPr="00226E2E">
              <w:rPr>
                <w:szCs w:val="48"/>
              </w:rPr>
              <w:t>□</w:t>
            </w:r>
          </w:p>
        </w:tc>
        <w:tc>
          <w:tcPr>
            <w:tcW w:w="0" w:type="auto"/>
          </w:tcPr>
          <w:p w14:paraId="046A0C6B" w14:textId="77777777" w:rsidR="002903E8" w:rsidRPr="003B12BD" w:rsidRDefault="002903E8" w:rsidP="00D37729">
            <w:pPr>
              <w:spacing w:before="240" w:after="120"/>
              <w:rPr>
                <w:szCs w:val="24"/>
              </w:rPr>
            </w:pPr>
            <w:r w:rsidRPr="003B12BD">
              <w:rPr>
                <w:szCs w:val="24"/>
              </w:rPr>
              <w:t>reagieren H</w:t>
            </w:r>
            <w:r w:rsidRPr="003B12BD">
              <w:rPr>
                <w:szCs w:val="24"/>
                <w:vertAlign w:val="superscript"/>
              </w:rPr>
              <w:t>+</w:t>
            </w:r>
            <w:r w:rsidRPr="003B12BD">
              <w:rPr>
                <w:szCs w:val="24"/>
              </w:rPr>
              <w:t>-Ionen und Wassermoleküle miteinander.</w:t>
            </w:r>
          </w:p>
        </w:tc>
      </w:tr>
      <w:tr w:rsidR="002903E8" w14:paraId="2B50C09F" w14:textId="77777777" w:rsidTr="00D37729">
        <w:tc>
          <w:tcPr>
            <w:tcW w:w="534" w:type="dxa"/>
            <w:vAlign w:val="center"/>
          </w:tcPr>
          <w:p w14:paraId="6CF9B25E" w14:textId="77777777" w:rsidR="002903E8" w:rsidRPr="00226E2E" w:rsidRDefault="002903E8" w:rsidP="00D37729">
            <w:pPr>
              <w:pStyle w:val="KeinLeerraum"/>
              <w:jc w:val="left"/>
              <w:rPr>
                <w:szCs w:val="48"/>
              </w:rPr>
            </w:pPr>
            <w:r w:rsidRPr="00226E2E">
              <w:rPr>
                <w:szCs w:val="48"/>
              </w:rPr>
              <w:t>□</w:t>
            </w:r>
          </w:p>
        </w:tc>
        <w:tc>
          <w:tcPr>
            <w:tcW w:w="0" w:type="auto"/>
          </w:tcPr>
          <w:p w14:paraId="423CA347" w14:textId="77777777" w:rsidR="002903E8" w:rsidRPr="003B12BD" w:rsidRDefault="002903E8" w:rsidP="00D37729">
            <w:pPr>
              <w:spacing w:before="240" w:after="120"/>
              <w:rPr>
                <w:szCs w:val="24"/>
              </w:rPr>
            </w:pPr>
            <w:r w:rsidRPr="003B12BD">
              <w:rPr>
                <w:szCs w:val="24"/>
              </w:rPr>
              <w:t>reagieren OH</w:t>
            </w:r>
            <w:r w:rsidRPr="003B12BD">
              <w:rPr>
                <w:szCs w:val="24"/>
                <w:vertAlign w:val="superscript"/>
              </w:rPr>
              <w:t>-</w:t>
            </w:r>
            <w:r w:rsidRPr="003B12BD">
              <w:rPr>
                <w:szCs w:val="24"/>
              </w:rPr>
              <w:t>-Ionen und Wassermoleküle miteinander.</w:t>
            </w:r>
          </w:p>
        </w:tc>
      </w:tr>
      <w:tr w:rsidR="002903E8" w14:paraId="45177335" w14:textId="77777777" w:rsidTr="00D37729">
        <w:tc>
          <w:tcPr>
            <w:tcW w:w="534" w:type="dxa"/>
            <w:vAlign w:val="center"/>
          </w:tcPr>
          <w:p w14:paraId="53FA67D5" w14:textId="77777777" w:rsidR="002903E8" w:rsidRPr="00226E2E" w:rsidRDefault="002903E8" w:rsidP="00D37729">
            <w:pPr>
              <w:pStyle w:val="KeinLeerraum"/>
              <w:jc w:val="left"/>
              <w:rPr>
                <w:szCs w:val="48"/>
              </w:rPr>
            </w:pPr>
            <w:r w:rsidRPr="00226E2E">
              <w:rPr>
                <w:szCs w:val="48"/>
              </w:rPr>
              <w:t>□</w:t>
            </w:r>
          </w:p>
        </w:tc>
        <w:tc>
          <w:tcPr>
            <w:tcW w:w="0" w:type="auto"/>
          </w:tcPr>
          <w:p w14:paraId="486E2893" w14:textId="77777777" w:rsidR="002903E8" w:rsidRPr="003B12BD" w:rsidRDefault="002903E8" w:rsidP="00D37729">
            <w:pPr>
              <w:spacing w:before="240" w:after="120"/>
              <w:rPr>
                <w:szCs w:val="24"/>
              </w:rPr>
            </w:pPr>
            <w:r w:rsidRPr="003B12BD">
              <w:rPr>
                <w:szCs w:val="24"/>
              </w:rPr>
              <w:t>findet keine Reaktion, sondern eine Vermischung statt.</w:t>
            </w:r>
          </w:p>
        </w:tc>
      </w:tr>
    </w:tbl>
    <w:p w14:paraId="569A64C7" w14:textId="7D7C9B3B" w:rsidR="002903E8" w:rsidRDefault="002903E8" w:rsidP="002903E8">
      <w:pPr>
        <w:spacing w:before="0" w:after="160" w:line="259" w:lineRule="auto"/>
        <w:jc w:val="left"/>
      </w:pPr>
    </w:p>
    <w:p w14:paraId="7C191063" w14:textId="4409C4DE" w:rsidR="002903E8" w:rsidRPr="00B34242" w:rsidRDefault="000079C9" w:rsidP="000079C9">
      <w:pPr>
        <w:pStyle w:val="berschrift3"/>
      </w:pPr>
      <w:r>
        <w:lastRenderedPageBreak/>
        <w:t>CRI</w:t>
      </w:r>
      <w:r w:rsidR="002903E8">
        <w:t>II_K2</w:t>
      </w:r>
      <w:r w:rsidR="002903E8" w:rsidRPr="00B34242">
        <w:t>_</w:t>
      </w:r>
      <w:r w:rsidR="002903E8">
        <w:t>I2</w:t>
      </w:r>
    </w:p>
    <w:p w14:paraId="6896ADF5" w14:textId="77777777" w:rsidR="002903E8" w:rsidRPr="003B12BD" w:rsidRDefault="002903E8" w:rsidP="002903E8">
      <w:pPr>
        <w:spacing w:before="0"/>
        <w:rPr>
          <w:szCs w:val="24"/>
        </w:rPr>
      </w:pPr>
      <w:r w:rsidRPr="003B12BD">
        <w:rPr>
          <w:szCs w:val="24"/>
        </w:rPr>
        <w:t>Es liegt eine saure Lösung vor. Kann durch Zugabe einer basischen Lösung eine neutrale Lösung erreicht werden?</w:t>
      </w:r>
    </w:p>
    <w:p w14:paraId="779C83EA" w14:textId="77777777" w:rsidR="002903E8" w:rsidRPr="003B12BD" w:rsidRDefault="002903E8" w:rsidP="002903E8">
      <w:pPr>
        <w:spacing w:before="0"/>
        <w:rPr>
          <w:szCs w:val="24"/>
        </w:rPr>
      </w:pPr>
      <w:r w:rsidRPr="003B12BD">
        <w:rPr>
          <w:szCs w:val="24"/>
        </w:rPr>
        <w:t>Welche Aussage ist zutreffend?</w:t>
      </w:r>
    </w:p>
    <w:p w14:paraId="4A7DA823"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7BCE383B" w14:textId="77777777" w:rsidTr="00D37729">
        <w:tc>
          <w:tcPr>
            <w:tcW w:w="534" w:type="dxa"/>
            <w:vAlign w:val="center"/>
          </w:tcPr>
          <w:p w14:paraId="51A81191" w14:textId="0114F4D8"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37B6D320" w14:textId="27BA6B7F" w:rsidR="002903E8" w:rsidRPr="003B12BD" w:rsidRDefault="002903E8" w:rsidP="00D37729">
            <w:pPr>
              <w:spacing w:before="240" w:after="120"/>
              <w:rPr>
                <w:szCs w:val="24"/>
              </w:rPr>
            </w:pPr>
            <w:r w:rsidRPr="003B12BD">
              <w:rPr>
                <w:szCs w:val="24"/>
              </w:rPr>
              <w:t>Ja, wenn die Zugabe der basischen Lösung so erfolgt, dass die Anzahl der reagierenden Wasserstoff-Ionen gleich der Anzahl der Hydroxid-Ionen ist.</w:t>
            </w:r>
          </w:p>
        </w:tc>
      </w:tr>
      <w:tr w:rsidR="002903E8" w14:paraId="0C8A1B2E" w14:textId="77777777" w:rsidTr="00D37729">
        <w:tc>
          <w:tcPr>
            <w:tcW w:w="534" w:type="dxa"/>
            <w:vAlign w:val="center"/>
          </w:tcPr>
          <w:p w14:paraId="315025D2" w14:textId="77777777" w:rsidR="002903E8" w:rsidRPr="00226E2E" w:rsidRDefault="002903E8" w:rsidP="00D37729">
            <w:pPr>
              <w:pStyle w:val="KeinLeerraum"/>
              <w:jc w:val="left"/>
              <w:rPr>
                <w:szCs w:val="48"/>
              </w:rPr>
            </w:pPr>
            <w:r w:rsidRPr="00226E2E">
              <w:rPr>
                <w:szCs w:val="48"/>
              </w:rPr>
              <w:t>□</w:t>
            </w:r>
          </w:p>
        </w:tc>
        <w:tc>
          <w:tcPr>
            <w:tcW w:w="0" w:type="auto"/>
          </w:tcPr>
          <w:p w14:paraId="6AC7C2D3" w14:textId="53D2BECF" w:rsidR="002903E8" w:rsidRPr="003B12BD" w:rsidRDefault="002903E8" w:rsidP="00D37729">
            <w:pPr>
              <w:spacing w:before="240" w:after="120"/>
              <w:rPr>
                <w:szCs w:val="24"/>
              </w:rPr>
            </w:pPr>
            <w:r w:rsidRPr="003B12BD">
              <w:rPr>
                <w:szCs w:val="24"/>
              </w:rPr>
              <w:t>Ja, wenn die Zugabe der alkalischen Lösung so erfolgt, dass die Anzahl der reagierenden Wasserstoff-Ionen doppelt so groß wie die Anzahl der Hydroxid-Ionen ist.</w:t>
            </w:r>
          </w:p>
        </w:tc>
      </w:tr>
      <w:tr w:rsidR="002903E8" w14:paraId="7B9659F1" w14:textId="77777777" w:rsidTr="00D37729">
        <w:tc>
          <w:tcPr>
            <w:tcW w:w="534" w:type="dxa"/>
            <w:vAlign w:val="center"/>
          </w:tcPr>
          <w:p w14:paraId="2941775F" w14:textId="77777777" w:rsidR="002903E8" w:rsidRPr="00226E2E" w:rsidRDefault="002903E8" w:rsidP="00D37729">
            <w:pPr>
              <w:pStyle w:val="KeinLeerraum"/>
              <w:jc w:val="left"/>
              <w:rPr>
                <w:szCs w:val="48"/>
              </w:rPr>
            </w:pPr>
            <w:r w:rsidRPr="00226E2E">
              <w:rPr>
                <w:szCs w:val="48"/>
              </w:rPr>
              <w:t>□</w:t>
            </w:r>
          </w:p>
        </w:tc>
        <w:tc>
          <w:tcPr>
            <w:tcW w:w="0" w:type="auto"/>
          </w:tcPr>
          <w:p w14:paraId="4F8D522D" w14:textId="77777777" w:rsidR="002903E8" w:rsidRPr="003B12BD" w:rsidRDefault="002903E8" w:rsidP="00D37729">
            <w:pPr>
              <w:spacing w:before="240" w:after="120"/>
              <w:rPr>
                <w:szCs w:val="24"/>
              </w:rPr>
            </w:pPr>
            <w:r w:rsidRPr="003B12BD">
              <w:rPr>
                <w:szCs w:val="24"/>
              </w:rPr>
              <w:t>Nein, um eine Neutralisation zu erreichen, muss keine basische, sondern eine neutrale Lösung zugegeben werden.</w:t>
            </w:r>
          </w:p>
        </w:tc>
      </w:tr>
      <w:tr w:rsidR="002903E8" w14:paraId="7F98303B" w14:textId="77777777" w:rsidTr="00D37729">
        <w:tc>
          <w:tcPr>
            <w:tcW w:w="534" w:type="dxa"/>
            <w:vAlign w:val="center"/>
          </w:tcPr>
          <w:p w14:paraId="52056B56" w14:textId="77777777" w:rsidR="002903E8" w:rsidRPr="00226E2E" w:rsidRDefault="002903E8" w:rsidP="00D37729">
            <w:pPr>
              <w:pStyle w:val="KeinLeerraum"/>
              <w:jc w:val="left"/>
              <w:rPr>
                <w:szCs w:val="48"/>
              </w:rPr>
            </w:pPr>
            <w:r w:rsidRPr="00226E2E">
              <w:rPr>
                <w:szCs w:val="48"/>
              </w:rPr>
              <w:t>□</w:t>
            </w:r>
          </w:p>
        </w:tc>
        <w:tc>
          <w:tcPr>
            <w:tcW w:w="0" w:type="auto"/>
          </w:tcPr>
          <w:p w14:paraId="34F39497" w14:textId="77777777" w:rsidR="002903E8" w:rsidRPr="003B12BD" w:rsidRDefault="002903E8" w:rsidP="00D37729">
            <w:pPr>
              <w:spacing w:before="240" w:after="120"/>
              <w:rPr>
                <w:szCs w:val="24"/>
              </w:rPr>
            </w:pPr>
            <w:r w:rsidRPr="003B12BD">
              <w:rPr>
                <w:szCs w:val="24"/>
              </w:rPr>
              <w:t>Nein, durch die Zugabe einer basischen Lösung wird immer als Endprodukt eine basische Lösung erreicht.</w:t>
            </w:r>
          </w:p>
        </w:tc>
      </w:tr>
    </w:tbl>
    <w:p w14:paraId="085F5BD0" w14:textId="305C151B" w:rsidR="002903E8" w:rsidRDefault="002903E8" w:rsidP="002903E8">
      <w:pPr>
        <w:spacing w:before="0" w:after="160" w:line="259" w:lineRule="auto"/>
        <w:jc w:val="left"/>
      </w:pPr>
    </w:p>
    <w:p w14:paraId="4D51EDD0" w14:textId="3325FAE4" w:rsidR="002903E8" w:rsidRPr="00B34242" w:rsidRDefault="000079C9" w:rsidP="000079C9">
      <w:pPr>
        <w:pStyle w:val="berschrift3"/>
      </w:pPr>
      <w:r>
        <w:lastRenderedPageBreak/>
        <w:t>CRI</w:t>
      </w:r>
      <w:r w:rsidR="002903E8">
        <w:t>II_K2</w:t>
      </w:r>
      <w:r w:rsidR="002903E8" w:rsidRPr="00B34242">
        <w:t>_</w:t>
      </w:r>
      <w:r w:rsidR="002903E8">
        <w:t>I3</w:t>
      </w:r>
    </w:p>
    <w:p w14:paraId="5B1D27B1" w14:textId="77777777" w:rsidR="002903E8" w:rsidRPr="003B12BD" w:rsidRDefault="002903E8" w:rsidP="002903E8">
      <w:pPr>
        <w:spacing w:before="0"/>
        <w:rPr>
          <w:szCs w:val="24"/>
        </w:rPr>
      </w:pPr>
      <w:r w:rsidRPr="003B12BD">
        <w:rPr>
          <w:szCs w:val="24"/>
        </w:rPr>
        <w:t>Zu einer sauren Lösung wird eine basische Lösung hinzugegeben.</w:t>
      </w:r>
    </w:p>
    <w:p w14:paraId="0888970F" w14:textId="77777777" w:rsidR="002903E8" w:rsidRPr="003B12BD" w:rsidRDefault="002903E8" w:rsidP="002903E8">
      <w:pPr>
        <w:spacing w:before="0"/>
        <w:rPr>
          <w:szCs w:val="24"/>
        </w:rPr>
      </w:pPr>
      <w:r w:rsidRPr="003B12BD">
        <w:rPr>
          <w:szCs w:val="24"/>
        </w:rPr>
        <w:t>Welche Aussage ist zutreffend?</w:t>
      </w:r>
    </w:p>
    <w:p w14:paraId="7B17C12F"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7C2F26C1" w14:textId="77777777" w:rsidTr="00D37729">
        <w:tc>
          <w:tcPr>
            <w:tcW w:w="534" w:type="dxa"/>
            <w:vAlign w:val="center"/>
          </w:tcPr>
          <w:p w14:paraId="595B24C1" w14:textId="313D0E38"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189DE38C" w14:textId="77777777" w:rsidR="002903E8" w:rsidRPr="003B12BD" w:rsidRDefault="002903E8" w:rsidP="00D37729">
            <w:pPr>
              <w:spacing w:before="240" w:after="120"/>
              <w:rPr>
                <w:szCs w:val="24"/>
              </w:rPr>
            </w:pPr>
            <w:r w:rsidRPr="003B12BD">
              <w:rPr>
                <w:szCs w:val="24"/>
              </w:rPr>
              <w:t>Der pH-Wert erhöht sich.</w:t>
            </w:r>
          </w:p>
        </w:tc>
      </w:tr>
      <w:tr w:rsidR="002903E8" w14:paraId="24D2FA01" w14:textId="77777777" w:rsidTr="00D37729">
        <w:tc>
          <w:tcPr>
            <w:tcW w:w="534" w:type="dxa"/>
            <w:vAlign w:val="center"/>
          </w:tcPr>
          <w:p w14:paraId="37EEC375" w14:textId="77777777" w:rsidR="002903E8" w:rsidRPr="00226E2E" w:rsidRDefault="002903E8" w:rsidP="00D37729">
            <w:pPr>
              <w:pStyle w:val="KeinLeerraum"/>
              <w:jc w:val="left"/>
              <w:rPr>
                <w:szCs w:val="48"/>
              </w:rPr>
            </w:pPr>
            <w:r w:rsidRPr="00226E2E">
              <w:rPr>
                <w:szCs w:val="48"/>
              </w:rPr>
              <w:t>□</w:t>
            </w:r>
          </w:p>
        </w:tc>
        <w:tc>
          <w:tcPr>
            <w:tcW w:w="0" w:type="auto"/>
          </w:tcPr>
          <w:p w14:paraId="5DCD3765" w14:textId="77777777" w:rsidR="002903E8" w:rsidRPr="003B12BD" w:rsidRDefault="002903E8" w:rsidP="00D37729">
            <w:pPr>
              <w:spacing w:before="240" w:after="120"/>
              <w:rPr>
                <w:szCs w:val="24"/>
              </w:rPr>
            </w:pPr>
            <w:r w:rsidRPr="003B12BD">
              <w:rPr>
                <w:szCs w:val="24"/>
              </w:rPr>
              <w:t>Der pH-Wert erniedrigt sich.</w:t>
            </w:r>
          </w:p>
        </w:tc>
      </w:tr>
      <w:tr w:rsidR="002903E8" w14:paraId="319CA7F3" w14:textId="77777777" w:rsidTr="00D37729">
        <w:tc>
          <w:tcPr>
            <w:tcW w:w="534" w:type="dxa"/>
            <w:vAlign w:val="center"/>
          </w:tcPr>
          <w:p w14:paraId="4CCDC9CF" w14:textId="77777777" w:rsidR="002903E8" w:rsidRPr="00226E2E" w:rsidRDefault="002903E8" w:rsidP="00D37729">
            <w:pPr>
              <w:pStyle w:val="KeinLeerraum"/>
              <w:jc w:val="left"/>
              <w:rPr>
                <w:szCs w:val="48"/>
              </w:rPr>
            </w:pPr>
            <w:r w:rsidRPr="00226E2E">
              <w:rPr>
                <w:szCs w:val="48"/>
              </w:rPr>
              <w:t>□</w:t>
            </w:r>
          </w:p>
        </w:tc>
        <w:tc>
          <w:tcPr>
            <w:tcW w:w="0" w:type="auto"/>
          </w:tcPr>
          <w:p w14:paraId="0DC3F50D" w14:textId="77777777" w:rsidR="002903E8" w:rsidRPr="003B12BD" w:rsidRDefault="002903E8" w:rsidP="00D37729">
            <w:pPr>
              <w:spacing w:before="240" w:after="120"/>
              <w:rPr>
                <w:szCs w:val="24"/>
              </w:rPr>
            </w:pPr>
            <w:r w:rsidRPr="003B12BD">
              <w:rPr>
                <w:szCs w:val="24"/>
              </w:rPr>
              <w:t>Der pH-Wert bleibt unverändert.</w:t>
            </w:r>
          </w:p>
        </w:tc>
      </w:tr>
      <w:tr w:rsidR="002903E8" w14:paraId="04E079A1" w14:textId="77777777" w:rsidTr="00D37729">
        <w:tc>
          <w:tcPr>
            <w:tcW w:w="534" w:type="dxa"/>
            <w:vAlign w:val="center"/>
          </w:tcPr>
          <w:p w14:paraId="61E3DFE7" w14:textId="77777777" w:rsidR="002903E8" w:rsidRPr="00226E2E" w:rsidRDefault="002903E8" w:rsidP="00D37729">
            <w:pPr>
              <w:pStyle w:val="KeinLeerraum"/>
              <w:jc w:val="left"/>
              <w:rPr>
                <w:szCs w:val="48"/>
              </w:rPr>
            </w:pPr>
            <w:r w:rsidRPr="00226E2E">
              <w:rPr>
                <w:szCs w:val="48"/>
              </w:rPr>
              <w:t>□</w:t>
            </w:r>
          </w:p>
        </w:tc>
        <w:tc>
          <w:tcPr>
            <w:tcW w:w="0" w:type="auto"/>
          </w:tcPr>
          <w:p w14:paraId="7E119DD2" w14:textId="77777777" w:rsidR="002903E8" w:rsidRPr="003B12BD" w:rsidRDefault="002903E8" w:rsidP="00D37729">
            <w:pPr>
              <w:spacing w:before="240" w:after="120"/>
              <w:rPr>
                <w:szCs w:val="24"/>
              </w:rPr>
            </w:pPr>
            <w:r w:rsidRPr="003B12BD">
              <w:rPr>
                <w:szCs w:val="24"/>
              </w:rPr>
              <w:t>Nach anfänglicher Erniedrigung des pH-Wertes kommt es zu einer Erhöhung.</w:t>
            </w:r>
          </w:p>
        </w:tc>
      </w:tr>
    </w:tbl>
    <w:p w14:paraId="32A6BE2D" w14:textId="77777777" w:rsidR="002903E8" w:rsidRDefault="002903E8" w:rsidP="002903E8">
      <w:pPr>
        <w:spacing w:before="0" w:after="160" w:line="259" w:lineRule="auto"/>
        <w:jc w:val="left"/>
      </w:pPr>
    </w:p>
    <w:p w14:paraId="41DA9007" w14:textId="77777777" w:rsidR="002903E8" w:rsidRDefault="002903E8" w:rsidP="002903E8">
      <w:pPr>
        <w:spacing w:before="0" w:after="160" w:line="259" w:lineRule="auto"/>
        <w:jc w:val="left"/>
      </w:pPr>
    </w:p>
    <w:p w14:paraId="78D4218C" w14:textId="2BBDCC3F" w:rsidR="002903E8" w:rsidRPr="00B34242" w:rsidRDefault="000079C9" w:rsidP="000079C9">
      <w:pPr>
        <w:pStyle w:val="berschrift3"/>
      </w:pPr>
      <w:r>
        <w:lastRenderedPageBreak/>
        <w:t>CRI</w:t>
      </w:r>
      <w:r w:rsidR="002903E8">
        <w:t>II_K2</w:t>
      </w:r>
      <w:r w:rsidR="002903E8" w:rsidRPr="00B34242">
        <w:t>_</w:t>
      </w:r>
      <w:r w:rsidR="002903E8">
        <w:t>I4</w:t>
      </w:r>
    </w:p>
    <w:p w14:paraId="7D180339" w14:textId="77777777" w:rsidR="002903E8" w:rsidRPr="003B12BD" w:rsidRDefault="002903E8" w:rsidP="002903E8">
      <w:pPr>
        <w:spacing w:before="0"/>
        <w:rPr>
          <w:szCs w:val="24"/>
        </w:rPr>
      </w:pPr>
      <w:r w:rsidRPr="003B12BD">
        <w:rPr>
          <w:szCs w:val="24"/>
        </w:rPr>
        <w:t>Mit welcher Reaktionsgleichung kann man die Reaktion zwischen einer Salzsäure-Lösung und einer Natriumhydroxid-Lösung korrekt beschreiben?</w:t>
      </w:r>
    </w:p>
    <w:p w14:paraId="1D409C38" w14:textId="77777777" w:rsidR="002903E8" w:rsidRDefault="002903E8" w:rsidP="002903E8">
      <w:pPr>
        <w:jc w:val="left"/>
      </w:pPr>
    </w:p>
    <w:tbl>
      <w:tblPr>
        <w:tblW w:w="0" w:type="auto"/>
        <w:tblLook w:val="04A0" w:firstRow="1" w:lastRow="0" w:firstColumn="1" w:lastColumn="0" w:noHBand="0" w:noVBand="1"/>
      </w:tblPr>
      <w:tblGrid>
        <w:gridCol w:w="646"/>
        <w:gridCol w:w="6124"/>
      </w:tblGrid>
      <w:tr w:rsidR="002903E8" w14:paraId="399807A2" w14:textId="77777777" w:rsidTr="00D37729">
        <w:tc>
          <w:tcPr>
            <w:tcW w:w="534" w:type="dxa"/>
            <w:vAlign w:val="center"/>
          </w:tcPr>
          <w:p w14:paraId="52B5C338" w14:textId="77777777" w:rsidR="002903E8" w:rsidRPr="00226E2E" w:rsidRDefault="002903E8" w:rsidP="00D37729">
            <w:pPr>
              <w:pStyle w:val="KeinLeerraum"/>
              <w:jc w:val="left"/>
              <w:rPr>
                <w:szCs w:val="48"/>
              </w:rPr>
            </w:pPr>
            <w:r w:rsidRPr="00226E2E">
              <w:rPr>
                <w:szCs w:val="48"/>
              </w:rPr>
              <w:t>□</w:t>
            </w:r>
          </w:p>
        </w:tc>
        <w:tc>
          <w:tcPr>
            <w:tcW w:w="0" w:type="auto"/>
          </w:tcPr>
          <w:p w14:paraId="220F21FF" w14:textId="77777777" w:rsidR="002903E8" w:rsidRPr="009803B9" w:rsidRDefault="002903E8" w:rsidP="00D37729">
            <w:pPr>
              <w:spacing w:before="240"/>
            </w:pPr>
            <w:r w:rsidRPr="00285727">
              <w:t xml:space="preserve">HCl </w:t>
            </w:r>
            <w:bookmarkStart w:id="31" w:name="_Hlk517517849"/>
            <w:r w:rsidRPr="00285727">
              <w:rPr>
                <w:vertAlign w:val="subscript"/>
              </w:rPr>
              <w:t>(</w:t>
            </w:r>
            <w:proofErr w:type="spellStart"/>
            <w:r w:rsidRPr="00285727">
              <w:rPr>
                <w:vertAlign w:val="subscript"/>
              </w:rPr>
              <w:t>aq</w:t>
            </w:r>
            <w:proofErr w:type="spellEnd"/>
            <w:r w:rsidRPr="00285727">
              <w:rPr>
                <w:vertAlign w:val="subscript"/>
              </w:rPr>
              <w:t>)</w:t>
            </w:r>
            <w:bookmarkEnd w:id="31"/>
            <w:r w:rsidRPr="00285727">
              <w:t xml:space="preserve"> + </w:t>
            </w:r>
            <w:proofErr w:type="spellStart"/>
            <w:r w:rsidRPr="00285727">
              <w:t>NaOH</w:t>
            </w:r>
            <w:proofErr w:type="spellEnd"/>
            <w:r w:rsidRPr="00285727">
              <w:t xml:space="preserve"> </w:t>
            </w:r>
            <w:r w:rsidRPr="00285727">
              <w:rPr>
                <w:vertAlign w:val="subscript"/>
              </w:rPr>
              <w:t>(</w:t>
            </w:r>
            <w:proofErr w:type="spellStart"/>
            <w:r w:rsidRPr="00285727">
              <w:rPr>
                <w:vertAlign w:val="subscript"/>
              </w:rPr>
              <w:t>aq</w:t>
            </w:r>
            <w:proofErr w:type="spellEnd"/>
            <w:r w:rsidRPr="00285727">
              <w:rPr>
                <w:vertAlign w:val="subscript"/>
              </w:rPr>
              <w:t>)</w:t>
            </w:r>
            <w:r w:rsidRPr="00285727">
              <w:t xml:space="preserve">  </w:t>
            </w:r>
            <w:r w:rsidRPr="00285727">
              <w:sym w:font="Wingdings" w:char="F0E0"/>
            </w:r>
            <w:r w:rsidRPr="00285727">
              <w:t xml:space="preserve"> </w:t>
            </w:r>
            <w:proofErr w:type="spellStart"/>
            <w:r w:rsidRPr="00285727">
              <w:t>NaH</w:t>
            </w:r>
            <w:proofErr w:type="spellEnd"/>
            <w:r w:rsidRPr="00285727">
              <w:t xml:space="preserve"> </w:t>
            </w:r>
            <w:r w:rsidRPr="00285727">
              <w:rPr>
                <w:vertAlign w:val="subscript"/>
              </w:rPr>
              <w:t>(</w:t>
            </w:r>
            <w:proofErr w:type="spellStart"/>
            <w:r w:rsidRPr="00285727">
              <w:rPr>
                <w:vertAlign w:val="subscript"/>
              </w:rPr>
              <w:t>aq</w:t>
            </w:r>
            <w:proofErr w:type="spellEnd"/>
            <w:r w:rsidRPr="00285727">
              <w:rPr>
                <w:vertAlign w:val="subscript"/>
              </w:rPr>
              <w:t>)</w:t>
            </w:r>
            <w:r w:rsidRPr="00285727">
              <w:t xml:space="preserve"> + </w:t>
            </w:r>
            <w:proofErr w:type="spellStart"/>
            <w:r w:rsidRPr="00285727">
              <w:t>ClOH</w:t>
            </w:r>
            <w:proofErr w:type="spellEnd"/>
            <w:r w:rsidRPr="00285727">
              <w:t xml:space="preserve"> </w:t>
            </w:r>
            <w:r w:rsidRPr="00285727">
              <w:rPr>
                <w:vertAlign w:val="subscript"/>
              </w:rPr>
              <w:t>(</w:t>
            </w:r>
            <w:proofErr w:type="spellStart"/>
            <w:r w:rsidRPr="00285727">
              <w:rPr>
                <w:vertAlign w:val="subscript"/>
              </w:rPr>
              <w:t>aq</w:t>
            </w:r>
            <w:proofErr w:type="spellEnd"/>
            <w:r w:rsidRPr="00285727">
              <w:rPr>
                <w:vertAlign w:val="subscript"/>
              </w:rPr>
              <w:t>)</w:t>
            </w:r>
          </w:p>
        </w:tc>
      </w:tr>
      <w:tr w:rsidR="002903E8" w14:paraId="12FA5F2C" w14:textId="77777777" w:rsidTr="00D37729">
        <w:tc>
          <w:tcPr>
            <w:tcW w:w="534" w:type="dxa"/>
            <w:vAlign w:val="center"/>
          </w:tcPr>
          <w:p w14:paraId="18699D15" w14:textId="77777777" w:rsidR="002903E8" w:rsidRPr="00226E2E" w:rsidRDefault="002903E8" w:rsidP="00D37729">
            <w:pPr>
              <w:pStyle w:val="KeinLeerraum"/>
              <w:jc w:val="left"/>
              <w:rPr>
                <w:szCs w:val="48"/>
              </w:rPr>
            </w:pPr>
            <w:r w:rsidRPr="00226E2E">
              <w:rPr>
                <w:szCs w:val="48"/>
              </w:rPr>
              <w:t>□</w:t>
            </w:r>
          </w:p>
        </w:tc>
        <w:tc>
          <w:tcPr>
            <w:tcW w:w="0" w:type="auto"/>
          </w:tcPr>
          <w:p w14:paraId="26BBF031" w14:textId="77777777" w:rsidR="002903E8" w:rsidRPr="009803B9" w:rsidRDefault="002903E8" w:rsidP="00D37729">
            <w:pPr>
              <w:spacing w:before="240"/>
            </w:pPr>
            <w:r w:rsidRPr="00285727">
              <w:t xml:space="preserve">HCl </w:t>
            </w:r>
            <w:r w:rsidRPr="00285727">
              <w:rPr>
                <w:vertAlign w:val="subscript"/>
              </w:rPr>
              <w:t>(</w:t>
            </w:r>
            <w:proofErr w:type="spellStart"/>
            <w:r w:rsidRPr="00285727">
              <w:rPr>
                <w:vertAlign w:val="subscript"/>
              </w:rPr>
              <w:t>aq</w:t>
            </w:r>
            <w:proofErr w:type="spellEnd"/>
            <w:r w:rsidRPr="00285727">
              <w:rPr>
                <w:vertAlign w:val="subscript"/>
              </w:rPr>
              <w:t>)</w:t>
            </w:r>
            <w:r w:rsidRPr="00285727">
              <w:t xml:space="preserve"> + </w:t>
            </w:r>
            <w:proofErr w:type="spellStart"/>
            <w:r w:rsidRPr="00285727">
              <w:t>NaOH</w:t>
            </w:r>
            <w:proofErr w:type="spellEnd"/>
            <w:r w:rsidRPr="00285727">
              <w:t xml:space="preserve"> </w:t>
            </w:r>
            <w:r w:rsidRPr="00285727">
              <w:rPr>
                <w:vertAlign w:val="subscript"/>
              </w:rPr>
              <w:t>(</w:t>
            </w:r>
            <w:proofErr w:type="spellStart"/>
            <w:r w:rsidRPr="00285727">
              <w:rPr>
                <w:vertAlign w:val="subscript"/>
              </w:rPr>
              <w:t>aq</w:t>
            </w:r>
            <w:proofErr w:type="spellEnd"/>
            <w:r w:rsidRPr="00285727">
              <w:rPr>
                <w:vertAlign w:val="subscript"/>
              </w:rPr>
              <w:t>)</w:t>
            </w:r>
            <w:r w:rsidRPr="00285727">
              <w:t xml:space="preserve"> </w:t>
            </w:r>
            <w:r w:rsidRPr="00285727">
              <w:sym w:font="Wingdings" w:char="F0E0"/>
            </w:r>
            <w:r w:rsidRPr="00285727">
              <w:t xml:space="preserve"> H</w:t>
            </w:r>
            <w:r w:rsidRPr="00285727">
              <w:rPr>
                <w:vertAlign w:val="subscript"/>
              </w:rPr>
              <w:t>2</w:t>
            </w:r>
            <w:r w:rsidRPr="00285727">
              <w:t xml:space="preserve"> </w:t>
            </w:r>
            <w:r w:rsidRPr="00285727">
              <w:rPr>
                <w:vertAlign w:val="subscript"/>
              </w:rPr>
              <w:t>(g)</w:t>
            </w:r>
            <w:r w:rsidRPr="00285727">
              <w:t xml:space="preserve"> + </w:t>
            </w:r>
            <w:proofErr w:type="spellStart"/>
            <w:r w:rsidRPr="00285727">
              <w:t>NaOCl</w:t>
            </w:r>
            <w:proofErr w:type="spellEnd"/>
            <w:r w:rsidRPr="00285727">
              <w:t xml:space="preserve"> </w:t>
            </w:r>
            <w:r w:rsidRPr="00285727">
              <w:rPr>
                <w:vertAlign w:val="subscript"/>
              </w:rPr>
              <w:t>(</w:t>
            </w:r>
            <w:proofErr w:type="spellStart"/>
            <w:r w:rsidRPr="00285727">
              <w:rPr>
                <w:vertAlign w:val="subscript"/>
              </w:rPr>
              <w:t>aq</w:t>
            </w:r>
            <w:proofErr w:type="spellEnd"/>
            <w:r w:rsidRPr="00285727">
              <w:rPr>
                <w:vertAlign w:val="subscript"/>
              </w:rPr>
              <w:t>)</w:t>
            </w:r>
          </w:p>
        </w:tc>
      </w:tr>
      <w:tr w:rsidR="002903E8" w14:paraId="0EAEED1E" w14:textId="77777777" w:rsidTr="00D37729">
        <w:tc>
          <w:tcPr>
            <w:tcW w:w="534" w:type="dxa"/>
            <w:vAlign w:val="center"/>
          </w:tcPr>
          <w:p w14:paraId="2A21C685" w14:textId="77777777" w:rsidR="002903E8" w:rsidRPr="00226E2E" w:rsidRDefault="002903E8" w:rsidP="00D37729">
            <w:pPr>
              <w:pStyle w:val="KeinLeerraum"/>
              <w:jc w:val="left"/>
              <w:rPr>
                <w:szCs w:val="48"/>
              </w:rPr>
            </w:pPr>
            <w:r w:rsidRPr="00226E2E">
              <w:rPr>
                <w:szCs w:val="48"/>
              </w:rPr>
              <w:t>□</w:t>
            </w:r>
          </w:p>
        </w:tc>
        <w:tc>
          <w:tcPr>
            <w:tcW w:w="0" w:type="auto"/>
          </w:tcPr>
          <w:p w14:paraId="6CC9A43F" w14:textId="77777777" w:rsidR="002903E8" w:rsidRPr="003B12BD" w:rsidRDefault="002903E8" w:rsidP="00D37729">
            <w:pPr>
              <w:spacing w:before="240"/>
              <w:rPr>
                <w:vertAlign w:val="superscript"/>
              </w:rPr>
            </w:pPr>
            <w:r w:rsidRPr="00D202EF">
              <w:t>HCl</w:t>
            </w:r>
            <w:r>
              <w:t xml:space="preserve"> </w:t>
            </w:r>
            <w:r w:rsidRPr="003B12BD">
              <w:rPr>
                <w:vertAlign w:val="subscript"/>
              </w:rPr>
              <w:t>(</w:t>
            </w:r>
            <w:proofErr w:type="spellStart"/>
            <w:r w:rsidRPr="003B12BD">
              <w:rPr>
                <w:vertAlign w:val="subscript"/>
              </w:rPr>
              <w:t>aq</w:t>
            </w:r>
            <w:proofErr w:type="spellEnd"/>
            <w:r w:rsidRPr="003B12BD">
              <w:rPr>
                <w:vertAlign w:val="subscript"/>
              </w:rPr>
              <w:t>)</w:t>
            </w:r>
            <w:r w:rsidRPr="00D202EF">
              <w:t xml:space="preserve"> + </w:t>
            </w:r>
            <w:proofErr w:type="spellStart"/>
            <w:r w:rsidRPr="00D202EF">
              <w:t>NaOH</w:t>
            </w:r>
            <w:proofErr w:type="spellEnd"/>
            <w:r>
              <w:t xml:space="preserve"> </w:t>
            </w:r>
            <w:r w:rsidRPr="003B12BD">
              <w:rPr>
                <w:vertAlign w:val="subscript"/>
              </w:rPr>
              <w:t>(</w:t>
            </w:r>
            <w:proofErr w:type="spellStart"/>
            <w:r w:rsidRPr="003B12BD">
              <w:rPr>
                <w:vertAlign w:val="subscript"/>
              </w:rPr>
              <w:t>aq</w:t>
            </w:r>
            <w:proofErr w:type="spellEnd"/>
            <w:r w:rsidRPr="003B12BD">
              <w:rPr>
                <w:vertAlign w:val="subscript"/>
              </w:rPr>
              <w:t>)</w:t>
            </w:r>
            <w:r w:rsidRPr="00D202EF">
              <w:t xml:space="preserve"> </w:t>
            </w:r>
            <w:r w:rsidRPr="00D202EF">
              <w:sym w:font="Wingdings" w:char="F0E0"/>
            </w:r>
            <w:r w:rsidRPr="00D202EF">
              <w:t xml:space="preserve"> Na</w:t>
            </w:r>
            <w:r w:rsidRPr="003B12BD">
              <w:rPr>
                <w:vertAlign w:val="superscript"/>
              </w:rPr>
              <w:t>+</w:t>
            </w:r>
            <w:r w:rsidRPr="00D202EF">
              <w:t xml:space="preserve"> </w:t>
            </w:r>
            <w:r w:rsidRPr="003B12BD">
              <w:rPr>
                <w:vertAlign w:val="subscript"/>
              </w:rPr>
              <w:t>(</w:t>
            </w:r>
            <w:proofErr w:type="spellStart"/>
            <w:r w:rsidRPr="003B12BD">
              <w:rPr>
                <w:vertAlign w:val="subscript"/>
              </w:rPr>
              <w:t>aq</w:t>
            </w:r>
            <w:proofErr w:type="spellEnd"/>
            <w:r w:rsidRPr="003B12BD">
              <w:rPr>
                <w:vertAlign w:val="subscript"/>
              </w:rPr>
              <w:t xml:space="preserve">) </w:t>
            </w:r>
            <w:r w:rsidRPr="00D202EF">
              <w:t>+ Cl</w:t>
            </w:r>
            <w:r w:rsidRPr="003B12BD">
              <w:rPr>
                <w:vertAlign w:val="superscript"/>
              </w:rPr>
              <w:t>-</w:t>
            </w:r>
            <w:r w:rsidRPr="00D202EF">
              <w:t xml:space="preserve"> </w:t>
            </w:r>
            <w:r w:rsidRPr="003B12BD">
              <w:rPr>
                <w:vertAlign w:val="subscript"/>
              </w:rPr>
              <w:t>(</w:t>
            </w:r>
            <w:proofErr w:type="spellStart"/>
            <w:r w:rsidRPr="003B12BD">
              <w:rPr>
                <w:vertAlign w:val="subscript"/>
              </w:rPr>
              <w:t>aq</w:t>
            </w:r>
            <w:proofErr w:type="spellEnd"/>
            <w:r w:rsidRPr="003B12BD">
              <w:rPr>
                <w:vertAlign w:val="subscript"/>
              </w:rPr>
              <w:t xml:space="preserve">) </w:t>
            </w:r>
            <w:r w:rsidRPr="00D202EF">
              <w:t>+ H</w:t>
            </w:r>
            <w:r w:rsidRPr="003B12BD">
              <w:rPr>
                <w:vertAlign w:val="superscript"/>
              </w:rPr>
              <w:t>+</w:t>
            </w:r>
            <w:r w:rsidRPr="00D202EF">
              <w:t xml:space="preserve"> </w:t>
            </w:r>
            <w:r w:rsidRPr="003B12BD">
              <w:rPr>
                <w:vertAlign w:val="subscript"/>
              </w:rPr>
              <w:t>(</w:t>
            </w:r>
            <w:proofErr w:type="spellStart"/>
            <w:r w:rsidRPr="003B12BD">
              <w:rPr>
                <w:vertAlign w:val="subscript"/>
              </w:rPr>
              <w:t>aq</w:t>
            </w:r>
            <w:proofErr w:type="spellEnd"/>
            <w:r w:rsidRPr="003B12BD">
              <w:rPr>
                <w:vertAlign w:val="subscript"/>
              </w:rPr>
              <w:t xml:space="preserve">) </w:t>
            </w:r>
            <w:r w:rsidRPr="00D202EF">
              <w:t>+ OH</w:t>
            </w:r>
            <w:r w:rsidRPr="003B12BD">
              <w:rPr>
                <w:vertAlign w:val="superscript"/>
              </w:rPr>
              <w:t xml:space="preserve">- </w:t>
            </w:r>
            <w:r w:rsidRPr="003B12BD">
              <w:rPr>
                <w:vertAlign w:val="subscript"/>
              </w:rPr>
              <w:t>(</w:t>
            </w:r>
            <w:proofErr w:type="spellStart"/>
            <w:r w:rsidRPr="003B12BD">
              <w:rPr>
                <w:vertAlign w:val="subscript"/>
              </w:rPr>
              <w:t>aq</w:t>
            </w:r>
            <w:proofErr w:type="spellEnd"/>
            <w:r w:rsidRPr="003B12BD">
              <w:rPr>
                <w:vertAlign w:val="subscript"/>
              </w:rPr>
              <w:t>)</w:t>
            </w:r>
          </w:p>
        </w:tc>
      </w:tr>
      <w:tr w:rsidR="002903E8" w14:paraId="7069760D" w14:textId="77777777" w:rsidTr="00D37729">
        <w:tc>
          <w:tcPr>
            <w:tcW w:w="534" w:type="dxa"/>
            <w:vAlign w:val="center"/>
          </w:tcPr>
          <w:p w14:paraId="67CB3E7C" w14:textId="4A043D7B"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7B2909CA" w14:textId="77777777" w:rsidR="002903E8" w:rsidRPr="003B12BD" w:rsidRDefault="002903E8" w:rsidP="00D37729">
            <w:pPr>
              <w:spacing w:before="240"/>
              <w:rPr>
                <w:highlight w:val="yellow"/>
              </w:rPr>
            </w:pPr>
            <w:r w:rsidRPr="003B12BD">
              <w:t xml:space="preserve">HCl </w:t>
            </w:r>
            <w:r w:rsidRPr="003B12BD">
              <w:rPr>
                <w:vertAlign w:val="subscript"/>
              </w:rPr>
              <w:t>(</w:t>
            </w:r>
            <w:proofErr w:type="spellStart"/>
            <w:r w:rsidRPr="003B12BD">
              <w:rPr>
                <w:vertAlign w:val="subscript"/>
              </w:rPr>
              <w:t>aq</w:t>
            </w:r>
            <w:proofErr w:type="spellEnd"/>
            <w:r w:rsidRPr="003B12BD">
              <w:rPr>
                <w:vertAlign w:val="subscript"/>
              </w:rPr>
              <w:t>)</w:t>
            </w:r>
            <w:r w:rsidRPr="003B12BD">
              <w:t xml:space="preserve"> + </w:t>
            </w:r>
            <w:proofErr w:type="spellStart"/>
            <w:r w:rsidRPr="003B12BD">
              <w:t>NaOH</w:t>
            </w:r>
            <w:proofErr w:type="spellEnd"/>
            <w:r w:rsidRPr="003B12BD">
              <w:t xml:space="preserve"> </w:t>
            </w:r>
            <w:r w:rsidRPr="003B12BD">
              <w:rPr>
                <w:vertAlign w:val="subscript"/>
              </w:rPr>
              <w:t>(</w:t>
            </w:r>
            <w:proofErr w:type="spellStart"/>
            <w:r w:rsidRPr="003B12BD">
              <w:rPr>
                <w:vertAlign w:val="subscript"/>
              </w:rPr>
              <w:t>aq</w:t>
            </w:r>
            <w:proofErr w:type="spellEnd"/>
            <w:r w:rsidRPr="003B12BD">
              <w:rPr>
                <w:vertAlign w:val="subscript"/>
              </w:rPr>
              <w:t>)</w:t>
            </w:r>
            <w:r w:rsidRPr="003B12BD">
              <w:t xml:space="preserve"> </w:t>
            </w:r>
            <w:r w:rsidRPr="003B12BD">
              <w:sym w:font="Wingdings" w:char="F0E0"/>
            </w:r>
            <w:r w:rsidRPr="003B12BD">
              <w:t xml:space="preserve"> H</w:t>
            </w:r>
            <w:r w:rsidRPr="003B12BD">
              <w:rPr>
                <w:vertAlign w:val="subscript"/>
              </w:rPr>
              <w:t>2</w:t>
            </w:r>
            <w:r w:rsidRPr="003B12BD">
              <w:t xml:space="preserve">O </w:t>
            </w:r>
            <w:r w:rsidRPr="003B12BD">
              <w:rPr>
                <w:vertAlign w:val="subscript"/>
              </w:rPr>
              <w:t>(l)</w:t>
            </w:r>
            <w:r w:rsidRPr="003B12BD">
              <w:t xml:space="preserve"> + NaCl </w:t>
            </w:r>
            <w:r w:rsidRPr="003B12BD">
              <w:rPr>
                <w:vertAlign w:val="subscript"/>
              </w:rPr>
              <w:t>(</w:t>
            </w:r>
            <w:proofErr w:type="spellStart"/>
            <w:r w:rsidRPr="003B12BD">
              <w:rPr>
                <w:vertAlign w:val="subscript"/>
              </w:rPr>
              <w:t>aq</w:t>
            </w:r>
            <w:proofErr w:type="spellEnd"/>
            <w:r w:rsidRPr="003B12BD">
              <w:rPr>
                <w:vertAlign w:val="subscript"/>
              </w:rPr>
              <w:t>)</w:t>
            </w:r>
          </w:p>
        </w:tc>
      </w:tr>
    </w:tbl>
    <w:p w14:paraId="18E2D1AD" w14:textId="77777777" w:rsidR="002903E8" w:rsidRDefault="002903E8" w:rsidP="002903E8">
      <w:pPr>
        <w:spacing w:before="0" w:after="160" w:line="259" w:lineRule="auto"/>
        <w:jc w:val="left"/>
      </w:pPr>
    </w:p>
    <w:p w14:paraId="5092A48D" w14:textId="6AB11854" w:rsidR="002903E8" w:rsidRPr="00B34242" w:rsidRDefault="000079C9" w:rsidP="000079C9">
      <w:pPr>
        <w:pStyle w:val="berschrift3"/>
      </w:pPr>
      <w:r>
        <w:lastRenderedPageBreak/>
        <w:t>CRI</w:t>
      </w:r>
      <w:r w:rsidR="002903E8">
        <w:t>II_K2</w:t>
      </w:r>
      <w:r w:rsidR="002903E8" w:rsidRPr="00B34242">
        <w:t>_</w:t>
      </w:r>
      <w:r w:rsidR="002903E8">
        <w:t>I5</w:t>
      </w:r>
    </w:p>
    <w:p w14:paraId="24BF92BC" w14:textId="77777777" w:rsidR="002903E8" w:rsidRPr="003B12BD" w:rsidRDefault="002903E8" w:rsidP="002903E8">
      <w:pPr>
        <w:spacing w:before="0"/>
        <w:rPr>
          <w:szCs w:val="24"/>
        </w:rPr>
      </w:pPr>
      <w:r w:rsidRPr="003B12BD">
        <w:rPr>
          <w:szCs w:val="24"/>
        </w:rPr>
        <w:t xml:space="preserve">Wenn im Nadelwald die Nadeln auf den Boden fallen, wird der Boden sauer. Daher können auf diesen Boden viele Pflanzen nicht mehr wachsen. </w:t>
      </w:r>
    </w:p>
    <w:p w14:paraId="646D0425" w14:textId="77777777" w:rsidR="002903E8" w:rsidRPr="003B12BD" w:rsidRDefault="002903E8" w:rsidP="002903E8">
      <w:pPr>
        <w:spacing w:before="0"/>
        <w:rPr>
          <w:szCs w:val="24"/>
        </w:rPr>
      </w:pPr>
      <w:r w:rsidRPr="003B12BD">
        <w:rPr>
          <w:szCs w:val="24"/>
        </w:rPr>
        <w:t xml:space="preserve">Welche Maßnahme muss man durchführen, um diese Versauerung zu vermindern? </w:t>
      </w:r>
    </w:p>
    <w:p w14:paraId="4544F514" w14:textId="77777777" w:rsidR="002903E8" w:rsidRDefault="002903E8" w:rsidP="002903E8">
      <w:pPr>
        <w:jc w:val="left"/>
      </w:pPr>
    </w:p>
    <w:tbl>
      <w:tblPr>
        <w:tblW w:w="0" w:type="auto"/>
        <w:tblLook w:val="04A0" w:firstRow="1" w:lastRow="0" w:firstColumn="1" w:lastColumn="0" w:noHBand="0" w:noVBand="1"/>
      </w:tblPr>
      <w:tblGrid>
        <w:gridCol w:w="646"/>
        <w:gridCol w:w="8426"/>
      </w:tblGrid>
      <w:tr w:rsidR="002903E8" w14:paraId="3835F53C" w14:textId="77777777" w:rsidTr="00D37729">
        <w:tc>
          <w:tcPr>
            <w:tcW w:w="534" w:type="dxa"/>
            <w:vAlign w:val="center"/>
          </w:tcPr>
          <w:p w14:paraId="017AE0DA" w14:textId="77777777" w:rsidR="002903E8" w:rsidRPr="00226E2E" w:rsidRDefault="002903E8" w:rsidP="00D37729">
            <w:pPr>
              <w:pStyle w:val="KeinLeerraum"/>
              <w:jc w:val="left"/>
              <w:rPr>
                <w:szCs w:val="48"/>
              </w:rPr>
            </w:pPr>
            <w:r w:rsidRPr="00226E2E">
              <w:rPr>
                <w:szCs w:val="48"/>
              </w:rPr>
              <w:t>□</w:t>
            </w:r>
          </w:p>
        </w:tc>
        <w:tc>
          <w:tcPr>
            <w:tcW w:w="0" w:type="auto"/>
          </w:tcPr>
          <w:p w14:paraId="6210C3D7" w14:textId="77777777" w:rsidR="002903E8" w:rsidRPr="003B12BD" w:rsidRDefault="002903E8" w:rsidP="00D37729">
            <w:pPr>
              <w:spacing w:before="240" w:after="120"/>
              <w:rPr>
                <w:szCs w:val="24"/>
              </w:rPr>
            </w:pPr>
            <w:r w:rsidRPr="003B12BD">
              <w:rPr>
                <w:szCs w:val="24"/>
              </w:rPr>
              <w:t>Man muss eine Base hinzugeben, da die H</w:t>
            </w:r>
            <w:r w:rsidRPr="003B12BD">
              <w:rPr>
                <w:szCs w:val="24"/>
                <w:vertAlign w:val="superscript"/>
              </w:rPr>
              <w:t>+</w:t>
            </w:r>
            <w:r w:rsidRPr="003B12BD">
              <w:rPr>
                <w:szCs w:val="24"/>
              </w:rPr>
              <w:t>-Ionen der Base mit den OH</w:t>
            </w:r>
            <w:r>
              <w:rPr>
                <w:szCs w:val="24"/>
                <w:vertAlign w:val="superscript"/>
              </w:rPr>
              <w:t>-</w:t>
            </w:r>
            <w:r w:rsidRPr="003B12BD">
              <w:rPr>
                <w:szCs w:val="24"/>
              </w:rPr>
              <w:t xml:space="preserve"> -Ionen der Säure reagieren.</w:t>
            </w:r>
          </w:p>
        </w:tc>
      </w:tr>
      <w:tr w:rsidR="002903E8" w14:paraId="69A682DA" w14:textId="77777777" w:rsidTr="00D37729">
        <w:tc>
          <w:tcPr>
            <w:tcW w:w="534" w:type="dxa"/>
            <w:vAlign w:val="center"/>
          </w:tcPr>
          <w:p w14:paraId="090DD3D8" w14:textId="00D1BC8A" w:rsidR="002903E8" w:rsidRPr="00226E2E" w:rsidRDefault="00843577" w:rsidP="00D37729">
            <w:pPr>
              <w:pStyle w:val="KeinLeerraum"/>
              <w:jc w:val="left"/>
              <w:rPr>
                <w:szCs w:val="48"/>
              </w:rPr>
            </w:pPr>
            <w:r w:rsidRPr="00C6159E">
              <w:rPr>
                <w:sz w:val="28"/>
                <w:szCs w:val="28"/>
              </w:rPr>
              <w:t>x</w:t>
            </w:r>
            <w:r w:rsidR="002903E8" w:rsidRPr="00226E2E">
              <w:rPr>
                <w:szCs w:val="48"/>
              </w:rPr>
              <w:t>□</w:t>
            </w:r>
          </w:p>
        </w:tc>
        <w:tc>
          <w:tcPr>
            <w:tcW w:w="0" w:type="auto"/>
          </w:tcPr>
          <w:p w14:paraId="7284BF29" w14:textId="2670BB53" w:rsidR="002903E8" w:rsidRPr="003B12BD" w:rsidRDefault="002903E8" w:rsidP="00D37729">
            <w:pPr>
              <w:spacing w:before="240" w:after="120"/>
              <w:rPr>
                <w:szCs w:val="24"/>
              </w:rPr>
            </w:pPr>
            <w:r w:rsidRPr="003B12BD">
              <w:rPr>
                <w:szCs w:val="24"/>
              </w:rPr>
              <w:t>Man muss eine Base hinzugeben, da die OH</w:t>
            </w:r>
            <w:r w:rsidRPr="003B12BD">
              <w:rPr>
                <w:szCs w:val="24"/>
                <w:vertAlign w:val="superscript"/>
              </w:rPr>
              <w:t>-</w:t>
            </w:r>
            <w:r w:rsidRPr="003B12BD">
              <w:rPr>
                <w:szCs w:val="24"/>
              </w:rPr>
              <w:t>-Ionen der Base mit den H</w:t>
            </w:r>
            <w:r w:rsidRPr="003B12BD">
              <w:rPr>
                <w:szCs w:val="24"/>
                <w:vertAlign w:val="superscript"/>
              </w:rPr>
              <w:t>+</w:t>
            </w:r>
            <w:r>
              <w:rPr>
                <w:szCs w:val="24"/>
              </w:rPr>
              <w:t>-</w:t>
            </w:r>
            <w:r w:rsidRPr="003B12BD">
              <w:rPr>
                <w:szCs w:val="24"/>
              </w:rPr>
              <w:t>Ionen der Säure reagieren.</w:t>
            </w:r>
          </w:p>
        </w:tc>
      </w:tr>
      <w:tr w:rsidR="002903E8" w14:paraId="60C4E7C9" w14:textId="77777777" w:rsidTr="00D37729">
        <w:tc>
          <w:tcPr>
            <w:tcW w:w="534" w:type="dxa"/>
            <w:vAlign w:val="center"/>
          </w:tcPr>
          <w:p w14:paraId="33F6C1E2" w14:textId="77777777" w:rsidR="002903E8" w:rsidRPr="00226E2E" w:rsidRDefault="002903E8" w:rsidP="00D37729">
            <w:pPr>
              <w:pStyle w:val="KeinLeerraum"/>
              <w:jc w:val="left"/>
              <w:rPr>
                <w:szCs w:val="48"/>
              </w:rPr>
            </w:pPr>
            <w:r w:rsidRPr="00226E2E">
              <w:rPr>
                <w:szCs w:val="48"/>
              </w:rPr>
              <w:t>□</w:t>
            </w:r>
          </w:p>
        </w:tc>
        <w:tc>
          <w:tcPr>
            <w:tcW w:w="0" w:type="auto"/>
          </w:tcPr>
          <w:p w14:paraId="1C78C908" w14:textId="0A4E5713" w:rsidR="002903E8" w:rsidRPr="003B12BD" w:rsidRDefault="002903E8" w:rsidP="00D37729">
            <w:pPr>
              <w:spacing w:before="240" w:after="120"/>
              <w:rPr>
                <w:szCs w:val="24"/>
              </w:rPr>
            </w:pPr>
            <w:r w:rsidRPr="003B12BD">
              <w:rPr>
                <w:szCs w:val="24"/>
              </w:rPr>
              <w:t>Man muss eine Säure hinzugeben, da die H</w:t>
            </w:r>
            <w:r w:rsidRPr="003B12BD">
              <w:rPr>
                <w:szCs w:val="24"/>
                <w:vertAlign w:val="superscript"/>
              </w:rPr>
              <w:t>+</w:t>
            </w:r>
            <w:r w:rsidRPr="003B12BD">
              <w:rPr>
                <w:szCs w:val="24"/>
              </w:rPr>
              <w:t>-Ionen der Säure mit den OH</w:t>
            </w:r>
            <w:r w:rsidRPr="003B12BD">
              <w:rPr>
                <w:szCs w:val="24"/>
                <w:vertAlign w:val="superscript"/>
              </w:rPr>
              <w:t>-</w:t>
            </w:r>
            <w:r w:rsidRPr="003B12BD">
              <w:rPr>
                <w:szCs w:val="24"/>
              </w:rPr>
              <w:t>-Ionen der Säure reagieren.</w:t>
            </w:r>
          </w:p>
        </w:tc>
      </w:tr>
      <w:tr w:rsidR="002903E8" w14:paraId="0D615ADC" w14:textId="77777777" w:rsidTr="00D37729">
        <w:tc>
          <w:tcPr>
            <w:tcW w:w="534" w:type="dxa"/>
            <w:vAlign w:val="center"/>
          </w:tcPr>
          <w:p w14:paraId="7CFCE67A" w14:textId="77777777" w:rsidR="002903E8" w:rsidRPr="00226E2E" w:rsidRDefault="002903E8" w:rsidP="00D37729">
            <w:pPr>
              <w:pStyle w:val="KeinLeerraum"/>
              <w:jc w:val="left"/>
              <w:rPr>
                <w:szCs w:val="48"/>
              </w:rPr>
            </w:pPr>
            <w:r w:rsidRPr="00226E2E">
              <w:rPr>
                <w:szCs w:val="48"/>
              </w:rPr>
              <w:t>□</w:t>
            </w:r>
          </w:p>
        </w:tc>
        <w:tc>
          <w:tcPr>
            <w:tcW w:w="0" w:type="auto"/>
          </w:tcPr>
          <w:p w14:paraId="0D22DC12" w14:textId="16071D40" w:rsidR="002903E8" w:rsidRPr="003B12BD" w:rsidRDefault="002903E8" w:rsidP="00D37729">
            <w:pPr>
              <w:spacing w:before="240" w:after="120"/>
              <w:rPr>
                <w:szCs w:val="24"/>
              </w:rPr>
            </w:pPr>
            <w:r w:rsidRPr="003B12BD">
              <w:rPr>
                <w:szCs w:val="24"/>
              </w:rPr>
              <w:t>Man muss eine Säure hinzugeben, da die OH</w:t>
            </w:r>
            <w:r w:rsidRPr="003B12BD">
              <w:rPr>
                <w:szCs w:val="24"/>
                <w:vertAlign w:val="superscript"/>
              </w:rPr>
              <w:t>-</w:t>
            </w:r>
            <w:r w:rsidRPr="003B12BD">
              <w:rPr>
                <w:szCs w:val="24"/>
              </w:rPr>
              <w:t>-Ionen der Säure mit den H</w:t>
            </w:r>
            <w:r w:rsidRPr="003B12BD">
              <w:rPr>
                <w:szCs w:val="24"/>
                <w:vertAlign w:val="superscript"/>
              </w:rPr>
              <w:t>+</w:t>
            </w:r>
            <w:r w:rsidRPr="003B12BD">
              <w:rPr>
                <w:szCs w:val="24"/>
              </w:rPr>
              <w:t>-Ionen der Säure reagieren.</w:t>
            </w:r>
          </w:p>
        </w:tc>
      </w:tr>
    </w:tbl>
    <w:p w14:paraId="6AE765DD" w14:textId="6380DB19" w:rsidR="002903E8" w:rsidRDefault="002903E8" w:rsidP="002903E8">
      <w:pPr>
        <w:spacing w:before="0" w:after="160" w:line="259" w:lineRule="auto"/>
        <w:jc w:val="left"/>
      </w:pPr>
    </w:p>
    <w:p w14:paraId="4A3BB51D" w14:textId="29F9CBC9" w:rsidR="002903E8" w:rsidRPr="00E56ED1" w:rsidRDefault="002903E8" w:rsidP="005071F5">
      <w:pPr>
        <w:pStyle w:val="berschrift2"/>
      </w:pPr>
      <w:bookmarkStart w:id="32" w:name="_Toc532459322"/>
      <w:r w:rsidRPr="00E56ED1">
        <w:lastRenderedPageBreak/>
        <w:t xml:space="preserve">CR III Idee </w:t>
      </w:r>
      <w:r>
        <w:t>3</w:t>
      </w:r>
      <w:r w:rsidRPr="00E56ED1">
        <w:t xml:space="preserve">: </w:t>
      </w:r>
      <w:r w:rsidR="00346178">
        <w:tab/>
      </w:r>
      <w:r w:rsidRPr="00E56ED1">
        <w:t>Bei Säure-Base-Reaktionen werden gleichzeitig Protonen zwischen den Reaktionspartnern abgegeben und aufgenommen.</w:t>
      </w:r>
      <w:bookmarkEnd w:id="32"/>
    </w:p>
    <w:p w14:paraId="6F9FEDAD" w14:textId="6F0BA5F3" w:rsidR="002903E8" w:rsidRDefault="002903E8" w:rsidP="002903E8">
      <w:pPr>
        <w:spacing w:before="0" w:after="160" w:line="259" w:lineRule="auto"/>
        <w:jc w:val="left"/>
      </w:pPr>
    </w:p>
    <w:p w14:paraId="656E0560" w14:textId="2A7EC5E6" w:rsidR="002903E8" w:rsidRPr="00CF65F9" w:rsidRDefault="000079C9" w:rsidP="000079C9">
      <w:pPr>
        <w:pStyle w:val="berschrift3"/>
      </w:pPr>
      <w:r>
        <w:rPr>
          <w:szCs w:val="24"/>
        </w:rPr>
        <w:lastRenderedPageBreak/>
        <w:t>CRI</w:t>
      </w:r>
      <w:r w:rsidR="002903E8">
        <w:rPr>
          <w:szCs w:val="24"/>
        </w:rPr>
        <w:t>II_K3_I1</w:t>
      </w:r>
    </w:p>
    <w:p w14:paraId="48D113B5" w14:textId="77777777" w:rsidR="002903E8" w:rsidRDefault="002903E8" w:rsidP="002903E8">
      <w:pPr>
        <w:rPr>
          <w:rFonts w:cs="Arial"/>
          <w:szCs w:val="24"/>
        </w:rPr>
      </w:pPr>
      <w:r>
        <w:rPr>
          <w:rFonts w:cs="Arial"/>
          <w:szCs w:val="24"/>
        </w:rPr>
        <w:t>Welche Teilchen werden bei einer Säure-Base-Reaktion übertragen?</w:t>
      </w:r>
    </w:p>
    <w:p w14:paraId="17EDECCF"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1364"/>
      </w:tblGrid>
      <w:tr w:rsidR="002903E8" w:rsidRPr="00CF65F9" w14:paraId="7C286F9E" w14:textId="77777777" w:rsidTr="00D37729">
        <w:tc>
          <w:tcPr>
            <w:tcW w:w="0" w:type="auto"/>
            <w:vAlign w:val="center"/>
          </w:tcPr>
          <w:p w14:paraId="1DA283D0" w14:textId="77777777" w:rsidR="002903E8" w:rsidRPr="00CF65F9" w:rsidRDefault="002903E8" w:rsidP="00D37729">
            <w:pPr>
              <w:pStyle w:val="KeinLeerraum"/>
              <w:jc w:val="left"/>
              <w:rPr>
                <w:rFonts w:cs="Arial"/>
                <w:szCs w:val="24"/>
              </w:rPr>
            </w:pPr>
            <w:r w:rsidRPr="00CF65F9">
              <w:rPr>
                <w:rFonts w:cs="Arial"/>
              </w:rPr>
              <w:t>□</w:t>
            </w:r>
          </w:p>
        </w:tc>
        <w:tc>
          <w:tcPr>
            <w:tcW w:w="0" w:type="auto"/>
            <w:vAlign w:val="center"/>
          </w:tcPr>
          <w:p w14:paraId="7EA78864" w14:textId="77777777" w:rsidR="002903E8" w:rsidRPr="00CF65F9" w:rsidRDefault="002903E8" w:rsidP="00D37729">
            <w:pPr>
              <w:rPr>
                <w:rFonts w:cs="Arial"/>
                <w:szCs w:val="24"/>
              </w:rPr>
            </w:pPr>
            <w:r>
              <w:rPr>
                <w:rFonts w:cs="Arial"/>
                <w:szCs w:val="24"/>
              </w:rPr>
              <w:t>Elektronen</w:t>
            </w:r>
          </w:p>
        </w:tc>
      </w:tr>
      <w:tr w:rsidR="002903E8" w:rsidRPr="00CF65F9" w14:paraId="64011A06" w14:textId="77777777" w:rsidTr="00D37729">
        <w:tc>
          <w:tcPr>
            <w:tcW w:w="0" w:type="auto"/>
            <w:vAlign w:val="center"/>
          </w:tcPr>
          <w:p w14:paraId="364EF404" w14:textId="57805C11" w:rsidR="002903E8" w:rsidRPr="00B159AE" w:rsidRDefault="00843577" w:rsidP="00D37729">
            <w:pPr>
              <w:pStyle w:val="KeinLeerraum"/>
              <w:jc w:val="left"/>
              <w:rPr>
                <w:rFonts w:cs="Arial"/>
              </w:rPr>
            </w:pPr>
            <w:r w:rsidRPr="00C6159E">
              <w:rPr>
                <w:sz w:val="28"/>
                <w:szCs w:val="28"/>
              </w:rPr>
              <w:t>x</w:t>
            </w:r>
            <w:r w:rsidR="002903E8" w:rsidRPr="00B159AE">
              <w:rPr>
                <w:rFonts w:cs="Arial"/>
              </w:rPr>
              <w:t>□</w:t>
            </w:r>
          </w:p>
        </w:tc>
        <w:tc>
          <w:tcPr>
            <w:tcW w:w="0" w:type="auto"/>
            <w:vAlign w:val="center"/>
          </w:tcPr>
          <w:p w14:paraId="0DF3FB6C" w14:textId="77777777" w:rsidR="002903E8" w:rsidRPr="00B159AE" w:rsidRDefault="002903E8" w:rsidP="00D37729">
            <w:pPr>
              <w:rPr>
                <w:rFonts w:cs="Arial"/>
                <w:szCs w:val="24"/>
              </w:rPr>
            </w:pPr>
            <w:r w:rsidRPr="00B159AE">
              <w:rPr>
                <w:rFonts w:cs="Arial"/>
                <w:szCs w:val="24"/>
              </w:rPr>
              <w:t>Protonen</w:t>
            </w:r>
          </w:p>
        </w:tc>
      </w:tr>
      <w:tr w:rsidR="002903E8" w:rsidRPr="00CF65F9" w14:paraId="2F218AAA" w14:textId="77777777" w:rsidTr="00D37729">
        <w:tc>
          <w:tcPr>
            <w:tcW w:w="0" w:type="auto"/>
            <w:vAlign w:val="center"/>
          </w:tcPr>
          <w:p w14:paraId="19505670"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A10BCA3" w14:textId="77777777" w:rsidR="002903E8" w:rsidRPr="00CF65F9" w:rsidRDefault="002903E8" w:rsidP="00D37729">
            <w:pPr>
              <w:rPr>
                <w:rFonts w:cs="Arial"/>
                <w:szCs w:val="24"/>
              </w:rPr>
            </w:pPr>
            <w:r>
              <w:rPr>
                <w:rFonts w:cs="Arial"/>
                <w:szCs w:val="24"/>
              </w:rPr>
              <w:t>Neutronen</w:t>
            </w:r>
          </w:p>
        </w:tc>
      </w:tr>
      <w:tr w:rsidR="002903E8" w:rsidRPr="00CF65F9" w14:paraId="67DEF429" w14:textId="77777777" w:rsidTr="00D37729">
        <w:tc>
          <w:tcPr>
            <w:tcW w:w="0" w:type="auto"/>
            <w:vAlign w:val="center"/>
          </w:tcPr>
          <w:p w14:paraId="34D1603E"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F66051C" w14:textId="77777777" w:rsidR="002903E8" w:rsidRPr="00CF65F9" w:rsidRDefault="002903E8" w:rsidP="00D37729">
            <w:pPr>
              <w:rPr>
                <w:rFonts w:cs="Arial"/>
                <w:szCs w:val="24"/>
              </w:rPr>
            </w:pPr>
            <w:r>
              <w:rPr>
                <w:rFonts w:cs="Arial"/>
                <w:szCs w:val="24"/>
              </w:rPr>
              <w:t>Atome</w:t>
            </w:r>
          </w:p>
        </w:tc>
      </w:tr>
    </w:tbl>
    <w:p w14:paraId="7C361B71" w14:textId="57A26B39" w:rsidR="002903E8" w:rsidRDefault="002903E8" w:rsidP="002903E8">
      <w:pPr>
        <w:rPr>
          <w:rFonts w:cs="Arial"/>
          <w:szCs w:val="24"/>
        </w:rPr>
      </w:pPr>
    </w:p>
    <w:p w14:paraId="42C7B377" w14:textId="6E15F359" w:rsidR="002903E8" w:rsidRPr="00CF65F9" w:rsidRDefault="000079C9" w:rsidP="000079C9">
      <w:pPr>
        <w:pStyle w:val="berschrift3"/>
      </w:pPr>
      <w:r>
        <w:rPr>
          <w:szCs w:val="24"/>
        </w:rPr>
        <w:lastRenderedPageBreak/>
        <w:t>CRI</w:t>
      </w:r>
      <w:r w:rsidR="002903E8">
        <w:rPr>
          <w:szCs w:val="24"/>
        </w:rPr>
        <w:t>II_K3_I2</w:t>
      </w:r>
    </w:p>
    <w:p w14:paraId="023CA7FD" w14:textId="322C78D1" w:rsidR="002903E8" w:rsidRDefault="002903E8" w:rsidP="002903E8">
      <w:pPr>
        <w:rPr>
          <w:rFonts w:cs="Arial"/>
          <w:szCs w:val="24"/>
        </w:rPr>
      </w:pPr>
      <w:r>
        <w:rPr>
          <w:rFonts w:cs="Arial"/>
          <w:szCs w:val="24"/>
        </w:rPr>
        <w:t>Bei der Reaktion von Wasser und Ammoniak entstehen Ammonium-Ionen und Hydroxid-Ionen gemäß folgender Reaktionsgleichung:</w:t>
      </w:r>
    </w:p>
    <w:p w14:paraId="6C053A86" w14:textId="77777777" w:rsidR="002903E8" w:rsidRDefault="002903E8" w:rsidP="002903E8">
      <w:pPr>
        <w:rPr>
          <w:rFonts w:cs="Arial"/>
          <w:szCs w:val="24"/>
        </w:rPr>
      </w:pPr>
    </w:p>
    <w:p w14:paraId="1FA30791" w14:textId="77777777" w:rsidR="002903E8" w:rsidRDefault="002903E8" w:rsidP="002903E8">
      <w:pPr>
        <w:rPr>
          <w:rFonts w:cs="Arial"/>
          <w:szCs w:val="24"/>
        </w:rPr>
      </w:pPr>
      <w:r>
        <w:rPr>
          <w:rFonts w:cs="Arial"/>
          <w:szCs w:val="24"/>
        </w:rPr>
        <w:t>H</w:t>
      </w:r>
      <w:r>
        <w:rPr>
          <w:rFonts w:cs="Arial"/>
          <w:szCs w:val="24"/>
          <w:vertAlign w:val="subscript"/>
        </w:rPr>
        <w:t>2</w:t>
      </w:r>
      <w:r>
        <w:rPr>
          <w:rFonts w:cs="Arial"/>
          <w:szCs w:val="24"/>
        </w:rPr>
        <w:t xml:space="preserve">O </w:t>
      </w:r>
      <w:r>
        <w:rPr>
          <w:rFonts w:cs="Arial"/>
          <w:szCs w:val="24"/>
          <w:vertAlign w:val="subscript"/>
        </w:rPr>
        <w:t>(l)</w:t>
      </w:r>
      <w:r>
        <w:rPr>
          <w:rFonts w:cs="Arial"/>
          <w:szCs w:val="24"/>
        </w:rPr>
        <w:t xml:space="preserve"> + NH</w:t>
      </w:r>
      <w:r>
        <w:rPr>
          <w:rFonts w:cs="Arial"/>
          <w:szCs w:val="24"/>
          <w:vertAlign w:val="subscript"/>
        </w:rPr>
        <w:t xml:space="preserve">3 (g) </w:t>
      </w:r>
      <w:r>
        <w:rPr>
          <w:rFonts w:cs="Arial"/>
          <w:szCs w:val="24"/>
        </w:rPr>
        <w:t>→ NH</w:t>
      </w:r>
      <w:r>
        <w:rPr>
          <w:rFonts w:cs="Arial"/>
          <w:szCs w:val="24"/>
          <w:vertAlign w:val="subscript"/>
        </w:rPr>
        <w:t>4</w:t>
      </w:r>
      <w:r>
        <w:rPr>
          <w:rFonts w:cs="Arial"/>
          <w:szCs w:val="24"/>
          <w:vertAlign w:val="superscript"/>
        </w:rPr>
        <w:t xml:space="preserve">+ </w:t>
      </w:r>
      <w:r>
        <w:rPr>
          <w:rFonts w:cs="Arial"/>
          <w:szCs w:val="24"/>
          <w:vertAlign w:val="subscript"/>
        </w:rPr>
        <w:t>(</w:t>
      </w:r>
      <w:proofErr w:type="spellStart"/>
      <w:r>
        <w:rPr>
          <w:rFonts w:cs="Arial"/>
          <w:szCs w:val="24"/>
          <w:vertAlign w:val="subscript"/>
        </w:rPr>
        <w:t>aq</w:t>
      </w:r>
      <w:proofErr w:type="spellEnd"/>
      <w:r>
        <w:rPr>
          <w:rFonts w:cs="Arial"/>
          <w:szCs w:val="24"/>
          <w:vertAlign w:val="subscript"/>
        </w:rPr>
        <w:t>)</w:t>
      </w:r>
      <w:r>
        <w:rPr>
          <w:rFonts w:cs="Arial"/>
          <w:szCs w:val="24"/>
        </w:rPr>
        <w:t xml:space="preserve"> + OH</w:t>
      </w:r>
      <w:r>
        <w:rPr>
          <w:rFonts w:cs="Arial"/>
          <w:szCs w:val="24"/>
          <w:vertAlign w:val="superscript"/>
        </w:rPr>
        <w:t>-</w:t>
      </w:r>
      <w:r>
        <w:rPr>
          <w:rFonts w:cs="Arial"/>
          <w:szCs w:val="24"/>
        </w:rPr>
        <w:t xml:space="preserve"> </w:t>
      </w:r>
      <w:r>
        <w:rPr>
          <w:rFonts w:cs="Arial"/>
          <w:szCs w:val="24"/>
          <w:vertAlign w:val="subscript"/>
        </w:rPr>
        <w:t>(</w:t>
      </w:r>
      <w:proofErr w:type="spellStart"/>
      <w:r>
        <w:rPr>
          <w:rFonts w:cs="Arial"/>
          <w:szCs w:val="24"/>
          <w:vertAlign w:val="subscript"/>
        </w:rPr>
        <w:t>aq</w:t>
      </w:r>
      <w:proofErr w:type="spellEnd"/>
      <w:r>
        <w:rPr>
          <w:rFonts w:cs="Arial"/>
          <w:szCs w:val="24"/>
          <w:vertAlign w:val="subscript"/>
        </w:rPr>
        <w:t>)</w:t>
      </w:r>
    </w:p>
    <w:p w14:paraId="4C660AD6" w14:textId="77777777" w:rsidR="002903E8" w:rsidRDefault="002903E8" w:rsidP="002903E8">
      <w:pPr>
        <w:rPr>
          <w:rFonts w:cs="Arial"/>
          <w:szCs w:val="24"/>
        </w:rPr>
      </w:pPr>
    </w:p>
    <w:p w14:paraId="01BA8053" w14:textId="77777777" w:rsidR="002903E8" w:rsidRPr="00853E30" w:rsidRDefault="002903E8" w:rsidP="002903E8">
      <w:pPr>
        <w:rPr>
          <w:rFonts w:cs="Arial"/>
          <w:szCs w:val="24"/>
        </w:rPr>
      </w:pPr>
      <w:r>
        <w:rPr>
          <w:rFonts w:cs="Arial"/>
          <w:szCs w:val="24"/>
        </w:rPr>
        <w:t>Welche Aussage trifft zu?</w:t>
      </w:r>
    </w:p>
    <w:p w14:paraId="6AD995B0"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7BF94832" w14:textId="77777777" w:rsidTr="00D37729">
        <w:tc>
          <w:tcPr>
            <w:tcW w:w="0" w:type="auto"/>
            <w:vAlign w:val="center"/>
          </w:tcPr>
          <w:p w14:paraId="38508138" w14:textId="5F6677E7" w:rsidR="002903E8" w:rsidRPr="00B159AE" w:rsidRDefault="00843577" w:rsidP="00D37729">
            <w:pPr>
              <w:pStyle w:val="KeinLeerraum"/>
              <w:jc w:val="left"/>
              <w:rPr>
                <w:rFonts w:cs="Arial"/>
                <w:szCs w:val="24"/>
              </w:rPr>
            </w:pPr>
            <w:r w:rsidRPr="00C6159E">
              <w:rPr>
                <w:sz w:val="28"/>
                <w:szCs w:val="28"/>
              </w:rPr>
              <w:t>x</w:t>
            </w:r>
            <w:r w:rsidR="002903E8" w:rsidRPr="00B159AE">
              <w:rPr>
                <w:rFonts w:cs="Arial"/>
              </w:rPr>
              <w:t>□</w:t>
            </w:r>
          </w:p>
        </w:tc>
        <w:tc>
          <w:tcPr>
            <w:tcW w:w="0" w:type="auto"/>
            <w:vAlign w:val="center"/>
          </w:tcPr>
          <w:p w14:paraId="037A0AB4" w14:textId="477C4602" w:rsidR="002903E8" w:rsidRPr="00B159AE" w:rsidRDefault="002903E8" w:rsidP="00D37729">
            <w:pPr>
              <w:rPr>
                <w:rFonts w:cs="Arial"/>
                <w:szCs w:val="24"/>
              </w:rPr>
            </w:pPr>
            <w:r w:rsidRPr="00B159AE">
              <w:rPr>
                <w:rFonts w:cs="Arial"/>
                <w:szCs w:val="24"/>
              </w:rPr>
              <w:t xml:space="preserve">Ein Wasser-Molekül reagiert als Säure und überträgt ein Proton auf das Ammoniak-Molekül, das als Base das Proton aufnimmt. </w:t>
            </w:r>
          </w:p>
        </w:tc>
      </w:tr>
      <w:tr w:rsidR="002903E8" w:rsidRPr="00CF65F9" w14:paraId="4B1E33C3" w14:textId="77777777" w:rsidTr="00D37729">
        <w:tc>
          <w:tcPr>
            <w:tcW w:w="0" w:type="auto"/>
            <w:vAlign w:val="center"/>
          </w:tcPr>
          <w:p w14:paraId="255397D5"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2F48EFD" w14:textId="7CEB0F0D" w:rsidR="002903E8" w:rsidRPr="00CF65F9" w:rsidRDefault="002903E8" w:rsidP="00D37729">
            <w:pPr>
              <w:rPr>
                <w:rFonts w:cs="Arial"/>
                <w:szCs w:val="24"/>
              </w:rPr>
            </w:pPr>
            <w:r>
              <w:rPr>
                <w:rFonts w:cs="Arial"/>
                <w:szCs w:val="24"/>
              </w:rPr>
              <w:t>Ein Ammoniak-Molekül reagiert als Säure und überträgt ein Proton auf das Wasser-Molekül, das als Base das Proton aufnimmt.</w:t>
            </w:r>
          </w:p>
        </w:tc>
      </w:tr>
      <w:tr w:rsidR="002903E8" w:rsidRPr="00CF65F9" w14:paraId="7500258B" w14:textId="77777777" w:rsidTr="00D37729">
        <w:tc>
          <w:tcPr>
            <w:tcW w:w="0" w:type="auto"/>
            <w:vAlign w:val="center"/>
          </w:tcPr>
          <w:p w14:paraId="60B48DFD"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09B80E10" w14:textId="76AD8C88" w:rsidR="002903E8" w:rsidRPr="00CF65F9" w:rsidRDefault="002903E8" w:rsidP="00D37729">
            <w:pPr>
              <w:rPr>
                <w:rFonts w:cs="Arial"/>
                <w:szCs w:val="24"/>
              </w:rPr>
            </w:pPr>
            <w:r>
              <w:rPr>
                <w:rFonts w:cs="Arial"/>
                <w:szCs w:val="24"/>
              </w:rPr>
              <w:t>Ein Wasser-Molekül reagiert als Base und überträgt ein Proton auf das Ammoniak-Molekül, das als Säure das Proton aufnimmt.</w:t>
            </w:r>
          </w:p>
        </w:tc>
      </w:tr>
      <w:tr w:rsidR="002903E8" w:rsidRPr="00CF65F9" w14:paraId="095D3DB1" w14:textId="77777777" w:rsidTr="00D37729">
        <w:tc>
          <w:tcPr>
            <w:tcW w:w="0" w:type="auto"/>
            <w:vAlign w:val="center"/>
          </w:tcPr>
          <w:p w14:paraId="21AD4C5F"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0578A31" w14:textId="2CB10259" w:rsidR="002903E8" w:rsidRPr="00CF65F9" w:rsidRDefault="002903E8" w:rsidP="00D37729">
            <w:pPr>
              <w:rPr>
                <w:rFonts w:cs="Arial"/>
                <w:szCs w:val="24"/>
              </w:rPr>
            </w:pPr>
            <w:r>
              <w:rPr>
                <w:rFonts w:cs="Arial"/>
                <w:szCs w:val="24"/>
              </w:rPr>
              <w:t>Ein Ammoniak-Molekül reagiert als Base und überträgt ein Proton auf das Wasser-Molekül, das als Säure das Proton aufnimmt.</w:t>
            </w:r>
          </w:p>
        </w:tc>
      </w:tr>
    </w:tbl>
    <w:p w14:paraId="7BA01AAC" w14:textId="63F1A230" w:rsidR="002903E8" w:rsidRDefault="002903E8" w:rsidP="0061476F">
      <w:pPr>
        <w:rPr>
          <w:rFonts w:cs="Arial"/>
          <w:szCs w:val="24"/>
        </w:rPr>
      </w:pPr>
    </w:p>
    <w:p w14:paraId="482C3264" w14:textId="4B6FF5A8" w:rsidR="002903E8" w:rsidRPr="00CF65F9" w:rsidRDefault="000079C9" w:rsidP="000079C9">
      <w:pPr>
        <w:pStyle w:val="berschrift3"/>
      </w:pPr>
      <w:r>
        <w:rPr>
          <w:szCs w:val="24"/>
        </w:rPr>
        <w:lastRenderedPageBreak/>
        <w:t>CRI</w:t>
      </w:r>
      <w:r w:rsidR="002903E8">
        <w:rPr>
          <w:szCs w:val="24"/>
        </w:rPr>
        <w:t>II_K3_I3</w:t>
      </w:r>
    </w:p>
    <w:p w14:paraId="6296148C" w14:textId="77777777" w:rsidR="002903E8" w:rsidRDefault="002903E8" w:rsidP="002903E8">
      <w:pPr>
        <w:rPr>
          <w:rFonts w:cs="Arial"/>
          <w:szCs w:val="24"/>
        </w:rPr>
      </w:pPr>
      <w:r>
        <w:rPr>
          <w:rFonts w:cs="Arial"/>
          <w:szCs w:val="24"/>
        </w:rPr>
        <w:t>Bei einer Säure-Base-Reaktion werden …</w:t>
      </w:r>
    </w:p>
    <w:p w14:paraId="329F201E"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5100"/>
      </w:tblGrid>
      <w:tr w:rsidR="002903E8" w:rsidRPr="00CF65F9" w14:paraId="24A0932C" w14:textId="77777777" w:rsidTr="00D37729">
        <w:tc>
          <w:tcPr>
            <w:tcW w:w="0" w:type="auto"/>
            <w:vAlign w:val="center"/>
          </w:tcPr>
          <w:p w14:paraId="1D9FEFE6" w14:textId="77777777" w:rsidR="002903E8" w:rsidRPr="00CF65F9" w:rsidRDefault="002903E8" w:rsidP="00D37729">
            <w:pPr>
              <w:pStyle w:val="KeinLeerraum"/>
              <w:jc w:val="left"/>
              <w:rPr>
                <w:rFonts w:cs="Arial"/>
                <w:szCs w:val="24"/>
              </w:rPr>
            </w:pPr>
            <w:r w:rsidRPr="00CF65F9">
              <w:rPr>
                <w:rFonts w:cs="Arial"/>
              </w:rPr>
              <w:t>□</w:t>
            </w:r>
          </w:p>
        </w:tc>
        <w:tc>
          <w:tcPr>
            <w:tcW w:w="0" w:type="auto"/>
            <w:vAlign w:val="center"/>
          </w:tcPr>
          <w:p w14:paraId="1BC30B98" w14:textId="77777777" w:rsidR="002903E8" w:rsidRPr="00CF65F9" w:rsidRDefault="002903E8" w:rsidP="00D37729">
            <w:pPr>
              <w:rPr>
                <w:rFonts w:cs="Arial"/>
                <w:szCs w:val="24"/>
              </w:rPr>
            </w:pPr>
            <w:r>
              <w:rPr>
                <w:rFonts w:cs="Arial"/>
                <w:szCs w:val="24"/>
              </w:rPr>
              <w:t>Elektronen von Säuren auf Basen übertragen.</w:t>
            </w:r>
          </w:p>
        </w:tc>
      </w:tr>
      <w:tr w:rsidR="002903E8" w:rsidRPr="00CF65F9" w14:paraId="73733104" w14:textId="77777777" w:rsidTr="00D37729">
        <w:tc>
          <w:tcPr>
            <w:tcW w:w="0" w:type="auto"/>
            <w:vAlign w:val="center"/>
          </w:tcPr>
          <w:p w14:paraId="3F3AC75E"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4CFF2675" w14:textId="77777777" w:rsidR="002903E8" w:rsidRPr="00CF65F9" w:rsidRDefault="002903E8" w:rsidP="00D37729">
            <w:pPr>
              <w:rPr>
                <w:rFonts w:cs="Arial"/>
                <w:szCs w:val="24"/>
              </w:rPr>
            </w:pPr>
            <w:r>
              <w:rPr>
                <w:rFonts w:cs="Arial"/>
                <w:szCs w:val="24"/>
              </w:rPr>
              <w:t>Elektronen von Basen auf Säuren übertragen.</w:t>
            </w:r>
          </w:p>
        </w:tc>
      </w:tr>
      <w:tr w:rsidR="002903E8" w:rsidRPr="00CF65F9" w14:paraId="2B6B9F04" w14:textId="77777777" w:rsidTr="00D37729">
        <w:tc>
          <w:tcPr>
            <w:tcW w:w="0" w:type="auto"/>
            <w:vAlign w:val="center"/>
          </w:tcPr>
          <w:p w14:paraId="252C507B" w14:textId="40436833" w:rsidR="002903E8" w:rsidRPr="00B159AE" w:rsidRDefault="00843577" w:rsidP="00D37729">
            <w:pPr>
              <w:pStyle w:val="KeinLeerraum"/>
              <w:jc w:val="left"/>
              <w:rPr>
                <w:rFonts w:cs="Arial"/>
              </w:rPr>
            </w:pPr>
            <w:r w:rsidRPr="00C6159E">
              <w:rPr>
                <w:sz w:val="28"/>
                <w:szCs w:val="28"/>
              </w:rPr>
              <w:t>x</w:t>
            </w:r>
            <w:r w:rsidR="002903E8" w:rsidRPr="00B159AE">
              <w:rPr>
                <w:rFonts w:cs="Arial"/>
              </w:rPr>
              <w:t>□</w:t>
            </w:r>
          </w:p>
        </w:tc>
        <w:tc>
          <w:tcPr>
            <w:tcW w:w="0" w:type="auto"/>
            <w:vAlign w:val="center"/>
          </w:tcPr>
          <w:p w14:paraId="3018330F" w14:textId="77777777" w:rsidR="002903E8" w:rsidRPr="00B159AE" w:rsidRDefault="002903E8" w:rsidP="00D37729">
            <w:pPr>
              <w:rPr>
                <w:rFonts w:cs="Arial"/>
                <w:szCs w:val="24"/>
              </w:rPr>
            </w:pPr>
            <w:r w:rsidRPr="00B159AE">
              <w:rPr>
                <w:rFonts w:cs="Arial"/>
                <w:szCs w:val="24"/>
              </w:rPr>
              <w:t>Protonen von Säuren auf Basen übertragen.</w:t>
            </w:r>
          </w:p>
        </w:tc>
      </w:tr>
      <w:tr w:rsidR="002903E8" w:rsidRPr="00CF65F9" w14:paraId="216DD99A" w14:textId="77777777" w:rsidTr="00D37729">
        <w:tc>
          <w:tcPr>
            <w:tcW w:w="0" w:type="auto"/>
            <w:vAlign w:val="center"/>
          </w:tcPr>
          <w:p w14:paraId="5AC02AC0"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93500D6" w14:textId="77777777" w:rsidR="002903E8" w:rsidRPr="00CF65F9" w:rsidRDefault="002903E8" w:rsidP="00D37729">
            <w:pPr>
              <w:rPr>
                <w:rFonts w:cs="Arial"/>
                <w:szCs w:val="24"/>
              </w:rPr>
            </w:pPr>
            <w:r>
              <w:rPr>
                <w:rFonts w:cs="Arial"/>
                <w:szCs w:val="24"/>
              </w:rPr>
              <w:t>Protonen von Basen auf Säuren übertragen.</w:t>
            </w:r>
          </w:p>
        </w:tc>
      </w:tr>
    </w:tbl>
    <w:p w14:paraId="0E41A3D8" w14:textId="77777777" w:rsidR="002903E8" w:rsidRDefault="002903E8" w:rsidP="002903E8">
      <w:pPr>
        <w:rPr>
          <w:rFonts w:cs="Arial"/>
          <w:szCs w:val="24"/>
        </w:rPr>
      </w:pPr>
    </w:p>
    <w:p w14:paraId="0737401B" w14:textId="4B0F6328" w:rsidR="002903E8" w:rsidRPr="00CF65F9" w:rsidRDefault="000079C9" w:rsidP="000079C9">
      <w:pPr>
        <w:pStyle w:val="berschrift3"/>
      </w:pPr>
      <w:r>
        <w:rPr>
          <w:szCs w:val="24"/>
        </w:rPr>
        <w:lastRenderedPageBreak/>
        <w:t>CRI</w:t>
      </w:r>
      <w:r w:rsidR="002903E8">
        <w:rPr>
          <w:szCs w:val="24"/>
        </w:rPr>
        <w:t>II_K3_I4</w:t>
      </w:r>
    </w:p>
    <w:p w14:paraId="6DA30CD8" w14:textId="77777777" w:rsidR="002903E8" w:rsidRDefault="002903E8" w:rsidP="002903E8">
      <w:pPr>
        <w:rPr>
          <w:rFonts w:cs="Arial"/>
          <w:szCs w:val="24"/>
        </w:rPr>
      </w:pPr>
      <w:r>
        <w:rPr>
          <w:rFonts w:cs="Arial"/>
          <w:szCs w:val="24"/>
        </w:rPr>
        <w:t>Bei einer Säure-Base-Reaktion …</w:t>
      </w:r>
    </w:p>
    <w:p w14:paraId="2330ADC9"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249"/>
      </w:tblGrid>
      <w:tr w:rsidR="002903E8" w:rsidRPr="00CF65F9" w14:paraId="3ABBC7FA" w14:textId="77777777" w:rsidTr="00D37729">
        <w:tc>
          <w:tcPr>
            <w:tcW w:w="0" w:type="auto"/>
            <w:vAlign w:val="center"/>
          </w:tcPr>
          <w:p w14:paraId="1D87C07A" w14:textId="77777777" w:rsidR="002903E8" w:rsidRPr="00CF65F9" w:rsidRDefault="002903E8" w:rsidP="00D37729">
            <w:pPr>
              <w:pStyle w:val="KeinLeerraum"/>
              <w:jc w:val="left"/>
              <w:rPr>
                <w:rFonts w:cs="Arial"/>
                <w:szCs w:val="24"/>
              </w:rPr>
            </w:pPr>
            <w:r w:rsidRPr="00CF65F9">
              <w:rPr>
                <w:rFonts w:cs="Arial"/>
              </w:rPr>
              <w:t>□</w:t>
            </w:r>
          </w:p>
        </w:tc>
        <w:tc>
          <w:tcPr>
            <w:tcW w:w="0" w:type="auto"/>
            <w:vAlign w:val="center"/>
          </w:tcPr>
          <w:p w14:paraId="7BEFD498" w14:textId="77777777" w:rsidR="002903E8" w:rsidRPr="00CF65F9" w:rsidRDefault="002903E8" w:rsidP="00D37729">
            <w:pPr>
              <w:rPr>
                <w:rFonts w:cs="Arial"/>
                <w:szCs w:val="24"/>
              </w:rPr>
            </w:pPr>
            <w:r>
              <w:rPr>
                <w:rFonts w:cs="Arial"/>
                <w:szCs w:val="24"/>
              </w:rPr>
              <w:t>geben die Basen Protonen an die Säuren ab.</w:t>
            </w:r>
          </w:p>
        </w:tc>
      </w:tr>
      <w:tr w:rsidR="002903E8" w:rsidRPr="00CF65F9" w14:paraId="43589546" w14:textId="77777777" w:rsidTr="00D37729">
        <w:tc>
          <w:tcPr>
            <w:tcW w:w="0" w:type="auto"/>
            <w:vAlign w:val="center"/>
          </w:tcPr>
          <w:p w14:paraId="50F385EE" w14:textId="3F816AC3" w:rsidR="002903E8" w:rsidRPr="00B159AE" w:rsidRDefault="00843577" w:rsidP="00D37729">
            <w:pPr>
              <w:pStyle w:val="KeinLeerraum"/>
              <w:jc w:val="left"/>
              <w:rPr>
                <w:rFonts w:cs="Arial"/>
              </w:rPr>
            </w:pPr>
            <w:r w:rsidRPr="00C6159E">
              <w:rPr>
                <w:sz w:val="28"/>
                <w:szCs w:val="28"/>
              </w:rPr>
              <w:t>x</w:t>
            </w:r>
            <w:r w:rsidR="002903E8" w:rsidRPr="00B159AE">
              <w:rPr>
                <w:rFonts w:cs="Arial"/>
              </w:rPr>
              <w:t>□</w:t>
            </w:r>
          </w:p>
        </w:tc>
        <w:tc>
          <w:tcPr>
            <w:tcW w:w="0" w:type="auto"/>
            <w:vAlign w:val="center"/>
          </w:tcPr>
          <w:p w14:paraId="2965D993" w14:textId="77777777" w:rsidR="002903E8" w:rsidRPr="00B159AE" w:rsidRDefault="002903E8" w:rsidP="00D37729">
            <w:pPr>
              <w:rPr>
                <w:rFonts w:cs="Arial"/>
                <w:szCs w:val="24"/>
              </w:rPr>
            </w:pPr>
            <w:r w:rsidRPr="00B159AE">
              <w:rPr>
                <w:rFonts w:cs="Arial"/>
                <w:szCs w:val="24"/>
              </w:rPr>
              <w:t>nehmen die Basen Protonen auf, die von Säuren abgegeben werden.</w:t>
            </w:r>
          </w:p>
        </w:tc>
      </w:tr>
      <w:tr w:rsidR="002903E8" w:rsidRPr="00CF65F9" w14:paraId="67396197" w14:textId="77777777" w:rsidTr="00D37729">
        <w:tc>
          <w:tcPr>
            <w:tcW w:w="0" w:type="auto"/>
            <w:vAlign w:val="center"/>
          </w:tcPr>
          <w:p w14:paraId="3863731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A4369A9" w14:textId="77777777" w:rsidR="002903E8" w:rsidRPr="00CF65F9" w:rsidRDefault="002903E8" w:rsidP="00D37729">
            <w:pPr>
              <w:rPr>
                <w:rFonts w:cs="Arial"/>
                <w:szCs w:val="24"/>
              </w:rPr>
            </w:pPr>
            <w:r>
              <w:rPr>
                <w:rFonts w:cs="Arial"/>
                <w:szCs w:val="24"/>
              </w:rPr>
              <w:t>geben die Basen H</w:t>
            </w:r>
            <w:r w:rsidRPr="00AE08D5">
              <w:rPr>
                <w:rFonts w:cs="Arial"/>
                <w:szCs w:val="24"/>
                <w:vertAlign w:val="superscript"/>
              </w:rPr>
              <w:t>+</w:t>
            </w:r>
            <w:r>
              <w:rPr>
                <w:rFonts w:cs="Arial"/>
                <w:szCs w:val="24"/>
              </w:rPr>
              <w:t>-Ionen an die Säuren ab.</w:t>
            </w:r>
          </w:p>
        </w:tc>
      </w:tr>
      <w:tr w:rsidR="002903E8" w:rsidRPr="00CF65F9" w14:paraId="5E1AF056" w14:textId="77777777" w:rsidTr="00D37729">
        <w:tc>
          <w:tcPr>
            <w:tcW w:w="0" w:type="auto"/>
            <w:vAlign w:val="center"/>
          </w:tcPr>
          <w:p w14:paraId="1F61DEF6"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08B33593" w14:textId="1DB3EBF9" w:rsidR="002903E8" w:rsidRPr="00CF65F9" w:rsidRDefault="002903E8" w:rsidP="00D37729">
            <w:pPr>
              <w:rPr>
                <w:rFonts w:cs="Arial"/>
                <w:szCs w:val="24"/>
              </w:rPr>
            </w:pPr>
            <w:r>
              <w:rPr>
                <w:rFonts w:cs="Arial"/>
                <w:szCs w:val="24"/>
              </w:rPr>
              <w:t>nehmen die Basen Hydroxid-Ionen auf, die von Säuren abgegeben werden.</w:t>
            </w:r>
          </w:p>
        </w:tc>
      </w:tr>
    </w:tbl>
    <w:p w14:paraId="207CBA60" w14:textId="604D4967" w:rsidR="002903E8" w:rsidRDefault="002903E8" w:rsidP="002903E8">
      <w:pPr>
        <w:spacing w:before="0" w:after="160" w:line="259" w:lineRule="auto"/>
        <w:jc w:val="left"/>
      </w:pPr>
    </w:p>
    <w:p w14:paraId="6C06AFC4" w14:textId="6FC7B53E" w:rsidR="002903E8" w:rsidRPr="00E56ED1" w:rsidRDefault="002903E8" w:rsidP="005071F5">
      <w:pPr>
        <w:pStyle w:val="berschrift2"/>
        <w:rPr>
          <w:lang w:eastAsia="de-DE"/>
        </w:rPr>
      </w:pPr>
      <w:bookmarkStart w:id="33" w:name="_Toc532459323"/>
      <w:r w:rsidRPr="00E56ED1">
        <w:lastRenderedPageBreak/>
        <w:t xml:space="preserve">CR III Idee </w:t>
      </w:r>
      <w:r>
        <w:t>4</w:t>
      </w:r>
      <w:r w:rsidRPr="00E56ED1">
        <w:t xml:space="preserve">: </w:t>
      </w:r>
      <w:r w:rsidR="00346178">
        <w:tab/>
      </w:r>
      <w:r w:rsidRPr="00E56ED1">
        <w:rPr>
          <w:lang w:eastAsia="de-DE"/>
        </w:rPr>
        <w:t>Bestimmte Stoffklassen reagieren mit Wasser zu sauren oder basischen Lösungen.</w:t>
      </w:r>
      <w:bookmarkEnd w:id="33"/>
    </w:p>
    <w:p w14:paraId="5791E990" w14:textId="667F920D" w:rsidR="002903E8" w:rsidRPr="00CF65F9" w:rsidRDefault="000079C9" w:rsidP="000079C9">
      <w:pPr>
        <w:pStyle w:val="berschrift3"/>
      </w:pPr>
      <w:r>
        <w:rPr>
          <w:szCs w:val="24"/>
        </w:rPr>
        <w:lastRenderedPageBreak/>
        <w:t>CRI</w:t>
      </w:r>
      <w:r w:rsidR="002903E8">
        <w:rPr>
          <w:szCs w:val="24"/>
        </w:rPr>
        <w:t>II_K4_I1</w:t>
      </w:r>
    </w:p>
    <w:p w14:paraId="13BA20CB" w14:textId="77777777" w:rsidR="002903E8" w:rsidRDefault="002903E8" w:rsidP="002903E8">
      <w:pPr>
        <w:rPr>
          <w:rFonts w:cs="Arial"/>
          <w:szCs w:val="24"/>
        </w:rPr>
      </w:pPr>
      <w:r>
        <w:rPr>
          <w:rFonts w:cs="Arial"/>
          <w:szCs w:val="24"/>
        </w:rPr>
        <w:t>Bei der Reaktion von Wasser und Kohlenstoffdioxid entsteht eine …</w:t>
      </w:r>
    </w:p>
    <w:p w14:paraId="6688B94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2391"/>
      </w:tblGrid>
      <w:tr w:rsidR="002903E8" w:rsidRPr="00CF65F9" w14:paraId="6FABBFB1" w14:textId="77777777" w:rsidTr="00D37729">
        <w:tc>
          <w:tcPr>
            <w:tcW w:w="0" w:type="auto"/>
            <w:vAlign w:val="center"/>
          </w:tcPr>
          <w:p w14:paraId="2639A999" w14:textId="77777777" w:rsidR="002903E8" w:rsidRPr="00CF65F9" w:rsidRDefault="002903E8" w:rsidP="00D37729">
            <w:pPr>
              <w:pStyle w:val="KeinLeerraum"/>
              <w:jc w:val="left"/>
              <w:rPr>
                <w:rFonts w:cs="Arial"/>
                <w:szCs w:val="24"/>
              </w:rPr>
            </w:pPr>
            <w:r w:rsidRPr="00CF65F9">
              <w:rPr>
                <w:rFonts w:cs="Arial"/>
              </w:rPr>
              <w:t>□</w:t>
            </w:r>
          </w:p>
        </w:tc>
        <w:tc>
          <w:tcPr>
            <w:tcW w:w="0" w:type="auto"/>
            <w:vAlign w:val="center"/>
          </w:tcPr>
          <w:p w14:paraId="0D2C1845" w14:textId="77777777" w:rsidR="002903E8" w:rsidRPr="00CF65F9" w:rsidRDefault="002903E8" w:rsidP="00D37729">
            <w:pPr>
              <w:rPr>
                <w:rFonts w:cs="Arial"/>
                <w:szCs w:val="24"/>
              </w:rPr>
            </w:pPr>
            <w:r>
              <w:rPr>
                <w:rFonts w:cs="Arial"/>
                <w:szCs w:val="24"/>
              </w:rPr>
              <w:t>basische Lösung.</w:t>
            </w:r>
          </w:p>
        </w:tc>
      </w:tr>
      <w:tr w:rsidR="002903E8" w:rsidRPr="00CF65F9" w14:paraId="13C1B89D" w14:textId="77777777" w:rsidTr="00D37729">
        <w:tc>
          <w:tcPr>
            <w:tcW w:w="0" w:type="auto"/>
            <w:vAlign w:val="center"/>
          </w:tcPr>
          <w:p w14:paraId="2AE5E515" w14:textId="61E695AB" w:rsidR="002903E8" w:rsidRPr="00B159AE" w:rsidRDefault="00843577" w:rsidP="00D37729">
            <w:pPr>
              <w:pStyle w:val="KeinLeerraum"/>
              <w:jc w:val="left"/>
              <w:rPr>
                <w:rFonts w:cs="Arial"/>
              </w:rPr>
            </w:pPr>
            <w:r w:rsidRPr="00C6159E">
              <w:rPr>
                <w:sz w:val="28"/>
                <w:szCs w:val="28"/>
              </w:rPr>
              <w:t>x</w:t>
            </w:r>
            <w:r w:rsidR="002903E8" w:rsidRPr="00B159AE">
              <w:rPr>
                <w:rFonts w:cs="Arial"/>
              </w:rPr>
              <w:t>□</w:t>
            </w:r>
          </w:p>
        </w:tc>
        <w:tc>
          <w:tcPr>
            <w:tcW w:w="0" w:type="auto"/>
            <w:vAlign w:val="center"/>
          </w:tcPr>
          <w:p w14:paraId="5092332A" w14:textId="77777777" w:rsidR="002903E8" w:rsidRPr="00B159AE" w:rsidRDefault="002903E8" w:rsidP="00D37729">
            <w:pPr>
              <w:rPr>
                <w:rFonts w:cs="Arial"/>
                <w:szCs w:val="24"/>
              </w:rPr>
            </w:pPr>
            <w:r w:rsidRPr="00B159AE">
              <w:rPr>
                <w:rFonts w:cs="Arial"/>
                <w:szCs w:val="24"/>
              </w:rPr>
              <w:t>saure Lösung.</w:t>
            </w:r>
          </w:p>
        </w:tc>
      </w:tr>
      <w:tr w:rsidR="002903E8" w:rsidRPr="00CF65F9" w14:paraId="32CC71F4" w14:textId="77777777" w:rsidTr="00D37729">
        <w:tc>
          <w:tcPr>
            <w:tcW w:w="0" w:type="auto"/>
            <w:vAlign w:val="center"/>
          </w:tcPr>
          <w:p w14:paraId="09D4172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889353F" w14:textId="77777777" w:rsidR="002903E8" w:rsidRPr="00CF65F9" w:rsidRDefault="002903E8" w:rsidP="00D37729">
            <w:pPr>
              <w:rPr>
                <w:rFonts w:cs="Arial"/>
                <w:szCs w:val="24"/>
              </w:rPr>
            </w:pPr>
            <w:r>
              <w:rPr>
                <w:rFonts w:cs="Arial"/>
                <w:szCs w:val="24"/>
              </w:rPr>
              <w:t>neutrale Lösung.</w:t>
            </w:r>
          </w:p>
        </w:tc>
      </w:tr>
      <w:tr w:rsidR="002903E8" w:rsidRPr="00CF65F9" w14:paraId="1517807C" w14:textId="77777777" w:rsidTr="00D37729">
        <w:tc>
          <w:tcPr>
            <w:tcW w:w="0" w:type="auto"/>
            <w:vAlign w:val="center"/>
          </w:tcPr>
          <w:p w14:paraId="683C5CBA"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EBE4986" w14:textId="77777777" w:rsidR="002903E8" w:rsidRPr="00CF65F9" w:rsidRDefault="002903E8" w:rsidP="00D37729">
            <w:pPr>
              <w:rPr>
                <w:rFonts w:cs="Arial"/>
                <w:szCs w:val="24"/>
              </w:rPr>
            </w:pPr>
            <w:r>
              <w:rPr>
                <w:rFonts w:cs="Arial"/>
                <w:szCs w:val="24"/>
              </w:rPr>
              <w:t>übersättigte Lösung.</w:t>
            </w:r>
          </w:p>
        </w:tc>
      </w:tr>
    </w:tbl>
    <w:p w14:paraId="41A8D09D" w14:textId="77777777" w:rsidR="002903E8" w:rsidRDefault="002903E8" w:rsidP="002903E8"/>
    <w:p w14:paraId="04580063" w14:textId="3B28282E" w:rsidR="002903E8" w:rsidRPr="00CF65F9" w:rsidRDefault="000079C9" w:rsidP="000079C9">
      <w:pPr>
        <w:pStyle w:val="berschrift3"/>
      </w:pPr>
      <w:r>
        <w:rPr>
          <w:szCs w:val="24"/>
        </w:rPr>
        <w:lastRenderedPageBreak/>
        <w:t>CRI</w:t>
      </w:r>
      <w:r w:rsidR="002903E8">
        <w:rPr>
          <w:szCs w:val="24"/>
        </w:rPr>
        <w:t>II_K4_I2</w:t>
      </w:r>
    </w:p>
    <w:p w14:paraId="3F139847" w14:textId="77777777" w:rsidR="002903E8" w:rsidRDefault="002903E8" w:rsidP="002903E8">
      <w:pPr>
        <w:rPr>
          <w:rFonts w:cs="Arial"/>
          <w:szCs w:val="24"/>
        </w:rPr>
      </w:pPr>
      <w:r>
        <w:rPr>
          <w:rFonts w:cs="Arial"/>
          <w:szCs w:val="24"/>
        </w:rPr>
        <w:t>Was entsteht bei der Reaktion von Magnesiumoxid (MgO) mit Wasser (H</w:t>
      </w:r>
      <w:r>
        <w:rPr>
          <w:rFonts w:cs="Arial"/>
          <w:szCs w:val="24"/>
          <w:vertAlign w:val="subscript"/>
        </w:rPr>
        <w:t>2</w:t>
      </w:r>
      <w:r>
        <w:rPr>
          <w:rFonts w:cs="Arial"/>
          <w:szCs w:val="24"/>
        </w:rPr>
        <w:t>O)?</w:t>
      </w:r>
    </w:p>
    <w:p w14:paraId="6DC5AC1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2538"/>
      </w:tblGrid>
      <w:tr w:rsidR="002903E8" w:rsidRPr="00CF65F9" w14:paraId="1A9D6DE3" w14:textId="77777777" w:rsidTr="00D37729">
        <w:tc>
          <w:tcPr>
            <w:tcW w:w="0" w:type="auto"/>
            <w:vAlign w:val="center"/>
          </w:tcPr>
          <w:p w14:paraId="5368C9F2" w14:textId="26CE3FEA" w:rsidR="002903E8" w:rsidRPr="00B159AE" w:rsidRDefault="00843577" w:rsidP="00D37729">
            <w:pPr>
              <w:pStyle w:val="KeinLeerraum"/>
              <w:jc w:val="left"/>
              <w:rPr>
                <w:rFonts w:cs="Arial"/>
                <w:szCs w:val="24"/>
              </w:rPr>
            </w:pPr>
            <w:r w:rsidRPr="00C6159E">
              <w:rPr>
                <w:sz w:val="28"/>
                <w:szCs w:val="28"/>
              </w:rPr>
              <w:t>x</w:t>
            </w:r>
            <w:r w:rsidR="002903E8" w:rsidRPr="00B159AE">
              <w:rPr>
                <w:rFonts w:cs="Arial"/>
              </w:rPr>
              <w:t>□</w:t>
            </w:r>
          </w:p>
        </w:tc>
        <w:tc>
          <w:tcPr>
            <w:tcW w:w="0" w:type="auto"/>
            <w:vAlign w:val="center"/>
          </w:tcPr>
          <w:p w14:paraId="76183B07" w14:textId="6567D2CB" w:rsidR="002903E8" w:rsidRPr="00B159AE" w:rsidRDefault="004C1A1F" w:rsidP="00D37729">
            <w:pPr>
              <w:rPr>
                <w:rFonts w:cs="Arial"/>
                <w:szCs w:val="24"/>
              </w:rPr>
            </w:pPr>
            <w:r>
              <w:rPr>
                <w:rFonts w:cs="Arial"/>
                <w:szCs w:val="24"/>
              </w:rPr>
              <w:t>e</w:t>
            </w:r>
            <w:r w:rsidR="002903E8" w:rsidRPr="00B159AE">
              <w:rPr>
                <w:rFonts w:cs="Arial"/>
                <w:szCs w:val="24"/>
              </w:rPr>
              <w:t>ine basische Lösung</w:t>
            </w:r>
          </w:p>
        </w:tc>
      </w:tr>
      <w:tr w:rsidR="002903E8" w:rsidRPr="00CF65F9" w14:paraId="50C1BC99" w14:textId="77777777" w:rsidTr="00D37729">
        <w:tc>
          <w:tcPr>
            <w:tcW w:w="0" w:type="auto"/>
            <w:vAlign w:val="center"/>
          </w:tcPr>
          <w:p w14:paraId="248D5823"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D7AF2CE" w14:textId="5E026179" w:rsidR="002903E8" w:rsidRPr="00CF65F9" w:rsidRDefault="004C1A1F" w:rsidP="00D37729">
            <w:pPr>
              <w:rPr>
                <w:rFonts w:cs="Arial"/>
                <w:szCs w:val="24"/>
              </w:rPr>
            </w:pPr>
            <w:r>
              <w:rPr>
                <w:rFonts w:cs="Arial"/>
                <w:szCs w:val="24"/>
              </w:rPr>
              <w:t>e</w:t>
            </w:r>
            <w:r w:rsidR="002903E8">
              <w:rPr>
                <w:rFonts w:cs="Arial"/>
                <w:szCs w:val="24"/>
              </w:rPr>
              <w:t>ine saure Lösung</w:t>
            </w:r>
          </w:p>
        </w:tc>
      </w:tr>
      <w:tr w:rsidR="002903E8" w:rsidRPr="00CF65F9" w14:paraId="56C7F723" w14:textId="77777777" w:rsidTr="00D37729">
        <w:tc>
          <w:tcPr>
            <w:tcW w:w="0" w:type="auto"/>
            <w:vAlign w:val="center"/>
          </w:tcPr>
          <w:p w14:paraId="336D2BC6"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7E351DDF" w14:textId="0376AA41" w:rsidR="002903E8" w:rsidRPr="00CF65F9" w:rsidRDefault="004C1A1F" w:rsidP="00D37729">
            <w:pPr>
              <w:rPr>
                <w:rFonts w:cs="Arial"/>
                <w:szCs w:val="24"/>
              </w:rPr>
            </w:pPr>
            <w:r>
              <w:rPr>
                <w:rFonts w:cs="Arial"/>
                <w:szCs w:val="24"/>
              </w:rPr>
              <w:t>e</w:t>
            </w:r>
            <w:r w:rsidR="002903E8">
              <w:rPr>
                <w:rFonts w:cs="Arial"/>
                <w:szCs w:val="24"/>
              </w:rPr>
              <w:t>ine neutrale Lösung</w:t>
            </w:r>
          </w:p>
        </w:tc>
      </w:tr>
      <w:tr w:rsidR="002903E8" w:rsidRPr="00CF65F9" w14:paraId="7962045C" w14:textId="77777777" w:rsidTr="00D37729">
        <w:tc>
          <w:tcPr>
            <w:tcW w:w="0" w:type="auto"/>
            <w:vAlign w:val="center"/>
          </w:tcPr>
          <w:p w14:paraId="5060CEC2"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CE8C889" w14:textId="7A6E2D2B" w:rsidR="002903E8" w:rsidRPr="00CF65F9" w:rsidRDefault="002903E8" w:rsidP="00D37729">
            <w:pPr>
              <w:rPr>
                <w:rFonts w:cs="Arial"/>
                <w:szCs w:val="24"/>
              </w:rPr>
            </w:pPr>
            <w:r>
              <w:rPr>
                <w:rFonts w:cs="Arial"/>
                <w:szCs w:val="24"/>
              </w:rPr>
              <w:t>Magnesium</w:t>
            </w:r>
          </w:p>
        </w:tc>
      </w:tr>
    </w:tbl>
    <w:p w14:paraId="404E4066" w14:textId="77777777" w:rsidR="002903E8" w:rsidRDefault="002903E8" w:rsidP="002903E8"/>
    <w:p w14:paraId="15095004" w14:textId="4EF34802" w:rsidR="002903E8" w:rsidRPr="00CF65F9" w:rsidRDefault="000079C9" w:rsidP="000079C9">
      <w:pPr>
        <w:pStyle w:val="berschrift3"/>
      </w:pPr>
      <w:r>
        <w:rPr>
          <w:szCs w:val="24"/>
        </w:rPr>
        <w:lastRenderedPageBreak/>
        <w:t>CRI</w:t>
      </w:r>
      <w:r w:rsidR="002903E8">
        <w:rPr>
          <w:szCs w:val="24"/>
        </w:rPr>
        <w:t>II_K4_I3</w:t>
      </w:r>
    </w:p>
    <w:p w14:paraId="214F5D75" w14:textId="77777777" w:rsidR="002903E8" w:rsidRDefault="002903E8" w:rsidP="002903E8">
      <w:pPr>
        <w:rPr>
          <w:rFonts w:cs="Arial"/>
          <w:szCs w:val="24"/>
        </w:rPr>
      </w:pPr>
      <w:r>
        <w:rPr>
          <w:rFonts w:cs="Arial"/>
          <w:szCs w:val="24"/>
        </w:rPr>
        <w:t>Metalloxide bilden mit Wasser …</w:t>
      </w:r>
    </w:p>
    <w:p w14:paraId="7CC10739"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5607"/>
      </w:tblGrid>
      <w:tr w:rsidR="002903E8" w:rsidRPr="00CF65F9" w14:paraId="53A8D296" w14:textId="77777777" w:rsidTr="00D37729">
        <w:tc>
          <w:tcPr>
            <w:tcW w:w="0" w:type="auto"/>
            <w:vAlign w:val="center"/>
          </w:tcPr>
          <w:p w14:paraId="143F1EFB" w14:textId="77777777" w:rsidR="002903E8" w:rsidRPr="00CF65F9" w:rsidRDefault="002903E8" w:rsidP="00D37729">
            <w:pPr>
              <w:pStyle w:val="KeinLeerraum"/>
              <w:jc w:val="left"/>
              <w:rPr>
                <w:rFonts w:cs="Arial"/>
                <w:szCs w:val="24"/>
              </w:rPr>
            </w:pPr>
            <w:r w:rsidRPr="00CF65F9">
              <w:rPr>
                <w:rFonts w:cs="Arial"/>
              </w:rPr>
              <w:t>□</w:t>
            </w:r>
          </w:p>
        </w:tc>
        <w:tc>
          <w:tcPr>
            <w:tcW w:w="0" w:type="auto"/>
            <w:vAlign w:val="center"/>
          </w:tcPr>
          <w:p w14:paraId="54942DAB" w14:textId="77777777" w:rsidR="002903E8" w:rsidRPr="005F0DC9" w:rsidRDefault="002903E8" w:rsidP="00D37729">
            <w:pPr>
              <w:rPr>
                <w:rFonts w:cs="Arial"/>
                <w:szCs w:val="24"/>
              </w:rPr>
            </w:pPr>
            <w:r>
              <w:rPr>
                <w:rFonts w:cs="Arial"/>
                <w:szCs w:val="24"/>
              </w:rPr>
              <w:t>saure Lösungen, in denen H</w:t>
            </w:r>
            <w:r>
              <w:rPr>
                <w:rFonts w:cs="Arial"/>
                <w:szCs w:val="24"/>
                <w:vertAlign w:val="superscript"/>
              </w:rPr>
              <w:t>+</w:t>
            </w:r>
            <w:r>
              <w:rPr>
                <w:rFonts w:cs="Arial"/>
                <w:szCs w:val="24"/>
              </w:rPr>
              <w:t>-Ionen vorliegen.</w:t>
            </w:r>
          </w:p>
        </w:tc>
      </w:tr>
      <w:tr w:rsidR="002903E8" w:rsidRPr="00CF65F9" w14:paraId="358DF964" w14:textId="77777777" w:rsidTr="00D37729">
        <w:tc>
          <w:tcPr>
            <w:tcW w:w="0" w:type="auto"/>
            <w:vAlign w:val="center"/>
          </w:tcPr>
          <w:p w14:paraId="0EA399B0"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54BBC92" w14:textId="77777777" w:rsidR="002903E8" w:rsidRPr="005F0DC9" w:rsidRDefault="002903E8" w:rsidP="00D37729">
            <w:pPr>
              <w:rPr>
                <w:rFonts w:cs="Arial"/>
                <w:szCs w:val="24"/>
              </w:rPr>
            </w:pPr>
            <w:r>
              <w:rPr>
                <w:rFonts w:cs="Arial"/>
                <w:szCs w:val="24"/>
              </w:rPr>
              <w:t>saure Lösungen, in denen OH</w:t>
            </w:r>
            <w:r>
              <w:rPr>
                <w:rFonts w:cs="Arial"/>
                <w:szCs w:val="24"/>
                <w:vertAlign w:val="superscript"/>
              </w:rPr>
              <w:t>-</w:t>
            </w:r>
            <w:r>
              <w:rPr>
                <w:rFonts w:cs="Arial"/>
                <w:szCs w:val="24"/>
              </w:rPr>
              <w:t>-Ionen vorliegen.</w:t>
            </w:r>
          </w:p>
        </w:tc>
      </w:tr>
      <w:tr w:rsidR="002903E8" w:rsidRPr="00CF65F9" w14:paraId="3D1DC17F" w14:textId="77777777" w:rsidTr="00D37729">
        <w:tc>
          <w:tcPr>
            <w:tcW w:w="0" w:type="auto"/>
            <w:vAlign w:val="center"/>
          </w:tcPr>
          <w:p w14:paraId="22A54EB1" w14:textId="13472970" w:rsidR="002903E8" w:rsidRPr="00B159AE" w:rsidRDefault="00843577" w:rsidP="00D37729">
            <w:pPr>
              <w:pStyle w:val="KeinLeerraum"/>
              <w:jc w:val="left"/>
              <w:rPr>
                <w:rFonts w:cs="Arial"/>
              </w:rPr>
            </w:pPr>
            <w:r w:rsidRPr="00C6159E">
              <w:rPr>
                <w:sz w:val="28"/>
                <w:szCs w:val="28"/>
              </w:rPr>
              <w:t>x</w:t>
            </w:r>
            <w:r w:rsidR="002903E8" w:rsidRPr="00B159AE">
              <w:rPr>
                <w:rFonts w:cs="Arial"/>
              </w:rPr>
              <w:t>□</w:t>
            </w:r>
          </w:p>
        </w:tc>
        <w:tc>
          <w:tcPr>
            <w:tcW w:w="0" w:type="auto"/>
            <w:vAlign w:val="center"/>
          </w:tcPr>
          <w:p w14:paraId="3AC89C37" w14:textId="77777777" w:rsidR="002903E8" w:rsidRPr="00B159AE" w:rsidRDefault="002903E8" w:rsidP="00D37729">
            <w:pPr>
              <w:rPr>
                <w:rFonts w:cs="Arial"/>
                <w:szCs w:val="24"/>
              </w:rPr>
            </w:pPr>
            <w:r w:rsidRPr="00B159AE">
              <w:rPr>
                <w:rFonts w:cs="Arial"/>
                <w:szCs w:val="24"/>
              </w:rPr>
              <w:t>basische Lösungen, in denen OH</w:t>
            </w:r>
            <w:r w:rsidRPr="00B159AE">
              <w:rPr>
                <w:rFonts w:cs="Arial"/>
                <w:szCs w:val="24"/>
                <w:vertAlign w:val="superscript"/>
              </w:rPr>
              <w:t>-</w:t>
            </w:r>
            <w:r w:rsidRPr="00B159AE">
              <w:rPr>
                <w:rFonts w:cs="Arial"/>
                <w:szCs w:val="24"/>
              </w:rPr>
              <w:t>-Ionen vorliegen.</w:t>
            </w:r>
          </w:p>
        </w:tc>
      </w:tr>
      <w:tr w:rsidR="002903E8" w:rsidRPr="00CF65F9" w14:paraId="2096686B" w14:textId="77777777" w:rsidTr="00D37729">
        <w:tc>
          <w:tcPr>
            <w:tcW w:w="0" w:type="auto"/>
            <w:vAlign w:val="center"/>
          </w:tcPr>
          <w:p w14:paraId="399504F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4EC8426" w14:textId="77777777" w:rsidR="002903E8" w:rsidRPr="00CF65F9" w:rsidRDefault="002903E8" w:rsidP="00D37729">
            <w:pPr>
              <w:rPr>
                <w:rFonts w:cs="Arial"/>
                <w:szCs w:val="24"/>
              </w:rPr>
            </w:pPr>
            <w:r>
              <w:rPr>
                <w:rFonts w:cs="Arial"/>
                <w:szCs w:val="24"/>
              </w:rPr>
              <w:t>basische Lösungen, in denen H</w:t>
            </w:r>
            <w:r>
              <w:rPr>
                <w:rFonts w:cs="Arial"/>
                <w:szCs w:val="24"/>
                <w:vertAlign w:val="superscript"/>
              </w:rPr>
              <w:t>+</w:t>
            </w:r>
            <w:r>
              <w:rPr>
                <w:rFonts w:cs="Arial"/>
                <w:szCs w:val="24"/>
              </w:rPr>
              <w:t>-Ionen vorliegen.</w:t>
            </w:r>
          </w:p>
        </w:tc>
      </w:tr>
    </w:tbl>
    <w:p w14:paraId="74125C51" w14:textId="430A9B8F" w:rsidR="002903E8" w:rsidRDefault="002903E8" w:rsidP="002903E8">
      <w:pPr>
        <w:spacing w:before="0" w:after="160" w:line="259" w:lineRule="auto"/>
        <w:jc w:val="left"/>
      </w:pPr>
    </w:p>
    <w:p w14:paraId="7F6C82F6" w14:textId="33208934" w:rsidR="002903E8" w:rsidRPr="00CF65F9" w:rsidRDefault="000079C9" w:rsidP="000079C9">
      <w:pPr>
        <w:pStyle w:val="berschrift3"/>
      </w:pPr>
      <w:r>
        <w:rPr>
          <w:szCs w:val="24"/>
        </w:rPr>
        <w:lastRenderedPageBreak/>
        <w:t>CRI</w:t>
      </w:r>
      <w:r w:rsidR="002903E8">
        <w:rPr>
          <w:szCs w:val="24"/>
        </w:rPr>
        <w:t>II_K4_I4</w:t>
      </w:r>
    </w:p>
    <w:p w14:paraId="00E91B2C" w14:textId="77777777" w:rsidR="002903E8" w:rsidRDefault="002903E8" w:rsidP="002903E8">
      <w:pPr>
        <w:rPr>
          <w:rFonts w:cs="Arial"/>
          <w:szCs w:val="24"/>
        </w:rPr>
      </w:pPr>
      <w:r>
        <w:rPr>
          <w:rFonts w:cs="Arial"/>
          <w:szCs w:val="24"/>
        </w:rPr>
        <w:t>Nichtmetalloxide bilden mit Wasser …</w:t>
      </w:r>
    </w:p>
    <w:p w14:paraId="09C40795"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5607"/>
      </w:tblGrid>
      <w:tr w:rsidR="002903E8" w:rsidRPr="00CF65F9" w14:paraId="558A38FE" w14:textId="77777777" w:rsidTr="00D37729">
        <w:tc>
          <w:tcPr>
            <w:tcW w:w="0" w:type="auto"/>
            <w:vAlign w:val="center"/>
          </w:tcPr>
          <w:p w14:paraId="40639321"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47104094" w14:textId="77777777" w:rsidR="002903E8" w:rsidRPr="00B159AE" w:rsidRDefault="002903E8" w:rsidP="00D37729">
            <w:pPr>
              <w:rPr>
                <w:rFonts w:cs="Arial"/>
                <w:szCs w:val="24"/>
              </w:rPr>
            </w:pPr>
            <w:r w:rsidRPr="00B159AE">
              <w:rPr>
                <w:rFonts w:cs="Arial"/>
                <w:szCs w:val="24"/>
              </w:rPr>
              <w:t>saure Lösungen, in denen H</w:t>
            </w:r>
            <w:r w:rsidRPr="00B159AE">
              <w:rPr>
                <w:rFonts w:cs="Arial"/>
                <w:szCs w:val="24"/>
                <w:vertAlign w:val="superscript"/>
              </w:rPr>
              <w:t>+</w:t>
            </w:r>
            <w:r w:rsidRPr="00B159AE">
              <w:rPr>
                <w:rFonts w:cs="Arial"/>
                <w:szCs w:val="24"/>
              </w:rPr>
              <w:t>-Ionen vorliegen.</w:t>
            </w:r>
          </w:p>
        </w:tc>
      </w:tr>
      <w:tr w:rsidR="002903E8" w:rsidRPr="00CF65F9" w14:paraId="4F71A216" w14:textId="77777777" w:rsidTr="00D37729">
        <w:tc>
          <w:tcPr>
            <w:tcW w:w="0" w:type="auto"/>
            <w:vAlign w:val="center"/>
          </w:tcPr>
          <w:p w14:paraId="32B95033"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0A468BE6" w14:textId="77777777" w:rsidR="002903E8" w:rsidRPr="005F0DC9" w:rsidRDefault="002903E8" w:rsidP="00D37729">
            <w:pPr>
              <w:rPr>
                <w:rFonts w:cs="Arial"/>
                <w:szCs w:val="24"/>
              </w:rPr>
            </w:pPr>
            <w:r>
              <w:rPr>
                <w:rFonts w:cs="Arial"/>
                <w:szCs w:val="24"/>
              </w:rPr>
              <w:t>saure Lösungen, in denen OH</w:t>
            </w:r>
            <w:r>
              <w:rPr>
                <w:rFonts w:cs="Arial"/>
                <w:szCs w:val="24"/>
                <w:vertAlign w:val="superscript"/>
              </w:rPr>
              <w:t>-</w:t>
            </w:r>
            <w:r>
              <w:rPr>
                <w:rFonts w:cs="Arial"/>
                <w:szCs w:val="24"/>
              </w:rPr>
              <w:t>-Ionen vorliegen.</w:t>
            </w:r>
          </w:p>
        </w:tc>
      </w:tr>
      <w:tr w:rsidR="002903E8" w:rsidRPr="00CF65F9" w14:paraId="573A9843" w14:textId="77777777" w:rsidTr="00D37729">
        <w:tc>
          <w:tcPr>
            <w:tcW w:w="0" w:type="auto"/>
            <w:vAlign w:val="center"/>
          </w:tcPr>
          <w:p w14:paraId="55641449" w14:textId="2EE334BF" w:rsidR="002903E8" w:rsidRPr="00CF65F9" w:rsidRDefault="00843577" w:rsidP="00D37729">
            <w:pPr>
              <w:pStyle w:val="KeinLeerraum"/>
              <w:jc w:val="left"/>
              <w:rPr>
                <w:rFonts w:cs="Arial"/>
              </w:rPr>
            </w:pPr>
            <w:r w:rsidRPr="00C6159E">
              <w:rPr>
                <w:sz w:val="28"/>
                <w:szCs w:val="28"/>
              </w:rPr>
              <w:t>x</w:t>
            </w:r>
            <w:r w:rsidR="002903E8" w:rsidRPr="00CF65F9">
              <w:rPr>
                <w:rFonts w:cs="Arial"/>
              </w:rPr>
              <w:t>□</w:t>
            </w:r>
          </w:p>
        </w:tc>
        <w:tc>
          <w:tcPr>
            <w:tcW w:w="0" w:type="auto"/>
            <w:vAlign w:val="center"/>
          </w:tcPr>
          <w:p w14:paraId="7B6B1CBE" w14:textId="77777777" w:rsidR="002903E8" w:rsidRPr="005F0DC9" w:rsidRDefault="002903E8" w:rsidP="00D37729">
            <w:pPr>
              <w:rPr>
                <w:rFonts w:cs="Arial"/>
                <w:szCs w:val="24"/>
              </w:rPr>
            </w:pPr>
            <w:r>
              <w:rPr>
                <w:rFonts w:cs="Arial"/>
                <w:szCs w:val="24"/>
              </w:rPr>
              <w:t>basische Lösungen, in denen OH</w:t>
            </w:r>
            <w:r>
              <w:rPr>
                <w:rFonts w:cs="Arial"/>
                <w:szCs w:val="24"/>
                <w:vertAlign w:val="superscript"/>
              </w:rPr>
              <w:t>-</w:t>
            </w:r>
            <w:r>
              <w:rPr>
                <w:rFonts w:cs="Arial"/>
                <w:szCs w:val="24"/>
              </w:rPr>
              <w:t>-Ionen vorliegen.</w:t>
            </w:r>
          </w:p>
        </w:tc>
      </w:tr>
      <w:tr w:rsidR="002903E8" w:rsidRPr="00CF65F9" w14:paraId="64306695" w14:textId="77777777" w:rsidTr="00D37729">
        <w:tc>
          <w:tcPr>
            <w:tcW w:w="0" w:type="auto"/>
            <w:vAlign w:val="center"/>
          </w:tcPr>
          <w:p w14:paraId="7DF02A43"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01924A13" w14:textId="77777777" w:rsidR="002903E8" w:rsidRPr="00CF65F9" w:rsidRDefault="002903E8" w:rsidP="00D37729">
            <w:pPr>
              <w:rPr>
                <w:rFonts w:cs="Arial"/>
                <w:szCs w:val="24"/>
              </w:rPr>
            </w:pPr>
            <w:r>
              <w:rPr>
                <w:rFonts w:cs="Arial"/>
                <w:szCs w:val="24"/>
              </w:rPr>
              <w:t>basische Lösungen, in denen H</w:t>
            </w:r>
            <w:r>
              <w:rPr>
                <w:rFonts w:cs="Arial"/>
                <w:szCs w:val="24"/>
                <w:vertAlign w:val="superscript"/>
              </w:rPr>
              <w:t>+</w:t>
            </w:r>
            <w:r>
              <w:rPr>
                <w:rFonts w:cs="Arial"/>
                <w:szCs w:val="24"/>
              </w:rPr>
              <w:t>-Ionen vorliegen.</w:t>
            </w:r>
          </w:p>
        </w:tc>
      </w:tr>
    </w:tbl>
    <w:p w14:paraId="2FDC5E5D" w14:textId="77777777" w:rsidR="002903E8" w:rsidRDefault="002903E8" w:rsidP="002903E8"/>
    <w:p w14:paraId="341CDADF" w14:textId="77777777" w:rsidR="002903E8" w:rsidRDefault="002903E8" w:rsidP="002903E8"/>
    <w:p w14:paraId="5205629F" w14:textId="60DC71AF" w:rsidR="002903E8" w:rsidRPr="00CF65F9" w:rsidRDefault="000079C9" w:rsidP="000079C9">
      <w:pPr>
        <w:pStyle w:val="berschrift3"/>
      </w:pPr>
      <w:r>
        <w:rPr>
          <w:szCs w:val="24"/>
        </w:rPr>
        <w:lastRenderedPageBreak/>
        <w:t>CRI</w:t>
      </w:r>
      <w:r w:rsidR="002903E8">
        <w:rPr>
          <w:szCs w:val="24"/>
        </w:rPr>
        <w:t>II_K4_I5</w:t>
      </w:r>
    </w:p>
    <w:p w14:paraId="33A53DC9" w14:textId="50D13A09" w:rsidR="002903E8" w:rsidRDefault="002903E8" w:rsidP="002903E8">
      <w:pPr>
        <w:rPr>
          <w:rFonts w:cs="Arial"/>
          <w:szCs w:val="24"/>
        </w:rPr>
      </w:pPr>
      <w:r>
        <w:rPr>
          <w:rFonts w:cs="Arial"/>
          <w:szCs w:val="24"/>
        </w:rPr>
        <w:t>Bei Verbrennungsprozessen in Automotoren entstehen u.</w:t>
      </w:r>
      <w:r w:rsidR="00D6627F">
        <w:rPr>
          <w:rFonts w:cs="Arial"/>
          <w:szCs w:val="24"/>
        </w:rPr>
        <w:t> </w:t>
      </w:r>
      <w:r>
        <w:rPr>
          <w:rFonts w:cs="Arial"/>
          <w:szCs w:val="24"/>
        </w:rPr>
        <w:t>a. Nichtmetalloxide. Dazu gehören Kohlenstoffdioxid, Stickstoffoxide und Schwefeloxide. Diese reagieren mit Wasser in ihrer Umgebung.</w:t>
      </w:r>
    </w:p>
    <w:p w14:paraId="6540218F"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4166"/>
      </w:tblGrid>
      <w:tr w:rsidR="002903E8" w:rsidRPr="00CF65F9" w14:paraId="16048417" w14:textId="77777777" w:rsidTr="00D37729">
        <w:tc>
          <w:tcPr>
            <w:tcW w:w="0" w:type="auto"/>
            <w:vAlign w:val="center"/>
          </w:tcPr>
          <w:p w14:paraId="6854471C" w14:textId="292D77D2" w:rsidR="002903E8" w:rsidRPr="00B159AE" w:rsidRDefault="00843577" w:rsidP="00D37729">
            <w:pPr>
              <w:pStyle w:val="KeinLeerraum"/>
              <w:jc w:val="left"/>
              <w:rPr>
                <w:rFonts w:cs="Arial"/>
                <w:szCs w:val="24"/>
              </w:rPr>
            </w:pPr>
            <w:r w:rsidRPr="00C6159E">
              <w:rPr>
                <w:sz w:val="28"/>
                <w:szCs w:val="28"/>
              </w:rPr>
              <w:t>x</w:t>
            </w:r>
            <w:r w:rsidR="002903E8" w:rsidRPr="00B159AE">
              <w:rPr>
                <w:rFonts w:cs="Arial"/>
              </w:rPr>
              <w:t>□</w:t>
            </w:r>
          </w:p>
        </w:tc>
        <w:tc>
          <w:tcPr>
            <w:tcW w:w="0" w:type="auto"/>
            <w:vAlign w:val="center"/>
          </w:tcPr>
          <w:p w14:paraId="0438E70D" w14:textId="77777777" w:rsidR="002903E8" w:rsidRPr="00B159AE" w:rsidRDefault="002903E8" w:rsidP="00D37729">
            <w:pPr>
              <w:rPr>
                <w:rFonts w:cs="Arial"/>
                <w:szCs w:val="24"/>
              </w:rPr>
            </w:pPr>
            <w:r w:rsidRPr="00B159AE">
              <w:rPr>
                <w:rFonts w:cs="Arial"/>
                <w:szCs w:val="24"/>
              </w:rPr>
              <w:t>Dabei entstehen saure Lösungen.</w:t>
            </w:r>
          </w:p>
        </w:tc>
      </w:tr>
      <w:tr w:rsidR="002903E8" w:rsidRPr="00CF65F9" w14:paraId="2592161D" w14:textId="77777777" w:rsidTr="00D37729">
        <w:tc>
          <w:tcPr>
            <w:tcW w:w="0" w:type="auto"/>
            <w:vAlign w:val="center"/>
          </w:tcPr>
          <w:p w14:paraId="464C19D5" w14:textId="77777777" w:rsidR="002903E8" w:rsidRPr="00B159AE" w:rsidRDefault="002903E8" w:rsidP="00D37729">
            <w:pPr>
              <w:pStyle w:val="KeinLeerraum"/>
              <w:jc w:val="left"/>
              <w:rPr>
                <w:rFonts w:cs="Arial"/>
              </w:rPr>
            </w:pPr>
            <w:r w:rsidRPr="00B159AE">
              <w:rPr>
                <w:rFonts w:cs="Arial"/>
              </w:rPr>
              <w:t>□</w:t>
            </w:r>
          </w:p>
        </w:tc>
        <w:tc>
          <w:tcPr>
            <w:tcW w:w="0" w:type="auto"/>
            <w:vAlign w:val="center"/>
          </w:tcPr>
          <w:p w14:paraId="7087D20C" w14:textId="77777777" w:rsidR="002903E8" w:rsidRPr="00B159AE" w:rsidRDefault="002903E8" w:rsidP="00D37729">
            <w:pPr>
              <w:rPr>
                <w:rFonts w:cs="Arial"/>
                <w:szCs w:val="24"/>
              </w:rPr>
            </w:pPr>
            <w:r w:rsidRPr="00B159AE">
              <w:rPr>
                <w:rFonts w:cs="Arial"/>
                <w:szCs w:val="24"/>
              </w:rPr>
              <w:t>Dabei entstehen basische Lösungen.</w:t>
            </w:r>
          </w:p>
        </w:tc>
      </w:tr>
      <w:tr w:rsidR="002903E8" w:rsidRPr="00CF65F9" w14:paraId="66D4B516" w14:textId="77777777" w:rsidTr="00D37729">
        <w:tc>
          <w:tcPr>
            <w:tcW w:w="0" w:type="auto"/>
            <w:vAlign w:val="center"/>
          </w:tcPr>
          <w:p w14:paraId="706724D5"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FFCF877" w14:textId="77777777" w:rsidR="002903E8" w:rsidRPr="00CF65F9" w:rsidRDefault="002903E8" w:rsidP="00D37729">
            <w:pPr>
              <w:rPr>
                <w:rFonts w:cs="Arial"/>
                <w:szCs w:val="24"/>
              </w:rPr>
            </w:pPr>
            <w:r>
              <w:rPr>
                <w:rFonts w:cs="Arial"/>
                <w:szCs w:val="24"/>
              </w:rPr>
              <w:t>Dabei entstehen neutrale Lösungen.</w:t>
            </w:r>
          </w:p>
        </w:tc>
      </w:tr>
      <w:tr w:rsidR="002903E8" w:rsidRPr="00CF65F9" w14:paraId="6825FE49" w14:textId="77777777" w:rsidTr="00D37729">
        <w:tc>
          <w:tcPr>
            <w:tcW w:w="0" w:type="auto"/>
            <w:vAlign w:val="center"/>
          </w:tcPr>
          <w:p w14:paraId="0933EE41"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847DE40" w14:textId="77777777" w:rsidR="002903E8" w:rsidRPr="00CF65F9" w:rsidRDefault="002903E8" w:rsidP="00D37729">
            <w:pPr>
              <w:rPr>
                <w:rFonts w:cs="Arial"/>
                <w:szCs w:val="24"/>
              </w:rPr>
            </w:pPr>
            <w:r>
              <w:rPr>
                <w:rFonts w:cs="Arial"/>
                <w:szCs w:val="24"/>
              </w:rPr>
              <w:t>Dabei entstehen oxidierte Lösungen.</w:t>
            </w:r>
          </w:p>
        </w:tc>
      </w:tr>
    </w:tbl>
    <w:p w14:paraId="149929D6" w14:textId="77777777" w:rsidR="002903E8" w:rsidRDefault="002903E8" w:rsidP="002903E8"/>
    <w:p w14:paraId="52E6BF1F" w14:textId="5B80F7A5" w:rsidR="002903E8" w:rsidRPr="00914991" w:rsidRDefault="002903E8" w:rsidP="005071F5">
      <w:pPr>
        <w:pStyle w:val="berschrift2"/>
      </w:pPr>
      <w:bookmarkStart w:id="34" w:name="_Toc532459324"/>
      <w:r>
        <w:lastRenderedPageBreak/>
        <w:t>CR III Idee 5</w:t>
      </w:r>
      <w:r w:rsidRPr="00914991">
        <w:t xml:space="preserve">: </w:t>
      </w:r>
      <w:r w:rsidR="00346178">
        <w:tab/>
      </w:r>
      <w:r w:rsidRPr="00914991">
        <w:t>Bestimmte Stoffe können mit spezifischen Nachweisreaktionen nachgewiesen werden.</w:t>
      </w:r>
      <w:bookmarkEnd w:id="34"/>
    </w:p>
    <w:p w14:paraId="793EF3EE" w14:textId="637F6A34" w:rsidR="002903E8" w:rsidRPr="00CF65F9" w:rsidRDefault="000079C9" w:rsidP="000079C9">
      <w:pPr>
        <w:pStyle w:val="berschrift3"/>
      </w:pPr>
      <w:r>
        <w:rPr>
          <w:szCs w:val="24"/>
        </w:rPr>
        <w:lastRenderedPageBreak/>
        <w:t>CRI</w:t>
      </w:r>
      <w:r w:rsidR="002903E8">
        <w:rPr>
          <w:szCs w:val="24"/>
        </w:rPr>
        <w:t>II_K5_I1</w:t>
      </w:r>
    </w:p>
    <w:p w14:paraId="7F20F256" w14:textId="77777777" w:rsidR="002903E8" w:rsidRDefault="002903E8" w:rsidP="002903E8">
      <w:pPr>
        <w:widowControl w:val="0"/>
        <w:suppressAutoHyphens/>
        <w:spacing w:before="0"/>
      </w:pPr>
      <w:r>
        <w:t>Wässrige Lösungen, wie z. B. Haushaltsessig, können mithilfe von Universalindikator näher untersucht werden. Dadurch kann herausgefunden werden, ob …</w:t>
      </w:r>
    </w:p>
    <w:p w14:paraId="2DFDB744"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5914"/>
      </w:tblGrid>
      <w:tr w:rsidR="002903E8" w:rsidRPr="00CF65F9" w14:paraId="4FA2FCD9" w14:textId="77777777" w:rsidTr="00D37729">
        <w:tc>
          <w:tcPr>
            <w:tcW w:w="0" w:type="auto"/>
            <w:vAlign w:val="center"/>
          </w:tcPr>
          <w:p w14:paraId="796C8670"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536E759D" w14:textId="77777777" w:rsidR="002903E8" w:rsidRPr="00B159AE" w:rsidRDefault="002903E8" w:rsidP="00D37729">
            <w:pPr>
              <w:rPr>
                <w:rFonts w:cs="Arial"/>
                <w:szCs w:val="24"/>
              </w:rPr>
            </w:pPr>
            <w:r w:rsidRPr="006A49CD">
              <w:rPr>
                <w:rFonts w:eastAsia="Arial" w:cs="Arial"/>
              </w:rPr>
              <w:t>eine Lösung Sauerstoff enthält.</w:t>
            </w:r>
          </w:p>
        </w:tc>
      </w:tr>
      <w:tr w:rsidR="002903E8" w:rsidRPr="00CF65F9" w14:paraId="73C36DF8" w14:textId="77777777" w:rsidTr="00D37729">
        <w:tc>
          <w:tcPr>
            <w:tcW w:w="0" w:type="auto"/>
            <w:vAlign w:val="center"/>
          </w:tcPr>
          <w:p w14:paraId="3ACAF17D" w14:textId="7F2085A5" w:rsidR="002903E8" w:rsidRPr="00CF65F9" w:rsidRDefault="00843577" w:rsidP="00D37729">
            <w:pPr>
              <w:pStyle w:val="KeinLeerraum"/>
              <w:jc w:val="left"/>
              <w:rPr>
                <w:rFonts w:cs="Arial"/>
              </w:rPr>
            </w:pPr>
            <w:r w:rsidRPr="00C6159E">
              <w:rPr>
                <w:sz w:val="28"/>
                <w:szCs w:val="28"/>
              </w:rPr>
              <w:t>x</w:t>
            </w:r>
            <w:r w:rsidR="002903E8" w:rsidRPr="00CF65F9">
              <w:rPr>
                <w:rFonts w:cs="Arial"/>
              </w:rPr>
              <w:t>□</w:t>
            </w:r>
          </w:p>
        </w:tc>
        <w:tc>
          <w:tcPr>
            <w:tcW w:w="0" w:type="auto"/>
            <w:vAlign w:val="center"/>
          </w:tcPr>
          <w:p w14:paraId="169F2E64" w14:textId="77777777" w:rsidR="002903E8" w:rsidRPr="00A630FB" w:rsidRDefault="002903E8" w:rsidP="00D37729">
            <w:pPr>
              <w:rPr>
                <w:rFonts w:cs="Arial"/>
                <w:szCs w:val="24"/>
              </w:rPr>
            </w:pPr>
            <w:r w:rsidRPr="00A630FB">
              <w:rPr>
                <w:rFonts w:eastAsia="Arial" w:cs="Arial"/>
              </w:rPr>
              <w:t xml:space="preserve">eine Lösung sauer, basisch </w:t>
            </w:r>
            <w:r w:rsidRPr="00A630FB">
              <w:rPr>
                <w:rFonts w:eastAsia="Arial" w:cs="Arial"/>
                <w:iCs/>
              </w:rPr>
              <w:t>oder</w:t>
            </w:r>
            <w:r w:rsidRPr="00A630FB">
              <w:rPr>
                <w:rFonts w:eastAsia="Arial" w:cs="Arial"/>
              </w:rPr>
              <w:t xml:space="preserve"> neutral ist.</w:t>
            </w:r>
          </w:p>
        </w:tc>
      </w:tr>
      <w:tr w:rsidR="002903E8" w:rsidRPr="00CF65F9" w14:paraId="38D22E99" w14:textId="77777777" w:rsidTr="00D37729">
        <w:tc>
          <w:tcPr>
            <w:tcW w:w="0" w:type="auto"/>
            <w:vAlign w:val="center"/>
          </w:tcPr>
          <w:p w14:paraId="2B5EB36A"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B15A7C5" w14:textId="77777777" w:rsidR="002903E8" w:rsidRPr="005F0DC9" w:rsidRDefault="002903E8" w:rsidP="00D37729">
            <w:pPr>
              <w:rPr>
                <w:rFonts w:cs="Arial"/>
                <w:szCs w:val="24"/>
              </w:rPr>
            </w:pPr>
            <w:r>
              <w:rPr>
                <w:rFonts w:eastAsia="Arial" w:cs="Arial"/>
              </w:rPr>
              <w:t>eine Lösung hydrophil oder hydrophob ist.</w:t>
            </w:r>
          </w:p>
        </w:tc>
      </w:tr>
      <w:tr w:rsidR="002903E8" w:rsidRPr="00CF65F9" w14:paraId="13A8D580" w14:textId="77777777" w:rsidTr="00D37729">
        <w:tc>
          <w:tcPr>
            <w:tcW w:w="0" w:type="auto"/>
            <w:vAlign w:val="center"/>
          </w:tcPr>
          <w:p w14:paraId="72526B23"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EE50976" w14:textId="77777777" w:rsidR="002903E8" w:rsidRPr="00CF65F9" w:rsidRDefault="002903E8" w:rsidP="00D37729">
            <w:pPr>
              <w:rPr>
                <w:rFonts w:cs="Arial"/>
                <w:szCs w:val="24"/>
              </w:rPr>
            </w:pPr>
            <w:r>
              <w:rPr>
                <w:rFonts w:eastAsia="Arial" w:cs="Arial"/>
              </w:rPr>
              <w:t>eine Lösung gesättigt, übersättigt oder ungesättigt ist.</w:t>
            </w:r>
          </w:p>
        </w:tc>
      </w:tr>
    </w:tbl>
    <w:p w14:paraId="34E2B59E" w14:textId="2C417A28" w:rsidR="002903E8" w:rsidRDefault="002903E8" w:rsidP="002903E8"/>
    <w:p w14:paraId="785E3D38" w14:textId="4A5D8DCF" w:rsidR="002903E8" w:rsidRPr="00CF65F9" w:rsidRDefault="000079C9" w:rsidP="000079C9">
      <w:pPr>
        <w:pStyle w:val="berschrift3"/>
      </w:pPr>
      <w:r>
        <w:rPr>
          <w:szCs w:val="24"/>
        </w:rPr>
        <w:lastRenderedPageBreak/>
        <w:t>CRI</w:t>
      </w:r>
      <w:r w:rsidR="002903E8">
        <w:rPr>
          <w:szCs w:val="24"/>
        </w:rPr>
        <w:t>II_K5_I2</w:t>
      </w:r>
    </w:p>
    <w:p w14:paraId="525F90D8" w14:textId="77777777" w:rsidR="002903E8" w:rsidRDefault="002903E8" w:rsidP="002903E8">
      <w:pPr>
        <w:rPr>
          <w:rFonts w:eastAsia="Arial" w:cs="Arial"/>
        </w:rPr>
      </w:pPr>
      <w:r>
        <w:rPr>
          <w:rFonts w:eastAsia="Arial" w:cs="Arial"/>
        </w:rPr>
        <w:t>Bei einem Versuch soll in einem Reagenzglas das Gas Sauerstoff nachgewiesen werden.</w:t>
      </w:r>
    </w:p>
    <w:p w14:paraId="37447FEB"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10BB8670" w14:textId="77777777" w:rsidTr="00D37729">
        <w:tc>
          <w:tcPr>
            <w:tcW w:w="0" w:type="auto"/>
            <w:vAlign w:val="center"/>
          </w:tcPr>
          <w:p w14:paraId="59EC1EDB" w14:textId="64CDD941" w:rsidR="002903E8" w:rsidRPr="00B159AE" w:rsidRDefault="00843577" w:rsidP="00D37729">
            <w:pPr>
              <w:pStyle w:val="KeinLeerraum"/>
              <w:jc w:val="left"/>
              <w:rPr>
                <w:rFonts w:cs="Arial"/>
                <w:szCs w:val="24"/>
              </w:rPr>
            </w:pPr>
            <w:r w:rsidRPr="00C6159E">
              <w:rPr>
                <w:sz w:val="28"/>
                <w:szCs w:val="28"/>
              </w:rPr>
              <w:t>x</w:t>
            </w:r>
            <w:r w:rsidR="002903E8" w:rsidRPr="00B159AE">
              <w:rPr>
                <w:rFonts w:cs="Arial"/>
              </w:rPr>
              <w:t>□</w:t>
            </w:r>
          </w:p>
        </w:tc>
        <w:tc>
          <w:tcPr>
            <w:tcW w:w="0" w:type="auto"/>
            <w:vAlign w:val="center"/>
          </w:tcPr>
          <w:p w14:paraId="52689225" w14:textId="77777777" w:rsidR="002903E8" w:rsidRPr="00A630FB" w:rsidRDefault="002903E8" w:rsidP="00D37729">
            <w:pPr>
              <w:rPr>
                <w:rFonts w:cs="Arial"/>
                <w:szCs w:val="24"/>
              </w:rPr>
            </w:pPr>
            <w:r w:rsidRPr="00A630FB">
              <w:rPr>
                <w:rFonts w:eastAsia="Arial" w:cs="Arial"/>
              </w:rPr>
              <w:t>In das Reagenzglas wird ein glühender Holzspan eingeführt.</w:t>
            </w:r>
          </w:p>
        </w:tc>
      </w:tr>
      <w:tr w:rsidR="002903E8" w:rsidRPr="00CF65F9" w14:paraId="2C3B76AA" w14:textId="77777777" w:rsidTr="00D37729">
        <w:tc>
          <w:tcPr>
            <w:tcW w:w="0" w:type="auto"/>
            <w:vAlign w:val="center"/>
          </w:tcPr>
          <w:p w14:paraId="052126DF"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3DCE49E" w14:textId="77777777" w:rsidR="002903E8" w:rsidRPr="005F0DC9" w:rsidRDefault="002903E8" w:rsidP="00D37729">
            <w:pPr>
              <w:rPr>
                <w:rFonts w:cs="Arial"/>
                <w:szCs w:val="24"/>
              </w:rPr>
            </w:pPr>
            <w:r w:rsidRPr="001E28C5">
              <w:rPr>
                <w:rFonts w:eastAsia="Arial" w:cs="Arial"/>
              </w:rPr>
              <w:t>Das Reagenzglas wird mit der Öffnung nach unten über eine Flamme gehalten.</w:t>
            </w:r>
          </w:p>
        </w:tc>
      </w:tr>
      <w:tr w:rsidR="002903E8" w:rsidRPr="00CF65F9" w14:paraId="58FF5601" w14:textId="77777777" w:rsidTr="00D37729">
        <w:tc>
          <w:tcPr>
            <w:tcW w:w="0" w:type="auto"/>
            <w:vAlign w:val="center"/>
          </w:tcPr>
          <w:p w14:paraId="00441581"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4EF99CC0" w14:textId="77777777" w:rsidR="002903E8" w:rsidRPr="005F0DC9" w:rsidRDefault="002903E8" w:rsidP="00D37729">
            <w:pPr>
              <w:rPr>
                <w:rFonts w:cs="Arial"/>
                <w:szCs w:val="24"/>
              </w:rPr>
            </w:pPr>
            <w:r w:rsidRPr="001E28C5">
              <w:rPr>
                <w:rFonts w:eastAsia="Arial" w:cs="Arial"/>
              </w:rPr>
              <w:t>Das Gas wird durch eine Lösung aus Kalkwasser geleitet.</w:t>
            </w:r>
          </w:p>
        </w:tc>
      </w:tr>
      <w:tr w:rsidR="002903E8" w:rsidRPr="00CF65F9" w14:paraId="66EBA4BD" w14:textId="77777777" w:rsidTr="00D37729">
        <w:tc>
          <w:tcPr>
            <w:tcW w:w="0" w:type="auto"/>
            <w:vAlign w:val="center"/>
          </w:tcPr>
          <w:p w14:paraId="56934DF0"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C21C767" w14:textId="77777777" w:rsidR="002903E8" w:rsidRPr="00CF65F9" w:rsidRDefault="002903E8" w:rsidP="00D37729">
            <w:pPr>
              <w:rPr>
                <w:rFonts w:cs="Arial"/>
                <w:szCs w:val="24"/>
              </w:rPr>
            </w:pPr>
            <w:r w:rsidRPr="001E28C5">
              <w:rPr>
                <w:rFonts w:eastAsia="Arial" w:cs="Arial"/>
              </w:rPr>
              <w:t>Das Gas wird durch Wasser mit einem Universalindikator geleitet.</w:t>
            </w:r>
          </w:p>
        </w:tc>
      </w:tr>
    </w:tbl>
    <w:p w14:paraId="3D048E83" w14:textId="66F81CBB" w:rsidR="002903E8" w:rsidRDefault="002903E8" w:rsidP="002903E8"/>
    <w:p w14:paraId="72DC0789" w14:textId="25ECBA90" w:rsidR="002903E8" w:rsidRPr="00CF65F9" w:rsidRDefault="000079C9" w:rsidP="000079C9">
      <w:pPr>
        <w:pStyle w:val="berschrift3"/>
      </w:pPr>
      <w:r>
        <w:rPr>
          <w:szCs w:val="24"/>
        </w:rPr>
        <w:lastRenderedPageBreak/>
        <w:t>CRI</w:t>
      </w:r>
      <w:r w:rsidR="002903E8">
        <w:rPr>
          <w:szCs w:val="24"/>
        </w:rPr>
        <w:t>II_K5_I3</w:t>
      </w:r>
    </w:p>
    <w:p w14:paraId="7E1A0BB3" w14:textId="77777777" w:rsidR="002903E8" w:rsidRDefault="002903E8" w:rsidP="002903E8">
      <w:pPr>
        <w:rPr>
          <w:rFonts w:eastAsia="Arial" w:cs="Arial"/>
        </w:rPr>
      </w:pPr>
      <w:r>
        <w:rPr>
          <w:rFonts w:eastAsia="Arial" w:cs="Arial"/>
        </w:rPr>
        <w:t>Bei einem Versuch soll in einem Reagenzglas Wasserstoff nachgewiesen werden.</w:t>
      </w:r>
    </w:p>
    <w:p w14:paraId="483FD8D3"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36CD6A7D" w14:textId="77777777" w:rsidTr="00D37729">
        <w:tc>
          <w:tcPr>
            <w:tcW w:w="0" w:type="auto"/>
            <w:vAlign w:val="center"/>
          </w:tcPr>
          <w:p w14:paraId="546DE7CC"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17627273" w14:textId="77777777" w:rsidR="002903E8" w:rsidRPr="00B159AE" w:rsidRDefault="002903E8" w:rsidP="00D37729">
            <w:pPr>
              <w:rPr>
                <w:rFonts w:cs="Arial"/>
                <w:szCs w:val="24"/>
              </w:rPr>
            </w:pPr>
            <w:r w:rsidRPr="005C5148">
              <w:rPr>
                <w:rFonts w:eastAsia="Arial" w:cs="Arial"/>
              </w:rPr>
              <w:t>In das Reagenzglas wird ein glühender Holzspan eingeführt.</w:t>
            </w:r>
          </w:p>
        </w:tc>
      </w:tr>
      <w:tr w:rsidR="002903E8" w:rsidRPr="00CF65F9" w14:paraId="690DD081" w14:textId="77777777" w:rsidTr="00D37729">
        <w:tc>
          <w:tcPr>
            <w:tcW w:w="0" w:type="auto"/>
            <w:vAlign w:val="center"/>
          </w:tcPr>
          <w:p w14:paraId="017B068B" w14:textId="4DBD638D" w:rsidR="002903E8" w:rsidRPr="00CF65F9" w:rsidRDefault="00843577" w:rsidP="00D37729">
            <w:pPr>
              <w:pStyle w:val="KeinLeerraum"/>
              <w:jc w:val="left"/>
              <w:rPr>
                <w:rFonts w:cs="Arial"/>
              </w:rPr>
            </w:pPr>
            <w:r w:rsidRPr="00C6159E">
              <w:rPr>
                <w:sz w:val="28"/>
                <w:szCs w:val="28"/>
              </w:rPr>
              <w:t>x</w:t>
            </w:r>
            <w:r w:rsidR="002903E8" w:rsidRPr="00CF65F9">
              <w:rPr>
                <w:rFonts w:cs="Arial"/>
              </w:rPr>
              <w:t>□</w:t>
            </w:r>
          </w:p>
        </w:tc>
        <w:tc>
          <w:tcPr>
            <w:tcW w:w="0" w:type="auto"/>
            <w:vAlign w:val="center"/>
          </w:tcPr>
          <w:p w14:paraId="67B6C0C2" w14:textId="77777777" w:rsidR="002903E8" w:rsidRPr="00A630FB" w:rsidRDefault="002903E8" w:rsidP="00D37729">
            <w:pPr>
              <w:rPr>
                <w:rFonts w:cs="Arial"/>
                <w:szCs w:val="24"/>
              </w:rPr>
            </w:pPr>
            <w:r w:rsidRPr="00A630FB">
              <w:rPr>
                <w:rFonts w:eastAsia="Arial" w:cs="Arial"/>
              </w:rPr>
              <w:t>Das Reagenzglas wird mit der Öffnung nach unten über eine Flamme gehalten.</w:t>
            </w:r>
          </w:p>
        </w:tc>
      </w:tr>
      <w:tr w:rsidR="002903E8" w:rsidRPr="00CF65F9" w14:paraId="05E47C65" w14:textId="77777777" w:rsidTr="00D37729">
        <w:tc>
          <w:tcPr>
            <w:tcW w:w="0" w:type="auto"/>
            <w:vAlign w:val="center"/>
          </w:tcPr>
          <w:p w14:paraId="5204DE1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FC93AE1" w14:textId="77777777" w:rsidR="002903E8" w:rsidRPr="005F0DC9" w:rsidRDefault="002903E8" w:rsidP="00D37729">
            <w:pPr>
              <w:rPr>
                <w:rFonts w:cs="Arial"/>
                <w:szCs w:val="24"/>
              </w:rPr>
            </w:pPr>
            <w:r w:rsidRPr="005C5148">
              <w:rPr>
                <w:rFonts w:eastAsia="Arial" w:cs="Arial"/>
              </w:rPr>
              <w:t>Das Gas wird durch eine Lösung aus Kalkwasser geleitet.</w:t>
            </w:r>
          </w:p>
        </w:tc>
      </w:tr>
      <w:tr w:rsidR="002903E8" w:rsidRPr="00CF65F9" w14:paraId="19843372" w14:textId="77777777" w:rsidTr="00D37729">
        <w:tc>
          <w:tcPr>
            <w:tcW w:w="0" w:type="auto"/>
            <w:vAlign w:val="center"/>
          </w:tcPr>
          <w:p w14:paraId="2984DA14"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8AEEB42" w14:textId="77777777" w:rsidR="002903E8" w:rsidRPr="00CF65F9" w:rsidRDefault="002903E8" w:rsidP="00D37729">
            <w:pPr>
              <w:rPr>
                <w:rFonts w:cs="Arial"/>
                <w:szCs w:val="24"/>
              </w:rPr>
            </w:pPr>
            <w:r w:rsidRPr="005C5148">
              <w:rPr>
                <w:rFonts w:eastAsia="Arial" w:cs="Arial"/>
              </w:rPr>
              <w:t>Das Gas wird durch Wasser mit einem Universalindikator geleitet.</w:t>
            </w:r>
          </w:p>
        </w:tc>
      </w:tr>
    </w:tbl>
    <w:p w14:paraId="13D564F4" w14:textId="422C428D" w:rsidR="002903E8" w:rsidRDefault="002903E8" w:rsidP="002903E8">
      <w:pPr>
        <w:spacing w:before="0" w:after="160" w:line="259" w:lineRule="auto"/>
        <w:jc w:val="left"/>
      </w:pPr>
    </w:p>
    <w:p w14:paraId="7C8EB0FD" w14:textId="639D51E9" w:rsidR="002903E8" w:rsidRPr="00CF65F9" w:rsidRDefault="000079C9" w:rsidP="000079C9">
      <w:pPr>
        <w:pStyle w:val="berschrift3"/>
      </w:pPr>
      <w:r>
        <w:rPr>
          <w:szCs w:val="24"/>
        </w:rPr>
        <w:lastRenderedPageBreak/>
        <w:t>CRI</w:t>
      </w:r>
      <w:r w:rsidR="002903E8">
        <w:rPr>
          <w:szCs w:val="24"/>
        </w:rPr>
        <w:t>II_K5_I4</w:t>
      </w:r>
    </w:p>
    <w:p w14:paraId="0928DDA3" w14:textId="77777777" w:rsidR="002903E8" w:rsidRDefault="002903E8" w:rsidP="002903E8">
      <w:pPr>
        <w:rPr>
          <w:rFonts w:eastAsia="Arial" w:cs="Arial"/>
        </w:rPr>
      </w:pPr>
      <w:r>
        <w:rPr>
          <w:rFonts w:eastAsia="Arial" w:cs="Arial"/>
        </w:rPr>
        <w:t>Bei einem Versuch soll in einem Reagenzglas Kohlenstoffdioxid nachgewiesen werden.</w:t>
      </w:r>
    </w:p>
    <w:p w14:paraId="7FCB7646"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52B5F5DD" w14:textId="77777777" w:rsidTr="00D37729">
        <w:tc>
          <w:tcPr>
            <w:tcW w:w="0" w:type="auto"/>
            <w:vAlign w:val="center"/>
          </w:tcPr>
          <w:p w14:paraId="3B85673F"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07D6B3A2" w14:textId="77777777" w:rsidR="002903E8" w:rsidRPr="00B159AE" w:rsidRDefault="002903E8" w:rsidP="00D37729">
            <w:pPr>
              <w:rPr>
                <w:rFonts w:cs="Arial"/>
                <w:szCs w:val="24"/>
              </w:rPr>
            </w:pPr>
            <w:r w:rsidRPr="007E4723">
              <w:rPr>
                <w:rFonts w:eastAsia="Arial" w:cs="Arial"/>
              </w:rPr>
              <w:t>In das Reagenzglas wird ein glühender Holzspan eingeführt.</w:t>
            </w:r>
          </w:p>
        </w:tc>
      </w:tr>
      <w:tr w:rsidR="002903E8" w:rsidRPr="00CF65F9" w14:paraId="3464F338" w14:textId="77777777" w:rsidTr="00D37729">
        <w:tc>
          <w:tcPr>
            <w:tcW w:w="0" w:type="auto"/>
            <w:vAlign w:val="center"/>
          </w:tcPr>
          <w:p w14:paraId="29A5F8FA"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F4D528E" w14:textId="77777777" w:rsidR="002903E8" w:rsidRPr="005F0DC9" w:rsidRDefault="002903E8" w:rsidP="00D37729">
            <w:pPr>
              <w:rPr>
                <w:rFonts w:cs="Arial"/>
                <w:szCs w:val="24"/>
              </w:rPr>
            </w:pPr>
            <w:r w:rsidRPr="007E4723">
              <w:rPr>
                <w:rFonts w:eastAsia="Arial" w:cs="Arial"/>
              </w:rPr>
              <w:t>Das Reagenzglas wird mit der Öffnung nach unten über eine Flamme gehalten.</w:t>
            </w:r>
          </w:p>
        </w:tc>
      </w:tr>
      <w:tr w:rsidR="002903E8" w:rsidRPr="00CF65F9" w14:paraId="31EA91D1" w14:textId="77777777" w:rsidTr="00D37729">
        <w:tc>
          <w:tcPr>
            <w:tcW w:w="0" w:type="auto"/>
            <w:vAlign w:val="center"/>
          </w:tcPr>
          <w:p w14:paraId="1FD378D2" w14:textId="5DE2CFFF" w:rsidR="002903E8" w:rsidRPr="00CF65F9" w:rsidRDefault="00843577" w:rsidP="00D37729">
            <w:pPr>
              <w:pStyle w:val="KeinLeerraum"/>
              <w:jc w:val="left"/>
              <w:rPr>
                <w:rFonts w:cs="Arial"/>
              </w:rPr>
            </w:pPr>
            <w:r w:rsidRPr="00C6159E">
              <w:rPr>
                <w:sz w:val="28"/>
                <w:szCs w:val="28"/>
              </w:rPr>
              <w:t>x</w:t>
            </w:r>
            <w:r w:rsidR="002903E8" w:rsidRPr="00CF65F9">
              <w:rPr>
                <w:rFonts w:cs="Arial"/>
              </w:rPr>
              <w:t>□</w:t>
            </w:r>
          </w:p>
        </w:tc>
        <w:tc>
          <w:tcPr>
            <w:tcW w:w="0" w:type="auto"/>
            <w:vAlign w:val="center"/>
          </w:tcPr>
          <w:p w14:paraId="0ECEE317" w14:textId="77777777" w:rsidR="002903E8" w:rsidRPr="00A630FB" w:rsidRDefault="002903E8" w:rsidP="00D37729">
            <w:pPr>
              <w:rPr>
                <w:rFonts w:cs="Arial"/>
                <w:szCs w:val="24"/>
              </w:rPr>
            </w:pPr>
            <w:r w:rsidRPr="00A630FB">
              <w:rPr>
                <w:rFonts w:eastAsia="Arial" w:cs="Arial"/>
              </w:rPr>
              <w:t>Das Gas wird durch eine Lösung aus Kalkwasser geleitet.</w:t>
            </w:r>
          </w:p>
        </w:tc>
      </w:tr>
      <w:tr w:rsidR="002903E8" w:rsidRPr="00CF65F9" w14:paraId="7505A5F3" w14:textId="77777777" w:rsidTr="00D37729">
        <w:tc>
          <w:tcPr>
            <w:tcW w:w="0" w:type="auto"/>
            <w:vAlign w:val="center"/>
          </w:tcPr>
          <w:p w14:paraId="0EE8DC11" w14:textId="345F569D" w:rsidR="002903E8" w:rsidRPr="00CF65F9" w:rsidRDefault="002903E8" w:rsidP="00D37729">
            <w:pPr>
              <w:pStyle w:val="KeinLeerraum"/>
              <w:jc w:val="left"/>
              <w:rPr>
                <w:rFonts w:cs="Arial"/>
              </w:rPr>
            </w:pPr>
            <w:r w:rsidRPr="00CF65F9">
              <w:rPr>
                <w:rFonts w:cs="Arial"/>
              </w:rPr>
              <w:t>□</w:t>
            </w:r>
          </w:p>
        </w:tc>
        <w:tc>
          <w:tcPr>
            <w:tcW w:w="0" w:type="auto"/>
            <w:vAlign w:val="center"/>
          </w:tcPr>
          <w:p w14:paraId="164F2330" w14:textId="77777777" w:rsidR="002903E8" w:rsidRPr="00CF65F9" w:rsidRDefault="002903E8" w:rsidP="00D37729">
            <w:pPr>
              <w:rPr>
                <w:rFonts w:cs="Arial"/>
                <w:szCs w:val="24"/>
              </w:rPr>
            </w:pPr>
            <w:r w:rsidRPr="007E4723">
              <w:rPr>
                <w:rFonts w:eastAsia="Arial" w:cs="Arial"/>
              </w:rPr>
              <w:t>Das Gas wird durch Wasser mit einem Universalindikator geleitet.</w:t>
            </w:r>
          </w:p>
        </w:tc>
      </w:tr>
    </w:tbl>
    <w:p w14:paraId="79C926F2" w14:textId="37020240" w:rsidR="002903E8" w:rsidRDefault="002903E8" w:rsidP="002903E8"/>
    <w:p w14:paraId="34E8126B" w14:textId="623E5607" w:rsidR="002903E8" w:rsidRPr="00CF65F9" w:rsidRDefault="000079C9" w:rsidP="000079C9">
      <w:pPr>
        <w:pStyle w:val="berschrift3"/>
      </w:pPr>
      <w:r>
        <w:rPr>
          <w:szCs w:val="24"/>
        </w:rPr>
        <w:lastRenderedPageBreak/>
        <w:t>CRI</w:t>
      </w:r>
      <w:r w:rsidR="002903E8">
        <w:rPr>
          <w:szCs w:val="24"/>
        </w:rPr>
        <w:t>II_K5_I5</w:t>
      </w:r>
    </w:p>
    <w:p w14:paraId="46175A21" w14:textId="77777777" w:rsidR="002903E8" w:rsidRDefault="002903E8" w:rsidP="002903E8">
      <w:pPr>
        <w:widowControl w:val="0"/>
        <w:suppressAutoHyphens/>
        <w:spacing w:before="0"/>
        <w:rPr>
          <w:rFonts w:eastAsia="Arial" w:cs="Arial"/>
        </w:rPr>
      </w:pPr>
      <w:r>
        <w:rPr>
          <w:rFonts w:eastAsia="Arial" w:cs="Arial"/>
        </w:rPr>
        <w:t>In einem Versuch soll die Anwesenheit von Wasser nachgewiesen werden. Zum Nachweis verwendet man …</w:t>
      </w:r>
    </w:p>
    <w:p w14:paraId="08E973DE"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2391"/>
      </w:tblGrid>
      <w:tr w:rsidR="002903E8" w:rsidRPr="00CF65F9" w14:paraId="5C20A5C5" w14:textId="77777777" w:rsidTr="00D37729">
        <w:tc>
          <w:tcPr>
            <w:tcW w:w="0" w:type="auto"/>
            <w:vAlign w:val="center"/>
          </w:tcPr>
          <w:p w14:paraId="7F0EB0E2" w14:textId="1B70FEDF" w:rsidR="002903E8" w:rsidRPr="00B159AE" w:rsidRDefault="00843577" w:rsidP="00D37729">
            <w:pPr>
              <w:pStyle w:val="KeinLeerraum"/>
              <w:jc w:val="left"/>
              <w:rPr>
                <w:rFonts w:cs="Arial"/>
                <w:szCs w:val="24"/>
              </w:rPr>
            </w:pPr>
            <w:r w:rsidRPr="00C6159E">
              <w:rPr>
                <w:sz w:val="28"/>
                <w:szCs w:val="28"/>
              </w:rPr>
              <w:t>x</w:t>
            </w:r>
            <w:r w:rsidR="002903E8" w:rsidRPr="00B159AE">
              <w:rPr>
                <w:rFonts w:cs="Arial"/>
              </w:rPr>
              <w:t>□</w:t>
            </w:r>
          </w:p>
        </w:tc>
        <w:tc>
          <w:tcPr>
            <w:tcW w:w="0" w:type="auto"/>
            <w:vAlign w:val="center"/>
          </w:tcPr>
          <w:p w14:paraId="71A4D8DE" w14:textId="77777777" w:rsidR="002903E8" w:rsidRPr="00A630FB" w:rsidRDefault="002903E8" w:rsidP="00D37729">
            <w:pPr>
              <w:rPr>
                <w:rFonts w:cs="Arial"/>
                <w:szCs w:val="24"/>
              </w:rPr>
            </w:pPr>
            <w:r w:rsidRPr="00A630FB">
              <w:rPr>
                <w:rFonts w:eastAsia="Arial" w:cs="Arial"/>
              </w:rPr>
              <w:t>weißes Kupfersulfat.</w:t>
            </w:r>
          </w:p>
        </w:tc>
      </w:tr>
      <w:tr w:rsidR="002903E8" w:rsidRPr="00CF65F9" w14:paraId="0C7F2773" w14:textId="77777777" w:rsidTr="00D37729">
        <w:tc>
          <w:tcPr>
            <w:tcW w:w="0" w:type="auto"/>
            <w:vAlign w:val="center"/>
          </w:tcPr>
          <w:p w14:paraId="6B8470C6"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2E73F95" w14:textId="77777777" w:rsidR="002903E8" w:rsidRPr="005F0DC9" w:rsidRDefault="002903E8" w:rsidP="00D37729">
            <w:pPr>
              <w:rPr>
                <w:rFonts w:cs="Arial"/>
                <w:szCs w:val="24"/>
              </w:rPr>
            </w:pPr>
            <w:r w:rsidRPr="00D77510">
              <w:rPr>
                <w:rFonts w:eastAsia="Arial" w:cs="Arial"/>
              </w:rPr>
              <w:t>blaues Kupfersulfat.</w:t>
            </w:r>
          </w:p>
        </w:tc>
      </w:tr>
      <w:tr w:rsidR="002903E8" w:rsidRPr="00CF65F9" w14:paraId="53C04D46" w14:textId="77777777" w:rsidTr="00D37729">
        <w:tc>
          <w:tcPr>
            <w:tcW w:w="0" w:type="auto"/>
            <w:vAlign w:val="center"/>
          </w:tcPr>
          <w:p w14:paraId="051924F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0AC0ECB" w14:textId="77777777" w:rsidR="002903E8" w:rsidRPr="005F0DC9" w:rsidRDefault="002903E8" w:rsidP="00D37729">
            <w:pPr>
              <w:rPr>
                <w:rFonts w:cs="Arial"/>
                <w:szCs w:val="24"/>
              </w:rPr>
            </w:pPr>
            <w:r w:rsidRPr="00D77510">
              <w:rPr>
                <w:rFonts w:eastAsia="Arial" w:cs="Arial"/>
              </w:rPr>
              <w:t>Kochsalz.</w:t>
            </w:r>
          </w:p>
        </w:tc>
      </w:tr>
      <w:tr w:rsidR="002903E8" w:rsidRPr="00CF65F9" w14:paraId="4F2E5ECD" w14:textId="77777777" w:rsidTr="00D37729">
        <w:tc>
          <w:tcPr>
            <w:tcW w:w="0" w:type="auto"/>
            <w:vAlign w:val="center"/>
          </w:tcPr>
          <w:p w14:paraId="136153DE"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7DB3289" w14:textId="77777777" w:rsidR="002903E8" w:rsidRPr="00CF65F9" w:rsidRDefault="002903E8" w:rsidP="00D37729">
            <w:pPr>
              <w:rPr>
                <w:rFonts w:cs="Arial"/>
                <w:szCs w:val="24"/>
              </w:rPr>
            </w:pPr>
            <w:r w:rsidRPr="00D77510">
              <w:rPr>
                <w:rFonts w:eastAsia="Arial" w:cs="Arial"/>
              </w:rPr>
              <w:t>pH-Papier.</w:t>
            </w:r>
          </w:p>
        </w:tc>
      </w:tr>
    </w:tbl>
    <w:p w14:paraId="40F7BEAE" w14:textId="77777777" w:rsidR="002903E8" w:rsidRDefault="002903E8" w:rsidP="002903E8"/>
    <w:p w14:paraId="7B5AFBBD" w14:textId="7DA952F9" w:rsidR="002903E8" w:rsidRPr="00914991" w:rsidRDefault="002903E8" w:rsidP="005071F5">
      <w:pPr>
        <w:pStyle w:val="berschrift2"/>
      </w:pPr>
      <w:bookmarkStart w:id="35" w:name="_Toc532459325"/>
      <w:r w:rsidRPr="00914991">
        <w:lastRenderedPageBreak/>
        <w:t xml:space="preserve">CR III Idee </w:t>
      </w:r>
      <w:r>
        <w:t>6</w:t>
      </w:r>
      <w:r w:rsidRPr="00914991">
        <w:t xml:space="preserve">: </w:t>
      </w:r>
      <w:r w:rsidR="00346178">
        <w:tab/>
      </w:r>
      <w:r w:rsidRPr="00914991">
        <w:t>Saure Lösungen reagieren mit Metallen unter Bildung von Wasserstoffgas.</w:t>
      </w:r>
      <w:bookmarkEnd w:id="35"/>
    </w:p>
    <w:p w14:paraId="6C787C64" w14:textId="560883BE" w:rsidR="002903E8" w:rsidRPr="00CF65F9" w:rsidRDefault="000079C9" w:rsidP="000079C9">
      <w:pPr>
        <w:pStyle w:val="berschrift3"/>
      </w:pPr>
      <w:r>
        <w:rPr>
          <w:szCs w:val="24"/>
        </w:rPr>
        <w:lastRenderedPageBreak/>
        <w:t>CRI</w:t>
      </w:r>
      <w:r w:rsidR="002903E8">
        <w:rPr>
          <w:szCs w:val="24"/>
        </w:rPr>
        <w:t>II_K6_I1</w:t>
      </w:r>
    </w:p>
    <w:p w14:paraId="6548F68C" w14:textId="77777777" w:rsidR="002903E8" w:rsidRDefault="002903E8" w:rsidP="002903E8">
      <w:r>
        <w:t>Welches Gas entsteht, wenn das Metall Magnesium (Mg) mit Schwefelsäure (H</w:t>
      </w:r>
      <w:r w:rsidRPr="00540031">
        <w:rPr>
          <w:vertAlign w:val="subscript"/>
        </w:rPr>
        <w:t>2</w:t>
      </w:r>
      <w:r>
        <w:t>SO</w:t>
      </w:r>
      <w:r w:rsidRPr="00540031">
        <w:rPr>
          <w:vertAlign w:val="subscript"/>
        </w:rPr>
        <w:t>4</w:t>
      </w:r>
      <w:r>
        <w:t>) reagiert?</w:t>
      </w:r>
    </w:p>
    <w:p w14:paraId="3B273A31"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2044"/>
      </w:tblGrid>
      <w:tr w:rsidR="002903E8" w:rsidRPr="00CF65F9" w14:paraId="14E56573" w14:textId="77777777" w:rsidTr="00D37729">
        <w:tc>
          <w:tcPr>
            <w:tcW w:w="0" w:type="auto"/>
            <w:vAlign w:val="center"/>
          </w:tcPr>
          <w:p w14:paraId="6AF041C4" w14:textId="77777777" w:rsidR="002903E8" w:rsidRPr="00B159AE" w:rsidRDefault="002903E8" w:rsidP="00D37729">
            <w:pPr>
              <w:pStyle w:val="KeinLeerraum"/>
              <w:jc w:val="left"/>
              <w:rPr>
                <w:rFonts w:cs="Arial"/>
                <w:szCs w:val="24"/>
              </w:rPr>
            </w:pPr>
            <w:r w:rsidRPr="00B159AE">
              <w:rPr>
                <w:rFonts w:cs="Arial"/>
              </w:rPr>
              <w:t>□</w:t>
            </w:r>
          </w:p>
        </w:tc>
        <w:tc>
          <w:tcPr>
            <w:tcW w:w="0" w:type="auto"/>
          </w:tcPr>
          <w:p w14:paraId="1E17DF7C" w14:textId="77777777" w:rsidR="002903E8" w:rsidRPr="00B159AE" w:rsidRDefault="002903E8" w:rsidP="00D37729">
            <w:pPr>
              <w:spacing w:before="240" w:after="120"/>
              <w:rPr>
                <w:rFonts w:cs="Arial"/>
                <w:szCs w:val="24"/>
              </w:rPr>
            </w:pPr>
            <w:r w:rsidRPr="00CE0C6A">
              <w:t>Schwefeldioxid</w:t>
            </w:r>
          </w:p>
        </w:tc>
      </w:tr>
      <w:tr w:rsidR="002903E8" w:rsidRPr="00CF65F9" w14:paraId="5E3ECB5F" w14:textId="77777777" w:rsidTr="00D37729">
        <w:tc>
          <w:tcPr>
            <w:tcW w:w="0" w:type="auto"/>
            <w:vAlign w:val="center"/>
          </w:tcPr>
          <w:p w14:paraId="3F71B89B" w14:textId="77777777" w:rsidR="002903E8" w:rsidRPr="00CF65F9" w:rsidRDefault="002903E8" w:rsidP="00D37729">
            <w:pPr>
              <w:pStyle w:val="KeinLeerraum"/>
              <w:jc w:val="left"/>
              <w:rPr>
                <w:rFonts w:cs="Arial"/>
              </w:rPr>
            </w:pPr>
            <w:r w:rsidRPr="00CF65F9">
              <w:rPr>
                <w:rFonts w:cs="Arial"/>
              </w:rPr>
              <w:t>□</w:t>
            </w:r>
          </w:p>
        </w:tc>
        <w:tc>
          <w:tcPr>
            <w:tcW w:w="0" w:type="auto"/>
          </w:tcPr>
          <w:p w14:paraId="08C3E542" w14:textId="77777777" w:rsidR="002903E8" w:rsidRPr="005F0DC9" w:rsidRDefault="002903E8" w:rsidP="00D37729">
            <w:pPr>
              <w:spacing w:before="240" w:after="120"/>
              <w:rPr>
                <w:rFonts w:cs="Arial"/>
                <w:szCs w:val="24"/>
              </w:rPr>
            </w:pPr>
            <w:r w:rsidRPr="00CE0C6A">
              <w:t>Kohlenstoffdioxid</w:t>
            </w:r>
          </w:p>
        </w:tc>
      </w:tr>
      <w:tr w:rsidR="002903E8" w:rsidRPr="00CF65F9" w14:paraId="623DFDC6" w14:textId="77777777" w:rsidTr="00D37729">
        <w:tc>
          <w:tcPr>
            <w:tcW w:w="0" w:type="auto"/>
            <w:vAlign w:val="center"/>
          </w:tcPr>
          <w:p w14:paraId="2A0CF6C5" w14:textId="4DBA9901" w:rsidR="002903E8" w:rsidRPr="00CF65F9" w:rsidRDefault="00843577" w:rsidP="00D37729">
            <w:pPr>
              <w:pStyle w:val="KeinLeerraum"/>
              <w:jc w:val="left"/>
              <w:rPr>
                <w:rFonts w:cs="Arial"/>
              </w:rPr>
            </w:pPr>
            <w:r w:rsidRPr="00C6159E">
              <w:rPr>
                <w:sz w:val="28"/>
                <w:szCs w:val="28"/>
              </w:rPr>
              <w:t>x</w:t>
            </w:r>
            <w:r w:rsidR="002903E8" w:rsidRPr="00CF65F9">
              <w:rPr>
                <w:rFonts w:cs="Arial"/>
              </w:rPr>
              <w:t>□</w:t>
            </w:r>
          </w:p>
        </w:tc>
        <w:tc>
          <w:tcPr>
            <w:tcW w:w="0" w:type="auto"/>
          </w:tcPr>
          <w:p w14:paraId="4E63B5B0" w14:textId="77777777" w:rsidR="002903E8" w:rsidRPr="00792E7D" w:rsidRDefault="002903E8" w:rsidP="00D37729">
            <w:pPr>
              <w:spacing w:before="240" w:after="120"/>
              <w:rPr>
                <w:rFonts w:cs="Arial"/>
                <w:szCs w:val="24"/>
              </w:rPr>
            </w:pPr>
            <w:r w:rsidRPr="00792E7D">
              <w:t>Wasserstoff</w:t>
            </w:r>
          </w:p>
        </w:tc>
      </w:tr>
      <w:tr w:rsidR="002903E8" w:rsidRPr="00CF65F9" w14:paraId="374021AC" w14:textId="77777777" w:rsidTr="00D37729">
        <w:tc>
          <w:tcPr>
            <w:tcW w:w="0" w:type="auto"/>
            <w:vAlign w:val="center"/>
          </w:tcPr>
          <w:p w14:paraId="7F3D70CA" w14:textId="77777777" w:rsidR="002903E8" w:rsidRPr="00CF65F9" w:rsidRDefault="002903E8" w:rsidP="00D37729">
            <w:pPr>
              <w:pStyle w:val="KeinLeerraum"/>
              <w:jc w:val="left"/>
              <w:rPr>
                <w:rFonts w:cs="Arial"/>
              </w:rPr>
            </w:pPr>
            <w:r w:rsidRPr="00CF65F9">
              <w:rPr>
                <w:rFonts w:cs="Arial"/>
              </w:rPr>
              <w:t>□</w:t>
            </w:r>
          </w:p>
        </w:tc>
        <w:tc>
          <w:tcPr>
            <w:tcW w:w="0" w:type="auto"/>
          </w:tcPr>
          <w:p w14:paraId="731CE9BE" w14:textId="77777777" w:rsidR="002903E8" w:rsidRPr="00CF65F9" w:rsidRDefault="002903E8" w:rsidP="00D37729">
            <w:pPr>
              <w:spacing w:before="240" w:after="120"/>
              <w:rPr>
                <w:rFonts w:cs="Arial"/>
                <w:szCs w:val="24"/>
              </w:rPr>
            </w:pPr>
            <w:r w:rsidRPr="00CE0C6A">
              <w:t>Sauerstoff</w:t>
            </w:r>
          </w:p>
        </w:tc>
      </w:tr>
    </w:tbl>
    <w:p w14:paraId="0D6D0142" w14:textId="631D21B9" w:rsidR="002903E8" w:rsidRDefault="002903E8" w:rsidP="002903E8"/>
    <w:p w14:paraId="29D5F5F4" w14:textId="2CDF7F2D" w:rsidR="002903E8" w:rsidRPr="00CF65F9" w:rsidRDefault="000079C9" w:rsidP="000079C9">
      <w:pPr>
        <w:pStyle w:val="berschrift3"/>
      </w:pPr>
      <w:r>
        <w:rPr>
          <w:szCs w:val="24"/>
        </w:rPr>
        <w:lastRenderedPageBreak/>
        <w:t>CRI</w:t>
      </w:r>
      <w:r w:rsidR="002903E8">
        <w:rPr>
          <w:szCs w:val="24"/>
        </w:rPr>
        <w:t>II_K6_I2</w:t>
      </w:r>
    </w:p>
    <w:p w14:paraId="1049553B" w14:textId="77777777" w:rsidR="002903E8" w:rsidRDefault="002903E8" w:rsidP="002903E8">
      <w:r>
        <w:t>Einige Körnchen Calcium werden in ein Reagenzglas mit verdünnter Salzsäure gegeben.</w:t>
      </w:r>
    </w:p>
    <w:p w14:paraId="685765C3" w14:textId="77777777" w:rsidR="002903E8" w:rsidRDefault="002903E8" w:rsidP="002903E8">
      <w:r>
        <w:t>Was kann man beobachten?</w:t>
      </w:r>
    </w:p>
    <w:p w14:paraId="7BE7E5EB" w14:textId="77777777" w:rsidR="002903E8" w:rsidRPr="00915BE3" w:rsidRDefault="002903E8" w:rsidP="002903E8"/>
    <w:tbl>
      <w:tblPr>
        <w:tblW w:w="0" w:type="auto"/>
        <w:tblLook w:val="04A0" w:firstRow="1" w:lastRow="0" w:firstColumn="1" w:lastColumn="0" w:noHBand="0" w:noVBand="1"/>
      </w:tblPr>
      <w:tblGrid>
        <w:gridCol w:w="646"/>
        <w:gridCol w:w="8426"/>
      </w:tblGrid>
      <w:tr w:rsidR="002903E8" w:rsidRPr="00CF65F9" w14:paraId="263C0A89" w14:textId="77777777" w:rsidTr="00D37729">
        <w:tc>
          <w:tcPr>
            <w:tcW w:w="0" w:type="auto"/>
            <w:vAlign w:val="center"/>
          </w:tcPr>
          <w:p w14:paraId="0A6C60C9" w14:textId="0E557399" w:rsidR="002903E8" w:rsidRPr="00B159AE" w:rsidRDefault="00843577" w:rsidP="00D37729">
            <w:pPr>
              <w:pStyle w:val="KeinLeerraum"/>
              <w:jc w:val="left"/>
              <w:rPr>
                <w:rFonts w:cs="Arial"/>
                <w:szCs w:val="24"/>
              </w:rPr>
            </w:pPr>
            <w:r w:rsidRPr="00C6159E">
              <w:rPr>
                <w:sz w:val="28"/>
                <w:szCs w:val="28"/>
              </w:rPr>
              <w:t>x</w:t>
            </w:r>
            <w:r w:rsidR="002903E8" w:rsidRPr="00B159AE">
              <w:rPr>
                <w:rFonts w:cs="Arial"/>
              </w:rPr>
              <w:t>□</w:t>
            </w:r>
          </w:p>
        </w:tc>
        <w:tc>
          <w:tcPr>
            <w:tcW w:w="0" w:type="auto"/>
          </w:tcPr>
          <w:p w14:paraId="7AC9AE99" w14:textId="77777777" w:rsidR="002903E8" w:rsidRPr="00792E7D" w:rsidRDefault="002903E8" w:rsidP="00D37729">
            <w:pPr>
              <w:spacing w:before="240" w:after="120"/>
              <w:rPr>
                <w:rFonts w:cs="Arial"/>
                <w:szCs w:val="24"/>
              </w:rPr>
            </w:pPr>
            <w:r w:rsidRPr="00792E7D">
              <w:t>Gasbläschen steigen auf, das Reaktionsgemisch erwärmt sich und das Calcium ist nach wenigen Minuten nicht mehr sichtbar.</w:t>
            </w:r>
          </w:p>
        </w:tc>
      </w:tr>
      <w:tr w:rsidR="002903E8" w:rsidRPr="00CF65F9" w14:paraId="011135FB" w14:textId="77777777" w:rsidTr="00D37729">
        <w:tc>
          <w:tcPr>
            <w:tcW w:w="0" w:type="auto"/>
            <w:vAlign w:val="center"/>
          </w:tcPr>
          <w:p w14:paraId="686CF36C" w14:textId="77777777" w:rsidR="002903E8" w:rsidRPr="00CF65F9" w:rsidRDefault="002903E8" w:rsidP="00D37729">
            <w:pPr>
              <w:pStyle w:val="KeinLeerraum"/>
              <w:jc w:val="left"/>
              <w:rPr>
                <w:rFonts w:cs="Arial"/>
              </w:rPr>
            </w:pPr>
            <w:r w:rsidRPr="00CF65F9">
              <w:rPr>
                <w:rFonts w:cs="Arial"/>
              </w:rPr>
              <w:t>□</w:t>
            </w:r>
          </w:p>
        </w:tc>
        <w:tc>
          <w:tcPr>
            <w:tcW w:w="0" w:type="auto"/>
          </w:tcPr>
          <w:p w14:paraId="36C36547" w14:textId="77777777" w:rsidR="002903E8" w:rsidRPr="005F0DC9" w:rsidRDefault="002903E8" w:rsidP="00D37729">
            <w:pPr>
              <w:spacing w:before="240" w:after="120"/>
              <w:rPr>
                <w:rFonts w:cs="Arial"/>
                <w:szCs w:val="24"/>
              </w:rPr>
            </w:pPr>
            <w:r w:rsidRPr="00A67F0A">
              <w:t>Das Reaktionsgemisch färbt sich blau und erwärmt sich.</w:t>
            </w:r>
          </w:p>
        </w:tc>
      </w:tr>
      <w:tr w:rsidR="002903E8" w:rsidRPr="00CF65F9" w14:paraId="12AE7424" w14:textId="77777777" w:rsidTr="00D37729">
        <w:tc>
          <w:tcPr>
            <w:tcW w:w="0" w:type="auto"/>
            <w:vAlign w:val="center"/>
          </w:tcPr>
          <w:p w14:paraId="0C5081DA" w14:textId="77777777" w:rsidR="002903E8" w:rsidRPr="00CF65F9" w:rsidRDefault="002903E8" w:rsidP="00D37729">
            <w:pPr>
              <w:pStyle w:val="KeinLeerraum"/>
              <w:jc w:val="left"/>
              <w:rPr>
                <w:rFonts w:cs="Arial"/>
              </w:rPr>
            </w:pPr>
            <w:r w:rsidRPr="00CF65F9">
              <w:rPr>
                <w:rFonts w:cs="Arial"/>
              </w:rPr>
              <w:t>□</w:t>
            </w:r>
          </w:p>
        </w:tc>
        <w:tc>
          <w:tcPr>
            <w:tcW w:w="0" w:type="auto"/>
          </w:tcPr>
          <w:p w14:paraId="07924D5C" w14:textId="63E11916" w:rsidR="002903E8" w:rsidRPr="005F0DC9" w:rsidRDefault="00E2781A" w:rsidP="00D37729">
            <w:pPr>
              <w:spacing w:before="240" w:after="120"/>
              <w:rPr>
                <w:rFonts w:cs="Arial"/>
                <w:szCs w:val="24"/>
              </w:rPr>
            </w:pPr>
            <w:r>
              <w:t>D</w:t>
            </w:r>
            <w:r w:rsidR="002903E8" w:rsidRPr="00A67F0A">
              <w:t>as Reaktionsgemisch kühlt sich ab und das Calcium ist nach wenigen Minuten nicht mehr sichtbar.</w:t>
            </w:r>
          </w:p>
        </w:tc>
      </w:tr>
      <w:tr w:rsidR="002903E8" w:rsidRPr="00CF65F9" w14:paraId="66C1DC4A" w14:textId="77777777" w:rsidTr="00D37729">
        <w:tc>
          <w:tcPr>
            <w:tcW w:w="0" w:type="auto"/>
            <w:vAlign w:val="center"/>
          </w:tcPr>
          <w:p w14:paraId="49AA3D44" w14:textId="77777777" w:rsidR="002903E8" w:rsidRPr="00CF65F9" w:rsidRDefault="002903E8" w:rsidP="00D37729">
            <w:pPr>
              <w:pStyle w:val="KeinLeerraum"/>
              <w:jc w:val="left"/>
              <w:rPr>
                <w:rFonts w:cs="Arial"/>
              </w:rPr>
            </w:pPr>
            <w:r w:rsidRPr="00CF65F9">
              <w:rPr>
                <w:rFonts w:cs="Arial"/>
              </w:rPr>
              <w:t>□</w:t>
            </w:r>
          </w:p>
        </w:tc>
        <w:tc>
          <w:tcPr>
            <w:tcW w:w="0" w:type="auto"/>
          </w:tcPr>
          <w:p w14:paraId="22FD3408" w14:textId="77777777" w:rsidR="002903E8" w:rsidRPr="00CF65F9" w:rsidRDefault="002903E8" w:rsidP="00D37729">
            <w:pPr>
              <w:spacing w:before="240" w:after="120"/>
              <w:rPr>
                <w:rFonts w:cs="Arial"/>
                <w:szCs w:val="24"/>
              </w:rPr>
            </w:pPr>
            <w:r w:rsidRPr="00A67F0A">
              <w:t>Es ist keine Veränderung beobachtbar, da die Stoffe nicht miteinander reagieren.</w:t>
            </w:r>
          </w:p>
        </w:tc>
      </w:tr>
    </w:tbl>
    <w:p w14:paraId="7341A9AF" w14:textId="0B1AE1B5" w:rsidR="002903E8" w:rsidRDefault="002903E8" w:rsidP="002903E8">
      <w:pPr>
        <w:spacing w:before="0" w:after="160" w:line="259" w:lineRule="auto"/>
        <w:jc w:val="left"/>
      </w:pPr>
    </w:p>
    <w:p w14:paraId="39179FFA" w14:textId="53FAB4E6" w:rsidR="002903E8" w:rsidRPr="00CF65F9" w:rsidRDefault="000079C9" w:rsidP="000079C9">
      <w:pPr>
        <w:pStyle w:val="berschrift3"/>
      </w:pPr>
      <w:r>
        <w:rPr>
          <w:szCs w:val="24"/>
        </w:rPr>
        <w:lastRenderedPageBreak/>
        <w:t>CRI</w:t>
      </w:r>
      <w:r w:rsidR="002903E8">
        <w:rPr>
          <w:szCs w:val="24"/>
        </w:rPr>
        <w:t>II_K6_I3</w:t>
      </w:r>
    </w:p>
    <w:p w14:paraId="5A6107F8" w14:textId="77777777" w:rsidR="002903E8" w:rsidRDefault="002903E8" w:rsidP="002903E8">
      <w:r>
        <w:t>Welche ist die korrekte Reaktionsgleichung für die Reaktion von Magnesium mit sauren Lösungen?</w:t>
      </w:r>
    </w:p>
    <w:p w14:paraId="577BA03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3311"/>
      </w:tblGrid>
      <w:tr w:rsidR="002903E8" w:rsidRPr="00CF65F9" w14:paraId="101B1D1C" w14:textId="77777777" w:rsidTr="00D37729">
        <w:tc>
          <w:tcPr>
            <w:tcW w:w="0" w:type="auto"/>
            <w:vAlign w:val="center"/>
          </w:tcPr>
          <w:p w14:paraId="3CBF3A9F" w14:textId="7D44A9BE" w:rsidR="002903E8" w:rsidRPr="00B159AE" w:rsidRDefault="00843577" w:rsidP="00D37729">
            <w:pPr>
              <w:pStyle w:val="KeinLeerraum"/>
              <w:jc w:val="left"/>
              <w:rPr>
                <w:rFonts w:cs="Arial"/>
                <w:szCs w:val="24"/>
              </w:rPr>
            </w:pPr>
            <w:r w:rsidRPr="00C6159E">
              <w:rPr>
                <w:sz w:val="28"/>
                <w:szCs w:val="28"/>
              </w:rPr>
              <w:t>x</w:t>
            </w:r>
            <w:r w:rsidR="002903E8" w:rsidRPr="00B159AE">
              <w:rPr>
                <w:rFonts w:cs="Arial"/>
              </w:rPr>
              <w:t>□</w:t>
            </w:r>
          </w:p>
        </w:tc>
        <w:tc>
          <w:tcPr>
            <w:tcW w:w="0" w:type="auto"/>
          </w:tcPr>
          <w:p w14:paraId="0F38C646" w14:textId="77777777" w:rsidR="002903E8" w:rsidRPr="00792E7D" w:rsidRDefault="002903E8" w:rsidP="00D37729">
            <w:pPr>
              <w:spacing w:before="240" w:after="120"/>
              <w:rPr>
                <w:rFonts w:cs="Arial"/>
                <w:szCs w:val="24"/>
              </w:rPr>
            </w:pPr>
            <w:r w:rsidRPr="00792E7D">
              <w:t>2H</w:t>
            </w:r>
            <w:r w:rsidRPr="00792E7D">
              <w:rPr>
                <w:vertAlign w:val="superscript"/>
              </w:rPr>
              <w:t>+</w:t>
            </w:r>
            <w:r w:rsidRPr="00792E7D">
              <w:t xml:space="preserve"> + Mg     </w:t>
            </w:r>
            <w:r w:rsidRPr="00792E7D">
              <w:sym w:font="Wingdings" w:char="F0E0"/>
            </w:r>
            <w:r w:rsidRPr="00792E7D">
              <w:t xml:space="preserve">       H</w:t>
            </w:r>
            <w:r w:rsidRPr="00792E7D">
              <w:rPr>
                <w:vertAlign w:val="subscript"/>
              </w:rPr>
              <w:t>2</w:t>
            </w:r>
            <w:r w:rsidRPr="00792E7D">
              <w:t xml:space="preserve"> + Mg</w:t>
            </w:r>
            <w:r w:rsidRPr="00792E7D">
              <w:rPr>
                <w:vertAlign w:val="superscript"/>
              </w:rPr>
              <w:t>2+</w:t>
            </w:r>
          </w:p>
        </w:tc>
      </w:tr>
      <w:tr w:rsidR="002903E8" w:rsidRPr="00CF65F9" w14:paraId="60EA9157" w14:textId="77777777" w:rsidTr="00D37729">
        <w:tc>
          <w:tcPr>
            <w:tcW w:w="0" w:type="auto"/>
            <w:vAlign w:val="center"/>
          </w:tcPr>
          <w:p w14:paraId="7B387F0E" w14:textId="77777777" w:rsidR="002903E8" w:rsidRPr="00CF65F9" w:rsidRDefault="002903E8" w:rsidP="00D37729">
            <w:pPr>
              <w:pStyle w:val="KeinLeerraum"/>
              <w:jc w:val="left"/>
              <w:rPr>
                <w:rFonts w:cs="Arial"/>
              </w:rPr>
            </w:pPr>
            <w:r w:rsidRPr="00CF65F9">
              <w:rPr>
                <w:rFonts w:cs="Arial"/>
              </w:rPr>
              <w:t>□</w:t>
            </w:r>
          </w:p>
        </w:tc>
        <w:tc>
          <w:tcPr>
            <w:tcW w:w="0" w:type="auto"/>
          </w:tcPr>
          <w:p w14:paraId="416F2BA8" w14:textId="77777777" w:rsidR="002903E8" w:rsidRPr="005F0DC9" w:rsidRDefault="002903E8" w:rsidP="00D37729">
            <w:pPr>
              <w:spacing w:before="240" w:after="120"/>
              <w:rPr>
                <w:rFonts w:cs="Arial"/>
                <w:szCs w:val="24"/>
              </w:rPr>
            </w:pPr>
            <w:r w:rsidRPr="00622F09">
              <w:t>2H</w:t>
            </w:r>
            <w:r w:rsidRPr="00622F09">
              <w:rPr>
                <w:vertAlign w:val="superscript"/>
              </w:rPr>
              <w:t>+</w:t>
            </w:r>
            <w:r w:rsidRPr="00622F09">
              <w:t xml:space="preserve"> + Mg      </w:t>
            </w:r>
            <w:r w:rsidRPr="00622F09">
              <w:sym w:font="Wingdings" w:char="F0E0"/>
            </w:r>
            <w:r w:rsidRPr="00622F09">
              <w:t xml:space="preserve">     MgH</w:t>
            </w:r>
            <w:r w:rsidRPr="00622F09">
              <w:rPr>
                <w:vertAlign w:val="subscript"/>
              </w:rPr>
              <w:t>2</w:t>
            </w:r>
          </w:p>
        </w:tc>
      </w:tr>
      <w:tr w:rsidR="002903E8" w:rsidRPr="00CF65F9" w14:paraId="2F77D966" w14:textId="77777777" w:rsidTr="00D37729">
        <w:tc>
          <w:tcPr>
            <w:tcW w:w="0" w:type="auto"/>
            <w:vAlign w:val="center"/>
          </w:tcPr>
          <w:p w14:paraId="21D6911F" w14:textId="77777777" w:rsidR="002903E8" w:rsidRPr="00CF65F9" w:rsidRDefault="002903E8" w:rsidP="00D37729">
            <w:pPr>
              <w:pStyle w:val="KeinLeerraum"/>
              <w:jc w:val="left"/>
              <w:rPr>
                <w:rFonts w:cs="Arial"/>
              </w:rPr>
            </w:pPr>
            <w:r w:rsidRPr="00CF65F9">
              <w:rPr>
                <w:rFonts w:cs="Arial"/>
              </w:rPr>
              <w:t>□</w:t>
            </w:r>
          </w:p>
        </w:tc>
        <w:tc>
          <w:tcPr>
            <w:tcW w:w="0" w:type="auto"/>
          </w:tcPr>
          <w:p w14:paraId="3F8A15EC" w14:textId="77777777" w:rsidR="002903E8" w:rsidRPr="005F0DC9" w:rsidRDefault="002903E8" w:rsidP="00D37729">
            <w:pPr>
              <w:spacing w:before="240" w:after="120"/>
              <w:rPr>
                <w:rFonts w:cs="Arial"/>
                <w:szCs w:val="24"/>
              </w:rPr>
            </w:pPr>
            <w:r w:rsidRPr="00622F09">
              <w:t>2H</w:t>
            </w:r>
            <w:r w:rsidRPr="00622F09">
              <w:rPr>
                <w:vertAlign w:val="superscript"/>
              </w:rPr>
              <w:t>+</w:t>
            </w:r>
            <w:r w:rsidRPr="00622F09">
              <w:t xml:space="preserve"> + Mg      </w:t>
            </w:r>
            <w:r w:rsidRPr="00622F09">
              <w:sym w:font="Wingdings" w:char="F0E0"/>
            </w:r>
            <w:r w:rsidRPr="00622F09">
              <w:t xml:space="preserve">     </w:t>
            </w:r>
            <w:proofErr w:type="spellStart"/>
            <w:r w:rsidRPr="00622F09">
              <w:t>MgH</w:t>
            </w:r>
            <w:proofErr w:type="spellEnd"/>
            <w:r w:rsidRPr="0095119D">
              <w:rPr>
                <w:b/>
                <w:position w:val="8"/>
                <w:vertAlign w:val="superscript"/>
              </w:rPr>
              <w:t>-</w:t>
            </w:r>
            <w:r w:rsidRPr="00622F09">
              <w:t xml:space="preserve"> + H</w:t>
            </w:r>
            <w:r w:rsidRPr="00622F09">
              <w:rPr>
                <w:vertAlign w:val="superscript"/>
              </w:rPr>
              <w:t>+</w:t>
            </w:r>
          </w:p>
        </w:tc>
      </w:tr>
      <w:tr w:rsidR="002903E8" w:rsidRPr="00CF65F9" w14:paraId="6E27C0B3" w14:textId="77777777" w:rsidTr="00D37729">
        <w:tc>
          <w:tcPr>
            <w:tcW w:w="0" w:type="auto"/>
            <w:vAlign w:val="center"/>
          </w:tcPr>
          <w:p w14:paraId="23DBEFA7" w14:textId="77777777" w:rsidR="002903E8" w:rsidRPr="00CF65F9" w:rsidRDefault="002903E8" w:rsidP="00D37729">
            <w:pPr>
              <w:pStyle w:val="KeinLeerraum"/>
              <w:jc w:val="left"/>
              <w:rPr>
                <w:rFonts w:cs="Arial"/>
              </w:rPr>
            </w:pPr>
            <w:r w:rsidRPr="00CF65F9">
              <w:rPr>
                <w:rFonts w:cs="Arial"/>
              </w:rPr>
              <w:t>□</w:t>
            </w:r>
          </w:p>
        </w:tc>
        <w:tc>
          <w:tcPr>
            <w:tcW w:w="0" w:type="auto"/>
          </w:tcPr>
          <w:p w14:paraId="4785AC17" w14:textId="77777777" w:rsidR="002903E8" w:rsidRPr="00CF65F9" w:rsidRDefault="002903E8" w:rsidP="00D37729">
            <w:pPr>
              <w:spacing w:before="240" w:after="120"/>
              <w:rPr>
                <w:rFonts w:cs="Arial"/>
                <w:szCs w:val="24"/>
              </w:rPr>
            </w:pPr>
            <w:r w:rsidRPr="00622F09">
              <w:t>2H</w:t>
            </w:r>
            <w:r w:rsidRPr="00622F09">
              <w:rPr>
                <w:vertAlign w:val="superscript"/>
              </w:rPr>
              <w:t>+</w:t>
            </w:r>
            <w:r w:rsidRPr="00622F09">
              <w:t xml:space="preserve"> + Mg       </w:t>
            </w:r>
            <w:r w:rsidRPr="00622F09">
              <w:sym w:font="Wingdings" w:char="F0E0"/>
            </w:r>
            <w:r w:rsidRPr="00622F09">
              <w:t xml:space="preserve">    </w:t>
            </w:r>
            <w:proofErr w:type="spellStart"/>
            <w:r w:rsidRPr="00622F09">
              <w:t>Mg</w:t>
            </w:r>
            <w:proofErr w:type="spellEnd"/>
            <w:r w:rsidRPr="00622F09">
              <w:t xml:space="preserve"> + 2H</w:t>
            </w:r>
            <w:r w:rsidRPr="00622F09">
              <w:rPr>
                <w:vertAlign w:val="superscript"/>
              </w:rPr>
              <w:t>+</w:t>
            </w:r>
          </w:p>
        </w:tc>
      </w:tr>
    </w:tbl>
    <w:p w14:paraId="75AA4936" w14:textId="2151946E" w:rsidR="002903E8" w:rsidRDefault="002903E8" w:rsidP="002903E8"/>
    <w:p w14:paraId="20C7A00B" w14:textId="53641CFE" w:rsidR="002903E8" w:rsidRPr="00CF65F9" w:rsidRDefault="000079C9" w:rsidP="000079C9">
      <w:pPr>
        <w:pStyle w:val="berschrift3"/>
      </w:pPr>
      <w:r>
        <w:rPr>
          <w:szCs w:val="24"/>
        </w:rPr>
        <w:lastRenderedPageBreak/>
        <w:t>CRI</w:t>
      </w:r>
      <w:r w:rsidR="002903E8">
        <w:rPr>
          <w:szCs w:val="24"/>
        </w:rPr>
        <w:t>II_K6_I</w:t>
      </w:r>
      <w:r w:rsidR="00C7425F">
        <w:rPr>
          <w:szCs w:val="24"/>
        </w:rPr>
        <w:t>4</w:t>
      </w:r>
    </w:p>
    <w:p w14:paraId="2553908D" w14:textId="01E6A5E1" w:rsidR="002903E8" w:rsidRDefault="006E0D97" w:rsidP="002903E8">
      <w:pPr>
        <w:rPr>
          <w:rFonts w:cs="Arial"/>
          <w:szCs w:val="24"/>
        </w:rPr>
      </w:pPr>
      <w:r>
        <w:rPr>
          <w:rFonts w:cs="Arial"/>
          <w:szCs w:val="24"/>
        </w:rPr>
        <w:t xml:space="preserve">Verdünnte Salzsäure wird einmal mit Zink und in einem anderen Versuch mit Silber versetzt. </w:t>
      </w:r>
      <w:r w:rsidR="001F5ABF">
        <w:rPr>
          <w:rFonts w:cs="Arial"/>
          <w:szCs w:val="24"/>
        </w:rPr>
        <w:t xml:space="preserve">Silber ist edler als Zink. </w:t>
      </w:r>
      <w:r>
        <w:rPr>
          <w:rFonts w:cs="Arial"/>
          <w:szCs w:val="24"/>
        </w:rPr>
        <w:t>Welche der folgenden Aussagen ist richtig?</w:t>
      </w:r>
    </w:p>
    <w:p w14:paraId="6CE6109A" w14:textId="77777777" w:rsidR="001F5ABF" w:rsidRPr="00CF65F9" w:rsidRDefault="001F5ABF"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0A40A16B" w14:textId="77777777" w:rsidTr="00D37729">
        <w:tc>
          <w:tcPr>
            <w:tcW w:w="0" w:type="auto"/>
            <w:vAlign w:val="center"/>
          </w:tcPr>
          <w:p w14:paraId="11DD40CD"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700BA833" w14:textId="5A878C48" w:rsidR="002903E8" w:rsidRPr="00B159AE" w:rsidRDefault="006E0D97" w:rsidP="00F04F60">
            <w:pPr>
              <w:rPr>
                <w:rFonts w:cs="Arial"/>
                <w:szCs w:val="24"/>
              </w:rPr>
            </w:pPr>
            <w:r>
              <w:rPr>
                <w:rFonts w:cs="Arial"/>
                <w:szCs w:val="24"/>
              </w:rPr>
              <w:t xml:space="preserve">Da es sich um Metalle handelt, </w:t>
            </w:r>
            <w:r w:rsidR="001F5ABF">
              <w:rPr>
                <w:rFonts w:cs="Arial"/>
                <w:szCs w:val="24"/>
              </w:rPr>
              <w:t>beobachtet man in beiden Fällen</w:t>
            </w:r>
            <w:r>
              <w:rPr>
                <w:rFonts w:cs="Arial"/>
                <w:szCs w:val="24"/>
              </w:rPr>
              <w:t xml:space="preserve"> eine gleich</w:t>
            </w:r>
            <w:r w:rsidR="00394FCA">
              <w:rPr>
                <w:rFonts w:cs="Arial"/>
                <w:szCs w:val="24"/>
              </w:rPr>
              <w:t xml:space="preserve"> </w:t>
            </w:r>
            <w:r>
              <w:rPr>
                <w:rFonts w:cs="Arial"/>
                <w:szCs w:val="24"/>
              </w:rPr>
              <w:t>starke Gasentwicklung</w:t>
            </w:r>
            <w:r w:rsidR="00763163">
              <w:rPr>
                <w:rFonts w:cs="Arial"/>
                <w:szCs w:val="24"/>
              </w:rPr>
              <w:t>.</w:t>
            </w:r>
          </w:p>
        </w:tc>
      </w:tr>
      <w:tr w:rsidR="002903E8" w:rsidRPr="00CF65F9" w14:paraId="408064C9" w14:textId="77777777" w:rsidTr="00D37729">
        <w:tc>
          <w:tcPr>
            <w:tcW w:w="0" w:type="auto"/>
            <w:vAlign w:val="center"/>
          </w:tcPr>
          <w:p w14:paraId="6C7D4722"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D1EC536" w14:textId="5773AFB8" w:rsidR="002903E8" w:rsidRPr="005F0DC9" w:rsidRDefault="006E0D97" w:rsidP="00D37729">
            <w:pPr>
              <w:rPr>
                <w:rFonts w:cs="Arial"/>
                <w:szCs w:val="24"/>
              </w:rPr>
            </w:pPr>
            <w:r>
              <w:rPr>
                <w:rFonts w:cs="Arial"/>
                <w:szCs w:val="24"/>
              </w:rPr>
              <w:t xml:space="preserve">Da Silber edler ist als Zink, zeigt </w:t>
            </w:r>
            <w:r w:rsidR="001F5ABF">
              <w:rPr>
                <w:rFonts w:cs="Arial"/>
                <w:szCs w:val="24"/>
              </w:rPr>
              <w:t xml:space="preserve">die Reaktion mit </w:t>
            </w:r>
            <w:r>
              <w:rPr>
                <w:rFonts w:cs="Arial"/>
                <w:szCs w:val="24"/>
              </w:rPr>
              <w:t>Silber eine stärkere Gasentwicklung.</w:t>
            </w:r>
          </w:p>
        </w:tc>
      </w:tr>
      <w:tr w:rsidR="002903E8" w:rsidRPr="00CF65F9" w14:paraId="66FE1F96" w14:textId="77777777" w:rsidTr="00D37729">
        <w:tc>
          <w:tcPr>
            <w:tcW w:w="0" w:type="auto"/>
            <w:vAlign w:val="center"/>
          </w:tcPr>
          <w:p w14:paraId="18A74764"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646A8F08" w14:textId="3B056F31" w:rsidR="002903E8" w:rsidRPr="005F0DC9" w:rsidRDefault="001F5ABF" w:rsidP="00F04F60">
            <w:pPr>
              <w:rPr>
                <w:rFonts w:cs="Arial"/>
                <w:szCs w:val="24"/>
              </w:rPr>
            </w:pPr>
            <w:r>
              <w:rPr>
                <w:rFonts w:cs="Arial"/>
                <w:szCs w:val="24"/>
              </w:rPr>
              <w:t>Da die Konzentration der Salzsäure in beiden Fällen gleich ist, beobachtet man in beiden Fällen eine gleich</w:t>
            </w:r>
            <w:r w:rsidR="00394FCA">
              <w:rPr>
                <w:rFonts w:cs="Arial"/>
                <w:szCs w:val="24"/>
              </w:rPr>
              <w:t xml:space="preserve"> </w:t>
            </w:r>
            <w:r>
              <w:rPr>
                <w:rFonts w:cs="Arial"/>
                <w:szCs w:val="24"/>
              </w:rPr>
              <w:t>starke Gasentwicklung</w:t>
            </w:r>
            <w:r w:rsidR="006E0D97">
              <w:rPr>
                <w:rFonts w:cs="Arial"/>
                <w:szCs w:val="24"/>
              </w:rPr>
              <w:t>.</w:t>
            </w:r>
          </w:p>
        </w:tc>
      </w:tr>
      <w:tr w:rsidR="002903E8" w:rsidRPr="00CF65F9" w14:paraId="010E9883" w14:textId="77777777" w:rsidTr="00D37729">
        <w:tc>
          <w:tcPr>
            <w:tcW w:w="0" w:type="auto"/>
            <w:vAlign w:val="center"/>
          </w:tcPr>
          <w:p w14:paraId="3E0EBD18" w14:textId="5F2F9FF3" w:rsidR="002903E8" w:rsidRPr="00CF65F9" w:rsidRDefault="00D87FBB" w:rsidP="00D37729">
            <w:pPr>
              <w:pStyle w:val="KeinLeerraum"/>
              <w:jc w:val="left"/>
              <w:rPr>
                <w:rFonts w:cs="Arial"/>
              </w:rPr>
            </w:pPr>
            <w:r w:rsidRPr="00C6159E">
              <w:rPr>
                <w:sz w:val="28"/>
                <w:szCs w:val="28"/>
              </w:rPr>
              <w:t>x</w:t>
            </w:r>
            <w:r w:rsidR="002903E8" w:rsidRPr="00CF65F9">
              <w:rPr>
                <w:rFonts w:cs="Arial"/>
              </w:rPr>
              <w:t>□</w:t>
            </w:r>
          </w:p>
        </w:tc>
        <w:tc>
          <w:tcPr>
            <w:tcW w:w="0" w:type="auto"/>
            <w:vAlign w:val="center"/>
          </w:tcPr>
          <w:p w14:paraId="5679285F" w14:textId="66B6BF10" w:rsidR="002903E8" w:rsidRPr="00CF65F9" w:rsidRDefault="006E0D97" w:rsidP="006E0D97">
            <w:pPr>
              <w:rPr>
                <w:rFonts w:cs="Arial"/>
                <w:szCs w:val="24"/>
              </w:rPr>
            </w:pPr>
            <w:r>
              <w:rPr>
                <w:rFonts w:cs="Arial"/>
                <w:szCs w:val="24"/>
              </w:rPr>
              <w:t xml:space="preserve">Da Silber edler ist als Zink, zeigt </w:t>
            </w:r>
            <w:r w:rsidR="001F5ABF">
              <w:rPr>
                <w:rFonts w:cs="Arial"/>
                <w:szCs w:val="24"/>
              </w:rPr>
              <w:t xml:space="preserve">die Reaktion mit </w:t>
            </w:r>
            <w:r>
              <w:rPr>
                <w:rFonts w:cs="Arial"/>
                <w:szCs w:val="24"/>
              </w:rPr>
              <w:t>Zink eine stärkere Gasentwicklung.</w:t>
            </w:r>
          </w:p>
        </w:tc>
      </w:tr>
    </w:tbl>
    <w:p w14:paraId="6EC98AF9" w14:textId="51B7F1DD" w:rsidR="00C7425F" w:rsidRDefault="00C7425F" w:rsidP="002903E8"/>
    <w:p w14:paraId="7DC37698" w14:textId="5372329C" w:rsidR="00C7425F" w:rsidRPr="00CF65F9" w:rsidRDefault="000079C9" w:rsidP="000079C9">
      <w:pPr>
        <w:pStyle w:val="berschrift3"/>
      </w:pPr>
      <w:r>
        <w:rPr>
          <w:szCs w:val="24"/>
        </w:rPr>
        <w:lastRenderedPageBreak/>
        <w:t>CRI</w:t>
      </w:r>
      <w:r w:rsidR="00C7425F">
        <w:rPr>
          <w:szCs w:val="24"/>
        </w:rPr>
        <w:t>II_K6_I5</w:t>
      </w:r>
    </w:p>
    <w:p w14:paraId="4EA9A678" w14:textId="5117D05E" w:rsidR="00C7425F" w:rsidRDefault="00C7425F" w:rsidP="00C7425F">
      <w:pPr>
        <w:rPr>
          <w:rFonts w:cs="Arial"/>
          <w:szCs w:val="24"/>
        </w:rPr>
      </w:pPr>
      <w:r>
        <w:rPr>
          <w:rFonts w:cs="Arial"/>
          <w:szCs w:val="24"/>
        </w:rPr>
        <w:t>Zink wird in einem Versuch mit 1-molarer Salzsäure versetzt, in einem anderen Versuch benutzt man 5-molare Salzsäure. Welche der folgenden Aussagen ist richtig?</w:t>
      </w:r>
    </w:p>
    <w:p w14:paraId="19A179B2" w14:textId="77777777" w:rsidR="001F5ABF" w:rsidRPr="00CF65F9" w:rsidRDefault="001F5ABF" w:rsidP="00C7425F">
      <w:pPr>
        <w:rPr>
          <w:rFonts w:cs="Arial"/>
          <w:szCs w:val="24"/>
        </w:rPr>
      </w:pPr>
    </w:p>
    <w:tbl>
      <w:tblPr>
        <w:tblW w:w="0" w:type="auto"/>
        <w:tblLook w:val="04A0" w:firstRow="1" w:lastRow="0" w:firstColumn="1" w:lastColumn="0" w:noHBand="0" w:noVBand="1"/>
      </w:tblPr>
      <w:tblGrid>
        <w:gridCol w:w="646"/>
        <w:gridCol w:w="8426"/>
      </w:tblGrid>
      <w:tr w:rsidR="00C7425F" w:rsidRPr="00CF65F9" w14:paraId="6D30A370" w14:textId="77777777" w:rsidTr="008630B4">
        <w:tc>
          <w:tcPr>
            <w:tcW w:w="0" w:type="auto"/>
            <w:vAlign w:val="center"/>
          </w:tcPr>
          <w:p w14:paraId="5D64302B" w14:textId="77777777" w:rsidR="00C7425F" w:rsidRPr="00B159AE" w:rsidRDefault="00C7425F" w:rsidP="008630B4">
            <w:pPr>
              <w:pStyle w:val="KeinLeerraum"/>
              <w:jc w:val="left"/>
              <w:rPr>
                <w:rFonts w:cs="Arial"/>
                <w:szCs w:val="24"/>
              </w:rPr>
            </w:pPr>
            <w:r w:rsidRPr="00B159AE">
              <w:rPr>
                <w:rFonts w:cs="Arial"/>
              </w:rPr>
              <w:t>□</w:t>
            </w:r>
          </w:p>
        </w:tc>
        <w:tc>
          <w:tcPr>
            <w:tcW w:w="0" w:type="auto"/>
            <w:vAlign w:val="center"/>
          </w:tcPr>
          <w:p w14:paraId="6798D502" w14:textId="3FFDC816" w:rsidR="00C7425F" w:rsidRPr="00B159AE" w:rsidRDefault="00C7425F" w:rsidP="00C7425F">
            <w:pPr>
              <w:rPr>
                <w:rFonts w:cs="Arial"/>
                <w:szCs w:val="24"/>
              </w:rPr>
            </w:pPr>
            <w:r>
              <w:rPr>
                <w:rFonts w:cs="Arial"/>
                <w:szCs w:val="24"/>
              </w:rPr>
              <w:t>Da die Konzentration der Säure keinen Einfluss auf die Reaktion hat, laufen beide Reaktionen gleich stark ab.</w:t>
            </w:r>
          </w:p>
        </w:tc>
      </w:tr>
      <w:tr w:rsidR="00C7425F" w:rsidRPr="00CF65F9" w14:paraId="357674AE" w14:textId="77777777" w:rsidTr="008630B4">
        <w:tc>
          <w:tcPr>
            <w:tcW w:w="0" w:type="auto"/>
            <w:vAlign w:val="center"/>
          </w:tcPr>
          <w:p w14:paraId="7DFAE73C" w14:textId="77777777" w:rsidR="00C7425F" w:rsidRPr="00CF65F9" w:rsidRDefault="00C7425F" w:rsidP="008630B4">
            <w:pPr>
              <w:pStyle w:val="KeinLeerraum"/>
              <w:jc w:val="left"/>
              <w:rPr>
                <w:rFonts w:cs="Arial"/>
              </w:rPr>
            </w:pPr>
            <w:r w:rsidRPr="00CF65F9">
              <w:rPr>
                <w:rFonts w:cs="Arial"/>
              </w:rPr>
              <w:t>□</w:t>
            </w:r>
          </w:p>
        </w:tc>
        <w:tc>
          <w:tcPr>
            <w:tcW w:w="0" w:type="auto"/>
            <w:vAlign w:val="center"/>
          </w:tcPr>
          <w:p w14:paraId="1D85EA33" w14:textId="74FA69A2" w:rsidR="00C7425F" w:rsidRPr="005F0DC9" w:rsidRDefault="00C7425F" w:rsidP="008630B4">
            <w:pPr>
              <w:rPr>
                <w:rFonts w:cs="Arial"/>
                <w:szCs w:val="24"/>
              </w:rPr>
            </w:pPr>
            <w:r>
              <w:rPr>
                <w:rFonts w:cs="Arial"/>
                <w:szCs w:val="24"/>
              </w:rPr>
              <w:t>Die Reaktion mit 1-molarer Salzsäure läuft heftiger ab.</w:t>
            </w:r>
          </w:p>
        </w:tc>
      </w:tr>
      <w:tr w:rsidR="00C7425F" w:rsidRPr="00CF65F9" w14:paraId="28C04DCE" w14:textId="77777777" w:rsidTr="008630B4">
        <w:tc>
          <w:tcPr>
            <w:tcW w:w="0" w:type="auto"/>
            <w:vAlign w:val="center"/>
          </w:tcPr>
          <w:p w14:paraId="1C66FBFF" w14:textId="7AC1E8D9" w:rsidR="00C7425F" w:rsidRPr="00CF65F9" w:rsidRDefault="00D87FBB" w:rsidP="008630B4">
            <w:pPr>
              <w:pStyle w:val="KeinLeerraum"/>
              <w:jc w:val="left"/>
              <w:rPr>
                <w:rFonts w:cs="Arial"/>
              </w:rPr>
            </w:pPr>
            <w:r w:rsidRPr="00C6159E">
              <w:rPr>
                <w:sz w:val="28"/>
                <w:szCs w:val="28"/>
              </w:rPr>
              <w:t>x</w:t>
            </w:r>
            <w:r w:rsidR="00C7425F" w:rsidRPr="00CF65F9">
              <w:rPr>
                <w:rFonts w:cs="Arial"/>
              </w:rPr>
              <w:t>□</w:t>
            </w:r>
          </w:p>
        </w:tc>
        <w:tc>
          <w:tcPr>
            <w:tcW w:w="0" w:type="auto"/>
            <w:vAlign w:val="center"/>
          </w:tcPr>
          <w:p w14:paraId="35DE35BC" w14:textId="7CBC2737" w:rsidR="00C7425F" w:rsidRPr="005F0DC9" w:rsidRDefault="00C7425F" w:rsidP="008630B4">
            <w:pPr>
              <w:rPr>
                <w:rFonts w:cs="Arial"/>
                <w:szCs w:val="24"/>
              </w:rPr>
            </w:pPr>
            <w:r>
              <w:rPr>
                <w:rFonts w:cs="Arial"/>
                <w:szCs w:val="24"/>
              </w:rPr>
              <w:t>Die Reaktion mit 5-molarer Salzsäure läuft heftiger ab.</w:t>
            </w:r>
          </w:p>
        </w:tc>
      </w:tr>
      <w:tr w:rsidR="00C7425F" w:rsidRPr="00CF65F9" w14:paraId="44E2D97B" w14:textId="77777777" w:rsidTr="008630B4">
        <w:tc>
          <w:tcPr>
            <w:tcW w:w="0" w:type="auto"/>
            <w:vAlign w:val="center"/>
          </w:tcPr>
          <w:p w14:paraId="7475AFE0" w14:textId="77777777" w:rsidR="00C7425F" w:rsidRPr="00CF65F9" w:rsidRDefault="00C7425F" w:rsidP="008630B4">
            <w:pPr>
              <w:pStyle w:val="KeinLeerraum"/>
              <w:jc w:val="left"/>
              <w:rPr>
                <w:rFonts w:cs="Arial"/>
              </w:rPr>
            </w:pPr>
            <w:r w:rsidRPr="00CF65F9">
              <w:rPr>
                <w:rFonts w:cs="Arial"/>
              </w:rPr>
              <w:t>□</w:t>
            </w:r>
          </w:p>
        </w:tc>
        <w:tc>
          <w:tcPr>
            <w:tcW w:w="0" w:type="auto"/>
            <w:vAlign w:val="center"/>
          </w:tcPr>
          <w:p w14:paraId="61E90E9F" w14:textId="5163ECDC" w:rsidR="00C7425F" w:rsidRPr="00CF65F9" w:rsidRDefault="00C7425F" w:rsidP="00C7425F">
            <w:pPr>
              <w:rPr>
                <w:rFonts w:cs="Arial"/>
                <w:szCs w:val="24"/>
              </w:rPr>
            </w:pPr>
            <w:r>
              <w:rPr>
                <w:rFonts w:cs="Arial"/>
                <w:szCs w:val="24"/>
              </w:rPr>
              <w:t>Salzsäure und Zink reagieren nicht miteinander.</w:t>
            </w:r>
          </w:p>
        </w:tc>
      </w:tr>
    </w:tbl>
    <w:p w14:paraId="12C5B01C" w14:textId="77777777" w:rsidR="0061476F" w:rsidRPr="0061476F" w:rsidRDefault="0061476F" w:rsidP="0061476F">
      <w:bookmarkStart w:id="36" w:name="_Toc532459326"/>
    </w:p>
    <w:p w14:paraId="021A3F0C" w14:textId="18C68414" w:rsidR="002903E8" w:rsidRPr="00914991" w:rsidRDefault="002903E8" w:rsidP="005071F5">
      <w:pPr>
        <w:pStyle w:val="berschrift2"/>
        <w:rPr>
          <w:lang w:eastAsia="de-DE"/>
        </w:rPr>
      </w:pPr>
      <w:r w:rsidRPr="00914991">
        <w:lastRenderedPageBreak/>
        <w:t xml:space="preserve">CR III Idee </w:t>
      </w:r>
      <w:r>
        <w:t>7</w:t>
      </w:r>
      <w:r w:rsidRPr="00914991">
        <w:t xml:space="preserve">: </w:t>
      </w:r>
      <w:r>
        <w:rPr>
          <w:lang w:eastAsia="de-DE"/>
        </w:rPr>
        <w:t>Bei</w:t>
      </w:r>
      <w:r w:rsidRPr="00914991">
        <w:rPr>
          <w:lang w:eastAsia="de-DE"/>
        </w:rPr>
        <w:t xml:space="preserve"> einer Elektrolyse läuft eine erzwungene Redoxreaktion ab.</w:t>
      </w:r>
      <w:bookmarkEnd w:id="36"/>
    </w:p>
    <w:p w14:paraId="43F16981" w14:textId="79C0A406" w:rsidR="002903E8" w:rsidRPr="00CF65F9" w:rsidRDefault="000079C9" w:rsidP="000079C9">
      <w:pPr>
        <w:pStyle w:val="berschrift3"/>
      </w:pPr>
      <w:r>
        <w:rPr>
          <w:szCs w:val="24"/>
        </w:rPr>
        <w:lastRenderedPageBreak/>
        <w:t>CRI</w:t>
      </w:r>
      <w:r w:rsidR="002903E8">
        <w:rPr>
          <w:szCs w:val="24"/>
        </w:rPr>
        <w:t>II_K7_I1</w:t>
      </w:r>
    </w:p>
    <w:p w14:paraId="1F6951E9" w14:textId="77777777" w:rsidR="002903E8" w:rsidRDefault="002903E8" w:rsidP="002903E8">
      <w:r>
        <w:t>Bei einer Elektrolyse läuft eine Redoxreaktion ab, …</w:t>
      </w:r>
    </w:p>
    <w:p w14:paraId="26780C2C"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2BEF0E0C" w14:textId="77777777" w:rsidTr="00D37729">
        <w:tc>
          <w:tcPr>
            <w:tcW w:w="0" w:type="auto"/>
            <w:vAlign w:val="center"/>
          </w:tcPr>
          <w:p w14:paraId="6677B41F" w14:textId="77777777" w:rsidR="002903E8" w:rsidRPr="00B159AE" w:rsidRDefault="002903E8" w:rsidP="00D37729">
            <w:pPr>
              <w:pStyle w:val="KeinLeerraum"/>
              <w:jc w:val="left"/>
              <w:rPr>
                <w:rFonts w:cs="Arial"/>
                <w:szCs w:val="24"/>
              </w:rPr>
            </w:pPr>
            <w:r w:rsidRPr="00B159AE">
              <w:rPr>
                <w:rFonts w:cs="Arial"/>
              </w:rPr>
              <w:t>□</w:t>
            </w:r>
          </w:p>
        </w:tc>
        <w:tc>
          <w:tcPr>
            <w:tcW w:w="0" w:type="auto"/>
          </w:tcPr>
          <w:p w14:paraId="1945F5B0" w14:textId="77777777" w:rsidR="002903E8" w:rsidRPr="00B159AE" w:rsidRDefault="002903E8" w:rsidP="00D37729">
            <w:pPr>
              <w:spacing w:before="240" w:after="120"/>
              <w:rPr>
                <w:rFonts w:cs="Arial"/>
                <w:szCs w:val="24"/>
              </w:rPr>
            </w:pPr>
            <w:r w:rsidRPr="00C13EE2">
              <w:t>bei der Energie frei wird.</w:t>
            </w:r>
          </w:p>
        </w:tc>
      </w:tr>
      <w:tr w:rsidR="002903E8" w:rsidRPr="00CF65F9" w14:paraId="2CD2D070" w14:textId="77777777" w:rsidTr="00D37729">
        <w:tc>
          <w:tcPr>
            <w:tcW w:w="0" w:type="auto"/>
            <w:vAlign w:val="center"/>
          </w:tcPr>
          <w:p w14:paraId="0CFAA32D" w14:textId="0D0A0DF2" w:rsidR="002903E8" w:rsidRPr="00CF65F9" w:rsidRDefault="00D87FBB" w:rsidP="00D37729">
            <w:pPr>
              <w:pStyle w:val="KeinLeerraum"/>
              <w:jc w:val="left"/>
              <w:rPr>
                <w:rFonts w:cs="Arial"/>
              </w:rPr>
            </w:pPr>
            <w:r w:rsidRPr="00C6159E">
              <w:rPr>
                <w:sz w:val="28"/>
                <w:szCs w:val="28"/>
              </w:rPr>
              <w:t>x</w:t>
            </w:r>
            <w:r w:rsidR="002903E8" w:rsidRPr="00CF65F9">
              <w:rPr>
                <w:rFonts w:cs="Arial"/>
              </w:rPr>
              <w:t>□</w:t>
            </w:r>
          </w:p>
        </w:tc>
        <w:tc>
          <w:tcPr>
            <w:tcW w:w="0" w:type="auto"/>
          </w:tcPr>
          <w:p w14:paraId="0652AD66" w14:textId="77777777" w:rsidR="002903E8" w:rsidRPr="005F0DC9" w:rsidRDefault="002903E8" w:rsidP="00D37729">
            <w:pPr>
              <w:spacing w:before="240" w:after="120"/>
              <w:rPr>
                <w:rFonts w:cs="Arial"/>
                <w:szCs w:val="24"/>
              </w:rPr>
            </w:pPr>
            <w:r w:rsidRPr="00C13EE2">
              <w:t>bei der Energie zugeführt werden muss.</w:t>
            </w:r>
          </w:p>
        </w:tc>
      </w:tr>
      <w:tr w:rsidR="002903E8" w:rsidRPr="00CF65F9" w14:paraId="6BF05977" w14:textId="77777777" w:rsidTr="00D37729">
        <w:tc>
          <w:tcPr>
            <w:tcW w:w="0" w:type="auto"/>
            <w:vAlign w:val="center"/>
          </w:tcPr>
          <w:p w14:paraId="2E931CE0" w14:textId="77777777" w:rsidR="002903E8" w:rsidRPr="00CF65F9" w:rsidRDefault="002903E8" w:rsidP="00D37729">
            <w:pPr>
              <w:pStyle w:val="KeinLeerraum"/>
              <w:jc w:val="left"/>
              <w:rPr>
                <w:rFonts w:cs="Arial"/>
              </w:rPr>
            </w:pPr>
            <w:r w:rsidRPr="00CF65F9">
              <w:rPr>
                <w:rFonts w:cs="Arial"/>
              </w:rPr>
              <w:t>□</w:t>
            </w:r>
          </w:p>
        </w:tc>
        <w:tc>
          <w:tcPr>
            <w:tcW w:w="0" w:type="auto"/>
          </w:tcPr>
          <w:p w14:paraId="5CC77C17" w14:textId="77777777" w:rsidR="002903E8" w:rsidRPr="00A630FB" w:rsidRDefault="002903E8" w:rsidP="00D37729">
            <w:pPr>
              <w:widowControl w:val="0"/>
              <w:suppressAutoHyphens/>
              <w:spacing w:before="240" w:after="120"/>
              <w:jc w:val="left"/>
            </w:pPr>
            <w:r>
              <w:t>bei der weder Energie frei wird noch zugeführt werden muss.</w:t>
            </w:r>
          </w:p>
        </w:tc>
      </w:tr>
      <w:tr w:rsidR="002903E8" w:rsidRPr="00CF65F9" w14:paraId="781037F7" w14:textId="77777777" w:rsidTr="00D37729">
        <w:tc>
          <w:tcPr>
            <w:tcW w:w="0" w:type="auto"/>
            <w:vAlign w:val="center"/>
          </w:tcPr>
          <w:p w14:paraId="7EA525A2" w14:textId="77777777" w:rsidR="002903E8" w:rsidRPr="00CF65F9" w:rsidRDefault="002903E8" w:rsidP="00D37729">
            <w:pPr>
              <w:pStyle w:val="KeinLeerraum"/>
              <w:jc w:val="left"/>
              <w:rPr>
                <w:rFonts w:cs="Arial"/>
              </w:rPr>
            </w:pPr>
            <w:r w:rsidRPr="00CF65F9">
              <w:rPr>
                <w:rFonts w:cs="Arial"/>
              </w:rPr>
              <w:t>□</w:t>
            </w:r>
          </w:p>
        </w:tc>
        <w:tc>
          <w:tcPr>
            <w:tcW w:w="0" w:type="auto"/>
          </w:tcPr>
          <w:p w14:paraId="20A1BE5A" w14:textId="77777777" w:rsidR="002903E8" w:rsidRPr="00A630FB" w:rsidRDefault="002903E8" w:rsidP="00D37729">
            <w:pPr>
              <w:widowControl w:val="0"/>
              <w:suppressAutoHyphens/>
              <w:spacing w:before="240" w:after="120"/>
              <w:jc w:val="left"/>
            </w:pPr>
            <w:r>
              <w:t>bei der je nach Reaktionsbedingungen Energie frei wird oder Energie zugeführt werden muss.</w:t>
            </w:r>
          </w:p>
        </w:tc>
      </w:tr>
    </w:tbl>
    <w:p w14:paraId="2FFB7EF3" w14:textId="4501E888" w:rsidR="002903E8" w:rsidRPr="0061476F" w:rsidRDefault="002903E8" w:rsidP="0061476F"/>
    <w:p w14:paraId="5E41EF11" w14:textId="2E5E5F61" w:rsidR="002903E8" w:rsidRPr="00CF65F9" w:rsidRDefault="000079C9" w:rsidP="000079C9">
      <w:pPr>
        <w:pStyle w:val="berschrift3"/>
      </w:pPr>
      <w:r>
        <w:rPr>
          <w:szCs w:val="24"/>
        </w:rPr>
        <w:lastRenderedPageBreak/>
        <w:t>CRI</w:t>
      </w:r>
      <w:r w:rsidR="002903E8">
        <w:rPr>
          <w:szCs w:val="24"/>
        </w:rPr>
        <w:t>II_K7_I2</w:t>
      </w:r>
    </w:p>
    <w:p w14:paraId="227D4142" w14:textId="77777777" w:rsidR="002903E8" w:rsidRDefault="002903E8" w:rsidP="002903E8">
      <w:r>
        <w:t>Bei der Elektrolyse einer Natriumchlorid-Schmelze …</w:t>
      </w:r>
    </w:p>
    <w:p w14:paraId="3A3D51E6"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061D018F" w14:textId="77777777" w:rsidTr="00D37729">
        <w:tc>
          <w:tcPr>
            <w:tcW w:w="0" w:type="auto"/>
            <w:vAlign w:val="center"/>
          </w:tcPr>
          <w:p w14:paraId="5D7BC4FC" w14:textId="0CCC0A7F" w:rsidR="002903E8" w:rsidRPr="00B159AE" w:rsidRDefault="00D87FBB" w:rsidP="00D37729">
            <w:pPr>
              <w:pStyle w:val="KeinLeerraum"/>
              <w:jc w:val="left"/>
              <w:rPr>
                <w:rFonts w:cs="Arial"/>
                <w:szCs w:val="24"/>
              </w:rPr>
            </w:pPr>
            <w:r w:rsidRPr="00C6159E">
              <w:rPr>
                <w:sz w:val="28"/>
                <w:szCs w:val="28"/>
              </w:rPr>
              <w:t>x</w:t>
            </w:r>
            <w:r w:rsidR="002903E8" w:rsidRPr="00B159AE">
              <w:rPr>
                <w:rFonts w:cs="Arial"/>
              </w:rPr>
              <w:t>□</w:t>
            </w:r>
          </w:p>
        </w:tc>
        <w:tc>
          <w:tcPr>
            <w:tcW w:w="0" w:type="auto"/>
          </w:tcPr>
          <w:p w14:paraId="7040EEFB" w14:textId="1797509B" w:rsidR="002903E8" w:rsidRPr="00A630FB" w:rsidRDefault="002903E8" w:rsidP="00D37729">
            <w:pPr>
              <w:spacing w:before="240" w:after="120"/>
            </w:pPr>
            <w:r w:rsidRPr="00E246DF">
              <w:t>werden durch Anlegen einer Spannung Chlorid-Ionen Elektronen entzogen und Natrium-Ionen Elektronen zugeführt</w:t>
            </w:r>
            <w:r>
              <w:t>.</w:t>
            </w:r>
          </w:p>
        </w:tc>
      </w:tr>
      <w:tr w:rsidR="002903E8" w:rsidRPr="00CF65F9" w14:paraId="27D0CE2B" w14:textId="77777777" w:rsidTr="00D37729">
        <w:tc>
          <w:tcPr>
            <w:tcW w:w="0" w:type="auto"/>
            <w:vAlign w:val="center"/>
          </w:tcPr>
          <w:p w14:paraId="21D16D7E" w14:textId="77777777" w:rsidR="002903E8" w:rsidRPr="00CF65F9" w:rsidRDefault="002903E8" w:rsidP="00D37729">
            <w:pPr>
              <w:pStyle w:val="KeinLeerraum"/>
              <w:jc w:val="left"/>
              <w:rPr>
                <w:rFonts w:cs="Arial"/>
              </w:rPr>
            </w:pPr>
            <w:r w:rsidRPr="00CF65F9">
              <w:rPr>
                <w:rFonts w:cs="Arial"/>
              </w:rPr>
              <w:t>□</w:t>
            </w:r>
          </w:p>
        </w:tc>
        <w:tc>
          <w:tcPr>
            <w:tcW w:w="0" w:type="auto"/>
          </w:tcPr>
          <w:p w14:paraId="7A624A7E" w14:textId="39DC0754" w:rsidR="002903E8" w:rsidRPr="00A630FB" w:rsidRDefault="002903E8" w:rsidP="00D37729">
            <w:pPr>
              <w:spacing w:before="240" w:after="120"/>
            </w:pPr>
            <w:r w:rsidRPr="00E246DF">
              <w:t>werden durch Anlegen einer Spannung Natrium-Ionen Elektronen entzogen und Chlorid-Ionen Elektronen zugeführt</w:t>
            </w:r>
            <w:r>
              <w:t>.</w:t>
            </w:r>
          </w:p>
        </w:tc>
      </w:tr>
      <w:tr w:rsidR="002903E8" w:rsidRPr="00CF65F9" w14:paraId="243B64F4" w14:textId="77777777" w:rsidTr="00D37729">
        <w:tc>
          <w:tcPr>
            <w:tcW w:w="0" w:type="auto"/>
            <w:vAlign w:val="center"/>
          </w:tcPr>
          <w:p w14:paraId="10820DFB" w14:textId="77777777" w:rsidR="002903E8" w:rsidRPr="00CF65F9" w:rsidRDefault="002903E8" w:rsidP="00D37729">
            <w:pPr>
              <w:pStyle w:val="KeinLeerraum"/>
              <w:jc w:val="left"/>
              <w:rPr>
                <w:rFonts w:cs="Arial"/>
              </w:rPr>
            </w:pPr>
            <w:r w:rsidRPr="00CF65F9">
              <w:rPr>
                <w:rFonts w:cs="Arial"/>
              </w:rPr>
              <w:t>□</w:t>
            </w:r>
          </w:p>
        </w:tc>
        <w:tc>
          <w:tcPr>
            <w:tcW w:w="0" w:type="auto"/>
          </w:tcPr>
          <w:p w14:paraId="685F1F29" w14:textId="505DB551" w:rsidR="002903E8" w:rsidRPr="00A630FB" w:rsidRDefault="002903E8" w:rsidP="00D37729">
            <w:pPr>
              <w:spacing w:before="240" w:after="120"/>
            </w:pPr>
            <w:r>
              <w:t>werden ohne Anlegen einer Spannung Chlorid-Ionen Elektronen entzogen und Natrium-Ionen Elektronen zugeführt.</w:t>
            </w:r>
          </w:p>
        </w:tc>
      </w:tr>
      <w:tr w:rsidR="002903E8" w:rsidRPr="00CF65F9" w14:paraId="62BFA392" w14:textId="77777777" w:rsidTr="00D37729">
        <w:tc>
          <w:tcPr>
            <w:tcW w:w="0" w:type="auto"/>
            <w:vAlign w:val="center"/>
          </w:tcPr>
          <w:p w14:paraId="159C9E30" w14:textId="77777777" w:rsidR="002903E8" w:rsidRPr="00CF65F9" w:rsidRDefault="002903E8" w:rsidP="00D37729">
            <w:pPr>
              <w:pStyle w:val="KeinLeerraum"/>
              <w:jc w:val="left"/>
              <w:rPr>
                <w:rFonts w:cs="Arial"/>
              </w:rPr>
            </w:pPr>
            <w:r w:rsidRPr="00CF65F9">
              <w:rPr>
                <w:rFonts w:cs="Arial"/>
              </w:rPr>
              <w:t>□</w:t>
            </w:r>
          </w:p>
        </w:tc>
        <w:tc>
          <w:tcPr>
            <w:tcW w:w="0" w:type="auto"/>
          </w:tcPr>
          <w:p w14:paraId="346D5E19" w14:textId="7F5CA0CC" w:rsidR="002903E8" w:rsidRPr="00A630FB" w:rsidRDefault="002903E8" w:rsidP="00D37729">
            <w:pPr>
              <w:spacing w:before="240" w:after="120"/>
            </w:pPr>
            <w:r>
              <w:t>werden ohne Anlegen einer Spannung Natrium-Ionen Elektronen entzogen und Chlorid-Ionen Elektronen zugeführt.</w:t>
            </w:r>
          </w:p>
        </w:tc>
      </w:tr>
    </w:tbl>
    <w:p w14:paraId="4204B614" w14:textId="3D110B04" w:rsidR="002903E8" w:rsidRDefault="002903E8" w:rsidP="002903E8">
      <w:pPr>
        <w:spacing w:before="0" w:after="160" w:line="259" w:lineRule="auto"/>
        <w:jc w:val="left"/>
      </w:pPr>
    </w:p>
    <w:p w14:paraId="49C9FC33" w14:textId="783B7298" w:rsidR="002903E8" w:rsidRPr="00CF65F9" w:rsidRDefault="000079C9" w:rsidP="000079C9">
      <w:pPr>
        <w:pStyle w:val="berschrift3"/>
      </w:pPr>
      <w:r>
        <w:rPr>
          <w:szCs w:val="24"/>
        </w:rPr>
        <w:lastRenderedPageBreak/>
        <w:t>CRI</w:t>
      </w:r>
      <w:r w:rsidR="002903E8">
        <w:rPr>
          <w:szCs w:val="24"/>
        </w:rPr>
        <w:t>II_K7_I3</w:t>
      </w:r>
    </w:p>
    <w:p w14:paraId="64DD0FAF" w14:textId="77777777" w:rsidR="002903E8" w:rsidRDefault="002903E8" w:rsidP="002903E8">
      <w:r>
        <w:t>Bei der freiwillig ablaufenden Reaktion von Magnesium mit Chlor entsteht Magnesiumchlorid. Diese Reaktion …</w:t>
      </w:r>
    </w:p>
    <w:p w14:paraId="0FAFA0A4"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095152A4" w14:textId="77777777" w:rsidTr="00D37729">
        <w:tc>
          <w:tcPr>
            <w:tcW w:w="0" w:type="auto"/>
            <w:vAlign w:val="center"/>
          </w:tcPr>
          <w:p w14:paraId="5FB274EA" w14:textId="25C940A4" w:rsidR="002903E8" w:rsidRPr="00B159AE" w:rsidRDefault="00D87FBB" w:rsidP="00D37729">
            <w:pPr>
              <w:pStyle w:val="KeinLeerraum"/>
              <w:jc w:val="left"/>
              <w:rPr>
                <w:rFonts w:cs="Arial"/>
                <w:szCs w:val="24"/>
              </w:rPr>
            </w:pPr>
            <w:r w:rsidRPr="00C6159E">
              <w:rPr>
                <w:sz w:val="28"/>
                <w:szCs w:val="28"/>
              </w:rPr>
              <w:t>x</w:t>
            </w:r>
            <w:r w:rsidR="002903E8" w:rsidRPr="00B159AE">
              <w:rPr>
                <w:rFonts w:cs="Arial"/>
              </w:rPr>
              <w:t>□</w:t>
            </w:r>
          </w:p>
        </w:tc>
        <w:tc>
          <w:tcPr>
            <w:tcW w:w="0" w:type="auto"/>
          </w:tcPr>
          <w:p w14:paraId="5C3C1DD5" w14:textId="1F91B6CF" w:rsidR="002903E8" w:rsidRPr="00A630FB" w:rsidRDefault="002903E8" w:rsidP="00D37729">
            <w:pPr>
              <w:spacing w:before="240" w:after="120"/>
            </w:pPr>
            <w:r w:rsidRPr="007776D6">
              <w:t>lässt sich mit</w:t>
            </w:r>
            <w:r w:rsidR="00B94AAD">
              <w:t>h</w:t>
            </w:r>
            <w:r w:rsidRPr="007776D6">
              <w:t>ilfe von elektrischem Strom rückgängig machen.</w:t>
            </w:r>
          </w:p>
        </w:tc>
      </w:tr>
      <w:tr w:rsidR="002903E8" w:rsidRPr="00CF65F9" w14:paraId="649DFEA8" w14:textId="77777777" w:rsidTr="00D37729">
        <w:tc>
          <w:tcPr>
            <w:tcW w:w="0" w:type="auto"/>
            <w:vAlign w:val="center"/>
          </w:tcPr>
          <w:p w14:paraId="0FDC2463" w14:textId="77777777" w:rsidR="002903E8" w:rsidRPr="00CF65F9" w:rsidRDefault="002903E8" w:rsidP="00D37729">
            <w:pPr>
              <w:pStyle w:val="KeinLeerraum"/>
              <w:jc w:val="left"/>
              <w:rPr>
                <w:rFonts w:cs="Arial"/>
              </w:rPr>
            </w:pPr>
            <w:r w:rsidRPr="00CF65F9">
              <w:rPr>
                <w:rFonts w:cs="Arial"/>
              </w:rPr>
              <w:t>□</w:t>
            </w:r>
          </w:p>
        </w:tc>
        <w:tc>
          <w:tcPr>
            <w:tcW w:w="0" w:type="auto"/>
          </w:tcPr>
          <w:p w14:paraId="0B6CB665" w14:textId="77777777" w:rsidR="002903E8" w:rsidRPr="00A630FB" w:rsidRDefault="002903E8" w:rsidP="00D37729">
            <w:pPr>
              <w:spacing w:before="240" w:after="120"/>
            </w:pPr>
            <w:r w:rsidRPr="007776D6">
              <w:t>lässt sich durch Schmelzen des Salzes Magnesiumchlorid rückgängig machen.</w:t>
            </w:r>
          </w:p>
        </w:tc>
      </w:tr>
      <w:tr w:rsidR="002903E8" w:rsidRPr="00CF65F9" w14:paraId="453174D4" w14:textId="77777777" w:rsidTr="00D37729">
        <w:tc>
          <w:tcPr>
            <w:tcW w:w="0" w:type="auto"/>
            <w:vAlign w:val="center"/>
          </w:tcPr>
          <w:p w14:paraId="1C3F5531" w14:textId="77777777" w:rsidR="002903E8" w:rsidRPr="00CF65F9" w:rsidRDefault="002903E8" w:rsidP="00D37729">
            <w:pPr>
              <w:pStyle w:val="KeinLeerraum"/>
              <w:jc w:val="left"/>
              <w:rPr>
                <w:rFonts w:cs="Arial"/>
              </w:rPr>
            </w:pPr>
            <w:r w:rsidRPr="00CF65F9">
              <w:rPr>
                <w:rFonts w:cs="Arial"/>
              </w:rPr>
              <w:t>□</w:t>
            </w:r>
          </w:p>
        </w:tc>
        <w:tc>
          <w:tcPr>
            <w:tcW w:w="0" w:type="auto"/>
          </w:tcPr>
          <w:p w14:paraId="44B3EA54" w14:textId="341EF10D" w:rsidR="002903E8" w:rsidRPr="00A630FB" w:rsidRDefault="002903E8" w:rsidP="00D37729">
            <w:pPr>
              <w:spacing w:before="240" w:after="120"/>
            </w:pPr>
            <w:r>
              <w:t>lässt sich mit</w:t>
            </w:r>
            <w:r w:rsidR="00B94AAD">
              <w:t>h</w:t>
            </w:r>
            <w:r>
              <w:t>ilfe von Licht rückgängig machen.</w:t>
            </w:r>
          </w:p>
        </w:tc>
      </w:tr>
      <w:tr w:rsidR="002903E8" w:rsidRPr="00CF65F9" w14:paraId="4352E612" w14:textId="77777777" w:rsidTr="00D37729">
        <w:tc>
          <w:tcPr>
            <w:tcW w:w="0" w:type="auto"/>
            <w:vAlign w:val="center"/>
          </w:tcPr>
          <w:p w14:paraId="155BBA77" w14:textId="77777777" w:rsidR="002903E8" w:rsidRPr="00CF65F9" w:rsidRDefault="002903E8" w:rsidP="00D37729">
            <w:pPr>
              <w:pStyle w:val="KeinLeerraum"/>
              <w:jc w:val="left"/>
              <w:rPr>
                <w:rFonts w:cs="Arial"/>
              </w:rPr>
            </w:pPr>
            <w:r w:rsidRPr="00CF65F9">
              <w:rPr>
                <w:rFonts w:cs="Arial"/>
              </w:rPr>
              <w:t>□</w:t>
            </w:r>
          </w:p>
        </w:tc>
        <w:tc>
          <w:tcPr>
            <w:tcW w:w="0" w:type="auto"/>
          </w:tcPr>
          <w:p w14:paraId="7B0D2BB6" w14:textId="77777777" w:rsidR="002903E8" w:rsidRPr="00CF65F9" w:rsidRDefault="002903E8" w:rsidP="00D37729">
            <w:pPr>
              <w:spacing w:before="240" w:after="120"/>
              <w:rPr>
                <w:rFonts w:cs="Arial"/>
                <w:szCs w:val="24"/>
              </w:rPr>
            </w:pPr>
            <w:r>
              <w:t>lässt sich nicht rückgängig machen.</w:t>
            </w:r>
          </w:p>
        </w:tc>
      </w:tr>
    </w:tbl>
    <w:p w14:paraId="5E510B3E" w14:textId="77777777" w:rsidR="002903E8" w:rsidRDefault="002903E8" w:rsidP="002903E8">
      <w:pPr>
        <w:spacing w:before="0" w:after="160" w:line="259" w:lineRule="auto"/>
        <w:jc w:val="left"/>
      </w:pPr>
    </w:p>
    <w:p w14:paraId="66292708" w14:textId="1A947AFD" w:rsidR="002903E8" w:rsidRPr="00CF65F9" w:rsidRDefault="000079C9" w:rsidP="000079C9">
      <w:pPr>
        <w:pStyle w:val="berschrift3"/>
      </w:pPr>
      <w:r>
        <w:rPr>
          <w:szCs w:val="24"/>
        </w:rPr>
        <w:lastRenderedPageBreak/>
        <w:t>CRI</w:t>
      </w:r>
      <w:r w:rsidR="002903E8">
        <w:rPr>
          <w:szCs w:val="24"/>
        </w:rPr>
        <w:t>II_K7_I4</w:t>
      </w:r>
    </w:p>
    <w:p w14:paraId="53CB521F" w14:textId="03C52374" w:rsidR="002903E8" w:rsidRDefault="002903E8" w:rsidP="002903E8">
      <w:r>
        <w:t>Bei der Elektrolyse einer Zink-Iodid-Lösung scheiden sich elementares Zink und Iod an den Elektro</w:t>
      </w:r>
      <w:r w:rsidR="00D87FBB">
        <w:t>d</w:t>
      </w:r>
      <w:r>
        <w:t xml:space="preserve">en ab. Was kann man beobachten, wenn der Stromkreis unterbrochen wird? </w:t>
      </w:r>
    </w:p>
    <w:p w14:paraId="3A1A3E89"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7554"/>
      </w:tblGrid>
      <w:tr w:rsidR="002903E8" w:rsidRPr="00CF65F9" w14:paraId="2932CC85" w14:textId="77777777" w:rsidTr="00D37729">
        <w:tc>
          <w:tcPr>
            <w:tcW w:w="0" w:type="auto"/>
            <w:vAlign w:val="center"/>
          </w:tcPr>
          <w:p w14:paraId="1BDDEE5B" w14:textId="5AD175AA" w:rsidR="002903E8" w:rsidRPr="00B159AE" w:rsidRDefault="00D87FBB" w:rsidP="00D37729">
            <w:pPr>
              <w:pStyle w:val="KeinLeerraum"/>
              <w:jc w:val="left"/>
              <w:rPr>
                <w:rFonts w:cs="Arial"/>
                <w:szCs w:val="24"/>
              </w:rPr>
            </w:pPr>
            <w:r w:rsidRPr="00C6159E">
              <w:rPr>
                <w:sz w:val="28"/>
                <w:szCs w:val="28"/>
              </w:rPr>
              <w:t>x</w:t>
            </w:r>
            <w:r w:rsidR="002903E8" w:rsidRPr="00B159AE">
              <w:rPr>
                <w:rFonts w:cs="Arial"/>
              </w:rPr>
              <w:t>□</w:t>
            </w:r>
          </w:p>
        </w:tc>
        <w:tc>
          <w:tcPr>
            <w:tcW w:w="0" w:type="auto"/>
            <w:vAlign w:val="center"/>
          </w:tcPr>
          <w:p w14:paraId="2C0DD1B5" w14:textId="77777777" w:rsidR="002903E8" w:rsidRPr="00A630FB" w:rsidRDefault="002903E8" w:rsidP="00D37729">
            <w:r>
              <w:t>Es werden weder Zink noch Iod abgeschieden.</w:t>
            </w:r>
          </w:p>
        </w:tc>
      </w:tr>
      <w:tr w:rsidR="002903E8" w:rsidRPr="00CF65F9" w14:paraId="1BDD7602" w14:textId="77777777" w:rsidTr="00D37729">
        <w:tc>
          <w:tcPr>
            <w:tcW w:w="0" w:type="auto"/>
            <w:vAlign w:val="center"/>
          </w:tcPr>
          <w:p w14:paraId="1CDCD3E6"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EB9E044" w14:textId="77777777" w:rsidR="002903E8" w:rsidRPr="00A630FB" w:rsidRDefault="002903E8" w:rsidP="00D37729">
            <w:r>
              <w:t>Zink und Iod scheiden sich deutlich langsamer an den Elektroden ab.</w:t>
            </w:r>
          </w:p>
        </w:tc>
      </w:tr>
      <w:tr w:rsidR="002903E8" w:rsidRPr="00CF65F9" w14:paraId="29E9D757" w14:textId="77777777" w:rsidTr="00D37729">
        <w:tc>
          <w:tcPr>
            <w:tcW w:w="0" w:type="auto"/>
            <w:vAlign w:val="center"/>
          </w:tcPr>
          <w:p w14:paraId="1A04F462"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4B201C48" w14:textId="77777777" w:rsidR="002903E8" w:rsidRPr="00A630FB" w:rsidRDefault="002903E8" w:rsidP="00D37729">
            <w:r>
              <w:t>Es scheidet sich nur noch Iod ab.</w:t>
            </w:r>
          </w:p>
        </w:tc>
      </w:tr>
      <w:tr w:rsidR="002903E8" w:rsidRPr="00CF65F9" w14:paraId="78A13773" w14:textId="77777777" w:rsidTr="00D37729">
        <w:tc>
          <w:tcPr>
            <w:tcW w:w="0" w:type="auto"/>
            <w:vAlign w:val="center"/>
          </w:tcPr>
          <w:p w14:paraId="0AF6EEA3"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E2DA860" w14:textId="77777777" w:rsidR="002903E8" w:rsidRPr="00A630FB" w:rsidRDefault="002903E8" w:rsidP="00D37729">
            <w:r>
              <w:t>Es scheidet sich nur noch Zink ab.</w:t>
            </w:r>
          </w:p>
        </w:tc>
      </w:tr>
    </w:tbl>
    <w:p w14:paraId="5BD9290B" w14:textId="77777777" w:rsidR="002903E8" w:rsidRDefault="002903E8" w:rsidP="002903E8">
      <w:pPr>
        <w:spacing w:before="0" w:after="160" w:line="259" w:lineRule="auto"/>
        <w:jc w:val="left"/>
      </w:pPr>
    </w:p>
    <w:p w14:paraId="350864FC" w14:textId="059FF60B" w:rsidR="002903E8" w:rsidRPr="00CF65F9" w:rsidRDefault="000079C9" w:rsidP="000079C9">
      <w:pPr>
        <w:pStyle w:val="berschrift3"/>
      </w:pPr>
      <w:r>
        <w:rPr>
          <w:szCs w:val="24"/>
        </w:rPr>
        <w:lastRenderedPageBreak/>
        <w:t>CRI</w:t>
      </w:r>
      <w:r w:rsidR="002903E8">
        <w:rPr>
          <w:szCs w:val="24"/>
        </w:rPr>
        <w:t>II_K7_I5</w:t>
      </w:r>
    </w:p>
    <w:p w14:paraId="1E16F728" w14:textId="77777777" w:rsidR="002903E8" w:rsidRDefault="002903E8" w:rsidP="002903E8">
      <w:r>
        <w:t>Akkumulatoren lassen sich im Gegensatz zu Batterien wieder aufladen. Durch Anlegen einer äußeren Spannung …</w:t>
      </w:r>
    </w:p>
    <w:p w14:paraId="72148AA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1074BCAE" w14:textId="77777777" w:rsidTr="00D37729">
        <w:tc>
          <w:tcPr>
            <w:tcW w:w="0" w:type="auto"/>
            <w:vAlign w:val="center"/>
          </w:tcPr>
          <w:p w14:paraId="19190430" w14:textId="3A4F56A4" w:rsidR="002903E8" w:rsidRPr="00B159AE" w:rsidRDefault="00D87FBB" w:rsidP="00D37729">
            <w:pPr>
              <w:pStyle w:val="KeinLeerraum"/>
              <w:jc w:val="left"/>
              <w:rPr>
                <w:rFonts w:cs="Arial"/>
                <w:szCs w:val="24"/>
              </w:rPr>
            </w:pPr>
            <w:r w:rsidRPr="00C6159E">
              <w:rPr>
                <w:sz w:val="28"/>
                <w:szCs w:val="28"/>
              </w:rPr>
              <w:t>x</w:t>
            </w:r>
            <w:r w:rsidR="002903E8" w:rsidRPr="00B159AE">
              <w:rPr>
                <w:rFonts w:cs="Arial"/>
              </w:rPr>
              <w:t>□</w:t>
            </w:r>
          </w:p>
        </w:tc>
        <w:tc>
          <w:tcPr>
            <w:tcW w:w="0" w:type="auto"/>
            <w:vAlign w:val="center"/>
          </w:tcPr>
          <w:p w14:paraId="6FC26A4B" w14:textId="77777777" w:rsidR="002903E8" w:rsidRPr="00A630FB" w:rsidRDefault="002903E8" w:rsidP="00D37729">
            <w:r>
              <w:t>wird die beim Entladen ablaufende Redoxreaktion umgekehrt.</w:t>
            </w:r>
          </w:p>
        </w:tc>
      </w:tr>
      <w:tr w:rsidR="002903E8" w:rsidRPr="00CF65F9" w14:paraId="70550D1F" w14:textId="77777777" w:rsidTr="00D37729">
        <w:tc>
          <w:tcPr>
            <w:tcW w:w="0" w:type="auto"/>
            <w:vAlign w:val="center"/>
          </w:tcPr>
          <w:p w14:paraId="69771562"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187C36F5" w14:textId="77777777" w:rsidR="002903E8" w:rsidRPr="005F0DC9" w:rsidRDefault="002903E8" w:rsidP="00D37729">
            <w:pPr>
              <w:rPr>
                <w:rFonts w:cs="Arial"/>
                <w:szCs w:val="24"/>
              </w:rPr>
            </w:pPr>
            <w:r>
              <w:t>werden Elektronen im Elektrolyten des Akkumulators gespeichert.</w:t>
            </w:r>
          </w:p>
        </w:tc>
      </w:tr>
      <w:tr w:rsidR="002903E8" w:rsidRPr="00CF65F9" w14:paraId="0452EA94" w14:textId="77777777" w:rsidTr="00D37729">
        <w:tc>
          <w:tcPr>
            <w:tcW w:w="0" w:type="auto"/>
            <w:vAlign w:val="center"/>
          </w:tcPr>
          <w:p w14:paraId="09E56057"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FADA9AB" w14:textId="77777777" w:rsidR="002903E8" w:rsidRPr="005F0DC9" w:rsidRDefault="002903E8" w:rsidP="00D37729">
            <w:pPr>
              <w:rPr>
                <w:rFonts w:cs="Arial"/>
                <w:szCs w:val="24"/>
              </w:rPr>
            </w:pPr>
            <w:r>
              <w:t>wird der Akkumulator erwärmt, wodurch sich die Ausgangsstoffe zurückbilden.</w:t>
            </w:r>
          </w:p>
        </w:tc>
      </w:tr>
      <w:tr w:rsidR="002903E8" w:rsidRPr="00CF65F9" w14:paraId="75F255D5" w14:textId="77777777" w:rsidTr="00D37729">
        <w:tc>
          <w:tcPr>
            <w:tcW w:w="0" w:type="auto"/>
            <w:vAlign w:val="center"/>
          </w:tcPr>
          <w:p w14:paraId="7BFDE0FD"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55AD5713" w14:textId="77777777" w:rsidR="002903E8" w:rsidRPr="00CF65F9" w:rsidRDefault="002903E8" w:rsidP="00D37729">
            <w:pPr>
              <w:rPr>
                <w:rFonts w:cs="Arial"/>
                <w:szCs w:val="24"/>
              </w:rPr>
            </w:pPr>
            <w:r>
              <w:t>entsteht eine Säure, mit der aus den Produkten die Edukte zurückgebildet werden.</w:t>
            </w:r>
          </w:p>
        </w:tc>
      </w:tr>
    </w:tbl>
    <w:p w14:paraId="10EF8966" w14:textId="598F3C95" w:rsidR="002903E8" w:rsidRDefault="002903E8" w:rsidP="002903E8">
      <w:pPr>
        <w:spacing w:before="0" w:after="160" w:line="259" w:lineRule="auto"/>
        <w:jc w:val="left"/>
      </w:pPr>
    </w:p>
    <w:p w14:paraId="5076C607" w14:textId="22124F00" w:rsidR="002903E8" w:rsidRPr="00914991" w:rsidRDefault="002903E8" w:rsidP="005071F5">
      <w:pPr>
        <w:pStyle w:val="berschrift2"/>
      </w:pPr>
      <w:bookmarkStart w:id="37" w:name="_Toc532459327"/>
      <w:r>
        <w:lastRenderedPageBreak/>
        <w:t>CR III Idee 8</w:t>
      </w:r>
      <w:r w:rsidRPr="00914991">
        <w:t xml:space="preserve">: </w:t>
      </w:r>
      <w:r w:rsidR="00346178">
        <w:tab/>
      </w:r>
      <w:r w:rsidRPr="00914991">
        <w:t>In einem galvanischen Element läuft eine freiwillige Redoxreaktion ab.</w:t>
      </w:r>
      <w:bookmarkEnd w:id="37"/>
    </w:p>
    <w:p w14:paraId="7797C851" w14:textId="1B62E9EB" w:rsidR="002903E8" w:rsidRPr="00CF65F9" w:rsidRDefault="000079C9" w:rsidP="000079C9">
      <w:pPr>
        <w:pStyle w:val="berschrift3"/>
      </w:pPr>
      <w:r>
        <w:rPr>
          <w:szCs w:val="24"/>
        </w:rPr>
        <w:lastRenderedPageBreak/>
        <w:t>CRI</w:t>
      </w:r>
      <w:r w:rsidR="002903E8">
        <w:rPr>
          <w:szCs w:val="24"/>
        </w:rPr>
        <w:t>II_K8_I1</w:t>
      </w:r>
    </w:p>
    <w:p w14:paraId="14ECBA19" w14:textId="50801273" w:rsidR="002903E8" w:rsidRDefault="002903E8" w:rsidP="002903E8">
      <w:r>
        <w:t>In einem Versuch werden in einem U-Rohr mit Fritte ein Blech aus Zink in einer Zink-Elektrolyt-Lösung und ein Blech aus Kupfer in einer Kupfer-Elektrolyt-Lösung leitend miteinander verbunden. Beide Elektrolytlösungen haben die gleiche Konzentration. Welche der folgenden Aussagen ist richtig?</w:t>
      </w:r>
    </w:p>
    <w:p w14:paraId="58AC0F7F" w14:textId="77777777" w:rsidR="002903E8" w:rsidRDefault="002903E8" w:rsidP="006E3F06">
      <w:pPr>
        <w:jc w:val="center"/>
        <w:rPr>
          <w:rFonts w:cs="Arial"/>
          <w:szCs w:val="24"/>
        </w:rPr>
      </w:pPr>
      <w:r>
        <w:rPr>
          <w:rFonts w:cs="Arial"/>
          <w:noProof/>
          <w:szCs w:val="24"/>
          <w:lang w:eastAsia="de-DE"/>
        </w:rPr>
        <w:drawing>
          <wp:inline distT="0" distB="0" distL="0" distR="0" wp14:anchorId="7A870C4C" wp14:editId="5616461C">
            <wp:extent cx="3871595" cy="2374900"/>
            <wp:effectExtent l="0" t="0" r="0" b="6350"/>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3871595" cy="2374900"/>
                    </a:xfrm>
                    <a:prstGeom prst="rect">
                      <a:avLst/>
                    </a:prstGeom>
                    <a:noFill/>
                    <a:ln>
                      <a:noFill/>
                    </a:ln>
                  </pic:spPr>
                </pic:pic>
              </a:graphicData>
            </a:graphic>
          </wp:inline>
        </w:drawing>
      </w:r>
    </w:p>
    <w:p w14:paraId="5BDB60BD"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43B46451" w14:textId="77777777" w:rsidTr="00D37729">
        <w:tc>
          <w:tcPr>
            <w:tcW w:w="0" w:type="auto"/>
            <w:vAlign w:val="center"/>
          </w:tcPr>
          <w:p w14:paraId="0A1B1831" w14:textId="768C38F7" w:rsidR="002903E8" w:rsidRPr="00B159AE" w:rsidRDefault="00D87FBB" w:rsidP="00D37729">
            <w:pPr>
              <w:pStyle w:val="KeinLeerraum"/>
              <w:jc w:val="left"/>
              <w:rPr>
                <w:rFonts w:cs="Arial"/>
                <w:szCs w:val="24"/>
              </w:rPr>
            </w:pPr>
            <w:r w:rsidRPr="00C6159E">
              <w:rPr>
                <w:sz w:val="28"/>
                <w:szCs w:val="28"/>
              </w:rPr>
              <w:t>x</w:t>
            </w:r>
            <w:r w:rsidR="002903E8" w:rsidRPr="00B159AE">
              <w:rPr>
                <w:rFonts w:cs="Arial"/>
              </w:rPr>
              <w:t>□</w:t>
            </w:r>
          </w:p>
        </w:tc>
        <w:tc>
          <w:tcPr>
            <w:tcW w:w="0" w:type="auto"/>
          </w:tcPr>
          <w:p w14:paraId="4C7BC7FF" w14:textId="77777777" w:rsidR="002903E8" w:rsidRPr="00A630FB" w:rsidRDefault="002903E8" w:rsidP="00D37729">
            <w:pPr>
              <w:spacing w:before="240" w:after="120"/>
              <w:rPr>
                <w:rFonts w:cs="Arial"/>
                <w:szCs w:val="24"/>
              </w:rPr>
            </w:pPr>
            <w:r w:rsidRPr="00A630FB">
              <w:rPr>
                <w:rFonts w:eastAsia="Arial" w:cs="Arial"/>
              </w:rPr>
              <w:t>Da Zink unedler ist als Kupfer, kommt es zu einem Elektronenfluss zwischen den beiden Blechen, der sich durch eine Lampe nachweisen lässt.</w:t>
            </w:r>
          </w:p>
        </w:tc>
      </w:tr>
      <w:tr w:rsidR="002903E8" w:rsidRPr="00CF65F9" w14:paraId="32E54CFC" w14:textId="77777777" w:rsidTr="00D37729">
        <w:tc>
          <w:tcPr>
            <w:tcW w:w="0" w:type="auto"/>
            <w:vAlign w:val="center"/>
          </w:tcPr>
          <w:p w14:paraId="7A7959BA" w14:textId="77777777" w:rsidR="002903E8" w:rsidRPr="00CF65F9" w:rsidRDefault="002903E8" w:rsidP="00D37729">
            <w:pPr>
              <w:pStyle w:val="KeinLeerraum"/>
              <w:jc w:val="left"/>
              <w:rPr>
                <w:rFonts w:cs="Arial"/>
              </w:rPr>
            </w:pPr>
            <w:r w:rsidRPr="00CF65F9">
              <w:rPr>
                <w:rFonts w:cs="Arial"/>
              </w:rPr>
              <w:t>□</w:t>
            </w:r>
          </w:p>
        </w:tc>
        <w:tc>
          <w:tcPr>
            <w:tcW w:w="0" w:type="auto"/>
          </w:tcPr>
          <w:p w14:paraId="1C7440C3" w14:textId="77777777" w:rsidR="002903E8" w:rsidRPr="005F0DC9" w:rsidRDefault="002903E8" w:rsidP="00D37729">
            <w:pPr>
              <w:spacing w:before="240" w:after="120"/>
              <w:rPr>
                <w:rFonts w:cs="Arial"/>
                <w:szCs w:val="24"/>
              </w:rPr>
            </w:pPr>
            <w:r w:rsidRPr="00960751">
              <w:rPr>
                <w:rFonts w:eastAsia="Arial" w:cs="Arial"/>
              </w:rPr>
              <w:t>Es kommt zu keinem Elektronenfluss, da die Konzentrationen der beiden Elektrolytlösungen gleich sind.</w:t>
            </w:r>
          </w:p>
        </w:tc>
      </w:tr>
      <w:tr w:rsidR="002903E8" w:rsidRPr="00CF65F9" w14:paraId="5001F996" w14:textId="77777777" w:rsidTr="00D37729">
        <w:tc>
          <w:tcPr>
            <w:tcW w:w="0" w:type="auto"/>
            <w:vAlign w:val="center"/>
          </w:tcPr>
          <w:p w14:paraId="21C738B7" w14:textId="77777777" w:rsidR="002903E8" w:rsidRPr="00CF65F9" w:rsidRDefault="002903E8" w:rsidP="00D37729">
            <w:pPr>
              <w:pStyle w:val="KeinLeerraum"/>
              <w:jc w:val="left"/>
              <w:rPr>
                <w:rFonts w:cs="Arial"/>
              </w:rPr>
            </w:pPr>
            <w:r w:rsidRPr="00CF65F9">
              <w:rPr>
                <w:rFonts w:cs="Arial"/>
              </w:rPr>
              <w:t>□</w:t>
            </w:r>
          </w:p>
        </w:tc>
        <w:tc>
          <w:tcPr>
            <w:tcW w:w="0" w:type="auto"/>
          </w:tcPr>
          <w:p w14:paraId="72D77DCC" w14:textId="77777777" w:rsidR="002903E8" w:rsidRPr="005F0DC9" w:rsidRDefault="002903E8" w:rsidP="00D37729">
            <w:pPr>
              <w:spacing w:before="240" w:after="120"/>
              <w:rPr>
                <w:rFonts w:cs="Arial"/>
                <w:szCs w:val="24"/>
              </w:rPr>
            </w:pPr>
            <w:r w:rsidRPr="00960751">
              <w:rPr>
                <w:rFonts w:eastAsia="Arial" w:cs="Arial"/>
              </w:rPr>
              <w:t>Da Kupfer unedler ist als Zink, kommt es zu einem Elektronenfluss zwischen den beiden Blechen, der sich durch eine Lampe nachweisen lässt.</w:t>
            </w:r>
          </w:p>
        </w:tc>
      </w:tr>
      <w:tr w:rsidR="002903E8" w:rsidRPr="00CF65F9" w14:paraId="09A26FA7" w14:textId="77777777" w:rsidTr="00D37729">
        <w:tc>
          <w:tcPr>
            <w:tcW w:w="0" w:type="auto"/>
            <w:vAlign w:val="center"/>
          </w:tcPr>
          <w:p w14:paraId="76D0E0B5" w14:textId="77777777" w:rsidR="002903E8" w:rsidRPr="00CF65F9" w:rsidRDefault="002903E8" w:rsidP="00D37729">
            <w:pPr>
              <w:pStyle w:val="KeinLeerraum"/>
              <w:jc w:val="left"/>
              <w:rPr>
                <w:rFonts w:cs="Arial"/>
              </w:rPr>
            </w:pPr>
            <w:r w:rsidRPr="00CF65F9">
              <w:rPr>
                <w:rFonts w:cs="Arial"/>
              </w:rPr>
              <w:t>□</w:t>
            </w:r>
          </w:p>
        </w:tc>
        <w:tc>
          <w:tcPr>
            <w:tcW w:w="0" w:type="auto"/>
          </w:tcPr>
          <w:p w14:paraId="46496B33" w14:textId="04D89F15" w:rsidR="002903E8" w:rsidRPr="00CF65F9" w:rsidRDefault="002903E8" w:rsidP="00D37729">
            <w:pPr>
              <w:spacing w:before="240" w:after="120"/>
              <w:rPr>
                <w:rFonts w:cs="Arial"/>
                <w:szCs w:val="24"/>
              </w:rPr>
            </w:pPr>
            <w:r w:rsidRPr="00960751">
              <w:rPr>
                <w:rFonts w:eastAsia="Arial" w:cs="Arial"/>
              </w:rPr>
              <w:t xml:space="preserve">Es kommt zu keinem Elektronenfluss, da es sich bei beiden Elementen um Metalle </w:t>
            </w:r>
            <w:r w:rsidR="00D0655D">
              <w:rPr>
                <w:rFonts w:eastAsia="Arial" w:cs="Arial"/>
              </w:rPr>
              <w:t>handelt.</w:t>
            </w:r>
          </w:p>
        </w:tc>
      </w:tr>
    </w:tbl>
    <w:p w14:paraId="5F7D2F00" w14:textId="1EF23EB1" w:rsidR="008630B4" w:rsidRDefault="008630B4">
      <w:pPr>
        <w:spacing w:before="0" w:after="200" w:line="276" w:lineRule="auto"/>
        <w:jc w:val="left"/>
      </w:pPr>
    </w:p>
    <w:p w14:paraId="6080EFE9" w14:textId="79C23E2D" w:rsidR="002903E8" w:rsidRPr="00CF65F9" w:rsidRDefault="000079C9" w:rsidP="000079C9">
      <w:pPr>
        <w:pStyle w:val="berschrift3"/>
      </w:pPr>
      <w:r>
        <w:rPr>
          <w:szCs w:val="24"/>
        </w:rPr>
        <w:lastRenderedPageBreak/>
        <w:t>CRI</w:t>
      </w:r>
      <w:r w:rsidR="002903E8">
        <w:rPr>
          <w:szCs w:val="24"/>
        </w:rPr>
        <w:t>II_K8_I2</w:t>
      </w:r>
    </w:p>
    <w:p w14:paraId="4D80A079" w14:textId="77777777" w:rsidR="002903E8" w:rsidRDefault="002903E8" w:rsidP="002903E8">
      <w:pPr>
        <w:rPr>
          <w:rFonts w:eastAsia="Arial" w:cs="Arial"/>
        </w:rPr>
      </w:pPr>
      <w:r>
        <w:rPr>
          <w:rFonts w:eastAsia="Arial" w:cs="Arial"/>
        </w:rPr>
        <w:t>Welche der folgenden Aussagen über Redoxreaktionen ist richtig?</w:t>
      </w:r>
    </w:p>
    <w:p w14:paraId="5A993233"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0C27D337" w14:textId="77777777" w:rsidTr="00D37729">
        <w:tc>
          <w:tcPr>
            <w:tcW w:w="0" w:type="auto"/>
            <w:vAlign w:val="center"/>
          </w:tcPr>
          <w:p w14:paraId="4227AC1D" w14:textId="77777777" w:rsidR="002903E8" w:rsidRPr="00B159AE" w:rsidRDefault="002903E8" w:rsidP="00D37729">
            <w:pPr>
              <w:pStyle w:val="KeinLeerraum"/>
              <w:jc w:val="left"/>
              <w:rPr>
                <w:rFonts w:cs="Arial"/>
                <w:szCs w:val="24"/>
              </w:rPr>
            </w:pPr>
            <w:r w:rsidRPr="00B159AE">
              <w:rPr>
                <w:rFonts w:cs="Arial"/>
              </w:rPr>
              <w:t>□</w:t>
            </w:r>
          </w:p>
        </w:tc>
        <w:tc>
          <w:tcPr>
            <w:tcW w:w="0" w:type="auto"/>
          </w:tcPr>
          <w:p w14:paraId="0702A95C" w14:textId="77777777" w:rsidR="002903E8" w:rsidRPr="00B159AE" w:rsidRDefault="002903E8" w:rsidP="00D37729">
            <w:pPr>
              <w:spacing w:before="240" w:after="120"/>
              <w:rPr>
                <w:rFonts w:cs="Arial"/>
                <w:szCs w:val="24"/>
              </w:rPr>
            </w:pPr>
            <w:r w:rsidRPr="00583BBA">
              <w:rPr>
                <w:rFonts w:eastAsia="Arial" w:cs="Arial"/>
              </w:rPr>
              <w:t>Eine Redoxreaktion kann nur durch eine Gesamtgleichung dargestellt werden.</w:t>
            </w:r>
          </w:p>
        </w:tc>
      </w:tr>
      <w:tr w:rsidR="002903E8" w:rsidRPr="00CF65F9" w14:paraId="2D94ED6D" w14:textId="77777777" w:rsidTr="00D37729">
        <w:tc>
          <w:tcPr>
            <w:tcW w:w="0" w:type="auto"/>
            <w:vAlign w:val="center"/>
          </w:tcPr>
          <w:p w14:paraId="6EDE9F92" w14:textId="77777777" w:rsidR="002903E8" w:rsidRPr="00CF65F9" w:rsidRDefault="002903E8" w:rsidP="00D37729">
            <w:pPr>
              <w:pStyle w:val="KeinLeerraum"/>
              <w:jc w:val="left"/>
              <w:rPr>
                <w:rFonts w:cs="Arial"/>
              </w:rPr>
            </w:pPr>
            <w:r w:rsidRPr="00CF65F9">
              <w:rPr>
                <w:rFonts w:cs="Arial"/>
              </w:rPr>
              <w:t>□</w:t>
            </w:r>
          </w:p>
        </w:tc>
        <w:tc>
          <w:tcPr>
            <w:tcW w:w="0" w:type="auto"/>
          </w:tcPr>
          <w:p w14:paraId="6D9CA5E3" w14:textId="77777777" w:rsidR="002903E8" w:rsidRPr="005F0DC9" w:rsidRDefault="002903E8" w:rsidP="00D37729">
            <w:pPr>
              <w:spacing w:before="240" w:after="120"/>
              <w:rPr>
                <w:rFonts w:cs="Arial"/>
                <w:szCs w:val="24"/>
              </w:rPr>
            </w:pPr>
            <w:r w:rsidRPr="00583BBA">
              <w:rPr>
                <w:rFonts w:eastAsia="Arial" w:cs="Arial"/>
              </w:rPr>
              <w:t>Die Teilgleichungen einer Redoxreaktion stellen die Vorgänge an Produkten und Edukten getrennt dar.</w:t>
            </w:r>
          </w:p>
        </w:tc>
      </w:tr>
      <w:tr w:rsidR="002903E8" w:rsidRPr="00CF65F9" w14:paraId="1D709387" w14:textId="77777777" w:rsidTr="00D37729">
        <w:tc>
          <w:tcPr>
            <w:tcW w:w="0" w:type="auto"/>
            <w:vAlign w:val="center"/>
          </w:tcPr>
          <w:p w14:paraId="45654118" w14:textId="2E4397D0" w:rsidR="002903E8" w:rsidRPr="00CF65F9" w:rsidRDefault="00D87FBB" w:rsidP="00D37729">
            <w:pPr>
              <w:pStyle w:val="KeinLeerraum"/>
              <w:jc w:val="left"/>
              <w:rPr>
                <w:rFonts w:cs="Arial"/>
              </w:rPr>
            </w:pPr>
            <w:r w:rsidRPr="00C6159E">
              <w:rPr>
                <w:sz w:val="28"/>
                <w:szCs w:val="28"/>
              </w:rPr>
              <w:t>x</w:t>
            </w:r>
            <w:r w:rsidR="002903E8" w:rsidRPr="00CF65F9">
              <w:rPr>
                <w:rFonts w:cs="Arial"/>
              </w:rPr>
              <w:t>□</w:t>
            </w:r>
          </w:p>
        </w:tc>
        <w:tc>
          <w:tcPr>
            <w:tcW w:w="0" w:type="auto"/>
          </w:tcPr>
          <w:p w14:paraId="587F0F08" w14:textId="77777777" w:rsidR="002903E8" w:rsidRPr="00A630FB" w:rsidRDefault="002903E8" w:rsidP="00D37729">
            <w:pPr>
              <w:spacing w:before="240" w:after="120"/>
              <w:rPr>
                <w:rFonts w:cs="Arial"/>
                <w:szCs w:val="24"/>
              </w:rPr>
            </w:pPr>
            <w:r w:rsidRPr="00A630FB">
              <w:rPr>
                <w:rFonts w:eastAsia="Arial" w:cs="Arial"/>
              </w:rPr>
              <w:t>Die Teilgleichungen einer Redoxreaktion stellen die Oxidation und Reduktion getrennt dar.</w:t>
            </w:r>
          </w:p>
        </w:tc>
      </w:tr>
      <w:tr w:rsidR="002903E8" w:rsidRPr="00CF65F9" w14:paraId="724CA7DC" w14:textId="77777777" w:rsidTr="00D37729">
        <w:tc>
          <w:tcPr>
            <w:tcW w:w="0" w:type="auto"/>
            <w:vAlign w:val="center"/>
          </w:tcPr>
          <w:p w14:paraId="02D871EC" w14:textId="77777777" w:rsidR="002903E8" w:rsidRPr="00CF65F9" w:rsidRDefault="002903E8" w:rsidP="00D37729">
            <w:pPr>
              <w:pStyle w:val="KeinLeerraum"/>
              <w:jc w:val="left"/>
              <w:rPr>
                <w:rFonts w:cs="Arial"/>
              </w:rPr>
            </w:pPr>
            <w:r w:rsidRPr="00CF65F9">
              <w:rPr>
                <w:rFonts w:cs="Arial"/>
              </w:rPr>
              <w:t>□</w:t>
            </w:r>
          </w:p>
        </w:tc>
        <w:tc>
          <w:tcPr>
            <w:tcW w:w="0" w:type="auto"/>
          </w:tcPr>
          <w:p w14:paraId="44970FF9" w14:textId="77777777" w:rsidR="002903E8" w:rsidRPr="00CF65F9" w:rsidRDefault="002903E8" w:rsidP="00D37729">
            <w:pPr>
              <w:spacing w:before="240" w:after="120"/>
              <w:rPr>
                <w:rFonts w:cs="Arial"/>
                <w:szCs w:val="24"/>
              </w:rPr>
            </w:pPr>
            <w:r w:rsidRPr="00583BBA">
              <w:rPr>
                <w:rFonts w:eastAsia="Arial" w:cs="Arial"/>
              </w:rPr>
              <w:t>Die Teilgleichungen einer Redoxreaktion stellen den ersten und zweiten Reaktionsschritt zeitlich getrennt dar.</w:t>
            </w:r>
          </w:p>
        </w:tc>
      </w:tr>
    </w:tbl>
    <w:p w14:paraId="01D0A30E" w14:textId="77777777" w:rsidR="002903E8" w:rsidRDefault="002903E8" w:rsidP="002903E8"/>
    <w:p w14:paraId="31B296DA" w14:textId="22CD86C4" w:rsidR="002903E8" w:rsidRPr="00CF65F9" w:rsidRDefault="000079C9" w:rsidP="000079C9">
      <w:pPr>
        <w:pStyle w:val="berschrift3"/>
      </w:pPr>
      <w:r>
        <w:rPr>
          <w:szCs w:val="24"/>
        </w:rPr>
        <w:lastRenderedPageBreak/>
        <w:t>CRI</w:t>
      </w:r>
      <w:r w:rsidR="002903E8">
        <w:rPr>
          <w:szCs w:val="24"/>
        </w:rPr>
        <w:t>II_K8_I3</w:t>
      </w:r>
    </w:p>
    <w:p w14:paraId="2B5205CF" w14:textId="77777777" w:rsidR="002903E8" w:rsidRDefault="002903E8" w:rsidP="002903E8">
      <w:pPr>
        <w:rPr>
          <w:rFonts w:eastAsia="Arial" w:cs="Arial"/>
        </w:rPr>
      </w:pPr>
      <w:r>
        <w:rPr>
          <w:rFonts w:eastAsia="Arial" w:cs="Arial"/>
        </w:rPr>
        <w:t>Die Zink-Silberoxid-Batterie ist ein klassisches Beispiel für ein galvanisches Element. Durch die hier ablaufenden Prozesse kann der entstehende Elektronenfluss genutzt werden. Dabei laufen folgende chemische Reaktionen ab:</w:t>
      </w:r>
    </w:p>
    <w:p w14:paraId="04B59D29"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340"/>
      </w:tblGrid>
      <w:tr w:rsidR="002903E8" w:rsidRPr="00CF65F9" w14:paraId="306088B3" w14:textId="77777777" w:rsidTr="00D37729">
        <w:tc>
          <w:tcPr>
            <w:tcW w:w="0" w:type="auto"/>
            <w:vAlign w:val="center"/>
          </w:tcPr>
          <w:p w14:paraId="465AE1E5" w14:textId="495E1877" w:rsidR="002903E8" w:rsidRPr="00B159AE" w:rsidRDefault="00D87FBB" w:rsidP="00D37729">
            <w:pPr>
              <w:pStyle w:val="KeinLeerraum"/>
              <w:jc w:val="left"/>
              <w:rPr>
                <w:rFonts w:cs="Arial"/>
                <w:szCs w:val="24"/>
              </w:rPr>
            </w:pPr>
            <w:r w:rsidRPr="00C6159E">
              <w:rPr>
                <w:sz w:val="28"/>
                <w:szCs w:val="28"/>
              </w:rPr>
              <w:t>x</w:t>
            </w:r>
            <w:r w:rsidR="002903E8" w:rsidRPr="00B159AE">
              <w:rPr>
                <w:rFonts w:cs="Arial"/>
              </w:rPr>
              <w:t>□</w:t>
            </w:r>
          </w:p>
        </w:tc>
        <w:tc>
          <w:tcPr>
            <w:tcW w:w="0" w:type="auto"/>
          </w:tcPr>
          <w:p w14:paraId="2798EA48" w14:textId="17294ED3" w:rsidR="002903E8" w:rsidRPr="00A630FB" w:rsidRDefault="002903E8" w:rsidP="00D37729">
            <w:pPr>
              <w:spacing w:before="240" w:after="120"/>
              <w:rPr>
                <w:rFonts w:cs="Arial"/>
                <w:szCs w:val="24"/>
              </w:rPr>
            </w:pPr>
            <w:r w:rsidRPr="00A630FB">
              <w:rPr>
                <w:rFonts w:eastAsia="Arial" w:cs="Arial"/>
              </w:rPr>
              <w:t>Das Zink wird oxidiert und die Silber-Ionen des Silberoxids reduziert.</w:t>
            </w:r>
          </w:p>
        </w:tc>
      </w:tr>
      <w:tr w:rsidR="002903E8" w:rsidRPr="00CF65F9" w14:paraId="055E324E" w14:textId="77777777" w:rsidTr="00D37729">
        <w:tc>
          <w:tcPr>
            <w:tcW w:w="0" w:type="auto"/>
            <w:vAlign w:val="center"/>
          </w:tcPr>
          <w:p w14:paraId="02690BE1" w14:textId="77777777" w:rsidR="002903E8" w:rsidRPr="00CF65F9" w:rsidRDefault="002903E8" w:rsidP="00D37729">
            <w:pPr>
              <w:pStyle w:val="KeinLeerraum"/>
              <w:jc w:val="left"/>
              <w:rPr>
                <w:rFonts w:cs="Arial"/>
              </w:rPr>
            </w:pPr>
            <w:r w:rsidRPr="00CF65F9">
              <w:rPr>
                <w:rFonts w:cs="Arial"/>
              </w:rPr>
              <w:t>□</w:t>
            </w:r>
          </w:p>
        </w:tc>
        <w:tc>
          <w:tcPr>
            <w:tcW w:w="0" w:type="auto"/>
          </w:tcPr>
          <w:p w14:paraId="12F969D8" w14:textId="26C1BE3C" w:rsidR="002903E8" w:rsidRPr="005F0DC9" w:rsidRDefault="002903E8" w:rsidP="00D37729">
            <w:pPr>
              <w:spacing w:before="240" w:after="120"/>
              <w:rPr>
                <w:rFonts w:cs="Arial"/>
                <w:szCs w:val="24"/>
              </w:rPr>
            </w:pPr>
            <w:r w:rsidRPr="006B1D3C">
              <w:rPr>
                <w:rFonts w:eastAsia="Arial" w:cs="Arial"/>
              </w:rPr>
              <w:t>Die Silber-Ionen des Silberoxids werden oxidiert und das Zink wird reduziert.</w:t>
            </w:r>
          </w:p>
        </w:tc>
      </w:tr>
      <w:tr w:rsidR="002903E8" w:rsidRPr="00CF65F9" w14:paraId="1F5CEE31" w14:textId="77777777" w:rsidTr="00D37729">
        <w:tc>
          <w:tcPr>
            <w:tcW w:w="0" w:type="auto"/>
            <w:vAlign w:val="center"/>
          </w:tcPr>
          <w:p w14:paraId="09BC929C" w14:textId="77777777" w:rsidR="002903E8" w:rsidRPr="00CF65F9" w:rsidRDefault="002903E8" w:rsidP="00D37729">
            <w:pPr>
              <w:pStyle w:val="KeinLeerraum"/>
              <w:jc w:val="left"/>
              <w:rPr>
                <w:rFonts w:cs="Arial"/>
              </w:rPr>
            </w:pPr>
            <w:r w:rsidRPr="00CF65F9">
              <w:rPr>
                <w:rFonts w:cs="Arial"/>
              </w:rPr>
              <w:t>□</w:t>
            </w:r>
          </w:p>
        </w:tc>
        <w:tc>
          <w:tcPr>
            <w:tcW w:w="0" w:type="auto"/>
          </w:tcPr>
          <w:p w14:paraId="22512DF6" w14:textId="77777777" w:rsidR="002903E8" w:rsidRPr="005F0DC9" w:rsidRDefault="002903E8" w:rsidP="00D37729">
            <w:pPr>
              <w:spacing w:before="240" w:after="120"/>
              <w:rPr>
                <w:rFonts w:cs="Arial"/>
                <w:szCs w:val="24"/>
              </w:rPr>
            </w:pPr>
            <w:r w:rsidRPr="006B1D3C">
              <w:rPr>
                <w:rFonts w:eastAsia="Arial" w:cs="Arial"/>
              </w:rPr>
              <w:t>Das Zink wird durch den Sauerstoff des Silberoxids oxidiert.</w:t>
            </w:r>
          </w:p>
        </w:tc>
      </w:tr>
      <w:tr w:rsidR="002903E8" w:rsidRPr="00CF65F9" w14:paraId="2600B895" w14:textId="77777777" w:rsidTr="00D37729">
        <w:tc>
          <w:tcPr>
            <w:tcW w:w="0" w:type="auto"/>
            <w:vAlign w:val="center"/>
          </w:tcPr>
          <w:p w14:paraId="4B2A8DA4" w14:textId="77777777" w:rsidR="002903E8" w:rsidRPr="00CF65F9" w:rsidRDefault="002903E8" w:rsidP="00D37729">
            <w:pPr>
              <w:pStyle w:val="KeinLeerraum"/>
              <w:jc w:val="left"/>
              <w:rPr>
                <w:rFonts w:cs="Arial"/>
              </w:rPr>
            </w:pPr>
            <w:r w:rsidRPr="00CF65F9">
              <w:rPr>
                <w:rFonts w:cs="Arial"/>
              </w:rPr>
              <w:t>□</w:t>
            </w:r>
          </w:p>
        </w:tc>
        <w:tc>
          <w:tcPr>
            <w:tcW w:w="0" w:type="auto"/>
          </w:tcPr>
          <w:p w14:paraId="3A889D20" w14:textId="77777777" w:rsidR="002903E8" w:rsidRPr="00CF65F9" w:rsidRDefault="002903E8" w:rsidP="00D37729">
            <w:pPr>
              <w:spacing w:before="240" w:after="120"/>
              <w:rPr>
                <w:rFonts w:cs="Arial"/>
                <w:szCs w:val="24"/>
              </w:rPr>
            </w:pPr>
            <w:r w:rsidRPr="006B1D3C">
              <w:rPr>
                <w:rFonts w:eastAsia="Arial" w:cs="Arial"/>
              </w:rPr>
              <w:t>Zink und Silber werden durch den Sauerstoff oxidiert.</w:t>
            </w:r>
          </w:p>
        </w:tc>
      </w:tr>
    </w:tbl>
    <w:p w14:paraId="52163A8C" w14:textId="4E5BC865" w:rsidR="002903E8" w:rsidRDefault="002903E8" w:rsidP="002903E8"/>
    <w:p w14:paraId="39D0E74C" w14:textId="46780A8F" w:rsidR="002903E8" w:rsidRPr="00CF65F9" w:rsidRDefault="000079C9" w:rsidP="000079C9">
      <w:pPr>
        <w:pStyle w:val="berschrift3"/>
      </w:pPr>
      <w:r>
        <w:rPr>
          <w:szCs w:val="24"/>
        </w:rPr>
        <w:lastRenderedPageBreak/>
        <w:t>CRI</w:t>
      </w:r>
      <w:r w:rsidR="002903E8">
        <w:rPr>
          <w:szCs w:val="24"/>
        </w:rPr>
        <w:t>II_K8_I4</w:t>
      </w:r>
    </w:p>
    <w:p w14:paraId="1E4631AB" w14:textId="77777777" w:rsidR="002903E8" w:rsidRDefault="002903E8" w:rsidP="002903E8">
      <w:pPr>
        <w:rPr>
          <w:rFonts w:eastAsia="Arial" w:cs="Arial"/>
        </w:rPr>
      </w:pPr>
      <w:r>
        <w:rPr>
          <w:rFonts w:eastAsia="Arial" w:cs="Arial"/>
        </w:rPr>
        <w:t>Bei einem galvanischen Element …</w:t>
      </w:r>
    </w:p>
    <w:p w14:paraId="05EC258C"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510913F8" w14:textId="77777777" w:rsidTr="00D37729">
        <w:tc>
          <w:tcPr>
            <w:tcW w:w="0" w:type="auto"/>
            <w:vAlign w:val="center"/>
          </w:tcPr>
          <w:p w14:paraId="4F6916B8" w14:textId="450401AE" w:rsidR="002903E8" w:rsidRPr="00B159AE" w:rsidRDefault="00D87FBB" w:rsidP="00D37729">
            <w:pPr>
              <w:pStyle w:val="KeinLeerraum"/>
              <w:jc w:val="left"/>
              <w:rPr>
                <w:rFonts w:cs="Arial"/>
                <w:szCs w:val="24"/>
              </w:rPr>
            </w:pPr>
            <w:r w:rsidRPr="00C6159E">
              <w:rPr>
                <w:sz w:val="28"/>
                <w:szCs w:val="28"/>
              </w:rPr>
              <w:t>x</w:t>
            </w:r>
            <w:r w:rsidR="002903E8" w:rsidRPr="00B159AE">
              <w:rPr>
                <w:rFonts w:cs="Arial"/>
              </w:rPr>
              <w:t>□</w:t>
            </w:r>
          </w:p>
        </w:tc>
        <w:tc>
          <w:tcPr>
            <w:tcW w:w="0" w:type="auto"/>
          </w:tcPr>
          <w:p w14:paraId="0D9966CA" w14:textId="77777777" w:rsidR="002903E8" w:rsidRPr="00A630FB" w:rsidRDefault="002903E8" w:rsidP="00D37729">
            <w:pPr>
              <w:spacing w:before="240" w:after="120"/>
              <w:rPr>
                <w:rFonts w:cs="Arial"/>
                <w:szCs w:val="24"/>
              </w:rPr>
            </w:pPr>
            <w:r w:rsidRPr="00A630FB">
              <w:rPr>
                <w:rFonts w:eastAsia="Arial" w:cs="Arial"/>
              </w:rPr>
              <w:t>werden Elektronen freiwillig abgegeben und aufgenommen.</w:t>
            </w:r>
          </w:p>
        </w:tc>
      </w:tr>
      <w:tr w:rsidR="002903E8" w:rsidRPr="00CF65F9" w14:paraId="31351162" w14:textId="77777777" w:rsidTr="00D37729">
        <w:tc>
          <w:tcPr>
            <w:tcW w:w="0" w:type="auto"/>
            <w:vAlign w:val="center"/>
          </w:tcPr>
          <w:p w14:paraId="645000F6" w14:textId="77777777" w:rsidR="002903E8" w:rsidRPr="00CF65F9" w:rsidRDefault="002903E8" w:rsidP="00D37729">
            <w:pPr>
              <w:pStyle w:val="KeinLeerraum"/>
              <w:jc w:val="left"/>
              <w:rPr>
                <w:rFonts w:cs="Arial"/>
              </w:rPr>
            </w:pPr>
            <w:r w:rsidRPr="00CF65F9">
              <w:rPr>
                <w:rFonts w:cs="Arial"/>
              </w:rPr>
              <w:t>□</w:t>
            </w:r>
          </w:p>
        </w:tc>
        <w:tc>
          <w:tcPr>
            <w:tcW w:w="0" w:type="auto"/>
          </w:tcPr>
          <w:p w14:paraId="6C41BE79" w14:textId="77777777" w:rsidR="002903E8" w:rsidRPr="005F0DC9" w:rsidRDefault="002903E8" w:rsidP="00D37729">
            <w:pPr>
              <w:spacing w:before="240" w:after="120"/>
              <w:rPr>
                <w:rFonts w:cs="Arial"/>
                <w:szCs w:val="24"/>
              </w:rPr>
            </w:pPr>
            <w:r w:rsidRPr="00D43186">
              <w:rPr>
                <w:rFonts w:eastAsia="Arial" w:cs="Arial"/>
              </w:rPr>
              <w:t>werden Elektronen freiwillig aufgenommen, aber nicht abgegeben.</w:t>
            </w:r>
          </w:p>
        </w:tc>
      </w:tr>
      <w:tr w:rsidR="002903E8" w:rsidRPr="00CF65F9" w14:paraId="5D0938A6" w14:textId="77777777" w:rsidTr="00D37729">
        <w:tc>
          <w:tcPr>
            <w:tcW w:w="0" w:type="auto"/>
            <w:vAlign w:val="center"/>
          </w:tcPr>
          <w:p w14:paraId="5BE8A5F4" w14:textId="77777777" w:rsidR="002903E8" w:rsidRPr="00CF65F9" w:rsidRDefault="002903E8" w:rsidP="00D37729">
            <w:pPr>
              <w:pStyle w:val="KeinLeerraum"/>
              <w:jc w:val="left"/>
              <w:rPr>
                <w:rFonts w:cs="Arial"/>
              </w:rPr>
            </w:pPr>
            <w:r w:rsidRPr="00CF65F9">
              <w:rPr>
                <w:rFonts w:cs="Arial"/>
              </w:rPr>
              <w:t>□</w:t>
            </w:r>
          </w:p>
        </w:tc>
        <w:tc>
          <w:tcPr>
            <w:tcW w:w="0" w:type="auto"/>
          </w:tcPr>
          <w:p w14:paraId="07337B2E" w14:textId="77777777" w:rsidR="002903E8" w:rsidRPr="005F0DC9" w:rsidRDefault="002903E8" w:rsidP="00D37729">
            <w:pPr>
              <w:spacing w:before="240" w:after="120"/>
              <w:rPr>
                <w:rFonts w:cs="Arial"/>
                <w:szCs w:val="24"/>
              </w:rPr>
            </w:pPr>
            <w:r w:rsidRPr="00D43186">
              <w:rPr>
                <w:rFonts w:eastAsia="Arial" w:cs="Arial"/>
              </w:rPr>
              <w:t>werden Elektronen freiwillig abgegeben, aber nicht aufgenommen.</w:t>
            </w:r>
          </w:p>
        </w:tc>
      </w:tr>
      <w:tr w:rsidR="002903E8" w:rsidRPr="00CF65F9" w14:paraId="53B45833" w14:textId="77777777" w:rsidTr="00D37729">
        <w:tc>
          <w:tcPr>
            <w:tcW w:w="0" w:type="auto"/>
            <w:vAlign w:val="center"/>
          </w:tcPr>
          <w:p w14:paraId="45CF2733" w14:textId="77777777" w:rsidR="002903E8" w:rsidRPr="00CF65F9" w:rsidRDefault="002903E8" w:rsidP="00D37729">
            <w:pPr>
              <w:pStyle w:val="KeinLeerraum"/>
              <w:jc w:val="left"/>
              <w:rPr>
                <w:rFonts w:cs="Arial"/>
              </w:rPr>
            </w:pPr>
            <w:r w:rsidRPr="00CF65F9">
              <w:rPr>
                <w:rFonts w:cs="Arial"/>
              </w:rPr>
              <w:t>□</w:t>
            </w:r>
          </w:p>
        </w:tc>
        <w:tc>
          <w:tcPr>
            <w:tcW w:w="0" w:type="auto"/>
          </w:tcPr>
          <w:p w14:paraId="371FA2C6" w14:textId="77777777" w:rsidR="002903E8" w:rsidRPr="00CF65F9" w:rsidRDefault="002903E8" w:rsidP="00D37729">
            <w:pPr>
              <w:spacing w:before="240" w:after="120"/>
              <w:rPr>
                <w:rFonts w:cs="Arial"/>
                <w:szCs w:val="24"/>
              </w:rPr>
            </w:pPr>
            <w:r w:rsidRPr="00D43186">
              <w:rPr>
                <w:rFonts w:eastAsia="Arial" w:cs="Arial"/>
              </w:rPr>
              <w:t>werden Elektronen durch einen äußeren Zwang aufgenommen und abgegeben.</w:t>
            </w:r>
          </w:p>
        </w:tc>
      </w:tr>
    </w:tbl>
    <w:p w14:paraId="65AB4091" w14:textId="2F54B2A1" w:rsidR="008630B4" w:rsidRPr="0061476F" w:rsidRDefault="008630B4" w:rsidP="0061476F"/>
    <w:p w14:paraId="38C7499B" w14:textId="71ABC582" w:rsidR="008630B4" w:rsidRPr="00CF65F9" w:rsidRDefault="008630B4" w:rsidP="000079C9">
      <w:pPr>
        <w:pStyle w:val="berschrift3"/>
      </w:pPr>
      <w:r>
        <w:rPr>
          <w:szCs w:val="24"/>
        </w:rPr>
        <w:lastRenderedPageBreak/>
        <w:t xml:space="preserve">Kontextaufgabe </w:t>
      </w:r>
      <w:r w:rsidR="000079C9">
        <w:rPr>
          <w:szCs w:val="24"/>
        </w:rPr>
        <w:t>CRI</w:t>
      </w:r>
      <w:r>
        <w:rPr>
          <w:szCs w:val="24"/>
        </w:rPr>
        <w:t>II_K8_I</w:t>
      </w:r>
      <w:r w:rsidR="00FC3F3F">
        <w:rPr>
          <w:szCs w:val="24"/>
        </w:rPr>
        <w:t>5</w:t>
      </w:r>
    </w:p>
    <w:p w14:paraId="6A17B7A7" w14:textId="3BC97745" w:rsidR="008630B4" w:rsidRPr="00676066" w:rsidRDefault="008630B4" w:rsidP="0061476F">
      <w:pPr>
        <w:pStyle w:val="berschrift4"/>
      </w:pPr>
      <w:r w:rsidRPr="00676066">
        <w:t>Die Taschenlampe</w:t>
      </w:r>
    </w:p>
    <w:p w14:paraId="73688785" w14:textId="3B8DB46D" w:rsidR="008630B4" w:rsidRDefault="008630B4" w:rsidP="008630B4">
      <w:r>
        <w:t>Eine batteriebetriebene Taschenlampe wird eingeschaltet. Warum leuchtet die Lampe?</w:t>
      </w:r>
    </w:p>
    <w:p w14:paraId="6830E5AC" w14:textId="290C46CD" w:rsidR="00E41890" w:rsidRDefault="00E41890" w:rsidP="008630B4">
      <w:r>
        <w:rPr>
          <w:noProof/>
          <w:lang w:eastAsia="de-DE"/>
        </w:rPr>
        <mc:AlternateContent>
          <mc:Choice Requires="wps">
            <w:drawing>
              <wp:anchor distT="0" distB="0" distL="114300" distR="114300" simplePos="0" relativeHeight="251753472" behindDoc="1" locked="0" layoutInCell="1" allowOverlap="1" wp14:anchorId="59A676D8" wp14:editId="39966A42">
                <wp:simplePos x="0" y="0"/>
                <wp:positionH relativeFrom="margin">
                  <wp:align>center</wp:align>
                </wp:positionH>
                <wp:positionV relativeFrom="paragraph">
                  <wp:posOffset>205105</wp:posOffset>
                </wp:positionV>
                <wp:extent cx="2374265" cy="1403985"/>
                <wp:effectExtent l="0" t="0" r="19685" b="19685"/>
                <wp:wrapTopAndBottom/>
                <wp:docPr id="30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solidFill>
                          <a:srgbClr val="FFFFFF"/>
                        </a:solidFill>
                        <a:ln w="9525">
                          <a:solidFill>
                            <a:srgbClr val="000000"/>
                          </a:solidFill>
                          <a:miter lim="800000"/>
                          <a:headEnd/>
                          <a:tailEnd/>
                        </a:ln>
                      </wps:spPr>
                      <wps:txbx>
                        <w:txbxContent>
                          <w:p w14:paraId="69F1969C" w14:textId="77777777" w:rsidR="00B57A62" w:rsidRDefault="00B57A62" w:rsidP="008630B4">
                            <w:r>
                              <w:rPr>
                                <w:noProof/>
                                <w:lang w:eastAsia="de-DE"/>
                              </w:rPr>
                              <w:drawing>
                                <wp:inline distT="0" distB="0" distL="0" distR="0" wp14:anchorId="075771E6" wp14:editId="40B948BD">
                                  <wp:extent cx="2112645" cy="1407795"/>
                                  <wp:effectExtent l="0" t="0" r="190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light-3770623_1280.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12645" cy="1407795"/>
                                          </a:xfrm>
                                          <a:prstGeom prst="rect">
                                            <a:avLst/>
                                          </a:prstGeom>
                                        </pic:spPr>
                                      </pic:pic>
                                    </a:graphicData>
                                  </a:graphic>
                                </wp:inline>
                              </w:drawing>
                            </w:r>
                          </w:p>
                          <w:p w14:paraId="742BDA13" w14:textId="4765B11C" w:rsidR="00B57A62" w:rsidRPr="008630B4" w:rsidRDefault="00B57A62" w:rsidP="00346178">
                            <w:pPr>
                              <w:jc w:val="left"/>
                              <w:rPr>
                                <w:sz w:val="18"/>
                              </w:rPr>
                            </w:pPr>
                            <w:r>
                              <w:rPr>
                                <w:sz w:val="18"/>
                              </w:rPr>
                              <w:t>(</w:t>
                            </w:r>
                            <w:r w:rsidRPr="008630B4">
                              <w:rPr>
                                <w:sz w:val="18"/>
                              </w:rPr>
                              <w:t xml:space="preserve">Quelle: </w:t>
                            </w:r>
                            <w:hyperlink r:id="rId103" w:history="1">
                              <w:r w:rsidRPr="008F1B45">
                                <w:rPr>
                                  <w:rStyle w:val="Hyperlink"/>
                                  <w:sz w:val="18"/>
                                </w:rPr>
                                <w:t>https://pixabay.com/de/photos/taschenlampe-led-licht-hell-3770623/</w:t>
                              </w:r>
                            </w:hyperlink>
                            <w:r>
                              <w:rPr>
                                <w:sz w:val="18"/>
                              </w:rPr>
                              <w:t xml:space="preserve">, </w:t>
                            </w:r>
                            <w:r w:rsidRPr="003B641E">
                              <w:rPr>
                                <w:sz w:val="18"/>
                              </w:rPr>
                              <w:t>Creative- Commons- Lizenz</w:t>
                            </w:r>
                            <w:r>
                              <w:rPr>
                                <w:sz w:val="18"/>
                              </w:rPr>
                              <w:t>)</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59A676D8" id="_x0000_s1080" type="#_x0000_t202" style="position:absolute;left:0;text-align:left;margin-left:0;margin-top:16.15pt;width:186.95pt;height:110.55pt;z-index:-251563008;visibility:visible;mso-wrap-style:square;mso-width-percent:400;mso-height-percent:200;mso-wrap-distance-left:9pt;mso-wrap-distance-top:0;mso-wrap-distance-right:9pt;mso-wrap-distance-bottom:0;mso-position-horizontal:center;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">
                <v:textbox style="mso-fit-shape-to-text:t">
                  <w:txbxContent>
                    <w:p w14:paraId="69F1969C" w14:textId="77777777" w:rsidR="00B57A62" w:rsidRDefault="00B57A62" w:rsidP="008630B4">
                      <w:r>
                        <w:rPr>
                          <w:noProof/>
                          <w:lang w:eastAsia="de-DE"/>
                        </w:rPr>
                        <w:drawing>
                          <wp:inline distT="0" distB="0" distL="0" distR="0" wp14:anchorId="075771E6" wp14:editId="40B948BD">
                            <wp:extent cx="2112645" cy="1407795"/>
                            <wp:effectExtent l="0" t="0" r="1905" b="190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ashlight-3770623_1280.jpg"/>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112645" cy="1407795"/>
                                    </a:xfrm>
                                    <a:prstGeom prst="rect">
                                      <a:avLst/>
                                    </a:prstGeom>
                                  </pic:spPr>
                                </pic:pic>
                              </a:graphicData>
                            </a:graphic>
                          </wp:inline>
                        </w:drawing>
                      </w:r>
                    </w:p>
                    <w:p w14:paraId="742BDA13" w14:textId="4765B11C" w:rsidR="00B57A62" w:rsidRPr="008630B4" w:rsidRDefault="00B57A62" w:rsidP="00346178">
                      <w:pPr>
                        <w:jc w:val="left"/>
                        <w:rPr>
                          <w:sz w:val="18"/>
                        </w:rPr>
                      </w:pPr>
                      <w:r>
                        <w:rPr>
                          <w:sz w:val="18"/>
                        </w:rPr>
                        <w:t>(</w:t>
                      </w:r>
                      <w:r w:rsidRPr="008630B4">
                        <w:rPr>
                          <w:sz w:val="18"/>
                        </w:rPr>
                        <w:t xml:space="preserve">Quelle: </w:t>
                      </w:r>
                      <w:hyperlink r:id="rId104" w:history="1">
                        <w:r w:rsidRPr="008F1B45">
                          <w:rPr>
                            <w:rStyle w:val="Hyperlink"/>
                            <w:sz w:val="18"/>
                          </w:rPr>
                          <w:t>https://pixabay.com/de/photos/taschenlampe-led-licht-hell-3770623/</w:t>
                        </w:r>
                      </w:hyperlink>
                      <w:r>
                        <w:rPr>
                          <w:sz w:val="18"/>
                        </w:rPr>
                        <w:t xml:space="preserve">, </w:t>
                      </w:r>
                      <w:r w:rsidRPr="003B641E">
                        <w:rPr>
                          <w:sz w:val="18"/>
                        </w:rPr>
                        <w:t>Creative- Commons- Lizenz</w:t>
                      </w:r>
                      <w:r>
                        <w:rPr>
                          <w:sz w:val="18"/>
                        </w:rPr>
                        <w:t>)</w:t>
                      </w:r>
                    </w:p>
                  </w:txbxContent>
                </v:textbox>
                <w10:wrap type="topAndBottom" anchorx="margin"/>
              </v:shape>
            </w:pict>
          </mc:Fallback>
        </mc:AlternateContent>
      </w:r>
    </w:p>
    <w:tbl>
      <w:tblPr>
        <w:tblW w:w="0" w:type="auto"/>
        <w:tblLook w:val="04A0" w:firstRow="1" w:lastRow="0" w:firstColumn="1" w:lastColumn="0" w:noHBand="0" w:noVBand="1"/>
      </w:tblPr>
      <w:tblGrid>
        <w:gridCol w:w="646"/>
        <w:gridCol w:w="8426"/>
      </w:tblGrid>
      <w:tr w:rsidR="008630B4" w:rsidRPr="00CF65F9" w14:paraId="598D47C2" w14:textId="77777777" w:rsidTr="008630B4">
        <w:tc>
          <w:tcPr>
            <w:tcW w:w="0" w:type="auto"/>
            <w:vAlign w:val="center"/>
          </w:tcPr>
          <w:p w14:paraId="0E28A42F" w14:textId="77777777" w:rsidR="008630B4" w:rsidRPr="00B159AE" w:rsidRDefault="008630B4" w:rsidP="008630B4">
            <w:pPr>
              <w:pStyle w:val="KeinLeerraum"/>
              <w:jc w:val="left"/>
              <w:rPr>
                <w:rFonts w:cs="Arial"/>
                <w:szCs w:val="24"/>
              </w:rPr>
            </w:pPr>
            <w:r w:rsidRPr="00B159AE">
              <w:rPr>
                <w:rFonts w:cs="Arial"/>
              </w:rPr>
              <w:t>□</w:t>
            </w:r>
          </w:p>
        </w:tc>
        <w:tc>
          <w:tcPr>
            <w:tcW w:w="0" w:type="auto"/>
          </w:tcPr>
          <w:p w14:paraId="482F4C41" w14:textId="667AC6DE" w:rsidR="008630B4" w:rsidRPr="008630B4" w:rsidRDefault="008630B4" w:rsidP="008630B4">
            <w:pPr>
              <w:spacing w:before="240" w:after="200" w:line="276" w:lineRule="auto"/>
              <w:jc w:val="left"/>
              <w:rPr>
                <w:color w:val="000000" w:themeColor="text1"/>
              </w:rPr>
            </w:pPr>
            <w:r w:rsidRPr="008630B4">
              <w:rPr>
                <w:color w:val="000000" w:themeColor="text1"/>
              </w:rPr>
              <w:t>Die Lampe zieht Elektronen aus der Batterie an. Diese bringen die Lampe zum Leuchten und werden dabei zerstört.</w:t>
            </w:r>
          </w:p>
        </w:tc>
      </w:tr>
      <w:tr w:rsidR="008630B4" w:rsidRPr="00CF65F9" w14:paraId="3C86C3D1" w14:textId="77777777" w:rsidTr="008630B4">
        <w:tc>
          <w:tcPr>
            <w:tcW w:w="0" w:type="auto"/>
            <w:vAlign w:val="center"/>
          </w:tcPr>
          <w:p w14:paraId="1C06B7C5" w14:textId="00746164" w:rsidR="008630B4" w:rsidRPr="00CF65F9" w:rsidRDefault="00D87FBB" w:rsidP="008630B4">
            <w:pPr>
              <w:pStyle w:val="KeinLeerraum"/>
              <w:jc w:val="left"/>
              <w:rPr>
                <w:rFonts w:cs="Arial"/>
              </w:rPr>
            </w:pPr>
            <w:r w:rsidRPr="00C6159E">
              <w:rPr>
                <w:sz w:val="28"/>
                <w:szCs w:val="28"/>
              </w:rPr>
              <w:t>x</w:t>
            </w:r>
            <w:r w:rsidR="008630B4" w:rsidRPr="00CF65F9">
              <w:rPr>
                <w:rFonts w:cs="Arial"/>
              </w:rPr>
              <w:t>□</w:t>
            </w:r>
          </w:p>
        </w:tc>
        <w:tc>
          <w:tcPr>
            <w:tcW w:w="0" w:type="auto"/>
          </w:tcPr>
          <w:p w14:paraId="48C4AF52" w14:textId="039D9B0E" w:rsidR="008630B4" w:rsidRPr="005F0DC9" w:rsidRDefault="008630B4" w:rsidP="008630B4">
            <w:pPr>
              <w:spacing w:before="240" w:after="120"/>
              <w:rPr>
                <w:rFonts w:cs="Arial"/>
                <w:szCs w:val="24"/>
              </w:rPr>
            </w:pPr>
            <w:r w:rsidRPr="003056DF">
              <w:rPr>
                <w:color w:val="000000" w:themeColor="text1"/>
              </w:rPr>
              <w:t>In einer Batterie sind Reaktionspartner vorhanden, die bei Betrieb der Taschenlampe durch Elektronen</w:t>
            </w:r>
            <w:r>
              <w:rPr>
                <w:color w:val="000000" w:themeColor="text1"/>
              </w:rPr>
              <w:softHyphen/>
            </w:r>
            <w:r w:rsidRPr="003056DF">
              <w:rPr>
                <w:color w:val="000000" w:themeColor="text1"/>
              </w:rPr>
              <w:t>übertragung miteinander reagieren. Der dabei entstehende Elektronenfluss bringt die Lampe zum Leuchten.</w:t>
            </w:r>
          </w:p>
        </w:tc>
      </w:tr>
      <w:tr w:rsidR="008630B4" w:rsidRPr="00CF65F9" w14:paraId="1AA6B86F" w14:textId="77777777" w:rsidTr="008630B4">
        <w:tc>
          <w:tcPr>
            <w:tcW w:w="0" w:type="auto"/>
            <w:vAlign w:val="center"/>
          </w:tcPr>
          <w:p w14:paraId="1912F967" w14:textId="77777777" w:rsidR="008630B4" w:rsidRPr="00CF65F9" w:rsidRDefault="008630B4" w:rsidP="008630B4">
            <w:pPr>
              <w:pStyle w:val="KeinLeerraum"/>
              <w:jc w:val="left"/>
              <w:rPr>
                <w:rFonts w:cs="Arial"/>
              </w:rPr>
            </w:pPr>
            <w:r w:rsidRPr="00CF65F9">
              <w:rPr>
                <w:rFonts w:cs="Arial"/>
              </w:rPr>
              <w:t>□</w:t>
            </w:r>
          </w:p>
        </w:tc>
        <w:tc>
          <w:tcPr>
            <w:tcW w:w="0" w:type="auto"/>
          </w:tcPr>
          <w:p w14:paraId="07F69B0B" w14:textId="22853B36" w:rsidR="008630B4" w:rsidRPr="008630B4" w:rsidRDefault="008630B4" w:rsidP="008630B4">
            <w:pPr>
              <w:spacing w:before="240" w:after="200" w:line="276" w:lineRule="auto"/>
              <w:jc w:val="left"/>
              <w:rPr>
                <w:color w:val="000000" w:themeColor="text1"/>
              </w:rPr>
            </w:pPr>
            <w:r w:rsidRPr="008630B4">
              <w:rPr>
                <w:color w:val="000000" w:themeColor="text1"/>
              </w:rPr>
              <w:t>Die Stoffe aus der Batterie fließen durch das Gerät und bringen die Lampe zum Leuchten.</w:t>
            </w:r>
          </w:p>
        </w:tc>
      </w:tr>
      <w:tr w:rsidR="008630B4" w:rsidRPr="00CF65F9" w14:paraId="5546C927" w14:textId="77777777" w:rsidTr="008630B4">
        <w:tc>
          <w:tcPr>
            <w:tcW w:w="0" w:type="auto"/>
            <w:vAlign w:val="center"/>
          </w:tcPr>
          <w:p w14:paraId="08FE4016" w14:textId="77777777" w:rsidR="008630B4" w:rsidRPr="00CF65F9" w:rsidRDefault="008630B4" w:rsidP="008630B4">
            <w:pPr>
              <w:pStyle w:val="KeinLeerraum"/>
              <w:jc w:val="left"/>
              <w:rPr>
                <w:rFonts w:cs="Arial"/>
              </w:rPr>
            </w:pPr>
            <w:r w:rsidRPr="00CF65F9">
              <w:rPr>
                <w:rFonts w:cs="Arial"/>
              </w:rPr>
              <w:t>□</w:t>
            </w:r>
          </w:p>
        </w:tc>
        <w:tc>
          <w:tcPr>
            <w:tcW w:w="0" w:type="auto"/>
          </w:tcPr>
          <w:p w14:paraId="1CED4397" w14:textId="493F42AB" w:rsidR="008630B4" w:rsidRPr="008630B4" w:rsidRDefault="008630B4" w:rsidP="008630B4">
            <w:pPr>
              <w:spacing w:before="240" w:after="200" w:line="276" w:lineRule="auto"/>
              <w:jc w:val="left"/>
              <w:rPr>
                <w:color w:val="000000" w:themeColor="text1"/>
              </w:rPr>
            </w:pPr>
            <w:r w:rsidRPr="008630B4">
              <w:rPr>
                <w:color w:val="000000" w:themeColor="text1"/>
              </w:rPr>
              <w:t>In einer Batterie findet keine chemische Reaktion statt. In der Batterie gespeicherte Elektronen „fließen“ lediglich in die Lampe und bringen diese zum Leuchten.</w:t>
            </w:r>
          </w:p>
        </w:tc>
      </w:tr>
    </w:tbl>
    <w:p w14:paraId="66A0E967" w14:textId="697EDA99" w:rsidR="008630B4" w:rsidRDefault="008630B4" w:rsidP="00517620"/>
    <w:p w14:paraId="045B6899" w14:textId="23484B4D" w:rsidR="002903E8" w:rsidRPr="00914991" w:rsidRDefault="002903E8" w:rsidP="005071F5">
      <w:pPr>
        <w:pStyle w:val="berschrift2"/>
      </w:pPr>
      <w:bookmarkStart w:id="38" w:name="_Toc532459328"/>
      <w:r w:rsidRPr="00914991">
        <w:lastRenderedPageBreak/>
        <w:t xml:space="preserve">CR III Idee </w:t>
      </w:r>
      <w:r>
        <w:t>9</w:t>
      </w:r>
      <w:r w:rsidRPr="00914991">
        <w:t xml:space="preserve">: </w:t>
      </w:r>
      <w:r w:rsidR="00346178">
        <w:tab/>
      </w:r>
      <w:r w:rsidRPr="00914991">
        <w:t>Durch chemische Reaktionen können Monomere zu Makromolekülen verbunden werden.</w:t>
      </w:r>
      <w:bookmarkEnd w:id="38"/>
    </w:p>
    <w:p w14:paraId="5C4EAE44" w14:textId="7465C031" w:rsidR="002903E8" w:rsidRDefault="002903E8" w:rsidP="006E3F06"/>
    <w:p w14:paraId="4064043A" w14:textId="5664FD0B" w:rsidR="002903E8" w:rsidRPr="00CF65F9" w:rsidRDefault="000079C9" w:rsidP="000079C9">
      <w:pPr>
        <w:pStyle w:val="berschrift3"/>
      </w:pPr>
      <w:r>
        <w:rPr>
          <w:szCs w:val="24"/>
        </w:rPr>
        <w:lastRenderedPageBreak/>
        <w:t>CRI</w:t>
      </w:r>
      <w:r w:rsidR="002903E8">
        <w:rPr>
          <w:szCs w:val="24"/>
        </w:rPr>
        <w:t>II_K9_I</w:t>
      </w:r>
      <w:r w:rsidR="006E3F06">
        <w:rPr>
          <w:szCs w:val="24"/>
        </w:rPr>
        <w:t>1</w:t>
      </w:r>
    </w:p>
    <w:p w14:paraId="438D621C" w14:textId="77777777" w:rsidR="006E3F06" w:rsidRDefault="006E3F06" w:rsidP="002903E8"/>
    <w:p w14:paraId="58030D5F" w14:textId="277D916E" w:rsidR="002903E8" w:rsidRDefault="002903E8" w:rsidP="002903E8">
      <w:r>
        <w:t>Wenn sich Ethen-Moleküle zu Polyethen verbinden, …</w:t>
      </w:r>
    </w:p>
    <w:p w14:paraId="0824C95C"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8426"/>
      </w:tblGrid>
      <w:tr w:rsidR="002903E8" w:rsidRPr="00CF65F9" w14:paraId="58388823" w14:textId="77777777" w:rsidTr="00D37729">
        <w:tc>
          <w:tcPr>
            <w:tcW w:w="0" w:type="auto"/>
            <w:vAlign w:val="center"/>
          </w:tcPr>
          <w:p w14:paraId="064D8BB8" w14:textId="6D9883A3" w:rsidR="002903E8" w:rsidRPr="00B159AE" w:rsidRDefault="00D87FBB" w:rsidP="00D37729">
            <w:pPr>
              <w:pStyle w:val="KeinLeerraum"/>
              <w:jc w:val="left"/>
              <w:rPr>
                <w:rFonts w:cs="Arial"/>
                <w:szCs w:val="24"/>
              </w:rPr>
            </w:pPr>
            <w:r w:rsidRPr="00C6159E">
              <w:rPr>
                <w:sz w:val="28"/>
                <w:szCs w:val="28"/>
              </w:rPr>
              <w:t>x</w:t>
            </w:r>
            <w:r w:rsidR="002903E8" w:rsidRPr="00B159AE">
              <w:rPr>
                <w:rFonts w:cs="Arial"/>
              </w:rPr>
              <w:t>□</w:t>
            </w:r>
          </w:p>
        </w:tc>
        <w:tc>
          <w:tcPr>
            <w:tcW w:w="0" w:type="auto"/>
          </w:tcPr>
          <w:p w14:paraId="67F5B548" w14:textId="77777777" w:rsidR="002903E8" w:rsidRPr="00792E7D" w:rsidRDefault="002903E8" w:rsidP="00D37729">
            <w:pPr>
              <w:spacing w:before="240" w:after="120"/>
            </w:pPr>
            <w:r w:rsidRPr="00B159AE">
              <w:t>werden aus Molekülen mit C=C-Doppelbindungen Moleküle, die C-C-Einfachbindungen enthalten.</w:t>
            </w:r>
          </w:p>
        </w:tc>
      </w:tr>
      <w:tr w:rsidR="002903E8" w:rsidRPr="00CF65F9" w14:paraId="5B2A5BAD" w14:textId="77777777" w:rsidTr="00D37729">
        <w:tc>
          <w:tcPr>
            <w:tcW w:w="0" w:type="auto"/>
            <w:vAlign w:val="center"/>
          </w:tcPr>
          <w:p w14:paraId="0BCB7FA9" w14:textId="77777777" w:rsidR="002903E8" w:rsidRPr="00CF65F9" w:rsidRDefault="002903E8" w:rsidP="00D37729">
            <w:pPr>
              <w:pStyle w:val="KeinLeerraum"/>
              <w:jc w:val="left"/>
              <w:rPr>
                <w:rFonts w:cs="Arial"/>
              </w:rPr>
            </w:pPr>
            <w:r w:rsidRPr="00CF65F9">
              <w:rPr>
                <w:rFonts w:cs="Arial"/>
              </w:rPr>
              <w:t>□</w:t>
            </w:r>
          </w:p>
        </w:tc>
        <w:tc>
          <w:tcPr>
            <w:tcW w:w="0" w:type="auto"/>
          </w:tcPr>
          <w:p w14:paraId="18ED1AD0" w14:textId="77777777" w:rsidR="002903E8" w:rsidRPr="00792E7D" w:rsidRDefault="002903E8" w:rsidP="00D37729">
            <w:pPr>
              <w:spacing w:before="240" w:after="120"/>
            </w:pPr>
            <w:r>
              <w:t>w</w:t>
            </w:r>
            <w:r w:rsidRPr="00B2218A">
              <w:t>erden aus Molekülen mit C-C-Einfachbindungen Moleküle, die C=C-</w:t>
            </w:r>
            <w:proofErr w:type="gramStart"/>
            <w:r w:rsidRPr="00B2218A">
              <w:t>Doppelbindungen  enthalten</w:t>
            </w:r>
            <w:proofErr w:type="gramEnd"/>
            <w:r>
              <w:t>.</w:t>
            </w:r>
          </w:p>
        </w:tc>
      </w:tr>
      <w:tr w:rsidR="002903E8" w:rsidRPr="00CF65F9" w14:paraId="44E31D97" w14:textId="77777777" w:rsidTr="00D37729">
        <w:tc>
          <w:tcPr>
            <w:tcW w:w="0" w:type="auto"/>
            <w:vAlign w:val="center"/>
          </w:tcPr>
          <w:p w14:paraId="030BEBF2" w14:textId="77777777" w:rsidR="002903E8" w:rsidRPr="00CF65F9" w:rsidRDefault="002903E8" w:rsidP="00D37729">
            <w:pPr>
              <w:pStyle w:val="KeinLeerraum"/>
              <w:jc w:val="left"/>
              <w:rPr>
                <w:rFonts w:cs="Arial"/>
              </w:rPr>
            </w:pPr>
            <w:r w:rsidRPr="00CF65F9">
              <w:rPr>
                <w:rFonts w:cs="Arial"/>
              </w:rPr>
              <w:t>□</w:t>
            </w:r>
          </w:p>
        </w:tc>
        <w:tc>
          <w:tcPr>
            <w:tcW w:w="0" w:type="auto"/>
          </w:tcPr>
          <w:p w14:paraId="7B674C32" w14:textId="66A2CAB9" w:rsidR="002903E8" w:rsidRPr="00792E7D" w:rsidRDefault="002903E8" w:rsidP="00D37729">
            <w:pPr>
              <w:spacing w:before="240" w:after="120"/>
            </w:pPr>
            <w:r>
              <w:t>b</w:t>
            </w:r>
            <w:r w:rsidRPr="00B2218A">
              <w:t>leibt die Molekül</w:t>
            </w:r>
            <w:r w:rsidR="00A52C16">
              <w:t>s</w:t>
            </w:r>
            <w:r w:rsidRPr="00B2218A">
              <w:t>truktur des Ethen-Moleküls mit C=C-Doppelbindungen bestehen</w:t>
            </w:r>
            <w:r>
              <w:t>.</w:t>
            </w:r>
          </w:p>
        </w:tc>
      </w:tr>
      <w:tr w:rsidR="002903E8" w:rsidRPr="00CF65F9" w14:paraId="79390E7A" w14:textId="77777777" w:rsidTr="00D37729">
        <w:tc>
          <w:tcPr>
            <w:tcW w:w="0" w:type="auto"/>
            <w:vAlign w:val="center"/>
          </w:tcPr>
          <w:p w14:paraId="57F30B56" w14:textId="77777777" w:rsidR="002903E8" w:rsidRPr="00CF65F9" w:rsidRDefault="002903E8" w:rsidP="00D37729">
            <w:pPr>
              <w:pStyle w:val="KeinLeerraum"/>
              <w:jc w:val="left"/>
              <w:rPr>
                <w:rFonts w:cs="Arial"/>
              </w:rPr>
            </w:pPr>
            <w:r w:rsidRPr="00CF65F9">
              <w:rPr>
                <w:rFonts w:cs="Arial"/>
              </w:rPr>
              <w:t>□</w:t>
            </w:r>
          </w:p>
        </w:tc>
        <w:tc>
          <w:tcPr>
            <w:tcW w:w="0" w:type="auto"/>
          </w:tcPr>
          <w:p w14:paraId="2206C826" w14:textId="735A9734" w:rsidR="002903E8" w:rsidRPr="00792E7D" w:rsidRDefault="002903E8" w:rsidP="00D37729">
            <w:pPr>
              <w:spacing w:before="240" w:after="120"/>
            </w:pPr>
            <w:r>
              <w:t>b</w:t>
            </w:r>
            <w:r w:rsidRPr="00B2218A">
              <w:t>leibt die Molekül</w:t>
            </w:r>
            <w:r w:rsidR="00A52C16">
              <w:t>s</w:t>
            </w:r>
            <w:r w:rsidRPr="00B2218A">
              <w:t>truktur des Ethen-Moleküls mit C-C-Einfachbindungen bestehen</w:t>
            </w:r>
            <w:r>
              <w:t>.</w:t>
            </w:r>
          </w:p>
        </w:tc>
      </w:tr>
    </w:tbl>
    <w:p w14:paraId="1CED52C3" w14:textId="77777777" w:rsidR="002903E8" w:rsidRDefault="002903E8" w:rsidP="002903E8"/>
    <w:p w14:paraId="4DCD80FE" w14:textId="40A325C8" w:rsidR="002903E8" w:rsidRPr="00CF65F9" w:rsidRDefault="000079C9" w:rsidP="000079C9">
      <w:pPr>
        <w:pStyle w:val="berschrift3"/>
      </w:pPr>
      <w:r>
        <w:rPr>
          <w:szCs w:val="24"/>
        </w:rPr>
        <w:lastRenderedPageBreak/>
        <w:t>CRI</w:t>
      </w:r>
      <w:r w:rsidR="002903E8">
        <w:rPr>
          <w:szCs w:val="24"/>
        </w:rPr>
        <w:t>II_K9_I</w:t>
      </w:r>
      <w:r w:rsidR="006E3F06">
        <w:rPr>
          <w:szCs w:val="24"/>
        </w:rPr>
        <w:t>2</w:t>
      </w:r>
    </w:p>
    <w:p w14:paraId="5FDA682A" w14:textId="77777777" w:rsidR="002903E8" w:rsidRDefault="002903E8" w:rsidP="002903E8">
      <w:r>
        <w:t>Über welche Bindung erfolgt die Verknüpfung der Monomere zu einem Polymer?</w:t>
      </w:r>
    </w:p>
    <w:p w14:paraId="58DAEF91" w14:textId="77777777" w:rsidR="002903E8" w:rsidRPr="00CF65F9" w:rsidRDefault="002903E8" w:rsidP="002903E8">
      <w:pPr>
        <w:rPr>
          <w:rFonts w:cs="Arial"/>
          <w:szCs w:val="24"/>
        </w:rPr>
      </w:pPr>
    </w:p>
    <w:tbl>
      <w:tblPr>
        <w:tblW w:w="0" w:type="auto"/>
        <w:tblLook w:val="04A0" w:firstRow="1" w:lastRow="0" w:firstColumn="1" w:lastColumn="0" w:noHBand="0" w:noVBand="1"/>
      </w:tblPr>
      <w:tblGrid>
        <w:gridCol w:w="646"/>
        <w:gridCol w:w="3191"/>
      </w:tblGrid>
      <w:tr w:rsidR="002903E8" w:rsidRPr="00CF65F9" w14:paraId="2020BBC8" w14:textId="77777777" w:rsidTr="00D37729">
        <w:tc>
          <w:tcPr>
            <w:tcW w:w="0" w:type="auto"/>
            <w:vAlign w:val="center"/>
          </w:tcPr>
          <w:p w14:paraId="6225857C" w14:textId="77777777" w:rsidR="002903E8" w:rsidRPr="00B159AE" w:rsidRDefault="002903E8" w:rsidP="00D37729">
            <w:pPr>
              <w:pStyle w:val="KeinLeerraum"/>
              <w:jc w:val="left"/>
              <w:rPr>
                <w:rFonts w:cs="Arial"/>
                <w:szCs w:val="24"/>
              </w:rPr>
            </w:pPr>
            <w:r w:rsidRPr="00B159AE">
              <w:rPr>
                <w:rFonts w:cs="Arial"/>
              </w:rPr>
              <w:t>□</w:t>
            </w:r>
          </w:p>
        </w:tc>
        <w:tc>
          <w:tcPr>
            <w:tcW w:w="0" w:type="auto"/>
            <w:vAlign w:val="center"/>
          </w:tcPr>
          <w:p w14:paraId="547ED0E5" w14:textId="77777777" w:rsidR="002903E8" w:rsidRPr="00B159AE" w:rsidRDefault="002903E8" w:rsidP="00D37729">
            <w:pPr>
              <w:rPr>
                <w:rFonts w:cs="Arial"/>
                <w:szCs w:val="24"/>
              </w:rPr>
            </w:pPr>
            <w:r w:rsidRPr="000414E3">
              <w:t>Ionenbindung</w:t>
            </w:r>
          </w:p>
        </w:tc>
      </w:tr>
      <w:tr w:rsidR="002903E8" w:rsidRPr="00CF65F9" w14:paraId="318244C9" w14:textId="77777777" w:rsidTr="00D37729">
        <w:tc>
          <w:tcPr>
            <w:tcW w:w="0" w:type="auto"/>
            <w:vAlign w:val="center"/>
          </w:tcPr>
          <w:p w14:paraId="22D0B249"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3B547110" w14:textId="77777777" w:rsidR="002903E8" w:rsidRPr="005F0DC9" w:rsidRDefault="002903E8" w:rsidP="00D37729">
            <w:pPr>
              <w:rPr>
                <w:rFonts w:cs="Arial"/>
                <w:szCs w:val="24"/>
              </w:rPr>
            </w:pPr>
            <w:r w:rsidRPr="000414E3">
              <w:t>Wasserstoffbrückenbindung</w:t>
            </w:r>
          </w:p>
        </w:tc>
      </w:tr>
      <w:tr w:rsidR="002903E8" w:rsidRPr="00CF65F9" w14:paraId="40F34D92" w14:textId="77777777" w:rsidTr="00D37729">
        <w:tc>
          <w:tcPr>
            <w:tcW w:w="0" w:type="auto"/>
            <w:vAlign w:val="center"/>
          </w:tcPr>
          <w:p w14:paraId="6D95A1EB" w14:textId="77777777" w:rsidR="002903E8" w:rsidRPr="00CF65F9" w:rsidRDefault="002903E8" w:rsidP="00D37729">
            <w:pPr>
              <w:pStyle w:val="KeinLeerraum"/>
              <w:jc w:val="left"/>
              <w:rPr>
                <w:rFonts w:cs="Arial"/>
              </w:rPr>
            </w:pPr>
            <w:r w:rsidRPr="00CF65F9">
              <w:rPr>
                <w:rFonts w:cs="Arial"/>
              </w:rPr>
              <w:t>□</w:t>
            </w:r>
          </w:p>
        </w:tc>
        <w:tc>
          <w:tcPr>
            <w:tcW w:w="0" w:type="auto"/>
            <w:vAlign w:val="center"/>
          </w:tcPr>
          <w:p w14:paraId="2071987A" w14:textId="77777777" w:rsidR="002903E8" w:rsidRPr="005F0DC9" w:rsidRDefault="002903E8" w:rsidP="00D37729">
            <w:pPr>
              <w:rPr>
                <w:rFonts w:cs="Arial"/>
                <w:szCs w:val="24"/>
              </w:rPr>
            </w:pPr>
            <w:r w:rsidRPr="000414E3">
              <w:t>Metallbindung</w:t>
            </w:r>
          </w:p>
        </w:tc>
      </w:tr>
      <w:tr w:rsidR="002903E8" w:rsidRPr="00CF65F9" w14:paraId="4B146456" w14:textId="77777777" w:rsidTr="00D37729">
        <w:tc>
          <w:tcPr>
            <w:tcW w:w="0" w:type="auto"/>
            <w:vAlign w:val="center"/>
          </w:tcPr>
          <w:p w14:paraId="50F3BE4B" w14:textId="64EB8515" w:rsidR="002903E8" w:rsidRPr="00CF65F9" w:rsidRDefault="00D87FBB" w:rsidP="00D37729">
            <w:pPr>
              <w:pStyle w:val="KeinLeerraum"/>
              <w:jc w:val="left"/>
              <w:rPr>
                <w:rFonts w:cs="Arial"/>
              </w:rPr>
            </w:pPr>
            <w:r w:rsidRPr="00C6159E">
              <w:rPr>
                <w:sz w:val="28"/>
                <w:szCs w:val="28"/>
              </w:rPr>
              <w:t>x</w:t>
            </w:r>
            <w:r w:rsidR="002903E8" w:rsidRPr="00CF65F9">
              <w:rPr>
                <w:rFonts w:cs="Arial"/>
              </w:rPr>
              <w:t>□</w:t>
            </w:r>
          </w:p>
        </w:tc>
        <w:tc>
          <w:tcPr>
            <w:tcW w:w="0" w:type="auto"/>
            <w:vAlign w:val="center"/>
          </w:tcPr>
          <w:p w14:paraId="31D81E6F" w14:textId="77777777" w:rsidR="002903E8" w:rsidRPr="00B159AE" w:rsidRDefault="002903E8" w:rsidP="00D37729">
            <w:pPr>
              <w:rPr>
                <w:rFonts w:cs="Arial"/>
                <w:szCs w:val="24"/>
              </w:rPr>
            </w:pPr>
            <w:r w:rsidRPr="00B159AE">
              <w:t>Elektronenpaarbindung</w:t>
            </w:r>
          </w:p>
        </w:tc>
      </w:tr>
    </w:tbl>
    <w:p w14:paraId="1519F0B2" w14:textId="7E8B0471" w:rsidR="00215EEC" w:rsidRDefault="00215EEC" w:rsidP="002903E8"/>
    <w:p w14:paraId="5F02D838" w14:textId="20B682A8" w:rsidR="00215EEC" w:rsidRPr="00CF65F9" w:rsidRDefault="000079C9" w:rsidP="000079C9">
      <w:pPr>
        <w:pStyle w:val="berschrift3"/>
      </w:pPr>
      <w:r>
        <w:rPr>
          <w:szCs w:val="24"/>
        </w:rPr>
        <w:lastRenderedPageBreak/>
        <w:t>CRI</w:t>
      </w:r>
      <w:r w:rsidR="00215EEC">
        <w:rPr>
          <w:szCs w:val="24"/>
        </w:rPr>
        <w:t>II_K9_I</w:t>
      </w:r>
      <w:r w:rsidR="006E3F06">
        <w:rPr>
          <w:szCs w:val="24"/>
        </w:rPr>
        <w:t>3</w:t>
      </w:r>
    </w:p>
    <w:p w14:paraId="0B2DC1E0" w14:textId="2E8708E5" w:rsidR="00215EEC" w:rsidRDefault="00215EEC" w:rsidP="00215EEC">
      <w:r>
        <w:t>Zitronensäure wird erhitzt und bildet dabei ein Polycitrat. Dabei entsteht auch Wasserdampf. Um welche Art der Reaktion handelt es sich?</w:t>
      </w:r>
    </w:p>
    <w:p w14:paraId="75736691" w14:textId="77777777" w:rsidR="00215EEC" w:rsidRPr="00CF65F9" w:rsidRDefault="00215EEC" w:rsidP="00215EEC">
      <w:pPr>
        <w:rPr>
          <w:rFonts w:cs="Arial"/>
          <w:szCs w:val="24"/>
        </w:rPr>
      </w:pPr>
    </w:p>
    <w:p w14:paraId="1B32C3F7" w14:textId="28683F90" w:rsidR="00215EEC" w:rsidRDefault="00215EEC" w:rsidP="002903E8"/>
    <w:tbl>
      <w:tblPr>
        <w:tblW w:w="0" w:type="auto"/>
        <w:tblLook w:val="04A0" w:firstRow="1" w:lastRow="0" w:firstColumn="1" w:lastColumn="0" w:noHBand="0" w:noVBand="1"/>
      </w:tblPr>
      <w:tblGrid>
        <w:gridCol w:w="646"/>
        <w:gridCol w:w="2111"/>
      </w:tblGrid>
      <w:tr w:rsidR="00215EEC" w:rsidRPr="00CF65F9" w14:paraId="71371D99" w14:textId="77777777" w:rsidTr="008630B4">
        <w:tc>
          <w:tcPr>
            <w:tcW w:w="0" w:type="auto"/>
            <w:vAlign w:val="center"/>
          </w:tcPr>
          <w:p w14:paraId="439E5E57" w14:textId="77777777" w:rsidR="00215EEC" w:rsidRPr="00B159AE" w:rsidRDefault="00215EEC" w:rsidP="008630B4">
            <w:pPr>
              <w:pStyle w:val="KeinLeerraum"/>
              <w:jc w:val="left"/>
              <w:rPr>
                <w:rFonts w:cs="Arial"/>
                <w:szCs w:val="24"/>
              </w:rPr>
            </w:pPr>
            <w:r w:rsidRPr="00B159AE">
              <w:rPr>
                <w:rFonts w:cs="Arial"/>
              </w:rPr>
              <w:t>□</w:t>
            </w:r>
          </w:p>
        </w:tc>
        <w:tc>
          <w:tcPr>
            <w:tcW w:w="0" w:type="auto"/>
          </w:tcPr>
          <w:p w14:paraId="2D9611D7" w14:textId="21883509" w:rsidR="00215EEC" w:rsidRPr="00B159AE" w:rsidRDefault="00215EEC" w:rsidP="00215EEC">
            <w:pPr>
              <w:spacing w:before="240" w:after="120"/>
              <w:rPr>
                <w:rFonts w:cs="Arial"/>
                <w:szCs w:val="24"/>
              </w:rPr>
            </w:pPr>
            <w:r w:rsidRPr="00643BDE">
              <w:t>Polyaddition</w:t>
            </w:r>
            <w:r w:rsidRPr="00B159AE">
              <w:t xml:space="preserve"> </w:t>
            </w:r>
          </w:p>
        </w:tc>
      </w:tr>
      <w:tr w:rsidR="00215EEC" w:rsidRPr="00CF65F9" w14:paraId="333FFBF8" w14:textId="77777777" w:rsidTr="008630B4">
        <w:tc>
          <w:tcPr>
            <w:tcW w:w="0" w:type="auto"/>
            <w:vAlign w:val="center"/>
          </w:tcPr>
          <w:p w14:paraId="6A777522" w14:textId="77777777" w:rsidR="00215EEC" w:rsidRPr="00CF65F9" w:rsidRDefault="00215EEC" w:rsidP="008630B4">
            <w:pPr>
              <w:pStyle w:val="KeinLeerraum"/>
              <w:jc w:val="left"/>
              <w:rPr>
                <w:rFonts w:cs="Arial"/>
              </w:rPr>
            </w:pPr>
            <w:r w:rsidRPr="00CF65F9">
              <w:rPr>
                <w:rFonts w:cs="Arial"/>
              </w:rPr>
              <w:t>□</w:t>
            </w:r>
          </w:p>
        </w:tc>
        <w:tc>
          <w:tcPr>
            <w:tcW w:w="0" w:type="auto"/>
          </w:tcPr>
          <w:p w14:paraId="03D5919E" w14:textId="39D1AB76" w:rsidR="00215EEC" w:rsidRPr="005F0DC9" w:rsidRDefault="00215EEC" w:rsidP="00215EEC">
            <w:pPr>
              <w:spacing w:before="240" w:after="120"/>
              <w:rPr>
                <w:rFonts w:cs="Arial"/>
                <w:szCs w:val="24"/>
              </w:rPr>
            </w:pPr>
            <w:r w:rsidRPr="00643BDE">
              <w:t xml:space="preserve">Polysubtraktion </w:t>
            </w:r>
          </w:p>
        </w:tc>
      </w:tr>
      <w:tr w:rsidR="00215EEC" w:rsidRPr="00CF65F9" w14:paraId="3CA5A084" w14:textId="77777777" w:rsidTr="008630B4">
        <w:tc>
          <w:tcPr>
            <w:tcW w:w="0" w:type="auto"/>
            <w:vAlign w:val="center"/>
          </w:tcPr>
          <w:p w14:paraId="38B21AF5" w14:textId="62E54C11" w:rsidR="00215EEC" w:rsidRPr="00CF65F9" w:rsidRDefault="00D87FBB" w:rsidP="008630B4">
            <w:pPr>
              <w:pStyle w:val="KeinLeerraum"/>
              <w:jc w:val="left"/>
              <w:rPr>
                <w:rFonts w:cs="Arial"/>
              </w:rPr>
            </w:pPr>
            <w:r w:rsidRPr="00C6159E">
              <w:rPr>
                <w:sz w:val="28"/>
                <w:szCs w:val="28"/>
              </w:rPr>
              <w:t>x</w:t>
            </w:r>
            <w:r w:rsidR="00215EEC" w:rsidRPr="00CF65F9">
              <w:rPr>
                <w:rFonts w:cs="Arial"/>
              </w:rPr>
              <w:t>□</w:t>
            </w:r>
          </w:p>
        </w:tc>
        <w:tc>
          <w:tcPr>
            <w:tcW w:w="0" w:type="auto"/>
          </w:tcPr>
          <w:p w14:paraId="23C0F5E2" w14:textId="0167582A" w:rsidR="00215EEC" w:rsidRPr="005F0DC9" w:rsidRDefault="00215EEC" w:rsidP="008630B4">
            <w:pPr>
              <w:spacing w:before="240" w:after="120"/>
              <w:rPr>
                <w:rFonts w:cs="Arial"/>
                <w:szCs w:val="24"/>
              </w:rPr>
            </w:pPr>
            <w:r w:rsidRPr="00B159AE">
              <w:t>Polykondensation</w:t>
            </w:r>
          </w:p>
        </w:tc>
      </w:tr>
      <w:tr w:rsidR="00215EEC" w:rsidRPr="00CF65F9" w14:paraId="055AFE36" w14:textId="77777777" w:rsidTr="008630B4">
        <w:tc>
          <w:tcPr>
            <w:tcW w:w="0" w:type="auto"/>
            <w:vAlign w:val="center"/>
          </w:tcPr>
          <w:p w14:paraId="390BB162" w14:textId="77777777" w:rsidR="00215EEC" w:rsidRPr="00CF65F9" w:rsidRDefault="00215EEC" w:rsidP="008630B4">
            <w:pPr>
              <w:pStyle w:val="KeinLeerraum"/>
              <w:jc w:val="left"/>
              <w:rPr>
                <w:rFonts w:cs="Arial"/>
              </w:rPr>
            </w:pPr>
            <w:r w:rsidRPr="00CF65F9">
              <w:rPr>
                <w:rFonts w:cs="Arial"/>
              </w:rPr>
              <w:t>□</w:t>
            </w:r>
          </w:p>
        </w:tc>
        <w:tc>
          <w:tcPr>
            <w:tcW w:w="0" w:type="auto"/>
          </w:tcPr>
          <w:p w14:paraId="10A0D6BE" w14:textId="3BABB3B2" w:rsidR="00215EEC" w:rsidRPr="00CF65F9" w:rsidRDefault="00215EEC" w:rsidP="008630B4">
            <w:pPr>
              <w:spacing w:before="240" w:after="120"/>
              <w:rPr>
                <w:rFonts w:cs="Arial"/>
                <w:szCs w:val="24"/>
              </w:rPr>
            </w:pPr>
            <w:r w:rsidRPr="00643BDE">
              <w:t>Polysublimation</w:t>
            </w:r>
          </w:p>
        </w:tc>
      </w:tr>
    </w:tbl>
    <w:p w14:paraId="629EA0AE" w14:textId="4E3A6A59" w:rsidR="002903E8" w:rsidRDefault="002903E8" w:rsidP="002903E8">
      <w:pPr>
        <w:spacing w:before="0" w:after="160" w:line="259" w:lineRule="auto"/>
        <w:jc w:val="left"/>
      </w:pPr>
    </w:p>
    <w:p w14:paraId="579B27E7" w14:textId="77777777" w:rsidR="00B3710E" w:rsidRPr="001B353F" w:rsidRDefault="00B3710E" w:rsidP="00B3710E">
      <w:pPr>
        <w:pStyle w:val="berschrift2"/>
        <w:ind w:left="2124" w:hanging="2124"/>
      </w:pPr>
      <w:bookmarkStart w:id="39" w:name="_Toc72227544"/>
      <w:r>
        <w:lastRenderedPageBreak/>
        <w:t xml:space="preserve">CR III Idee 10: </w:t>
      </w:r>
      <w:r>
        <w:tab/>
        <w:t>Chemische Reaktionen können durch das Donator-Akzeptor-Prinzip beschrieben werden.</w:t>
      </w:r>
    </w:p>
    <w:p w14:paraId="76569FC2" w14:textId="77777777" w:rsidR="00B3710E" w:rsidRDefault="00B3710E" w:rsidP="00B3710E">
      <w:pPr>
        <w:spacing w:before="0" w:after="200" w:line="276" w:lineRule="auto"/>
      </w:pPr>
    </w:p>
    <w:p w14:paraId="743BC352" w14:textId="1F26A4FC" w:rsidR="00B3710E" w:rsidRPr="00B34242" w:rsidRDefault="00B3710E" w:rsidP="00B3710E">
      <w:pPr>
        <w:pStyle w:val="berschrift3"/>
      </w:pPr>
      <w:r>
        <w:rPr>
          <w:szCs w:val="24"/>
        </w:rPr>
        <w:lastRenderedPageBreak/>
        <w:t>CRI</w:t>
      </w:r>
      <w:r>
        <w:t>II_K10_I1</w:t>
      </w:r>
    </w:p>
    <w:p w14:paraId="33C105B8" w14:textId="77777777" w:rsidR="00B3710E" w:rsidRDefault="00B3710E" w:rsidP="00B3710E">
      <w:r>
        <w:t xml:space="preserve">Wie nennt man chemische Reaktionen, bei denen </w:t>
      </w:r>
      <w:r w:rsidRPr="00447D35">
        <w:rPr>
          <w:u w:val="single"/>
        </w:rPr>
        <w:t>Elektronenübergänge</w:t>
      </w:r>
      <w:r>
        <w:t xml:space="preserve"> vom Donator zum Akzeptor stattfinden?</w:t>
      </w:r>
    </w:p>
    <w:p w14:paraId="0F053119" w14:textId="77777777" w:rsidR="00B3710E" w:rsidRDefault="00B3710E" w:rsidP="00B3710E">
      <w:pPr>
        <w:rPr>
          <w:rFonts w:cs="Arial"/>
          <w:szCs w:val="24"/>
        </w:rPr>
      </w:pPr>
    </w:p>
    <w:tbl>
      <w:tblPr>
        <w:tblW w:w="0" w:type="auto"/>
        <w:tblLook w:val="04A0" w:firstRow="1" w:lastRow="0" w:firstColumn="1" w:lastColumn="0" w:noHBand="0" w:noVBand="1"/>
      </w:tblPr>
      <w:tblGrid>
        <w:gridCol w:w="646"/>
        <w:gridCol w:w="2925"/>
      </w:tblGrid>
      <w:tr w:rsidR="00B3710E" w14:paraId="1AA085F5" w14:textId="77777777" w:rsidTr="00940333">
        <w:tc>
          <w:tcPr>
            <w:tcW w:w="0" w:type="auto"/>
          </w:tcPr>
          <w:p w14:paraId="553949F9" w14:textId="77777777" w:rsidR="00B3710E" w:rsidRPr="00841B78" w:rsidRDefault="00B3710E" w:rsidP="00940333">
            <w:pPr>
              <w:pStyle w:val="KeinLeerraum"/>
            </w:pPr>
            <w:r w:rsidRPr="00841B78">
              <w:t>□</w:t>
            </w:r>
          </w:p>
        </w:tc>
        <w:tc>
          <w:tcPr>
            <w:tcW w:w="0" w:type="auto"/>
            <w:vAlign w:val="center"/>
          </w:tcPr>
          <w:p w14:paraId="11D7B0A6" w14:textId="77777777" w:rsidR="00B3710E" w:rsidRPr="00FA7615" w:rsidRDefault="00B3710E" w:rsidP="00940333">
            <w:r>
              <w:t>Säure-Base-Reaktionen</w:t>
            </w:r>
          </w:p>
        </w:tc>
      </w:tr>
      <w:tr w:rsidR="00B3710E" w14:paraId="1FC12464" w14:textId="77777777" w:rsidTr="00940333">
        <w:tc>
          <w:tcPr>
            <w:tcW w:w="0" w:type="auto"/>
          </w:tcPr>
          <w:p w14:paraId="1B3FBD95" w14:textId="77777777" w:rsidR="00B3710E" w:rsidRPr="00841B78" w:rsidRDefault="00B3710E" w:rsidP="00940333">
            <w:pPr>
              <w:pStyle w:val="KeinLeerraum"/>
            </w:pPr>
            <w:r w:rsidRPr="00841B78">
              <w:t>□</w:t>
            </w:r>
          </w:p>
        </w:tc>
        <w:tc>
          <w:tcPr>
            <w:tcW w:w="0" w:type="auto"/>
            <w:vAlign w:val="center"/>
          </w:tcPr>
          <w:p w14:paraId="7758ABBB" w14:textId="19CC824A" w:rsidR="00B3710E" w:rsidRPr="00FA7615" w:rsidRDefault="00B3710E" w:rsidP="00940333">
            <w:r>
              <w:t>Neutralisationsreaktionen</w:t>
            </w:r>
          </w:p>
        </w:tc>
      </w:tr>
      <w:tr w:rsidR="00B3710E" w14:paraId="671A9525" w14:textId="77777777" w:rsidTr="00940333">
        <w:tc>
          <w:tcPr>
            <w:tcW w:w="0" w:type="auto"/>
          </w:tcPr>
          <w:p w14:paraId="4F9DC2C1" w14:textId="4BE90DD2" w:rsidR="00B3710E" w:rsidRPr="00841B78" w:rsidRDefault="00D87FBB" w:rsidP="00940333">
            <w:pPr>
              <w:pStyle w:val="KeinLeerraum"/>
            </w:pPr>
            <w:r w:rsidRPr="00C6159E">
              <w:rPr>
                <w:sz w:val="28"/>
                <w:szCs w:val="28"/>
              </w:rPr>
              <w:t>x</w:t>
            </w:r>
            <w:r w:rsidR="00B3710E" w:rsidRPr="00841B78">
              <w:t>□</w:t>
            </w:r>
          </w:p>
        </w:tc>
        <w:tc>
          <w:tcPr>
            <w:tcW w:w="0" w:type="auto"/>
            <w:vAlign w:val="center"/>
          </w:tcPr>
          <w:p w14:paraId="72454951" w14:textId="55AF19A3" w:rsidR="00B3710E" w:rsidRPr="00FA7615" w:rsidRDefault="00B3710E" w:rsidP="00940333">
            <w:r>
              <w:t>Redoxreaktionen</w:t>
            </w:r>
          </w:p>
        </w:tc>
      </w:tr>
      <w:tr w:rsidR="00B3710E" w14:paraId="4AE843EB" w14:textId="77777777" w:rsidTr="00940333">
        <w:tc>
          <w:tcPr>
            <w:tcW w:w="0" w:type="auto"/>
          </w:tcPr>
          <w:p w14:paraId="01D89BDD" w14:textId="77777777" w:rsidR="00B3710E" w:rsidRPr="00841B78" w:rsidRDefault="00B3710E" w:rsidP="00940333">
            <w:pPr>
              <w:pStyle w:val="KeinLeerraum"/>
            </w:pPr>
            <w:r w:rsidRPr="00841B78">
              <w:t>□</w:t>
            </w:r>
          </w:p>
        </w:tc>
        <w:tc>
          <w:tcPr>
            <w:tcW w:w="0" w:type="auto"/>
            <w:vAlign w:val="center"/>
          </w:tcPr>
          <w:p w14:paraId="6DE02494" w14:textId="39776A5E" w:rsidR="00B3710E" w:rsidRPr="00FA7615" w:rsidRDefault="00B3710E" w:rsidP="00940333">
            <w:r>
              <w:t>Oxidationsreaktionen</w:t>
            </w:r>
          </w:p>
        </w:tc>
      </w:tr>
    </w:tbl>
    <w:p w14:paraId="4B826C68" w14:textId="77777777" w:rsidR="00B3710E" w:rsidRDefault="00B3710E" w:rsidP="00B3710E">
      <w:pPr>
        <w:spacing w:before="0" w:after="200" w:line="276" w:lineRule="auto"/>
      </w:pPr>
    </w:p>
    <w:p w14:paraId="6585AA0B" w14:textId="14BB308E" w:rsidR="00B3710E" w:rsidRPr="00B34242" w:rsidRDefault="00B3710E" w:rsidP="00B3710E">
      <w:pPr>
        <w:pStyle w:val="berschrift3"/>
      </w:pPr>
      <w:r>
        <w:rPr>
          <w:szCs w:val="24"/>
        </w:rPr>
        <w:lastRenderedPageBreak/>
        <w:t>CRI</w:t>
      </w:r>
      <w:r>
        <w:t>II_K10_I2</w:t>
      </w:r>
    </w:p>
    <w:p w14:paraId="53D96726" w14:textId="77777777" w:rsidR="00B3710E" w:rsidRDefault="00B3710E" w:rsidP="00B3710E">
      <w:r>
        <w:t xml:space="preserve">Wie nennt man chemische Reaktionen bei denen </w:t>
      </w:r>
      <w:r w:rsidRPr="00447D35">
        <w:rPr>
          <w:u w:val="single"/>
        </w:rPr>
        <w:t>Protonen</w:t>
      </w:r>
      <w:r>
        <w:t xml:space="preserve"> vom Donator zum Akzeptor übertragen werden?</w:t>
      </w:r>
    </w:p>
    <w:p w14:paraId="56570002" w14:textId="77777777" w:rsidR="00B3710E" w:rsidRDefault="00B3710E" w:rsidP="00B3710E">
      <w:pPr>
        <w:rPr>
          <w:rFonts w:cs="Arial"/>
          <w:szCs w:val="24"/>
        </w:rPr>
      </w:pPr>
    </w:p>
    <w:tbl>
      <w:tblPr>
        <w:tblW w:w="0" w:type="auto"/>
        <w:tblLook w:val="04A0" w:firstRow="1" w:lastRow="0" w:firstColumn="1" w:lastColumn="0" w:noHBand="0" w:noVBand="1"/>
      </w:tblPr>
      <w:tblGrid>
        <w:gridCol w:w="646"/>
        <w:gridCol w:w="2778"/>
      </w:tblGrid>
      <w:tr w:rsidR="00B3710E" w14:paraId="18D31E2C" w14:textId="77777777" w:rsidTr="00940333">
        <w:tc>
          <w:tcPr>
            <w:tcW w:w="0" w:type="auto"/>
          </w:tcPr>
          <w:p w14:paraId="62A83972" w14:textId="6F7BD0B6" w:rsidR="00B3710E" w:rsidRPr="00841B78" w:rsidRDefault="00D87FBB" w:rsidP="00940333">
            <w:pPr>
              <w:pStyle w:val="KeinLeerraum"/>
            </w:pPr>
            <w:r w:rsidRPr="00C6159E">
              <w:rPr>
                <w:sz w:val="28"/>
                <w:szCs w:val="28"/>
              </w:rPr>
              <w:t>x</w:t>
            </w:r>
            <w:r w:rsidR="00B3710E" w:rsidRPr="00841B78">
              <w:t>□</w:t>
            </w:r>
          </w:p>
        </w:tc>
        <w:tc>
          <w:tcPr>
            <w:tcW w:w="0" w:type="auto"/>
            <w:vAlign w:val="center"/>
          </w:tcPr>
          <w:p w14:paraId="6AB0B9C1" w14:textId="77777777" w:rsidR="00B3710E" w:rsidRPr="00FA7615" w:rsidRDefault="00B3710E" w:rsidP="00940333">
            <w:r>
              <w:t>Säure-Base-Reaktionen</w:t>
            </w:r>
          </w:p>
        </w:tc>
      </w:tr>
      <w:tr w:rsidR="00B3710E" w14:paraId="7B9201BD" w14:textId="77777777" w:rsidTr="00940333">
        <w:tc>
          <w:tcPr>
            <w:tcW w:w="0" w:type="auto"/>
          </w:tcPr>
          <w:p w14:paraId="76393787" w14:textId="77777777" w:rsidR="00B3710E" w:rsidRPr="00841B78" w:rsidRDefault="00B3710E" w:rsidP="00940333">
            <w:pPr>
              <w:pStyle w:val="KeinLeerraum"/>
            </w:pPr>
            <w:r w:rsidRPr="00841B78">
              <w:t>□</w:t>
            </w:r>
          </w:p>
        </w:tc>
        <w:tc>
          <w:tcPr>
            <w:tcW w:w="0" w:type="auto"/>
            <w:vAlign w:val="center"/>
          </w:tcPr>
          <w:p w14:paraId="0C142311" w14:textId="35385E0F" w:rsidR="00B3710E" w:rsidRPr="00FA7615" w:rsidRDefault="00B3710E" w:rsidP="00940333">
            <w:r>
              <w:t>Reduktionsreaktionen</w:t>
            </w:r>
          </w:p>
        </w:tc>
      </w:tr>
      <w:tr w:rsidR="00B3710E" w14:paraId="5082A29D" w14:textId="77777777" w:rsidTr="00940333">
        <w:tc>
          <w:tcPr>
            <w:tcW w:w="0" w:type="auto"/>
          </w:tcPr>
          <w:p w14:paraId="2B59A334" w14:textId="77777777" w:rsidR="00B3710E" w:rsidRPr="00841B78" w:rsidRDefault="00B3710E" w:rsidP="00940333">
            <w:pPr>
              <w:pStyle w:val="KeinLeerraum"/>
            </w:pPr>
            <w:r w:rsidRPr="00841B78">
              <w:t>□</w:t>
            </w:r>
          </w:p>
        </w:tc>
        <w:tc>
          <w:tcPr>
            <w:tcW w:w="0" w:type="auto"/>
            <w:vAlign w:val="center"/>
          </w:tcPr>
          <w:p w14:paraId="28D6B8F7" w14:textId="4E7D2AFB" w:rsidR="00B3710E" w:rsidRPr="00FA7615" w:rsidRDefault="00B3710E" w:rsidP="00940333">
            <w:r>
              <w:t>Redoxreaktionen</w:t>
            </w:r>
          </w:p>
        </w:tc>
      </w:tr>
      <w:tr w:rsidR="00B3710E" w14:paraId="437F9427" w14:textId="77777777" w:rsidTr="00940333">
        <w:tc>
          <w:tcPr>
            <w:tcW w:w="0" w:type="auto"/>
          </w:tcPr>
          <w:p w14:paraId="3EA5346E" w14:textId="77777777" w:rsidR="00B3710E" w:rsidRPr="00841B78" w:rsidRDefault="00B3710E" w:rsidP="00940333">
            <w:pPr>
              <w:pStyle w:val="KeinLeerraum"/>
            </w:pPr>
            <w:r w:rsidRPr="00841B78">
              <w:t>□</w:t>
            </w:r>
          </w:p>
        </w:tc>
        <w:tc>
          <w:tcPr>
            <w:tcW w:w="0" w:type="auto"/>
            <w:vAlign w:val="center"/>
          </w:tcPr>
          <w:p w14:paraId="62D9402B" w14:textId="32E6CE9A" w:rsidR="00B3710E" w:rsidRPr="00FA7615" w:rsidRDefault="00B3710E" w:rsidP="00940333">
            <w:r>
              <w:t>Oxidationsreaktionen</w:t>
            </w:r>
          </w:p>
        </w:tc>
      </w:tr>
    </w:tbl>
    <w:p w14:paraId="1063708A" w14:textId="77777777" w:rsidR="00B3710E" w:rsidRDefault="00B3710E" w:rsidP="00B3710E">
      <w:pPr>
        <w:spacing w:before="0" w:after="200" w:line="276" w:lineRule="auto"/>
      </w:pPr>
    </w:p>
    <w:p w14:paraId="51E125D7" w14:textId="4E1193F4" w:rsidR="00B3710E" w:rsidRPr="00B34242" w:rsidRDefault="00B3710E" w:rsidP="00B3710E">
      <w:pPr>
        <w:pStyle w:val="berschrift3"/>
      </w:pPr>
      <w:r>
        <w:rPr>
          <w:szCs w:val="24"/>
        </w:rPr>
        <w:lastRenderedPageBreak/>
        <w:t>CRI</w:t>
      </w:r>
      <w:r>
        <w:t>II_K10_I3</w:t>
      </w:r>
    </w:p>
    <w:p w14:paraId="45757C6D" w14:textId="77777777" w:rsidR="00B3710E" w:rsidRDefault="00B3710E" w:rsidP="00B3710E">
      <w:r>
        <w:t>Bei einer Redoxreaktion erfolgt die …</w:t>
      </w:r>
    </w:p>
    <w:p w14:paraId="47333AD6" w14:textId="77777777" w:rsidR="00B3710E" w:rsidRDefault="00B3710E" w:rsidP="00B3710E">
      <w:pPr>
        <w:rPr>
          <w:rFonts w:cs="Arial"/>
          <w:szCs w:val="24"/>
        </w:rPr>
      </w:pPr>
    </w:p>
    <w:tbl>
      <w:tblPr>
        <w:tblW w:w="0" w:type="auto"/>
        <w:tblLook w:val="04A0" w:firstRow="1" w:lastRow="0" w:firstColumn="1" w:lastColumn="0" w:noHBand="0" w:noVBand="1"/>
      </w:tblPr>
      <w:tblGrid>
        <w:gridCol w:w="646"/>
        <w:gridCol w:w="8426"/>
      </w:tblGrid>
      <w:tr w:rsidR="00B3710E" w14:paraId="638A632A" w14:textId="77777777" w:rsidTr="00940333">
        <w:tc>
          <w:tcPr>
            <w:tcW w:w="0" w:type="auto"/>
          </w:tcPr>
          <w:p w14:paraId="13650A66" w14:textId="77777777" w:rsidR="00B3710E" w:rsidRPr="00841B78" w:rsidRDefault="00B3710E" w:rsidP="00940333">
            <w:pPr>
              <w:pStyle w:val="KeinLeerraum"/>
            </w:pPr>
            <w:r w:rsidRPr="00841B78">
              <w:t>□</w:t>
            </w:r>
          </w:p>
        </w:tc>
        <w:tc>
          <w:tcPr>
            <w:tcW w:w="0" w:type="auto"/>
            <w:vAlign w:val="center"/>
          </w:tcPr>
          <w:p w14:paraId="264C98B0" w14:textId="77777777" w:rsidR="00B3710E" w:rsidRPr="00FA7615" w:rsidRDefault="00B3710E" w:rsidP="00940333">
            <w:r>
              <w:t>Aufnahme von Protonen durch den Donator und die Abgabe durch den Akzeptor gleichzeitig.</w:t>
            </w:r>
          </w:p>
        </w:tc>
      </w:tr>
      <w:tr w:rsidR="00B3710E" w14:paraId="08A8D4F3" w14:textId="77777777" w:rsidTr="00940333">
        <w:tc>
          <w:tcPr>
            <w:tcW w:w="0" w:type="auto"/>
          </w:tcPr>
          <w:p w14:paraId="4F0B2A2F" w14:textId="77777777" w:rsidR="00B3710E" w:rsidRPr="00841B78" w:rsidRDefault="00B3710E" w:rsidP="00940333">
            <w:pPr>
              <w:pStyle w:val="KeinLeerraum"/>
            </w:pPr>
            <w:r w:rsidRPr="00841B78">
              <w:t>□</w:t>
            </w:r>
          </w:p>
        </w:tc>
        <w:tc>
          <w:tcPr>
            <w:tcW w:w="0" w:type="auto"/>
            <w:vAlign w:val="center"/>
          </w:tcPr>
          <w:p w14:paraId="7A5E2470" w14:textId="77777777" w:rsidR="00B3710E" w:rsidRPr="00FA7615" w:rsidRDefault="00B3710E" w:rsidP="00940333">
            <w:r>
              <w:t>Aufnahme von Protonen durch den Akzeptor und die Abgabe durch den Donator gleichzeitig.</w:t>
            </w:r>
          </w:p>
        </w:tc>
      </w:tr>
      <w:tr w:rsidR="00B3710E" w14:paraId="3EA4E073" w14:textId="77777777" w:rsidTr="00940333">
        <w:tc>
          <w:tcPr>
            <w:tcW w:w="0" w:type="auto"/>
          </w:tcPr>
          <w:p w14:paraId="4FFE3648" w14:textId="68F1A1F9" w:rsidR="00B3710E" w:rsidRPr="00841B78" w:rsidRDefault="00D87FBB" w:rsidP="00940333">
            <w:pPr>
              <w:pStyle w:val="KeinLeerraum"/>
            </w:pPr>
            <w:r w:rsidRPr="00C6159E">
              <w:rPr>
                <w:sz w:val="28"/>
                <w:szCs w:val="28"/>
              </w:rPr>
              <w:t>x</w:t>
            </w:r>
            <w:r w:rsidR="00B3710E" w:rsidRPr="00841B78">
              <w:t>□</w:t>
            </w:r>
          </w:p>
        </w:tc>
        <w:tc>
          <w:tcPr>
            <w:tcW w:w="0" w:type="auto"/>
            <w:vAlign w:val="center"/>
          </w:tcPr>
          <w:p w14:paraId="66755759" w14:textId="77777777" w:rsidR="00B3710E" w:rsidRPr="00FA7615" w:rsidRDefault="00B3710E" w:rsidP="00940333">
            <w:r>
              <w:t>Abgabe der Elektronen durch den Donator und die Aufnahme durch den Akzeptor gleichzeitig.</w:t>
            </w:r>
          </w:p>
        </w:tc>
      </w:tr>
      <w:tr w:rsidR="00B3710E" w14:paraId="7C0C8D0B" w14:textId="77777777" w:rsidTr="00940333">
        <w:tc>
          <w:tcPr>
            <w:tcW w:w="0" w:type="auto"/>
          </w:tcPr>
          <w:p w14:paraId="564383ED" w14:textId="77777777" w:rsidR="00B3710E" w:rsidRPr="00841B78" w:rsidRDefault="00B3710E" w:rsidP="00940333">
            <w:pPr>
              <w:pStyle w:val="KeinLeerraum"/>
            </w:pPr>
            <w:r w:rsidRPr="00841B78">
              <w:t>□</w:t>
            </w:r>
          </w:p>
        </w:tc>
        <w:tc>
          <w:tcPr>
            <w:tcW w:w="0" w:type="auto"/>
            <w:vAlign w:val="center"/>
          </w:tcPr>
          <w:p w14:paraId="7729075E" w14:textId="77777777" w:rsidR="00B3710E" w:rsidRPr="00FA7615" w:rsidRDefault="00B3710E" w:rsidP="00940333">
            <w:r>
              <w:t>Abgabe der Elektronen durch den Akzeptor und die Aufnahme durch den Donator.</w:t>
            </w:r>
          </w:p>
        </w:tc>
      </w:tr>
    </w:tbl>
    <w:p w14:paraId="088BCE6B" w14:textId="77777777" w:rsidR="00B3710E" w:rsidRDefault="00B3710E" w:rsidP="00B3710E"/>
    <w:p w14:paraId="767A963D" w14:textId="45E858EC" w:rsidR="00B3710E" w:rsidRPr="00B34242" w:rsidRDefault="00B3710E" w:rsidP="00B3710E">
      <w:pPr>
        <w:pStyle w:val="berschrift3"/>
      </w:pPr>
      <w:r>
        <w:rPr>
          <w:szCs w:val="24"/>
        </w:rPr>
        <w:lastRenderedPageBreak/>
        <w:t>CRI</w:t>
      </w:r>
      <w:r>
        <w:t>II_K10_I4</w:t>
      </w:r>
    </w:p>
    <w:p w14:paraId="57E2AB47" w14:textId="77777777" w:rsidR="00B3710E" w:rsidRDefault="00B3710E" w:rsidP="00B3710E">
      <w:r>
        <w:t xml:space="preserve">Was beschreibt das Donator-Akzeptor-Prinzip? </w:t>
      </w:r>
    </w:p>
    <w:p w14:paraId="2DD1AC38" w14:textId="77777777" w:rsidR="00B3710E" w:rsidRDefault="00B3710E" w:rsidP="00B3710E">
      <w:r>
        <w:t>Das Donator-Akzeptor-Prinzip beschreibt …</w:t>
      </w:r>
    </w:p>
    <w:p w14:paraId="5FC8A99F" w14:textId="77777777" w:rsidR="00B3710E" w:rsidRDefault="00B3710E" w:rsidP="00B3710E">
      <w:pPr>
        <w:rPr>
          <w:rFonts w:cs="Arial"/>
          <w:szCs w:val="24"/>
        </w:rPr>
      </w:pPr>
    </w:p>
    <w:tbl>
      <w:tblPr>
        <w:tblW w:w="0" w:type="auto"/>
        <w:tblLook w:val="04A0" w:firstRow="1" w:lastRow="0" w:firstColumn="1" w:lastColumn="0" w:noHBand="0" w:noVBand="1"/>
      </w:tblPr>
      <w:tblGrid>
        <w:gridCol w:w="646"/>
        <w:gridCol w:w="8426"/>
      </w:tblGrid>
      <w:tr w:rsidR="00B3710E" w14:paraId="566959B5" w14:textId="77777777" w:rsidTr="00940333">
        <w:tc>
          <w:tcPr>
            <w:tcW w:w="0" w:type="auto"/>
          </w:tcPr>
          <w:p w14:paraId="30202B54" w14:textId="77777777" w:rsidR="00B3710E" w:rsidRPr="00841B78" w:rsidRDefault="00B3710E" w:rsidP="00940333">
            <w:pPr>
              <w:pStyle w:val="KeinLeerraum"/>
            </w:pPr>
            <w:r w:rsidRPr="00841B78">
              <w:t>□</w:t>
            </w:r>
          </w:p>
        </w:tc>
        <w:tc>
          <w:tcPr>
            <w:tcW w:w="0" w:type="auto"/>
            <w:vAlign w:val="center"/>
          </w:tcPr>
          <w:p w14:paraId="5D2B04F0" w14:textId="77777777" w:rsidR="00B3710E" w:rsidRPr="00FA7615" w:rsidRDefault="00B3710E" w:rsidP="00940333">
            <w:r>
              <w:t>die gleichzeitige Aufnahme von Elektronen und die Abgabe von Protonen während einer chemischen Reaktion.</w:t>
            </w:r>
          </w:p>
        </w:tc>
      </w:tr>
      <w:tr w:rsidR="00B3710E" w14:paraId="0B3484B4" w14:textId="77777777" w:rsidTr="00940333">
        <w:tc>
          <w:tcPr>
            <w:tcW w:w="0" w:type="auto"/>
          </w:tcPr>
          <w:p w14:paraId="22A34B86" w14:textId="77777777" w:rsidR="00B3710E" w:rsidRPr="00841B78" w:rsidRDefault="00B3710E" w:rsidP="00940333">
            <w:pPr>
              <w:pStyle w:val="KeinLeerraum"/>
            </w:pPr>
            <w:r w:rsidRPr="00841B78">
              <w:t>□</w:t>
            </w:r>
          </w:p>
        </w:tc>
        <w:tc>
          <w:tcPr>
            <w:tcW w:w="0" w:type="auto"/>
            <w:vAlign w:val="center"/>
          </w:tcPr>
          <w:p w14:paraId="6D951431" w14:textId="77777777" w:rsidR="00B3710E" w:rsidRPr="00FA7615" w:rsidRDefault="00B3710E" w:rsidP="00940333">
            <w:r>
              <w:t>die gleichzeitige Aufnahme von Protonen und die Abgabe von Neutronen während einer chemischen Reaktion.</w:t>
            </w:r>
          </w:p>
        </w:tc>
      </w:tr>
      <w:tr w:rsidR="00B3710E" w14:paraId="4732A0B6" w14:textId="77777777" w:rsidTr="00940333">
        <w:tc>
          <w:tcPr>
            <w:tcW w:w="0" w:type="auto"/>
          </w:tcPr>
          <w:p w14:paraId="78D3AC41" w14:textId="1DFBB58A" w:rsidR="00B3710E" w:rsidRPr="00841B78" w:rsidRDefault="00D87FBB" w:rsidP="00940333">
            <w:pPr>
              <w:pStyle w:val="KeinLeerraum"/>
            </w:pPr>
            <w:r w:rsidRPr="00C6159E">
              <w:rPr>
                <w:sz w:val="28"/>
                <w:szCs w:val="28"/>
              </w:rPr>
              <w:t>x</w:t>
            </w:r>
            <w:r w:rsidR="00B3710E" w:rsidRPr="00841B78">
              <w:t>□</w:t>
            </w:r>
          </w:p>
        </w:tc>
        <w:tc>
          <w:tcPr>
            <w:tcW w:w="0" w:type="auto"/>
            <w:vAlign w:val="center"/>
          </w:tcPr>
          <w:p w14:paraId="6B8422A9" w14:textId="77777777" w:rsidR="00B3710E" w:rsidRPr="00FA7615" w:rsidRDefault="00B3710E" w:rsidP="00940333">
            <w:r>
              <w:t>die gleichzeitige Auf- und Abgabe von Teilchen während einer chemischen Reaktion.</w:t>
            </w:r>
          </w:p>
        </w:tc>
      </w:tr>
      <w:tr w:rsidR="00B3710E" w14:paraId="49E5AEC1" w14:textId="77777777" w:rsidTr="00940333">
        <w:tc>
          <w:tcPr>
            <w:tcW w:w="0" w:type="auto"/>
          </w:tcPr>
          <w:p w14:paraId="7C4C2E92" w14:textId="77777777" w:rsidR="00B3710E" w:rsidRPr="00841B78" w:rsidRDefault="00B3710E" w:rsidP="00940333">
            <w:pPr>
              <w:pStyle w:val="KeinLeerraum"/>
            </w:pPr>
            <w:r w:rsidRPr="00841B78">
              <w:t>□</w:t>
            </w:r>
          </w:p>
        </w:tc>
        <w:tc>
          <w:tcPr>
            <w:tcW w:w="0" w:type="auto"/>
            <w:vAlign w:val="center"/>
          </w:tcPr>
          <w:p w14:paraId="11A389AF" w14:textId="77777777" w:rsidR="00B3710E" w:rsidRPr="00FA7615" w:rsidRDefault="00B3710E" w:rsidP="00940333">
            <w:r>
              <w:t>die gleichzeitige Auf- und Abgabe von Ionen während einer chemischen Reaktion.</w:t>
            </w:r>
          </w:p>
        </w:tc>
      </w:tr>
    </w:tbl>
    <w:p w14:paraId="0B6DF417" w14:textId="77777777" w:rsidR="00B3710E" w:rsidRDefault="00B3710E" w:rsidP="00B3710E">
      <w:pPr>
        <w:spacing w:before="0" w:after="200" w:line="276" w:lineRule="auto"/>
      </w:pPr>
    </w:p>
    <w:p w14:paraId="1439BEE5" w14:textId="384CEB0A" w:rsidR="00B3710E" w:rsidRPr="00B34242" w:rsidRDefault="00B3710E" w:rsidP="00B3710E">
      <w:pPr>
        <w:pStyle w:val="berschrift3"/>
      </w:pPr>
      <w:r>
        <w:rPr>
          <w:szCs w:val="24"/>
        </w:rPr>
        <w:lastRenderedPageBreak/>
        <w:t>CRI</w:t>
      </w:r>
      <w:r>
        <w:t>II_K10_I5</w:t>
      </w:r>
    </w:p>
    <w:p w14:paraId="065D14F0" w14:textId="77777777" w:rsidR="00B3710E" w:rsidRDefault="00B3710E" w:rsidP="00B3710E">
      <w:r>
        <w:t>Wie verhalten sich Teilchen, die man „Donator“ nennt?</w:t>
      </w:r>
    </w:p>
    <w:p w14:paraId="3BF8E213" w14:textId="77777777" w:rsidR="00B3710E" w:rsidRDefault="00B3710E" w:rsidP="00B3710E">
      <w:pPr>
        <w:rPr>
          <w:rFonts w:cs="Arial"/>
          <w:szCs w:val="24"/>
        </w:rPr>
      </w:pPr>
    </w:p>
    <w:tbl>
      <w:tblPr>
        <w:tblW w:w="0" w:type="auto"/>
        <w:tblLook w:val="04A0" w:firstRow="1" w:lastRow="0" w:firstColumn="1" w:lastColumn="0" w:noHBand="0" w:noVBand="1"/>
      </w:tblPr>
      <w:tblGrid>
        <w:gridCol w:w="646"/>
        <w:gridCol w:w="8097"/>
      </w:tblGrid>
      <w:tr w:rsidR="00B3710E" w14:paraId="008812DC" w14:textId="77777777" w:rsidTr="00940333">
        <w:trPr>
          <w:trHeight w:val="567"/>
        </w:trPr>
        <w:tc>
          <w:tcPr>
            <w:tcW w:w="534" w:type="dxa"/>
          </w:tcPr>
          <w:p w14:paraId="5605D728" w14:textId="77777777" w:rsidR="00B3710E" w:rsidRPr="00841B78" w:rsidRDefault="00B3710E" w:rsidP="00940333">
            <w:pPr>
              <w:pStyle w:val="KeinLeerraum"/>
            </w:pPr>
            <w:r w:rsidRPr="00841B78">
              <w:t>□</w:t>
            </w:r>
          </w:p>
        </w:tc>
        <w:tc>
          <w:tcPr>
            <w:tcW w:w="8097" w:type="dxa"/>
            <w:vAlign w:val="center"/>
          </w:tcPr>
          <w:p w14:paraId="391BF4B8" w14:textId="77777777" w:rsidR="00B3710E" w:rsidRPr="00FA7615" w:rsidRDefault="00B3710E" w:rsidP="00940333">
            <w:r>
              <w:t>Sie nehmen Elektronen oder Protonen auf.</w:t>
            </w:r>
          </w:p>
        </w:tc>
      </w:tr>
      <w:tr w:rsidR="00B3710E" w14:paraId="79C0686F" w14:textId="77777777" w:rsidTr="00940333">
        <w:trPr>
          <w:trHeight w:val="567"/>
        </w:trPr>
        <w:tc>
          <w:tcPr>
            <w:tcW w:w="534" w:type="dxa"/>
          </w:tcPr>
          <w:p w14:paraId="7F48377E" w14:textId="66077A3E" w:rsidR="00B3710E" w:rsidRPr="00841B78" w:rsidRDefault="00D87FBB" w:rsidP="00940333">
            <w:pPr>
              <w:pStyle w:val="KeinLeerraum"/>
            </w:pPr>
            <w:r w:rsidRPr="00C6159E">
              <w:rPr>
                <w:sz w:val="28"/>
                <w:szCs w:val="28"/>
              </w:rPr>
              <w:t>x</w:t>
            </w:r>
            <w:r w:rsidR="00B3710E" w:rsidRPr="00841B78">
              <w:t>□</w:t>
            </w:r>
          </w:p>
        </w:tc>
        <w:tc>
          <w:tcPr>
            <w:tcW w:w="8097" w:type="dxa"/>
            <w:vAlign w:val="center"/>
          </w:tcPr>
          <w:p w14:paraId="1085D81C" w14:textId="77777777" w:rsidR="00B3710E" w:rsidRPr="00FA7615" w:rsidRDefault="00B3710E" w:rsidP="00940333">
            <w:r>
              <w:t>Sie geben Elektronen oder Protonen ab.</w:t>
            </w:r>
          </w:p>
        </w:tc>
      </w:tr>
      <w:tr w:rsidR="00B3710E" w14:paraId="52DD9CC8" w14:textId="77777777" w:rsidTr="00940333">
        <w:trPr>
          <w:trHeight w:val="567"/>
        </w:trPr>
        <w:tc>
          <w:tcPr>
            <w:tcW w:w="534" w:type="dxa"/>
          </w:tcPr>
          <w:p w14:paraId="6573685A" w14:textId="77777777" w:rsidR="00B3710E" w:rsidRPr="00841B78" w:rsidRDefault="00B3710E" w:rsidP="00940333">
            <w:pPr>
              <w:pStyle w:val="KeinLeerraum"/>
            </w:pPr>
            <w:r w:rsidRPr="00841B78">
              <w:t>□</w:t>
            </w:r>
          </w:p>
        </w:tc>
        <w:tc>
          <w:tcPr>
            <w:tcW w:w="8097" w:type="dxa"/>
            <w:vAlign w:val="center"/>
          </w:tcPr>
          <w:p w14:paraId="1777329E" w14:textId="77777777" w:rsidR="00B3710E" w:rsidRPr="00FA7615" w:rsidRDefault="00B3710E" w:rsidP="00940333">
            <w:r>
              <w:t>Sie verdoppeln die Anzahl der Elektronen oder Protonen.</w:t>
            </w:r>
          </w:p>
        </w:tc>
      </w:tr>
      <w:tr w:rsidR="00B3710E" w14:paraId="13DED270" w14:textId="77777777" w:rsidTr="00940333">
        <w:trPr>
          <w:trHeight w:val="567"/>
        </w:trPr>
        <w:tc>
          <w:tcPr>
            <w:tcW w:w="534" w:type="dxa"/>
          </w:tcPr>
          <w:p w14:paraId="1AD48624" w14:textId="77777777" w:rsidR="00B3710E" w:rsidRPr="00841B78" w:rsidRDefault="00B3710E" w:rsidP="00940333">
            <w:pPr>
              <w:pStyle w:val="KeinLeerraum"/>
            </w:pPr>
            <w:r w:rsidRPr="00841B78">
              <w:t>□</w:t>
            </w:r>
          </w:p>
        </w:tc>
        <w:tc>
          <w:tcPr>
            <w:tcW w:w="8097" w:type="dxa"/>
            <w:vAlign w:val="center"/>
          </w:tcPr>
          <w:p w14:paraId="662AD29E" w14:textId="77777777" w:rsidR="00B3710E" w:rsidRPr="00FA7615" w:rsidRDefault="00B3710E" w:rsidP="00940333">
            <w:r>
              <w:t>Sie halbieren die Anzahl der Elektronen oder Protonen.</w:t>
            </w:r>
          </w:p>
        </w:tc>
      </w:tr>
    </w:tbl>
    <w:p w14:paraId="663BE0C3" w14:textId="77777777" w:rsidR="00B3710E" w:rsidRDefault="00B3710E" w:rsidP="00B3710E">
      <w:pPr>
        <w:spacing w:before="0" w:after="200" w:line="276" w:lineRule="auto"/>
      </w:pPr>
    </w:p>
    <w:p w14:paraId="0A87A7DD" w14:textId="720EF7D6" w:rsidR="00477F70" w:rsidRDefault="001B353F" w:rsidP="001622B1">
      <w:pPr>
        <w:pStyle w:val="berschrift1"/>
      </w:pPr>
      <w:r w:rsidRPr="001B353F">
        <w:lastRenderedPageBreak/>
        <w:t xml:space="preserve">Energie </w:t>
      </w:r>
      <w:r w:rsidR="00E32616">
        <w:t>Lernjahr I</w:t>
      </w:r>
      <w:bookmarkEnd w:id="39"/>
    </w:p>
    <w:p w14:paraId="113F9005" w14:textId="77777777" w:rsidR="00096637" w:rsidRPr="00096637" w:rsidRDefault="00096637" w:rsidP="00D91FD9"/>
    <w:p w14:paraId="4E84D546" w14:textId="5F7B1849" w:rsidR="00C379C1" w:rsidRDefault="00E32616" w:rsidP="005071F5">
      <w:pPr>
        <w:pStyle w:val="berschrift2"/>
        <w:rPr>
          <w:rFonts w:eastAsia="Times New Roman"/>
          <w:lang w:eastAsia="de-DE"/>
        </w:rPr>
      </w:pPr>
      <w:r>
        <w:lastRenderedPageBreak/>
        <w:t>E I</w:t>
      </w:r>
      <w:r w:rsidR="00096637">
        <w:t xml:space="preserve"> Idee </w:t>
      </w:r>
      <w:r w:rsidR="00C379C1" w:rsidRPr="00AB51CE">
        <w:t xml:space="preserve">1: </w:t>
      </w:r>
      <w:r w:rsidR="00C379C1" w:rsidRPr="00AB51CE">
        <w:rPr>
          <w:rFonts w:eastAsia="Times New Roman"/>
          <w:lang w:eastAsia="de-DE"/>
        </w:rPr>
        <w:t>Es gibt verschiedene Formen der Energie.</w:t>
      </w:r>
    </w:p>
    <w:p w14:paraId="58F6C6E1" w14:textId="77777777" w:rsidR="0026088B" w:rsidRPr="0026088B" w:rsidRDefault="0026088B" w:rsidP="00D91FD9">
      <w:pPr>
        <w:rPr>
          <w:lang w:eastAsia="de-DE"/>
        </w:rPr>
      </w:pPr>
    </w:p>
    <w:p w14:paraId="0E388786" w14:textId="4B47CEFF" w:rsidR="0026088B" w:rsidRPr="00B34242" w:rsidRDefault="00BE1157" w:rsidP="000079C9">
      <w:pPr>
        <w:pStyle w:val="berschrift3"/>
      </w:pPr>
      <w:r>
        <w:rPr>
          <w:szCs w:val="24"/>
        </w:rPr>
        <w:lastRenderedPageBreak/>
        <w:t>EI</w:t>
      </w:r>
      <w:r w:rsidR="0026088B">
        <w:t>_K1_I1</w:t>
      </w:r>
    </w:p>
    <w:p w14:paraId="29B3D4BB" w14:textId="77777777" w:rsidR="00C379C1" w:rsidRPr="00022D30" w:rsidRDefault="00C379C1" w:rsidP="00D91FD9">
      <w:r w:rsidRPr="00022D30">
        <w:t xml:space="preserve">Energie kann in verschiedenen Formen auftreten. Welcher Begriff beschreibt </w:t>
      </w:r>
      <w:r w:rsidRPr="00FA659B">
        <w:rPr>
          <w:u w:val="single"/>
        </w:rPr>
        <w:t>keine</w:t>
      </w:r>
      <w:r w:rsidRPr="00022D30">
        <w:t xml:space="preserve"> Energieform?</w:t>
      </w:r>
    </w:p>
    <w:p w14:paraId="72F4D47C"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646"/>
        <w:gridCol w:w="1323"/>
      </w:tblGrid>
      <w:tr w:rsidR="00022D30" w14:paraId="4A5034D8" w14:textId="77777777" w:rsidTr="00022D30">
        <w:tc>
          <w:tcPr>
            <w:tcW w:w="0" w:type="auto"/>
          </w:tcPr>
          <w:p w14:paraId="35888EFC" w14:textId="77777777" w:rsidR="00022D30" w:rsidRPr="00841B78" w:rsidRDefault="00022D30" w:rsidP="00D91FD9">
            <w:pPr>
              <w:pStyle w:val="KeinLeerraum"/>
            </w:pPr>
            <w:r w:rsidRPr="00841B78">
              <w:t>□</w:t>
            </w:r>
          </w:p>
        </w:tc>
        <w:tc>
          <w:tcPr>
            <w:tcW w:w="236" w:type="dxa"/>
            <w:vAlign w:val="center"/>
          </w:tcPr>
          <w:p w14:paraId="52E22FCA" w14:textId="77777777" w:rsidR="00022D30" w:rsidRPr="002D1864" w:rsidRDefault="00022D30" w:rsidP="00D91FD9">
            <w:r w:rsidRPr="002D1864">
              <w:t>Wärme</w:t>
            </w:r>
          </w:p>
        </w:tc>
      </w:tr>
      <w:tr w:rsidR="00022D30" w14:paraId="7564B5CF" w14:textId="77777777" w:rsidTr="00022D30">
        <w:tc>
          <w:tcPr>
            <w:tcW w:w="0" w:type="auto"/>
          </w:tcPr>
          <w:p w14:paraId="020821DB" w14:textId="77777777" w:rsidR="00022D30" w:rsidRPr="00841B78" w:rsidRDefault="00022D30" w:rsidP="00D91FD9">
            <w:pPr>
              <w:pStyle w:val="KeinLeerraum"/>
            </w:pPr>
            <w:r w:rsidRPr="00841B78">
              <w:t>□</w:t>
            </w:r>
          </w:p>
        </w:tc>
        <w:tc>
          <w:tcPr>
            <w:tcW w:w="236" w:type="dxa"/>
            <w:vAlign w:val="center"/>
          </w:tcPr>
          <w:p w14:paraId="0D078ACE" w14:textId="77777777" w:rsidR="00022D30" w:rsidRPr="002D1864" w:rsidRDefault="00022D30" w:rsidP="00D91FD9">
            <w:r w:rsidRPr="002D1864">
              <w:t>Licht</w:t>
            </w:r>
          </w:p>
        </w:tc>
      </w:tr>
      <w:tr w:rsidR="00022D30" w14:paraId="1E938056" w14:textId="77777777" w:rsidTr="00022D30">
        <w:tc>
          <w:tcPr>
            <w:tcW w:w="0" w:type="auto"/>
          </w:tcPr>
          <w:p w14:paraId="339FC724" w14:textId="500DF0C0" w:rsidR="00022D30" w:rsidRPr="00841B78" w:rsidRDefault="00D87FBB" w:rsidP="00D91FD9">
            <w:pPr>
              <w:pStyle w:val="KeinLeerraum"/>
            </w:pPr>
            <w:r w:rsidRPr="00C6159E">
              <w:rPr>
                <w:sz w:val="28"/>
                <w:szCs w:val="28"/>
              </w:rPr>
              <w:t>x</w:t>
            </w:r>
            <w:r w:rsidR="00022D30" w:rsidRPr="00841B78">
              <w:t>□</w:t>
            </w:r>
          </w:p>
        </w:tc>
        <w:tc>
          <w:tcPr>
            <w:tcW w:w="236" w:type="dxa"/>
            <w:vAlign w:val="center"/>
          </w:tcPr>
          <w:p w14:paraId="13A791DD" w14:textId="77777777" w:rsidR="00022D30" w:rsidRPr="002D1864" w:rsidRDefault="00022D30" w:rsidP="00D91FD9">
            <w:r w:rsidRPr="002D1864">
              <w:t>Luft</w:t>
            </w:r>
          </w:p>
        </w:tc>
      </w:tr>
      <w:tr w:rsidR="00022D30" w14:paraId="0E12A1AC" w14:textId="77777777" w:rsidTr="00022D30">
        <w:tc>
          <w:tcPr>
            <w:tcW w:w="0" w:type="auto"/>
          </w:tcPr>
          <w:p w14:paraId="1BAF2DCC" w14:textId="77777777" w:rsidR="00022D30" w:rsidRPr="00841B78" w:rsidRDefault="00022D30" w:rsidP="00D91FD9">
            <w:pPr>
              <w:pStyle w:val="KeinLeerraum"/>
            </w:pPr>
            <w:r w:rsidRPr="00841B78">
              <w:t>□</w:t>
            </w:r>
          </w:p>
        </w:tc>
        <w:tc>
          <w:tcPr>
            <w:tcW w:w="236" w:type="dxa"/>
            <w:vAlign w:val="center"/>
          </w:tcPr>
          <w:p w14:paraId="2A7CBAAF" w14:textId="77777777" w:rsidR="00022D30" w:rsidRPr="002D1864" w:rsidRDefault="00022D30" w:rsidP="00D91FD9">
            <w:r w:rsidRPr="002D1864">
              <w:t>Elektrizität</w:t>
            </w:r>
          </w:p>
        </w:tc>
      </w:tr>
    </w:tbl>
    <w:p w14:paraId="18ED0092" w14:textId="6AB3A536" w:rsidR="00096637" w:rsidRPr="00E41890" w:rsidRDefault="00096637" w:rsidP="00E41890"/>
    <w:p w14:paraId="573B9C9B" w14:textId="6120EC63" w:rsidR="0026088B" w:rsidRPr="00B34242" w:rsidRDefault="00BE1157" w:rsidP="000079C9">
      <w:pPr>
        <w:pStyle w:val="berschrift3"/>
      </w:pPr>
      <w:r>
        <w:rPr>
          <w:szCs w:val="24"/>
        </w:rPr>
        <w:lastRenderedPageBreak/>
        <w:t>EI</w:t>
      </w:r>
      <w:r w:rsidR="0051565F">
        <w:t>_K1_I2</w:t>
      </w:r>
    </w:p>
    <w:p w14:paraId="24F3CFA9" w14:textId="77777777" w:rsidR="00C379C1" w:rsidRPr="00022D30" w:rsidRDefault="00C379C1" w:rsidP="00D91FD9">
      <w:r w:rsidRPr="00022D30">
        <w:t xml:space="preserve">Welcher der folgenden Begriffe benennt eine </w:t>
      </w:r>
      <w:r w:rsidR="0063029F">
        <w:t>Energieform</w:t>
      </w:r>
      <w:r w:rsidRPr="00022D30">
        <w:t>?</w:t>
      </w:r>
    </w:p>
    <w:p w14:paraId="387248B5"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646"/>
        <w:gridCol w:w="1657"/>
      </w:tblGrid>
      <w:tr w:rsidR="00022D30" w14:paraId="61719D1A" w14:textId="77777777" w:rsidTr="00022D30">
        <w:tc>
          <w:tcPr>
            <w:tcW w:w="0" w:type="auto"/>
          </w:tcPr>
          <w:p w14:paraId="135C1815" w14:textId="77777777" w:rsidR="00022D30" w:rsidRPr="00841B78" w:rsidRDefault="00022D30" w:rsidP="00D91FD9">
            <w:pPr>
              <w:pStyle w:val="KeinLeerraum"/>
            </w:pPr>
            <w:r w:rsidRPr="00841B78">
              <w:t>□</w:t>
            </w:r>
          </w:p>
        </w:tc>
        <w:tc>
          <w:tcPr>
            <w:tcW w:w="0" w:type="auto"/>
            <w:vAlign w:val="center"/>
          </w:tcPr>
          <w:p w14:paraId="4F148650" w14:textId="77777777" w:rsidR="00022D30" w:rsidRPr="00146095" w:rsidRDefault="00022D30" w:rsidP="00D91FD9">
            <w:r w:rsidRPr="00146095">
              <w:t>Thermometer</w:t>
            </w:r>
          </w:p>
        </w:tc>
      </w:tr>
      <w:tr w:rsidR="00022D30" w14:paraId="74E77D9A" w14:textId="77777777" w:rsidTr="00022D30">
        <w:tc>
          <w:tcPr>
            <w:tcW w:w="0" w:type="auto"/>
          </w:tcPr>
          <w:p w14:paraId="5EA4D9D1" w14:textId="77777777" w:rsidR="00022D30" w:rsidRPr="00841B78" w:rsidRDefault="00022D30" w:rsidP="00D91FD9">
            <w:pPr>
              <w:pStyle w:val="KeinLeerraum"/>
            </w:pPr>
            <w:r w:rsidRPr="00841B78">
              <w:t>□</w:t>
            </w:r>
          </w:p>
        </w:tc>
        <w:tc>
          <w:tcPr>
            <w:tcW w:w="0" w:type="auto"/>
            <w:vAlign w:val="center"/>
          </w:tcPr>
          <w:p w14:paraId="75450BED" w14:textId="77777777" w:rsidR="00022D30" w:rsidRPr="00146095" w:rsidRDefault="00022D30" w:rsidP="00D91FD9">
            <w:r w:rsidRPr="00146095">
              <w:t>Kerze</w:t>
            </w:r>
          </w:p>
        </w:tc>
      </w:tr>
      <w:tr w:rsidR="00022D30" w14:paraId="455F6E88" w14:textId="77777777" w:rsidTr="00022D30">
        <w:tc>
          <w:tcPr>
            <w:tcW w:w="0" w:type="auto"/>
          </w:tcPr>
          <w:p w14:paraId="6FCA7C8C" w14:textId="05831117" w:rsidR="00022D30" w:rsidRPr="00841B78" w:rsidRDefault="00D87FBB" w:rsidP="00D91FD9">
            <w:pPr>
              <w:pStyle w:val="KeinLeerraum"/>
            </w:pPr>
            <w:r w:rsidRPr="00C6159E">
              <w:rPr>
                <w:sz w:val="28"/>
                <w:szCs w:val="28"/>
              </w:rPr>
              <w:t>x</w:t>
            </w:r>
            <w:r w:rsidR="00022D30" w:rsidRPr="00841B78">
              <w:t>□</w:t>
            </w:r>
          </w:p>
        </w:tc>
        <w:tc>
          <w:tcPr>
            <w:tcW w:w="0" w:type="auto"/>
            <w:vAlign w:val="center"/>
          </w:tcPr>
          <w:p w14:paraId="4618ED96" w14:textId="77777777" w:rsidR="00022D30" w:rsidRPr="00146095" w:rsidRDefault="00022D30" w:rsidP="00D91FD9">
            <w:r w:rsidRPr="00146095">
              <w:t>Wärme</w:t>
            </w:r>
          </w:p>
        </w:tc>
      </w:tr>
      <w:tr w:rsidR="00022D30" w14:paraId="0C48C995" w14:textId="77777777" w:rsidTr="00022D30">
        <w:tc>
          <w:tcPr>
            <w:tcW w:w="0" w:type="auto"/>
          </w:tcPr>
          <w:p w14:paraId="7920257A" w14:textId="77777777" w:rsidR="00022D30" w:rsidRPr="00841B78" w:rsidRDefault="00022D30" w:rsidP="00D91FD9">
            <w:pPr>
              <w:pStyle w:val="KeinLeerraum"/>
            </w:pPr>
            <w:r w:rsidRPr="00841B78">
              <w:t>□</w:t>
            </w:r>
          </w:p>
        </w:tc>
        <w:tc>
          <w:tcPr>
            <w:tcW w:w="0" w:type="auto"/>
            <w:vAlign w:val="center"/>
          </w:tcPr>
          <w:p w14:paraId="614AC3DC" w14:textId="77777777" w:rsidR="00022D30" w:rsidRPr="00146095" w:rsidRDefault="00022D30" w:rsidP="00D91FD9">
            <w:r w:rsidRPr="00146095">
              <w:t>Holzkohle</w:t>
            </w:r>
          </w:p>
        </w:tc>
      </w:tr>
    </w:tbl>
    <w:p w14:paraId="046F3118" w14:textId="2B0D0F7E" w:rsidR="007E09ED" w:rsidRPr="00E41890" w:rsidRDefault="007E09ED" w:rsidP="00E41890"/>
    <w:p w14:paraId="38BB1839" w14:textId="38F86517" w:rsidR="0026088B" w:rsidRPr="00B34242" w:rsidRDefault="00BE1157" w:rsidP="000079C9">
      <w:pPr>
        <w:pStyle w:val="berschrift3"/>
      </w:pPr>
      <w:r>
        <w:rPr>
          <w:szCs w:val="24"/>
        </w:rPr>
        <w:lastRenderedPageBreak/>
        <w:t>EI</w:t>
      </w:r>
      <w:r w:rsidR="0051565F">
        <w:t>_K1_I3</w:t>
      </w:r>
    </w:p>
    <w:p w14:paraId="7C9D0684" w14:textId="77777777" w:rsidR="00BC33E7" w:rsidRDefault="00C379C1" w:rsidP="00D91FD9">
      <w:pPr>
        <w:rPr>
          <w:rFonts w:cs="Arial"/>
          <w:szCs w:val="24"/>
        </w:rPr>
      </w:pPr>
      <w:r w:rsidRPr="00557D84">
        <w:rPr>
          <w:rFonts w:cs="Arial"/>
          <w:szCs w:val="24"/>
        </w:rPr>
        <w:t>Welche Energieform bringt eine Glühlampe zum Leuchten? Kreuze die richtige Aussage an.</w:t>
      </w:r>
    </w:p>
    <w:p w14:paraId="2F0FDE8E" w14:textId="77777777" w:rsidR="00107634" w:rsidRDefault="00107634" w:rsidP="00D91FD9">
      <w:pPr>
        <w:rPr>
          <w:rFonts w:cs="Arial"/>
          <w:szCs w:val="24"/>
        </w:rPr>
      </w:pPr>
    </w:p>
    <w:tbl>
      <w:tblPr>
        <w:tblW w:w="0" w:type="auto"/>
        <w:tblLook w:val="04A0" w:firstRow="1" w:lastRow="0" w:firstColumn="1" w:lastColumn="0" w:noHBand="0" w:noVBand="1"/>
      </w:tblPr>
      <w:tblGrid>
        <w:gridCol w:w="646"/>
        <w:gridCol w:w="2271"/>
      </w:tblGrid>
      <w:tr w:rsidR="00022D30" w14:paraId="6DDD9A82" w14:textId="77777777" w:rsidTr="00022D30">
        <w:tc>
          <w:tcPr>
            <w:tcW w:w="0" w:type="auto"/>
          </w:tcPr>
          <w:p w14:paraId="0ED9B6F2" w14:textId="77777777" w:rsidR="00022D30" w:rsidRPr="00841B78" w:rsidRDefault="00022D30" w:rsidP="00D91FD9">
            <w:pPr>
              <w:pStyle w:val="KeinLeerraum"/>
            </w:pPr>
            <w:r w:rsidRPr="00841B78">
              <w:t>□</w:t>
            </w:r>
          </w:p>
        </w:tc>
        <w:tc>
          <w:tcPr>
            <w:tcW w:w="0" w:type="auto"/>
            <w:vAlign w:val="center"/>
          </w:tcPr>
          <w:p w14:paraId="514C0EB8" w14:textId="77777777" w:rsidR="00022D30" w:rsidRPr="00487E57" w:rsidRDefault="00022D30" w:rsidP="00D91FD9">
            <w:r w:rsidRPr="00487E57">
              <w:t>Lichtenergie</w:t>
            </w:r>
          </w:p>
        </w:tc>
      </w:tr>
      <w:tr w:rsidR="00022D30" w14:paraId="0CA22180" w14:textId="77777777" w:rsidTr="00022D30">
        <w:tc>
          <w:tcPr>
            <w:tcW w:w="0" w:type="auto"/>
          </w:tcPr>
          <w:p w14:paraId="697D5C1E" w14:textId="77777777" w:rsidR="00022D30" w:rsidRPr="00841B78" w:rsidRDefault="00022D30" w:rsidP="00D91FD9">
            <w:pPr>
              <w:pStyle w:val="KeinLeerraum"/>
            </w:pPr>
            <w:r w:rsidRPr="00841B78">
              <w:t>□</w:t>
            </w:r>
          </w:p>
        </w:tc>
        <w:tc>
          <w:tcPr>
            <w:tcW w:w="0" w:type="auto"/>
            <w:vAlign w:val="center"/>
          </w:tcPr>
          <w:p w14:paraId="0943E483" w14:textId="348C6D7D" w:rsidR="00022D30" w:rsidRPr="00487E57" w:rsidRDefault="007E7C0B" w:rsidP="00D91FD9">
            <w:r>
              <w:t>c</w:t>
            </w:r>
            <w:r w:rsidR="00022D30" w:rsidRPr="00487E57">
              <w:t>hemische Energie</w:t>
            </w:r>
          </w:p>
        </w:tc>
      </w:tr>
      <w:tr w:rsidR="00022D30" w14:paraId="1D54AC75" w14:textId="77777777" w:rsidTr="00022D30">
        <w:tc>
          <w:tcPr>
            <w:tcW w:w="0" w:type="auto"/>
          </w:tcPr>
          <w:p w14:paraId="42EBEFE9" w14:textId="6C1FBC58" w:rsidR="00022D30" w:rsidRPr="00841B78" w:rsidRDefault="00D87FBB" w:rsidP="00D91FD9">
            <w:pPr>
              <w:pStyle w:val="KeinLeerraum"/>
            </w:pPr>
            <w:r w:rsidRPr="00C6159E">
              <w:rPr>
                <w:sz w:val="28"/>
                <w:szCs w:val="28"/>
              </w:rPr>
              <w:t>x</w:t>
            </w:r>
            <w:r w:rsidR="00022D30" w:rsidRPr="00841B78">
              <w:t>□</w:t>
            </w:r>
          </w:p>
        </w:tc>
        <w:tc>
          <w:tcPr>
            <w:tcW w:w="0" w:type="auto"/>
            <w:vAlign w:val="center"/>
          </w:tcPr>
          <w:p w14:paraId="705F9143" w14:textId="0A512BC8" w:rsidR="00022D30" w:rsidRPr="00487E57" w:rsidRDefault="007E7C0B" w:rsidP="00D91FD9">
            <w:r>
              <w:t>e</w:t>
            </w:r>
            <w:r w:rsidR="00022D30" w:rsidRPr="00487E57">
              <w:t>lektrische Energie</w:t>
            </w:r>
          </w:p>
        </w:tc>
      </w:tr>
      <w:tr w:rsidR="00022D30" w14:paraId="69F27532" w14:textId="77777777" w:rsidTr="00022D30">
        <w:tc>
          <w:tcPr>
            <w:tcW w:w="0" w:type="auto"/>
          </w:tcPr>
          <w:p w14:paraId="5468B462" w14:textId="77777777" w:rsidR="00022D30" w:rsidRPr="00841B78" w:rsidRDefault="00022D30" w:rsidP="00D91FD9">
            <w:pPr>
              <w:pStyle w:val="KeinLeerraum"/>
            </w:pPr>
            <w:r w:rsidRPr="00841B78">
              <w:t>□</w:t>
            </w:r>
          </w:p>
        </w:tc>
        <w:tc>
          <w:tcPr>
            <w:tcW w:w="0" w:type="auto"/>
            <w:vAlign w:val="center"/>
          </w:tcPr>
          <w:p w14:paraId="4FDCF010" w14:textId="77777777" w:rsidR="00022D30" w:rsidRPr="00487E57" w:rsidRDefault="00022D30" w:rsidP="00D91FD9">
            <w:r w:rsidRPr="00487E57">
              <w:t>Bewegungsenergie</w:t>
            </w:r>
          </w:p>
        </w:tc>
      </w:tr>
    </w:tbl>
    <w:p w14:paraId="4C8D7C8B" w14:textId="77777777" w:rsidR="00E41890" w:rsidRPr="00E41890" w:rsidRDefault="00E41890" w:rsidP="00E41890"/>
    <w:p w14:paraId="1586E1C6" w14:textId="52760921" w:rsidR="003C6CD3" w:rsidRPr="00B34242" w:rsidRDefault="00BE1157" w:rsidP="000079C9">
      <w:pPr>
        <w:pStyle w:val="berschrift3"/>
      </w:pPr>
      <w:r>
        <w:rPr>
          <w:szCs w:val="24"/>
        </w:rPr>
        <w:lastRenderedPageBreak/>
        <w:t>EI</w:t>
      </w:r>
      <w:r w:rsidR="0051565F">
        <w:t>_K1_I4</w:t>
      </w:r>
    </w:p>
    <w:p w14:paraId="72901DE7" w14:textId="77777777" w:rsidR="003C6CD3" w:rsidRDefault="003C6CD3" w:rsidP="00D91FD9">
      <w:pPr>
        <w:rPr>
          <w:rFonts w:cs="Arial"/>
          <w:szCs w:val="24"/>
        </w:rPr>
      </w:pPr>
      <w:r>
        <w:rPr>
          <w:rFonts w:cs="Arial"/>
          <w:szCs w:val="24"/>
        </w:rPr>
        <w:t>In Stoffen ist …</w:t>
      </w:r>
    </w:p>
    <w:p w14:paraId="1DD810DE" w14:textId="77777777" w:rsidR="00107634" w:rsidRDefault="00107634" w:rsidP="00D91FD9">
      <w:pPr>
        <w:rPr>
          <w:rFonts w:cs="Arial"/>
          <w:szCs w:val="24"/>
        </w:rPr>
      </w:pPr>
    </w:p>
    <w:tbl>
      <w:tblPr>
        <w:tblW w:w="0" w:type="auto"/>
        <w:tblLook w:val="04A0" w:firstRow="1" w:lastRow="0" w:firstColumn="1" w:lastColumn="0" w:noHBand="0" w:noVBand="1"/>
      </w:tblPr>
      <w:tblGrid>
        <w:gridCol w:w="646"/>
        <w:gridCol w:w="6367"/>
      </w:tblGrid>
      <w:tr w:rsidR="003C6CD3" w14:paraId="0586FEC5" w14:textId="77777777" w:rsidTr="003C6CD3">
        <w:tc>
          <w:tcPr>
            <w:tcW w:w="0" w:type="auto"/>
          </w:tcPr>
          <w:p w14:paraId="050BE87F" w14:textId="77777777" w:rsidR="003C6CD3" w:rsidRPr="00841B78" w:rsidRDefault="003C6CD3" w:rsidP="00D91FD9">
            <w:pPr>
              <w:pStyle w:val="KeinLeerraum"/>
            </w:pPr>
            <w:r w:rsidRPr="00841B78">
              <w:t>□</w:t>
            </w:r>
          </w:p>
        </w:tc>
        <w:tc>
          <w:tcPr>
            <w:tcW w:w="0" w:type="auto"/>
            <w:vAlign w:val="center"/>
          </w:tcPr>
          <w:p w14:paraId="34E30D6E" w14:textId="77777777" w:rsidR="003C6CD3" w:rsidRPr="0091118B" w:rsidRDefault="00905E31" w:rsidP="00D91FD9">
            <w:r w:rsidRPr="0091118B">
              <w:t xml:space="preserve">keine Energie </w:t>
            </w:r>
            <w:proofErr w:type="gramStart"/>
            <w:r>
              <w:t>e</w:t>
            </w:r>
            <w:r w:rsidRPr="0091118B">
              <w:t>nthalten</w:t>
            </w:r>
            <w:proofErr w:type="gramEnd"/>
            <w:r w:rsidRPr="0091118B">
              <w:t>.</w:t>
            </w:r>
          </w:p>
        </w:tc>
      </w:tr>
      <w:tr w:rsidR="003C6CD3" w14:paraId="028CA237" w14:textId="77777777" w:rsidTr="003C6CD3">
        <w:tc>
          <w:tcPr>
            <w:tcW w:w="0" w:type="auto"/>
          </w:tcPr>
          <w:p w14:paraId="26E87BD2" w14:textId="77777777" w:rsidR="003C6CD3" w:rsidRPr="00841B78" w:rsidRDefault="003C6CD3" w:rsidP="00D91FD9">
            <w:pPr>
              <w:pStyle w:val="KeinLeerraum"/>
            </w:pPr>
            <w:r w:rsidRPr="00841B78">
              <w:t>□</w:t>
            </w:r>
          </w:p>
        </w:tc>
        <w:tc>
          <w:tcPr>
            <w:tcW w:w="0" w:type="auto"/>
            <w:vAlign w:val="center"/>
          </w:tcPr>
          <w:p w14:paraId="3FE3003B" w14:textId="77777777" w:rsidR="003C6CD3" w:rsidRPr="0091118B" w:rsidRDefault="003C6CD3" w:rsidP="00D91FD9">
            <w:r w:rsidRPr="0091118B">
              <w:t>elektrische Energie enthalten.</w:t>
            </w:r>
          </w:p>
        </w:tc>
      </w:tr>
      <w:tr w:rsidR="003C6CD3" w14:paraId="1B328038" w14:textId="77777777" w:rsidTr="003C6CD3">
        <w:tc>
          <w:tcPr>
            <w:tcW w:w="0" w:type="auto"/>
          </w:tcPr>
          <w:p w14:paraId="6837D618" w14:textId="6A48C469" w:rsidR="003C6CD3" w:rsidRPr="00841B78" w:rsidRDefault="00D87FBB" w:rsidP="00D91FD9">
            <w:pPr>
              <w:pStyle w:val="KeinLeerraum"/>
            </w:pPr>
            <w:r w:rsidRPr="00C6159E">
              <w:rPr>
                <w:sz w:val="28"/>
                <w:szCs w:val="28"/>
              </w:rPr>
              <w:t>x</w:t>
            </w:r>
            <w:r w:rsidR="003C6CD3" w:rsidRPr="00841B78">
              <w:t>□</w:t>
            </w:r>
          </w:p>
        </w:tc>
        <w:tc>
          <w:tcPr>
            <w:tcW w:w="0" w:type="auto"/>
            <w:vAlign w:val="center"/>
          </w:tcPr>
          <w:p w14:paraId="411D46D0" w14:textId="77777777" w:rsidR="003C6CD3" w:rsidRPr="0091118B" w:rsidRDefault="00905E31" w:rsidP="00D91FD9">
            <w:r w:rsidRPr="0091118B">
              <w:t>chemische Energie enthalten.</w:t>
            </w:r>
          </w:p>
        </w:tc>
      </w:tr>
      <w:tr w:rsidR="003C6CD3" w14:paraId="6E308748" w14:textId="77777777" w:rsidTr="003C6CD3">
        <w:tc>
          <w:tcPr>
            <w:tcW w:w="0" w:type="auto"/>
          </w:tcPr>
          <w:p w14:paraId="7B6D91F9" w14:textId="77777777" w:rsidR="003C6CD3" w:rsidRPr="00841B78" w:rsidRDefault="003C6CD3" w:rsidP="00D91FD9">
            <w:pPr>
              <w:pStyle w:val="KeinLeerraum"/>
            </w:pPr>
            <w:r w:rsidRPr="00841B78">
              <w:t>□</w:t>
            </w:r>
          </w:p>
        </w:tc>
        <w:tc>
          <w:tcPr>
            <w:tcW w:w="0" w:type="auto"/>
            <w:vAlign w:val="center"/>
          </w:tcPr>
          <w:p w14:paraId="3585EF0D" w14:textId="77777777" w:rsidR="003C6CD3" w:rsidRPr="0091118B" w:rsidRDefault="008C2893" w:rsidP="00D91FD9">
            <w:r>
              <w:t>sowohl chemische als auch elektrische Energie enthalten.</w:t>
            </w:r>
          </w:p>
        </w:tc>
      </w:tr>
    </w:tbl>
    <w:p w14:paraId="07A13394" w14:textId="6AEFCCD7" w:rsidR="00B85231" w:rsidRDefault="00E32616" w:rsidP="005071F5">
      <w:pPr>
        <w:pStyle w:val="berschrift2"/>
        <w:rPr>
          <w:rFonts w:eastAsia="Times New Roman"/>
          <w:lang w:eastAsia="de-DE"/>
        </w:rPr>
      </w:pPr>
      <w:r>
        <w:lastRenderedPageBreak/>
        <w:t>E I</w:t>
      </w:r>
      <w:r w:rsidR="00B85231">
        <w:t xml:space="preserve"> Idee 2</w:t>
      </w:r>
      <w:r w:rsidR="00B85231" w:rsidRPr="00AB51CE">
        <w:t xml:space="preserve">: </w:t>
      </w:r>
      <w:r w:rsidR="00B85231" w:rsidRPr="00AB51CE">
        <w:rPr>
          <w:rFonts w:eastAsia="Times New Roman"/>
          <w:lang w:eastAsia="de-DE"/>
        </w:rPr>
        <w:t>Energie (Wärme) kann den Aggregatzustand beeinflussen.</w:t>
      </w:r>
    </w:p>
    <w:p w14:paraId="4E4463AC" w14:textId="77777777" w:rsidR="00B85231" w:rsidRPr="000A1DC6" w:rsidRDefault="00B85231" w:rsidP="00B85231">
      <w:pPr>
        <w:rPr>
          <w:lang w:eastAsia="de-DE"/>
        </w:rPr>
      </w:pPr>
    </w:p>
    <w:p w14:paraId="30B08C16" w14:textId="3219C408" w:rsidR="00B85231" w:rsidRPr="00B34242" w:rsidRDefault="00BE1157" w:rsidP="000079C9">
      <w:pPr>
        <w:pStyle w:val="berschrift3"/>
      </w:pPr>
      <w:r>
        <w:rPr>
          <w:szCs w:val="24"/>
        </w:rPr>
        <w:lastRenderedPageBreak/>
        <w:t>EI</w:t>
      </w:r>
      <w:r w:rsidR="00B85231">
        <w:t>_K2_I1</w:t>
      </w:r>
    </w:p>
    <w:p w14:paraId="7FFAF038" w14:textId="77777777" w:rsidR="00B85231" w:rsidRDefault="00B85231" w:rsidP="00B85231">
      <w:r w:rsidRPr="00DA0DEB">
        <w:t>Um Wasserteilchen vom flüssigen in den gasförmigen Zustand zu bringen, muss man</w:t>
      </w:r>
      <w:r>
        <w:t xml:space="preserve"> …</w:t>
      </w:r>
    </w:p>
    <w:p w14:paraId="58DE9871" w14:textId="77777777" w:rsidR="00B85231" w:rsidRDefault="00B85231" w:rsidP="00B85231">
      <w:pPr>
        <w:rPr>
          <w:rFonts w:cs="Arial"/>
          <w:szCs w:val="24"/>
        </w:rPr>
      </w:pPr>
    </w:p>
    <w:tbl>
      <w:tblPr>
        <w:tblW w:w="0" w:type="auto"/>
        <w:tblLook w:val="04A0" w:firstRow="1" w:lastRow="0" w:firstColumn="1" w:lastColumn="0" w:noHBand="0" w:noVBand="1"/>
      </w:tblPr>
      <w:tblGrid>
        <w:gridCol w:w="646"/>
        <w:gridCol w:w="5473"/>
      </w:tblGrid>
      <w:tr w:rsidR="00B85231" w14:paraId="0FBE36EC" w14:textId="77777777" w:rsidTr="001C1593">
        <w:tc>
          <w:tcPr>
            <w:tcW w:w="0" w:type="auto"/>
          </w:tcPr>
          <w:p w14:paraId="6E8B09E1" w14:textId="77777777" w:rsidR="00B85231" w:rsidRPr="00841B78" w:rsidRDefault="00B85231" w:rsidP="001C1593">
            <w:pPr>
              <w:pStyle w:val="KeinLeerraum"/>
            </w:pPr>
            <w:r w:rsidRPr="00841B78">
              <w:t>□</w:t>
            </w:r>
          </w:p>
        </w:tc>
        <w:tc>
          <w:tcPr>
            <w:tcW w:w="0" w:type="auto"/>
            <w:vAlign w:val="center"/>
          </w:tcPr>
          <w:p w14:paraId="6706ECFB" w14:textId="77777777" w:rsidR="00B85231" w:rsidRPr="00132698" w:rsidRDefault="00B85231" w:rsidP="001C1593">
            <w:r w:rsidRPr="00132698">
              <w:t>Energie in Form von Wärme entziehen</w:t>
            </w:r>
            <w:r>
              <w:t>.</w:t>
            </w:r>
          </w:p>
        </w:tc>
      </w:tr>
      <w:tr w:rsidR="00B85231" w14:paraId="3E333543" w14:textId="77777777" w:rsidTr="001C1593">
        <w:tc>
          <w:tcPr>
            <w:tcW w:w="0" w:type="auto"/>
          </w:tcPr>
          <w:p w14:paraId="0F4DB821" w14:textId="10FA881F" w:rsidR="00B85231" w:rsidRPr="00841B78" w:rsidRDefault="00D87FBB" w:rsidP="001C1593">
            <w:pPr>
              <w:pStyle w:val="KeinLeerraum"/>
            </w:pPr>
            <w:r w:rsidRPr="00C6159E">
              <w:rPr>
                <w:sz w:val="28"/>
                <w:szCs w:val="28"/>
              </w:rPr>
              <w:t>x</w:t>
            </w:r>
            <w:r w:rsidR="00B85231" w:rsidRPr="00841B78">
              <w:t>□</w:t>
            </w:r>
          </w:p>
        </w:tc>
        <w:tc>
          <w:tcPr>
            <w:tcW w:w="0" w:type="auto"/>
            <w:vAlign w:val="center"/>
          </w:tcPr>
          <w:p w14:paraId="339D8CE6" w14:textId="77777777" w:rsidR="00B85231" w:rsidRPr="00132698" w:rsidRDefault="00B85231" w:rsidP="001C1593">
            <w:r w:rsidRPr="00132698">
              <w:t>Energie in Form von Wärme zuführen</w:t>
            </w:r>
            <w:r>
              <w:t>.</w:t>
            </w:r>
          </w:p>
        </w:tc>
      </w:tr>
      <w:tr w:rsidR="00B85231" w14:paraId="092FEBDE" w14:textId="77777777" w:rsidTr="001C1593">
        <w:tc>
          <w:tcPr>
            <w:tcW w:w="0" w:type="auto"/>
          </w:tcPr>
          <w:p w14:paraId="4D8F1FC9" w14:textId="77777777" w:rsidR="00B85231" w:rsidRPr="00841B78" w:rsidRDefault="00B85231" w:rsidP="001C1593">
            <w:pPr>
              <w:pStyle w:val="KeinLeerraum"/>
            </w:pPr>
            <w:r w:rsidRPr="00841B78">
              <w:t>□</w:t>
            </w:r>
          </w:p>
        </w:tc>
        <w:tc>
          <w:tcPr>
            <w:tcW w:w="0" w:type="auto"/>
            <w:vAlign w:val="center"/>
          </w:tcPr>
          <w:p w14:paraId="06C330B3" w14:textId="77777777" w:rsidR="00B85231" w:rsidRPr="00132698" w:rsidRDefault="00B85231" w:rsidP="001C1593">
            <w:r w:rsidRPr="00132698">
              <w:t>den Wasserteilchen Energie entziehen</w:t>
            </w:r>
            <w:r>
              <w:t>.</w:t>
            </w:r>
          </w:p>
        </w:tc>
      </w:tr>
      <w:tr w:rsidR="00B85231" w14:paraId="60B05753" w14:textId="77777777" w:rsidTr="001C1593">
        <w:tc>
          <w:tcPr>
            <w:tcW w:w="0" w:type="auto"/>
          </w:tcPr>
          <w:p w14:paraId="0E7856E7" w14:textId="77777777" w:rsidR="00B85231" w:rsidRPr="00841B78" w:rsidRDefault="00B85231" w:rsidP="001C1593">
            <w:pPr>
              <w:pStyle w:val="KeinLeerraum"/>
            </w:pPr>
            <w:r w:rsidRPr="00841B78">
              <w:t>□</w:t>
            </w:r>
          </w:p>
        </w:tc>
        <w:tc>
          <w:tcPr>
            <w:tcW w:w="0" w:type="auto"/>
            <w:vAlign w:val="center"/>
          </w:tcPr>
          <w:p w14:paraId="39AA98AF" w14:textId="77777777" w:rsidR="00B85231" w:rsidRPr="00132698" w:rsidRDefault="00B85231" w:rsidP="001C1593">
            <w:r w:rsidRPr="00132698">
              <w:t>die Wasserteilchen miteinander reagieren lassen</w:t>
            </w:r>
            <w:r>
              <w:t>.</w:t>
            </w:r>
          </w:p>
        </w:tc>
      </w:tr>
    </w:tbl>
    <w:p w14:paraId="6812FE9D" w14:textId="77777777" w:rsidR="00B85231" w:rsidRPr="00E41890" w:rsidRDefault="00B85231" w:rsidP="00E41890"/>
    <w:p w14:paraId="3BBEC9B7" w14:textId="18602616" w:rsidR="00B85231" w:rsidRPr="00B34242" w:rsidRDefault="00BE1157" w:rsidP="000079C9">
      <w:pPr>
        <w:pStyle w:val="berschrift3"/>
      </w:pPr>
      <w:r>
        <w:rPr>
          <w:szCs w:val="24"/>
        </w:rPr>
        <w:lastRenderedPageBreak/>
        <w:t>EI</w:t>
      </w:r>
      <w:r w:rsidR="00B85231">
        <w:t>_K2_I2</w:t>
      </w:r>
    </w:p>
    <w:p w14:paraId="214D54EA" w14:textId="4F3D49A0" w:rsidR="00B85231" w:rsidRDefault="00B85231" w:rsidP="00B85231">
      <w:r w:rsidRPr="00DA0DEB">
        <w:t xml:space="preserve">Im Winter bildet sich Eis an der Autoscheibe, sodass man </w:t>
      </w:r>
      <w:r w:rsidR="00FA659B">
        <w:t>das Eis mit dem Eiskratzer entfernen muss</w:t>
      </w:r>
      <w:r w:rsidRPr="00DA0DEB">
        <w:t xml:space="preserve">. Das Wasser aus der Luft („Luftfeuchtigkeit“) gefriert an der Scheibe. Es wird fest. Welche Erklärung ist </w:t>
      </w:r>
      <w:r w:rsidRPr="00FA659B">
        <w:rPr>
          <w:u w:val="single"/>
        </w:rPr>
        <w:t>falsch</w:t>
      </w:r>
      <w:r w:rsidRPr="00DA0DEB">
        <w:t>?</w:t>
      </w:r>
    </w:p>
    <w:p w14:paraId="2EBF49E9" w14:textId="77777777" w:rsidR="00B85231" w:rsidRDefault="00B85231" w:rsidP="00B85231">
      <w:pPr>
        <w:rPr>
          <w:rFonts w:cs="Arial"/>
          <w:szCs w:val="24"/>
        </w:rPr>
      </w:pPr>
    </w:p>
    <w:tbl>
      <w:tblPr>
        <w:tblW w:w="9352" w:type="dxa"/>
        <w:tblLook w:val="04A0" w:firstRow="1" w:lastRow="0" w:firstColumn="1" w:lastColumn="0" w:noHBand="0" w:noVBand="1"/>
      </w:tblPr>
      <w:tblGrid>
        <w:gridCol w:w="646"/>
        <w:gridCol w:w="8706"/>
      </w:tblGrid>
      <w:tr w:rsidR="00B85231" w14:paraId="7D6879DF" w14:textId="77777777" w:rsidTr="001C1593">
        <w:trPr>
          <w:trHeight w:val="567"/>
        </w:trPr>
        <w:tc>
          <w:tcPr>
            <w:tcW w:w="0" w:type="auto"/>
          </w:tcPr>
          <w:p w14:paraId="7B832C42" w14:textId="77777777" w:rsidR="00B85231" w:rsidRPr="00841B78" w:rsidRDefault="00B85231" w:rsidP="001C1593">
            <w:pPr>
              <w:pStyle w:val="KeinLeerraum"/>
            </w:pPr>
            <w:r w:rsidRPr="00841B78">
              <w:t>□</w:t>
            </w:r>
          </w:p>
        </w:tc>
        <w:tc>
          <w:tcPr>
            <w:tcW w:w="8784" w:type="dxa"/>
            <w:vAlign w:val="center"/>
          </w:tcPr>
          <w:p w14:paraId="7245DE27" w14:textId="77777777" w:rsidR="00B85231" w:rsidRPr="00EA2363" w:rsidRDefault="00B85231" w:rsidP="001C1593">
            <w:r w:rsidRPr="00EA2363">
              <w:t>Durch die niedrige Temperatur ändert sich der Aggregatzustand</w:t>
            </w:r>
            <w:r>
              <w:t>.</w:t>
            </w:r>
          </w:p>
        </w:tc>
      </w:tr>
      <w:tr w:rsidR="00B85231" w14:paraId="30A5690D" w14:textId="77777777" w:rsidTr="001C1593">
        <w:trPr>
          <w:trHeight w:val="567"/>
        </w:trPr>
        <w:tc>
          <w:tcPr>
            <w:tcW w:w="0" w:type="auto"/>
          </w:tcPr>
          <w:p w14:paraId="2C185C05" w14:textId="77777777" w:rsidR="00B85231" w:rsidRPr="00841B78" w:rsidRDefault="00B85231" w:rsidP="001C1593">
            <w:pPr>
              <w:pStyle w:val="KeinLeerraum"/>
            </w:pPr>
            <w:r w:rsidRPr="00841B78">
              <w:t>□</w:t>
            </w:r>
          </w:p>
        </w:tc>
        <w:tc>
          <w:tcPr>
            <w:tcW w:w="8784" w:type="dxa"/>
            <w:vAlign w:val="center"/>
          </w:tcPr>
          <w:p w14:paraId="3D8EF6F8" w14:textId="77777777" w:rsidR="00B85231" w:rsidRPr="00EA2363" w:rsidRDefault="00B85231" w:rsidP="001C1593">
            <w:r w:rsidRPr="00EA2363">
              <w:t>Den Wasserteilchen wird Energie entzogen</w:t>
            </w:r>
            <w:r>
              <w:t>.</w:t>
            </w:r>
          </w:p>
        </w:tc>
      </w:tr>
      <w:tr w:rsidR="00B85231" w14:paraId="2339A088" w14:textId="77777777" w:rsidTr="001C1593">
        <w:trPr>
          <w:trHeight w:val="567"/>
        </w:trPr>
        <w:tc>
          <w:tcPr>
            <w:tcW w:w="0" w:type="auto"/>
          </w:tcPr>
          <w:p w14:paraId="54BBF336" w14:textId="77777777" w:rsidR="00B85231" w:rsidRPr="00841B78" w:rsidRDefault="00B85231" w:rsidP="001C1593">
            <w:pPr>
              <w:pStyle w:val="KeinLeerraum"/>
            </w:pPr>
            <w:r w:rsidRPr="00841B78">
              <w:t>□</w:t>
            </w:r>
          </w:p>
        </w:tc>
        <w:tc>
          <w:tcPr>
            <w:tcW w:w="8784" w:type="dxa"/>
            <w:vAlign w:val="center"/>
          </w:tcPr>
          <w:p w14:paraId="496E3024" w14:textId="77777777" w:rsidR="00B85231" w:rsidRPr="00EA2363" w:rsidRDefault="00B85231" w:rsidP="001C1593">
            <w:r w:rsidRPr="00EA2363">
              <w:t>Die Wasserteilchen geben Energie an die Umgebung ab</w:t>
            </w:r>
            <w:r>
              <w:t>.</w:t>
            </w:r>
          </w:p>
        </w:tc>
      </w:tr>
      <w:tr w:rsidR="00B85231" w14:paraId="4D6A1755" w14:textId="77777777" w:rsidTr="001C1593">
        <w:trPr>
          <w:trHeight w:val="567"/>
        </w:trPr>
        <w:tc>
          <w:tcPr>
            <w:tcW w:w="0" w:type="auto"/>
          </w:tcPr>
          <w:p w14:paraId="74D057DF" w14:textId="38008C1D" w:rsidR="00B85231" w:rsidRPr="00841B78" w:rsidRDefault="00F81975" w:rsidP="001C1593">
            <w:pPr>
              <w:pStyle w:val="KeinLeerraum"/>
            </w:pPr>
            <w:r w:rsidRPr="00C6159E">
              <w:rPr>
                <w:sz w:val="28"/>
                <w:szCs w:val="28"/>
              </w:rPr>
              <w:t>x</w:t>
            </w:r>
            <w:r w:rsidR="00B85231" w:rsidRPr="00841B78">
              <w:t>□</w:t>
            </w:r>
          </w:p>
        </w:tc>
        <w:tc>
          <w:tcPr>
            <w:tcW w:w="8784" w:type="dxa"/>
            <w:vAlign w:val="center"/>
          </w:tcPr>
          <w:p w14:paraId="77C7F760" w14:textId="77777777" w:rsidR="00B85231" w:rsidRPr="00EA2363" w:rsidRDefault="00B85231" w:rsidP="001C1593">
            <w:r w:rsidRPr="00EA2363">
              <w:t>Die Wasserteilchen nehmen Energie auf und kühlen daher die Umgebung ab</w:t>
            </w:r>
            <w:r>
              <w:t>.</w:t>
            </w:r>
          </w:p>
        </w:tc>
      </w:tr>
    </w:tbl>
    <w:p w14:paraId="40ADA9A2" w14:textId="448D7CB8" w:rsidR="00B85231" w:rsidRPr="00E41890" w:rsidRDefault="00B85231" w:rsidP="00E41890"/>
    <w:p w14:paraId="61518204" w14:textId="49824432" w:rsidR="00B85231" w:rsidRPr="00B34242" w:rsidRDefault="00BE1157" w:rsidP="000079C9">
      <w:pPr>
        <w:pStyle w:val="berschrift3"/>
      </w:pPr>
      <w:r>
        <w:rPr>
          <w:szCs w:val="24"/>
        </w:rPr>
        <w:lastRenderedPageBreak/>
        <w:t>EI</w:t>
      </w:r>
      <w:r w:rsidR="00B85231">
        <w:t>_K2_I3</w:t>
      </w:r>
    </w:p>
    <w:p w14:paraId="0EF5CF50" w14:textId="77777777" w:rsidR="00B85231" w:rsidRDefault="00B85231" w:rsidP="00B85231">
      <w:pPr>
        <w:rPr>
          <w:lang w:eastAsia="de-DE"/>
        </w:rPr>
      </w:pPr>
      <w:r w:rsidRPr="00DA0DEB">
        <w:rPr>
          <w:lang w:eastAsia="de-DE"/>
        </w:rPr>
        <w:t>Du willst Speiseeis selber herstellen. Der Großteil deiner Zutaten ist flüssig, nämlich Milch und Schlagsahne. Wenn du die Mischung für längere Zeit ins Eisfach stellst, erhältst du festes Eis. Was passiert im Eisfach?</w:t>
      </w:r>
    </w:p>
    <w:p w14:paraId="071EED35" w14:textId="77777777" w:rsidR="00B85231" w:rsidRDefault="00B85231" w:rsidP="00B85231">
      <w:pPr>
        <w:rPr>
          <w:rFonts w:cs="Arial"/>
          <w:szCs w:val="24"/>
        </w:rPr>
      </w:pPr>
    </w:p>
    <w:tbl>
      <w:tblPr>
        <w:tblW w:w="9432" w:type="dxa"/>
        <w:tblLook w:val="04A0" w:firstRow="1" w:lastRow="0" w:firstColumn="1" w:lastColumn="0" w:noHBand="0" w:noVBand="1"/>
      </w:tblPr>
      <w:tblGrid>
        <w:gridCol w:w="646"/>
        <w:gridCol w:w="8786"/>
      </w:tblGrid>
      <w:tr w:rsidR="00B85231" w14:paraId="47BDE774" w14:textId="77777777" w:rsidTr="001C1593">
        <w:trPr>
          <w:trHeight w:val="567"/>
        </w:trPr>
        <w:tc>
          <w:tcPr>
            <w:tcW w:w="0" w:type="auto"/>
          </w:tcPr>
          <w:p w14:paraId="487EC61F" w14:textId="77777777" w:rsidR="00B85231" w:rsidRPr="00841B78" w:rsidRDefault="00B85231" w:rsidP="001C1593">
            <w:pPr>
              <w:pStyle w:val="KeinLeerraum"/>
            </w:pPr>
            <w:r w:rsidRPr="00841B78">
              <w:t>□</w:t>
            </w:r>
          </w:p>
        </w:tc>
        <w:tc>
          <w:tcPr>
            <w:tcW w:w="8859" w:type="dxa"/>
            <w:vAlign w:val="center"/>
          </w:tcPr>
          <w:p w14:paraId="4283721F" w14:textId="77777777" w:rsidR="00B85231" w:rsidRPr="00050F0C" w:rsidRDefault="00B85231" w:rsidP="001C1593">
            <w:r w:rsidRPr="00050F0C">
              <w:t>Die Milch und Sahneteilchen bewegen sich schneller und werden dadurch fest</w:t>
            </w:r>
            <w:r>
              <w:t>.</w:t>
            </w:r>
          </w:p>
        </w:tc>
      </w:tr>
      <w:tr w:rsidR="00B85231" w14:paraId="2ADE34A6" w14:textId="77777777" w:rsidTr="001C1593">
        <w:trPr>
          <w:trHeight w:val="567"/>
        </w:trPr>
        <w:tc>
          <w:tcPr>
            <w:tcW w:w="0" w:type="auto"/>
          </w:tcPr>
          <w:p w14:paraId="5B651EF6" w14:textId="27699925" w:rsidR="00B85231" w:rsidRPr="00841B78" w:rsidRDefault="00F81975" w:rsidP="001C1593">
            <w:pPr>
              <w:pStyle w:val="KeinLeerraum"/>
            </w:pPr>
            <w:r w:rsidRPr="00C6159E">
              <w:rPr>
                <w:sz w:val="28"/>
                <w:szCs w:val="28"/>
              </w:rPr>
              <w:t>x</w:t>
            </w:r>
            <w:r w:rsidR="00B85231" w:rsidRPr="00841B78">
              <w:t>□</w:t>
            </w:r>
          </w:p>
        </w:tc>
        <w:tc>
          <w:tcPr>
            <w:tcW w:w="8859" w:type="dxa"/>
            <w:vAlign w:val="center"/>
          </w:tcPr>
          <w:p w14:paraId="5161AAB1" w14:textId="77777777" w:rsidR="00B85231" w:rsidRPr="00050F0C" w:rsidRDefault="00B85231" w:rsidP="001C1593">
            <w:r w:rsidRPr="00050F0C">
              <w:t>Der Mischung wird Energie entzogen, dadurch wird sie fest</w:t>
            </w:r>
            <w:r>
              <w:t>.</w:t>
            </w:r>
          </w:p>
        </w:tc>
      </w:tr>
      <w:tr w:rsidR="00B85231" w14:paraId="397D6863" w14:textId="77777777" w:rsidTr="001C1593">
        <w:trPr>
          <w:trHeight w:val="567"/>
        </w:trPr>
        <w:tc>
          <w:tcPr>
            <w:tcW w:w="0" w:type="auto"/>
          </w:tcPr>
          <w:p w14:paraId="299690CF" w14:textId="77777777" w:rsidR="00B85231" w:rsidRPr="00841B78" w:rsidRDefault="00B85231" w:rsidP="001C1593">
            <w:pPr>
              <w:pStyle w:val="KeinLeerraum"/>
            </w:pPr>
            <w:r w:rsidRPr="00841B78">
              <w:t>□</w:t>
            </w:r>
          </w:p>
        </w:tc>
        <w:tc>
          <w:tcPr>
            <w:tcW w:w="8859" w:type="dxa"/>
            <w:vAlign w:val="center"/>
          </w:tcPr>
          <w:p w14:paraId="103E1A23" w14:textId="77777777" w:rsidR="00B85231" w:rsidRPr="00050F0C" w:rsidRDefault="00B85231" w:rsidP="001C1593">
            <w:r w:rsidRPr="00050F0C">
              <w:t>Der Mischung wird Energie zugeführt, dadurch wird sie fest</w:t>
            </w:r>
            <w:r>
              <w:t>.</w:t>
            </w:r>
          </w:p>
        </w:tc>
      </w:tr>
      <w:tr w:rsidR="00B85231" w14:paraId="04FB03EB" w14:textId="77777777" w:rsidTr="001C1593">
        <w:trPr>
          <w:trHeight w:val="567"/>
        </w:trPr>
        <w:tc>
          <w:tcPr>
            <w:tcW w:w="0" w:type="auto"/>
          </w:tcPr>
          <w:p w14:paraId="1B1A763C" w14:textId="77777777" w:rsidR="00B85231" w:rsidRPr="00841B78" w:rsidRDefault="00B85231" w:rsidP="001C1593">
            <w:pPr>
              <w:pStyle w:val="KeinLeerraum"/>
            </w:pPr>
            <w:r w:rsidRPr="00841B78">
              <w:t>□</w:t>
            </w:r>
          </w:p>
        </w:tc>
        <w:tc>
          <w:tcPr>
            <w:tcW w:w="8859" w:type="dxa"/>
            <w:vAlign w:val="center"/>
          </w:tcPr>
          <w:p w14:paraId="61368E39" w14:textId="77777777" w:rsidR="00B85231" w:rsidRPr="00050F0C" w:rsidRDefault="00B85231" w:rsidP="001C1593">
            <w:r w:rsidRPr="00050F0C">
              <w:t>Sahne reagiert mit Milch und wird dadurch fest.</w:t>
            </w:r>
          </w:p>
        </w:tc>
      </w:tr>
    </w:tbl>
    <w:p w14:paraId="2CD1EE5E" w14:textId="77777777" w:rsidR="00B85231" w:rsidRPr="00E41890" w:rsidRDefault="00B85231" w:rsidP="00E41890"/>
    <w:p w14:paraId="0CB25522" w14:textId="17890231" w:rsidR="00B85231" w:rsidRPr="00B34242" w:rsidRDefault="00BE1157" w:rsidP="000079C9">
      <w:pPr>
        <w:pStyle w:val="berschrift3"/>
      </w:pPr>
      <w:r>
        <w:rPr>
          <w:szCs w:val="24"/>
        </w:rPr>
        <w:lastRenderedPageBreak/>
        <w:t>EI</w:t>
      </w:r>
      <w:r w:rsidR="00B85231">
        <w:t>_K2_I4</w:t>
      </w:r>
    </w:p>
    <w:p w14:paraId="3078A9AE" w14:textId="77777777" w:rsidR="00B85231" w:rsidRDefault="00B85231" w:rsidP="00B85231">
      <w:r w:rsidRPr="00966DCB">
        <w:t>Welchen Einfluss hat die Temperatur auf den Aggregatzustand?</w:t>
      </w:r>
    </w:p>
    <w:p w14:paraId="2012581F" w14:textId="77777777" w:rsidR="00B85231" w:rsidRDefault="00B85231" w:rsidP="00B85231">
      <w:pPr>
        <w:rPr>
          <w:rFonts w:cs="Arial"/>
          <w:szCs w:val="24"/>
        </w:rPr>
      </w:pPr>
      <w:r>
        <w:rPr>
          <w:rFonts w:cs="Arial"/>
          <w:szCs w:val="24"/>
        </w:rPr>
        <w:t>Durch die Erhöhung der Temperatur bewegen sich die Teilchen …</w:t>
      </w:r>
    </w:p>
    <w:p w14:paraId="7ACB63EA" w14:textId="77777777" w:rsidR="00B85231" w:rsidRDefault="00B85231" w:rsidP="00B85231">
      <w:pPr>
        <w:rPr>
          <w:rFonts w:cs="Arial"/>
          <w:szCs w:val="24"/>
        </w:rPr>
      </w:pPr>
    </w:p>
    <w:tbl>
      <w:tblPr>
        <w:tblW w:w="0" w:type="auto"/>
        <w:tblLook w:val="04A0" w:firstRow="1" w:lastRow="0" w:firstColumn="1" w:lastColumn="0" w:noHBand="0" w:noVBand="1"/>
      </w:tblPr>
      <w:tblGrid>
        <w:gridCol w:w="646"/>
        <w:gridCol w:w="7824"/>
      </w:tblGrid>
      <w:tr w:rsidR="00B85231" w14:paraId="47566AF1" w14:textId="77777777" w:rsidTr="001C1593">
        <w:tc>
          <w:tcPr>
            <w:tcW w:w="0" w:type="auto"/>
          </w:tcPr>
          <w:p w14:paraId="67C51339" w14:textId="324AC0CD" w:rsidR="00B85231" w:rsidRPr="00841B78" w:rsidRDefault="00F81975" w:rsidP="001C1593">
            <w:pPr>
              <w:pStyle w:val="KeinLeerraum"/>
            </w:pPr>
            <w:r w:rsidRPr="00C6159E">
              <w:rPr>
                <w:sz w:val="28"/>
                <w:szCs w:val="28"/>
              </w:rPr>
              <w:t>x</w:t>
            </w:r>
            <w:r w:rsidR="00B85231" w:rsidRPr="00841B78">
              <w:t>□</w:t>
            </w:r>
          </w:p>
        </w:tc>
        <w:tc>
          <w:tcPr>
            <w:tcW w:w="7824" w:type="dxa"/>
            <w:vAlign w:val="center"/>
          </w:tcPr>
          <w:p w14:paraId="0E7F5E6E" w14:textId="77777777" w:rsidR="00B85231" w:rsidRPr="00B315C4" w:rsidRDefault="00B85231" w:rsidP="001C1593">
            <w:r w:rsidRPr="004F6B06">
              <w:rPr>
                <w:u w:val="single"/>
              </w:rPr>
              <w:t>schneller</w:t>
            </w:r>
            <w:r w:rsidRPr="00B315C4">
              <w:t xml:space="preserve">, der Abstand zwischen den Teilchen wird </w:t>
            </w:r>
            <w:r w:rsidRPr="004F6B06">
              <w:rPr>
                <w:u w:val="single"/>
              </w:rPr>
              <w:t>größer</w:t>
            </w:r>
            <w:r w:rsidRPr="00B315C4">
              <w:t>.</w:t>
            </w:r>
          </w:p>
        </w:tc>
      </w:tr>
      <w:tr w:rsidR="00B85231" w14:paraId="0B7A50FC" w14:textId="77777777" w:rsidTr="001C1593">
        <w:tc>
          <w:tcPr>
            <w:tcW w:w="0" w:type="auto"/>
          </w:tcPr>
          <w:p w14:paraId="5951763E" w14:textId="77777777" w:rsidR="00B85231" w:rsidRPr="00841B78" w:rsidRDefault="00B85231" w:rsidP="001C1593">
            <w:pPr>
              <w:pStyle w:val="KeinLeerraum"/>
            </w:pPr>
            <w:r w:rsidRPr="00841B78">
              <w:t>□</w:t>
            </w:r>
          </w:p>
        </w:tc>
        <w:tc>
          <w:tcPr>
            <w:tcW w:w="7824" w:type="dxa"/>
            <w:vAlign w:val="center"/>
          </w:tcPr>
          <w:p w14:paraId="2532086F" w14:textId="77777777" w:rsidR="00B85231" w:rsidRPr="00B315C4" w:rsidRDefault="00B85231" w:rsidP="001C1593">
            <w:r w:rsidRPr="004F6B06">
              <w:rPr>
                <w:u w:val="single"/>
              </w:rPr>
              <w:t>langsamer</w:t>
            </w:r>
            <w:r w:rsidRPr="00B315C4">
              <w:t xml:space="preserve">, der Abstand zwischen den Teilchen wird </w:t>
            </w:r>
            <w:r w:rsidRPr="004F6B06">
              <w:rPr>
                <w:u w:val="single"/>
              </w:rPr>
              <w:t>größer</w:t>
            </w:r>
            <w:r w:rsidRPr="00B315C4">
              <w:t>.</w:t>
            </w:r>
          </w:p>
        </w:tc>
      </w:tr>
      <w:tr w:rsidR="00B85231" w14:paraId="681FCC96" w14:textId="77777777" w:rsidTr="001C1593">
        <w:tc>
          <w:tcPr>
            <w:tcW w:w="0" w:type="auto"/>
          </w:tcPr>
          <w:p w14:paraId="6E819209" w14:textId="77777777" w:rsidR="00B85231" w:rsidRPr="00841B78" w:rsidRDefault="00B85231" w:rsidP="001C1593">
            <w:pPr>
              <w:pStyle w:val="KeinLeerraum"/>
            </w:pPr>
            <w:r w:rsidRPr="00841B78">
              <w:t>□</w:t>
            </w:r>
          </w:p>
        </w:tc>
        <w:tc>
          <w:tcPr>
            <w:tcW w:w="7824" w:type="dxa"/>
            <w:vAlign w:val="center"/>
          </w:tcPr>
          <w:p w14:paraId="7BCC4FD6" w14:textId="77777777" w:rsidR="00B85231" w:rsidRPr="00B315C4" w:rsidRDefault="00B85231" w:rsidP="001C1593">
            <w:r w:rsidRPr="004F6B06">
              <w:rPr>
                <w:u w:val="single"/>
              </w:rPr>
              <w:t>schneller</w:t>
            </w:r>
            <w:r w:rsidRPr="00B315C4">
              <w:t xml:space="preserve">, der Abstand zwischen den Teilchen wird </w:t>
            </w:r>
            <w:r w:rsidRPr="004F6B06">
              <w:rPr>
                <w:u w:val="single"/>
              </w:rPr>
              <w:t>kleiner</w:t>
            </w:r>
            <w:r w:rsidRPr="00B315C4">
              <w:t>.</w:t>
            </w:r>
          </w:p>
        </w:tc>
      </w:tr>
      <w:tr w:rsidR="00B85231" w14:paraId="1ACD82E7" w14:textId="77777777" w:rsidTr="001C1593">
        <w:tc>
          <w:tcPr>
            <w:tcW w:w="0" w:type="auto"/>
          </w:tcPr>
          <w:p w14:paraId="26F87C79" w14:textId="77777777" w:rsidR="00B85231" w:rsidRPr="00841B78" w:rsidRDefault="00B85231" w:rsidP="001C1593">
            <w:pPr>
              <w:pStyle w:val="KeinLeerraum"/>
            </w:pPr>
            <w:r w:rsidRPr="00841B78">
              <w:t>□</w:t>
            </w:r>
          </w:p>
        </w:tc>
        <w:tc>
          <w:tcPr>
            <w:tcW w:w="7824" w:type="dxa"/>
            <w:vAlign w:val="center"/>
          </w:tcPr>
          <w:p w14:paraId="25CBE99A" w14:textId="77777777" w:rsidR="00B85231" w:rsidRPr="00B315C4" w:rsidRDefault="00B85231" w:rsidP="001C1593">
            <w:r w:rsidRPr="004F6B06">
              <w:rPr>
                <w:u w:val="single"/>
              </w:rPr>
              <w:t>langsamer</w:t>
            </w:r>
            <w:r w:rsidRPr="00B315C4">
              <w:t xml:space="preserve">, der Abstand zwischen den Teilchen wird </w:t>
            </w:r>
            <w:r w:rsidRPr="004F6B06">
              <w:rPr>
                <w:u w:val="single"/>
              </w:rPr>
              <w:t>kleiner</w:t>
            </w:r>
            <w:r w:rsidRPr="00B315C4">
              <w:t>.</w:t>
            </w:r>
          </w:p>
        </w:tc>
      </w:tr>
    </w:tbl>
    <w:p w14:paraId="5923961B" w14:textId="77777777" w:rsidR="00B85231" w:rsidRPr="00966DCB" w:rsidRDefault="00B85231" w:rsidP="00B85231">
      <w:pPr>
        <w:rPr>
          <w:rFonts w:cs="Arial"/>
          <w:szCs w:val="24"/>
        </w:rPr>
      </w:pPr>
    </w:p>
    <w:p w14:paraId="454280DF" w14:textId="0AFF7B9B" w:rsidR="00B85231" w:rsidRPr="00B34242" w:rsidRDefault="00BE1157" w:rsidP="000079C9">
      <w:pPr>
        <w:pStyle w:val="berschrift3"/>
      </w:pPr>
      <w:r>
        <w:rPr>
          <w:szCs w:val="24"/>
        </w:rPr>
        <w:lastRenderedPageBreak/>
        <w:t>EI</w:t>
      </w:r>
      <w:r w:rsidR="00B85231">
        <w:t>_K2_I5</w:t>
      </w:r>
    </w:p>
    <w:p w14:paraId="2356B68B" w14:textId="77777777" w:rsidR="00B85231" w:rsidRDefault="00B85231" w:rsidP="00B85231">
      <w:pPr>
        <w:rPr>
          <w:rFonts w:cs="Arial"/>
          <w:szCs w:val="24"/>
        </w:rPr>
      </w:pPr>
      <w:r>
        <w:rPr>
          <w:rFonts w:cs="Arial"/>
          <w:szCs w:val="24"/>
        </w:rPr>
        <w:t>Ein Eiswürfelbehälter wird mit Wasser gefüllt und ins Gefrierfach gelegt. Dort gefriert das flüssige Wasser zu Eis. Kreuze die richtige Aussage an.</w:t>
      </w:r>
    </w:p>
    <w:p w14:paraId="50A5A991" w14:textId="77777777" w:rsidR="00B85231" w:rsidRDefault="00B85231" w:rsidP="00B85231">
      <w:pPr>
        <w:rPr>
          <w:rFonts w:cs="Arial"/>
          <w:szCs w:val="24"/>
        </w:rPr>
      </w:pPr>
      <w:r w:rsidRPr="009A6162">
        <w:rPr>
          <w:rFonts w:cs="Arial"/>
          <w:szCs w:val="24"/>
        </w:rPr>
        <w:t>Die niedrigen Temperaturen im Gefrierfach führen dazu, dass …</w:t>
      </w:r>
    </w:p>
    <w:p w14:paraId="7E670CEB" w14:textId="77777777" w:rsidR="00B85231" w:rsidRDefault="00B85231" w:rsidP="00B85231">
      <w:pPr>
        <w:rPr>
          <w:rFonts w:cs="Arial"/>
          <w:szCs w:val="24"/>
        </w:rPr>
      </w:pPr>
    </w:p>
    <w:tbl>
      <w:tblPr>
        <w:tblW w:w="9232" w:type="dxa"/>
        <w:tblLook w:val="04A0" w:firstRow="1" w:lastRow="0" w:firstColumn="1" w:lastColumn="0" w:noHBand="0" w:noVBand="1"/>
      </w:tblPr>
      <w:tblGrid>
        <w:gridCol w:w="646"/>
        <w:gridCol w:w="8586"/>
      </w:tblGrid>
      <w:tr w:rsidR="00B85231" w14:paraId="6F233F90" w14:textId="77777777" w:rsidTr="001C1593">
        <w:trPr>
          <w:trHeight w:val="634"/>
        </w:trPr>
        <w:tc>
          <w:tcPr>
            <w:tcW w:w="0" w:type="auto"/>
          </w:tcPr>
          <w:p w14:paraId="52678D21" w14:textId="78B727BB" w:rsidR="00B85231" w:rsidRPr="00841B78" w:rsidRDefault="00F81975" w:rsidP="001C1593">
            <w:pPr>
              <w:pStyle w:val="KeinLeerraum"/>
            </w:pPr>
            <w:r w:rsidRPr="00C6159E">
              <w:rPr>
                <w:sz w:val="28"/>
                <w:szCs w:val="28"/>
              </w:rPr>
              <w:t>x</w:t>
            </w:r>
            <w:r w:rsidR="00B85231" w:rsidRPr="00841B78">
              <w:t>□</w:t>
            </w:r>
          </w:p>
        </w:tc>
        <w:tc>
          <w:tcPr>
            <w:tcW w:w="8671" w:type="dxa"/>
            <w:vAlign w:val="center"/>
          </w:tcPr>
          <w:p w14:paraId="699E0B45" w14:textId="39F37A1E" w:rsidR="00B85231" w:rsidRPr="003F198E" w:rsidRDefault="00B85231" w:rsidP="001C1593">
            <w:r w:rsidRPr="003F198E">
              <w:t xml:space="preserve">die </w:t>
            </w:r>
            <w:r w:rsidRPr="00714134">
              <w:t>Teilchenbewegungen</w:t>
            </w:r>
            <w:r w:rsidRPr="003F198E">
              <w:t xml:space="preserve"> im Eis </w:t>
            </w:r>
            <w:r w:rsidRPr="00714134">
              <w:rPr>
                <w:u w:val="single"/>
              </w:rPr>
              <w:t>langsamer</w:t>
            </w:r>
            <w:r w:rsidRPr="003F198E">
              <w:t xml:space="preserve"> und die </w:t>
            </w:r>
            <w:r w:rsidRPr="00714134">
              <w:t>Abstände</w:t>
            </w:r>
            <w:r w:rsidRPr="003F198E">
              <w:t xml:space="preserve"> zwischen den Teilchen </w:t>
            </w:r>
            <w:r w:rsidRPr="00714134">
              <w:rPr>
                <w:u w:val="single"/>
              </w:rPr>
              <w:t>geringer</w:t>
            </w:r>
            <w:r w:rsidRPr="003F198E">
              <w:t xml:space="preserve"> werden.</w:t>
            </w:r>
          </w:p>
        </w:tc>
      </w:tr>
      <w:tr w:rsidR="00B85231" w14:paraId="0CD2C562" w14:textId="77777777" w:rsidTr="001C1593">
        <w:trPr>
          <w:trHeight w:val="649"/>
        </w:trPr>
        <w:tc>
          <w:tcPr>
            <w:tcW w:w="0" w:type="auto"/>
          </w:tcPr>
          <w:p w14:paraId="364A6DED" w14:textId="77777777" w:rsidR="00B85231" w:rsidRPr="00841B78" w:rsidRDefault="00B85231" w:rsidP="001C1593">
            <w:pPr>
              <w:pStyle w:val="KeinLeerraum"/>
            </w:pPr>
            <w:r w:rsidRPr="00841B78">
              <w:t>□</w:t>
            </w:r>
          </w:p>
        </w:tc>
        <w:tc>
          <w:tcPr>
            <w:tcW w:w="8671" w:type="dxa"/>
            <w:vAlign w:val="center"/>
          </w:tcPr>
          <w:p w14:paraId="6067E540" w14:textId="4CA0A7C6" w:rsidR="00B85231" w:rsidRPr="003F198E" w:rsidRDefault="00B85231" w:rsidP="001C1593">
            <w:r w:rsidRPr="003F198E">
              <w:t xml:space="preserve">die Teilchenbewegung im Eis </w:t>
            </w:r>
            <w:r w:rsidRPr="00714134">
              <w:rPr>
                <w:u w:val="single"/>
              </w:rPr>
              <w:t>langsamer</w:t>
            </w:r>
            <w:r w:rsidRPr="003F198E">
              <w:t xml:space="preserve"> und die Abstände zwischen den Teilchen </w:t>
            </w:r>
            <w:r w:rsidRPr="00714134">
              <w:rPr>
                <w:u w:val="single"/>
              </w:rPr>
              <w:t>größer</w:t>
            </w:r>
            <w:r w:rsidRPr="003F198E">
              <w:t xml:space="preserve"> werden.</w:t>
            </w:r>
          </w:p>
        </w:tc>
      </w:tr>
      <w:tr w:rsidR="00B85231" w14:paraId="6348ED8D" w14:textId="77777777" w:rsidTr="001C1593">
        <w:trPr>
          <w:trHeight w:val="649"/>
        </w:trPr>
        <w:tc>
          <w:tcPr>
            <w:tcW w:w="0" w:type="auto"/>
          </w:tcPr>
          <w:p w14:paraId="0CEB011E" w14:textId="77777777" w:rsidR="00B85231" w:rsidRPr="00841B78" w:rsidRDefault="00B85231" w:rsidP="001C1593">
            <w:pPr>
              <w:pStyle w:val="KeinLeerraum"/>
            </w:pPr>
            <w:r w:rsidRPr="00841B78">
              <w:t>□</w:t>
            </w:r>
          </w:p>
        </w:tc>
        <w:tc>
          <w:tcPr>
            <w:tcW w:w="8671" w:type="dxa"/>
            <w:vAlign w:val="center"/>
          </w:tcPr>
          <w:p w14:paraId="2E969E70" w14:textId="4A512D79" w:rsidR="00B85231" w:rsidRPr="003F198E" w:rsidRDefault="00B85231" w:rsidP="001C1593">
            <w:r w:rsidRPr="003F198E">
              <w:t xml:space="preserve">die Teilchenbewegung im Eis </w:t>
            </w:r>
            <w:r w:rsidRPr="00714134">
              <w:rPr>
                <w:u w:val="single"/>
              </w:rPr>
              <w:t>schneller</w:t>
            </w:r>
            <w:r w:rsidRPr="003F198E">
              <w:t xml:space="preserve"> und die Abstände zwischen den Teilchen </w:t>
            </w:r>
            <w:r w:rsidRPr="00714134">
              <w:rPr>
                <w:u w:val="single"/>
              </w:rPr>
              <w:t>geringer</w:t>
            </w:r>
            <w:r w:rsidRPr="003F198E">
              <w:t xml:space="preserve"> werden.</w:t>
            </w:r>
          </w:p>
        </w:tc>
      </w:tr>
      <w:tr w:rsidR="00B85231" w14:paraId="0D381552" w14:textId="77777777" w:rsidTr="001C1593">
        <w:trPr>
          <w:trHeight w:val="634"/>
        </w:trPr>
        <w:tc>
          <w:tcPr>
            <w:tcW w:w="0" w:type="auto"/>
          </w:tcPr>
          <w:p w14:paraId="7FCE2345" w14:textId="77777777" w:rsidR="00B85231" w:rsidRPr="00841B78" w:rsidRDefault="00B85231" w:rsidP="001C1593">
            <w:pPr>
              <w:pStyle w:val="KeinLeerraum"/>
            </w:pPr>
            <w:r w:rsidRPr="00841B78">
              <w:t>□</w:t>
            </w:r>
          </w:p>
        </w:tc>
        <w:tc>
          <w:tcPr>
            <w:tcW w:w="8671" w:type="dxa"/>
            <w:vAlign w:val="center"/>
          </w:tcPr>
          <w:p w14:paraId="222C013C" w14:textId="03A94781" w:rsidR="00B85231" w:rsidRPr="003F198E" w:rsidRDefault="00B85231" w:rsidP="001C1593">
            <w:r w:rsidRPr="003F198E">
              <w:t xml:space="preserve">die Teilchenbewegung im Eis </w:t>
            </w:r>
            <w:r w:rsidRPr="00714134">
              <w:rPr>
                <w:u w:val="single"/>
              </w:rPr>
              <w:t>schneller</w:t>
            </w:r>
            <w:r w:rsidRPr="003F198E">
              <w:t xml:space="preserve"> und die Abstände zwischen den Teilchen </w:t>
            </w:r>
            <w:r w:rsidRPr="00714134">
              <w:rPr>
                <w:u w:val="single"/>
              </w:rPr>
              <w:t>größer</w:t>
            </w:r>
            <w:r w:rsidRPr="003F198E">
              <w:t xml:space="preserve"> werden.</w:t>
            </w:r>
          </w:p>
        </w:tc>
      </w:tr>
    </w:tbl>
    <w:p w14:paraId="3B9698F2" w14:textId="7CA79C44" w:rsidR="00B85231" w:rsidRDefault="00B85231" w:rsidP="00B85231">
      <w:pPr>
        <w:spacing w:before="0" w:after="200" w:line="276" w:lineRule="auto"/>
        <w:rPr>
          <w:rFonts w:cs="Arial"/>
          <w:b/>
          <w:szCs w:val="24"/>
        </w:rPr>
      </w:pPr>
    </w:p>
    <w:p w14:paraId="10E91776" w14:textId="18876EC7" w:rsidR="00C379C1" w:rsidRDefault="00E32616" w:rsidP="005071F5">
      <w:pPr>
        <w:pStyle w:val="berschrift2"/>
        <w:rPr>
          <w:rFonts w:eastAsia="Times New Roman"/>
          <w:lang w:eastAsia="de-DE"/>
        </w:rPr>
      </w:pPr>
      <w:r>
        <w:lastRenderedPageBreak/>
        <w:t>E I</w:t>
      </w:r>
      <w:r w:rsidR="00096637">
        <w:t xml:space="preserve"> Idee </w:t>
      </w:r>
      <w:r w:rsidR="007D0B16">
        <w:t>3</w:t>
      </w:r>
      <w:r w:rsidR="00C379C1" w:rsidRPr="00AB51CE">
        <w:t xml:space="preserve">: </w:t>
      </w:r>
      <w:r w:rsidR="00C379C1" w:rsidRPr="00AB51CE">
        <w:rPr>
          <w:rFonts w:eastAsia="Times New Roman"/>
          <w:lang w:eastAsia="de-DE"/>
        </w:rPr>
        <w:t>Energie kann weder erzeugt noch vernichtet werden.</w:t>
      </w:r>
    </w:p>
    <w:p w14:paraId="5935C37C" w14:textId="77777777" w:rsidR="0026088B" w:rsidRPr="0026088B" w:rsidRDefault="0026088B" w:rsidP="00D91FD9">
      <w:pPr>
        <w:rPr>
          <w:lang w:eastAsia="de-DE"/>
        </w:rPr>
      </w:pPr>
    </w:p>
    <w:p w14:paraId="3FF154A3" w14:textId="519E9EC3" w:rsidR="0051565F" w:rsidRPr="00B34242" w:rsidRDefault="00BE1157" w:rsidP="000079C9">
      <w:pPr>
        <w:pStyle w:val="berschrift3"/>
      </w:pPr>
      <w:r>
        <w:rPr>
          <w:szCs w:val="24"/>
        </w:rPr>
        <w:lastRenderedPageBreak/>
        <w:t>EI</w:t>
      </w:r>
      <w:r w:rsidR="007D0B16">
        <w:t>_K3</w:t>
      </w:r>
      <w:r w:rsidR="0051565F">
        <w:t>_I1</w:t>
      </w:r>
    </w:p>
    <w:p w14:paraId="2848BED8" w14:textId="77777777" w:rsidR="0051565F" w:rsidRDefault="0051565F" w:rsidP="0051565F">
      <w:r>
        <w:t>Kreuze die richtige Aussage an.</w:t>
      </w:r>
    </w:p>
    <w:p w14:paraId="09CE1ED7" w14:textId="77777777" w:rsidR="0051565F" w:rsidRPr="00BC33E7" w:rsidRDefault="0051565F" w:rsidP="0051565F">
      <w:pPr>
        <w:pStyle w:val="Listenabsatz"/>
        <w:rPr>
          <w:rFonts w:cs="Arial"/>
          <w:szCs w:val="24"/>
        </w:rPr>
      </w:pPr>
    </w:p>
    <w:tbl>
      <w:tblPr>
        <w:tblW w:w="0" w:type="auto"/>
        <w:tblLook w:val="04A0" w:firstRow="1" w:lastRow="0" w:firstColumn="1" w:lastColumn="0" w:noHBand="0" w:noVBand="1"/>
      </w:tblPr>
      <w:tblGrid>
        <w:gridCol w:w="646"/>
        <w:gridCol w:w="6140"/>
      </w:tblGrid>
      <w:tr w:rsidR="0051565F" w:rsidRPr="00DC7409" w14:paraId="4DCB95FB" w14:textId="77777777" w:rsidTr="0051565F">
        <w:tc>
          <w:tcPr>
            <w:tcW w:w="0" w:type="auto"/>
          </w:tcPr>
          <w:p w14:paraId="4381E4B0" w14:textId="77777777" w:rsidR="0051565F" w:rsidRPr="00841B78" w:rsidRDefault="0051565F" w:rsidP="0051565F">
            <w:pPr>
              <w:pStyle w:val="KeinLeerraum"/>
            </w:pPr>
            <w:r w:rsidRPr="00841B78">
              <w:t>□</w:t>
            </w:r>
          </w:p>
        </w:tc>
        <w:tc>
          <w:tcPr>
            <w:tcW w:w="0" w:type="auto"/>
            <w:vAlign w:val="center"/>
          </w:tcPr>
          <w:p w14:paraId="692F11D2" w14:textId="77777777" w:rsidR="0051565F" w:rsidRPr="00DC7409" w:rsidRDefault="0051565F" w:rsidP="0051565F">
            <w:r w:rsidRPr="00DC7409">
              <w:t>Energie kann erzeugt</w:t>
            </w:r>
            <w:r>
              <w:t>,</w:t>
            </w:r>
            <w:r w:rsidRPr="00DC7409">
              <w:t xml:space="preserve"> aber nicht vernichtet werden.</w:t>
            </w:r>
          </w:p>
        </w:tc>
      </w:tr>
      <w:tr w:rsidR="0051565F" w:rsidRPr="00DC7409" w14:paraId="18970D17" w14:textId="77777777" w:rsidTr="0051565F">
        <w:tc>
          <w:tcPr>
            <w:tcW w:w="0" w:type="auto"/>
          </w:tcPr>
          <w:p w14:paraId="16459F38" w14:textId="77777777" w:rsidR="0051565F" w:rsidRPr="00841B78" w:rsidRDefault="0051565F" w:rsidP="0051565F">
            <w:pPr>
              <w:pStyle w:val="KeinLeerraum"/>
            </w:pPr>
            <w:r w:rsidRPr="00841B78">
              <w:t>□</w:t>
            </w:r>
          </w:p>
        </w:tc>
        <w:tc>
          <w:tcPr>
            <w:tcW w:w="0" w:type="auto"/>
            <w:vAlign w:val="center"/>
          </w:tcPr>
          <w:p w14:paraId="07F9E371" w14:textId="77777777" w:rsidR="0051565F" w:rsidRPr="00DC7409" w:rsidRDefault="0051565F" w:rsidP="0051565F">
            <w:r w:rsidRPr="00DC7409">
              <w:t>Energie kann nicht erzeugt</w:t>
            </w:r>
            <w:r>
              <w:t>,</w:t>
            </w:r>
            <w:r w:rsidRPr="00DC7409">
              <w:t xml:space="preserve"> aber vernichtet werden.</w:t>
            </w:r>
          </w:p>
        </w:tc>
      </w:tr>
      <w:tr w:rsidR="0051565F" w:rsidRPr="00DC7409" w14:paraId="17DB31A8" w14:textId="77777777" w:rsidTr="0051565F">
        <w:tc>
          <w:tcPr>
            <w:tcW w:w="0" w:type="auto"/>
          </w:tcPr>
          <w:p w14:paraId="75DDF72E" w14:textId="77777777" w:rsidR="0051565F" w:rsidRPr="00841B78" w:rsidRDefault="0051565F" w:rsidP="0051565F">
            <w:pPr>
              <w:pStyle w:val="KeinLeerraum"/>
            </w:pPr>
            <w:r w:rsidRPr="00841B78">
              <w:t>□</w:t>
            </w:r>
          </w:p>
        </w:tc>
        <w:tc>
          <w:tcPr>
            <w:tcW w:w="0" w:type="auto"/>
            <w:vAlign w:val="center"/>
          </w:tcPr>
          <w:p w14:paraId="5F609905" w14:textId="77777777" w:rsidR="0051565F" w:rsidRPr="00DC7409" w:rsidRDefault="0051565F" w:rsidP="0051565F">
            <w:r w:rsidRPr="00DC7409">
              <w:t>Energie kann erzeugt und vernichtet werden.</w:t>
            </w:r>
          </w:p>
        </w:tc>
      </w:tr>
      <w:tr w:rsidR="0051565F" w:rsidRPr="00DC7409" w14:paraId="624CECFE" w14:textId="77777777" w:rsidTr="0051565F">
        <w:tc>
          <w:tcPr>
            <w:tcW w:w="0" w:type="auto"/>
          </w:tcPr>
          <w:p w14:paraId="4F0CAF88" w14:textId="23B23D0E" w:rsidR="0051565F" w:rsidRPr="00841B78" w:rsidRDefault="00F81975" w:rsidP="0051565F">
            <w:pPr>
              <w:pStyle w:val="KeinLeerraum"/>
            </w:pPr>
            <w:r w:rsidRPr="00C6159E">
              <w:rPr>
                <w:sz w:val="28"/>
                <w:szCs w:val="28"/>
              </w:rPr>
              <w:t>x</w:t>
            </w:r>
            <w:r w:rsidR="0051565F" w:rsidRPr="00841B78">
              <w:t>□</w:t>
            </w:r>
          </w:p>
        </w:tc>
        <w:tc>
          <w:tcPr>
            <w:tcW w:w="0" w:type="auto"/>
            <w:vAlign w:val="center"/>
          </w:tcPr>
          <w:p w14:paraId="34B6C268" w14:textId="77777777" w:rsidR="0051565F" w:rsidRPr="00DC7409" w:rsidRDefault="0051565F" w:rsidP="0051565F">
            <w:r w:rsidRPr="00DC7409">
              <w:t>Energie kann nicht erzeugt und nicht vernichtet werden.</w:t>
            </w:r>
          </w:p>
        </w:tc>
      </w:tr>
    </w:tbl>
    <w:p w14:paraId="5B73DC7A" w14:textId="65D1FE68" w:rsidR="00DC7409" w:rsidRPr="00E41890" w:rsidRDefault="00DC7409" w:rsidP="00E41890"/>
    <w:p w14:paraId="06DE26AA" w14:textId="489C5048" w:rsidR="00DC7409" w:rsidRPr="00B34242" w:rsidRDefault="00BE1157" w:rsidP="000079C9">
      <w:pPr>
        <w:pStyle w:val="berschrift3"/>
      </w:pPr>
      <w:r>
        <w:rPr>
          <w:szCs w:val="24"/>
        </w:rPr>
        <w:lastRenderedPageBreak/>
        <w:t>EI</w:t>
      </w:r>
      <w:r w:rsidR="007D0B16">
        <w:t>_K3</w:t>
      </w:r>
      <w:r w:rsidR="00DC7409">
        <w:t>_I2</w:t>
      </w:r>
    </w:p>
    <w:p w14:paraId="137E0248" w14:textId="14C98AB6" w:rsidR="00DC7409" w:rsidRDefault="00DC7409" w:rsidP="00D91FD9">
      <w:pPr>
        <w:rPr>
          <w:lang w:eastAsia="de-DE"/>
        </w:rPr>
      </w:pPr>
      <w:r>
        <w:rPr>
          <w:lang w:eastAsia="de-DE"/>
        </w:rPr>
        <w:t>Wenn Sonnenlicht auf eine schwarze Wand fällt</w:t>
      </w:r>
      <w:r w:rsidR="00417D3B">
        <w:rPr>
          <w:lang w:eastAsia="de-DE"/>
        </w:rPr>
        <w:t>,</w:t>
      </w:r>
      <w:r>
        <w:rPr>
          <w:lang w:eastAsia="de-DE"/>
        </w:rPr>
        <w:t xml:space="preserve"> …</w:t>
      </w:r>
    </w:p>
    <w:p w14:paraId="642A324F" w14:textId="77777777" w:rsidR="00DC7409" w:rsidRDefault="00DC7409" w:rsidP="00D91FD9">
      <w:pPr>
        <w:rPr>
          <w:rFonts w:cs="Arial"/>
          <w:szCs w:val="24"/>
        </w:rPr>
      </w:pPr>
    </w:p>
    <w:tbl>
      <w:tblPr>
        <w:tblW w:w="0" w:type="auto"/>
        <w:tblLook w:val="04A0" w:firstRow="1" w:lastRow="0" w:firstColumn="1" w:lastColumn="0" w:noHBand="0" w:noVBand="1"/>
      </w:tblPr>
      <w:tblGrid>
        <w:gridCol w:w="646"/>
        <w:gridCol w:w="4352"/>
      </w:tblGrid>
      <w:tr w:rsidR="00DC7409" w14:paraId="4ED2A35E" w14:textId="77777777" w:rsidTr="00DC7409">
        <w:tc>
          <w:tcPr>
            <w:tcW w:w="0" w:type="auto"/>
          </w:tcPr>
          <w:p w14:paraId="41D8FCB5" w14:textId="77777777" w:rsidR="00DC7409" w:rsidRPr="00841B78" w:rsidRDefault="00DC7409" w:rsidP="00D91FD9">
            <w:pPr>
              <w:pStyle w:val="KeinLeerraum"/>
            </w:pPr>
            <w:r w:rsidRPr="00841B78">
              <w:t>□</w:t>
            </w:r>
          </w:p>
        </w:tc>
        <w:tc>
          <w:tcPr>
            <w:tcW w:w="0" w:type="auto"/>
            <w:vAlign w:val="center"/>
          </w:tcPr>
          <w:p w14:paraId="3C6376D5" w14:textId="77777777" w:rsidR="00DC7409" w:rsidRPr="00C70029" w:rsidRDefault="00DC7409" w:rsidP="00D91FD9">
            <w:r w:rsidRPr="00C70029">
              <w:rPr>
                <w:lang w:eastAsia="de-DE"/>
              </w:rPr>
              <w:t>wird die Wand kälter</w:t>
            </w:r>
            <w:r>
              <w:rPr>
                <w:lang w:eastAsia="de-DE"/>
              </w:rPr>
              <w:t>.</w:t>
            </w:r>
          </w:p>
        </w:tc>
      </w:tr>
      <w:tr w:rsidR="00DC7409" w14:paraId="1D8ECC1B" w14:textId="77777777" w:rsidTr="00DC7409">
        <w:tc>
          <w:tcPr>
            <w:tcW w:w="0" w:type="auto"/>
          </w:tcPr>
          <w:p w14:paraId="01D22CC3" w14:textId="31E67568" w:rsidR="00DC7409" w:rsidRPr="00841B78" w:rsidRDefault="00F81975" w:rsidP="00D91FD9">
            <w:pPr>
              <w:pStyle w:val="KeinLeerraum"/>
            </w:pPr>
            <w:r w:rsidRPr="00C6159E">
              <w:rPr>
                <w:sz w:val="28"/>
                <w:szCs w:val="28"/>
              </w:rPr>
              <w:t>x</w:t>
            </w:r>
            <w:r w:rsidR="00DC7409" w:rsidRPr="00841B78">
              <w:t>□</w:t>
            </w:r>
          </w:p>
        </w:tc>
        <w:tc>
          <w:tcPr>
            <w:tcW w:w="0" w:type="auto"/>
            <w:vAlign w:val="center"/>
          </w:tcPr>
          <w:p w14:paraId="770BDF9F" w14:textId="77777777" w:rsidR="00DC7409" w:rsidRPr="00C70029" w:rsidRDefault="00DC7409" w:rsidP="00D91FD9">
            <w:r w:rsidRPr="00C70029">
              <w:rPr>
                <w:lang w:eastAsia="de-DE"/>
              </w:rPr>
              <w:t>wird die Wand wärmer</w:t>
            </w:r>
            <w:r>
              <w:rPr>
                <w:lang w:eastAsia="de-DE"/>
              </w:rPr>
              <w:t>.</w:t>
            </w:r>
          </w:p>
        </w:tc>
      </w:tr>
      <w:tr w:rsidR="00DC7409" w14:paraId="11FB5F5A" w14:textId="77777777" w:rsidTr="00DC7409">
        <w:tc>
          <w:tcPr>
            <w:tcW w:w="0" w:type="auto"/>
          </w:tcPr>
          <w:p w14:paraId="0A38DD3C" w14:textId="77777777" w:rsidR="00DC7409" w:rsidRPr="00841B78" w:rsidRDefault="00DC7409" w:rsidP="00D91FD9">
            <w:pPr>
              <w:pStyle w:val="KeinLeerraum"/>
            </w:pPr>
            <w:r w:rsidRPr="00841B78">
              <w:t>□</w:t>
            </w:r>
          </w:p>
        </w:tc>
        <w:tc>
          <w:tcPr>
            <w:tcW w:w="0" w:type="auto"/>
            <w:vAlign w:val="center"/>
          </w:tcPr>
          <w:p w14:paraId="428C0DD4" w14:textId="77777777" w:rsidR="00DC7409" w:rsidRPr="00C70029" w:rsidRDefault="00DC7409" w:rsidP="00D91FD9">
            <w:r w:rsidRPr="00C70029">
              <w:rPr>
                <w:lang w:eastAsia="de-DE"/>
              </w:rPr>
              <w:t>gibt die Wand Energie ab.</w:t>
            </w:r>
          </w:p>
        </w:tc>
      </w:tr>
      <w:tr w:rsidR="00DC7409" w14:paraId="04095F3C" w14:textId="77777777" w:rsidTr="00DC7409">
        <w:tc>
          <w:tcPr>
            <w:tcW w:w="0" w:type="auto"/>
          </w:tcPr>
          <w:p w14:paraId="7385B14C" w14:textId="77777777" w:rsidR="00DC7409" w:rsidRPr="00841B78" w:rsidRDefault="00DC7409" w:rsidP="00D91FD9">
            <w:pPr>
              <w:pStyle w:val="KeinLeerraum"/>
            </w:pPr>
            <w:r w:rsidRPr="00841B78">
              <w:t>□</w:t>
            </w:r>
          </w:p>
        </w:tc>
        <w:tc>
          <w:tcPr>
            <w:tcW w:w="0" w:type="auto"/>
            <w:vAlign w:val="center"/>
          </w:tcPr>
          <w:p w14:paraId="6AEF93E3" w14:textId="77777777" w:rsidR="00DC7409" w:rsidRPr="00C70029" w:rsidRDefault="00DC7409" w:rsidP="00D91FD9">
            <w:r w:rsidRPr="00C70029">
              <w:rPr>
                <w:lang w:eastAsia="de-DE"/>
              </w:rPr>
              <w:t>bleibt die Temperatur der Wand gleich</w:t>
            </w:r>
            <w:r>
              <w:rPr>
                <w:lang w:eastAsia="de-DE"/>
              </w:rPr>
              <w:t>.</w:t>
            </w:r>
          </w:p>
        </w:tc>
      </w:tr>
    </w:tbl>
    <w:p w14:paraId="76972655" w14:textId="77777777" w:rsidR="00A845EC" w:rsidRPr="00E41890" w:rsidRDefault="00A845EC" w:rsidP="00E41890"/>
    <w:p w14:paraId="1FA68B29" w14:textId="0F5B8896" w:rsidR="00DC7409" w:rsidRPr="00B34242" w:rsidRDefault="00BE1157" w:rsidP="000079C9">
      <w:pPr>
        <w:pStyle w:val="berschrift3"/>
      </w:pPr>
      <w:r>
        <w:rPr>
          <w:szCs w:val="24"/>
        </w:rPr>
        <w:lastRenderedPageBreak/>
        <w:t>EI</w:t>
      </w:r>
      <w:r w:rsidR="007D0B16">
        <w:t>_K3</w:t>
      </w:r>
      <w:r w:rsidR="00DC7409">
        <w:t>_I3</w:t>
      </w:r>
    </w:p>
    <w:p w14:paraId="5335562C" w14:textId="77777777" w:rsidR="00DC7409" w:rsidRDefault="00DC7409" w:rsidP="00D91FD9">
      <w:r>
        <w:t>Reibst du deine Hände aneinander, so wird …</w:t>
      </w:r>
    </w:p>
    <w:p w14:paraId="4037AB41" w14:textId="77777777" w:rsidR="00DC7409" w:rsidRDefault="00DC7409" w:rsidP="00D91FD9">
      <w:pPr>
        <w:rPr>
          <w:rFonts w:cs="Arial"/>
          <w:szCs w:val="24"/>
        </w:rPr>
      </w:pPr>
    </w:p>
    <w:tbl>
      <w:tblPr>
        <w:tblW w:w="0" w:type="auto"/>
        <w:tblLook w:val="04A0" w:firstRow="1" w:lastRow="0" w:firstColumn="1" w:lastColumn="0" w:noHBand="0" w:noVBand="1"/>
      </w:tblPr>
      <w:tblGrid>
        <w:gridCol w:w="646"/>
        <w:gridCol w:w="5726"/>
      </w:tblGrid>
      <w:tr w:rsidR="00DC7409" w14:paraId="1E5A665B" w14:textId="77777777" w:rsidTr="00DC7409">
        <w:tc>
          <w:tcPr>
            <w:tcW w:w="0" w:type="auto"/>
          </w:tcPr>
          <w:p w14:paraId="32B1AB37" w14:textId="56B8B415" w:rsidR="00DC7409" w:rsidRPr="00841B78" w:rsidRDefault="00F81975" w:rsidP="00D91FD9">
            <w:pPr>
              <w:pStyle w:val="KeinLeerraum"/>
            </w:pPr>
            <w:r w:rsidRPr="00C6159E">
              <w:rPr>
                <w:sz w:val="28"/>
                <w:szCs w:val="28"/>
              </w:rPr>
              <w:t>x</w:t>
            </w:r>
            <w:r w:rsidR="00DC7409" w:rsidRPr="00841B78">
              <w:t>□</w:t>
            </w:r>
          </w:p>
        </w:tc>
        <w:tc>
          <w:tcPr>
            <w:tcW w:w="0" w:type="auto"/>
            <w:vAlign w:val="center"/>
          </w:tcPr>
          <w:p w14:paraId="65022536" w14:textId="7D3E5AE9" w:rsidR="00DC7409" w:rsidRPr="00D56080" w:rsidRDefault="00DC7409" w:rsidP="00D91FD9">
            <w:r w:rsidRPr="00D56080">
              <w:t>Bewegungsenergie in Wärmeenergie umgewandelt.</w:t>
            </w:r>
          </w:p>
        </w:tc>
      </w:tr>
      <w:tr w:rsidR="00DC7409" w14:paraId="58CBDA6E" w14:textId="77777777" w:rsidTr="00DC7409">
        <w:tc>
          <w:tcPr>
            <w:tcW w:w="0" w:type="auto"/>
          </w:tcPr>
          <w:p w14:paraId="0D156D74" w14:textId="77777777" w:rsidR="00DC7409" w:rsidRPr="00841B78" w:rsidRDefault="00DC7409" w:rsidP="00D91FD9">
            <w:pPr>
              <w:pStyle w:val="KeinLeerraum"/>
            </w:pPr>
            <w:r w:rsidRPr="00841B78">
              <w:t>□</w:t>
            </w:r>
          </w:p>
        </w:tc>
        <w:tc>
          <w:tcPr>
            <w:tcW w:w="0" w:type="auto"/>
            <w:vAlign w:val="center"/>
          </w:tcPr>
          <w:p w14:paraId="0A14BE0E" w14:textId="5C328A0A" w:rsidR="00DC7409" w:rsidRPr="00D56080" w:rsidRDefault="00DC7409" w:rsidP="00D91FD9">
            <w:r w:rsidRPr="00D56080">
              <w:t>Wärmeenergie in Bewegungsenergie umgewandelt.</w:t>
            </w:r>
          </w:p>
        </w:tc>
      </w:tr>
      <w:tr w:rsidR="00DC7409" w14:paraId="75A5BDB3" w14:textId="77777777" w:rsidTr="00DC7409">
        <w:tc>
          <w:tcPr>
            <w:tcW w:w="0" w:type="auto"/>
          </w:tcPr>
          <w:p w14:paraId="1F878268" w14:textId="77777777" w:rsidR="00DC7409" w:rsidRPr="00841B78" w:rsidRDefault="00DC7409" w:rsidP="00D91FD9">
            <w:pPr>
              <w:pStyle w:val="KeinLeerraum"/>
            </w:pPr>
            <w:r w:rsidRPr="00841B78">
              <w:t>□</w:t>
            </w:r>
          </w:p>
        </w:tc>
        <w:tc>
          <w:tcPr>
            <w:tcW w:w="0" w:type="auto"/>
            <w:vAlign w:val="center"/>
          </w:tcPr>
          <w:p w14:paraId="2CA29E75" w14:textId="19E682F8" w:rsidR="00DC7409" w:rsidRPr="00D56080" w:rsidRDefault="00DC7409" w:rsidP="00D91FD9">
            <w:r w:rsidRPr="00D56080">
              <w:t>Wärmeenergie in chemische Energie umgewandelt.</w:t>
            </w:r>
          </w:p>
        </w:tc>
      </w:tr>
      <w:tr w:rsidR="00DC7409" w14:paraId="1322689B" w14:textId="77777777" w:rsidTr="00DC7409">
        <w:tc>
          <w:tcPr>
            <w:tcW w:w="0" w:type="auto"/>
          </w:tcPr>
          <w:p w14:paraId="726B7C01" w14:textId="77777777" w:rsidR="00DC7409" w:rsidRPr="00841B78" w:rsidRDefault="00DC7409" w:rsidP="00D91FD9">
            <w:pPr>
              <w:pStyle w:val="KeinLeerraum"/>
            </w:pPr>
            <w:r w:rsidRPr="00841B78">
              <w:t>□</w:t>
            </w:r>
          </w:p>
        </w:tc>
        <w:tc>
          <w:tcPr>
            <w:tcW w:w="0" w:type="auto"/>
            <w:vAlign w:val="center"/>
          </w:tcPr>
          <w:p w14:paraId="2081157F" w14:textId="64BC30F1" w:rsidR="00DC7409" w:rsidRDefault="00417D3B" w:rsidP="00D91FD9">
            <w:r>
              <w:t>c</w:t>
            </w:r>
            <w:r w:rsidR="00DC7409" w:rsidRPr="00D56080">
              <w:t>hemische Energie in Wärmeenergie umgewandelt.</w:t>
            </w:r>
          </w:p>
        </w:tc>
      </w:tr>
    </w:tbl>
    <w:p w14:paraId="68C3DE1C" w14:textId="22EA6223" w:rsidR="0051565F" w:rsidRDefault="0051565F">
      <w:pPr>
        <w:spacing w:before="0" w:after="200" w:line="276" w:lineRule="auto"/>
        <w:jc w:val="left"/>
        <w:rPr>
          <w:rFonts w:cs="Arial"/>
          <w:szCs w:val="24"/>
        </w:rPr>
      </w:pPr>
    </w:p>
    <w:p w14:paraId="50545BA6" w14:textId="4C3D4220" w:rsidR="0026088B" w:rsidRPr="00B34242" w:rsidRDefault="00BE1157" w:rsidP="000079C9">
      <w:pPr>
        <w:pStyle w:val="berschrift3"/>
      </w:pPr>
      <w:r>
        <w:rPr>
          <w:szCs w:val="24"/>
        </w:rPr>
        <w:lastRenderedPageBreak/>
        <w:t>EI</w:t>
      </w:r>
      <w:r w:rsidR="0026088B">
        <w:t>_K</w:t>
      </w:r>
      <w:r w:rsidR="007D0B16">
        <w:t>3</w:t>
      </w:r>
      <w:r w:rsidR="0026088B">
        <w:t>_I</w:t>
      </w:r>
      <w:r w:rsidR="00DC7409">
        <w:t>4</w:t>
      </w:r>
    </w:p>
    <w:p w14:paraId="4F4CD31C" w14:textId="77777777" w:rsidR="00C379C1" w:rsidRDefault="00C379C1" w:rsidP="00D91FD9">
      <w:pPr>
        <w:pStyle w:val="Listenabsatz"/>
        <w:spacing w:before="480"/>
        <w:ind w:left="0"/>
        <w:rPr>
          <w:rFonts w:cs="Arial"/>
          <w:szCs w:val="24"/>
        </w:rPr>
      </w:pPr>
      <w:r>
        <w:rPr>
          <w:rFonts w:cs="Arial"/>
          <w:szCs w:val="24"/>
        </w:rPr>
        <w:t>Welche der folgen</w:t>
      </w:r>
      <w:r w:rsidR="004625B6">
        <w:rPr>
          <w:rFonts w:cs="Arial"/>
          <w:szCs w:val="24"/>
        </w:rPr>
        <w:t>den Aussagen ist richtig?</w:t>
      </w:r>
    </w:p>
    <w:p w14:paraId="514BB0EA"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646"/>
        <w:gridCol w:w="6821"/>
      </w:tblGrid>
      <w:tr w:rsidR="00022D30" w14:paraId="63A24CFB" w14:textId="77777777" w:rsidTr="00022D30">
        <w:tc>
          <w:tcPr>
            <w:tcW w:w="0" w:type="auto"/>
          </w:tcPr>
          <w:p w14:paraId="5FCECF62" w14:textId="77777777" w:rsidR="00022D30" w:rsidRPr="00841B78" w:rsidRDefault="00022D30" w:rsidP="00D91FD9">
            <w:pPr>
              <w:pStyle w:val="KeinLeerraum"/>
            </w:pPr>
            <w:r w:rsidRPr="00841B78">
              <w:t>□</w:t>
            </w:r>
          </w:p>
        </w:tc>
        <w:tc>
          <w:tcPr>
            <w:tcW w:w="0" w:type="auto"/>
            <w:vAlign w:val="center"/>
          </w:tcPr>
          <w:p w14:paraId="1BF6BC4B" w14:textId="77777777" w:rsidR="00022D30" w:rsidRPr="00195CD9" w:rsidRDefault="00022D30" w:rsidP="00D91FD9">
            <w:r w:rsidRPr="00195CD9">
              <w:t xml:space="preserve">Energie kann </w:t>
            </w:r>
            <w:r w:rsidRPr="00C85A9E">
              <w:rPr>
                <w:u w:val="single"/>
              </w:rPr>
              <w:t>erzeugt</w:t>
            </w:r>
            <w:r w:rsidRPr="00195CD9">
              <w:t xml:space="preserve"> werden.</w:t>
            </w:r>
          </w:p>
        </w:tc>
      </w:tr>
      <w:tr w:rsidR="00022D30" w14:paraId="0BF3EF38" w14:textId="77777777" w:rsidTr="00022D30">
        <w:tc>
          <w:tcPr>
            <w:tcW w:w="0" w:type="auto"/>
          </w:tcPr>
          <w:p w14:paraId="64701AD0" w14:textId="77777777" w:rsidR="00022D30" w:rsidRPr="00841B78" w:rsidRDefault="00022D30" w:rsidP="00D91FD9">
            <w:pPr>
              <w:pStyle w:val="KeinLeerraum"/>
            </w:pPr>
            <w:r w:rsidRPr="00841B78">
              <w:t>□</w:t>
            </w:r>
          </w:p>
        </w:tc>
        <w:tc>
          <w:tcPr>
            <w:tcW w:w="0" w:type="auto"/>
            <w:vAlign w:val="center"/>
          </w:tcPr>
          <w:p w14:paraId="3BC19167" w14:textId="77777777" w:rsidR="00022D30" w:rsidRPr="00195CD9" w:rsidRDefault="00022D30" w:rsidP="00D91FD9">
            <w:r w:rsidRPr="00195CD9">
              <w:t xml:space="preserve">Energie kann </w:t>
            </w:r>
            <w:r w:rsidRPr="00C85A9E">
              <w:rPr>
                <w:u w:val="single"/>
              </w:rPr>
              <w:t>verbraucht</w:t>
            </w:r>
            <w:r w:rsidRPr="00195CD9">
              <w:t xml:space="preserve"> werden.</w:t>
            </w:r>
          </w:p>
        </w:tc>
      </w:tr>
      <w:tr w:rsidR="00022D30" w14:paraId="04B527D5" w14:textId="77777777" w:rsidTr="00022D30">
        <w:tc>
          <w:tcPr>
            <w:tcW w:w="0" w:type="auto"/>
          </w:tcPr>
          <w:p w14:paraId="282CDFCF" w14:textId="76A3955B" w:rsidR="00022D30" w:rsidRPr="00841B78" w:rsidRDefault="00F81975" w:rsidP="00D91FD9">
            <w:pPr>
              <w:pStyle w:val="KeinLeerraum"/>
            </w:pPr>
            <w:r w:rsidRPr="00C6159E">
              <w:rPr>
                <w:sz w:val="28"/>
                <w:szCs w:val="28"/>
              </w:rPr>
              <w:t>x</w:t>
            </w:r>
            <w:r w:rsidR="00022D30" w:rsidRPr="00841B78">
              <w:t>□</w:t>
            </w:r>
          </w:p>
        </w:tc>
        <w:tc>
          <w:tcPr>
            <w:tcW w:w="0" w:type="auto"/>
            <w:vAlign w:val="center"/>
          </w:tcPr>
          <w:p w14:paraId="5C92BEF8" w14:textId="77777777" w:rsidR="00022D30" w:rsidRPr="00195CD9" w:rsidRDefault="00022D30" w:rsidP="00D91FD9">
            <w:r w:rsidRPr="00195CD9">
              <w:t xml:space="preserve">Energieformen können ineinander </w:t>
            </w:r>
            <w:r w:rsidRPr="00C85A9E">
              <w:rPr>
                <w:u w:val="single"/>
              </w:rPr>
              <w:t>umgewandelt</w:t>
            </w:r>
            <w:r w:rsidRPr="00195CD9">
              <w:t xml:space="preserve"> werden.</w:t>
            </w:r>
          </w:p>
        </w:tc>
      </w:tr>
      <w:tr w:rsidR="00022D30" w14:paraId="6567262C" w14:textId="77777777" w:rsidTr="00022D30">
        <w:tc>
          <w:tcPr>
            <w:tcW w:w="0" w:type="auto"/>
          </w:tcPr>
          <w:p w14:paraId="34C5D3E5" w14:textId="77777777" w:rsidR="00022D30" w:rsidRPr="00841B78" w:rsidRDefault="00022D30" w:rsidP="00D91FD9">
            <w:pPr>
              <w:pStyle w:val="KeinLeerraum"/>
            </w:pPr>
            <w:r w:rsidRPr="00841B78">
              <w:t>□</w:t>
            </w:r>
          </w:p>
        </w:tc>
        <w:tc>
          <w:tcPr>
            <w:tcW w:w="0" w:type="auto"/>
            <w:vAlign w:val="center"/>
          </w:tcPr>
          <w:p w14:paraId="245ED6E7" w14:textId="77777777" w:rsidR="00022D30" w:rsidRPr="00195CD9" w:rsidRDefault="00022D30" w:rsidP="00D91FD9">
            <w:r w:rsidRPr="00195CD9">
              <w:t xml:space="preserve">Energieformen können </w:t>
            </w:r>
            <w:r w:rsidRPr="00C85A9E">
              <w:rPr>
                <w:u w:val="single"/>
              </w:rPr>
              <w:t>nicht</w:t>
            </w:r>
            <w:r w:rsidRPr="00195CD9">
              <w:t xml:space="preserve"> ineinander </w:t>
            </w:r>
            <w:r w:rsidRPr="00C85A9E">
              <w:rPr>
                <w:u w:val="single"/>
              </w:rPr>
              <w:t>umgewandelt</w:t>
            </w:r>
            <w:r w:rsidRPr="00195CD9">
              <w:t xml:space="preserve"> werden.</w:t>
            </w:r>
          </w:p>
        </w:tc>
      </w:tr>
    </w:tbl>
    <w:p w14:paraId="4130400C" w14:textId="77777777" w:rsidR="004625B6" w:rsidRDefault="004625B6" w:rsidP="00D91FD9">
      <w:pPr>
        <w:rPr>
          <w:lang w:eastAsia="de-DE"/>
        </w:rPr>
      </w:pPr>
    </w:p>
    <w:p w14:paraId="7315F2EF" w14:textId="62097336" w:rsidR="0026088B" w:rsidRPr="00B34242" w:rsidRDefault="00BE1157" w:rsidP="000079C9">
      <w:pPr>
        <w:pStyle w:val="berschrift3"/>
      </w:pPr>
      <w:r>
        <w:rPr>
          <w:szCs w:val="24"/>
        </w:rPr>
        <w:lastRenderedPageBreak/>
        <w:t>EI</w:t>
      </w:r>
      <w:r w:rsidR="0026088B">
        <w:t>_K</w:t>
      </w:r>
      <w:r w:rsidR="007D0B16">
        <w:t>3</w:t>
      </w:r>
      <w:r w:rsidR="0026088B">
        <w:t>_I5</w:t>
      </w:r>
    </w:p>
    <w:p w14:paraId="2C15AE37" w14:textId="77777777" w:rsidR="00BC33E7" w:rsidRPr="00107634" w:rsidRDefault="00C379C1" w:rsidP="00D91FD9">
      <w:pPr>
        <w:rPr>
          <w:lang w:eastAsia="de-DE"/>
        </w:rPr>
      </w:pPr>
      <w:r>
        <w:rPr>
          <w:lang w:eastAsia="de-DE"/>
        </w:rPr>
        <w:t>Auf deiner Geburtstagsfeier bringen Freunde Knicklichter mit. Warum leuchten diese nach</w:t>
      </w:r>
      <w:r w:rsidR="00107634">
        <w:rPr>
          <w:lang w:eastAsia="de-DE"/>
        </w:rPr>
        <w:t xml:space="preserve"> dem Knicken?</w:t>
      </w:r>
    </w:p>
    <w:p w14:paraId="56C94354"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646"/>
        <w:gridCol w:w="7527"/>
      </w:tblGrid>
      <w:tr w:rsidR="00124BCB" w14:paraId="7B41F450" w14:textId="77777777" w:rsidTr="00022D30">
        <w:tc>
          <w:tcPr>
            <w:tcW w:w="0" w:type="auto"/>
          </w:tcPr>
          <w:p w14:paraId="0228D512" w14:textId="77777777" w:rsidR="00124BCB" w:rsidRPr="00841B78" w:rsidRDefault="00124BCB" w:rsidP="00D91FD9">
            <w:pPr>
              <w:pStyle w:val="KeinLeerraum"/>
            </w:pPr>
            <w:r w:rsidRPr="00841B78">
              <w:t>□</w:t>
            </w:r>
          </w:p>
        </w:tc>
        <w:tc>
          <w:tcPr>
            <w:tcW w:w="0" w:type="auto"/>
            <w:vAlign w:val="center"/>
          </w:tcPr>
          <w:p w14:paraId="7382C810" w14:textId="77777777" w:rsidR="00124BCB" w:rsidRPr="00124BCB" w:rsidRDefault="00124BCB" w:rsidP="00532453">
            <w:r w:rsidRPr="00124BCB">
              <w:rPr>
                <w:lang w:eastAsia="de-DE"/>
              </w:rPr>
              <w:t>Im Knicklicht wird gespeicherte Lichtenergie verbraucht.</w:t>
            </w:r>
          </w:p>
        </w:tc>
      </w:tr>
      <w:tr w:rsidR="00124BCB" w14:paraId="58317253" w14:textId="77777777" w:rsidTr="00022D30">
        <w:tc>
          <w:tcPr>
            <w:tcW w:w="0" w:type="auto"/>
          </w:tcPr>
          <w:p w14:paraId="2C46A490" w14:textId="66A093B4" w:rsidR="00124BCB" w:rsidRPr="00841B78" w:rsidRDefault="00F81975" w:rsidP="00D91FD9">
            <w:pPr>
              <w:pStyle w:val="KeinLeerraum"/>
            </w:pPr>
            <w:r w:rsidRPr="00C6159E">
              <w:rPr>
                <w:sz w:val="28"/>
                <w:szCs w:val="28"/>
              </w:rPr>
              <w:t>x</w:t>
            </w:r>
            <w:r w:rsidR="00124BCB" w:rsidRPr="00841B78">
              <w:t>□</w:t>
            </w:r>
          </w:p>
        </w:tc>
        <w:tc>
          <w:tcPr>
            <w:tcW w:w="0" w:type="auto"/>
            <w:vAlign w:val="center"/>
          </w:tcPr>
          <w:p w14:paraId="2D23F9C3" w14:textId="77777777" w:rsidR="00124BCB" w:rsidRPr="00124BCB" w:rsidRDefault="00124BCB" w:rsidP="00532453">
            <w:r w:rsidRPr="00124BCB">
              <w:rPr>
                <w:lang w:eastAsia="de-DE"/>
              </w:rPr>
              <w:t>Im Knicklicht wird chemische Energie in Lichtenergie umgewandelt.</w:t>
            </w:r>
          </w:p>
        </w:tc>
      </w:tr>
      <w:tr w:rsidR="00124BCB" w14:paraId="11998837" w14:textId="77777777" w:rsidTr="00022D30">
        <w:tc>
          <w:tcPr>
            <w:tcW w:w="0" w:type="auto"/>
          </w:tcPr>
          <w:p w14:paraId="7BFBB4BD" w14:textId="77777777" w:rsidR="00124BCB" w:rsidRPr="00841B78" w:rsidRDefault="00124BCB" w:rsidP="00D91FD9">
            <w:pPr>
              <w:pStyle w:val="KeinLeerraum"/>
            </w:pPr>
            <w:r w:rsidRPr="00841B78">
              <w:t>□</w:t>
            </w:r>
          </w:p>
        </w:tc>
        <w:tc>
          <w:tcPr>
            <w:tcW w:w="0" w:type="auto"/>
            <w:vAlign w:val="center"/>
          </w:tcPr>
          <w:p w14:paraId="0251A7A8" w14:textId="77777777" w:rsidR="00124BCB" w:rsidRPr="00124BCB" w:rsidRDefault="00124BCB" w:rsidP="00D91FD9">
            <w:r>
              <w:rPr>
                <w:lang w:eastAsia="de-DE"/>
              </w:rPr>
              <w:t>Durch das Knicken wird gespeicherte elektrische Energie freigesetzt.</w:t>
            </w:r>
          </w:p>
        </w:tc>
      </w:tr>
      <w:tr w:rsidR="00124BCB" w14:paraId="29A53484" w14:textId="77777777" w:rsidTr="00022D30">
        <w:tc>
          <w:tcPr>
            <w:tcW w:w="0" w:type="auto"/>
          </w:tcPr>
          <w:p w14:paraId="4A0B5197" w14:textId="77777777" w:rsidR="00124BCB" w:rsidRPr="00841B78" w:rsidRDefault="00124BCB" w:rsidP="00D91FD9">
            <w:pPr>
              <w:pStyle w:val="KeinLeerraum"/>
            </w:pPr>
            <w:r w:rsidRPr="00841B78">
              <w:t>□</w:t>
            </w:r>
          </w:p>
        </w:tc>
        <w:tc>
          <w:tcPr>
            <w:tcW w:w="0" w:type="auto"/>
            <w:vAlign w:val="center"/>
          </w:tcPr>
          <w:p w14:paraId="2F45F3C2" w14:textId="77777777" w:rsidR="00124BCB" w:rsidRPr="00124BCB" w:rsidRDefault="00124BCB" w:rsidP="00D91FD9">
            <w:r w:rsidRPr="00124BCB">
              <w:rPr>
                <w:lang w:eastAsia="de-DE"/>
              </w:rPr>
              <w:t>Durch das Knicken wird gespeicherte Wärmeenergie freigesetzt.</w:t>
            </w:r>
          </w:p>
        </w:tc>
      </w:tr>
    </w:tbl>
    <w:p w14:paraId="41DC7A07" w14:textId="77777777" w:rsidR="00067C0D" w:rsidRPr="00E41890" w:rsidRDefault="00067C0D" w:rsidP="00E41890"/>
    <w:p w14:paraId="22856747" w14:textId="51F9C253" w:rsidR="0051565F" w:rsidRPr="00B34242" w:rsidRDefault="00BE1157" w:rsidP="000079C9">
      <w:pPr>
        <w:pStyle w:val="berschrift3"/>
      </w:pPr>
      <w:r>
        <w:rPr>
          <w:szCs w:val="24"/>
        </w:rPr>
        <w:lastRenderedPageBreak/>
        <w:t>EI</w:t>
      </w:r>
      <w:r w:rsidR="007D0B16">
        <w:t>_K3</w:t>
      </w:r>
      <w:r w:rsidR="0051565F">
        <w:t>_I6</w:t>
      </w:r>
    </w:p>
    <w:p w14:paraId="72D7C410" w14:textId="50317B13" w:rsidR="0051565F" w:rsidRDefault="0051565F" w:rsidP="0051565F">
      <w:r>
        <w:t>Beim Aufladen eines Handy-Akkus wird</w:t>
      </w:r>
      <w:r w:rsidR="001421FE">
        <w:t xml:space="preserve"> </w:t>
      </w:r>
      <w:r>
        <w:t>…</w:t>
      </w:r>
    </w:p>
    <w:p w14:paraId="5A899FA2" w14:textId="77777777" w:rsidR="0051565F" w:rsidRDefault="0051565F" w:rsidP="0051565F">
      <w:pPr>
        <w:rPr>
          <w:rFonts w:cs="Arial"/>
          <w:szCs w:val="24"/>
        </w:rPr>
      </w:pPr>
    </w:p>
    <w:tbl>
      <w:tblPr>
        <w:tblW w:w="9344" w:type="dxa"/>
        <w:tblLook w:val="04A0" w:firstRow="1" w:lastRow="0" w:firstColumn="1" w:lastColumn="0" w:noHBand="0" w:noVBand="1"/>
      </w:tblPr>
      <w:tblGrid>
        <w:gridCol w:w="646"/>
        <w:gridCol w:w="8698"/>
      </w:tblGrid>
      <w:tr w:rsidR="0051565F" w14:paraId="33D7DCE3" w14:textId="77777777" w:rsidTr="0051565F">
        <w:trPr>
          <w:trHeight w:val="601"/>
        </w:trPr>
        <w:tc>
          <w:tcPr>
            <w:tcW w:w="568" w:type="dxa"/>
          </w:tcPr>
          <w:p w14:paraId="6CBDF36C" w14:textId="63B5954D" w:rsidR="0051565F" w:rsidRPr="00841B78" w:rsidRDefault="00F81975" w:rsidP="0051565F">
            <w:pPr>
              <w:pStyle w:val="KeinLeerraum"/>
            </w:pPr>
            <w:r w:rsidRPr="00C6159E">
              <w:rPr>
                <w:sz w:val="28"/>
                <w:szCs w:val="28"/>
              </w:rPr>
              <w:t>x</w:t>
            </w:r>
            <w:r w:rsidR="0051565F" w:rsidRPr="00841B78">
              <w:t>□</w:t>
            </w:r>
          </w:p>
        </w:tc>
        <w:tc>
          <w:tcPr>
            <w:tcW w:w="8776" w:type="dxa"/>
            <w:vAlign w:val="center"/>
          </w:tcPr>
          <w:p w14:paraId="4E3073D0" w14:textId="77777777" w:rsidR="0051565F" w:rsidRPr="00A845EC" w:rsidRDefault="0051565F" w:rsidP="0051565F">
            <w:r w:rsidRPr="00A845EC">
              <w:t>elektrische Energie in chemische Energie umgewandelt.</w:t>
            </w:r>
          </w:p>
        </w:tc>
      </w:tr>
      <w:tr w:rsidR="0051565F" w14:paraId="138E9E4C" w14:textId="77777777" w:rsidTr="0051565F">
        <w:trPr>
          <w:trHeight w:val="601"/>
        </w:trPr>
        <w:tc>
          <w:tcPr>
            <w:tcW w:w="568" w:type="dxa"/>
          </w:tcPr>
          <w:p w14:paraId="7B41C0A3" w14:textId="77777777" w:rsidR="0051565F" w:rsidRPr="00841B78" w:rsidRDefault="0051565F" w:rsidP="0051565F">
            <w:pPr>
              <w:pStyle w:val="KeinLeerraum"/>
            </w:pPr>
            <w:r w:rsidRPr="00841B78">
              <w:t>□</w:t>
            </w:r>
          </w:p>
        </w:tc>
        <w:tc>
          <w:tcPr>
            <w:tcW w:w="8776" w:type="dxa"/>
            <w:vAlign w:val="center"/>
          </w:tcPr>
          <w:p w14:paraId="248814B1" w14:textId="77777777" w:rsidR="0051565F" w:rsidRPr="00A845EC" w:rsidRDefault="0051565F" w:rsidP="0051565F">
            <w:r w:rsidRPr="00A845EC">
              <w:t xml:space="preserve">chemische Energie </w:t>
            </w:r>
            <w:r>
              <w:t>in elektrische Energie umgewandelt.</w:t>
            </w:r>
          </w:p>
        </w:tc>
      </w:tr>
      <w:tr w:rsidR="0051565F" w14:paraId="209E207D" w14:textId="77777777" w:rsidTr="0051565F">
        <w:trPr>
          <w:trHeight w:val="601"/>
        </w:trPr>
        <w:tc>
          <w:tcPr>
            <w:tcW w:w="568" w:type="dxa"/>
          </w:tcPr>
          <w:p w14:paraId="615B94D6" w14:textId="77777777" w:rsidR="0051565F" w:rsidRPr="00841B78" w:rsidRDefault="0051565F" w:rsidP="0051565F">
            <w:pPr>
              <w:pStyle w:val="KeinLeerraum"/>
            </w:pPr>
            <w:r w:rsidRPr="00841B78">
              <w:t>□</w:t>
            </w:r>
          </w:p>
        </w:tc>
        <w:tc>
          <w:tcPr>
            <w:tcW w:w="8776" w:type="dxa"/>
            <w:vAlign w:val="center"/>
          </w:tcPr>
          <w:p w14:paraId="1169BDAC" w14:textId="77777777" w:rsidR="0051565F" w:rsidRPr="00A845EC" w:rsidRDefault="0051565F" w:rsidP="0051565F">
            <w:r w:rsidRPr="00A845EC">
              <w:t>elektrische Energie erzeugt und chemische Energie verbraucht.</w:t>
            </w:r>
          </w:p>
        </w:tc>
      </w:tr>
      <w:tr w:rsidR="0051565F" w14:paraId="707FC3B6" w14:textId="77777777" w:rsidTr="0051565F">
        <w:trPr>
          <w:trHeight w:val="601"/>
        </w:trPr>
        <w:tc>
          <w:tcPr>
            <w:tcW w:w="568" w:type="dxa"/>
          </w:tcPr>
          <w:p w14:paraId="6D512D4E" w14:textId="77777777" w:rsidR="0051565F" w:rsidRPr="00841B78" w:rsidRDefault="0051565F" w:rsidP="0051565F">
            <w:pPr>
              <w:pStyle w:val="KeinLeerraum"/>
            </w:pPr>
            <w:r w:rsidRPr="00841B78">
              <w:t>□</w:t>
            </w:r>
          </w:p>
        </w:tc>
        <w:tc>
          <w:tcPr>
            <w:tcW w:w="8776" w:type="dxa"/>
            <w:vAlign w:val="center"/>
          </w:tcPr>
          <w:p w14:paraId="5E43F7A1" w14:textId="77777777" w:rsidR="0051565F" w:rsidRPr="00A845EC" w:rsidRDefault="0051565F" w:rsidP="0051565F">
            <w:r w:rsidRPr="00A845EC">
              <w:t>chemische Energie abgegeben und elektrische Energie aufgenommen.</w:t>
            </w:r>
          </w:p>
        </w:tc>
      </w:tr>
    </w:tbl>
    <w:p w14:paraId="371354FA" w14:textId="4572470C" w:rsidR="00C379C1" w:rsidRDefault="00C379C1" w:rsidP="00D91FD9"/>
    <w:p w14:paraId="22561664" w14:textId="34F028E9" w:rsidR="00DC7409" w:rsidRPr="00B34242" w:rsidRDefault="00BE1157" w:rsidP="000079C9">
      <w:pPr>
        <w:pStyle w:val="berschrift3"/>
      </w:pPr>
      <w:r>
        <w:rPr>
          <w:szCs w:val="24"/>
        </w:rPr>
        <w:lastRenderedPageBreak/>
        <w:t>EI</w:t>
      </w:r>
      <w:r w:rsidR="00DC7409">
        <w:t>_K</w:t>
      </w:r>
      <w:r w:rsidR="007D0B16">
        <w:t>3</w:t>
      </w:r>
      <w:r w:rsidR="00DC7409">
        <w:t>_I7</w:t>
      </w:r>
    </w:p>
    <w:p w14:paraId="5BA5AFE7" w14:textId="77777777" w:rsidR="00DC7409" w:rsidRPr="00107634" w:rsidRDefault="00DC7409" w:rsidP="00D91FD9">
      <w:pPr>
        <w:rPr>
          <w:rFonts w:eastAsia="Times New Roman"/>
          <w:bCs/>
          <w:lang w:eastAsia="de-DE"/>
        </w:rPr>
      </w:pPr>
      <w:r w:rsidRPr="00A63596">
        <w:t xml:space="preserve">Ein sogenanntes Wärmekissen, auch Taschenwärmer genannt, ist ein Beutel, der mit einem flüssigen Stoffgemisch gefüllt ist. Wenn man ein Metallplättchen, das in der Flüssigkeit schwimmt, verbiegt, wird die Flüssigkeit fest. Das Kissen erwärmt sich. </w:t>
      </w:r>
      <w:r>
        <w:rPr>
          <w:rFonts w:eastAsia="Times New Roman"/>
          <w:bCs/>
          <w:lang w:eastAsia="de-DE"/>
        </w:rPr>
        <w:t>Will man den Taschenwärmer erneut verwenden, muss man ihn in kochendes Wasser legen. Der feste Inhalt wird wieder flüssig. Was passiert dabei?</w:t>
      </w:r>
    </w:p>
    <w:p w14:paraId="7E5A05E2" w14:textId="77777777" w:rsidR="00DC7409" w:rsidRPr="00BC33E7" w:rsidRDefault="00DC7409" w:rsidP="00D91FD9">
      <w:pPr>
        <w:pStyle w:val="Listenabsatz"/>
        <w:rPr>
          <w:rFonts w:cs="Arial"/>
          <w:szCs w:val="24"/>
        </w:rPr>
      </w:pPr>
    </w:p>
    <w:tbl>
      <w:tblPr>
        <w:tblW w:w="0" w:type="auto"/>
        <w:tblLook w:val="04A0" w:firstRow="1" w:lastRow="0" w:firstColumn="1" w:lastColumn="0" w:noHBand="0" w:noVBand="1"/>
      </w:tblPr>
      <w:tblGrid>
        <w:gridCol w:w="646"/>
        <w:gridCol w:w="5366"/>
      </w:tblGrid>
      <w:tr w:rsidR="00DC7409" w14:paraId="45DF8414" w14:textId="77777777" w:rsidTr="00DC7409">
        <w:tc>
          <w:tcPr>
            <w:tcW w:w="0" w:type="auto"/>
          </w:tcPr>
          <w:p w14:paraId="5EA0AE8E" w14:textId="77777777" w:rsidR="00DC7409" w:rsidRPr="00841B78" w:rsidRDefault="00DC7409" w:rsidP="00D91FD9">
            <w:pPr>
              <w:pStyle w:val="KeinLeerraum"/>
            </w:pPr>
            <w:r w:rsidRPr="00841B78">
              <w:t>□</w:t>
            </w:r>
          </w:p>
        </w:tc>
        <w:tc>
          <w:tcPr>
            <w:tcW w:w="0" w:type="auto"/>
            <w:vAlign w:val="center"/>
          </w:tcPr>
          <w:p w14:paraId="55555660" w14:textId="77777777" w:rsidR="00DC7409" w:rsidRPr="00DA6913" w:rsidRDefault="00DC7409" w:rsidP="005B32A4">
            <w:r w:rsidRPr="00DA6913">
              <w:rPr>
                <w:lang w:eastAsia="de-DE"/>
              </w:rPr>
              <w:t xml:space="preserve">Wärme wird als </w:t>
            </w:r>
            <w:r w:rsidR="005B32A4">
              <w:rPr>
                <w:u w:val="single"/>
                <w:lang w:eastAsia="de-DE"/>
              </w:rPr>
              <w:t>Bewegungs</w:t>
            </w:r>
            <w:r w:rsidRPr="00C85A9E">
              <w:rPr>
                <w:u w:val="single"/>
                <w:lang w:eastAsia="de-DE"/>
              </w:rPr>
              <w:t>energie</w:t>
            </w:r>
            <w:r w:rsidRPr="00DA6913">
              <w:rPr>
                <w:lang w:eastAsia="de-DE"/>
              </w:rPr>
              <w:t xml:space="preserve"> gespeichert</w:t>
            </w:r>
            <w:r>
              <w:rPr>
                <w:lang w:eastAsia="de-DE"/>
              </w:rPr>
              <w:t>.</w:t>
            </w:r>
          </w:p>
        </w:tc>
      </w:tr>
      <w:tr w:rsidR="00DC7409" w14:paraId="2081C286" w14:textId="77777777" w:rsidTr="00DC7409">
        <w:tc>
          <w:tcPr>
            <w:tcW w:w="0" w:type="auto"/>
          </w:tcPr>
          <w:p w14:paraId="2ADADFFD" w14:textId="3BD67C9C" w:rsidR="00DC7409" w:rsidRPr="00841B78" w:rsidRDefault="00F81975" w:rsidP="00D91FD9">
            <w:pPr>
              <w:pStyle w:val="KeinLeerraum"/>
            </w:pPr>
            <w:r w:rsidRPr="00C6159E">
              <w:rPr>
                <w:sz w:val="28"/>
                <w:szCs w:val="28"/>
              </w:rPr>
              <w:t>x</w:t>
            </w:r>
            <w:r w:rsidR="00DC7409" w:rsidRPr="00841B78">
              <w:t>□</w:t>
            </w:r>
          </w:p>
        </w:tc>
        <w:tc>
          <w:tcPr>
            <w:tcW w:w="0" w:type="auto"/>
            <w:vAlign w:val="center"/>
          </w:tcPr>
          <w:p w14:paraId="29CFB5E4" w14:textId="77777777" w:rsidR="00DC7409" w:rsidRPr="00DA6913" w:rsidRDefault="00DC7409" w:rsidP="00D91FD9">
            <w:r w:rsidRPr="00DA6913">
              <w:rPr>
                <w:lang w:eastAsia="de-DE"/>
              </w:rPr>
              <w:t xml:space="preserve">Wärme wird als </w:t>
            </w:r>
            <w:r w:rsidRPr="00C85A9E">
              <w:rPr>
                <w:u w:val="single"/>
                <w:lang w:eastAsia="de-DE"/>
              </w:rPr>
              <w:t>chemische Energie</w:t>
            </w:r>
            <w:r w:rsidRPr="00DA6913">
              <w:rPr>
                <w:lang w:eastAsia="de-DE"/>
              </w:rPr>
              <w:t xml:space="preserve"> gespeichert</w:t>
            </w:r>
            <w:r>
              <w:rPr>
                <w:lang w:eastAsia="de-DE"/>
              </w:rPr>
              <w:t>.</w:t>
            </w:r>
          </w:p>
        </w:tc>
      </w:tr>
      <w:tr w:rsidR="00DC7409" w14:paraId="408F876D" w14:textId="77777777" w:rsidTr="00DC7409">
        <w:tc>
          <w:tcPr>
            <w:tcW w:w="0" w:type="auto"/>
          </w:tcPr>
          <w:p w14:paraId="2D10483A" w14:textId="77777777" w:rsidR="00DC7409" w:rsidRPr="00841B78" w:rsidRDefault="00DC7409" w:rsidP="00D91FD9">
            <w:pPr>
              <w:pStyle w:val="KeinLeerraum"/>
            </w:pPr>
            <w:r w:rsidRPr="00841B78">
              <w:t>□</w:t>
            </w:r>
          </w:p>
        </w:tc>
        <w:tc>
          <w:tcPr>
            <w:tcW w:w="0" w:type="auto"/>
            <w:vAlign w:val="center"/>
          </w:tcPr>
          <w:p w14:paraId="64AF9FBA" w14:textId="77777777" w:rsidR="00DC7409" w:rsidRPr="00DA6913" w:rsidRDefault="00DC7409" w:rsidP="00D91FD9">
            <w:r w:rsidRPr="00DA6913">
              <w:rPr>
                <w:lang w:eastAsia="de-DE"/>
              </w:rPr>
              <w:t xml:space="preserve">Wärme wird als </w:t>
            </w:r>
            <w:r w:rsidRPr="00C85A9E">
              <w:rPr>
                <w:u w:val="single"/>
                <w:lang w:eastAsia="de-DE"/>
              </w:rPr>
              <w:t>elektrische Energie</w:t>
            </w:r>
            <w:r w:rsidRPr="00DA6913">
              <w:rPr>
                <w:lang w:eastAsia="de-DE"/>
              </w:rPr>
              <w:t xml:space="preserve"> gespeichert</w:t>
            </w:r>
            <w:r>
              <w:rPr>
                <w:lang w:eastAsia="de-DE"/>
              </w:rPr>
              <w:t>.</w:t>
            </w:r>
          </w:p>
        </w:tc>
      </w:tr>
      <w:tr w:rsidR="00DC7409" w14:paraId="0D89BF76" w14:textId="77777777" w:rsidTr="00DC7409">
        <w:tc>
          <w:tcPr>
            <w:tcW w:w="0" w:type="auto"/>
          </w:tcPr>
          <w:p w14:paraId="5D4B26CE" w14:textId="77777777" w:rsidR="00DC7409" w:rsidRPr="00841B78" w:rsidRDefault="00DC7409" w:rsidP="00D91FD9">
            <w:pPr>
              <w:pStyle w:val="KeinLeerraum"/>
            </w:pPr>
            <w:r w:rsidRPr="00841B78">
              <w:t>□</w:t>
            </w:r>
          </w:p>
        </w:tc>
        <w:tc>
          <w:tcPr>
            <w:tcW w:w="0" w:type="auto"/>
            <w:vAlign w:val="center"/>
          </w:tcPr>
          <w:p w14:paraId="271C8E3F" w14:textId="77777777" w:rsidR="00DC7409" w:rsidRPr="00DA6913" w:rsidRDefault="00DC7409" w:rsidP="00D91FD9">
            <w:r w:rsidRPr="00DA6913">
              <w:rPr>
                <w:lang w:eastAsia="de-DE"/>
              </w:rPr>
              <w:t xml:space="preserve">Wärme wird neu </w:t>
            </w:r>
            <w:r w:rsidRPr="00C85A9E">
              <w:rPr>
                <w:u w:val="single"/>
                <w:lang w:eastAsia="de-DE"/>
              </w:rPr>
              <w:t>erzeugt</w:t>
            </w:r>
            <w:r w:rsidRPr="00815F0F">
              <w:rPr>
                <w:lang w:eastAsia="de-DE"/>
              </w:rPr>
              <w:t>.</w:t>
            </w:r>
          </w:p>
        </w:tc>
      </w:tr>
    </w:tbl>
    <w:p w14:paraId="32F7E0A5" w14:textId="77777777" w:rsidR="00E41890" w:rsidRPr="00E41890" w:rsidRDefault="00E41890" w:rsidP="00E41890"/>
    <w:p w14:paraId="3B07DE99" w14:textId="3C26C65B" w:rsidR="00B85231" w:rsidRDefault="00E32616" w:rsidP="005071F5">
      <w:pPr>
        <w:pStyle w:val="berschrift2"/>
        <w:rPr>
          <w:rFonts w:eastAsia="Times New Roman"/>
          <w:lang w:eastAsia="de-DE"/>
        </w:rPr>
      </w:pPr>
      <w:r>
        <w:lastRenderedPageBreak/>
        <w:t>E I</w:t>
      </w:r>
      <w:r w:rsidR="00B85231">
        <w:t xml:space="preserve"> Idee </w:t>
      </w:r>
      <w:r w:rsidR="00B85231" w:rsidRPr="00AB51CE">
        <w:t xml:space="preserve">4: </w:t>
      </w:r>
      <w:r w:rsidR="00B85231" w:rsidRPr="00AB51CE">
        <w:rPr>
          <w:rFonts w:eastAsia="Times New Roman"/>
          <w:lang w:eastAsia="de-DE"/>
        </w:rPr>
        <w:t>Chemische Energie ist in Stoffen gebunden.</w:t>
      </w:r>
    </w:p>
    <w:p w14:paraId="37F36854" w14:textId="77777777" w:rsidR="00B85231" w:rsidRPr="000A1DC6" w:rsidRDefault="00B85231" w:rsidP="00B85231">
      <w:pPr>
        <w:rPr>
          <w:lang w:eastAsia="de-DE"/>
        </w:rPr>
      </w:pPr>
    </w:p>
    <w:p w14:paraId="0FF622B4" w14:textId="46C61872" w:rsidR="00B85231" w:rsidRPr="00B34242" w:rsidRDefault="00BE1157" w:rsidP="000079C9">
      <w:pPr>
        <w:pStyle w:val="berschrift3"/>
      </w:pPr>
      <w:r>
        <w:rPr>
          <w:szCs w:val="24"/>
        </w:rPr>
        <w:lastRenderedPageBreak/>
        <w:t>EI</w:t>
      </w:r>
      <w:r w:rsidR="00B85231">
        <w:t>_K4_I1</w:t>
      </w:r>
    </w:p>
    <w:p w14:paraId="709E121A" w14:textId="77777777" w:rsidR="00B85231" w:rsidRDefault="00B85231" w:rsidP="00B85231">
      <w:r w:rsidRPr="00A63596">
        <w:t>Beim Lösen mancher Salze kann man eine Temperaturerhöhung feststellen. Die Lösung wird wärmer. Woher kommt die Wärmeenergie?</w:t>
      </w:r>
    </w:p>
    <w:p w14:paraId="7B2970EB" w14:textId="77777777" w:rsidR="00B85231" w:rsidRDefault="00B85231" w:rsidP="00B85231">
      <w:pPr>
        <w:rPr>
          <w:rFonts w:cs="Arial"/>
          <w:szCs w:val="24"/>
        </w:rPr>
      </w:pPr>
    </w:p>
    <w:tbl>
      <w:tblPr>
        <w:tblW w:w="0" w:type="auto"/>
        <w:tblLook w:val="04A0" w:firstRow="1" w:lastRow="0" w:firstColumn="1" w:lastColumn="0" w:noHBand="0" w:noVBand="1"/>
      </w:tblPr>
      <w:tblGrid>
        <w:gridCol w:w="646"/>
        <w:gridCol w:w="2404"/>
      </w:tblGrid>
      <w:tr w:rsidR="00B85231" w14:paraId="231C4D3D" w14:textId="77777777" w:rsidTr="001C1593">
        <w:tc>
          <w:tcPr>
            <w:tcW w:w="0" w:type="auto"/>
          </w:tcPr>
          <w:p w14:paraId="7FDDE2C6" w14:textId="77777777" w:rsidR="00B85231" w:rsidRPr="00841B78" w:rsidRDefault="00B85231" w:rsidP="001C1593">
            <w:pPr>
              <w:pStyle w:val="KeinLeerraum"/>
            </w:pPr>
            <w:r w:rsidRPr="00841B78">
              <w:t>□</w:t>
            </w:r>
          </w:p>
        </w:tc>
        <w:tc>
          <w:tcPr>
            <w:tcW w:w="0" w:type="auto"/>
            <w:vAlign w:val="center"/>
          </w:tcPr>
          <w:p w14:paraId="7E51CC6C" w14:textId="369475C3" w:rsidR="00B85231" w:rsidRPr="00B16E00" w:rsidRDefault="00E93CBD" w:rsidP="001C1593">
            <w:r>
              <w:t>a</w:t>
            </w:r>
            <w:r w:rsidR="00B85231" w:rsidRPr="00B16E00">
              <w:t>us der Umgebung</w:t>
            </w:r>
          </w:p>
        </w:tc>
      </w:tr>
      <w:tr w:rsidR="00B85231" w14:paraId="4B68238B" w14:textId="77777777" w:rsidTr="001C1593">
        <w:tc>
          <w:tcPr>
            <w:tcW w:w="0" w:type="auto"/>
          </w:tcPr>
          <w:p w14:paraId="0FCBD655" w14:textId="77777777" w:rsidR="00B85231" w:rsidRPr="00841B78" w:rsidRDefault="00B85231" w:rsidP="001C1593">
            <w:pPr>
              <w:pStyle w:val="KeinLeerraum"/>
            </w:pPr>
            <w:r w:rsidRPr="00841B78">
              <w:t>□</w:t>
            </w:r>
          </w:p>
        </w:tc>
        <w:tc>
          <w:tcPr>
            <w:tcW w:w="0" w:type="auto"/>
            <w:vAlign w:val="center"/>
          </w:tcPr>
          <w:p w14:paraId="19EA4510" w14:textId="78769879" w:rsidR="00B85231" w:rsidRPr="00B16E00" w:rsidRDefault="00E93CBD" w:rsidP="001C1593">
            <w:r>
              <w:t>a</w:t>
            </w:r>
            <w:r w:rsidR="00B85231" w:rsidRPr="00B16E00">
              <w:t>us der Luft</w:t>
            </w:r>
          </w:p>
        </w:tc>
      </w:tr>
      <w:tr w:rsidR="00B85231" w14:paraId="5A69ACDF" w14:textId="77777777" w:rsidTr="001C1593">
        <w:tc>
          <w:tcPr>
            <w:tcW w:w="0" w:type="auto"/>
          </w:tcPr>
          <w:p w14:paraId="75287631" w14:textId="1EC7FDCC" w:rsidR="00B85231" w:rsidRPr="00841B78" w:rsidRDefault="00F81975" w:rsidP="001C1593">
            <w:pPr>
              <w:pStyle w:val="KeinLeerraum"/>
            </w:pPr>
            <w:r w:rsidRPr="00C6159E">
              <w:rPr>
                <w:sz w:val="28"/>
                <w:szCs w:val="28"/>
              </w:rPr>
              <w:t>x</w:t>
            </w:r>
            <w:r w:rsidR="00B85231" w:rsidRPr="00841B78">
              <w:t>□</w:t>
            </w:r>
          </w:p>
        </w:tc>
        <w:tc>
          <w:tcPr>
            <w:tcW w:w="0" w:type="auto"/>
            <w:vAlign w:val="center"/>
          </w:tcPr>
          <w:p w14:paraId="2C4B28D1" w14:textId="78C4439A" w:rsidR="00B85231" w:rsidRPr="00B16E00" w:rsidRDefault="00E93CBD" w:rsidP="001C1593">
            <w:r>
              <w:t>a</w:t>
            </w:r>
            <w:r w:rsidR="00B85231" w:rsidRPr="00B16E00">
              <w:t>us den Salzen</w:t>
            </w:r>
          </w:p>
        </w:tc>
      </w:tr>
      <w:tr w:rsidR="00B85231" w14:paraId="59CE0BC6" w14:textId="77777777" w:rsidTr="001C1593">
        <w:tc>
          <w:tcPr>
            <w:tcW w:w="0" w:type="auto"/>
          </w:tcPr>
          <w:p w14:paraId="2319C3C6" w14:textId="77777777" w:rsidR="00B85231" w:rsidRPr="00841B78" w:rsidRDefault="00B85231" w:rsidP="001C1593">
            <w:pPr>
              <w:pStyle w:val="KeinLeerraum"/>
            </w:pPr>
            <w:r w:rsidRPr="00841B78">
              <w:t>□</w:t>
            </w:r>
          </w:p>
        </w:tc>
        <w:tc>
          <w:tcPr>
            <w:tcW w:w="0" w:type="auto"/>
            <w:vAlign w:val="center"/>
          </w:tcPr>
          <w:p w14:paraId="2E7857D3" w14:textId="1C626FA5" w:rsidR="00B85231" w:rsidRPr="00B16E00" w:rsidRDefault="00E93CBD" w:rsidP="001C1593">
            <w:r>
              <w:t>a</w:t>
            </w:r>
            <w:r w:rsidR="00B85231" w:rsidRPr="00B16E00">
              <w:t>us dem Becherglas</w:t>
            </w:r>
          </w:p>
        </w:tc>
      </w:tr>
    </w:tbl>
    <w:p w14:paraId="50A687C4" w14:textId="77777777" w:rsidR="00B85231" w:rsidRPr="00E41890" w:rsidRDefault="00B85231" w:rsidP="00E41890"/>
    <w:p w14:paraId="1FB34611" w14:textId="1FEAB7B3" w:rsidR="00B85231" w:rsidRPr="00B34242" w:rsidRDefault="00BE1157" w:rsidP="000079C9">
      <w:pPr>
        <w:pStyle w:val="berschrift3"/>
      </w:pPr>
      <w:r>
        <w:rPr>
          <w:szCs w:val="24"/>
        </w:rPr>
        <w:lastRenderedPageBreak/>
        <w:t>EI</w:t>
      </w:r>
      <w:r w:rsidR="00B85231">
        <w:t>_K4_I2</w:t>
      </w:r>
    </w:p>
    <w:p w14:paraId="3B93C82D" w14:textId="77777777" w:rsidR="00B85231" w:rsidRDefault="00B85231" w:rsidP="00B85231">
      <w:r w:rsidRPr="00A63596">
        <w:t>Ein Wärmekissen, auch Taschenwärmer genannt, ist ein Beutel, der mit eine</w:t>
      </w:r>
      <w:r>
        <w:t xml:space="preserve">r Lösung </w:t>
      </w:r>
      <w:r w:rsidRPr="00A63596">
        <w:t xml:space="preserve">gefüllt ist. </w:t>
      </w:r>
      <w:r>
        <w:t>Durch Knicken eines</w:t>
      </w:r>
      <w:r w:rsidRPr="00A63596">
        <w:t xml:space="preserve"> Metallplättchen</w:t>
      </w:r>
      <w:r>
        <w:t>s, das sich in der Lösung befindet, kann man dafür sorgen, dass ein Salz auskristallisiert. Das Kissen wird fest</w:t>
      </w:r>
      <w:r w:rsidRPr="00A63596">
        <w:t xml:space="preserve"> </w:t>
      </w:r>
      <w:r>
        <w:t>und</w:t>
      </w:r>
      <w:r w:rsidRPr="00A63596">
        <w:t xml:space="preserve"> erwärmt sich</w:t>
      </w:r>
      <w:r>
        <w:t xml:space="preserve"> deutlich</w:t>
      </w:r>
      <w:r w:rsidRPr="00A63596">
        <w:t>. Woher kommt die Energie, welche das Kissen erwärmt?</w:t>
      </w:r>
    </w:p>
    <w:p w14:paraId="2F73438F" w14:textId="77777777" w:rsidR="00B85231" w:rsidRDefault="00B85231" w:rsidP="00B85231">
      <w:pPr>
        <w:rPr>
          <w:rFonts w:cs="Arial"/>
          <w:szCs w:val="24"/>
        </w:rPr>
      </w:pPr>
    </w:p>
    <w:tbl>
      <w:tblPr>
        <w:tblW w:w="0" w:type="auto"/>
        <w:tblLook w:val="04A0" w:firstRow="1" w:lastRow="0" w:firstColumn="1" w:lastColumn="0" w:noHBand="0" w:noVBand="1"/>
      </w:tblPr>
      <w:tblGrid>
        <w:gridCol w:w="646"/>
        <w:gridCol w:w="5727"/>
      </w:tblGrid>
      <w:tr w:rsidR="00B85231" w14:paraId="098D15D1" w14:textId="77777777" w:rsidTr="001C1593">
        <w:tc>
          <w:tcPr>
            <w:tcW w:w="0" w:type="auto"/>
          </w:tcPr>
          <w:p w14:paraId="73F39D49" w14:textId="38F04A6E" w:rsidR="00B85231" w:rsidRPr="00841B78" w:rsidRDefault="00B85231" w:rsidP="001C1593">
            <w:pPr>
              <w:pStyle w:val="KeinLeerraum"/>
            </w:pPr>
            <w:r w:rsidRPr="00841B78">
              <w:t>□</w:t>
            </w:r>
          </w:p>
        </w:tc>
        <w:tc>
          <w:tcPr>
            <w:tcW w:w="0" w:type="auto"/>
            <w:vAlign w:val="center"/>
          </w:tcPr>
          <w:p w14:paraId="63E5FFA4" w14:textId="77777777" w:rsidR="00B85231" w:rsidRPr="007C2788" w:rsidRDefault="00B85231" w:rsidP="001C1593">
            <w:r w:rsidRPr="007C2788">
              <w:t xml:space="preserve">Die Energie entsteht </w:t>
            </w:r>
            <w:r>
              <w:t xml:space="preserve">beim Kristallisieren </w:t>
            </w:r>
            <w:r w:rsidRPr="007C2788">
              <w:t>neu.</w:t>
            </w:r>
          </w:p>
        </w:tc>
      </w:tr>
      <w:tr w:rsidR="00B85231" w14:paraId="3469B44A" w14:textId="77777777" w:rsidTr="001C1593">
        <w:tc>
          <w:tcPr>
            <w:tcW w:w="0" w:type="auto"/>
          </w:tcPr>
          <w:p w14:paraId="048AA13C" w14:textId="3F29FBCB" w:rsidR="00B85231" w:rsidRPr="00841B78" w:rsidRDefault="00F81975" w:rsidP="001C1593">
            <w:pPr>
              <w:pStyle w:val="KeinLeerraum"/>
            </w:pPr>
            <w:r w:rsidRPr="00C6159E">
              <w:rPr>
                <w:sz w:val="28"/>
                <w:szCs w:val="28"/>
              </w:rPr>
              <w:t>x</w:t>
            </w:r>
            <w:r w:rsidR="00B85231" w:rsidRPr="00841B78">
              <w:t>□</w:t>
            </w:r>
          </w:p>
        </w:tc>
        <w:tc>
          <w:tcPr>
            <w:tcW w:w="0" w:type="auto"/>
            <w:vAlign w:val="center"/>
          </w:tcPr>
          <w:p w14:paraId="55583803" w14:textId="77777777" w:rsidR="00B85231" w:rsidRPr="007C2788" w:rsidRDefault="00B85231" w:rsidP="001C1593">
            <w:r w:rsidRPr="007C2788">
              <w:t xml:space="preserve">Die Energie </w:t>
            </w:r>
            <w:r>
              <w:t>war in der Lösung chemisch</w:t>
            </w:r>
            <w:r w:rsidRPr="007C2788">
              <w:t xml:space="preserve"> gebunden.</w:t>
            </w:r>
          </w:p>
        </w:tc>
      </w:tr>
      <w:tr w:rsidR="00B85231" w14:paraId="215D9DD1" w14:textId="77777777" w:rsidTr="001C1593">
        <w:tc>
          <w:tcPr>
            <w:tcW w:w="0" w:type="auto"/>
          </w:tcPr>
          <w:p w14:paraId="5636559F" w14:textId="77777777" w:rsidR="00B85231" w:rsidRPr="00841B78" w:rsidRDefault="00B85231" w:rsidP="001C1593">
            <w:pPr>
              <w:pStyle w:val="KeinLeerraum"/>
            </w:pPr>
            <w:r w:rsidRPr="00841B78">
              <w:t>□</w:t>
            </w:r>
          </w:p>
        </w:tc>
        <w:tc>
          <w:tcPr>
            <w:tcW w:w="0" w:type="auto"/>
            <w:vAlign w:val="center"/>
          </w:tcPr>
          <w:p w14:paraId="7D7F8D53" w14:textId="77777777" w:rsidR="00B85231" w:rsidRPr="007C2788" w:rsidRDefault="00B85231" w:rsidP="001C1593">
            <w:r w:rsidRPr="007C2788">
              <w:t xml:space="preserve">Die Energie kommt aus der </w:t>
            </w:r>
            <w:r>
              <w:t>Umgebung</w:t>
            </w:r>
            <w:r w:rsidRPr="007C2788">
              <w:t>.</w:t>
            </w:r>
          </w:p>
        </w:tc>
      </w:tr>
      <w:tr w:rsidR="00B85231" w14:paraId="75AFCD0A" w14:textId="77777777" w:rsidTr="001C1593">
        <w:tc>
          <w:tcPr>
            <w:tcW w:w="0" w:type="auto"/>
          </w:tcPr>
          <w:p w14:paraId="1F7C2DB9" w14:textId="77777777" w:rsidR="00B85231" w:rsidRPr="00841B78" w:rsidRDefault="00B85231" w:rsidP="001C1593">
            <w:pPr>
              <w:pStyle w:val="KeinLeerraum"/>
            </w:pPr>
            <w:r w:rsidRPr="00841B78">
              <w:t>□</w:t>
            </w:r>
          </w:p>
        </w:tc>
        <w:tc>
          <w:tcPr>
            <w:tcW w:w="0" w:type="auto"/>
            <w:vAlign w:val="center"/>
          </w:tcPr>
          <w:p w14:paraId="79F2E107" w14:textId="77777777" w:rsidR="00B85231" w:rsidRPr="007C2788" w:rsidRDefault="00B85231" w:rsidP="001C1593">
            <w:r w:rsidRPr="007C2788">
              <w:t xml:space="preserve">Die Energie </w:t>
            </w:r>
            <w:r>
              <w:t>kommt aus dem Metallplättchen.</w:t>
            </w:r>
          </w:p>
        </w:tc>
      </w:tr>
    </w:tbl>
    <w:p w14:paraId="396A09F9" w14:textId="6CC7AAF4" w:rsidR="00B85231" w:rsidRPr="00E41890" w:rsidRDefault="00B85231" w:rsidP="00E41890"/>
    <w:p w14:paraId="340D7717" w14:textId="3C988BED" w:rsidR="00B85231" w:rsidRPr="00B34242" w:rsidRDefault="00BE1157" w:rsidP="000079C9">
      <w:pPr>
        <w:pStyle w:val="berschrift3"/>
      </w:pPr>
      <w:r>
        <w:rPr>
          <w:szCs w:val="24"/>
        </w:rPr>
        <w:lastRenderedPageBreak/>
        <w:t>EI</w:t>
      </w:r>
      <w:r w:rsidR="00B85231">
        <w:t>_K4_I3</w:t>
      </w:r>
    </w:p>
    <w:p w14:paraId="039E7AD6" w14:textId="77777777" w:rsidR="00B85231" w:rsidRDefault="00B85231" w:rsidP="00B85231">
      <w:pPr>
        <w:rPr>
          <w:lang w:eastAsia="de-DE"/>
        </w:rPr>
      </w:pPr>
      <w:r w:rsidRPr="00635949">
        <w:rPr>
          <w:lang w:eastAsia="de-DE"/>
        </w:rPr>
        <w:t>Bei Sportunfäll</w:t>
      </w:r>
      <w:r>
        <w:rPr>
          <w:lang w:eastAsia="de-DE"/>
        </w:rPr>
        <w:t>en kann es vorteilhaft sein, das betroffene</w:t>
      </w:r>
      <w:r w:rsidRPr="00635949">
        <w:rPr>
          <w:lang w:eastAsia="de-DE"/>
        </w:rPr>
        <w:t xml:space="preserve"> Körperteil schnell zu kühlen. Dafür eignen sich Kältepacks. Im Kältepack sind ein Feststoff und ein Beutel mit Wasser. Wenn der Wasserbeutel zerdrückt wird, löst sich der Feststoff im Wasser. Die Temperatur des </w:t>
      </w:r>
      <w:r>
        <w:rPr>
          <w:lang w:eastAsia="de-DE"/>
        </w:rPr>
        <w:t>Kältepacks</w:t>
      </w:r>
      <w:r w:rsidRPr="00635949">
        <w:rPr>
          <w:lang w:eastAsia="de-DE"/>
        </w:rPr>
        <w:t xml:space="preserve"> kann infolgedessen bis auf eine</w:t>
      </w:r>
      <w:r>
        <w:rPr>
          <w:lang w:eastAsia="de-DE"/>
        </w:rPr>
        <w:t xml:space="preserve"> Temperatur von -8 °</w:t>
      </w:r>
      <w:r w:rsidRPr="00635949">
        <w:rPr>
          <w:lang w:eastAsia="de-DE"/>
        </w:rPr>
        <w:t xml:space="preserve">C sinken. </w:t>
      </w:r>
      <w:r>
        <w:rPr>
          <w:lang w:eastAsia="de-DE"/>
        </w:rPr>
        <w:t>Kreuze die richtige Aussage an.</w:t>
      </w:r>
      <w:r w:rsidRPr="00CC4633">
        <w:rPr>
          <w:lang w:eastAsia="de-DE"/>
        </w:rPr>
        <w:t xml:space="preserve"> </w:t>
      </w:r>
    </w:p>
    <w:p w14:paraId="71DB102C" w14:textId="77777777" w:rsidR="00B85231" w:rsidRDefault="00B85231" w:rsidP="00B85231">
      <w:pPr>
        <w:rPr>
          <w:rFonts w:cs="Arial"/>
          <w:szCs w:val="24"/>
        </w:rPr>
      </w:pPr>
    </w:p>
    <w:tbl>
      <w:tblPr>
        <w:tblW w:w="0" w:type="auto"/>
        <w:tblLook w:val="04A0" w:firstRow="1" w:lastRow="0" w:firstColumn="1" w:lastColumn="0" w:noHBand="0" w:noVBand="1"/>
      </w:tblPr>
      <w:tblGrid>
        <w:gridCol w:w="646"/>
        <w:gridCol w:w="8426"/>
      </w:tblGrid>
      <w:tr w:rsidR="00B85231" w14:paraId="46BAFCB5" w14:textId="77777777" w:rsidTr="001C1593">
        <w:tc>
          <w:tcPr>
            <w:tcW w:w="0" w:type="auto"/>
          </w:tcPr>
          <w:p w14:paraId="7C085D2B" w14:textId="4D0A0453" w:rsidR="00B85231" w:rsidRPr="00841B78" w:rsidRDefault="00F81975" w:rsidP="001C1593">
            <w:pPr>
              <w:pStyle w:val="KeinLeerraum"/>
            </w:pPr>
            <w:r w:rsidRPr="00C6159E">
              <w:rPr>
                <w:sz w:val="28"/>
                <w:szCs w:val="28"/>
              </w:rPr>
              <w:t>x</w:t>
            </w:r>
            <w:r w:rsidR="00B85231" w:rsidRPr="00841B78">
              <w:t>□</w:t>
            </w:r>
          </w:p>
        </w:tc>
        <w:tc>
          <w:tcPr>
            <w:tcW w:w="0" w:type="auto"/>
            <w:vAlign w:val="center"/>
          </w:tcPr>
          <w:p w14:paraId="67EB3E1E" w14:textId="77777777" w:rsidR="00B85231" w:rsidRPr="00A303E4" w:rsidRDefault="00B85231" w:rsidP="001C1593">
            <w:r>
              <w:t>Um den Feststoff zu lösen, wird Energie aus der Umgebung aufgenommen, daher fühlt sich das Kältepack kalt an.</w:t>
            </w:r>
          </w:p>
        </w:tc>
      </w:tr>
      <w:tr w:rsidR="00B85231" w14:paraId="4EDB8E66" w14:textId="77777777" w:rsidTr="001C1593">
        <w:tc>
          <w:tcPr>
            <w:tcW w:w="0" w:type="auto"/>
          </w:tcPr>
          <w:p w14:paraId="0E7D969B" w14:textId="77777777" w:rsidR="00B85231" w:rsidRPr="00841B78" w:rsidRDefault="00B85231" w:rsidP="001C1593">
            <w:pPr>
              <w:pStyle w:val="KeinLeerraum"/>
            </w:pPr>
            <w:r w:rsidRPr="00841B78">
              <w:t>□</w:t>
            </w:r>
          </w:p>
        </w:tc>
        <w:tc>
          <w:tcPr>
            <w:tcW w:w="0" w:type="auto"/>
            <w:vAlign w:val="center"/>
          </w:tcPr>
          <w:p w14:paraId="03076C8A" w14:textId="77777777" w:rsidR="00B85231" w:rsidRPr="00A303E4" w:rsidRDefault="00B85231" w:rsidP="001C1593">
            <w:r>
              <w:t>Beim Lösen des Feststoffs wird Energie an die Umgebung abgegeben, daher fühlt sich das Kältepack kalt an.</w:t>
            </w:r>
          </w:p>
        </w:tc>
      </w:tr>
      <w:tr w:rsidR="00B85231" w14:paraId="111C0EC9" w14:textId="77777777" w:rsidTr="001C1593">
        <w:tc>
          <w:tcPr>
            <w:tcW w:w="0" w:type="auto"/>
          </w:tcPr>
          <w:p w14:paraId="57F2B599" w14:textId="77777777" w:rsidR="00B85231" w:rsidRPr="00841B78" w:rsidRDefault="00B85231" w:rsidP="001C1593">
            <w:pPr>
              <w:pStyle w:val="KeinLeerraum"/>
            </w:pPr>
            <w:r w:rsidRPr="00841B78">
              <w:t>□</w:t>
            </w:r>
          </w:p>
        </w:tc>
        <w:tc>
          <w:tcPr>
            <w:tcW w:w="0" w:type="auto"/>
            <w:vAlign w:val="center"/>
          </w:tcPr>
          <w:p w14:paraId="152D978F" w14:textId="77777777" w:rsidR="00B85231" w:rsidRPr="00A303E4" w:rsidRDefault="00B85231" w:rsidP="001C1593">
            <w:r>
              <w:t xml:space="preserve">Beim Lösen des Feststoffs wird </w:t>
            </w:r>
            <w:r w:rsidRPr="00A303E4">
              <w:t>Wärmeenergie in Kälteenergie umgewandelt</w:t>
            </w:r>
            <w:r>
              <w:t>, daher fühlt sich das Kältepack kalt an.</w:t>
            </w:r>
          </w:p>
        </w:tc>
      </w:tr>
      <w:tr w:rsidR="00B85231" w14:paraId="5ACE138E" w14:textId="77777777" w:rsidTr="001C1593">
        <w:tc>
          <w:tcPr>
            <w:tcW w:w="0" w:type="auto"/>
          </w:tcPr>
          <w:p w14:paraId="7C6FF395" w14:textId="77777777" w:rsidR="00B85231" w:rsidRPr="00841B78" w:rsidRDefault="00B85231" w:rsidP="001C1593">
            <w:pPr>
              <w:pStyle w:val="KeinLeerraum"/>
            </w:pPr>
            <w:r w:rsidRPr="00841B78">
              <w:t>□</w:t>
            </w:r>
          </w:p>
        </w:tc>
        <w:tc>
          <w:tcPr>
            <w:tcW w:w="0" w:type="auto"/>
            <w:vAlign w:val="center"/>
          </w:tcPr>
          <w:p w14:paraId="6DE08EAA" w14:textId="77777777" w:rsidR="00B85231" w:rsidRPr="00A303E4" w:rsidRDefault="00B85231" w:rsidP="001C1593">
            <w:r>
              <w:t>Beim Lösen des Feststoffs entsteht neue</w:t>
            </w:r>
            <w:r w:rsidRPr="00A303E4">
              <w:t xml:space="preserve"> Kälteenergie</w:t>
            </w:r>
            <w:r>
              <w:t>, daher fühlt sich das Kältepack kalt an.</w:t>
            </w:r>
          </w:p>
        </w:tc>
      </w:tr>
    </w:tbl>
    <w:p w14:paraId="2ED11BE8" w14:textId="77777777" w:rsidR="00B85231" w:rsidRPr="00E41890" w:rsidRDefault="00B85231" w:rsidP="00E41890"/>
    <w:p w14:paraId="27286DA6" w14:textId="0FC9C250" w:rsidR="00B85231" w:rsidRPr="00B34242" w:rsidRDefault="00BE1157" w:rsidP="000079C9">
      <w:pPr>
        <w:pStyle w:val="berschrift3"/>
      </w:pPr>
      <w:r>
        <w:rPr>
          <w:szCs w:val="24"/>
        </w:rPr>
        <w:lastRenderedPageBreak/>
        <w:t>EI</w:t>
      </w:r>
      <w:r w:rsidR="00B85231">
        <w:t>_K4_I4</w:t>
      </w:r>
    </w:p>
    <w:p w14:paraId="55032F07" w14:textId="77777777" w:rsidR="00B85231" w:rsidRDefault="00B85231" w:rsidP="00B85231">
      <w:pPr>
        <w:rPr>
          <w:rFonts w:cs="Arial"/>
          <w:szCs w:val="24"/>
        </w:rPr>
      </w:pPr>
      <w:r>
        <w:rPr>
          <w:rFonts w:cs="Arial"/>
          <w:szCs w:val="24"/>
        </w:rPr>
        <w:t>Man hat die gleiche Stoffportion von Wasserdampf und Wasser. Wie viel Energie ist in den Stoffen enthalten?</w:t>
      </w:r>
    </w:p>
    <w:p w14:paraId="76300272" w14:textId="77777777" w:rsidR="00B85231" w:rsidRDefault="00B85231" w:rsidP="00B85231">
      <w:pPr>
        <w:rPr>
          <w:rFonts w:cs="Arial"/>
          <w:szCs w:val="24"/>
        </w:rPr>
      </w:pPr>
    </w:p>
    <w:tbl>
      <w:tblPr>
        <w:tblW w:w="9263" w:type="dxa"/>
        <w:tblLook w:val="04A0" w:firstRow="1" w:lastRow="0" w:firstColumn="1" w:lastColumn="0" w:noHBand="0" w:noVBand="1"/>
      </w:tblPr>
      <w:tblGrid>
        <w:gridCol w:w="646"/>
        <w:gridCol w:w="8617"/>
      </w:tblGrid>
      <w:tr w:rsidR="00B85231" w14:paraId="52CC72EB" w14:textId="77777777" w:rsidTr="001C1593">
        <w:trPr>
          <w:trHeight w:val="615"/>
        </w:trPr>
        <w:tc>
          <w:tcPr>
            <w:tcW w:w="0" w:type="auto"/>
          </w:tcPr>
          <w:p w14:paraId="2ADAC6A0" w14:textId="67D7489D" w:rsidR="00B85231" w:rsidRPr="00841B78" w:rsidRDefault="00F81975" w:rsidP="001C1593">
            <w:pPr>
              <w:pStyle w:val="KeinLeerraum"/>
            </w:pPr>
            <w:r w:rsidRPr="00C6159E">
              <w:rPr>
                <w:sz w:val="28"/>
                <w:szCs w:val="28"/>
              </w:rPr>
              <w:t>x</w:t>
            </w:r>
            <w:r w:rsidR="00B85231" w:rsidRPr="00841B78">
              <w:t>□</w:t>
            </w:r>
          </w:p>
        </w:tc>
        <w:tc>
          <w:tcPr>
            <w:tcW w:w="8700" w:type="dxa"/>
            <w:vAlign w:val="center"/>
          </w:tcPr>
          <w:p w14:paraId="2602C1AB" w14:textId="77777777" w:rsidR="00B85231" w:rsidRPr="00205F83" w:rsidRDefault="00B85231" w:rsidP="001C1593">
            <w:r w:rsidRPr="00205F83">
              <w:t>Wasserdampf enthält mehr Energie als Wasser, da Wasserdampf Wärmeenergie enthält.</w:t>
            </w:r>
          </w:p>
        </w:tc>
      </w:tr>
      <w:tr w:rsidR="00B85231" w14:paraId="0C7BACE1" w14:textId="77777777" w:rsidTr="001C1593">
        <w:trPr>
          <w:trHeight w:val="630"/>
        </w:trPr>
        <w:tc>
          <w:tcPr>
            <w:tcW w:w="0" w:type="auto"/>
          </w:tcPr>
          <w:p w14:paraId="08618B40" w14:textId="77777777" w:rsidR="00B85231" w:rsidRPr="00841B78" w:rsidRDefault="00B85231" w:rsidP="001C1593">
            <w:pPr>
              <w:pStyle w:val="KeinLeerraum"/>
            </w:pPr>
            <w:r w:rsidRPr="00841B78">
              <w:t>□</w:t>
            </w:r>
          </w:p>
        </w:tc>
        <w:tc>
          <w:tcPr>
            <w:tcW w:w="8700" w:type="dxa"/>
            <w:vAlign w:val="center"/>
          </w:tcPr>
          <w:p w14:paraId="2127BC9E" w14:textId="77777777" w:rsidR="00B85231" w:rsidRPr="00205F83" w:rsidRDefault="00B85231" w:rsidP="001C1593">
            <w:r w:rsidRPr="00205F83">
              <w:t>Wasser enthält mehr Energie als Wasserdampf, da Wasser Wärmeenergie enthält.</w:t>
            </w:r>
          </w:p>
        </w:tc>
      </w:tr>
      <w:tr w:rsidR="00B85231" w14:paraId="30469C0D" w14:textId="77777777" w:rsidTr="001C1593">
        <w:trPr>
          <w:trHeight w:val="630"/>
        </w:trPr>
        <w:tc>
          <w:tcPr>
            <w:tcW w:w="0" w:type="auto"/>
          </w:tcPr>
          <w:p w14:paraId="7FA3DF0B" w14:textId="77777777" w:rsidR="00B85231" w:rsidRPr="00841B78" w:rsidRDefault="00B85231" w:rsidP="001C1593">
            <w:pPr>
              <w:pStyle w:val="KeinLeerraum"/>
            </w:pPr>
            <w:r w:rsidRPr="00841B78">
              <w:t>□</w:t>
            </w:r>
          </w:p>
        </w:tc>
        <w:tc>
          <w:tcPr>
            <w:tcW w:w="8700" w:type="dxa"/>
            <w:vAlign w:val="center"/>
          </w:tcPr>
          <w:p w14:paraId="4CB0A8C0" w14:textId="77777777" w:rsidR="00B85231" w:rsidRPr="00205F83" w:rsidRDefault="00B85231" w:rsidP="001C1593">
            <w:r w:rsidRPr="00205F83">
              <w:t>Wasserdampf und Wasser enthalten die gleiche Menge an Energie, weil beide Stoffe die gleiche Menge Wärmeenergie enthalten.</w:t>
            </w:r>
          </w:p>
        </w:tc>
      </w:tr>
      <w:tr w:rsidR="00B85231" w14:paraId="34093A53" w14:textId="77777777" w:rsidTr="001C1593">
        <w:trPr>
          <w:trHeight w:val="630"/>
        </w:trPr>
        <w:tc>
          <w:tcPr>
            <w:tcW w:w="0" w:type="auto"/>
          </w:tcPr>
          <w:p w14:paraId="1FDD7172" w14:textId="77777777" w:rsidR="00B85231" w:rsidRPr="00841B78" w:rsidRDefault="00B85231" w:rsidP="001C1593">
            <w:pPr>
              <w:pStyle w:val="KeinLeerraum"/>
            </w:pPr>
            <w:r w:rsidRPr="00841B78">
              <w:t>□</w:t>
            </w:r>
          </w:p>
        </w:tc>
        <w:tc>
          <w:tcPr>
            <w:tcW w:w="8700" w:type="dxa"/>
            <w:vAlign w:val="center"/>
          </w:tcPr>
          <w:p w14:paraId="0D55EA46" w14:textId="77777777" w:rsidR="00B85231" w:rsidRPr="00205F83" w:rsidRDefault="00B85231" w:rsidP="001C1593">
            <w:r w:rsidRPr="00205F83">
              <w:t>Wasserdampf und Wasser enthalten die gleiche Menge an Energie, weil es sich nur um unterschiedliche Aggregatzustände handelt.</w:t>
            </w:r>
          </w:p>
        </w:tc>
      </w:tr>
    </w:tbl>
    <w:p w14:paraId="23F5C035" w14:textId="26CE91B9" w:rsidR="00B85231" w:rsidRPr="00E41890" w:rsidRDefault="00B85231" w:rsidP="00E41890"/>
    <w:p w14:paraId="25DB7E35" w14:textId="67AD156A" w:rsidR="00B85231" w:rsidRPr="00B34242" w:rsidRDefault="000079C9" w:rsidP="000079C9">
      <w:pPr>
        <w:pStyle w:val="berschrift3"/>
      </w:pPr>
      <w:r>
        <w:lastRenderedPageBreak/>
        <w:t>EI</w:t>
      </w:r>
      <w:r w:rsidR="00B85231">
        <w:t>_K4_I5</w:t>
      </w:r>
    </w:p>
    <w:p w14:paraId="70857FA2" w14:textId="77777777" w:rsidR="00B85231" w:rsidRDefault="00B85231" w:rsidP="00B85231">
      <w:r w:rsidRPr="00A63596">
        <w:t xml:space="preserve">Ein Lagerfeuer wird abgebrannt. Das Holz und der Sauerstoff der Luft sind die </w:t>
      </w:r>
      <w:r>
        <w:t>Edukte</w:t>
      </w:r>
      <w:r w:rsidRPr="00A63596">
        <w:t>. Sie reagi</w:t>
      </w:r>
      <w:r>
        <w:t xml:space="preserve">eren zu den Produkten. </w:t>
      </w:r>
      <w:r w:rsidRPr="00A63596">
        <w:t xml:space="preserve">Wie verhält sich die </w:t>
      </w:r>
      <w:r>
        <w:t>chemische Energie der Produkte</w:t>
      </w:r>
      <w:r w:rsidRPr="00A63596">
        <w:t xml:space="preserve"> im Vergleich zur chemischen Energie der </w:t>
      </w:r>
      <w:r>
        <w:t>Edukte. Kreuze die richtige Aussage an.</w:t>
      </w:r>
    </w:p>
    <w:p w14:paraId="4C7E5586" w14:textId="77777777" w:rsidR="00B85231" w:rsidRDefault="00B85231" w:rsidP="00B85231"/>
    <w:tbl>
      <w:tblPr>
        <w:tblW w:w="0" w:type="auto"/>
        <w:tblLayout w:type="fixed"/>
        <w:tblLook w:val="04A0" w:firstRow="1" w:lastRow="0" w:firstColumn="1" w:lastColumn="0" w:noHBand="0" w:noVBand="1"/>
      </w:tblPr>
      <w:tblGrid>
        <w:gridCol w:w="552"/>
        <w:gridCol w:w="3816"/>
        <w:gridCol w:w="552"/>
        <w:gridCol w:w="552"/>
        <w:gridCol w:w="3708"/>
      </w:tblGrid>
      <w:tr w:rsidR="00B85231" w14:paraId="27CD5C46" w14:textId="77777777" w:rsidTr="001C1593">
        <w:tc>
          <w:tcPr>
            <w:tcW w:w="552" w:type="dxa"/>
            <w:vAlign w:val="center"/>
          </w:tcPr>
          <w:p w14:paraId="25A3D045" w14:textId="272F3E47" w:rsidR="00B85231" w:rsidRPr="00841B78" w:rsidRDefault="00F81975" w:rsidP="001C1593">
            <w:pPr>
              <w:pStyle w:val="KeinLeerraum"/>
              <w:jc w:val="center"/>
            </w:pPr>
            <w:r w:rsidRPr="00C6159E">
              <w:rPr>
                <w:sz w:val="28"/>
                <w:szCs w:val="28"/>
              </w:rPr>
              <w:t>x</w:t>
            </w:r>
            <w:r w:rsidR="00B85231" w:rsidRPr="00841B78">
              <w:t>□</w:t>
            </w:r>
          </w:p>
        </w:tc>
        <w:tc>
          <w:tcPr>
            <w:tcW w:w="3816" w:type="dxa"/>
            <w:vAlign w:val="center"/>
          </w:tcPr>
          <w:p w14:paraId="1879B1B3" w14:textId="77777777" w:rsidR="00B85231" w:rsidRDefault="00B85231" w:rsidP="001C1593">
            <w:pPr>
              <w:jc w:val="center"/>
            </w:pPr>
            <w:r>
              <w:rPr>
                <w:rFonts w:cs="Arial"/>
                <w:noProof/>
                <w:szCs w:val="24"/>
                <w:lang w:eastAsia="de-DE"/>
              </w:rPr>
              <w:drawing>
                <wp:inline distT="0" distB="0" distL="0" distR="0" wp14:anchorId="3E76C4C7" wp14:editId="77D5FEB1">
                  <wp:extent cx="2275367" cy="2520000"/>
                  <wp:effectExtent l="0" t="0" r="10795" b="13970"/>
                  <wp:docPr id="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c>
          <w:tcPr>
            <w:tcW w:w="552" w:type="dxa"/>
            <w:vAlign w:val="center"/>
          </w:tcPr>
          <w:p w14:paraId="0FA2D036" w14:textId="77777777" w:rsidR="00B85231" w:rsidRDefault="00B85231" w:rsidP="001C1593">
            <w:pPr>
              <w:jc w:val="center"/>
            </w:pPr>
          </w:p>
        </w:tc>
        <w:tc>
          <w:tcPr>
            <w:tcW w:w="552" w:type="dxa"/>
            <w:vAlign w:val="center"/>
          </w:tcPr>
          <w:p w14:paraId="741A5339" w14:textId="77777777" w:rsidR="00B85231" w:rsidRPr="00841B78" w:rsidRDefault="00B85231" w:rsidP="001C1593">
            <w:pPr>
              <w:pStyle w:val="KeinLeerraum"/>
              <w:jc w:val="center"/>
            </w:pPr>
            <w:r w:rsidRPr="00841B78">
              <w:t>□</w:t>
            </w:r>
          </w:p>
        </w:tc>
        <w:tc>
          <w:tcPr>
            <w:tcW w:w="3708" w:type="dxa"/>
            <w:vAlign w:val="center"/>
          </w:tcPr>
          <w:p w14:paraId="30F7A6F9" w14:textId="77777777" w:rsidR="00B85231" w:rsidRDefault="00B85231" w:rsidP="001C1593">
            <w:pPr>
              <w:jc w:val="center"/>
            </w:pPr>
            <w:r>
              <w:rPr>
                <w:rFonts w:cs="Arial"/>
                <w:noProof/>
                <w:szCs w:val="24"/>
                <w:lang w:eastAsia="de-DE"/>
              </w:rPr>
              <w:drawing>
                <wp:inline distT="0" distB="0" distL="0" distR="0" wp14:anchorId="4253C973" wp14:editId="6798C78E">
                  <wp:extent cx="2275367" cy="2520000"/>
                  <wp:effectExtent l="0" t="0" r="10795" b="13970"/>
                  <wp:docPr id="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r w:rsidR="00B85231" w14:paraId="3FCCCDE7" w14:textId="77777777" w:rsidTr="001C1593">
        <w:tc>
          <w:tcPr>
            <w:tcW w:w="552" w:type="dxa"/>
            <w:vAlign w:val="center"/>
          </w:tcPr>
          <w:p w14:paraId="0C59BDA7" w14:textId="77777777" w:rsidR="00B85231" w:rsidRPr="00841B78" w:rsidRDefault="00B85231" w:rsidP="001C1593">
            <w:pPr>
              <w:pStyle w:val="KeinLeerraum"/>
              <w:jc w:val="center"/>
            </w:pPr>
            <w:r w:rsidRPr="00841B78">
              <w:t>□</w:t>
            </w:r>
          </w:p>
        </w:tc>
        <w:tc>
          <w:tcPr>
            <w:tcW w:w="3816" w:type="dxa"/>
            <w:vAlign w:val="center"/>
          </w:tcPr>
          <w:p w14:paraId="69CD696F" w14:textId="77777777" w:rsidR="00B85231" w:rsidRDefault="00B85231" w:rsidP="001C1593">
            <w:pPr>
              <w:jc w:val="center"/>
            </w:pPr>
            <w:r>
              <w:rPr>
                <w:rFonts w:cs="Arial"/>
                <w:noProof/>
                <w:szCs w:val="24"/>
                <w:lang w:eastAsia="de-DE"/>
              </w:rPr>
              <w:drawing>
                <wp:inline distT="0" distB="0" distL="0" distR="0" wp14:anchorId="52E7EADD" wp14:editId="6B2C8B25">
                  <wp:extent cx="2275367" cy="2520000"/>
                  <wp:effectExtent l="0" t="0" r="10795" b="13970"/>
                  <wp:docPr id="6"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c>
          <w:tcPr>
            <w:tcW w:w="552" w:type="dxa"/>
            <w:vAlign w:val="center"/>
          </w:tcPr>
          <w:p w14:paraId="0852C941" w14:textId="77777777" w:rsidR="00B85231" w:rsidRDefault="00B85231" w:rsidP="001C1593">
            <w:pPr>
              <w:jc w:val="center"/>
            </w:pPr>
          </w:p>
        </w:tc>
        <w:tc>
          <w:tcPr>
            <w:tcW w:w="552" w:type="dxa"/>
            <w:vAlign w:val="center"/>
          </w:tcPr>
          <w:p w14:paraId="6AFF74BD" w14:textId="77777777" w:rsidR="00B85231" w:rsidRPr="00841B78" w:rsidRDefault="00B85231" w:rsidP="001C1593">
            <w:pPr>
              <w:pStyle w:val="KeinLeerraum"/>
              <w:jc w:val="center"/>
            </w:pPr>
            <w:r w:rsidRPr="00841B78">
              <w:t>□</w:t>
            </w:r>
          </w:p>
        </w:tc>
        <w:tc>
          <w:tcPr>
            <w:tcW w:w="3708" w:type="dxa"/>
            <w:vAlign w:val="center"/>
          </w:tcPr>
          <w:p w14:paraId="652E645A" w14:textId="77777777" w:rsidR="00B85231" w:rsidRDefault="00B85231" w:rsidP="001C1593">
            <w:pPr>
              <w:jc w:val="center"/>
            </w:pPr>
            <w:r>
              <w:rPr>
                <w:rFonts w:cs="Arial"/>
                <w:noProof/>
                <w:szCs w:val="24"/>
                <w:lang w:eastAsia="de-DE"/>
              </w:rPr>
              <w:drawing>
                <wp:inline distT="0" distB="0" distL="0" distR="0" wp14:anchorId="32763A6C" wp14:editId="26E2EE3F">
                  <wp:extent cx="2275367" cy="2520000"/>
                  <wp:effectExtent l="0" t="0" r="10795" b="13970"/>
                  <wp:docPr id="9"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bl>
    <w:p w14:paraId="2F03DE67" w14:textId="223A9351" w:rsidR="00B85231" w:rsidRPr="00E41890" w:rsidRDefault="00B85231" w:rsidP="00E41890"/>
    <w:p w14:paraId="4277D3D5" w14:textId="35C87733" w:rsidR="00B85231" w:rsidRPr="00B34242" w:rsidRDefault="00BE1157" w:rsidP="000079C9">
      <w:pPr>
        <w:pStyle w:val="berschrift3"/>
      </w:pPr>
      <w:r>
        <w:rPr>
          <w:szCs w:val="24"/>
        </w:rPr>
        <w:lastRenderedPageBreak/>
        <w:t>EI</w:t>
      </w:r>
      <w:r w:rsidR="00B85231">
        <w:t>_K4_I6</w:t>
      </w:r>
    </w:p>
    <w:p w14:paraId="0A0677FC" w14:textId="56902328" w:rsidR="00B85231" w:rsidRDefault="00B85231" w:rsidP="00F81975">
      <w:r w:rsidRPr="00A63596">
        <w:t>Ein Kuchen wird gebacken. Die Zutaten sind die Ausgangsstoffe. Der fertige Kuchen besteht aus den Reaktionsprodukten. Während des Backvorgangs befindet sich der Kuchen bekanntlich im heißen Ofen.</w:t>
      </w:r>
      <w:r w:rsidR="00F81975" w:rsidRPr="00A63596">
        <w:t xml:space="preserve"> </w:t>
      </w:r>
      <w:r w:rsidRPr="00A63596">
        <w:t xml:space="preserve">Wie verhält sich die </w:t>
      </w:r>
      <w:r>
        <w:t>chemische Energie der Reaktions</w:t>
      </w:r>
      <w:r w:rsidRPr="00A63596">
        <w:t>produkte im Vergleich zur chemischen Energie der Ausgangsstoffe</w:t>
      </w:r>
      <w:r>
        <w:t xml:space="preserve">. Kreuze die richtige Aussage an. </w:t>
      </w:r>
    </w:p>
    <w:p w14:paraId="3535BDB6" w14:textId="77777777" w:rsidR="00B85231" w:rsidRPr="00A63596" w:rsidRDefault="00B85231" w:rsidP="00B85231"/>
    <w:tbl>
      <w:tblPr>
        <w:tblW w:w="0" w:type="auto"/>
        <w:tblLayout w:type="fixed"/>
        <w:tblLook w:val="04A0" w:firstRow="1" w:lastRow="0" w:firstColumn="1" w:lastColumn="0" w:noHBand="0" w:noVBand="1"/>
      </w:tblPr>
      <w:tblGrid>
        <w:gridCol w:w="552"/>
        <w:gridCol w:w="3816"/>
        <w:gridCol w:w="552"/>
        <w:gridCol w:w="552"/>
        <w:gridCol w:w="3708"/>
      </w:tblGrid>
      <w:tr w:rsidR="00B85231" w14:paraId="447962ED" w14:textId="77777777" w:rsidTr="001C1593">
        <w:tc>
          <w:tcPr>
            <w:tcW w:w="552" w:type="dxa"/>
            <w:vAlign w:val="center"/>
          </w:tcPr>
          <w:p w14:paraId="69BBCDAD" w14:textId="77777777" w:rsidR="00B85231" w:rsidRPr="00841B78" w:rsidRDefault="00B85231" w:rsidP="001C1593">
            <w:pPr>
              <w:pStyle w:val="KeinLeerraum"/>
              <w:jc w:val="center"/>
            </w:pPr>
            <w:r w:rsidRPr="00841B78">
              <w:t>□</w:t>
            </w:r>
          </w:p>
        </w:tc>
        <w:tc>
          <w:tcPr>
            <w:tcW w:w="3816" w:type="dxa"/>
            <w:vAlign w:val="center"/>
          </w:tcPr>
          <w:p w14:paraId="64CE4887" w14:textId="77777777" w:rsidR="00B85231" w:rsidRDefault="00B85231" w:rsidP="001C1593">
            <w:pPr>
              <w:jc w:val="center"/>
            </w:pPr>
            <w:r>
              <w:rPr>
                <w:rFonts w:cs="Arial"/>
                <w:noProof/>
                <w:szCs w:val="24"/>
                <w:lang w:eastAsia="de-DE"/>
              </w:rPr>
              <w:drawing>
                <wp:inline distT="0" distB="0" distL="0" distR="0" wp14:anchorId="6D252CC9" wp14:editId="6ADABEA0">
                  <wp:extent cx="2275367" cy="2520000"/>
                  <wp:effectExtent l="0" t="0" r="10795" b="13970"/>
                  <wp:docPr id="10"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c>
          <w:tcPr>
            <w:tcW w:w="552" w:type="dxa"/>
            <w:vAlign w:val="center"/>
          </w:tcPr>
          <w:p w14:paraId="58C14559" w14:textId="77777777" w:rsidR="00B85231" w:rsidRDefault="00B85231" w:rsidP="001C1593">
            <w:pPr>
              <w:jc w:val="center"/>
            </w:pPr>
          </w:p>
        </w:tc>
        <w:tc>
          <w:tcPr>
            <w:tcW w:w="552" w:type="dxa"/>
            <w:vAlign w:val="center"/>
          </w:tcPr>
          <w:p w14:paraId="098E4D2A" w14:textId="346FAB14" w:rsidR="00B85231" w:rsidRPr="00841B78" w:rsidRDefault="00B57A62" w:rsidP="001C1593">
            <w:pPr>
              <w:pStyle w:val="KeinLeerraum"/>
              <w:jc w:val="center"/>
            </w:pPr>
            <w:r w:rsidRPr="00C6159E">
              <w:rPr>
                <w:sz w:val="28"/>
                <w:szCs w:val="28"/>
              </w:rPr>
              <w:t>x</w:t>
            </w:r>
            <w:r w:rsidRPr="00841B78">
              <w:t xml:space="preserve"> </w:t>
            </w:r>
            <w:r w:rsidR="00B85231" w:rsidRPr="00841B78">
              <w:t>□</w:t>
            </w:r>
          </w:p>
        </w:tc>
        <w:tc>
          <w:tcPr>
            <w:tcW w:w="3708" w:type="dxa"/>
            <w:vAlign w:val="center"/>
          </w:tcPr>
          <w:p w14:paraId="3332F1F7" w14:textId="77777777" w:rsidR="00B85231" w:rsidRDefault="00B85231" w:rsidP="001C1593">
            <w:pPr>
              <w:jc w:val="center"/>
            </w:pPr>
            <w:r>
              <w:rPr>
                <w:rFonts w:cs="Arial"/>
                <w:noProof/>
                <w:szCs w:val="24"/>
                <w:lang w:eastAsia="de-DE"/>
              </w:rPr>
              <w:drawing>
                <wp:inline distT="0" distB="0" distL="0" distR="0" wp14:anchorId="55534A7E" wp14:editId="64CFF4DD">
                  <wp:extent cx="2275367" cy="2520000"/>
                  <wp:effectExtent l="0" t="0" r="10795" b="13970"/>
                  <wp:docPr id="12"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0"/>
                    </a:graphicData>
                  </a:graphic>
                </wp:inline>
              </w:drawing>
            </w:r>
          </w:p>
        </w:tc>
      </w:tr>
      <w:tr w:rsidR="00B85231" w14:paraId="3126D0F4" w14:textId="77777777" w:rsidTr="001C1593">
        <w:tc>
          <w:tcPr>
            <w:tcW w:w="552" w:type="dxa"/>
            <w:vAlign w:val="center"/>
          </w:tcPr>
          <w:p w14:paraId="7FD501E6" w14:textId="77777777" w:rsidR="00B85231" w:rsidRPr="00841B78" w:rsidRDefault="00B85231" w:rsidP="001C1593">
            <w:pPr>
              <w:pStyle w:val="KeinLeerraum"/>
              <w:jc w:val="center"/>
            </w:pPr>
            <w:r w:rsidRPr="00841B78">
              <w:t>□</w:t>
            </w:r>
          </w:p>
        </w:tc>
        <w:tc>
          <w:tcPr>
            <w:tcW w:w="3816" w:type="dxa"/>
            <w:vAlign w:val="center"/>
          </w:tcPr>
          <w:p w14:paraId="29B6D2A9" w14:textId="77777777" w:rsidR="00B85231" w:rsidRDefault="00B85231" w:rsidP="001C1593">
            <w:pPr>
              <w:jc w:val="center"/>
            </w:pPr>
            <w:r>
              <w:rPr>
                <w:rFonts w:cs="Arial"/>
                <w:noProof/>
                <w:szCs w:val="24"/>
                <w:lang w:eastAsia="de-DE"/>
              </w:rPr>
              <w:drawing>
                <wp:inline distT="0" distB="0" distL="0" distR="0" wp14:anchorId="5D2C84F0" wp14:editId="18F19C20">
                  <wp:extent cx="2275367" cy="2520000"/>
                  <wp:effectExtent l="0" t="0" r="10795" b="13970"/>
                  <wp:docPr id="13"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c>
          <w:tcPr>
            <w:tcW w:w="552" w:type="dxa"/>
            <w:vAlign w:val="center"/>
          </w:tcPr>
          <w:p w14:paraId="65BC6BD8" w14:textId="77777777" w:rsidR="00B85231" w:rsidRDefault="00B85231" w:rsidP="001C1593">
            <w:pPr>
              <w:jc w:val="center"/>
            </w:pPr>
          </w:p>
        </w:tc>
        <w:tc>
          <w:tcPr>
            <w:tcW w:w="552" w:type="dxa"/>
            <w:vAlign w:val="center"/>
          </w:tcPr>
          <w:p w14:paraId="08821E21" w14:textId="77777777" w:rsidR="00B85231" w:rsidRPr="00841B78" w:rsidRDefault="00B85231" w:rsidP="001C1593">
            <w:pPr>
              <w:pStyle w:val="KeinLeerraum"/>
              <w:jc w:val="center"/>
            </w:pPr>
            <w:r w:rsidRPr="00841B78">
              <w:t>□</w:t>
            </w:r>
          </w:p>
        </w:tc>
        <w:tc>
          <w:tcPr>
            <w:tcW w:w="3708" w:type="dxa"/>
            <w:vAlign w:val="center"/>
          </w:tcPr>
          <w:p w14:paraId="02CA979B" w14:textId="77777777" w:rsidR="00B85231" w:rsidRDefault="00B85231" w:rsidP="001C1593">
            <w:pPr>
              <w:jc w:val="center"/>
            </w:pPr>
            <w:r>
              <w:rPr>
                <w:rFonts w:cs="Arial"/>
                <w:noProof/>
                <w:szCs w:val="24"/>
                <w:lang w:eastAsia="de-DE"/>
              </w:rPr>
              <w:drawing>
                <wp:inline distT="0" distB="0" distL="0" distR="0" wp14:anchorId="401A0278" wp14:editId="07FF494D">
                  <wp:extent cx="2275367" cy="2520000"/>
                  <wp:effectExtent l="0" t="0" r="10795" b="13970"/>
                  <wp:docPr id="19" name="Diagramm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bl>
    <w:p w14:paraId="392AEA99" w14:textId="6FE7C84B" w:rsidR="00B85231" w:rsidRPr="00E41890" w:rsidRDefault="00B85231" w:rsidP="00E41890"/>
    <w:p w14:paraId="4CA5A975" w14:textId="56C502C0" w:rsidR="00CC4633" w:rsidRDefault="00E32616" w:rsidP="00943C78">
      <w:pPr>
        <w:pStyle w:val="berschrift2"/>
        <w:ind w:left="1276" w:hanging="1276"/>
        <w:rPr>
          <w:rFonts w:eastAsia="Times New Roman"/>
          <w:lang w:eastAsia="de-DE"/>
        </w:rPr>
      </w:pPr>
      <w:r>
        <w:lastRenderedPageBreak/>
        <w:t>E I</w:t>
      </w:r>
      <w:r w:rsidR="00C85A9E">
        <w:t xml:space="preserve"> Idee </w:t>
      </w:r>
      <w:r w:rsidR="007D0B16">
        <w:t>5</w:t>
      </w:r>
      <w:r w:rsidR="00CC4633" w:rsidRPr="00AB51CE">
        <w:t xml:space="preserve">: </w:t>
      </w:r>
      <w:r w:rsidR="00943C78">
        <w:tab/>
      </w:r>
      <w:r w:rsidR="00CC4633" w:rsidRPr="00AB51CE">
        <w:rPr>
          <w:rFonts w:eastAsia="Times New Roman"/>
          <w:lang w:eastAsia="de-DE"/>
        </w:rPr>
        <w:t>Bei chemischen Reaktionen wird Energie freigesetzt oder</w:t>
      </w:r>
      <w:r w:rsidR="00943C78">
        <w:rPr>
          <w:rFonts w:eastAsia="Times New Roman"/>
          <w:lang w:eastAsia="de-DE"/>
        </w:rPr>
        <w:t xml:space="preserve"> </w:t>
      </w:r>
      <w:r w:rsidR="00CC4633" w:rsidRPr="00AB51CE">
        <w:rPr>
          <w:rFonts w:eastAsia="Times New Roman"/>
          <w:lang w:eastAsia="de-DE"/>
        </w:rPr>
        <w:t>aufgenommen.</w:t>
      </w:r>
    </w:p>
    <w:p w14:paraId="0A62D548" w14:textId="77777777" w:rsidR="0026088B" w:rsidRPr="0026088B" w:rsidRDefault="0026088B" w:rsidP="00D91FD9">
      <w:pPr>
        <w:rPr>
          <w:lang w:eastAsia="de-DE"/>
        </w:rPr>
      </w:pPr>
    </w:p>
    <w:p w14:paraId="1DB5E153" w14:textId="008990ED" w:rsidR="0051565F" w:rsidRPr="00B34242" w:rsidRDefault="00BE1157" w:rsidP="000079C9">
      <w:pPr>
        <w:pStyle w:val="berschrift3"/>
      </w:pPr>
      <w:r>
        <w:rPr>
          <w:szCs w:val="24"/>
        </w:rPr>
        <w:lastRenderedPageBreak/>
        <w:t>EI</w:t>
      </w:r>
      <w:r w:rsidR="007D0B16">
        <w:t>_K5</w:t>
      </w:r>
      <w:r w:rsidR="0051565F">
        <w:t>_I1</w:t>
      </w:r>
    </w:p>
    <w:p w14:paraId="6591E08D" w14:textId="77777777" w:rsidR="0051565F" w:rsidRDefault="0051565F" w:rsidP="0051565F">
      <w:r>
        <w:t>Wenn ein Stück Holz in einem Kaminfeuer verbrannt wird, …</w:t>
      </w:r>
    </w:p>
    <w:p w14:paraId="2860724B" w14:textId="77777777" w:rsidR="0051565F" w:rsidRPr="00BC33E7" w:rsidRDefault="0051565F" w:rsidP="0051565F">
      <w:pPr>
        <w:pStyle w:val="Listenabsatz"/>
        <w:rPr>
          <w:rFonts w:cs="Arial"/>
          <w:szCs w:val="24"/>
        </w:rPr>
      </w:pPr>
    </w:p>
    <w:tbl>
      <w:tblPr>
        <w:tblW w:w="0" w:type="auto"/>
        <w:tblLook w:val="04A0" w:firstRow="1" w:lastRow="0" w:firstColumn="1" w:lastColumn="0" w:noHBand="0" w:noVBand="1"/>
      </w:tblPr>
      <w:tblGrid>
        <w:gridCol w:w="646"/>
        <w:gridCol w:w="5392"/>
      </w:tblGrid>
      <w:tr w:rsidR="0051565F" w14:paraId="33CCA1C5" w14:textId="77777777" w:rsidTr="0051565F">
        <w:tc>
          <w:tcPr>
            <w:tcW w:w="0" w:type="auto"/>
          </w:tcPr>
          <w:p w14:paraId="170D5E65" w14:textId="77777777" w:rsidR="0051565F" w:rsidRPr="00841B78" w:rsidRDefault="0051565F" w:rsidP="0051565F">
            <w:pPr>
              <w:pStyle w:val="KeinLeerraum"/>
            </w:pPr>
            <w:r w:rsidRPr="00841B78">
              <w:t>□</w:t>
            </w:r>
          </w:p>
        </w:tc>
        <w:tc>
          <w:tcPr>
            <w:tcW w:w="0" w:type="auto"/>
            <w:vAlign w:val="center"/>
          </w:tcPr>
          <w:p w14:paraId="76EB168A" w14:textId="77777777" w:rsidR="0051565F" w:rsidRPr="005B405D" w:rsidRDefault="0051565F" w:rsidP="0051565F">
            <w:r w:rsidRPr="005B405D">
              <w:t>wird Energie in Form von Wärme aufgenommen.</w:t>
            </w:r>
          </w:p>
        </w:tc>
      </w:tr>
      <w:tr w:rsidR="0051565F" w14:paraId="01A99CB2" w14:textId="77777777" w:rsidTr="0051565F">
        <w:tc>
          <w:tcPr>
            <w:tcW w:w="0" w:type="auto"/>
          </w:tcPr>
          <w:p w14:paraId="4C66E326" w14:textId="368DEF77" w:rsidR="0051565F" w:rsidRPr="00841B78" w:rsidRDefault="00B57A62" w:rsidP="0051565F">
            <w:pPr>
              <w:pStyle w:val="KeinLeerraum"/>
            </w:pPr>
            <w:r w:rsidRPr="00C6159E">
              <w:rPr>
                <w:sz w:val="28"/>
                <w:szCs w:val="28"/>
              </w:rPr>
              <w:t>x</w:t>
            </w:r>
            <w:r w:rsidR="0051565F" w:rsidRPr="00841B78">
              <w:t>□</w:t>
            </w:r>
          </w:p>
        </w:tc>
        <w:tc>
          <w:tcPr>
            <w:tcW w:w="0" w:type="auto"/>
            <w:vAlign w:val="center"/>
          </w:tcPr>
          <w:p w14:paraId="222507D1" w14:textId="77777777" w:rsidR="0051565F" w:rsidRPr="005B405D" w:rsidRDefault="0051565F" w:rsidP="0051565F">
            <w:r w:rsidRPr="005B405D">
              <w:t>wird Energie in Form von Wärme abgegeben.</w:t>
            </w:r>
          </w:p>
        </w:tc>
      </w:tr>
      <w:tr w:rsidR="0051565F" w14:paraId="4D15F254" w14:textId="77777777" w:rsidTr="0051565F">
        <w:tc>
          <w:tcPr>
            <w:tcW w:w="0" w:type="auto"/>
          </w:tcPr>
          <w:p w14:paraId="62ECFBE1" w14:textId="77777777" w:rsidR="0051565F" w:rsidRPr="00841B78" w:rsidRDefault="0051565F" w:rsidP="0051565F">
            <w:pPr>
              <w:pStyle w:val="KeinLeerraum"/>
            </w:pPr>
            <w:r w:rsidRPr="00841B78">
              <w:t>□</w:t>
            </w:r>
          </w:p>
        </w:tc>
        <w:tc>
          <w:tcPr>
            <w:tcW w:w="0" w:type="auto"/>
            <w:vAlign w:val="center"/>
          </w:tcPr>
          <w:p w14:paraId="3887CED1" w14:textId="77777777" w:rsidR="0051565F" w:rsidRPr="005B405D" w:rsidRDefault="0051565F" w:rsidP="0051565F">
            <w:r w:rsidRPr="005B405D">
              <w:t>findet eine endotherme Reaktion statt.</w:t>
            </w:r>
          </w:p>
        </w:tc>
      </w:tr>
      <w:tr w:rsidR="0051565F" w14:paraId="061FDAAA" w14:textId="77777777" w:rsidTr="0051565F">
        <w:tc>
          <w:tcPr>
            <w:tcW w:w="0" w:type="auto"/>
          </w:tcPr>
          <w:p w14:paraId="5DFE6884" w14:textId="77777777" w:rsidR="0051565F" w:rsidRPr="00841B78" w:rsidRDefault="0051565F" w:rsidP="0051565F">
            <w:pPr>
              <w:pStyle w:val="KeinLeerraum"/>
            </w:pPr>
            <w:r w:rsidRPr="00841B78">
              <w:t>□</w:t>
            </w:r>
          </w:p>
        </w:tc>
        <w:tc>
          <w:tcPr>
            <w:tcW w:w="0" w:type="auto"/>
            <w:vAlign w:val="center"/>
          </w:tcPr>
          <w:p w14:paraId="03FC6E4B" w14:textId="77777777" w:rsidR="0051565F" w:rsidRPr="00E41890" w:rsidRDefault="0051565F" w:rsidP="00E41890">
            <w:r>
              <w:t>findet die Reaktion ohne Energieumsatz statt.</w:t>
            </w:r>
          </w:p>
        </w:tc>
      </w:tr>
    </w:tbl>
    <w:p w14:paraId="12DB58A3" w14:textId="4105FC89" w:rsidR="00107634" w:rsidRPr="00E41890" w:rsidRDefault="00107634" w:rsidP="00E41890"/>
    <w:p w14:paraId="03E43013" w14:textId="0FBE1D18" w:rsidR="00DC7409" w:rsidRPr="00B34242" w:rsidRDefault="00BE1157" w:rsidP="000079C9">
      <w:pPr>
        <w:pStyle w:val="berschrift3"/>
      </w:pPr>
      <w:r>
        <w:rPr>
          <w:szCs w:val="24"/>
        </w:rPr>
        <w:lastRenderedPageBreak/>
        <w:t>EI</w:t>
      </w:r>
      <w:r w:rsidR="007D0B16">
        <w:t>_K5</w:t>
      </w:r>
      <w:r w:rsidR="00DC7409">
        <w:t>_I2</w:t>
      </w:r>
    </w:p>
    <w:p w14:paraId="6414F31F" w14:textId="77777777" w:rsidR="00DC7409" w:rsidRDefault="00DC7409" w:rsidP="00D91FD9">
      <w:pPr>
        <w:rPr>
          <w:rFonts w:cs="Arial"/>
          <w:szCs w:val="24"/>
        </w:rPr>
      </w:pPr>
      <w:r>
        <w:rPr>
          <w:rFonts w:cs="Arial"/>
          <w:szCs w:val="24"/>
        </w:rPr>
        <w:t>Wie nennt man chemische Reaktionen, die unter ständiger Zufuhr von Energie verlaufen?</w:t>
      </w:r>
    </w:p>
    <w:p w14:paraId="12BFE6E3" w14:textId="77777777" w:rsidR="00DC7409" w:rsidRDefault="00DC7409" w:rsidP="00D91FD9">
      <w:pPr>
        <w:rPr>
          <w:rFonts w:cs="Arial"/>
          <w:szCs w:val="24"/>
        </w:rPr>
      </w:pPr>
    </w:p>
    <w:tbl>
      <w:tblPr>
        <w:tblW w:w="0" w:type="auto"/>
        <w:tblLook w:val="04A0" w:firstRow="1" w:lastRow="0" w:firstColumn="1" w:lastColumn="0" w:noHBand="0" w:noVBand="1"/>
      </w:tblPr>
      <w:tblGrid>
        <w:gridCol w:w="646"/>
        <w:gridCol w:w="7824"/>
      </w:tblGrid>
      <w:tr w:rsidR="00DC7409" w14:paraId="202CAFC4" w14:textId="77777777" w:rsidTr="00DC7409">
        <w:tc>
          <w:tcPr>
            <w:tcW w:w="0" w:type="auto"/>
          </w:tcPr>
          <w:p w14:paraId="67093C93" w14:textId="77777777" w:rsidR="00DC7409" w:rsidRPr="00841B78" w:rsidRDefault="00DC7409" w:rsidP="00D91FD9">
            <w:pPr>
              <w:pStyle w:val="KeinLeerraum"/>
            </w:pPr>
            <w:r w:rsidRPr="00841B78">
              <w:t>□</w:t>
            </w:r>
          </w:p>
        </w:tc>
        <w:tc>
          <w:tcPr>
            <w:tcW w:w="7824" w:type="dxa"/>
            <w:vAlign w:val="center"/>
          </w:tcPr>
          <w:p w14:paraId="6865B063" w14:textId="0761DACC" w:rsidR="00DC7409" w:rsidRPr="004D1B27" w:rsidRDefault="009E19D4" w:rsidP="00D91FD9">
            <w:r>
              <w:t>e</w:t>
            </w:r>
            <w:r w:rsidR="00DC7409" w:rsidRPr="004D1B27">
              <w:t>xotherme Reaktion</w:t>
            </w:r>
            <w:r>
              <w:t>en</w:t>
            </w:r>
          </w:p>
        </w:tc>
      </w:tr>
      <w:tr w:rsidR="00DC7409" w14:paraId="712E05F6" w14:textId="77777777" w:rsidTr="00DC7409">
        <w:tc>
          <w:tcPr>
            <w:tcW w:w="0" w:type="auto"/>
          </w:tcPr>
          <w:p w14:paraId="6D5FB7F5" w14:textId="77777777" w:rsidR="00DC7409" w:rsidRPr="00841B78" w:rsidRDefault="00DC7409" w:rsidP="00D91FD9">
            <w:pPr>
              <w:pStyle w:val="KeinLeerraum"/>
            </w:pPr>
            <w:r w:rsidRPr="00841B78">
              <w:t>□</w:t>
            </w:r>
          </w:p>
        </w:tc>
        <w:tc>
          <w:tcPr>
            <w:tcW w:w="7824" w:type="dxa"/>
            <w:vAlign w:val="center"/>
          </w:tcPr>
          <w:p w14:paraId="0C213655" w14:textId="6E33CC8C" w:rsidR="00DC7409" w:rsidRPr="004D1B27" w:rsidRDefault="00DC7409" w:rsidP="00D91FD9">
            <w:r w:rsidRPr="004D1B27">
              <w:t>Zuführungsreaktion</w:t>
            </w:r>
            <w:r w:rsidR="009E19D4">
              <w:t>en</w:t>
            </w:r>
          </w:p>
        </w:tc>
      </w:tr>
      <w:tr w:rsidR="00DC7409" w14:paraId="2EEE4469" w14:textId="77777777" w:rsidTr="00DC7409">
        <w:tc>
          <w:tcPr>
            <w:tcW w:w="0" w:type="auto"/>
          </w:tcPr>
          <w:p w14:paraId="0DA79938" w14:textId="5C64EDD8" w:rsidR="00DC7409" w:rsidRPr="00841B78" w:rsidRDefault="00B57A62" w:rsidP="00D91FD9">
            <w:pPr>
              <w:pStyle w:val="KeinLeerraum"/>
            </w:pPr>
            <w:r w:rsidRPr="00C6159E">
              <w:rPr>
                <w:sz w:val="28"/>
                <w:szCs w:val="28"/>
              </w:rPr>
              <w:t>x</w:t>
            </w:r>
            <w:r w:rsidR="00DC7409" w:rsidRPr="00841B78">
              <w:t>□</w:t>
            </w:r>
          </w:p>
        </w:tc>
        <w:tc>
          <w:tcPr>
            <w:tcW w:w="7824" w:type="dxa"/>
            <w:vAlign w:val="center"/>
          </w:tcPr>
          <w:p w14:paraId="71ADADB7" w14:textId="50136D05" w:rsidR="00DC7409" w:rsidRPr="004D1B27" w:rsidRDefault="009E19D4" w:rsidP="00D91FD9">
            <w:r>
              <w:t>e</w:t>
            </w:r>
            <w:r w:rsidR="00DC7409" w:rsidRPr="004D1B27">
              <w:t>ndotherme Re</w:t>
            </w:r>
            <w:r>
              <w:t>a</w:t>
            </w:r>
            <w:r w:rsidR="00DC7409" w:rsidRPr="004D1B27">
              <w:t>ktion</w:t>
            </w:r>
            <w:r>
              <w:t>en</w:t>
            </w:r>
          </w:p>
        </w:tc>
      </w:tr>
      <w:tr w:rsidR="00DC7409" w14:paraId="2EFDD05B" w14:textId="77777777" w:rsidTr="00DC7409">
        <w:tc>
          <w:tcPr>
            <w:tcW w:w="0" w:type="auto"/>
          </w:tcPr>
          <w:p w14:paraId="05C33E99" w14:textId="77777777" w:rsidR="00DC7409" w:rsidRPr="00841B78" w:rsidRDefault="00DC7409" w:rsidP="00D91FD9">
            <w:pPr>
              <w:pStyle w:val="KeinLeerraum"/>
            </w:pPr>
            <w:r w:rsidRPr="00841B78">
              <w:t>□</w:t>
            </w:r>
          </w:p>
        </w:tc>
        <w:tc>
          <w:tcPr>
            <w:tcW w:w="7824" w:type="dxa"/>
            <w:vAlign w:val="center"/>
          </w:tcPr>
          <w:p w14:paraId="2E452DE1" w14:textId="3854B558" w:rsidR="00DC7409" w:rsidRPr="004D1B27" w:rsidRDefault="00DC7409" w:rsidP="00D91FD9">
            <w:r w:rsidRPr="004D1B27">
              <w:t>Zündungsreaktion</w:t>
            </w:r>
            <w:r w:rsidR="009E19D4">
              <w:t>en</w:t>
            </w:r>
          </w:p>
        </w:tc>
      </w:tr>
    </w:tbl>
    <w:p w14:paraId="5A2EEEB3" w14:textId="77777777" w:rsidR="00DC7409" w:rsidRDefault="00DC7409" w:rsidP="00D91FD9">
      <w:pPr>
        <w:rPr>
          <w:rFonts w:cs="Arial"/>
          <w:szCs w:val="24"/>
        </w:rPr>
      </w:pPr>
    </w:p>
    <w:p w14:paraId="55883958" w14:textId="38C170A2" w:rsidR="0026088B" w:rsidRPr="00B34242" w:rsidRDefault="00BE1157" w:rsidP="000079C9">
      <w:pPr>
        <w:pStyle w:val="berschrift3"/>
      </w:pPr>
      <w:r>
        <w:rPr>
          <w:szCs w:val="24"/>
        </w:rPr>
        <w:lastRenderedPageBreak/>
        <w:t>EI</w:t>
      </w:r>
      <w:r w:rsidR="007D0B16">
        <w:t>_K5</w:t>
      </w:r>
      <w:r w:rsidR="0026088B">
        <w:t>_I</w:t>
      </w:r>
      <w:r w:rsidR="00DC7409">
        <w:t>3</w:t>
      </w:r>
    </w:p>
    <w:p w14:paraId="660CC985" w14:textId="77777777" w:rsidR="00BC33E7" w:rsidRPr="00107634" w:rsidRDefault="00CC4633" w:rsidP="00D91FD9">
      <w:r>
        <w:t>Beim Grillen wird Holzkohle verbrannt. Dabei reagieren die Ausgangsstoffe Kohlenstoff und Sauerstoff. Es entstehen die Endstoffe Kohlenstoffdioxid und Wasser. Welche Aussage ist</w:t>
      </w:r>
      <w:r w:rsidRPr="009E19D4">
        <w:t xml:space="preserve"> </w:t>
      </w:r>
      <w:r w:rsidRPr="005B7B94">
        <w:rPr>
          <w:u w:val="single"/>
        </w:rPr>
        <w:t>falsch</w:t>
      </w:r>
      <w:r w:rsidR="00107634">
        <w:t>?</w:t>
      </w:r>
    </w:p>
    <w:p w14:paraId="139BEA61" w14:textId="77777777" w:rsidR="00BC33E7" w:rsidRPr="00BC33E7" w:rsidRDefault="00BC33E7" w:rsidP="00D91FD9">
      <w:pPr>
        <w:pStyle w:val="Listenabsatz"/>
        <w:rPr>
          <w:rFonts w:cs="Arial"/>
          <w:szCs w:val="24"/>
        </w:rPr>
      </w:pPr>
    </w:p>
    <w:tbl>
      <w:tblPr>
        <w:tblW w:w="0" w:type="auto"/>
        <w:tblLook w:val="04A0" w:firstRow="1" w:lastRow="0" w:firstColumn="1" w:lastColumn="0" w:noHBand="0" w:noVBand="1"/>
      </w:tblPr>
      <w:tblGrid>
        <w:gridCol w:w="646"/>
        <w:gridCol w:w="7714"/>
      </w:tblGrid>
      <w:tr w:rsidR="00CE6C3D" w14:paraId="6EB9AC75" w14:textId="77777777" w:rsidTr="00CE6C3D">
        <w:tc>
          <w:tcPr>
            <w:tcW w:w="0" w:type="auto"/>
          </w:tcPr>
          <w:p w14:paraId="5F7B56C4" w14:textId="3C47C4D8" w:rsidR="00CE6C3D" w:rsidRPr="00841B78" w:rsidRDefault="00B57A62" w:rsidP="00D91FD9">
            <w:pPr>
              <w:pStyle w:val="KeinLeerraum"/>
            </w:pPr>
            <w:r w:rsidRPr="00C6159E">
              <w:rPr>
                <w:sz w:val="28"/>
                <w:szCs w:val="28"/>
              </w:rPr>
              <w:t>x</w:t>
            </w:r>
            <w:r w:rsidR="00CE6C3D" w:rsidRPr="00841B78">
              <w:t>□</w:t>
            </w:r>
          </w:p>
        </w:tc>
        <w:tc>
          <w:tcPr>
            <w:tcW w:w="0" w:type="auto"/>
            <w:vAlign w:val="center"/>
          </w:tcPr>
          <w:p w14:paraId="19BC7AA4" w14:textId="77777777" w:rsidR="00CE6C3D" w:rsidRPr="00F840EA" w:rsidRDefault="00CE6C3D" w:rsidP="00D91FD9">
            <w:r w:rsidRPr="00F840EA">
              <w:t>Beim Verbrennen der Kohle wird Wärmeenergie aufgenommen.</w:t>
            </w:r>
          </w:p>
        </w:tc>
      </w:tr>
      <w:tr w:rsidR="00CE6C3D" w14:paraId="24222D43" w14:textId="77777777" w:rsidTr="00CE6C3D">
        <w:tc>
          <w:tcPr>
            <w:tcW w:w="0" w:type="auto"/>
          </w:tcPr>
          <w:p w14:paraId="6419FE43" w14:textId="77777777" w:rsidR="00CE6C3D" w:rsidRPr="00841B78" w:rsidRDefault="00CE6C3D" w:rsidP="00D91FD9">
            <w:pPr>
              <w:pStyle w:val="KeinLeerraum"/>
            </w:pPr>
            <w:r w:rsidRPr="00841B78">
              <w:t>□</w:t>
            </w:r>
          </w:p>
        </w:tc>
        <w:tc>
          <w:tcPr>
            <w:tcW w:w="0" w:type="auto"/>
            <w:vAlign w:val="center"/>
          </w:tcPr>
          <w:p w14:paraId="543C309F" w14:textId="77777777" w:rsidR="00CE6C3D" w:rsidRPr="00F840EA" w:rsidRDefault="00CE6C3D" w:rsidP="00D91FD9">
            <w:r w:rsidRPr="00F840EA">
              <w:t>Das Verbrennen der Kohle ist eine exotherme Reaktion.</w:t>
            </w:r>
          </w:p>
        </w:tc>
      </w:tr>
      <w:tr w:rsidR="00CE6C3D" w14:paraId="013399FE" w14:textId="77777777" w:rsidTr="00CE6C3D">
        <w:tc>
          <w:tcPr>
            <w:tcW w:w="0" w:type="auto"/>
          </w:tcPr>
          <w:p w14:paraId="4E2F3396" w14:textId="77777777" w:rsidR="00CE6C3D" w:rsidRPr="00841B78" w:rsidRDefault="00CE6C3D" w:rsidP="00D91FD9">
            <w:pPr>
              <w:pStyle w:val="KeinLeerraum"/>
            </w:pPr>
            <w:r w:rsidRPr="00841B78">
              <w:t>□</w:t>
            </w:r>
          </w:p>
        </w:tc>
        <w:tc>
          <w:tcPr>
            <w:tcW w:w="0" w:type="auto"/>
            <w:vAlign w:val="center"/>
          </w:tcPr>
          <w:p w14:paraId="03DAEFF1" w14:textId="77777777" w:rsidR="00CE6C3D" w:rsidRPr="00F840EA" w:rsidRDefault="00CE6C3D" w:rsidP="00D91FD9">
            <w:r w:rsidRPr="00F840EA">
              <w:t>Der Energiegehalt der Ausgangsstoffe ist größer als der der Endstoffe.</w:t>
            </w:r>
          </w:p>
        </w:tc>
      </w:tr>
      <w:tr w:rsidR="00CE6C3D" w14:paraId="0027F812" w14:textId="77777777" w:rsidTr="00CE6C3D">
        <w:tc>
          <w:tcPr>
            <w:tcW w:w="0" w:type="auto"/>
          </w:tcPr>
          <w:p w14:paraId="33A7438C" w14:textId="77777777" w:rsidR="00CE6C3D" w:rsidRPr="00841B78" w:rsidRDefault="00CE6C3D" w:rsidP="00D91FD9">
            <w:pPr>
              <w:pStyle w:val="KeinLeerraum"/>
            </w:pPr>
            <w:r w:rsidRPr="00841B78">
              <w:t>□</w:t>
            </w:r>
          </w:p>
        </w:tc>
        <w:tc>
          <w:tcPr>
            <w:tcW w:w="0" w:type="auto"/>
            <w:vAlign w:val="center"/>
          </w:tcPr>
          <w:p w14:paraId="32D71406" w14:textId="77777777" w:rsidR="00CE6C3D" w:rsidRPr="00F840EA" w:rsidRDefault="00CE6C3D" w:rsidP="00D91FD9">
            <w:r w:rsidRPr="00F840EA">
              <w:t>Der Energiegehalt von Ausgangs- und Endstoffen ist</w:t>
            </w:r>
            <w:r w:rsidR="00C85A9E">
              <w:t xml:space="preserve"> </w:t>
            </w:r>
            <w:r w:rsidR="00C85A9E" w:rsidRPr="00C85A9E">
              <w:rPr>
                <w:u w:val="single"/>
              </w:rPr>
              <w:t>nicht</w:t>
            </w:r>
            <w:r w:rsidRPr="00F840EA">
              <w:t xml:space="preserve"> gleich groß.</w:t>
            </w:r>
          </w:p>
        </w:tc>
      </w:tr>
    </w:tbl>
    <w:p w14:paraId="64136C3D" w14:textId="17CDA9A8" w:rsidR="00107634" w:rsidRPr="00E41890" w:rsidRDefault="00107634" w:rsidP="00E41890"/>
    <w:p w14:paraId="582C4DB9" w14:textId="6B567810" w:rsidR="0026088B" w:rsidRPr="00B34242" w:rsidRDefault="00BE1157" w:rsidP="000079C9">
      <w:pPr>
        <w:pStyle w:val="berschrift3"/>
      </w:pPr>
      <w:r>
        <w:rPr>
          <w:szCs w:val="24"/>
        </w:rPr>
        <w:lastRenderedPageBreak/>
        <w:t>EI</w:t>
      </w:r>
      <w:r w:rsidR="007D0B16">
        <w:t>_K5</w:t>
      </w:r>
      <w:r w:rsidR="0026088B">
        <w:t>_I4</w:t>
      </w:r>
    </w:p>
    <w:p w14:paraId="36AE999C" w14:textId="77777777" w:rsidR="00BC33E7" w:rsidRPr="00107634" w:rsidRDefault="00CC4633" w:rsidP="00D91FD9">
      <w:r>
        <w:t>Bei exothermen Reaktionen ist der Energiegehalt der Endstoffe geringer als derjenige der Ausgangsstoffe. W</w:t>
      </w:r>
      <w:r w:rsidR="00107634">
        <w:t>o ist diese „fehlende“ Energie?</w:t>
      </w:r>
    </w:p>
    <w:p w14:paraId="6347C29F" w14:textId="77777777" w:rsidR="00BC33E7" w:rsidRPr="00BC33E7" w:rsidRDefault="00BC33E7" w:rsidP="00D91FD9">
      <w:pPr>
        <w:pStyle w:val="Listenabsatz"/>
        <w:rPr>
          <w:rFonts w:cs="Arial"/>
          <w:szCs w:val="24"/>
        </w:rPr>
      </w:pPr>
    </w:p>
    <w:tbl>
      <w:tblPr>
        <w:tblW w:w="9378" w:type="dxa"/>
        <w:tblLook w:val="04A0" w:firstRow="1" w:lastRow="0" w:firstColumn="1" w:lastColumn="0" w:noHBand="0" w:noVBand="1"/>
      </w:tblPr>
      <w:tblGrid>
        <w:gridCol w:w="646"/>
        <w:gridCol w:w="8732"/>
      </w:tblGrid>
      <w:tr w:rsidR="00CE6C3D" w14:paraId="5665BE48" w14:textId="77777777" w:rsidTr="004958D1">
        <w:trPr>
          <w:trHeight w:val="570"/>
        </w:trPr>
        <w:tc>
          <w:tcPr>
            <w:tcW w:w="0" w:type="auto"/>
          </w:tcPr>
          <w:p w14:paraId="53023C81" w14:textId="77777777" w:rsidR="00CE6C3D" w:rsidRPr="00841B78" w:rsidRDefault="00CE6C3D" w:rsidP="00D91FD9">
            <w:pPr>
              <w:pStyle w:val="KeinLeerraum"/>
            </w:pPr>
            <w:r w:rsidRPr="00841B78">
              <w:t>□</w:t>
            </w:r>
          </w:p>
        </w:tc>
        <w:tc>
          <w:tcPr>
            <w:tcW w:w="8808" w:type="dxa"/>
            <w:vAlign w:val="center"/>
          </w:tcPr>
          <w:p w14:paraId="17D80C8A" w14:textId="77777777" w:rsidR="00CE6C3D" w:rsidRPr="00DC69FF" w:rsidRDefault="00CE6C3D" w:rsidP="00D91FD9">
            <w:r w:rsidRPr="00DC69FF">
              <w:t>Die Energie hat reagiert.</w:t>
            </w:r>
          </w:p>
        </w:tc>
      </w:tr>
      <w:tr w:rsidR="00CE6C3D" w14:paraId="378EA179" w14:textId="77777777" w:rsidTr="004958D1">
        <w:trPr>
          <w:trHeight w:val="556"/>
        </w:trPr>
        <w:tc>
          <w:tcPr>
            <w:tcW w:w="0" w:type="auto"/>
          </w:tcPr>
          <w:p w14:paraId="1841BA2F" w14:textId="77777777" w:rsidR="00CE6C3D" w:rsidRPr="00841B78" w:rsidRDefault="00CE6C3D" w:rsidP="00D91FD9">
            <w:pPr>
              <w:pStyle w:val="KeinLeerraum"/>
            </w:pPr>
            <w:r w:rsidRPr="00841B78">
              <w:t>□</w:t>
            </w:r>
          </w:p>
        </w:tc>
        <w:tc>
          <w:tcPr>
            <w:tcW w:w="8808" w:type="dxa"/>
            <w:vAlign w:val="center"/>
          </w:tcPr>
          <w:p w14:paraId="2C905160" w14:textId="77777777" w:rsidR="00CE6C3D" w:rsidRPr="00DC69FF" w:rsidRDefault="00112543" w:rsidP="00D91FD9">
            <w:r w:rsidRPr="00DC69FF">
              <w:t>Die Energie ist verbrannt worden.</w:t>
            </w:r>
          </w:p>
        </w:tc>
      </w:tr>
      <w:tr w:rsidR="00CE6C3D" w14:paraId="6B980DF1" w14:textId="77777777" w:rsidTr="004958D1">
        <w:trPr>
          <w:trHeight w:val="570"/>
        </w:trPr>
        <w:tc>
          <w:tcPr>
            <w:tcW w:w="0" w:type="auto"/>
          </w:tcPr>
          <w:p w14:paraId="75D57160" w14:textId="3C704A89" w:rsidR="00CE6C3D" w:rsidRPr="00841B78" w:rsidRDefault="00B57A62" w:rsidP="00D91FD9">
            <w:pPr>
              <w:pStyle w:val="KeinLeerraum"/>
            </w:pPr>
            <w:r w:rsidRPr="00C6159E">
              <w:rPr>
                <w:sz w:val="28"/>
                <w:szCs w:val="28"/>
              </w:rPr>
              <w:t>x</w:t>
            </w:r>
            <w:r w:rsidR="00CE6C3D" w:rsidRPr="00841B78">
              <w:t>□</w:t>
            </w:r>
          </w:p>
        </w:tc>
        <w:tc>
          <w:tcPr>
            <w:tcW w:w="8808" w:type="dxa"/>
            <w:vAlign w:val="center"/>
          </w:tcPr>
          <w:p w14:paraId="186B6896" w14:textId="77777777" w:rsidR="00CE6C3D" w:rsidRPr="00DC69FF" w:rsidRDefault="00112543" w:rsidP="00D91FD9">
            <w:r w:rsidRPr="00DC69FF">
              <w:t>Es ist Energie in Form von Licht und/oder Wärme freigesetzt worden.</w:t>
            </w:r>
          </w:p>
        </w:tc>
      </w:tr>
      <w:tr w:rsidR="00CE6C3D" w14:paraId="2320CA13" w14:textId="77777777" w:rsidTr="004958D1">
        <w:trPr>
          <w:trHeight w:val="682"/>
        </w:trPr>
        <w:tc>
          <w:tcPr>
            <w:tcW w:w="0" w:type="auto"/>
          </w:tcPr>
          <w:p w14:paraId="435BD362" w14:textId="77777777" w:rsidR="00CE6C3D" w:rsidRPr="00841B78" w:rsidRDefault="00CE6C3D" w:rsidP="00D91FD9">
            <w:pPr>
              <w:pStyle w:val="KeinLeerraum"/>
            </w:pPr>
            <w:r w:rsidRPr="00841B78">
              <w:t>□</w:t>
            </w:r>
          </w:p>
        </w:tc>
        <w:tc>
          <w:tcPr>
            <w:tcW w:w="8808" w:type="dxa"/>
            <w:vAlign w:val="center"/>
          </w:tcPr>
          <w:p w14:paraId="34C921C1" w14:textId="77777777" w:rsidR="00CE6C3D" w:rsidRPr="00DC69FF" w:rsidRDefault="00CE6C3D" w:rsidP="00D91FD9">
            <w:r w:rsidRPr="00DC69FF">
              <w:t>Es ist Energie in Form von Licht und/oder Wärme aufgenommen worden.</w:t>
            </w:r>
          </w:p>
        </w:tc>
      </w:tr>
    </w:tbl>
    <w:p w14:paraId="3BF4F007" w14:textId="77777777" w:rsidR="00107634" w:rsidRPr="00E41890" w:rsidRDefault="00107634" w:rsidP="00E41890"/>
    <w:p w14:paraId="2EBA69F9" w14:textId="5CFDFFF1" w:rsidR="0051565F" w:rsidRPr="00B34242" w:rsidRDefault="00BE1157" w:rsidP="000079C9">
      <w:pPr>
        <w:pStyle w:val="berschrift3"/>
      </w:pPr>
      <w:r>
        <w:rPr>
          <w:szCs w:val="24"/>
        </w:rPr>
        <w:lastRenderedPageBreak/>
        <w:t>EI</w:t>
      </w:r>
      <w:r w:rsidR="007D0B16">
        <w:t>_K5</w:t>
      </w:r>
      <w:r w:rsidR="0051565F">
        <w:t>_I5</w:t>
      </w:r>
    </w:p>
    <w:p w14:paraId="408050DF" w14:textId="77777777" w:rsidR="0051565F" w:rsidRDefault="0051565F" w:rsidP="0051565F">
      <w:pPr>
        <w:rPr>
          <w:rFonts w:cs="Arial"/>
          <w:szCs w:val="24"/>
        </w:rPr>
      </w:pPr>
      <w:r>
        <w:rPr>
          <w:rFonts w:cs="Arial"/>
          <w:szCs w:val="24"/>
        </w:rPr>
        <w:t>Wie werden chemische Reaktionen, die unter Abgabe von Wärmeenergie verlaufen, genannt?</w:t>
      </w:r>
    </w:p>
    <w:p w14:paraId="15AB4591" w14:textId="77777777" w:rsidR="0051565F" w:rsidRDefault="0051565F" w:rsidP="0051565F">
      <w:pPr>
        <w:rPr>
          <w:rFonts w:cs="Arial"/>
          <w:szCs w:val="24"/>
        </w:rPr>
      </w:pPr>
    </w:p>
    <w:tbl>
      <w:tblPr>
        <w:tblW w:w="0" w:type="auto"/>
        <w:tblLook w:val="04A0" w:firstRow="1" w:lastRow="0" w:firstColumn="1" w:lastColumn="0" w:noHBand="0" w:noVBand="1"/>
      </w:tblPr>
      <w:tblGrid>
        <w:gridCol w:w="646"/>
        <w:gridCol w:w="7824"/>
      </w:tblGrid>
      <w:tr w:rsidR="0051565F" w14:paraId="23AE4A7F" w14:textId="77777777" w:rsidTr="0051565F">
        <w:tc>
          <w:tcPr>
            <w:tcW w:w="0" w:type="auto"/>
          </w:tcPr>
          <w:p w14:paraId="66989B3F" w14:textId="77777777" w:rsidR="0051565F" w:rsidRPr="00841B78" w:rsidRDefault="0051565F" w:rsidP="0051565F">
            <w:pPr>
              <w:pStyle w:val="KeinLeerraum"/>
            </w:pPr>
            <w:r w:rsidRPr="00841B78">
              <w:t>□</w:t>
            </w:r>
          </w:p>
        </w:tc>
        <w:tc>
          <w:tcPr>
            <w:tcW w:w="7824" w:type="dxa"/>
            <w:vAlign w:val="center"/>
          </w:tcPr>
          <w:p w14:paraId="0788BC59" w14:textId="5A9CC4C5" w:rsidR="0051565F" w:rsidRPr="00CF639B" w:rsidRDefault="009E19D4" w:rsidP="0051565F">
            <w:r>
              <w:t>e</w:t>
            </w:r>
            <w:r w:rsidR="0051565F" w:rsidRPr="00CF639B">
              <w:t>ndotherme Reaktion</w:t>
            </w:r>
            <w:r>
              <w:t>en</w:t>
            </w:r>
          </w:p>
        </w:tc>
      </w:tr>
      <w:tr w:rsidR="0051565F" w14:paraId="37385207" w14:textId="77777777" w:rsidTr="0051565F">
        <w:tc>
          <w:tcPr>
            <w:tcW w:w="0" w:type="auto"/>
          </w:tcPr>
          <w:p w14:paraId="706CAB66" w14:textId="0BD72483" w:rsidR="0051565F" w:rsidRPr="00841B78" w:rsidRDefault="00B57A62" w:rsidP="0051565F">
            <w:pPr>
              <w:pStyle w:val="KeinLeerraum"/>
            </w:pPr>
            <w:r w:rsidRPr="00C6159E">
              <w:rPr>
                <w:sz w:val="28"/>
                <w:szCs w:val="28"/>
              </w:rPr>
              <w:t>x</w:t>
            </w:r>
            <w:r w:rsidR="0051565F" w:rsidRPr="00841B78">
              <w:t>□</w:t>
            </w:r>
          </w:p>
        </w:tc>
        <w:tc>
          <w:tcPr>
            <w:tcW w:w="7824" w:type="dxa"/>
            <w:vAlign w:val="center"/>
          </w:tcPr>
          <w:p w14:paraId="13F849EA" w14:textId="4B35AF22" w:rsidR="0051565F" w:rsidRPr="00CF639B" w:rsidRDefault="009E19D4" w:rsidP="0051565F">
            <w:r>
              <w:t>e</w:t>
            </w:r>
            <w:r w:rsidR="0051565F" w:rsidRPr="00CF639B">
              <w:t>xotherme Reaktion</w:t>
            </w:r>
            <w:r>
              <w:t>en</w:t>
            </w:r>
          </w:p>
        </w:tc>
      </w:tr>
      <w:tr w:rsidR="0051565F" w14:paraId="3CDF4223" w14:textId="77777777" w:rsidTr="0051565F">
        <w:tc>
          <w:tcPr>
            <w:tcW w:w="0" w:type="auto"/>
          </w:tcPr>
          <w:p w14:paraId="06AF9CFB" w14:textId="77777777" w:rsidR="0051565F" w:rsidRPr="00841B78" w:rsidRDefault="0051565F" w:rsidP="0051565F">
            <w:pPr>
              <w:pStyle w:val="KeinLeerraum"/>
            </w:pPr>
            <w:r w:rsidRPr="00841B78">
              <w:t>□</w:t>
            </w:r>
          </w:p>
        </w:tc>
        <w:tc>
          <w:tcPr>
            <w:tcW w:w="7824" w:type="dxa"/>
            <w:vAlign w:val="center"/>
          </w:tcPr>
          <w:p w14:paraId="1A25F2C5" w14:textId="76664736" w:rsidR="0051565F" w:rsidRPr="00CF639B" w:rsidRDefault="0051565F" w:rsidP="0051565F">
            <w:r w:rsidRPr="00CF639B">
              <w:t>Kernreaktion</w:t>
            </w:r>
            <w:r w:rsidR="009E19D4">
              <w:t>en</w:t>
            </w:r>
          </w:p>
        </w:tc>
      </w:tr>
      <w:tr w:rsidR="0051565F" w14:paraId="18B086F7" w14:textId="77777777" w:rsidTr="0051565F">
        <w:tc>
          <w:tcPr>
            <w:tcW w:w="0" w:type="auto"/>
          </w:tcPr>
          <w:p w14:paraId="5BF918FF" w14:textId="77777777" w:rsidR="0051565F" w:rsidRPr="00841B78" w:rsidRDefault="0051565F" w:rsidP="0051565F">
            <w:pPr>
              <w:pStyle w:val="KeinLeerraum"/>
            </w:pPr>
            <w:r w:rsidRPr="00841B78">
              <w:t>□</w:t>
            </w:r>
          </w:p>
        </w:tc>
        <w:tc>
          <w:tcPr>
            <w:tcW w:w="7824" w:type="dxa"/>
            <w:vAlign w:val="center"/>
          </w:tcPr>
          <w:p w14:paraId="7E40D822" w14:textId="044BEBCD" w:rsidR="0051565F" w:rsidRPr="00CF639B" w:rsidRDefault="0051565F" w:rsidP="0051565F">
            <w:r>
              <w:t>Reduktion</w:t>
            </w:r>
            <w:r w:rsidRPr="00CF639B">
              <w:t>sreaktion</w:t>
            </w:r>
            <w:r w:rsidR="009E19D4">
              <w:t>en</w:t>
            </w:r>
          </w:p>
        </w:tc>
      </w:tr>
    </w:tbl>
    <w:p w14:paraId="05D4186E" w14:textId="39B6A3E5" w:rsidR="003C6CD3" w:rsidRPr="00E41890" w:rsidRDefault="003C6CD3" w:rsidP="00E41890"/>
    <w:p w14:paraId="34B9D9F3" w14:textId="0CA6E454" w:rsidR="003C6CD3" w:rsidRPr="00B34242" w:rsidRDefault="00BE1157" w:rsidP="000079C9">
      <w:pPr>
        <w:pStyle w:val="berschrift3"/>
      </w:pPr>
      <w:r>
        <w:rPr>
          <w:szCs w:val="24"/>
        </w:rPr>
        <w:lastRenderedPageBreak/>
        <w:t>EI</w:t>
      </w:r>
      <w:r w:rsidR="007D0B16">
        <w:t>_K5</w:t>
      </w:r>
      <w:r w:rsidR="003C6CD3">
        <w:t>_I</w:t>
      </w:r>
      <w:r w:rsidR="00DC7409">
        <w:t>6</w:t>
      </w:r>
    </w:p>
    <w:p w14:paraId="58EB1CA3" w14:textId="77777777" w:rsidR="003C6CD3" w:rsidRDefault="003C6CD3" w:rsidP="00D91FD9">
      <w:pPr>
        <w:rPr>
          <w:rFonts w:cs="Arial"/>
          <w:szCs w:val="24"/>
        </w:rPr>
      </w:pPr>
      <w:r>
        <w:rPr>
          <w:rFonts w:cs="Arial"/>
          <w:szCs w:val="24"/>
        </w:rPr>
        <w:t>Bei der Zerlegung von Eisenoxid entstehen unter ständiger Zufuhr von Energie Eisen</w:t>
      </w:r>
      <w:r w:rsidRPr="00534EBA">
        <w:rPr>
          <w:rFonts w:cs="Arial"/>
          <w:szCs w:val="24"/>
        </w:rPr>
        <w:t xml:space="preserve"> </w:t>
      </w:r>
      <w:r>
        <w:rPr>
          <w:rFonts w:cs="Arial"/>
          <w:szCs w:val="24"/>
        </w:rPr>
        <w:t xml:space="preserve">und Sauerstoff. </w:t>
      </w:r>
      <w:r w:rsidR="00107634">
        <w:rPr>
          <w:rFonts w:cs="Arial"/>
          <w:szCs w:val="24"/>
        </w:rPr>
        <w:t>Kreuze die richtige Aussage an.</w:t>
      </w:r>
    </w:p>
    <w:p w14:paraId="4EB67F7E" w14:textId="77777777" w:rsidR="00107634" w:rsidRDefault="00107634" w:rsidP="00D91FD9">
      <w:pPr>
        <w:rPr>
          <w:rFonts w:cs="Arial"/>
          <w:szCs w:val="24"/>
        </w:rPr>
      </w:pPr>
    </w:p>
    <w:tbl>
      <w:tblPr>
        <w:tblW w:w="9278" w:type="dxa"/>
        <w:tblLook w:val="04A0" w:firstRow="1" w:lastRow="0" w:firstColumn="1" w:lastColumn="0" w:noHBand="0" w:noVBand="1"/>
      </w:tblPr>
      <w:tblGrid>
        <w:gridCol w:w="646"/>
        <w:gridCol w:w="8632"/>
      </w:tblGrid>
      <w:tr w:rsidR="003C6CD3" w14:paraId="09A66C89" w14:textId="77777777" w:rsidTr="000F156A">
        <w:trPr>
          <w:trHeight w:val="630"/>
        </w:trPr>
        <w:tc>
          <w:tcPr>
            <w:tcW w:w="0" w:type="auto"/>
          </w:tcPr>
          <w:p w14:paraId="4A45DC4A" w14:textId="77777777" w:rsidR="003C6CD3" w:rsidRPr="00841B78" w:rsidRDefault="003C6CD3" w:rsidP="00D91FD9">
            <w:pPr>
              <w:pStyle w:val="KeinLeerraum"/>
            </w:pPr>
            <w:r w:rsidRPr="00841B78">
              <w:t>□</w:t>
            </w:r>
          </w:p>
        </w:tc>
        <w:tc>
          <w:tcPr>
            <w:tcW w:w="8714" w:type="dxa"/>
            <w:vAlign w:val="center"/>
          </w:tcPr>
          <w:p w14:paraId="7520E2B7" w14:textId="77777777" w:rsidR="003C6CD3" w:rsidRPr="00132148" w:rsidRDefault="003C6CD3" w:rsidP="00D91FD9">
            <w:r w:rsidRPr="00132148">
              <w:t>Der Energiegehalt von Eisenoxid ist größer als der Energiegehalt von Eisen und Sauerstoff.</w:t>
            </w:r>
          </w:p>
        </w:tc>
      </w:tr>
      <w:tr w:rsidR="003C6CD3" w14:paraId="33671209" w14:textId="77777777" w:rsidTr="000F156A">
        <w:trPr>
          <w:trHeight w:val="630"/>
        </w:trPr>
        <w:tc>
          <w:tcPr>
            <w:tcW w:w="0" w:type="auto"/>
          </w:tcPr>
          <w:p w14:paraId="509E8688" w14:textId="040823DA" w:rsidR="003C6CD3" w:rsidRPr="00841B78" w:rsidRDefault="00B57A62" w:rsidP="00D91FD9">
            <w:pPr>
              <w:pStyle w:val="KeinLeerraum"/>
            </w:pPr>
            <w:r w:rsidRPr="00C6159E">
              <w:rPr>
                <w:sz w:val="28"/>
                <w:szCs w:val="28"/>
              </w:rPr>
              <w:t>x</w:t>
            </w:r>
            <w:r w:rsidR="003C6CD3" w:rsidRPr="00841B78">
              <w:t>□</w:t>
            </w:r>
          </w:p>
        </w:tc>
        <w:tc>
          <w:tcPr>
            <w:tcW w:w="8714" w:type="dxa"/>
            <w:vAlign w:val="center"/>
          </w:tcPr>
          <w:p w14:paraId="6C9BE32C" w14:textId="77777777" w:rsidR="003C6CD3" w:rsidRPr="00132148" w:rsidRDefault="003C6CD3" w:rsidP="00D91FD9">
            <w:r w:rsidRPr="00132148">
              <w:t>Der Energiegehalt von Eisenoxid ist niedriger als der Energiegehalt von Eisen und Sauerstoff.</w:t>
            </w:r>
          </w:p>
        </w:tc>
      </w:tr>
      <w:tr w:rsidR="003C6CD3" w14:paraId="0B385923" w14:textId="77777777" w:rsidTr="000F156A">
        <w:trPr>
          <w:trHeight w:val="630"/>
        </w:trPr>
        <w:tc>
          <w:tcPr>
            <w:tcW w:w="0" w:type="auto"/>
          </w:tcPr>
          <w:p w14:paraId="142BB146" w14:textId="77777777" w:rsidR="003C6CD3" w:rsidRPr="00841B78" w:rsidRDefault="003C6CD3" w:rsidP="00D91FD9">
            <w:pPr>
              <w:pStyle w:val="KeinLeerraum"/>
            </w:pPr>
            <w:r w:rsidRPr="00841B78">
              <w:t>□</w:t>
            </w:r>
          </w:p>
        </w:tc>
        <w:tc>
          <w:tcPr>
            <w:tcW w:w="8714" w:type="dxa"/>
            <w:vAlign w:val="center"/>
          </w:tcPr>
          <w:p w14:paraId="6B3C8146" w14:textId="77777777" w:rsidR="003C6CD3" w:rsidRPr="00132148" w:rsidRDefault="003C6CD3" w:rsidP="00D91FD9">
            <w:r w:rsidRPr="00132148">
              <w:t>Der Energiegehalt von Eisenoxid und Eisen ist größer als der Energiegehalt von Sauerstoff.</w:t>
            </w:r>
          </w:p>
        </w:tc>
      </w:tr>
      <w:tr w:rsidR="003C6CD3" w14:paraId="0CEBB69A" w14:textId="77777777" w:rsidTr="000F156A">
        <w:trPr>
          <w:trHeight w:val="555"/>
        </w:trPr>
        <w:tc>
          <w:tcPr>
            <w:tcW w:w="0" w:type="auto"/>
          </w:tcPr>
          <w:p w14:paraId="0BC04D30" w14:textId="77777777" w:rsidR="003C6CD3" w:rsidRPr="00841B78" w:rsidRDefault="003C6CD3" w:rsidP="00D91FD9">
            <w:pPr>
              <w:pStyle w:val="KeinLeerraum"/>
            </w:pPr>
            <w:r w:rsidRPr="00841B78">
              <w:t>□</w:t>
            </w:r>
          </w:p>
        </w:tc>
        <w:tc>
          <w:tcPr>
            <w:tcW w:w="8714" w:type="dxa"/>
            <w:vAlign w:val="center"/>
          </w:tcPr>
          <w:p w14:paraId="6B5DEA20" w14:textId="77777777" w:rsidR="003C6CD3" w:rsidRPr="00132148" w:rsidRDefault="003C6CD3" w:rsidP="00D91FD9">
            <w:r w:rsidRPr="00132148">
              <w:t>Der Energiegehalt von Eisenoxid, Eisen und Sauerstoff ist gleich groß.</w:t>
            </w:r>
          </w:p>
        </w:tc>
      </w:tr>
    </w:tbl>
    <w:p w14:paraId="3DD95218" w14:textId="36017E09" w:rsidR="003C6CD3" w:rsidRPr="00E41890" w:rsidRDefault="003C6CD3" w:rsidP="00E41890"/>
    <w:p w14:paraId="552F2BC6" w14:textId="75956AF1" w:rsidR="00DC7409" w:rsidRPr="00B34242" w:rsidRDefault="00BE1157" w:rsidP="000079C9">
      <w:pPr>
        <w:pStyle w:val="berschrift3"/>
      </w:pPr>
      <w:r>
        <w:rPr>
          <w:szCs w:val="24"/>
        </w:rPr>
        <w:lastRenderedPageBreak/>
        <w:t>EI</w:t>
      </w:r>
      <w:r w:rsidR="00DC7409">
        <w:t>_K</w:t>
      </w:r>
      <w:r w:rsidR="007D0B16">
        <w:t>5</w:t>
      </w:r>
      <w:r w:rsidR="00DC7409">
        <w:t>_I7</w:t>
      </w:r>
    </w:p>
    <w:p w14:paraId="0DAF2898" w14:textId="77777777" w:rsidR="00DC7409" w:rsidRPr="00022D30" w:rsidRDefault="00DC7409" w:rsidP="00D91FD9">
      <w:pPr>
        <w:rPr>
          <w:lang w:eastAsia="de-DE"/>
        </w:rPr>
      </w:pPr>
      <w:r w:rsidRPr="00022D30">
        <w:rPr>
          <w:lang w:eastAsia="de-DE"/>
        </w:rPr>
        <w:t>Bei der Zubereitung von Spiegeleiern führst du ständig Wärme zu, bis das Eiweiß nicht mehr klar und flüssig, sondern fest und weiß ist. Welche Aussage ist richtig?</w:t>
      </w:r>
    </w:p>
    <w:p w14:paraId="13B504A5" w14:textId="77777777" w:rsidR="00DC7409" w:rsidRPr="00BC33E7" w:rsidRDefault="00DC7409" w:rsidP="00D91FD9">
      <w:pPr>
        <w:pStyle w:val="Listenabsatz"/>
        <w:rPr>
          <w:rFonts w:cs="Arial"/>
          <w:szCs w:val="24"/>
        </w:rPr>
      </w:pPr>
    </w:p>
    <w:tbl>
      <w:tblPr>
        <w:tblW w:w="0" w:type="auto"/>
        <w:tblLook w:val="04A0" w:firstRow="1" w:lastRow="0" w:firstColumn="1" w:lastColumn="0" w:noHBand="0" w:noVBand="1"/>
      </w:tblPr>
      <w:tblGrid>
        <w:gridCol w:w="646"/>
        <w:gridCol w:w="5193"/>
      </w:tblGrid>
      <w:tr w:rsidR="00DC7409" w14:paraId="09477E5A" w14:textId="77777777" w:rsidTr="00DC7409">
        <w:tc>
          <w:tcPr>
            <w:tcW w:w="0" w:type="auto"/>
          </w:tcPr>
          <w:p w14:paraId="227FF4FA" w14:textId="77777777" w:rsidR="00DC7409" w:rsidRPr="00841B78" w:rsidRDefault="00DC7409" w:rsidP="00D91FD9">
            <w:pPr>
              <w:pStyle w:val="KeinLeerraum"/>
            </w:pPr>
            <w:r w:rsidRPr="00841B78">
              <w:t>□</w:t>
            </w:r>
          </w:p>
        </w:tc>
        <w:tc>
          <w:tcPr>
            <w:tcW w:w="0" w:type="auto"/>
            <w:vAlign w:val="center"/>
          </w:tcPr>
          <w:p w14:paraId="21E5D5CB" w14:textId="77777777" w:rsidR="00DC7409" w:rsidRPr="00AA3E59" w:rsidRDefault="00DC7409" w:rsidP="00D91FD9">
            <w:r w:rsidRPr="00AA3E59">
              <w:t>Dies ist eine exotherme Reaktion.</w:t>
            </w:r>
          </w:p>
        </w:tc>
      </w:tr>
      <w:tr w:rsidR="00DC7409" w14:paraId="69466FA4" w14:textId="77777777" w:rsidTr="00DC7409">
        <w:tc>
          <w:tcPr>
            <w:tcW w:w="0" w:type="auto"/>
          </w:tcPr>
          <w:p w14:paraId="16C6FF9D" w14:textId="1E761801" w:rsidR="00DC7409" w:rsidRPr="00841B78" w:rsidRDefault="008D6CED" w:rsidP="00D91FD9">
            <w:pPr>
              <w:pStyle w:val="KeinLeerraum"/>
            </w:pPr>
            <w:r w:rsidRPr="00C6159E">
              <w:rPr>
                <w:sz w:val="28"/>
                <w:szCs w:val="28"/>
              </w:rPr>
              <w:t>x</w:t>
            </w:r>
            <w:r w:rsidR="00DC7409" w:rsidRPr="00841B78">
              <w:t>□</w:t>
            </w:r>
          </w:p>
        </w:tc>
        <w:tc>
          <w:tcPr>
            <w:tcW w:w="0" w:type="auto"/>
            <w:vAlign w:val="center"/>
          </w:tcPr>
          <w:p w14:paraId="6B48F75C" w14:textId="77777777" w:rsidR="00DC7409" w:rsidRPr="00AA3E59" w:rsidRDefault="00DC7409" w:rsidP="00D91FD9">
            <w:r w:rsidRPr="00AA3E59">
              <w:t>Dies ist eine endotherme Reaktion.</w:t>
            </w:r>
          </w:p>
        </w:tc>
      </w:tr>
      <w:tr w:rsidR="00DC7409" w14:paraId="1ED983D8" w14:textId="77777777" w:rsidTr="00DC7409">
        <w:tc>
          <w:tcPr>
            <w:tcW w:w="0" w:type="auto"/>
          </w:tcPr>
          <w:p w14:paraId="4E35E415" w14:textId="77777777" w:rsidR="00DC7409" w:rsidRPr="00841B78" w:rsidRDefault="00DC7409" w:rsidP="00D91FD9">
            <w:pPr>
              <w:pStyle w:val="KeinLeerraum"/>
            </w:pPr>
            <w:r w:rsidRPr="00841B78">
              <w:t>□</w:t>
            </w:r>
          </w:p>
        </w:tc>
        <w:tc>
          <w:tcPr>
            <w:tcW w:w="0" w:type="auto"/>
            <w:vAlign w:val="center"/>
          </w:tcPr>
          <w:p w14:paraId="047BDCFD" w14:textId="77777777" w:rsidR="00DC7409" w:rsidRPr="00AA3E59" w:rsidRDefault="00DC7409" w:rsidP="00D91FD9">
            <w:r w:rsidRPr="00AA3E59">
              <w:t>Dies ist keine chemische Reaktion.</w:t>
            </w:r>
          </w:p>
        </w:tc>
      </w:tr>
      <w:tr w:rsidR="00DC7409" w14:paraId="504C1387" w14:textId="77777777" w:rsidTr="00DC7409">
        <w:tc>
          <w:tcPr>
            <w:tcW w:w="0" w:type="auto"/>
          </w:tcPr>
          <w:p w14:paraId="19A3B636" w14:textId="77777777" w:rsidR="00DC7409" w:rsidRPr="00841B78" w:rsidRDefault="00DC7409" w:rsidP="00D91FD9">
            <w:pPr>
              <w:pStyle w:val="KeinLeerraum"/>
            </w:pPr>
            <w:r w:rsidRPr="00841B78">
              <w:t>□</w:t>
            </w:r>
          </w:p>
        </w:tc>
        <w:tc>
          <w:tcPr>
            <w:tcW w:w="0" w:type="auto"/>
            <w:vAlign w:val="center"/>
          </w:tcPr>
          <w:p w14:paraId="3891E6B2" w14:textId="77777777" w:rsidR="00DC7409" w:rsidRPr="00AA3E59" w:rsidRDefault="00DC7409" w:rsidP="00D91FD9">
            <w:r w:rsidRPr="00AA3E59">
              <w:t>Energie spielt bei diesem Vorgang keine Rolle.</w:t>
            </w:r>
          </w:p>
        </w:tc>
      </w:tr>
    </w:tbl>
    <w:p w14:paraId="445F8295" w14:textId="724CF822" w:rsidR="007E09ED" w:rsidRDefault="007E09ED" w:rsidP="00D91FD9">
      <w:pPr>
        <w:rPr>
          <w:rFonts w:cs="Arial"/>
          <w:szCs w:val="24"/>
        </w:rPr>
      </w:pPr>
    </w:p>
    <w:p w14:paraId="5C58CFE7" w14:textId="5F2E7FD1" w:rsidR="00D804B8" w:rsidRDefault="00E32616" w:rsidP="005071F5">
      <w:pPr>
        <w:pStyle w:val="berschrift2"/>
        <w:rPr>
          <w:rFonts w:eastAsia="Times New Roman"/>
          <w:lang w:eastAsia="de-DE"/>
        </w:rPr>
      </w:pPr>
      <w:r>
        <w:lastRenderedPageBreak/>
        <w:t>E I</w:t>
      </w:r>
      <w:r w:rsidR="00D804B8">
        <w:t xml:space="preserve"> Idee 6</w:t>
      </w:r>
      <w:r w:rsidR="00D804B8" w:rsidRPr="00477988">
        <w:t>:</w:t>
      </w:r>
      <w:r w:rsidR="00D804B8">
        <w:t xml:space="preserve"> </w:t>
      </w:r>
      <w:r w:rsidR="00D804B8">
        <w:tab/>
      </w:r>
      <w:r w:rsidR="00D804B8" w:rsidRPr="00477988">
        <w:rPr>
          <w:rFonts w:eastAsia="Times New Roman"/>
          <w:lang w:eastAsia="de-DE"/>
        </w:rPr>
        <w:t>Die Aktivierungsenergie ist für eine chemische Reaktion notwendig</w:t>
      </w:r>
      <w:r w:rsidR="009D4B3B">
        <w:rPr>
          <w:rFonts w:eastAsia="Times New Roman"/>
          <w:lang w:eastAsia="de-DE"/>
        </w:rPr>
        <w:t>.</w:t>
      </w:r>
    </w:p>
    <w:p w14:paraId="562CCB46" w14:textId="77777777" w:rsidR="00D804B8" w:rsidRPr="00C85A9E" w:rsidRDefault="00D804B8" w:rsidP="00D804B8">
      <w:pPr>
        <w:rPr>
          <w:lang w:eastAsia="de-DE"/>
        </w:rPr>
      </w:pPr>
    </w:p>
    <w:p w14:paraId="0F7F2E06" w14:textId="7DD60160" w:rsidR="00D804B8" w:rsidRPr="00B34242" w:rsidRDefault="00BE1157" w:rsidP="000079C9">
      <w:pPr>
        <w:pStyle w:val="berschrift3"/>
      </w:pPr>
      <w:r>
        <w:rPr>
          <w:szCs w:val="24"/>
        </w:rPr>
        <w:lastRenderedPageBreak/>
        <w:t>EI</w:t>
      </w:r>
      <w:r w:rsidR="00D804B8">
        <w:t>_K6_I1</w:t>
      </w:r>
    </w:p>
    <w:p w14:paraId="1D155DBF" w14:textId="77777777" w:rsidR="00D804B8" w:rsidRDefault="00D804B8" w:rsidP="00D804B8">
      <w:pPr>
        <w:tabs>
          <w:tab w:val="left" w:pos="1276"/>
        </w:tabs>
        <w:rPr>
          <w:rFonts w:cs="Arial"/>
          <w:szCs w:val="24"/>
        </w:rPr>
      </w:pPr>
      <w:r w:rsidRPr="00DA0DEB">
        <w:rPr>
          <w:rFonts w:cs="Arial"/>
          <w:szCs w:val="24"/>
        </w:rPr>
        <w:t>Damit Holz bei einem Kaminfeuer von allein verbrennen kann, muss es zunächst angezündet werden. Die Verbrennung von Holz ist eine chemische Reaktion. Wie nennt man die Energie, die beim Anzünden zugeführt wird und die chemische Reaktion in Gang setzt?</w:t>
      </w:r>
    </w:p>
    <w:p w14:paraId="57BA1964" w14:textId="77777777" w:rsidR="00D804B8" w:rsidRDefault="00D804B8" w:rsidP="00D804B8">
      <w:pPr>
        <w:rPr>
          <w:rFonts w:cs="Arial"/>
          <w:szCs w:val="24"/>
        </w:rPr>
      </w:pPr>
    </w:p>
    <w:tbl>
      <w:tblPr>
        <w:tblW w:w="0" w:type="auto"/>
        <w:tblLook w:val="04A0" w:firstRow="1" w:lastRow="0" w:firstColumn="1" w:lastColumn="0" w:noHBand="0" w:noVBand="1"/>
      </w:tblPr>
      <w:tblGrid>
        <w:gridCol w:w="646"/>
        <w:gridCol w:w="2525"/>
      </w:tblGrid>
      <w:tr w:rsidR="00D804B8" w14:paraId="58E51839" w14:textId="77777777" w:rsidTr="001C1593">
        <w:tc>
          <w:tcPr>
            <w:tcW w:w="0" w:type="auto"/>
          </w:tcPr>
          <w:p w14:paraId="196CE33A" w14:textId="77777777" w:rsidR="00D804B8" w:rsidRPr="00841B78" w:rsidRDefault="00D804B8" w:rsidP="001C1593">
            <w:pPr>
              <w:pStyle w:val="KeinLeerraum"/>
            </w:pPr>
            <w:r w:rsidRPr="00841B78">
              <w:t>□</w:t>
            </w:r>
          </w:p>
        </w:tc>
        <w:tc>
          <w:tcPr>
            <w:tcW w:w="0" w:type="auto"/>
            <w:vAlign w:val="center"/>
          </w:tcPr>
          <w:p w14:paraId="0155F001" w14:textId="77777777" w:rsidR="00D804B8" w:rsidRPr="00317E19" w:rsidRDefault="00D804B8" w:rsidP="001C1593">
            <w:r w:rsidRPr="00317E19">
              <w:t>Verbrennungsenergie</w:t>
            </w:r>
          </w:p>
        </w:tc>
      </w:tr>
      <w:tr w:rsidR="00D804B8" w14:paraId="2D7F57F2" w14:textId="77777777" w:rsidTr="001C1593">
        <w:tc>
          <w:tcPr>
            <w:tcW w:w="0" w:type="auto"/>
          </w:tcPr>
          <w:p w14:paraId="67DF35F2" w14:textId="77777777" w:rsidR="00D804B8" w:rsidRPr="00841B78" w:rsidRDefault="00D804B8" w:rsidP="001C1593">
            <w:pPr>
              <w:pStyle w:val="KeinLeerraum"/>
            </w:pPr>
            <w:r w:rsidRPr="00841B78">
              <w:t>□</w:t>
            </w:r>
          </w:p>
        </w:tc>
        <w:tc>
          <w:tcPr>
            <w:tcW w:w="0" w:type="auto"/>
            <w:vAlign w:val="center"/>
          </w:tcPr>
          <w:p w14:paraId="79257827" w14:textId="658C759B" w:rsidR="00D804B8" w:rsidRPr="00317E19" w:rsidRDefault="009D4B3B" w:rsidP="001C1593">
            <w:r>
              <w:t>e</w:t>
            </w:r>
            <w:r w:rsidR="00D804B8" w:rsidRPr="00317E19">
              <w:t>xotherme Energie</w:t>
            </w:r>
          </w:p>
        </w:tc>
      </w:tr>
      <w:tr w:rsidR="00D804B8" w14:paraId="16D9ED3F" w14:textId="77777777" w:rsidTr="001C1593">
        <w:tc>
          <w:tcPr>
            <w:tcW w:w="0" w:type="auto"/>
          </w:tcPr>
          <w:p w14:paraId="095DA86C" w14:textId="04C42918" w:rsidR="00D804B8" w:rsidRPr="00841B78" w:rsidRDefault="008D6CED" w:rsidP="001C1593">
            <w:pPr>
              <w:pStyle w:val="KeinLeerraum"/>
            </w:pPr>
            <w:r w:rsidRPr="00C6159E">
              <w:rPr>
                <w:sz w:val="28"/>
                <w:szCs w:val="28"/>
              </w:rPr>
              <w:t>x</w:t>
            </w:r>
            <w:r w:rsidR="00D804B8" w:rsidRPr="00841B78">
              <w:t>□</w:t>
            </w:r>
          </w:p>
        </w:tc>
        <w:tc>
          <w:tcPr>
            <w:tcW w:w="0" w:type="auto"/>
            <w:vAlign w:val="center"/>
          </w:tcPr>
          <w:p w14:paraId="6912F1FA" w14:textId="77777777" w:rsidR="00D804B8" w:rsidRPr="00317E19" w:rsidRDefault="00D804B8" w:rsidP="001C1593">
            <w:r w:rsidRPr="00317E19">
              <w:t>Aktivierungsenergie</w:t>
            </w:r>
          </w:p>
        </w:tc>
      </w:tr>
      <w:tr w:rsidR="00D804B8" w14:paraId="49E6C213" w14:textId="77777777" w:rsidTr="001C1593">
        <w:tc>
          <w:tcPr>
            <w:tcW w:w="0" w:type="auto"/>
          </w:tcPr>
          <w:p w14:paraId="416F532B" w14:textId="77777777" w:rsidR="00D804B8" w:rsidRPr="00841B78" w:rsidRDefault="00D804B8" w:rsidP="001C1593">
            <w:pPr>
              <w:pStyle w:val="KeinLeerraum"/>
            </w:pPr>
            <w:r w:rsidRPr="00841B78">
              <w:t>□</w:t>
            </w:r>
          </w:p>
        </w:tc>
        <w:tc>
          <w:tcPr>
            <w:tcW w:w="0" w:type="auto"/>
            <w:vAlign w:val="center"/>
          </w:tcPr>
          <w:p w14:paraId="66D664D2" w14:textId="77777777" w:rsidR="00D804B8" w:rsidRPr="00317E19" w:rsidRDefault="00D804B8" w:rsidP="001C1593">
            <w:r w:rsidRPr="00317E19">
              <w:t>Entzündungsenergie</w:t>
            </w:r>
          </w:p>
        </w:tc>
      </w:tr>
    </w:tbl>
    <w:p w14:paraId="34B0416C" w14:textId="77777777" w:rsidR="00D804B8" w:rsidRPr="00DA0DEB" w:rsidRDefault="00D804B8" w:rsidP="00D804B8">
      <w:pPr>
        <w:tabs>
          <w:tab w:val="left" w:pos="1276"/>
        </w:tabs>
        <w:rPr>
          <w:rFonts w:cs="Arial"/>
          <w:szCs w:val="24"/>
        </w:rPr>
      </w:pPr>
    </w:p>
    <w:p w14:paraId="68CAA300" w14:textId="0D2B59D7" w:rsidR="00D804B8" w:rsidRPr="00B34242" w:rsidRDefault="00BE1157" w:rsidP="000079C9">
      <w:pPr>
        <w:pStyle w:val="berschrift3"/>
      </w:pPr>
      <w:r>
        <w:rPr>
          <w:szCs w:val="24"/>
        </w:rPr>
        <w:lastRenderedPageBreak/>
        <w:t>EI</w:t>
      </w:r>
      <w:r w:rsidR="00D804B8">
        <w:t>_K6_I2</w:t>
      </w:r>
    </w:p>
    <w:p w14:paraId="40DC1DE0" w14:textId="77777777" w:rsidR="00D804B8" w:rsidRDefault="00D804B8" w:rsidP="00D804B8">
      <w:pPr>
        <w:tabs>
          <w:tab w:val="left" w:pos="1276"/>
        </w:tabs>
        <w:rPr>
          <w:rFonts w:cs="Arial"/>
          <w:szCs w:val="24"/>
        </w:rPr>
      </w:pPr>
      <w:r w:rsidRPr="00DA0DEB">
        <w:rPr>
          <w:rFonts w:cs="Arial"/>
          <w:szCs w:val="24"/>
        </w:rPr>
        <w:t>Kupfer kann mit Schwefel reagieren, dabei entsteht Kupfersulfid. Wenn man aber Kupfer mit Schwefel mischt, passiert erst einmal nichts. Was muss man tun, um die chemische Reaktion zu starten?</w:t>
      </w:r>
      <w:r>
        <w:rPr>
          <w:rFonts w:cs="Arial"/>
          <w:szCs w:val="24"/>
        </w:rPr>
        <w:t xml:space="preserve"> </w:t>
      </w:r>
    </w:p>
    <w:p w14:paraId="57730346" w14:textId="77777777" w:rsidR="00D804B8" w:rsidRDefault="00D804B8" w:rsidP="00D804B8">
      <w:pPr>
        <w:tabs>
          <w:tab w:val="left" w:pos="1276"/>
        </w:tabs>
        <w:rPr>
          <w:rFonts w:cs="Arial"/>
          <w:szCs w:val="24"/>
        </w:rPr>
      </w:pPr>
      <w:r>
        <w:rPr>
          <w:rFonts w:cs="Arial"/>
          <w:szCs w:val="24"/>
        </w:rPr>
        <w:t>Man muss …</w:t>
      </w:r>
    </w:p>
    <w:p w14:paraId="725179A8" w14:textId="77777777" w:rsidR="00D804B8" w:rsidRDefault="00D804B8" w:rsidP="00D804B8">
      <w:pPr>
        <w:rPr>
          <w:rFonts w:cs="Arial"/>
          <w:szCs w:val="24"/>
        </w:rPr>
      </w:pPr>
    </w:p>
    <w:tbl>
      <w:tblPr>
        <w:tblW w:w="0" w:type="auto"/>
        <w:tblLook w:val="04A0" w:firstRow="1" w:lastRow="0" w:firstColumn="1" w:lastColumn="0" w:noHBand="0" w:noVBand="1"/>
      </w:tblPr>
      <w:tblGrid>
        <w:gridCol w:w="646"/>
        <w:gridCol w:w="3459"/>
      </w:tblGrid>
      <w:tr w:rsidR="00D804B8" w14:paraId="441EA982" w14:textId="77777777" w:rsidTr="001C1593">
        <w:tc>
          <w:tcPr>
            <w:tcW w:w="0" w:type="auto"/>
          </w:tcPr>
          <w:p w14:paraId="3AB50B15" w14:textId="77777777" w:rsidR="00D804B8" w:rsidRPr="00841B78" w:rsidRDefault="00D804B8" w:rsidP="001C1593">
            <w:pPr>
              <w:pStyle w:val="KeinLeerraum"/>
            </w:pPr>
            <w:r w:rsidRPr="00841B78">
              <w:t>□</w:t>
            </w:r>
          </w:p>
        </w:tc>
        <w:tc>
          <w:tcPr>
            <w:tcW w:w="0" w:type="auto"/>
            <w:vAlign w:val="center"/>
          </w:tcPr>
          <w:p w14:paraId="4E76F194" w14:textId="5888955F" w:rsidR="00D804B8" w:rsidRPr="00713E6A" w:rsidRDefault="009D4B3B" w:rsidP="001C1593">
            <w:r>
              <w:t>e</w:t>
            </w:r>
            <w:r w:rsidR="00D804B8" w:rsidRPr="00713E6A">
              <w:t>ndotherme Energie zuführen</w:t>
            </w:r>
            <w:r w:rsidR="00D804B8">
              <w:t>.</w:t>
            </w:r>
          </w:p>
        </w:tc>
      </w:tr>
      <w:tr w:rsidR="00D804B8" w14:paraId="66CBA333" w14:textId="77777777" w:rsidTr="001C1593">
        <w:tc>
          <w:tcPr>
            <w:tcW w:w="0" w:type="auto"/>
          </w:tcPr>
          <w:p w14:paraId="6759CBE5" w14:textId="452CD731" w:rsidR="00D804B8" w:rsidRPr="00841B78" w:rsidRDefault="008D6CED" w:rsidP="001C1593">
            <w:pPr>
              <w:pStyle w:val="KeinLeerraum"/>
            </w:pPr>
            <w:r w:rsidRPr="00C6159E">
              <w:rPr>
                <w:sz w:val="28"/>
                <w:szCs w:val="28"/>
              </w:rPr>
              <w:t>x</w:t>
            </w:r>
            <w:r w:rsidR="00D804B8" w:rsidRPr="00841B78">
              <w:t>□</w:t>
            </w:r>
          </w:p>
        </w:tc>
        <w:tc>
          <w:tcPr>
            <w:tcW w:w="0" w:type="auto"/>
            <w:vAlign w:val="center"/>
          </w:tcPr>
          <w:p w14:paraId="7AF01111" w14:textId="77777777" w:rsidR="00D804B8" w:rsidRPr="00713E6A" w:rsidRDefault="00D804B8" w:rsidP="001C1593">
            <w:r w:rsidRPr="00713E6A">
              <w:t>Aktivierungsenergie zuführen</w:t>
            </w:r>
            <w:r>
              <w:t>.</w:t>
            </w:r>
          </w:p>
        </w:tc>
      </w:tr>
      <w:tr w:rsidR="00D804B8" w14:paraId="75F8505D" w14:textId="77777777" w:rsidTr="001C1593">
        <w:tc>
          <w:tcPr>
            <w:tcW w:w="0" w:type="auto"/>
          </w:tcPr>
          <w:p w14:paraId="2D40B644" w14:textId="77777777" w:rsidR="00D804B8" w:rsidRPr="00841B78" w:rsidRDefault="00D804B8" w:rsidP="001C1593">
            <w:pPr>
              <w:pStyle w:val="KeinLeerraum"/>
            </w:pPr>
            <w:r w:rsidRPr="00841B78">
              <w:t>□</w:t>
            </w:r>
          </w:p>
        </w:tc>
        <w:tc>
          <w:tcPr>
            <w:tcW w:w="0" w:type="auto"/>
            <w:vAlign w:val="center"/>
          </w:tcPr>
          <w:p w14:paraId="269D2745" w14:textId="0AD74418" w:rsidR="00D804B8" w:rsidRPr="00713E6A" w:rsidRDefault="009D4B3B" w:rsidP="001C1593">
            <w:r>
              <w:t>e</w:t>
            </w:r>
            <w:r w:rsidR="00D804B8" w:rsidRPr="00713E6A">
              <w:t>xotherme Energie zuführen</w:t>
            </w:r>
            <w:r w:rsidR="00D804B8">
              <w:t>.</w:t>
            </w:r>
          </w:p>
        </w:tc>
      </w:tr>
      <w:tr w:rsidR="00D804B8" w14:paraId="502407E8" w14:textId="77777777" w:rsidTr="001C1593">
        <w:tc>
          <w:tcPr>
            <w:tcW w:w="0" w:type="auto"/>
          </w:tcPr>
          <w:p w14:paraId="522FF8DE" w14:textId="77777777" w:rsidR="00D804B8" w:rsidRPr="00841B78" w:rsidRDefault="00D804B8" w:rsidP="001C1593">
            <w:pPr>
              <w:pStyle w:val="KeinLeerraum"/>
            </w:pPr>
            <w:r w:rsidRPr="00841B78">
              <w:t>□</w:t>
            </w:r>
          </w:p>
        </w:tc>
        <w:tc>
          <w:tcPr>
            <w:tcW w:w="0" w:type="auto"/>
            <w:vAlign w:val="center"/>
          </w:tcPr>
          <w:p w14:paraId="156B4ADF" w14:textId="77777777" w:rsidR="00D804B8" w:rsidRPr="00713E6A" w:rsidRDefault="00D804B8" w:rsidP="001C1593">
            <w:r w:rsidRPr="00713E6A">
              <w:t>Energie entziehen</w:t>
            </w:r>
            <w:r>
              <w:t>.</w:t>
            </w:r>
          </w:p>
        </w:tc>
      </w:tr>
    </w:tbl>
    <w:p w14:paraId="11502048" w14:textId="77777777" w:rsidR="00D804B8" w:rsidRPr="00610EDE" w:rsidRDefault="00D804B8" w:rsidP="00D804B8">
      <w:pPr>
        <w:tabs>
          <w:tab w:val="left" w:pos="1276"/>
        </w:tabs>
        <w:rPr>
          <w:rFonts w:cs="Arial"/>
          <w:szCs w:val="24"/>
        </w:rPr>
      </w:pPr>
    </w:p>
    <w:p w14:paraId="49F32B32" w14:textId="636ACD6E" w:rsidR="00D804B8" w:rsidRPr="00B34242" w:rsidRDefault="00BE1157" w:rsidP="000079C9">
      <w:pPr>
        <w:pStyle w:val="berschrift3"/>
      </w:pPr>
      <w:r>
        <w:rPr>
          <w:szCs w:val="24"/>
        </w:rPr>
        <w:lastRenderedPageBreak/>
        <w:t>EI</w:t>
      </w:r>
      <w:r w:rsidR="00D804B8">
        <w:t>_K6_I3</w:t>
      </w:r>
    </w:p>
    <w:p w14:paraId="10CCEA1E" w14:textId="77777777" w:rsidR="00D804B8" w:rsidRDefault="00D804B8" w:rsidP="00D804B8">
      <w:pPr>
        <w:tabs>
          <w:tab w:val="left" w:pos="1276"/>
        </w:tabs>
        <w:rPr>
          <w:rFonts w:cs="Arial"/>
          <w:szCs w:val="24"/>
        </w:rPr>
      </w:pPr>
      <w:r w:rsidRPr="00DA0DEB">
        <w:rPr>
          <w:rFonts w:cs="Arial"/>
          <w:szCs w:val="24"/>
        </w:rPr>
        <w:t xml:space="preserve">Unter dem Begriff „Aktivierungsenergie“ </w:t>
      </w:r>
      <w:r>
        <w:rPr>
          <w:rFonts w:cs="Arial"/>
          <w:szCs w:val="24"/>
        </w:rPr>
        <w:t>wird die …</w:t>
      </w:r>
    </w:p>
    <w:p w14:paraId="203E4948" w14:textId="77777777" w:rsidR="00D804B8" w:rsidRDefault="00D804B8" w:rsidP="00D804B8">
      <w:pPr>
        <w:rPr>
          <w:rFonts w:cs="Arial"/>
          <w:szCs w:val="24"/>
        </w:rPr>
      </w:pPr>
    </w:p>
    <w:tbl>
      <w:tblPr>
        <w:tblW w:w="9097" w:type="dxa"/>
        <w:tblLook w:val="04A0" w:firstRow="1" w:lastRow="0" w:firstColumn="1" w:lastColumn="0" w:noHBand="0" w:noVBand="1"/>
      </w:tblPr>
      <w:tblGrid>
        <w:gridCol w:w="646"/>
        <w:gridCol w:w="8451"/>
      </w:tblGrid>
      <w:tr w:rsidR="00D804B8" w14:paraId="539AAA0C" w14:textId="77777777" w:rsidTr="001C1593">
        <w:trPr>
          <w:trHeight w:val="567"/>
        </w:trPr>
        <w:tc>
          <w:tcPr>
            <w:tcW w:w="0" w:type="auto"/>
          </w:tcPr>
          <w:p w14:paraId="108E1478" w14:textId="77777777" w:rsidR="00D804B8" w:rsidRPr="00841B78" w:rsidRDefault="00D804B8" w:rsidP="001C1593">
            <w:pPr>
              <w:pStyle w:val="KeinLeerraum"/>
            </w:pPr>
            <w:r w:rsidRPr="00841B78">
              <w:t>□</w:t>
            </w:r>
          </w:p>
        </w:tc>
        <w:tc>
          <w:tcPr>
            <w:tcW w:w="8544" w:type="dxa"/>
            <w:vAlign w:val="center"/>
          </w:tcPr>
          <w:p w14:paraId="35B3F3BF" w14:textId="77777777" w:rsidR="00D804B8" w:rsidRPr="00625CE9" w:rsidRDefault="00D804B8" w:rsidP="001C1593">
            <w:r>
              <w:t xml:space="preserve">aktive Energie verstanden, die </w:t>
            </w:r>
            <w:r w:rsidRPr="00625CE9">
              <w:t>bei einer chemischen Reaktion insgesamt frei wird</w:t>
            </w:r>
            <w:r>
              <w:t>.</w:t>
            </w:r>
          </w:p>
        </w:tc>
      </w:tr>
      <w:tr w:rsidR="00D804B8" w14:paraId="35F190CA" w14:textId="77777777" w:rsidTr="001C1593">
        <w:trPr>
          <w:trHeight w:val="567"/>
        </w:trPr>
        <w:tc>
          <w:tcPr>
            <w:tcW w:w="0" w:type="auto"/>
          </w:tcPr>
          <w:p w14:paraId="6F7A6905" w14:textId="77777777" w:rsidR="00D804B8" w:rsidRPr="00841B78" w:rsidRDefault="00D804B8" w:rsidP="001C1593">
            <w:pPr>
              <w:pStyle w:val="KeinLeerraum"/>
            </w:pPr>
            <w:r w:rsidRPr="00841B78">
              <w:t>□</w:t>
            </w:r>
          </w:p>
        </w:tc>
        <w:tc>
          <w:tcPr>
            <w:tcW w:w="8544" w:type="dxa"/>
            <w:vAlign w:val="center"/>
          </w:tcPr>
          <w:p w14:paraId="461BDCC7" w14:textId="77777777" w:rsidR="00D804B8" w:rsidRPr="00625CE9" w:rsidRDefault="00D804B8" w:rsidP="001C1593">
            <w:r>
              <w:t xml:space="preserve">aktive Energie verstanden, die </w:t>
            </w:r>
            <w:r w:rsidRPr="00625CE9">
              <w:t>bei einer chemischen Reaktion insgesamt verbraucht wird</w:t>
            </w:r>
            <w:r>
              <w:t>.</w:t>
            </w:r>
          </w:p>
        </w:tc>
      </w:tr>
      <w:tr w:rsidR="00D804B8" w14:paraId="5B8F1064" w14:textId="77777777" w:rsidTr="001C1593">
        <w:trPr>
          <w:trHeight w:val="567"/>
        </w:trPr>
        <w:tc>
          <w:tcPr>
            <w:tcW w:w="0" w:type="auto"/>
          </w:tcPr>
          <w:p w14:paraId="0F4C6EB3" w14:textId="199260A6" w:rsidR="00D804B8" w:rsidRPr="00841B78" w:rsidRDefault="008D6CED" w:rsidP="001C1593">
            <w:pPr>
              <w:pStyle w:val="KeinLeerraum"/>
            </w:pPr>
            <w:r w:rsidRPr="00C6159E">
              <w:rPr>
                <w:sz w:val="28"/>
                <w:szCs w:val="28"/>
              </w:rPr>
              <w:t>x</w:t>
            </w:r>
            <w:r w:rsidR="00D804B8" w:rsidRPr="00841B78">
              <w:t>□</w:t>
            </w:r>
          </w:p>
        </w:tc>
        <w:tc>
          <w:tcPr>
            <w:tcW w:w="8544" w:type="dxa"/>
            <w:vAlign w:val="center"/>
          </w:tcPr>
          <w:p w14:paraId="023F904A" w14:textId="77777777" w:rsidR="00D804B8" w:rsidRPr="00625CE9" w:rsidRDefault="00D804B8" w:rsidP="001C1593">
            <w:r>
              <w:t xml:space="preserve">Energie verstanden, die </w:t>
            </w:r>
            <w:r w:rsidRPr="00625CE9">
              <w:t>eine chemische Reaktion startet</w:t>
            </w:r>
            <w:r>
              <w:t xml:space="preserve"> (aktiviert).</w:t>
            </w:r>
          </w:p>
        </w:tc>
      </w:tr>
      <w:tr w:rsidR="00D804B8" w14:paraId="43316CBA" w14:textId="77777777" w:rsidTr="001C1593">
        <w:trPr>
          <w:trHeight w:val="567"/>
        </w:trPr>
        <w:tc>
          <w:tcPr>
            <w:tcW w:w="0" w:type="auto"/>
          </w:tcPr>
          <w:p w14:paraId="1A74BE4D" w14:textId="77777777" w:rsidR="00D804B8" w:rsidRPr="00841B78" w:rsidRDefault="00D804B8" w:rsidP="001C1593">
            <w:pPr>
              <w:pStyle w:val="KeinLeerraum"/>
            </w:pPr>
            <w:r w:rsidRPr="00841B78">
              <w:t>□</w:t>
            </w:r>
          </w:p>
        </w:tc>
        <w:tc>
          <w:tcPr>
            <w:tcW w:w="8544" w:type="dxa"/>
            <w:vAlign w:val="center"/>
          </w:tcPr>
          <w:p w14:paraId="0BB53EA8" w14:textId="7F5BF361" w:rsidR="00D804B8" w:rsidRPr="00625CE9" w:rsidRDefault="00D804B8" w:rsidP="001C1593">
            <w:r>
              <w:t>in den Ausgangsstoffen gespeicherte Energie verstanden, die durch eine chemische Reaktion frei (aktiviert) wird.</w:t>
            </w:r>
          </w:p>
        </w:tc>
      </w:tr>
    </w:tbl>
    <w:p w14:paraId="5958BC51" w14:textId="77777777" w:rsidR="00E41890" w:rsidRPr="00E41890" w:rsidRDefault="00E41890" w:rsidP="00E41890"/>
    <w:p w14:paraId="5A24F02A" w14:textId="2C856A8C" w:rsidR="00D804B8" w:rsidRPr="00B34242" w:rsidRDefault="00BE1157" w:rsidP="000079C9">
      <w:pPr>
        <w:pStyle w:val="berschrift3"/>
      </w:pPr>
      <w:r>
        <w:rPr>
          <w:szCs w:val="24"/>
        </w:rPr>
        <w:lastRenderedPageBreak/>
        <w:t>EI</w:t>
      </w:r>
      <w:r w:rsidR="00D804B8">
        <w:t>_K6_I4</w:t>
      </w:r>
    </w:p>
    <w:p w14:paraId="561E57DE" w14:textId="77777777" w:rsidR="00D804B8" w:rsidRDefault="00D804B8" w:rsidP="00D804B8">
      <w:pPr>
        <w:tabs>
          <w:tab w:val="left" w:pos="1276"/>
        </w:tabs>
        <w:rPr>
          <w:rFonts w:cs="Arial"/>
          <w:szCs w:val="24"/>
        </w:rPr>
      </w:pPr>
      <w:r w:rsidRPr="00DA0DEB">
        <w:rPr>
          <w:rFonts w:cs="Arial"/>
          <w:szCs w:val="24"/>
        </w:rPr>
        <w:t xml:space="preserve">Wieso muss bei einer chemischen Reaktion </w:t>
      </w:r>
      <w:r>
        <w:rPr>
          <w:rFonts w:cs="Arial"/>
          <w:szCs w:val="24"/>
        </w:rPr>
        <w:t xml:space="preserve">meistens </w:t>
      </w:r>
      <w:r w:rsidRPr="00DA0DEB">
        <w:rPr>
          <w:rFonts w:cs="Arial"/>
          <w:szCs w:val="24"/>
        </w:rPr>
        <w:t xml:space="preserve">Aktivierungsenergie </w:t>
      </w:r>
      <w:r>
        <w:rPr>
          <w:rFonts w:cs="Arial"/>
          <w:szCs w:val="24"/>
        </w:rPr>
        <w:t xml:space="preserve">aufgebracht </w:t>
      </w:r>
      <w:r w:rsidRPr="00DA0DEB">
        <w:rPr>
          <w:rFonts w:cs="Arial"/>
          <w:szCs w:val="24"/>
        </w:rPr>
        <w:t>we</w:t>
      </w:r>
      <w:r>
        <w:rPr>
          <w:rFonts w:cs="Arial"/>
          <w:szCs w:val="24"/>
        </w:rPr>
        <w:t>rden</w:t>
      </w:r>
      <w:r w:rsidRPr="00DA0DEB">
        <w:rPr>
          <w:rFonts w:cs="Arial"/>
          <w:szCs w:val="24"/>
        </w:rPr>
        <w:t>?</w:t>
      </w:r>
      <w:r>
        <w:rPr>
          <w:rFonts w:cs="Arial"/>
          <w:szCs w:val="24"/>
        </w:rPr>
        <w:t xml:space="preserve"> Kreuze die richtige Begründung an.</w:t>
      </w:r>
    </w:p>
    <w:p w14:paraId="651DCCF8" w14:textId="77777777" w:rsidR="00D804B8" w:rsidRDefault="00D804B8" w:rsidP="00D804B8">
      <w:pPr>
        <w:rPr>
          <w:rFonts w:cs="Arial"/>
          <w:szCs w:val="24"/>
        </w:rPr>
      </w:pPr>
    </w:p>
    <w:tbl>
      <w:tblPr>
        <w:tblW w:w="0" w:type="auto"/>
        <w:tblLook w:val="04A0" w:firstRow="1" w:lastRow="0" w:firstColumn="1" w:lastColumn="0" w:noHBand="0" w:noVBand="1"/>
      </w:tblPr>
      <w:tblGrid>
        <w:gridCol w:w="646"/>
        <w:gridCol w:w="7554"/>
      </w:tblGrid>
      <w:tr w:rsidR="00D804B8" w14:paraId="2033F7C3" w14:textId="77777777" w:rsidTr="001C1593">
        <w:tc>
          <w:tcPr>
            <w:tcW w:w="0" w:type="auto"/>
          </w:tcPr>
          <w:p w14:paraId="434D2075" w14:textId="77777777" w:rsidR="00D804B8" w:rsidRPr="00841B78" w:rsidRDefault="00D804B8" w:rsidP="001C1593">
            <w:pPr>
              <w:pStyle w:val="KeinLeerraum"/>
            </w:pPr>
            <w:r w:rsidRPr="00841B78">
              <w:t>□</w:t>
            </w:r>
          </w:p>
        </w:tc>
        <w:tc>
          <w:tcPr>
            <w:tcW w:w="0" w:type="auto"/>
            <w:vAlign w:val="center"/>
          </w:tcPr>
          <w:p w14:paraId="00E30498" w14:textId="77777777" w:rsidR="00D804B8" w:rsidRPr="000C657D" w:rsidRDefault="00D804B8" w:rsidP="001C1593">
            <w:r w:rsidRPr="000C657D">
              <w:t xml:space="preserve">Die Aktivierungsenergie </w:t>
            </w:r>
            <w:r>
              <w:t>erhöht</w:t>
            </w:r>
            <w:r w:rsidRPr="000C657D">
              <w:t xml:space="preserve"> die Energie der </w:t>
            </w:r>
            <w:r>
              <w:t>Produkte.</w:t>
            </w:r>
          </w:p>
        </w:tc>
      </w:tr>
      <w:tr w:rsidR="00D804B8" w14:paraId="2F2D19C3" w14:textId="77777777" w:rsidTr="001C1593">
        <w:tc>
          <w:tcPr>
            <w:tcW w:w="0" w:type="auto"/>
          </w:tcPr>
          <w:p w14:paraId="04B4C4B1" w14:textId="77777777" w:rsidR="00D804B8" w:rsidRPr="00841B78" w:rsidRDefault="00D804B8" w:rsidP="001C1593">
            <w:pPr>
              <w:pStyle w:val="KeinLeerraum"/>
            </w:pPr>
            <w:r w:rsidRPr="00841B78">
              <w:t>□</w:t>
            </w:r>
          </w:p>
        </w:tc>
        <w:tc>
          <w:tcPr>
            <w:tcW w:w="0" w:type="auto"/>
            <w:vAlign w:val="center"/>
          </w:tcPr>
          <w:p w14:paraId="25EA78E8" w14:textId="77777777" w:rsidR="00D804B8" w:rsidRPr="000C657D" w:rsidRDefault="00D804B8" w:rsidP="001C1593">
            <w:r w:rsidRPr="000C657D">
              <w:t xml:space="preserve">Die Aktivierungsenergie erhöht die </w:t>
            </w:r>
            <w:r>
              <w:t>Rückreaktion</w:t>
            </w:r>
            <w:r w:rsidRPr="000C657D">
              <w:t xml:space="preserve"> der </w:t>
            </w:r>
            <w:r>
              <w:t>Produkte.</w:t>
            </w:r>
          </w:p>
        </w:tc>
      </w:tr>
      <w:tr w:rsidR="00D804B8" w14:paraId="038FED93" w14:textId="77777777" w:rsidTr="001C1593">
        <w:tc>
          <w:tcPr>
            <w:tcW w:w="0" w:type="auto"/>
          </w:tcPr>
          <w:p w14:paraId="704215E1" w14:textId="38034A30" w:rsidR="00D804B8" w:rsidRPr="00841B78" w:rsidRDefault="008D6CED" w:rsidP="001C1593">
            <w:pPr>
              <w:pStyle w:val="KeinLeerraum"/>
            </w:pPr>
            <w:r w:rsidRPr="00C6159E">
              <w:rPr>
                <w:sz w:val="28"/>
                <w:szCs w:val="28"/>
              </w:rPr>
              <w:t>x</w:t>
            </w:r>
            <w:r w:rsidR="00D804B8" w:rsidRPr="00841B78">
              <w:t>□</w:t>
            </w:r>
          </w:p>
        </w:tc>
        <w:tc>
          <w:tcPr>
            <w:tcW w:w="0" w:type="auto"/>
            <w:vAlign w:val="center"/>
          </w:tcPr>
          <w:p w14:paraId="324E5E99" w14:textId="77777777" w:rsidR="00D804B8" w:rsidRPr="000C657D" w:rsidRDefault="00D804B8" w:rsidP="001C1593">
            <w:r w:rsidRPr="000C657D">
              <w:t xml:space="preserve">Die Aktivierungsenergie </w:t>
            </w:r>
            <w:r>
              <w:t>erhöht die Reaktionsbereitschaft der</w:t>
            </w:r>
            <w:r w:rsidRPr="000C657D">
              <w:t xml:space="preserve"> </w:t>
            </w:r>
            <w:r>
              <w:t>Edukte.</w:t>
            </w:r>
          </w:p>
        </w:tc>
      </w:tr>
      <w:tr w:rsidR="00D804B8" w14:paraId="2015DF1E" w14:textId="77777777" w:rsidTr="001C1593">
        <w:tc>
          <w:tcPr>
            <w:tcW w:w="0" w:type="auto"/>
          </w:tcPr>
          <w:p w14:paraId="4399D9A6" w14:textId="77777777" w:rsidR="00D804B8" w:rsidRPr="00841B78" w:rsidRDefault="00D804B8" w:rsidP="001C1593">
            <w:pPr>
              <w:pStyle w:val="KeinLeerraum"/>
            </w:pPr>
            <w:r w:rsidRPr="00841B78">
              <w:t>□</w:t>
            </w:r>
          </w:p>
        </w:tc>
        <w:tc>
          <w:tcPr>
            <w:tcW w:w="0" w:type="auto"/>
            <w:vAlign w:val="center"/>
          </w:tcPr>
          <w:p w14:paraId="003F8675" w14:textId="77777777" w:rsidR="00D804B8" w:rsidRPr="000C657D" w:rsidRDefault="00D804B8" w:rsidP="001C1593">
            <w:r w:rsidRPr="000C657D">
              <w:t xml:space="preserve">Die Aktivierungsenergie </w:t>
            </w:r>
            <w:r>
              <w:t>erhöht die Ausbeuterate der Edukte.</w:t>
            </w:r>
          </w:p>
        </w:tc>
      </w:tr>
    </w:tbl>
    <w:p w14:paraId="021D469D" w14:textId="2B82C662" w:rsidR="00D804B8" w:rsidRPr="00E41890" w:rsidRDefault="00D804B8" w:rsidP="00E41890"/>
    <w:p w14:paraId="078B1CE2" w14:textId="67FE2BC2" w:rsidR="00AA322D" w:rsidRDefault="00E32616" w:rsidP="005071F5">
      <w:pPr>
        <w:pStyle w:val="berschrift2"/>
        <w:rPr>
          <w:rFonts w:eastAsia="Times New Roman"/>
          <w:lang w:eastAsia="de-DE"/>
        </w:rPr>
      </w:pPr>
      <w:r>
        <w:lastRenderedPageBreak/>
        <w:t>E I</w:t>
      </w:r>
      <w:r w:rsidR="00C85A9E">
        <w:t xml:space="preserve"> Ide</w:t>
      </w:r>
      <w:r w:rsidR="001B7CA9">
        <w:t>e 7</w:t>
      </w:r>
      <w:r w:rsidR="00AA322D" w:rsidRPr="00AB51CE">
        <w:t xml:space="preserve">: </w:t>
      </w:r>
      <w:r w:rsidR="00AA322D" w:rsidRPr="00AB51CE">
        <w:tab/>
      </w:r>
      <w:r w:rsidR="00AA322D" w:rsidRPr="00AB51CE">
        <w:rPr>
          <w:rFonts w:eastAsia="Times New Roman"/>
          <w:lang w:eastAsia="de-DE"/>
        </w:rPr>
        <w:t>Der Ablauf von chemischen Reaktionen kann energetisch beschrieben werden.</w:t>
      </w:r>
    </w:p>
    <w:p w14:paraId="7EDFBC9A" w14:textId="77777777" w:rsidR="000A1DC6" w:rsidRPr="000A1DC6" w:rsidRDefault="000A1DC6" w:rsidP="00D91FD9">
      <w:pPr>
        <w:rPr>
          <w:lang w:eastAsia="de-DE"/>
        </w:rPr>
      </w:pPr>
    </w:p>
    <w:p w14:paraId="4E3F915C" w14:textId="7FBDD329" w:rsidR="0051565F" w:rsidRPr="00B34242" w:rsidRDefault="000A1DC6" w:rsidP="000079C9">
      <w:pPr>
        <w:pStyle w:val="berschrift3"/>
      </w:pPr>
      <w:r>
        <w:rPr>
          <w:szCs w:val="24"/>
        </w:rPr>
        <w:lastRenderedPageBreak/>
        <w:tab/>
      </w:r>
      <w:r w:rsidR="0051565F" w:rsidRPr="0051565F">
        <w:t xml:space="preserve"> </w:t>
      </w:r>
      <w:r w:rsidR="000079C9">
        <w:t>EI</w:t>
      </w:r>
      <w:r w:rsidR="00B962DD">
        <w:t>_K7</w:t>
      </w:r>
      <w:r w:rsidR="0051565F">
        <w:t>_I1</w:t>
      </w:r>
    </w:p>
    <w:p w14:paraId="77B85E6B" w14:textId="77777777" w:rsidR="0051565F" w:rsidRDefault="0051565F" w:rsidP="0051565F">
      <w:r w:rsidRPr="00DA0DEB">
        <w:t xml:space="preserve">Eine Kerze wird mit einem Feuerzeug angezündet. </w:t>
      </w:r>
      <w:r>
        <w:t>Danach brennt sie selbstständig weiter. Durch w</w:t>
      </w:r>
      <w:r w:rsidRPr="00DA0DEB">
        <w:t>elche der Beschreibungen</w:t>
      </w:r>
      <w:r>
        <w:t xml:space="preserve"> wird der energetische Verlauf der Reaktion am besten beschrieben</w:t>
      </w:r>
      <w:r w:rsidRPr="00DA0DEB">
        <w:t>?</w:t>
      </w:r>
      <w:r>
        <w:t xml:space="preserve"> Kreuze an.</w:t>
      </w:r>
    </w:p>
    <w:p w14:paraId="770B3391" w14:textId="77777777" w:rsidR="0051565F" w:rsidRDefault="0051565F" w:rsidP="0051565F">
      <w:pPr>
        <w:rPr>
          <w:rFonts w:cs="Arial"/>
          <w:szCs w:val="24"/>
        </w:rPr>
      </w:pPr>
    </w:p>
    <w:tbl>
      <w:tblPr>
        <w:tblW w:w="9157" w:type="dxa"/>
        <w:tblLook w:val="04A0" w:firstRow="1" w:lastRow="0" w:firstColumn="1" w:lastColumn="0" w:noHBand="0" w:noVBand="1"/>
      </w:tblPr>
      <w:tblGrid>
        <w:gridCol w:w="646"/>
        <w:gridCol w:w="8511"/>
      </w:tblGrid>
      <w:tr w:rsidR="0051565F" w14:paraId="4B0114E6" w14:textId="77777777" w:rsidTr="0051565F">
        <w:trPr>
          <w:trHeight w:val="680"/>
        </w:trPr>
        <w:tc>
          <w:tcPr>
            <w:tcW w:w="0" w:type="auto"/>
          </w:tcPr>
          <w:p w14:paraId="03C635E5" w14:textId="4A48E9E5" w:rsidR="0051565F" w:rsidRPr="00841B78" w:rsidRDefault="008D6CED" w:rsidP="0051565F">
            <w:pPr>
              <w:pStyle w:val="KeinLeerraum"/>
            </w:pPr>
            <w:r w:rsidRPr="00C6159E">
              <w:rPr>
                <w:sz w:val="28"/>
                <w:szCs w:val="28"/>
              </w:rPr>
              <w:t>x</w:t>
            </w:r>
            <w:r w:rsidR="0051565F" w:rsidRPr="00841B78">
              <w:t>□</w:t>
            </w:r>
          </w:p>
        </w:tc>
        <w:tc>
          <w:tcPr>
            <w:tcW w:w="8601" w:type="dxa"/>
            <w:vAlign w:val="center"/>
          </w:tcPr>
          <w:p w14:paraId="660E3B2D" w14:textId="77777777" w:rsidR="0051565F" w:rsidRPr="006E3EA7" w:rsidRDefault="0051565F" w:rsidP="0051565F">
            <w:r w:rsidRPr="006E3EA7">
              <w:t xml:space="preserve">Durch das Anzünden wird Aktivierungsenergie zugefügt und </w:t>
            </w:r>
            <w:r>
              <w:t>anschließend</w:t>
            </w:r>
            <w:r w:rsidRPr="006E3EA7">
              <w:t xml:space="preserve"> </w:t>
            </w:r>
            <w:r>
              <w:t>wird Energie in einer exothermen Reaktion frei.</w:t>
            </w:r>
          </w:p>
        </w:tc>
      </w:tr>
      <w:tr w:rsidR="0051565F" w14:paraId="22ED34A5" w14:textId="77777777" w:rsidTr="0051565F">
        <w:trPr>
          <w:trHeight w:val="680"/>
        </w:trPr>
        <w:tc>
          <w:tcPr>
            <w:tcW w:w="0" w:type="auto"/>
          </w:tcPr>
          <w:p w14:paraId="038B9672" w14:textId="77777777" w:rsidR="0051565F" w:rsidRPr="00841B78" w:rsidRDefault="0051565F" w:rsidP="0051565F">
            <w:pPr>
              <w:pStyle w:val="KeinLeerraum"/>
            </w:pPr>
            <w:r w:rsidRPr="00841B78">
              <w:t>□</w:t>
            </w:r>
          </w:p>
        </w:tc>
        <w:tc>
          <w:tcPr>
            <w:tcW w:w="8601" w:type="dxa"/>
            <w:vAlign w:val="center"/>
          </w:tcPr>
          <w:p w14:paraId="1D17538E" w14:textId="77777777" w:rsidR="0051565F" w:rsidRPr="006E3EA7" w:rsidRDefault="0051565F" w:rsidP="0051565F">
            <w:r w:rsidRPr="006E3EA7">
              <w:t xml:space="preserve">Durch das Anzünden wird Aktivierungsenergie zugefügt und </w:t>
            </w:r>
            <w:r>
              <w:t>anschließend wird Energie von der Flamme aufgenommen</w:t>
            </w:r>
            <w:r w:rsidRPr="006E3EA7">
              <w:t xml:space="preserve"> </w:t>
            </w:r>
            <w:r>
              <w:t>(</w:t>
            </w:r>
            <w:r w:rsidRPr="006E3EA7">
              <w:t>endotherme Reaktion</w:t>
            </w:r>
            <w:r>
              <w:t>)</w:t>
            </w:r>
            <w:r w:rsidRPr="006E3EA7">
              <w:t>.</w:t>
            </w:r>
          </w:p>
        </w:tc>
      </w:tr>
      <w:tr w:rsidR="0051565F" w14:paraId="4C891833" w14:textId="77777777" w:rsidTr="0051565F">
        <w:trPr>
          <w:trHeight w:val="680"/>
        </w:trPr>
        <w:tc>
          <w:tcPr>
            <w:tcW w:w="0" w:type="auto"/>
          </w:tcPr>
          <w:p w14:paraId="0109716A" w14:textId="77777777" w:rsidR="0051565F" w:rsidRPr="00841B78" w:rsidRDefault="0051565F" w:rsidP="0051565F">
            <w:pPr>
              <w:pStyle w:val="KeinLeerraum"/>
            </w:pPr>
            <w:r w:rsidRPr="00841B78">
              <w:t>□</w:t>
            </w:r>
          </w:p>
        </w:tc>
        <w:tc>
          <w:tcPr>
            <w:tcW w:w="8601" w:type="dxa"/>
            <w:vAlign w:val="center"/>
          </w:tcPr>
          <w:p w14:paraId="6250B052" w14:textId="77777777" w:rsidR="0051565F" w:rsidRPr="006E3EA7" w:rsidRDefault="0051565F" w:rsidP="0051565F">
            <w:r w:rsidRPr="006E3EA7">
              <w:t>Durch das Anzünden wird</w:t>
            </w:r>
            <w:r>
              <w:t xml:space="preserve"> Energie zugefügt, daher ist die Reaktion endotherm.</w:t>
            </w:r>
            <w:r w:rsidRPr="006E3EA7">
              <w:t xml:space="preserve"> </w:t>
            </w:r>
          </w:p>
        </w:tc>
      </w:tr>
      <w:tr w:rsidR="0051565F" w14:paraId="5727CB62" w14:textId="77777777" w:rsidTr="0051565F">
        <w:trPr>
          <w:trHeight w:val="680"/>
        </w:trPr>
        <w:tc>
          <w:tcPr>
            <w:tcW w:w="0" w:type="auto"/>
          </w:tcPr>
          <w:p w14:paraId="42723CBC" w14:textId="77777777" w:rsidR="0051565F" w:rsidRPr="00841B78" w:rsidRDefault="0051565F" w:rsidP="0051565F">
            <w:pPr>
              <w:pStyle w:val="KeinLeerraum"/>
            </w:pPr>
            <w:r w:rsidRPr="00841B78">
              <w:t>□</w:t>
            </w:r>
          </w:p>
        </w:tc>
        <w:tc>
          <w:tcPr>
            <w:tcW w:w="8601" w:type="dxa"/>
            <w:vAlign w:val="center"/>
          </w:tcPr>
          <w:p w14:paraId="3390DAD4" w14:textId="77777777" w:rsidR="0051565F" w:rsidRPr="006E3EA7" w:rsidRDefault="0051565F" w:rsidP="0051565F">
            <w:r>
              <w:t>Die brennende Flamme setzt Wärmeenergie frei, daher ist die Reaktion exotherm.</w:t>
            </w:r>
          </w:p>
        </w:tc>
      </w:tr>
    </w:tbl>
    <w:p w14:paraId="50AFE9A5" w14:textId="21AEE979" w:rsidR="00716782" w:rsidRPr="00E41890" w:rsidRDefault="00716782" w:rsidP="00E41890"/>
    <w:p w14:paraId="07A33B1C" w14:textId="0633BF78" w:rsidR="000A1DC6" w:rsidRPr="00B34242" w:rsidRDefault="00BE1157" w:rsidP="000079C9">
      <w:pPr>
        <w:pStyle w:val="berschrift3"/>
      </w:pPr>
      <w:r>
        <w:rPr>
          <w:szCs w:val="24"/>
        </w:rPr>
        <w:lastRenderedPageBreak/>
        <w:t>EI</w:t>
      </w:r>
      <w:r w:rsidR="00B962DD">
        <w:t>_K7</w:t>
      </w:r>
      <w:r w:rsidR="000A1DC6">
        <w:t>_I2</w:t>
      </w:r>
    </w:p>
    <w:p w14:paraId="1C1F5553" w14:textId="0779228E" w:rsidR="00AA322D" w:rsidRDefault="00AA322D" w:rsidP="00D91FD9">
      <w:pPr>
        <w:rPr>
          <w:lang w:eastAsia="de-DE"/>
        </w:rPr>
      </w:pPr>
      <w:r w:rsidRPr="00DA0DEB">
        <w:rPr>
          <w:lang w:eastAsia="de-DE"/>
        </w:rPr>
        <w:t>Einmal entzündetes Magnesiumband brennt so</w:t>
      </w:r>
      <w:r w:rsidR="00DA6A1F">
        <w:rPr>
          <w:lang w:eastAsia="de-DE"/>
        </w:rPr>
        <w:t xml:space="preserve"> </w:t>
      </w:r>
      <w:r w:rsidRPr="00DA0DEB">
        <w:rPr>
          <w:lang w:eastAsia="de-DE"/>
        </w:rPr>
        <w:t xml:space="preserve">lange, bis kein Band mehr vorhanden ist. </w:t>
      </w:r>
      <w:r w:rsidR="005E0D6D">
        <w:rPr>
          <w:lang w:eastAsia="de-DE"/>
        </w:rPr>
        <w:t>Kreuze die richtige Aussage an.</w:t>
      </w:r>
    </w:p>
    <w:p w14:paraId="791914CF" w14:textId="77777777" w:rsidR="00BC33E7" w:rsidRDefault="00BC33E7" w:rsidP="00D91FD9">
      <w:pPr>
        <w:rPr>
          <w:rFonts w:cs="Arial"/>
          <w:szCs w:val="24"/>
        </w:rPr>
      </w:pPr>
    </w:p>
    <w:tbl>
      <w:tblPr>
        <w:tblW w:w="9263" w:type="dxa"/>
        <w:tblLook w:val="04A0" w:firstRow="1" w:lastRow="0" w:firstColumn="1" w:lastColumn="0" w:noHBand="0" w:noVBand="1"/>
      </w:tblPr>
      <w:tblGrid>
        <w:gridCol w:w="646"/>
        <w:gridCol w:w="8617"/>
      </w:tblGrid>
      <w:tr w:rsidR="00CE6C3D" w14:paraId="64648648" w14:textId="77777777" w:rsidTr="00DE0586">
        <w:trPr>
          <w:trHeight w:val="622"/>
        </w:trPr>
        <w:tc>
          <w:tcPr>
            <w:tcW w:w="0" w:type="auto"/>
          </w:tcPr>
          <w:p w14:paraId="52404A3A" w14:textId="77777777" w:rsidR="00CE6C3D" w:rsidRPr="00841B78" w:rsidRDefault="00CE6C3D" w:rsidP="00D91FD9">
            <w:pPr>
              <w:pStyle w:val="KeinLeerraum"/>
            </w:pPr>
            <w:r w:rsidRPr="00841B78">
              <w:t>□</w:t>
            </w:r>
          </w:p>
        </w:tc>
        <w:tc>
          <w:tcPr>
            <w:tcW w:w="8700" w:type="dxa"/>
            <w:vAlign w:val="center"/>
          </w:tcPr>
          <w:p w14:paraId="076C64D2" w14:textId="77777777" w:rsidR="00CE6C3D" w:rsidRPr="00B52883" w:rsidRDefault="00905E31" w:rsidP="00D91FD9">
            <w:r w:rsidRPr="00B52883">
              <w:t>Verbrennungen sind endotherme Reaktionen, bei denen Energie aufgenommen wird.</w:t>
            </w:r>
          </w:p>
        </w:tc>
      </w:tr>
      <w:tr w:rsidR="00CE6C3D" w14:paraId="6D701C11" w14:textId="77777777" w:rsidTr="00DE0586">
        <w:trPr>
          <w:trHeight w:val="608"/>
        </w:trPr>
        <w:tc>
          <w:tcPr>
            <w:tcW w:w="0" w:type="auto"/>
          </w:tcPr>
          <w:p w14:paraId="7F80689F" w14:textId="77777777" w:rsidR="00CE6C3D" w:rsidRPr="00841B78" w:rsidRDefault="00CE6C3D" w:rsidP="00D91FD9">
            <w:pPr>
              <w:pStyle w:val="KeinLeerraum"/>
            </w:pPr>
            <w:r w:rsidRPr="00841B78">
              <w:t>□</w:t>
            </w:r>
          </w:p>
        </w:tc>
        <w:tc>
          <w:tcPr>
            <w:tcW w:w="8700" w:type="dxa"/>
            <w:vAlign w:val="center"/>
          </w:tcPr>
          <w:p w14:paraId="7C3A8E40" w14:textId="77777777" w:rsidR="00CE6C3D" w:rsidRPr="00B52883" w:rsidRDefault="00CE6C3D" w:rsidP="00D91FD9">
            <w:r w:rsidRPr="00B52883">
              <w:t>Verbrennungen sind exotherme Reaktionen, bei denen Energie aufgenommen wird.</w:t>
            </w:r>
          </w:p>
        </w:tc>
      </w:tr>
      <w:tr w:rsidR="00CE6C3D" w14:paraId="749D5995" w14:textId="77777777" w:rsidTr="00DE0586">
        <w:trPr>
          <w:trHeight w:val="622"/>
        </w:trPr>
        <w:tc>
          <w:tcPr>
            <w:tcW w:w="0" w:type="auto"/>
          </w:tcPr>
          <w:p w14:paraId="00F1AAE5" w14:textId="3FC97885" w:rsidR="00CE6C3D" w:rsidRPr="00841B78" w:rsidRDefault="008D6CED" w:rsidP="00D91FD9">
            <w:pPr>
              <w:pStyle w:val="KeinLeerraum"/>
            </w:pPr>
            <w:r w:rsidRPr="00C6159E">
              <w:rPr>
                <w:sz w:val="28"/>
                <w:szCs w:val="28"/>
              </w:rPr>
              <w:t>x</w:t>
            </w:r>
            <w:r w:rsidR="00CE6C3D" w:rsidRPr="00841B78">
              <w:t>□</w:t>
            </w:r>
          </w:p>
        </w:tc>
        <w:tc>
          <w:tcPr>
            <w:tcW w:w="8700" w:type="dxa"/>
            <w:vAlign w:val="center"/>
          </w:tcPr>
          <w:p w14:paraId="5235CA43" w14:textId="6588FB68" w:rsidR="00CE6C3D" w:rsidRPr="00B52883" w:rsidRDefault="007D0B16" w:rsidP="00D91FD9">
            <w:r>
              <w:t>Beim Entzünden wird</w:t>
            </w:r>
            <w:r w:rsidR="00905E31" w:rsidRPr="00B52883">
              <w:t xml:space="preserve"> Aktivierungsenergie zugeführt. Anschließend wird beim Verbrennen dauerhaft Energie freigesetzt.</w:t>
            </w:r>
          </w:p>
        </w:tc>
      </w:tr>
      <w:tr w:rsidR="00CE6C3D" w14:paraId="3A4DB807" w14:textId="77777777" w:rsidTr="00DE0586">
        <w:trPr>
          <w:trHeight w:val="622"/>
        </w:trPr>
        <w:tc>
          <w:tcPr>
            <w:tcW w:w="0" w:type="auto"/>
          </w:tcPr>
          <w:p w14:paraId="5382AE5A" w14:textId="77777777" w:rsidR="00CE6C3D" w:rsidRPr="00841B78" w:rsidRDefault="00CE6C3D" w:rsidP="00D91FD9">
            <w:pPr>
              <w:pStyle w:val="KeinLeerraum"/>
            </w:pPr>
            <w:r w:rsidRPr="00841B78">
              <w:t>□</w:t>
            </w:r>
          </w:p>
        </w:tc>
        <w:tc>
          <w:tcPr>
            <w:tcW w:w="8700" w:type="dxa"/>
            <w:vAlign w:val="center"/>
          </w:tcPr>
          <w:p w14:paraId="57678B09" w14:textId="77777777" w:rsidR="00CE6C3D" w:rsidRPr="00B52883" w:rsidRDefault="00CE6C3D" w:rsidP="00D91FD9">
            <w:pPr>
              <w:rPr>
                <w:rFonts w:eastAsia="Times New Roman"/>
                <w:bCs/>
              </w:rPr>
            </w:pPr>
            <w:r w:rsidRPr="00B52883">
              <w:t xml:space="preserve">Beim Entzünden wird Aktivierungsenergie zugeführt. Anschließend wird beim Verbrennen dauerhaft Energie aufgenommen. </w:t>
            </w:r>
          </w:p>
        </w:tc>
      </w:tr>
    </w:tbl>
    <w:p w14:paraId="28780F23" w14:textId="4719CAC0" w:rsidR="0051565F" w:rsidRPr="00E41890" w:rsidRDefault="0051565F" w:rsidP="00E41890"/>
    <w:p w14:paraId="176CE556" w14:textId="18909A2B" w:rsidR="0051565F" w:rsidRPr="00B34242" w:rsidRDefault="00BE1157" w:rsidP="000079C9">
      <w:pPr>
        <w:pStyle w:val="berschrift3"/>
      </w:pPr>
      <w:r>
        <w:rPr>
          <w:szCs w:val="24"/>
        </w:rPr>
        <w:lastRenderedPageBreak/>
        <w:t>EI</w:t>
      </w:r>
      <w:r w:rsidR="00B962DD">
        <w:t>_K7</w:t>
      </w:r>
      <w:r w:rsidR="0051565F">
        <w:t>_I3</w:t>
      </w:r>
    </w:p>
    <w:p w14:paraId="47A6E28B" w14:textId="77777777" w:rsidR="0051565F" w:rsidRDefault="0051565F" w:rsidP="0051565F">
      <w:r>
        <w:t>Kreuze die richtige Aussage an.</w:t>
      </w:r>
    </w:p>
    <w:p w14:paraId="684DC137" w14:textId="77777777" w:rsidR="0051565F" w:rsidRDefault="0051565F" w:rsidP="0051565F">
      <w:pPr>
        <w:rPr>
          <w:rFonts w:cs="Arial"/>
          <w:szCs w:val="24"/>
        </w:rPr>
      </w:pPr>
    </w:p>
    <w:tbl>
      <w:tblPr>
        <w:tblW w:w="9392" w:type="dxa"/>
        <w:tblLook w:val="04A0" w:firstRow="1" w:lastRow="0" w:firstColumn="1" w:lastColumn="0" w:noHBand="0" w:noVBand="1"/>
      </w:tblPr>
      <w:tblGrid>
        <w:gridCol w:w="646"/>
        <w:gridCol w:w="8746"/>
      </w:tblGrid>
      <w:tr w:rsidR="0051565F" w14:paraId="11C59205" w14:textId="77777777" w:rsidTr="0051565F">
        <w:trPr>
          <w:trHeight w:val="578"/>
        </w:trPr>
        <w:tc>
          <w:tcPr>
            <w:tcW w:w="0" w:type="auto"/>
          </w:tcPr>
          <w:p w14:paraId="09FA4934" w14:textId="560E1205" w:rsidR="0051565F" w:rsidRPr="00841B78" w:rsidRDefault="008D6CED" w:rsidP="0051565F">
            <w:pPr>
              <w:pStyle w:val="KeinLeerraum"/>
            </w:pPr>
            <w:r w:rsidRPr="00C6159E">
              <w:rPr>
                <w:sz w:val="28"/>
                <w:szCs w:val="28"/>
              </w:rPr>
              <w:t>x</w:t>
            </w:r>
            <w:r w:rsidR="0051565F" w:rsidRPr="00841B78">
              <w:t>□</w:t>
            </w:r>
          </w:p>
        </w:tc>
        <w:tc>
          <w:tcPr>
            <w:tcW w:w="8821" w:type="dxa"/>
            <w:vAlign w:val="center"/>
          </w:tcPr>
          <w:p w14:paraId="61D70AC8" w14:textId="77777777" w:rsidR="0051565F" w:rsidRPr="00401F41" w:rsidRDefault="0051565F" w:rsidP="0051565F">
            <w:r w:rsidRPr="00401F41">
              <w:t>Chemische Reaktionen laufen spontan oder durch Energiezufuhr ab</w:t>
            </w:r>
            <w:r>
              <w:t>.</w:t>
            </w:r>
          </w:p>
        </w:tc>
      </w:tr>
      <w:tr w:rsidR="0051565F" w14:paraId="7E2C29F8" w14:textId="77777777" w:rsidTr="0051565F">
        <w:trPr>
          <w:trHeight w:val="578"/>
        </w:trPr>
        <w:tc>
          <w:tcPr>
            <w:tcW w:w="0" w:type="auto"/>
          </w:tcPr>
          <w:p w14:paraId="637F8ADA" w14:textId="77777777" w:rsidR="0051565F" w:rsidRPr="00841B78" w:rsidRDefault="0051565F" w:rsidP="0051565F">
            <w:pPr>
              <w:pStyle w:val="KeinLeerraum"/>
            </w:pPr>
            <w:r w:rsidRPr="00841B78">
              <w:t>□</w:t>
            </w:r>
          </w:p>
        </w:tc>
        <w:tc>
          <w:tcPr>
            <w:tcW w:w="8821" w:type="dxa"/>
            <w:vAlign w:val="center"/>
          </w:tcPr>
          <w:p w14:paraId="2EFEC083" w14:textId="77777777" w:rsidR="0051565F" w:rsidRPr="00401F41" w:rsidRDefault="0051565F" w:rsidP="0051565F">
            <w:r w:rsidRPr="00401F41">
              <w:t>Chemische Reaktionen laufen spontan</w:t>
            </w:r>
            <w:r>
              <w:t xml:space="preserve"> ab und benötigen keine</w:t>
            </w:r>
            <w:r w:rsidRPr="00401F41">
              <w:t xml:space="preserve"> Energi</w:t>
            </w:r>
            <w:r>
              <w:t>ezufuhr.</w:t>
            </w:r>
          </w:p>
        </w:tc>
      </w:tr>
      <w:tr w:rsidR="0051565F" w14:paraId="7EB03572" w14:textId="77777777" w:rsidTr="0051565F">
        <w:trPr>
          <w:trHeight w:val="578"/>
        </w:trPr>
        <w:tc>
          <w:tcPr>
            <w:tcW w:w="0" w:type="auto"/>
          </w:tcPr>
          <w:p w14:paraId="7F52FAC3" w14:textId="77777777" w:rsidR="0051565F" w:rsidRPr="00841B78" w:rsidRDefault="0051565F" w:rsidP="0051565F">
            <w:pPr>
              <w:pStyle w:val="KeinLeerraum"/>
            </w:pPr>
            <w:r w:rsidRPr="00841B78">
              <w:t>□</w:t>
            </w:r>
          </w:p>
        </w:tc>
        <w:tc>
          <w:tcPr>
            <w:tcW w:w="8821" w:type="dxa"/>
            <w:vAlign w:val="center"/>
          </w:tcPr>
          <w:p w14:paraId="2D6B0BCB" w14:textId="0594C5F4" w:rsidR="0051565F" w:rsidRPr="00401F41" w:rsidRDefault="0051565F" w:rsidP="0051565F">
            <w:r>
              <w:t>C</w:t>
            </w:r>
            <w:r w:rsidRPr="00401F41">
              <w:t>hemische Reaktionen laufen ni</w:t>
            </w:r>
            <w:r>
              <w:t>e</w:t>
            </w:r>
            <w:r w:rsidRPr="00401F41">
              <w:t xml:space="preserve"> spontan </w:t>
            </w:r>
            <w:r>
              <w:t>ab und benötigen daher Energiezufuhr.</w:t>
            </w:r>
          </w:p>
        </w:tc>
      </w:tr>
      <w:tr w:rsidR="0051565F" w14:paraId="7A9E7991" w14:textId="77777777" w:rsidTr="0051565F">
        <w:trPr>
          <w:trHeight w:val="578"/>
        </w:trPr>
        <w:tc>
          <w:tcPr>
            <w:tcW w:w="0" w:type="auto"/>
          </w:tcPr>
          <w:p w14:paraId="48FF5A4A" w14:textId="77777777" w:rsidR="0051565F" w:rsidRPr="00841B78" w:rsidRDefault="0051565F" w:rsidP="0051565F">
            <w:pPr>
              <w:pStyle w:val="KeinLeerraum"/>
            </w:pPr>
            <w:r w:rsidRPr="00841B78">
              <w:t>□</w:t>
            </w:r>
          </w:p>
        </w:tc>
        <w:tc>
          <w:tcPr>
            <w:tcW w:w="8821" w:type="dxa"/>
            <w:vAlign w:val="center"/>
          </w:tcPr>
          <w:p w14:paraId="073796BD" w14:textId="77777777" w:rsidR="0051565F" w:rsidRPr="00401F41" w:rsidRDefault="0051565F" w:rsidP="0051565F">
            <w:r w:rsidRPr="00401F41">
              <w:t>Alle chemischen Reaktionen laufen spontan ab</w:t>
            </w:r>
            <w:r>
              <w:t>,</w:t>
            </w:r>
            <w:r w:rsidRPr="00401F41">
              <w:t xml:space="preserve"> benötigen</w:t>
            </w:r>
            <w:r>
              <w:t xml:space="preserve"> aber</w:t>
            </w:r>
            <w:r w:rsidRPr="00401F41">
              <w:t xml:space="preserve"> Energiezufuhr</w:t>
            </w:r>
            <w:r>
              <w:t>.</w:t>
            </w:r>
          </w:p>
        </w:tc>
      </w:tr>
    </w:tbl>
    <w:p w14:paraId="04899819" w14:textId="4383FE98" w:rsidR="007206F6" w:rsidRPr="00E41890" w:rsidRDefault="007206F6" w:rsidP="00E41890"/>
    <w:p w14:paraId="2D9CADA2" w14:textId="3D8EDBB2" w:rsidR="000A1DC6" w:rsidRPr="00B34242" w:rsidRDefault="000079C9" w:rsidP="000079C9">
      <w:pPr>
        <w:pStyle w:val="berschrift3"/>
      </w:pPr>
      <w:r>
        <w:lastRenderedPageBreak/>
        <w:t>EI</w:t>
      </w:r>
      <w:r w:rsidR="00B962DD">
        <w:t>_K7</w:t>
      </w:r>
      <w:r w:rsidR="000A1DC6">
        <w:t>_I</w:t>
      </w:r>
      <w:r w:rsidR="0051565F">
        <w:t>4</w:t>
      </w:r>
    </w:p>
    <w:p w14:paraId="6EBDDC51" w14:textId="77777777" w:rsidR="00AA322D" w:rsidRDefault="002855D3" w:rsidP="00D91FD9">
      <w:r>
        <w:t>Welchen Einfluss hat die Temperatur auf chemische Reaktionen?</w:t>
      </w:r>
    </w:p>
    <w:p w14:paraId="04B9FFAC" w14:textId="77777777" w:rsidR="00BC33E7" w:rsidRDefault="00BC33E7" w:rsidP="00D91FD9">
      <w:pPr>
        <w:rPr>
          <w:rFonts w:cs="Arial"/>
          <w:szCs w:val="24"/>
        </w:rPr>
      </w:pPr>
    </w:p>
    <w:tbl>
      <w:tblPr>
        <w:tblW w:w="9202" w:type="dxa"/>
        <w:tblLook w:val="04A0" w:firstRow="1" w:lastRow="0" w:firstColumn="1" w:lastColumn="0" w:noHBand="0" w:noVBand="1"/>
      </w:tblPr>
      <w:tblGrid>
        <w:gridCol w:w="646"/>
        <w:gridCol w:w="8556"/>
      </w:tblGrid>
      <w:tr w:rsidR="00CE6C3D" w14:paraId="55C66A7C" w14:textId="77777777" w:rsidTr="00DE0586">
        <w:trPr>
          <w:trHeight w:val="645"/>
        </w:trPr>
        <w:tc>
          <w:tcPr>
            <w:tcW w:w="0" w:type="auto"/>
          </w:tcPr>
          <w:p w14:paraId="6E9220DB" w14:textId="18684390" w:rsidR="00CE6C3D" w:rsidRPr="00841B78" w:rsidRDefault="008D6CED" w:rsidP="00D91FD9">
            <w:pPr>
              <w:pStyle w:val="KeinLeerraum"/>
            </w:pPr>
            <w:r w:rsidRPr="00C6159E">
              <w:rPr>
                <w:sz w:val="28"/>
                <w:szCs w:val="28"/>
              </w:rPr>
              <w:t>x</w:t>
            </w:r>
            <w:r w:rsidR="00CE6C3D" w:rsidRPr="00841B78">
              <w:t>□</w:t>
            </w:r>
          </w:p>
        </w:tc>
        <w:tc>
          <w:tcPr>
            <w:tcW w:w="8643" w:type="dxa"/>
            <w:vAlign w:val="center"/>
          </w:tcPr>
          <w:p w14:paraId="77035450" w14:textId="77777777" w:rsidR="00CE6C3D" w:rsidRPr="00D4356D" w:rsidRDefault="00CE6C3D" w:rsidP="00D91FD9">
            <w:r w:rsidRPr="00D4356D">
              <w:t>Chemische Reaktionen laufen schneller ab, wenn man die Temperatur erhöht</w:t>
            </w:r>
            <w:r w:rsidR="00C85A9E">
              <w:t>.</w:t>
            </w:r>
          </w:p>
        </w:tc>
      </w:tr>
      <w:tr w:rsidR="00CE6C3D" w14:paraId="56BE0E2D" w14:textId="77777777" w:rsidTr="00DE0586">
        <w:trPr>
          <w:trHeight w:val="645"/>
        </w:trPr>
        <w:tc>
          <w:tcPr>
            <w:tcW w:w="0" w:type="auto"/>
          </w:tcPr>
          <w:p w14:paraId="37F006C4" w14:textId="77777777" w:rsidR="00CE6C3D" w:rsidRPr="00841B78" w:rsidRDefault="00CE6C3D" w:rsidP="00D91FD9">
            <w:pPr>
              <w:pStyle w:val="KeinLeerraum"/>
            </w:pPr>
            <w:r w:rsidRPr="00841B78">
              <w:t>□</w:t>
            </w:r>
          </w:p>
        </w:tc>
        <w:tc>
          <w:tcPr>
            <w:tcW w:w="8643" w:type="dxa"/>
            <w:vAlign w:val="center"/>
          </w:tcPr>
          <w:p w14:paraId="0E406060" w14:textId="77777777" w:rsidR="00CE6C3D" w:rsidRPr="00D4356D" w:rsidRDefault="00CE6C3D" w:rsidP="00D91FD9">
            <w:r w:rsidRPr="00D4356D">
              <w:t>Chemische Reaktionen laufen langsamer ab, wenn man die Temperatur erhöht</w:t>
            </w:r>
            <w:r w:rsidR="00C85A9E">
              <w:t>.</w:t>
            </w:r>
          </w:p>
        </w:tc>
      </w:tr>
      <w:tr w:rsidR="00CE6C3D" w14:paraId="4D52FBD6" w14:textId="77777777" w:rsidTr="00DE0586">
        <w:trPr>
          <w:trHeight w:val="645"/>
        </w:trPr>
        <w:tc>
          <w:tcPr>
            <w:tcW w:w="0" w:type="auto"/>
          </w:tcPr>
          <w:p w14:paraId="5432C33E" w14:textId="77777777" w:rsidR="00CE6C3D" w:rsidRPr="00841B78" w:rsidRDefault="00CE6C3D" w:rsidP="00D91FD9">
            <w:pPr>
              <w:pStyle w:val="KeinLeerraum"/>
            </w:pPr>
            <w:r w:rsidRPr="00841B78">
              <w:t>□</w:t>
            </w:r>
          </w:p>
        </w:tc>
        <w:tc>
          <w:tcPr>
            <w:tcW w:w="8643" w:type="dxa"/>
            <w:vAlign w:val="center"/>
          </w:tcPr>
          <w:p w14:paraId="3A78F4C5" w14:textId="77777777" w:rsidR="00CE6C3D" w:rsidRPr="00D4356D" w:rsidRDefault="00CE6C3D" w:rsidP="00D91FD9">
            <w:r w:rsidRPr="00D4356D">
              <w:t>Chemische Reaktionen laufen immer gleich schnell ab, egal ob man die Temperatur erhöht oder nicht</w:t>
            </w:r>
            <w:r w:rsidR="00C85A9E">
              <w:t>.</w:t>
            </w:r>
          </w:p>
        </w:tc>
      </w:tr>
      <w:tr w:rsidR="00CE6C3D" w14:paraId="1511E828" w14:textId="77777777" w:rsidTr="00DE0586">
        <w:trPr>
          <w:trHeight w:val="645"/>
        </w:trPr>
        <w:tc>
          <w:tcPr>
            <w:tcW w:w="0" w:type="auto"/>
          </w:tcPr>
          <w:p w14:paraId="03942B85" w14:textId="77777777" w:rsidR="00CE6C3D" w:rsidRPr="00841B78" w:rsidRDefault="00CE6C3D" w:rsidP="00D91FD9">
            <w:pPr>
              <w:pStyle w:val="KeinLeerraum"/>
            </w:pPr>
            <w:r w:rsidRPr="00841B78">
              <w:t>□</w:t>
            </w:r>
          </w:p>
        </w:tc>
        <w:tc>
          <w:tcPr>
            <w:tcW w:w="8643" w:type="dxa"/>
            <w:vAlign w:val="center"/>
          </w:tcPr>
          <w:p w14:paraId="66563A92" w14:textId="377AE2E7" w:rsidR="00CE6C3D" w:rsidRPr="00D4356D" w:rsidRDefault="00CE6C3D" w:rsidP="00D91FD9">
            <w:r w:rsidRPr="00D4356D">
              <w:t>Chemische Reaktionen laufen schneller ab, wenn man die Temperatur erniedrigt</w:t>
            </w:r>
            <w:r w:rsidR="00C85A9E">
              <w:t>.</w:t>
            </w:r>
          </w:p>
        </w:tc>
      </w:tr>
    </w:tbl>
    <w:p w14:paraId="71E0C077" w14:textId="564495BB" w:rsidR="00E41890" w:rsidRPr="00E41890" w:rsidRDefault="00E41890" w:rsidP="00E41890"/>
    <w:p w14:paraId="23092802" w14:textId="3BAF3562" w:rsidR="0051565F" w:rsidRPr="00B34242" w:rsidRDefault="00BE1157" w:rsidP="000079C9">
      <w:pPr>
        <w:pStyle w:val="berschrift3"/>
      </w:pPr>
      <w:r>
        <w:rPr>
          <w:szCs w:val="24"/>
        </w:rPr>
        <w:lastRenderedPageBreak/>
        <w:t>EI</w:t>
      </w:r>
      <w:r w:rsidR="0051565F">
        <w:t>_K</w:t>
      </w:r>
      <w:r w:rsidR="00B962DD">
        <w:t>7</w:t>
      </w:r>
      <w:r w:rsidR="0051565F">
        <w:t>_I5</w:t>
      </w:r>
    </w:p>
    <w:p w14:paraId="31509757" w14:textId="4A95F250" w:rsidR="0051565F" w:rsidRDefault="0051565F" w:rsidP="0051565F">
      <w:r w:rsidRPr="00D067C1">
        <w:t>Eine Mischung aus Zink und Schwefel kann mit einem glühenden Draht gezündet werden.</w:t>
      </w:r>
      <w:r>
        <w:t xml:space="preserve"> Danach läuft eine exotherme Reaktion ab.</w:t>
      </w:r>
      <w:r w:rsidRPr="00D067C1">
        <w:t xml:space="preserve"> </w:t>
      </w:r>
      <w:r>
        <w:t>Diese chemische Reaktion</w:t>
      </w:r>
      <w:r w:rsidR="00D949BE">
        <w:t xml:space="preserve"> </w:t>
      </w:r>
      <w:r>
        <w:t>…</w:t>
      </w:r>
    </w:p>
    <w:p w14:paraId="7BCAAA6F" w14:textId="77777777" w:rsidR="0051565F" w:rsidRDefault="0051565F" w:rsidP="0051565F">
      <w:pPr>
        <w:rPr>
          <w:rFonts w:cs="Arial"/>
          <w:szCs w:val="24"/>
        </w:rPr>
      </w:pPr>
    </w:p>
    <w:tbl>
      <w:tblPr>
        <w:tblW w:w="0" w:type="auto"/>
        <w:tblLayout w:type="fixed"/>
        <w:tblLook w:val="04A0" w:firstRow="1" w:lastRow="0" w:firstColumn="1" w:lastColumn="0" w:noHBand="0" w:noVBand="1"/>
      </w:tblPr>
      <w:tblGrid>
        <w:gridCol w:w="674"/>
        <w:gridCol w:w="6271"/>
      </w:tblGrid>
      <w:tr w:rsidR="0051565F" w14:paraId="054D3D90" w14:textId="77777777" w:rsidTr="0051565F">
        <w:trPr>
          <w:trHeight w:val="567"/>
        </w:trPr>
        <w:tc>
          <w:tcPr>
            <w:tcW w:w="674" w:type="dxa"/>
          </w:tcPr>
          <w:p w14:paraId="28F96F9E" w14:textId="77777777" w:rsidR="0051565F" w:rsidRPr="00841B78" w:rsidRDefault="0051565F" w:rsidP="0051565F">
            <w:pPr>
              <w:pStyle w:val="KeinLeerraum"/>
            </w:pPr>
            <w:r w:rsidRPr="00841B78">
              <w:t>□</w:t>
            </w:r>
          </w:p>
        </w:tc>
        <w:tc>
          <w:tcPr>
            <w:tcW w:w="6271" w:type="dxa"/>
            <w:vAlign w:val="center"/>
          </w:tcPr>
          <w:p w14:paraId="043BCDA7" w14:textId="77777777" w:rsidR="0051565F" w:rsidRPr="00FA478F" w:rsidRDefault="0051565F" w:rsidP="0051565F">
            <w:r>
              <w:t>läuft auch ohne Zündung spontan ab.</w:t>
            </w:r>
          </w:p>
        </w:tc>
      </w:tr>
      <w:tr w:rsidR="0051565F" w14:paraId="6E92AF81" w14:textId="77777777" w:rsidTr="0051565F">
        <w:trPr>
          <w:trHeight w:val="567"/>
        </w:trPr>
        <w:tc>
          <w:tcPr>
            <w:tcW w:w="674" w:type="dxa"/>
          </w:tcPr>
          <w:p w14:paraId="7F3F7222" w14:textId="77777777" w:rsidR="0051565F" w:rsidRPr="00841B78" w:rsidRDefault="0051565F" w:rsidP="0051565F">
            <w:pPr>
              <w:pStyle w:val="KeinLeerraum"/>
            </w:pPr>
            <w:r w:rsidRPr="00841B78">
              <w:t>□</w:t>
            </w:r>
          </w:p>
        </w:tc>
        <w:tc>
          <w:tcPr>
            <w:tcW w:w="6271" w:type="dxa"/>
            <w:vAlign w:val="center"/>
          </w:tcPr>
          <w:p w14:paraId="400A84BA" w14:textId="77777777" w:rsidR="0051565F" w:rsidRPr="00FA478F" w:rsidRDefault="0051565F" w:rsidP="0051565F">
            <w:r>
              <w:t>läuft ohne Energieabgabe ab.</w:t>
            </w:r>
          </w:p>
        </w:tc>
      </w:tr>
      <w:tr w:rsidR="0051565F" w14:paraId="4C686C54" w14:textId="77777777" w:rsidTr="0051565F">
        <w:trPr>
          <w:trHeight w:val="567"/>
        </w:trPr>
        <w:tc>
          <w:tcPr>
            <w:tcW w:w="674" w:type="dxa"/>
          </w:tcPr>
          <w:p w14:paraId="0C63E333" w14:textId="5CC66AEC" w:rsidR="0051565F" w:rsidRPr="00841B78" w:rsidRDefault="008D6CED" w:rsidP="0051565F">
            <w:pPr>
              <w:pStyle w:val="KeinLeerraum"/>
            </w:pPr>
            <w:r w:rsidRPr="00C6159E">
              <w:rPr>
                <w:sz w:val="28"/>
                <w:szCs w:val="28"/>
              </w:rPr>
              <w:t>x</w:t>
            </w:r>
            <w:r w:rsidR="0051565F" w:rsidRPr="00841B78">
              <w:t>□</w:t>
            </w:r>
          </w:p>
        </w:tc>
        <w:tc>
          <w:tcPr>
            <w:tcW w:w="6271" w:type="dxa"/>
            <w:vAlign w:val="center"/>
          </w:tcPr>
          <w:p w14:paraId="6F0FCE40" w14:textId="77777777" w:rsidR="0051565F" w:rsidRPr="00FA478F" w:rsidRDefault="0051565F" w:rsidP="0051565F">
            <w:r>
              <w:t>l</w:t>
            </w:r>
            <w:r w:rsidRPr="00FA478F">
              <w:t>äuft ohne weitere Energiezufuhr ab</w:t>
            </w:r>
            <w:r>
              <w:t>.</w:t>
            </w:r>
          </w:p>
        </w:tc>
      </w:tr>
      <w:tr w:rsidR="0051565F" w14:paraId="5EDD4BD3" w14:textId="77777777" w:rsidTr="0051565F">
        <w:trPr>
          <w:trHeight w:val="567"/>
        </w:trPr>
        <w:tc>
          <w:tcPr>
            <w:tcW w:w="674" w:type="dxa"/>
          </w:tcPr>
          <w:p w14:paraId="5D10AEC0" w14:textId="77777777" w:rsidR="0051565F" w:rsidRPr="00841B78" w:rsidRDefault="0051565F" w:rsidP="0051565F">
            <w:pPr>
              <w:pStyle w:val="KeinLeerraum"/>
            </w:pPr>
            <w:r w:rsidRPr="00841B78">
              <w:t>□</w:t>
            </w:r>
          </w:p>
        </w:tc>
        <w:tc>
          <w:tcPr>
            <w:tcW w:w="6271" w:type="dxa"/>
            <w:vAlign w:val="center"/>
          </w:tcPr>
          <w:p w14:paraId="640CEC97" w14:textId="77777777" w:rsidR="0051565F" w:rsidRPr="00FA478F" w:rsidRDefault="0051565F" w:rsidP="0051565F">
            <w:r w:rsidRPr="00FA478F">
              <w:t>läuft nur mit weiterer Energiezufuhr ab</w:t>
            </w:r>
            <w:r>
              <w:t>.</w:t>
            </w:r>
          </w:p>
        </w:tc>
      </w:tr>
    </w:tbl>
    <w:p w14:paraId="43F40369" w14:textId="15EE5B76" w:rsidR="0051565F" w:rsidRPr="00E41890" w:rsidRDefault="0051565F" w:rsidP="00E41890"/>
    <w:p w14:paraId="286DA076" w14:textId="48BC4A0A" w:rsidR="000A1DC6" w:rsidRPr="00B34242" w:rsidRDefault="00BE1157" w:rsidP="000079C9">
      <w:pPr>
        <w:pStyle w:val="berschrift3"/>
      </w:pPr>
      <w:r>
        <w:rPr>
          <w:szCs w:val="24"/>
        </w:rPr>
        <w:lastRenderedPageBreak/>
        <w:t>EI</w:t>
      </w:r>
      <w:r w:rsidR="00B962DD">
        <w:t>_K7</w:t>
      </w:r>
      <w:r w:rsidR="000A1DC6">
        <w:t>_I</w:t>
      </w:r>
      <w:r w:rsidR="0051565F">
        <w:t>6</w:t>
      </w:r>
    </w:p>
    <w:p w14:paraId="10B1966D" w14:textId="77777777" w:rsidR="00AA322D" w:rsidRDefault="005E0D6D" w:rsidP="00D91FD9">
      <w:r>
        <w:t>Bei welchen der Vorgänge handelt es sich um eine exotherme Reaktion?</w:t>
      </w:r>
    </w:p>
    <w:p w14:paraId="07E498FC" w14:textId="77777777" w:rsidR="00BC33E7" w:rsidRDefault="00BC33E7" w:rsidP="00D91FD9">
      <w:pPr>
        <w:rPr>
          <w:rFonts w:cs="Arial"/>
          <w:szCs w:val="24"/>
        </w:rPr>
      </w:pPr>
    </w:p>
    <w:tbl>
      <w:tblPr>
        <w:tblW w:w="0" w:type="auto"/>
        <w:tblLook w:val="04A0" w:firstRow="1" w:lastRow="0" w:firstColumn="1" w:lastColumn="0" w:noHBand="0" w:noVBand="1"/>
      </w:tblPr>
      <w:tblGrid>
        <w:gridCol w:w="646"/>
        <w:gridCol w:w="4378"/>
      </w:tblGrid>
      <w:tr w:rsidR="00CE6C3D" w14:paraId="5412976E" w14:textId="77777777" w:rsidTr="00CE6C3D">
        <w:tc>
          <w:tcPr>
            <w:tcW w:w="0" w:type="auto"/>
          </w:tcPr>
          <w:p w14:paraId="67CDB6AA" w14:textId="77777777" w:rsidR="00CE6C3D" w:rsidRPr="00841B78" w:rsidRDefault="00CE6C3D" w:rsidP="00D91FD9">
            <w:pPr>
              <w:pStyle w:val="KeinLeerraum"/>
            </w:pPr>
            <w:r w:rsidRPr="00841B78">
              <w:t>□</w:t>
            </w:r>
          </w:p>
        </w:tc>
        <w:tc>
          <w:tcPr>
            <w:tcW w:w="0" w:type="auto"/>
            <w:vAlign w:val="center"/>
          </w:tcPr>
          <w:p w14:paraId="59E57DA9" w14:textId="77777777" w:rsidR="00CE6C3D" w:rsidRPr="00041768" w:rsidRDefault="00CE6C3D" w:rsidP="00D91FD9">
            <w:r w:rsidRPr="00041768">
              <w:t>Ein Brot wird gebacken</w:t>
            </w:r>
            <w:r w:rsidR="00C85A9E">
              <w:t>.</w:t>
            </w:r>
          </w:p>
        </w:tc>
      </w:tr>
      <w:tr w:rsidR="00CE6C3D" w14:paraId="58220E04" w14:textId="77777777" w:rsidTr="00CE6C3D">
        <w:tc>
          <w:tcPr>
            <w:tcW w:w="0" w:type="auto"/>
          </w:tcPr>
          <w:p w14:paraId="68484B66" w14:textId="1C3959AB" w:rsidR="00CE6C3D" w:rsidRPr="00841B78" w:rsidRDefault="008D6CED" w:rsidP="00D91FD9">
            <w:pPr>
              <w:pStyle w:val="KeinLeerraum"/>
            </w:pPr>
            <w:r w:rsidRPr="00C6159E">
              <w:rPr>
                <w:sz w:val="28"/>
                <w:szCs w:val="28"/>
              </w:rPr>
              <w:t>x</w:t>
            </w:r>
            <w:r w:rsidR="00CE6C3D" w:rsidRPr="00841B78">
              <w:t>□</w:t>
            </w:r>
          </w:p>
        </w:tc>
        <w:tc>
          <w:tcPr>
            <w:tcW w:w="0" w:type="auto"/>
            <w:vAlign w:val="center"/>
          </w:tcPr>
          <w:p w14:paraId="38816C3C" w14:textId="77777777" w:rsidR="00CE6C3D" w:rsidRPr="00041768" w:rsidRDefault="00CE6C3D" w:rsidP="00D91FD9">
            <w:r w:rsidRPr="00041768">
              <w:t>Ein Streichholz verbrennt</w:t>
            </w:r>
            <w:r w:rsidR="00C85A9E">
              <w:t>.</w:t>
            </w:r>
          </w:p>
        </w:tc>
      </w:tr>
      <w:tr w:rsidR="00CE6C3D" w14:paraId="0A2C7694" w14:textId="77777777" w:rsidTr="00CE6C3D">
        <w:tc>
          <w:tcPr>
            <w:tcW w:w="0" w:type="auto"/>
          </w:tcPr>
          <w:p w14:paraId="2D808F96" w14:textId="77777777" w:rsidR="00CE6C3D" w:rsidRPr="00841B78" w:rsidRDefault="00CE6C3D" w:rsidP="00D91FD9">
            <w:pPr>
              <w:pStyle w:val="KeinLeerraum"/>
            </w:pPr>
            <w:r w:rsidRPr="00841B78">
              <w:t>□</w:t>
            </w:r>
          </w:p>
        </w:tc>
        <w:tc>
          <w:tcPr>
            <w:tcW w:w="0" w:type="auto"/>
            <w:vAlign w:val="center"/>
          </w:tcPr>
          <w:p w14:paraId="3811490E" w14:textId="77777777" w:rsidR="00CE6C3D" w:rsidRPr="00041768" w:rsidRDefault="005E0D6D" w:rsidP="00D91FD9">
            <w:r>
              <w:t xml:space="preserve">Eine </w:t>
            </w:r>
            <w:r w:rsidR="00E53FED">
              <w:t>Brausetablette löst sich in Wasser</w:t>
            </w:r>
          </w:p>
        </w:tc>
      </w:tr>
      <w:tr w:rsidR="00CE6C3D" w14:paraId="7FB61793" w14:textId="77777777" w:rsidTr="00CE6C3D">
        <w:tc>
          <w:tcPr>
            <w:tcW w:w="0" w:type="auto"/>
          </w:tcPr>
          <w:p w14:paraId="66CDD318" w14:textId="77777777" w:rsidR="00CE6C3D" w:rsidRPr="00841B78" w:rsidRDefault="00CE6C3D" w:rsidP="00D91FD9">
            <w:pPr>
              <w:pStyle w:val="KeinLeerraum"/>
            </w:pPr>
            <w:r w:rsidRPr="00841B78">
              <w:t>□</w:t>
            </w:r>
          </w:p>
        </w:tc>
        <w:tc>
          <w:tcPr>
            <w:tcW w:w="0" w:type="auto"/>
            <w:vAlign w:val="center"/>
          </w:tcPr>
          <w:p w14:paraId="01283CEE" w14:textId="77777777" w:rsidR="00CE6C3D" w:rsidRPr="00041768" w:rsidRDefault="00CE6C3D" w:rsidP="00D91FD9">
            <w:r w:rsidRPr="00041768">
              <w:t>Ein Eisennagel verbiegt sich im Feuer</w:t>
            </w:r>
            <w:r w:rsidR="00C85A9E">
              <w:t>.</w:t>
            </w:r>
          </w:p>
        </w:tc>
      </w:tr>
    </w:tbl>
    <w:p w14:paraId="097E5EB7" w14:textId="0143B3C4" w:rsidR="007020A4" w:rsidRPr="00E41890" w:rsidRDefault="007020A4" w:rsidP="00E41890"/>
    <w:p w14:paraId="50045790" w14:textId="62F83A2A" w:rsidR="000A1DC6" w:rsidRPr="00B34242" w:rsidRDefault="00BE1157" w:rsidP="000079C9">
      <w:pPr>
        <w:pStyle w:val="berschrift3"/>
      </w:pPr>
      <w:r>
        <w:rPr>
          <w:szCs w:val="24"/>
        </w:rPr>
        <w:lastRenderedPageBreak/>
        <w:t>EI</w:t>
      </w:r>
      <w:r w:rsidR="00B962DD">
        <w:t>_K7</w:t>
      </w:r>
      <w:r w:rsidR="000A1DC6">
        <w:t>_I</w:t>
      </w:r>
      <w:r w:rsidR="0051565F">
        <w:t>7</w:t>
      </w:r>
    </w:p>
    <w:p w14:paraId="51A01B49" w14:textId="77777777" w:rsidR="00AA322D" w:rsidRDefault="00AA322D" w:rsidP="00D91FD9">
      <w:r w:rsidRPr="009E5B55">
        <w:t xml:space="preserve">Welche der folgenden </w:t>
      </w:r>
      <w:r>
        <w:t>Rea</w:t>
      </w:r>
      <w:r w:rsidR="001C3D41">
        <w:t>k</w:t>
      </w:r>
      <w:r>
        <w:t>tionen ist endotherm</w:t>
      </w:r>
      <w:r w:rsidRPr="009E5B55">
        <w:t>?</w:t>
      </w:r>
    </w:p>
    <w:p w14:paraId="06438F8C" w14:textId="77777777" w:rsidR="00BC33E7" w:rsidRDefault="00BC33E7" w:rsidP="00D91FD9">
      <w:pPr>
        <w:rPr>
          <w:rFonts w:cs="Arial"/>
          <w:szCs w:val="24"/>
        </w:rPr>
      </w:pPr>
    </w:p>
    <w:tbl>
      <w:tblPr>
        <w:tblW w:w="0" w:type="auto"/>
        <w:tblLook w:val="04A0" w:firstRow="1" w:lastRow="0" w:firstColumn="1" w:lastColumn="0" w:noHBand="0" w:noVBand="1"/>
      </w:tblPr>
      <w:tblGrid>
        <w:gridCol w:w="646"/>
        <w:gridCol w:w="5325"/>
      </w:tblGrid>
      <w:tr w:rsidR="00CE6C3D" w14:paraId="4C160FD6" w14:textId="77777777" w:rsidTr="00CE6C3D">
        <w:tc>
          <w:tcPr>
            <w:tcW w:w="0" w:type="auto"/>
          </w:tcPr>
          <w:p w14:paraId="68E6A109" w14:textId="77777777" w:rsidR="00CE6C3D" w:rsidRPr="00841B78" w:rsidRDefault="00CE6C3D" w:rsidP="00D91FD9">
            <w:pPr>
              <w:pStyle w:val="KeinLeerraum"/>
            </w:pPr>
            <w:r w:rsidRPr="00841B78">
              <w:t>□</w:t>
            </w:r>
          </w:p>
        </w:tc>
        <w:tc>
          <w:tcPr>
            <w:tcW w:w="0" w:type="auto"/>
            <w:vAlign w:val="center"/>
          </w:tcPr>
          <w:p w14:paraId="72BCB26E" w14:textId="77777777" w:rsidR="00CE6C3D" w:rsidRPr="006D526A" w:rsidRDefault="00CE6C3D" w:rsidP="00D91FD9">
            <w:r w:rsidRPr="006D526A">
              <w:t>Ein Eisennagel rostet</w:t>
            </w:r>
            <w:r w:rsidR="00C85A9E">
              <w:t>.</w:t>
            </w:r>
          </w:p>
        </w:tc>
      </w:tr>
      <w:tr w:rsidR="00CE6C3D" w14:paraId="247BD7E4" w14:textId="77777777" w:rsidTr="00CE6C3D">
        <w:tc>
          <w:tcPr>
            <w:tcW w:w="0" w:type="auto"/>
          </w:tcPr>
          <w:p w14:paraId="056A518C" w14:textId="77777777" w:rsidR="00CE6C3D" w:rsidRPr="00841B78" w:rsidRDefault="00CE6C3D" w:rsidP="00D91FD9">
            <w:pPr>
              <w:pStyle w:val="KeinLeerraum"/>
            </w:pPr>
            <w:r w:rsidRPr="00841B78">
              <w:t>□</w:t>
            </w:r>
          </w:p>
        </w:tc>
        <w:tc>
          <w:tcPr>
            <w:tcW w:w="0" w:type="auto"/>
            <w:vAlign w:val="center"/>
          </w:tcPr>
          <w:p w14:paraId="5AC7224D" w14:textId="77777777" w:rsidR="00CE6C3D" w:rsidRPr="006D526A" w:rsidRDefault="00AF3217" w:rsidP="00D91FD9">
            <w:r w:rsidRPr="006D526A">
              <w:t>Eine</w:t>
            </w:r>
            <w:r w:rsidR="00CE6C3D" w:rsidRPr="006D526A">
              <w:t xml:space="preserve"> Wunderkerze brennt</w:t>
            </w:r>
            <w:r w:rsidR="00C85A9E">
              <w:t>.</w:t>
            </w:r>
          </w:p>
        </w:tc>
      </w:tr>
      <w:tr w:rsidR="00CE6C3D" w14:paraId="670F7739" w14:textId="77777777" w:rsidTr="00CE6C3D">
        <w:tc>
          <w:tcPr>
            <w:tcW w:w="0" w:type="auto"/>
          </w:tcPr>
          <w:p w14:paraId="3E15F93B" w14:textId="5A33507F" w:rsidR="00CE6C3D" w:rsidRPr="00841B78" w:rsidRDefault="00531CFC" w:rsidP="00D91FD9">
            <w:pPr>
              <w:pStyle w:val="KeinLeerraum"/>
            </w:pPr>
            <w:r w:rsidRPr="00C6159E">
              <w:rPr>
                <w:sz w:val="28"/>
                <w:szCs w:val="28"/>
              </w:rPr>
              <w:t>x</w:t>
            </w:r>
            <w:r w:rsidR="00CE6C3D" w:rsidRPr="00841B78">
              <w:t>□</w:t>
            </w:r>
          </w:p>
        </w:tc>
        <w:tc>
          <w:tcPr>
            <w:tcW w:w="0" w:type="auto"/>
            <w:vAlign w:val="center"/>
          </w:tcPr>
          <w:p w14:paraId="6C071722" w14:textId="77777777" w:rsidR="00CE6C3D" w:rsidRPr="006D526A" w:rsidRDefault="00CE6C3D" w:rsidP="00D91FD9">
            <w:r w:rsidRPr="006D526A">
              <w:t>Ein Kuchen wird gebacken</w:t>
            </w:r>
            <w:r w:rsidR="00C85A9E">
              <w:t>.</w:t>
            </w:r>
          </w:p>
        </w:tc>
      </w:tr>
      <w:tr w:rsidR="00CE6C3D" w14:paraId="7366C74E" w14:textId="77777777" w:rsidTr="00CE6C3D">
        <w:tc>
          <w:tcPr>
            <w:tcW w:w="0" w:type="auto"/>
          </w:tcPr>
          <w:p w14:paraId="575DB9EB" w14:textId="77777777" w:rsidR="00CE6C3D" w:rsidRPr="00841B78" w:rsidRDefault="00CE6C3D" w:rsidP="00D91FD9">
            <w:pPr>
              <w:pStyle w:val="KeinLeerraum"/>
            </w:pPr>
            <w:r w:rsidRPr="00841B78">
              <w:t>□</w:t>
            </w:r>
          </w:p>
        </w:tc>
        <w:tc>
          <w:tcPr>
            <w:tcW w:w="0" w:type="auto"/>
            <w:vAlign w:val="center"/>
          </w:tcPr>
          <w:p w14:paraId="41B26202" w14:textId="77777777" w:rsidR="00CE6C3D" w:rsidRPr="006D526A" w:rsidRDefault="00EB7D94" w:rsidP="00D91FD9">
            <w:r>
              <w:t xml:space="preserve">Der </w:t>
            </w:r>
            <w:r w:rsidR="00E53FED">
              <w:t>Nachweis von Wasserstoff (Knallgasprobe).</w:t>
            </w:r>
          </w:p>
        </w:tc>
      </w:tr>
    </w:tbl>
    <w:p w14:paraId="48F900B5" w14:textId="77777777" w:rsidR="00716782" w:rsidRPr="00E41890" w:rsidRDefault="00716782" w:rsidP="00E41890"/>
    <w:p w14:paraId="139D05E2" w14:textId="0953E810" w:rsidR="00E53FED" w:rsidRPr="00B34242" w:rsidRDefault="00BE1157" w:rsidP="000079C9">
      <w:pPr>
        <w:pStyle w:val="berschrift3"/>
      </w:pPr>
      <w:r>
        <w:rPr>
          <w:szCs w:val="24"/>
        </w:rPr>
        <w:lastRenderedPageBreak/>
        <w:t>EI</w:t>
      </w:r>
      <w:r w:rsidR="00B962DD">
        <w:t>_K7</w:t>
      </w:r>
      <w:r w:rsidR="007E09ED">
        <w:t>_I</w:t>
      </w:r>
      <w:r w:rsidR="0051565F">
        <w:t>8</w:t>
      </w:r>
    </w:p>
    <w:p w14:paraId="09F778AF" w14:textId="77777777" w:rsidR="00E53FED" w:rsidRDefault="00E53FED" w:rsidP="00D91FD9">
      <w:pPr>
        <w:rPr>
          <w:rFonts w:cs="Arial"/>
          <w:szCs w:val="24"/>
        </w:rPr>
      </w:pPr>
      <w:r>
        <w:rPr>
          <w:rFonts w:cs="Arial"/>
          <w:szCs w:val="24"/>
        </w:rPr>
        <w:t>Ein Energieverlaufsdiagramm zeigt …</w:t>
      </w:r>
    </w:p>
    <w:p w14:paraId="75DD9349" w14:textId="77777777" w:rsidR="00716782" w:rsidRDefault="00716782" w:rsidP="00D91FD9">
      <w:pPr>
        <w:rPr>
          <w:rFonts w:cs="Arial"/>
          <w:szCs w:val="24"/>
        </w:rPr>
      </w:pPr>
    </w:p>
    <w:tbl>
      <w:tblPr>
        <w:tblW w:w="9596" w:type="dxa"/>
        <w:tblLook w:val="04A0" w:firstRow="1" w:lastRow="0" w:firstColumn="1" w:lastColumn="0" w:noHBand="0" w:noVBand="1"/>
      </w:tblPr>
      <w:tblGrid>
        <w:gridCol w:w="646"/>
        <w:gridCol w:w="8950"/>
      </w:tblGrid>
      <w:tr w:rsidR="00E53FED" w14:paraId="6BCD8361" w14:textId="77777777" w:rsidTr="004958D1">
        <w:trPr>
          <w:trHeight w:val="578"/>
        </w:trPr>
        <w:tc>
          <w:tcPr>
            <w:tcW w:w="0" w:type="auto"/>
          </w:tcPr>
          <w:p w14:paraId="50683CD2" w14:textId="46985AE6" w:rsidR="00E53FED" w:rsidRPr="00841B78" w:rsidRDefault="00531CFC" w:rsidP="00D91FD9">
            <w:pPr>
              <w:pStyle w:val="KeinLeerraum"/>
            </w:pPr>
            <w:r w:rsidRPr="00C6159E">
              <w:rPr>
                <w:sz w:val="28"/>
                <w:szCs w:val="28"/>
              </w:rPr>
              <w:t>x</w:t>
            </w:r>
            <w:r w:rsidR="00E53FED" w:rsidRPr="00841B78">
              <w:t>□</w:t>
            </w:r>
          </w:p>
        </w:tc>
        <w:tc>
          <w:tcPr>
            <w:tcW w:w="9013" w:type="dxa"/>
            <w:vAlign w:val="center"/>
          </w:tcPr>
          <w:p w14:paraId="49F2344E" w14:textId="77777777" w:rsidR="00E53FED" w:rsidRPr="00414650" w:rsidRDefault="00E53FED" w:rsidP="00D91FD9">
            <w:r w:rsidRPr="00414650">
              <w:t>die energetischen Veränderungen bei einer chemischen Reaktion an.</w:t>
            </w:r>
          </w:p>
        </w:tc>
      </w:tr>
      <w:tr w:rsidR="00E53FED" w14:paraId="7FBA13BB" w14:textId="77777777" w:rsidTr="004958D1">
        <w:trPr>
          <w:trHeight w:val="578"/>
        </w:trPr>
        <w:tc>
          <w:tcPr>
            <w:tcW w:w="0" w:type="auto"/>
          </w:tcPr>
          <w:p w14:paraId="4636016C" w14:textId="77777777" w:rsidR="00E53FED" w:rsidRPr="00841B78" w:rsidRDefault="00E53FED" w:rsidP="00D91FD9">
            <w:pPr>
              <w:pStyle w:val="KeinLeerraum"/>
            </w:pPr>
            <w:r w:rsidRPr="00841B78">
              <w:t>□</w:t>
            </w:r>
          </w:p>
        </w:tc>
        <w:tc>
          <w:tcPr>
            <w:tcW w:w="9013" w:type="dxa"/>
            <w:vAlign w:val="center"/>
          </w:tcPr>
          <w:p w14:paraId="20E15657" w14:textId="77777777" w:rsidR="00E53FED" w:rsidRPr="00414650" w:rsidRDefault="004958D1" w:rsidP="00D91FD9">
            <w:r w:rsidRPr="00414650">
              <w:t>die energetische Umgebung einer chemischen Reaktion an.</w:t>
            </w:r>
          </w:p>
        </w:tc>
      </w:tr>
      <w:tr w:rsidR="00E53FED" w14:paraId="4C5C7D97" w14:textId="77777777" w:rsidTr="004958D1">
        <w:trPr>
          <w:trHeight w:val="578"/>
        </w:trPr>
        <w:tc>
          <w:tcPr>
            <w:tcW w:w="0" w:type="auto"/>
          </w:tcPr>
          <w:p w14:paraId="2093DBC1" w14:textId="77777777" w:rsidR="00E53FED" w:rsidRPr="00841B78" w:rsidRDefault="00E53FED" w:rsidP="00D91FD9">
            <w:pPr>
              <w:pStyle w:val="KeinLeerraum"/>
            </w:pPr>
            <w:r w:rsidRPr="00841B78">
              <w:t>□</w:t>
            </w:r>
          </w:p>
        </w:tc>
        <w:tc>
          <w:tcPr>
            <w:tcW w:w="9013" w:type="dxa"/>
            <w:vAlign w:val="center"/>
          </w:tcPr>
          <w:p w14:paraId="63624777" w14:textId="77777777" w:rsidR="00E53FED" w:rsidRPr="00414650" w:rsidRDefault="004958D1" w:rsidP="00D91FD9">
            <w:r w:rsidRPr="00414650">
              <w:t>die energetische Verteilung der Ausgangsstoffe während einer Reaktion an.</w:t>
            </w:r>
          </w:p>
        </w:tc>
      </w:tr>
      <w:tr w:rsidR="00E53FED" w14:paraId="2332677C" w14:textId="77777777" w:rsidTr="004958D1">
        <w:trPr>
          <w:trHeight w:val="578"/>
        </w:trPr>
        <w:tc>
          <w:tcPr>
            <w:tcW w:w="0" w:type="auto"/>
          </w:tcPr>
          <w:p w14:paraId="134AF023" w14:textId="77777777" w:rsidR="00E53FED" w:rsidRPr="00841B78" w:rsidRDefault="00E53FED" w:rsidP="00D91FD9">
            <w:pPr>
              <w:pStyle w:val="KeinLeerraum"/>
            </w:pPr>
            <w:r w:rsidRPr="00841B78">
              <w:t>□</w:t>
            </w:r>
          </w:p>
        </w:tc>
        <w:tc>
          <w:tcPr>
            <w:tcW w:w="9013" w:type="dxa"/>
            <w:vAlign w:val="center"/>
          </w:tcPr>
          <w:p w14:paraId="3CEB1FDE" w14:textId="77777777" w:rsidR="00E53FED" w:rsidRPr="00414650" w:rsidRDefault="00E53FED" w:rsidP="00D91FD9">
            <w:r w:rsidRPr="00414650">
              <w:t>die energetische Verteilung der Produkte in einer chemischen Reaktion an.</w:t>
            </w:r>
          </w:p>
        </w:tc>
      </w:tr>
    </w:tbl>
    <w:p w14:paraId="5A127E44" w14:textId="4B653125" w:rsidR="00AA322D" w:rsidRPr="00E41890" w:rsidRDefault="00AA322D" w:rsidP="00E41890"/>
    <w:p w14:paraId="77852521" w14:textId="48889FDB" w:rsidR="004131F1" w:rsidRDefault="004131F1" w:rsidP="001622B1">
      <w:pPr>
        <w:pStyle w:val="berschrift1"/>
      </w:pPr>
      <w:bookmarkStart w:id="40" w:name="_Toc72227545"/>
      <w:r>
        <w:lastRenderedPageBreak/>
        <w:t xml:space="preserve">Energie </w:t>
      </w:r>
      <w:r w:rsidR="00E32616">
        <w:t>Lernjahr II</w:t>
      </w:r>
      <w:bookmarkEnd w:id="40"/>
    </w:p>
    <w:p w14:paraId="49EE4FC9" w14:textId="77777777" w:rsidR="004131F1" w:rsidRDefault="004131F1" w:rsidP="00D91FD9"/>
    <w:p w14:paraId="5677A1F8" w14:textId="77D1820B" w:rsidR="004131F1" w:rsidRDefault="00E32616" w:rsidP="00940333">
      <w:pPr>
        <w:pStyle w:val="berschrift2"/>
        <w:ind w:left="1418" w:hanging="1418"/>
      </w:pPr>
      <w:r>
        <w:lastRenderedPageBreak/>
        <w:t>E II</w:t>
      </w:r>
      <w:r w:rsidR="004131F1">
        <w:t xml:space="preserve"> Idee 1: </w:t>
      </w:r>
      <w:r w:rsidR="00940333">
        <w:tab/>
      </w:r>
      <w:r w:rsidR="004131F1" w:rsidRPr="00A85E21">
        <w:rPr>
          <w:lang w:eastAsia="de-DE"/>
        </w:rPr>
        <w:t xml:space="preserve">Die Edelgaskonfiguration </w:t>
      </w:r>
      <w:r w:rsidR="00D804B8">
        <w:rPr>
          <w:lang w:eastAsia="de-DE"/>
        </w:rPr>
        <w:t>stellt einen stabilen Zustand eines</w:t>
      </w:r>
      <w:r w:rsidR="004131F1" w:rsidRPr="00A85E21">
        <w:rPr>
          <w:lang w:eastAsia="de-DE"/>
        </w:rPr>
        <w:t xml:space="preserve"> Atoms</w:t>
      </w:r>
      <w:r w:rsidR="00D804B8">
        <w:rPr>
          <w:lang w:eastAsia="de-DE"/>
        </w:rPr>
        <w:t xml:space="preserve"> dar</w:t>
      </w:r>
      <w:r w:rsidR="004131F1" w:rsidRPr="00A85E21">
        <w:rPr>
          <w:lang w:eastAsia="de-DE"/>
        </w:rPr>
        <w:t>.</w:t>
      </w:r>
    </w:p>
    <w:p w14:paraId="468D79AA" w14:textId="0C674F0E" w:rsidR="00EC2A5F" w:rsidRDefault="00BE1157" w:rsidP="000079C9">
      <w:pPr>
        <w:pStyle w:val="berschrift3"/>
      </w:pPr>
      <w:r>
        <w:rPr>
          <w:szCs w:val="24"/>
        </w:rPr>
        <w:lastRenderedPageBreak/>
        <w:t>EI</w:t>
      </w:r>
      <w:r w:rsidR="00E32616">
        <w:t>I</w:t>
      </w:r>
      <w:r w:rsidR="00EC2A5F">
        <w:t>_K1_I1</w:t>
      </w:r>
    </w:p>
    <w:p w14:paraId="3C814F0B" w14:textId="77777777" w:rsidR="00EC2A5F" w:rsidRDefault="00EC2A5F" w:rsidP="00D91FD9">
      <w:r>
        <w:t>Edelgase sind …</w:t>
      </w:r>
    </w:p>
    <w:p w14:paraId="47C21C22" w14:textId="77777777" w:rsidR="00EC2A5F" w:rsidRDefault="00EC2A5F" w:rsidP="00D91FD9"/>
    <w:tbl>
      <w:tblPr>
        <w:tblW w:w="0" w:type="auto"/>
        <w:tblLook w:val="04A0" w:firstRow="1" w:lastRow="0" w:firstColumn="1" w:lastColumn="0" w:noHBand="0" w:noVBand="1"/>
      </w:tblPr>
      <w:tblGrid>
        <w:gridCol w:w="646"/>
        <w:gridCol w:w="6647"/>
      </w:tblGrid>
      <w:tr w:rsidR="00EC2A5F" w14:paraId="7BBE7C7D" w14:textId="77777777" w:rsidTr="00EC2A5F">
        <w:tc>
          <w:tcPr>
            <w:tcW w:w="0" w:type="auto"/>
            <w:hideMark/>
          </w:tcPr>
          <w:p w14:paraId="7CBE1499" w14:textId="77777777" w:rsidR="00EC2A5F" w:rsidRDefault="00EC2A5F" w:rsidP="00D91FD9">
            <w:pPr>
              <w:pStyle w:val="KeinLeerraum"/>
            </w:pPr>
            <w:r>
              <w:t>□</w:t>
            </w:r>
          </w:p>
        </w:tc>
        <w:tc>
          <w:tcPr>
            <w:tcW w:w="0" w:type="auto"/>
            <w:vAlign w:val="center"/>
            <w:hideMark/>
          </w:tcPr>
          <w:p w14:paraId="23292007" w14:textId="3B76D808" w:rsidR="00EC2A5F" w:rsidRDefault="00EC2A5F" w:rsidP="00D91FD9">
            <w:r>
              <w:t>explosiv, weil sie Elektronen der Außenschale abgeben.</w:t>
            </w:r>
          </w:p>
        </w:tc>
      </w:tr>
      <w:tr w:rsidR="00EC2A5F" w14:paraId="4154D07E" w14:textId="77777777" w:rsidTr="00EC2A5F">
        <w:tc>
          <w:tcPr>
            <w:tcW w:w="0" w:type="auto"/>
            <w:hideMark/>
          </w:tcPr>
          <w:p w14:paraId="55BAC058" w14:textId="77777777" w:rsidR="00EC2A5F" w:rsidRDefault="00EC2A5F" w:rsidP="00D91FD9">
            <w:pPr>
              <w:pStyle w:val="KeinLeerraum"/>
            </w:pPr>
            <w:r>
              <w:t>□</w:t>
            </w:r>
          </w:p>
        </w:tc>
        <w:tc>
          <w:tcPr>
            <w:tcW w:w="0" w:type="auto"/>
            <w:vAlign w:val="center"/>
            <w:hideMark/>
          </w:tcPr>
          <w:p w14:paraId="7871D066" w14:textId="77777777" w:rsidR="00EC2A5F" w:rsidRDefault="00EC2A5F" w:rsidP="00D91FD9">
            <w:r>
              <w:t>reaktiv, weil sie Elektronen auf die Außenschale aufnehmen.</w:t>
            </w:r>
          </w:p>
        </w:tc>
      </w:tr>
      <w:tr w:rsidR="00EC2A5F" w14:paraId="6AA33618" w14:textId="77777777" w:rsidTr="00EC2A5F">
        <w:tc>
          <w:tcPr>
            <w:tcW w:w="0" w:type="auto"/>
            <w:hideMark/>
          </w:tcPr>
          <w:p w14:paraId="6DCF39ED" w14:textId="1B22C4B8" w:rsidR="00EC2A5F" w:rsidRDefault="00531CFC" w:rsidP="00D91FD9">
            <w:pPr>
              <w:pStyle w:val="KeinLeerraum"/>
            </w:pPr>
            <w:r w:rsidRPr="00C6159E">
              <w:rPr>
                <w:sz w:val="28"/>
                <w:szCs w:val="28"/>
              </w:rPr>
              <w:t>x</w:t>
            </w:r>
            <w:r w:rsidR="00EC2A5F">
              <w:t>□</w:t>
            </w:r>
          </w:p>
        </w:tc>
        <w:tc>
          <w:tcPr>
            <w:tcW w:w="0" w:type="auto"/>
            <w:vAlign w:val="center"/>
            <w:hideMark/>
          </w:tcPr>
          <w:p w14:paraId="41EE363A" w14:textId="77777777" w:rsidR="00EC2A5F" w:rsidRDefault="00EC2A5F" w:rsidP="00D91FD9">
            <w:r>
              <w:t>stabil, weil sie eine vollbesetzte Außenschale besitzen.</w:t>
            </w:r>
          </w:p>
        </w:tc>
      </w:tr>
      <w:tr w:rsidR="00EC2A5F" w14:paraId="4BD533D6" w14:textId="77777777" w:rsidTr="00EC2A5F">
        <w:tc>
          <w:tcPr>
            <w:tcW w:w="0" w:type="auto"/>
            <w:hideMark/>
          </w:tcPr>
          <w:p w14:paraId="125F2D8F" w14:textId="77777777" w:rsidR="00EC2A5F" w:rsidRDefault="00EC2A5F" w:rsidP="00D91FD9">
            <w:pPr>
              <w:pStyle w:val="KeinLeerraum"/>
            </w:pPr>
            <w:r>
              <w:t>□</w:t>
            </w:r>
          </w:p>
        </w:tc>
        <w:tc>
          <w:tcPr>
            <w:tcW w:w="0" w:type="auto"/>
            <w:vAlign w:val="center"/>
          </w:tcPr>
          <w:p w14:paraId="68637D92" w14:textId="77777777" w:rsidR="00EC2A5F" w:rsidRDefault="00EC2A5F" w:rsidP="00D91FD9">
            <w:r>
              <w:t>instabil, weil sie eine halbbesetzte Außenschale besitzen.</w:t>
            </w:r>
          </w:p>
        </w:tc>
      </w:tr>
    </w:tbl>
    <w:p w14:paraId="4D3284DD" w14:textId="77777777" w:rsidR="00EC2A5F" w:rsidRPr="00E41890" w:rsidRDefault="00EC2A5F" w:rsidP="00E41890"/>
    <w:p w14:paraId="261FF03F" w14:textId="16EF7554" w:rsidR="00CF4AC6" w:rsidRDefault="00BE1157" w:rsidP="000079C9">
      <w:pPr>
        <w:pStyle w:val="berschrift3"/>
      </w:pPr>
      <w:r>
        <w:rPr>
          <w:szCs w:val="24"/>
        </w:rPr>
        <w:lastRenderedPageBreak/>
        <w:t>EI</w:t>
      </w:r>
      <w:r w:rsidR="00E32616">
        <w:t>I</w:t>
      </w:r>
      <w:r w:rsidR="00CF4AC6">
        <w:t>_K1_I</w:t>
      </w:r>
      <w:r w:rsidR="00EC2A5F">
        <w:t>2</w:t>
      </w:r>
    </w:p>
    <w:p w14:paraId="3250722F" w14:textId="77777777" w:rsidR="00CF4AC6" w:rsidRDefault="00CF4AC6" w:rsidP="00D91FD9">
      <w:r>
        <w:t>Welche der Abbildungen zeigt eine Edelgaskonfiguration</w:t>
      </w:r>
      <w:r w:rsidR="009267E6">
        <w:t>?</w:t>
      </w:r>
    </w:p>
    <w:p w14:paraId="533951FC" w14:textId="77777777" w:rsidR="00CF4AC6" w:rsidRDefault="00CF4AC6" w:rsidP="00D91FD9"/>
    <w:tbl>
      <w:tblPr>
        <w:tblW w:w="8101" w:type="dxa"/>
        <w:tblLook w:val="04A0" w:firstRow="1" w:lastRow="0" w:firstColumn="1" w:lastColumn="0" w:noHBand="0" w:noVBand="1"/>
      </w:tblPr>
      <w:tblGrid>
        <w:gridCol w:w="675"/>
        <w:gridCol w:w="3544"/>
        <w:gridCol w:w="851"/>
        <w:gridCol w:w="850"/>
        <w:gridCol w:w="2181"/>
      </w:tblGrid>
      <w:tr w:rsidR="00CF4AC6" w14:paraId="0A6EA382" w14:textId="77777777" w:rsidTr="007D738E">
        <w:trPr>
          <w:trHeight w:val="1701"/>
        </w:trPr>
        <w:tc>
          <w:tcPr>
            <w:tcW w:w="675" w:type="dxa"/>
            <w:tcBorders>
              <w:top w:val="single" w:sz="4" w:space="0" w:color="auto"/>
              <w:left w:val="single" w:sz="4" w:space="0" w:color="auto"/>
              <w:bottom w:val="nil"/>
              <w:right w:val="nil"/>
            </w:tcBorders>
            <w:vAlign w:val="center"/>
            <w:hideMark/>
          </w:tcPr>
          <w:p w14:paraId="590B1360" w14:textId="77777777" w:rsidR="00CF4AC6" w:rsidRDefault="00CF4AC6" w:rsidP="00D91FD9">
            <w:pPr>
              <w:pStyle w:val="KeinLeerraum"/>
            </w:pPr>
            <w:r>
              <w:t>□</w:t>
            </w:r>
          </w:p>
        </w:tc>
        <w:tc>
          <w:tcPr>
            <w:tcW w:w="3544" w:type="dxa"/>
            <w:tcBorders>
              <w:top w:val="single" w:sz="4" w:space="0" w:color="auto"/>
              <w:left w:val="nil"/>
              <w:bottom w:val="nil"/>
              <w:right w:val="single" w:sz="4" w:space="0" w:color="auto"/>
            </w:tcBorders>
            <w:hideMark/>
          </w:tcPr>
          <w:p w14:paraId="18F33A1F" w14:textId="77777777" w:rsidR="00CF4AC6" w:rsidRDefault="007D738E" w:rsidP="00D91FD9">
            <w:r>
              <w:rPr>
                <w:rFonts w:asciiTheme="minorHAnsi" w:hAnsiTheme="minorHAnsi"/>
                <w:noProof/>
                <w:lang w:eastAsia="de-DE"/>
              </w:rPr>
              <w:drawing>
                <wp:inline distT="0" distB="0" distL="0" distR="0" wp14:anchorId="415089B3" wp14:editId="67ABC1FF">
                  <wp:extent cx="1148728" cy="1080000"/>
                  <wp:effectExtent l="0" t="0" r="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1148728" cy="1080000"/>
                          </a:xfrm>
                          <a:prstGeom prst="rect">
                            <a:avLst/>
                          </a:prstGeom>
                          <a:noFill/>
                          <a:ln>
                            <a:noFill/>
                          </a:ln>
                        </pic:spPr>
                      </pic:pic>
                    </a:graphicData>
                  </a:graphic>
                </wp:inline>
              </w:drawing>
            </w:r>
          </w:p>
        </w:tc>
        <w:tc>
          <w:tcPr>
            <w:tcW w:w="851" w:type="dxa"/>
            <w:tcBorders>
              <w:top w:val="single" w:sz="4" w:space="0" w:color="auto"/>
              <w:left w:val="single" w:sz="4" w:space="0" w:color="auto"/>
              <w:bottom w:val="nil"/>
              <w:right w:val="nil"/>
            </w:tcBorders>
          </w:tcPr>
          <w:p w14:paraId="46096E7C" w14:textId="77777777" w:rsidR="00CF4AC6" w:rsidRDefault="00CF4AC6" w:rsidP="00D91FD9"/>
        </w:tc>
        <w:tc>
          <w:tcPr>
            <w:tcW w:w="850" w:type="dxa"/>
            <w:tcBorders>
              <w:top w:val="single" w:sz="4" w:space="0" w:color="auto"/>
              <w:left w:val="nil"/>
              <w:bottom w:val="nil"/>
              <w:right w:val="nil"/>
            </w:tcBorders>
            <w:vAlign w:val="center"/>
            <w:hideMark/>
          </w:tcPr>
          <w:p w14:paraId="72E05FDD" w14:textId="77777777" w:rsidR="00CF4AC6" w:rsidRDefault="00CF4AC6" w:rsidP="00D91FD9">
            <w:pPr>
              <w:pStyle w:val="KeinLeerraum"/>
            </w:pPr>
            <w:r>
              <w:t>□</w:t>
            </w:r>
          </w:p>
        </w:tc>
        <w:tc>
          <w:tcPr>
            <w:tcW w:w="2181" w:type="dxa"/>
            <w:tcBorders>
              <w:top w:val="single" w:sz="4" w:space="0" w:color="auto"/>
              <w:left w:val="nil"/>
              <w:bottom w:val="nil"/>
              <w:right w:val="single" w:sz="4" w:space="0" w:color="auto"/>
            </w:tcBorders>
            <w:hideMark/>
          </w:tcPr>
          <w:p w14:paraId="24CA92CE" w14:textId="77777777" w:rsidR="00CF4AC6" w:rsidRDefault="007D738E" w:rsidP="00D91FD9">
            <w:r w:rsidRPr="00696A72">
              <w:object w:dxaOrig="2130" w:dyaOrig="2100" w14:anchorId="4E161F20">
                <v:shape id="_x0000_i1060" type="#_x0000_t75" style="width:87pt;height:84pt" o:ole="">
                  <v:imagedata r:id="rId114" o:title=""/>
                </v:shape>
                <o:OLEObject Type="Embed" ProgID="PBrush" ShapeID="_x0000_i1060" DrawAspect="Content" ObjectID="_1692021997" r:id="rId115"/>
              </w:object>
            </w:r>
          </w:p>
        </w:tc>
      </w:tr>
      <w:tr w:rsidR="00CF4AC6" w14:paraId="2CF95AE3" w14:textId="77777777" w:rsidTr="007D738E">
        <w:tc>
          <w:tcPr>
            <w:tcW w:w="675" w:type="dxa"/>
            <w:tcBorders>
              <w:top w:val="nil"/>
              <w:left w:val="single" w:sz="4" w:space="0" w:color="auto"/>
              <w:bottom w:val="single" w:sz="4" w:space="0" w:color="auto"/>
              <w:right w:val="nil"/>
            </w:tcBorders>
            <w:vAlign w:val="center"/>
            <w:hideMark/>
          </w:tcPr>
          <w:p w14:paraId="51836E51" w14:textId="77777777" w:rsidR="00CF4AC6" w:rsidRDefault="00CF4AC6" w:rsidP="00D91FD9">
            <w:pPr>
              <w:pStyle w:val="KeinLeerraum"/>
            </w:pPr>
            <w:r>
              <w:t>□</w:t>
            </w:r>
          </w:p>
        </w:tc>
        <w:tc>
          <w:tcPr>
            <w:tcW w:w="3544" w:type="dxa"/>
            <w:tcBorders>
              <w:top w:val="nil"/>
              <w:left w:val="nil"/>
              <w:bottom w:val="single" w:sz="4" w:space="0" w:color="auto"/>
              <w:right w:val="single" w:sz="4" w:space="0" w:color="auto"/>
            </w:tcBorders>
            <w:hideMark/>
          </w:tcPr>
          <w:p w14:paraId="3A2C0D31" w14:textId="77777777" w:rsidR="00CF4AC6" w:rsidRDefault="007D738E" w:rsidP="00D91FD9">
            <w:r w:rsidRPr="00696A72">
              <w:object w:dxaOrig="2280" w:dyaOrig="2175" w14:anchorId="41B4EBB0">
                <v:shape id="_x0000_i1061" type="#_x0000_t75" style="width:90pt;height:83.65pt" o:ole="">
                  <v:imagedata r:id="rId116" o:title=""/>
                </v:shape>
                <o:OLEObject Type="Embed" ProgID="PBrush" ShapeID="_x0000_i1061" DrawAspect="Content" ObjectID="_1692021998" r:id="rId117"/>
              </w:object>
            </w:r>
          </w:p>
        </w:tc>
        <w:tc>
          <w:tcPr>
            <w:tcW w:w="851" w:type="dxa"/>
            <w:tcBorders>
              <w:top w:val="nil"/>
              <w:left w:val="single" w:sz="4" w:space="0" w:color="auto"/>
              <w:bottom w:val="single" w:sz="4" w:space="0" w:color="auto"/>
              <w:right w:val="nil"/>
            </w:tcBorders>
          </w:tcPr>
          <w:p w14:paraId="4702DCA1" w14:textId="77777777" w:rsidR="00CF4AC6" w:rsidRDefault="00CF4AC6" w:rsidP="00D91FD9"/>
        </w:tc>
        <w:tc>
          <w:tcPr>
            <w:tcW w:w="850" w:type="dxa"/>
            <w:tcBorders>
              <w:top w:val="nil"/>
              <w:left w:val="nil"/>
              <w:bottom w:val="single" w:sz="4" w:space="0" w:color="auto"/>
              <w:right w:val="nil"/>
            </w:tcBorders>
            <w:vAlign w:val="center"/>
            <w:hideMark/>
          </w:tcPr>
          <w:p w14:paraId="53D6DF6F" w14:textId="127682F4" w:rsidR="00CF4AC6" w:rsidRDefault="00531CFC" w:rsidP="00D91FD9">
            <w:pPr>
              <w:pStyle w:val="KeinLeerraum"/>
            </w:pPr>
            <w:r w:rsidRPr="00C6159E">
              <w:rPr>
                <w:sz w:val="28"/>
                <w:szCs w:val="28"/>
              </w:rPr>
              <w:t>x</w:t>
            </w:r>
            <w:r w:rsidR="00CF4AC6">
              <w:t>□</w:t>
            </w:r>
          </w:p>
        </w:tc>
        <w:tc>
          <w:tcPr>
            <w:tcW w:w="2181" w:type="dxa"/>
            <w:tcBorders>
              <w:top w:val="nil"/>
              <w:left w:val="nil"/>
              <w:bottom w:val="single" w:sz="4" w:space="0" w:color="auto"/>
              <w:right w:val="single" w:sz="4" w:space="0" w:color="auto"/>
            </w:tcBorders>
            <w:hideMark/>
          </w:tcPr>
          <w:p w14:paraId="75468215" w14:textId="77777777" w:rsidR="00CF4AC6" w:rsidRDefault="007D738E" w:rsidP="00D91FD9">
            <w:r w:rsidRPr="00696A72">
              <w:object w:dxaOrig="2205" w:dyaOrig="2175" w14:anchorId="54C28957">
                <v:shape id="_x0000_i1062" type="#_x0000_t75" style="width:87pt;height:83.65pt" o:ole="">
                  <v:imagedata r:id="rId118" o:title=""/>
                </v:shape>
                <o:OLEObject Type="Embed" ProgID="PBrush" ShapeID="_x0000_i1062" DrawAspect="Content" ObjectID="_1692021999" r:id="rId119"/>
              </w:object>
            </w:r>
          </w:p>
        </w:tc>
      </w:tr>
    </w:tbl>
    <w:p w14:paraId="320E626D" w14:textId="36384BC0" w:rsidR="005C2761" w:rsidRPr="00E41890" w:rsidRDefault="005C2761" w:rsidP="00E41890"/>
    <w:p w14:paraId="6CE2BB1F" w14:textId="4E6D97F9" w:rsidR="00CF4AC6" w:rsidRDefault="00BE1157" w:rsidP="000079C9">
      <w:pPr>
        <w:pStyle w:val="berschrift3"/>
      </w:pPr>
      <w:r>
        <w:rPr>
          <w:szCs w:val="24"/>
        </w:rPr>
        <w:lastRenderedPageBreak/>
        <w:t>EI</w:t>
      </w:r>
      <w:r w:rsidR="00E32616">
        <w:t>I</w:t>
      </w:r>
      <w:r w:rsidR="00CF4AC6">
        <w:t>_K1_I</w:t>
      </w:r>
      <w:r w:rsidR="00EC2A5F">
        <w:t>3</w:t>
      </w:r>
    </w:p>
    <w:p w14:paraId="5131980F" w14:textId="27B26D5B" w:rsidR="00CF4AC6" w:rsidRDefault="00CF4AC6" w:rsidP="00D91FD9">
      <w:r>
        <w:t>Edelgase</w:t>
      </w:r>
      <w:r w:rsidR="005C3D02">
        <w:t xml:space="preserve"> </w:t>
      </w:r>
      <w:r w:rsidR="008267CE">
        <w:t>…</w:t>
      </w:r>
    </w:p>
    <w:p w14:paraId="76A364C4" w14:textId="77777777" w:rsidR="00CF4AC6" w:rsidRDefault="00CF4AC6" w:rsidP="00D91FD9"/>
    <w:tbl>
      <w:tblPr>
        <w:tblW w:w="0" w:type="auto"/>
        <w:tblLook w:val="04A0" w:firstRow="1" w:lastRow="0" w:firstColumn="1" w:lastColumn="0" w:noHBand="0" w:noVBand="1"/>
      </w:tblPr>
      <w:tblGrid>
        <w:gridCol w:w="646"/>
        <w:gridCol w:w="6795"/>
      </w:tblGrid>
      <w:tr w:rsidR="00CF4AC6" w14:paraId="1064D696" w14:textId="77777777" w:rsidTr="00CF4AC6">
        <w:tc>
          <w:tcPr>
            <w:tcW w:w="0" w:type="auto"/>
            <w:hideMark/>
          </w:tcPr>
          <w:p w14:paraId="755DB3ED" w14:textId="77777777" w:rsidR="00CF4AC6" w:rsidRDefault="00CF4AC6" w:rsidP="00D91FD9">
            <w:pPr>
              <w:pStyle w:val="KeinLeerraum"/>
            </w:pPr>
            <w:r>
              <w:t>□</w:t>
            </w:r>
          </w:p>
        </w:tc>
        <w:tc>
          <w:tcPr>
            <w:tcW w:w="0" w:type="auto"/>
            <w:vAlign w:val="center"/>
            <w:hideMark/>
          </w:tcPr>
          <w:p w14:paraId="26CC8DB3" w14:textId="77777777" w:rsidR="00CF4AC6" w:rsidRDefault="00CF4AC6" w:rsidP="00D91FD9">
            <w:r>
              <w:t>nehmen sehr gut Elektronen auf</w:t>
            </w:r>
            <w:r w:rsidR="008267CE">
              <w:t>.</w:t>
            </w:r>
            <w:r>
              <w:t xml:space="preserve"> </w:t>
            </w:r>
          </w:p>
        </w:tc>
      </w:tr>
      <w:tr w:rsidR="00CF4AC6" w14:paraId="38E53F93" w14:textId="77777777" w:rsidTr="00CF4AC6">
        <w:tc>
          <w:tcPr>
            <w:tcW w:w="0" w:type="auto"/>
            <w:hideMark/>
          </w:tcPr>
          <w:p w14:paraId="0788E1B5" w14:textId="77777777" w:rsidR="00CF4AC6" w:rsidRDefault="00CF4AC6" w:rsidP="00D91FD9">
            <w:pPr>
              <w:pStyle w:val="KeinLeerraum"/>
            </w:pPr>
            <w:r>
              <w:t>□</w:t>
            </w:r>
          </w:p>
        </w:tc>
        <w:tc>
          <w:tcPr>
            <w:tcW w:w="0" w:type="auto"/>
            <w:vAlign w:val="center"/>
            <w:hideMark/>
          </w:tcPr>
          <w:p w14:paraId="29478C7C" w14:textId="77777777" w:rsidR="00CF4AC6" w:rsidRDefault="00CF4AC6" w:rsidP="00D91FD9">
            <w:r>
              <w:t>geben sehr leicht Elektronen ab</w:t>
            </w:r>
            <w:r w:rsidR="008267CE">
              <w:t>.</w:t>
            </w:r>
          </w:p>
        </w:tc>
      </w:tr>
      <w:tr w:rsidR="00B3049E" w14:paraId="003EBB6C" w14:textId="77777777" w:rsidTr="00CF4AC6">
        <w:tc>
          <w:tcPr>
            <w:tcW w:w="0" w:type="auto"/>
            <w:hideMark/>
          </w:tcPr>
          <w:p w14:paraId="4DC4ABAA" w14:textId="77777777" w:rsidR="00B3049E" w:rsidRDefault="00B3049E" w:rsidP="00D91FD9">
            <w:pPr>
              <w:pStyle w:val="KeinLeerraum"/>
            </w:pPr>
            <w:r>
              <w:t>□</w:t>
            </w:r>
          </w:p>
        </w:tc>
        <w:tc>
          <w:tcPr>
            <w:tcW w:w="0" w:type="auto"/>
            <w:vAlign w:val="center"/>
            <w:hideMark/>
          </w:tcPr>
          <w:p w14:paraId="0CFA7A9E" w14:textId="77777777" w:rsidR="00B3049E" w:rsidRDefault="00B3049E" w:rsidP="00D91FD9">
            <w:r>
              <w:t xml:space="preserve">geben Elektronen ab und nehmen keine Elektronen auf. </w:t>
            </w:r>
          </w:p>
        </w:tc>
      </w:tr>
      <w:tr w:rsidR="00B3049E" w14:paraId="39C17F77" w14:textId="77777777" w:rsidTr="002855D3">
        <w:tc>
          <w:tcPr>
            <w:tcW w:w="0" w:type="auto"/>
            <w:hideMark/>
          </w:tcPr>
          <w:p w14:paraId="01A8BE4F" w14:textId="1E27BBD6" w:rsidR="00B3049E" w:rsidRDefault="00531CFC" w:rsidP="00D91FD9">
            <w:pPr>
              <w:pStyle w:val="KeinLeerraum"/>
            </w:pPr>
            <w:r w:rsidRPr="00C6159E">
              <w:rPr>
                <w:sz w:val="28"/>
                <w:szCs w:val="28"/>
              </w:rPr>
              <w:t>x</w:t>
            </w:r>
            <w:r w:rsidR="00B3049E">
              <w:t>□</w:t>
            </w:r>
          </w:p>
        </w:tc>
        <w:tc>
          <w:tcPr>
            <w:tcW w:w="0" w:type="auto"/>
            <w:vAlign w:val="center"/>
          </w:tcPr>
          <w:p w14:paraId="41998649" w14:textId="77777777" w:rsidR="00B3049E" w:rsidRDefault="00B3049E" w:rsidP="00D91FD9">
            <w:r>
              <w:t>geben keine Elektronen ab und nehmen keine Elektronen auf.</w:t>
            </w:r>
          </w:p>
        </w:tc>
      </w:tr>
    </w:tbl>
    <w:p w14:paraId="4F43C854" w14:textId="77777777" w:rsidR="00EC2A5F" w:rsidRPr="00E41890" w:rsidRDefault="00EC2A5F" w:rsidP="00E41890"/>
    <w:p w14:paraId="76691F05" w14:textId="16C5E73F" w:rsidR="00EC2A5F" w:rsidRDefault="00BE1157" w:rsidP="000079C9">
      <w:pPr>
        <w:pStyle w:val="berschrift3"/>
      </w:pPr>
      <w:r>
        <w:rPr>
          <w:szCs w:val="24"/>
        </w:rPr>
        <w:lastRenderedPageBreak/>
        <w:t>EI</w:t>
      </w:r>
      <w:r w:rsidR="00E32616">
        <w:t>I</w:t>
      </w:r>
      <w:r w:rsidR="00EC2A5F">
        <w:t>_K1_I4</w:t>
      </w:r>
    </w:p>
    <w:p w14:paraId="39D80139" w14:textId="77777777" w:rsidR="00EC2A5F" w:rsidRDefault="00EC2A5F" w:rsidP="00D91FD9">
      <w:r>
        <w:t>Die Edelgaskonfiguration beschreibt …</w:t>
      </w:r>
    </w:p>
    <w:p w14:paraId="2EB3ABAB" w14:textId="77777777" w:rsidR="00EC2A5F" w:rsidRDefault="00EC2A5F" w:rsidP="00D91FD9"/>
    <w:tbl>
      <w:tblPr>
        <w:tblW w:w="0" w:type="auto"/>
        <w:tblLook w:val="04A0" w:firstRow="1" w:lastRow="0" w:firstColumn="1" w:lastColumn="0" w:noHBand="0" w:noVBand="1"/>
      </w:tblPr>
      <w:tblGrid>
        <w:gridCol w:w="646"/>
        <w:gridCol w:w="6154"/>
      </w:tblGrid>
      <w:tr w:rsidR="00EC2A5F" w14:paraId="023DE821" w14:textId="77777777" w:rsidTr="00EC2A5F">
        <w:tc>
          <w:tcPr>
            <w:tcW w:w="0" w:type="auto"/>
            <w:hideMark/>
          </w:tcPr>
          <w:p w14:paraId="3DCD8F4B" w14:textId="77777777" w:rsidR="00EC2A5F" w:rsidRDefault="00EC2A5F" w:rsidP="00D91FD9">
            <w:pPr>
              <w:pStyle w:val="KeinLeerraum"/>
            </w:pPr>
            <w:r>
              <w:t>□</w:t>
            </w:r>
          </w:p>
        </w:tc>
        <w:tc>
          <w:tcPr>
            <w:tcW w:w="0" w:type="auto"/>
            <w:vAlign w:val="center"/>
            <w:hideMark/>
          </w:tcPr>
          <w:p w14:paraId="11FF17BA" w14:textId="77777777" w:rsidR="00EC2A5F" w:rsidRDefault="00EC2A5F" w:rsidP="00D91FD9">
            <w:r>
              <w:t xml:space="preserve">die Bildung eines Edelgases. </w:t>
            </w:r>
          </w:p>
        </w:tc>
      </w:tr>
      <w:tr w:rsidR="00EC2A5F" w14:paraId="02B398D3" w14:textId="77777777" w:rsidTr="00EC2A5F">
        <w:tc>
          <w:tcPr>
            <w:tcW w:w="0" w:type="auto"/>
            <w:hideMark/>
          </w:tcPr>
          <w:p w14:paraId="1BFEFE40" w14:textId="77777777" w:rsidR="00EC2A5F" w:rsidRDefault="00EC2A5F" w:rsidP="00D91FD9">
            <w:pPr>
              <w:pStyle w:val="KeinLeerraum"/>
            </w:pPr>
            <w:r>
              <w:t>□</w:t>
            </w:r>
          </w:p>
        </w:tc>
        <w:tc>
          <w:tcPr>
            <w:tcW w:w="0" w:type="auto"/>
            <w:vAlign w:val="center"/>
            <w:hideMark/>
          </w:tcPr>
          <w:p w14:paraId="206CA2F0" w14:textId="77777777" w:rsidR="00EC2A5F" w:rsidRDefault="00EC2A5F" w:rsidP="00D91FD9">
            <w:r>
              <w:t>den gasförmigen Zustand eines Atoms.</w:t>
            </w:r>
          </w:p>
        </w:tc>
      </w:tr>
      <w:tr w:rsidR="00EC2A5F" w14:paraId="6AA20077" w14:textId="77777777" w:rsidTr="00EC2A5F">
        <w:tc>
          <w:tcPr>
            <w:tcW w:w="0" w:type="auto"/>
            <w:hideMark/>
          </w:tcPr>
          <w:p w14:paraId="3EFA7CA4" w14:textId="77777777" w:rsidR="00EC2A5F" w:rsidRDefault="00EC2A5F" w:rsidP="00D91FD9">
            <w:pPr>
              <w:pStyle w:val="KeinLeerraum"/>
            </w:pPr>
            <w:r>
              <w:t>□</w:t>
            </w:r>
          </w:p>
        </w:tc>
        <w:tc>
          <w:tcPr>
            <w:tcW w:w="0" w:type="auto"/>
            <w:vAlign w:val="center"/>
            <w:hideMark/>
          </w:tcPr>
          <w:p w14:paraId="2A8C7CF1" w14:textId="77777777" w:rsidR="00EC2A5F" w:rsidRDefault="00EC2A5F" w:rsidP="00D91FD9">
            <w:r>
              <w:t xml:space="preserve">die Anordnung der Elementarteilchen in einem Edelgas. </w:t>
            </w:r>
          </w:p>
        </w:tc>
      </w:tr>
      <w:tr w:rsidR="00EC2A5F" w14:paraId="78C934A4" w14:textId="77777777" w:rsidTr="00EC2A5F">
        <w:tc>
          <w:tcPr>
            <w:tcW w:w="0" w:type="auto"/>
            <w:hideMark/>
          </w:tcPr>
          <w:p w14:paraId="63F8CA0B" w14:textId="189700C1" w:rsidR="00EC2A5F" w:rsidRDefault="00531CFC" w:rsidP="00D91FD9">
            <w:pPr>
              <w:pStyle w:val="KeinLeerraum"/>
            </w:pPr>
            <w:r w:rsidRPr="00C6159E">
              <w:rPr>
                <w:sz w:val="28"/>
                <w:szCs w:val="28"/>
              </w:rPr>
              <w:t>x</w:t>
            </w:r>
            <w:r w:rsidR="00EC2A5F">
              <w:t>□</w:t>
            </w:r>
          </w:p>
        </w:tc>
        <w:tc>
          <w:tcPr>
            <w:tcW w:w="0" w:type="auto"/>
            <w:vAlign w:val="center"/>
          </w:tcPr>
          <w:p w14:paraId="5A6BE8A7" w14:textId="77777777" w:rsidR="00EC2A5F" w:rsidRDefault="00EC2A5F" w:rsidP="00D91FD9">
            <w:r>
              <w:t>den energetisch günstigsten Zustand eines Atoms.</w:t>
            </w:r>
          </w:p>
        </w:tc>
      </w:tr>
    </w:tbl>
    <w:p w14:paraId="3A3A573B" w14:textId="28BEC737" w:rsidR="00CF4AC6" w:rsidRPr="00E41890" w:rsidRDefault="00CF4AC6" w:rsidP="00E41890"/>
    <w:p w14:paraId="6B3156FC" w14:textId="129BE6C0" w:rsidR="007020A4" w:rsidRDefault="00BE1157" w:rsidP="000079C9">
      <w:pPr>
        <w:pStyle w:val="berschrift3"/>
      </w:pPr>
      <w:r>
        <w:rPr>
          <w:szCs w:val="24"/>
        </w:rPr>
        <w:lastRenderedPageBreak/>
        <w:t>EI</w:t>
      </w:r>
      <w:r w:rsidR="00E32616">
        <w:t>I</w:t>
      </w:r>
      <w:r w:rsidR="007020A4">
        <w:t>_K1_I5</w:t>
      </w:r>
    </w:p>
    <w:p w14:paraId="5EE2F89B" w14:textId="77777777" w:rsidR="007020A4" w:rsidRDefault="007020A4" w:rsidP="00D91FD9">
      <w:r>
        <w:t>Warum sind Edelgase nicht reaktiv? Edelgase sind nicht reaktiv, weil …</w:t>
      </w:r>
    </w:p>
    <w:p w14:paraId="44684446" w14:textId="77777777" w:rsidR="007020A4" w:rsidRDefault="007020A4" w:rsidP="00D91FD9"/>
    <w:tbl>
      <w:tblPr>
        <w:tblW w:w="0" w:type="auto"/>
        <w:tblLook w:val="04A0" w:firstRow="1" w:lastRow="0" w:firstColumn="1" w:lastColumn="0" w:noHBand="0" w:noVBand="1"/>
      </w:tblPr>
      <w:tblGrid>
        <w:gridCol w:w="646"/>
        <w:gridCol w:w="4873"/>
      </w:tblGrid>
      <w:tr w:rsidR="007020A4" w14:paraId="6002A9B5" w14:textId="77777777" w:rsidTr="00583B88">
        <w:tc>
          <w:tcPr>
            <w:tcW w:w="0" w:type="auto"/>
            <w:hideMark/>
          </w:tcPr>
          <w:p w14:paraId="6F1015D5" w14:textId="77777777" w:rsidR="007020A4" w:rsidRDefault="007020A4" w:rsidP="00D91FD9">
            <w:pPr>
              <w:pStyle w:val="KeinLeerraum"/>
            </w:pPr>
            <w:r>
              <w:t>□</w:t>
            </w:r>
          </w:p>
        </w:tc>
        <w:tc>
          <w:tcPr>
            <w:tcW w:w="0" w:type="auto"/>
            <w:vAlign w:val="center"/>
            <w:hideMark/>
          </w:tcPr>
          <w:p w14:paraId="57227581" w14:textId="77777777" w:rsidR="007020A4" w:rsidRDefault="007020A4" w:rsidP="00D91FD9">
            <w:r>
              <w:t xml:space="preserve">sie im gasförmigen Zustand vorliegen. </w:t>
            </w:r>
          </w:p>
        </w:tc>
      </w:tr>
      <w:tr w:rsidR="007020A4" w14:paraId="090239E6" w14:textId="77777777" w:rsidTr="00583B88">
        <w:tc>
          <w:tcPr>
            <w:tcW w:w="0" w:type="auto"/>
            <w:hideMark/>
          </w:tcPr>
          <w:p w14:paraId="61356868" w14:textId="77777777" w:rsidR="007020A4" w:rsidRDefault="007020A4" w:rsidP="00D91FD9">
            <w:pPr>
              <w:pStyle w:val="KeinLeerraum"/>
            </w:pPr>
            <w:r>
              <w:t>□</w:t>
            </w:r>
          </w:p>
        </w:tc>
        <w:tc>
          <w:tcPr>
            <w:tcW w:w="0" w:type="auto"/>
            <w:vAlign w:val="center"/>
            <w:hideMark/>
          </w:tcPr>
          <w:p w14:paraId="58F34DF3" w14:textId="77777777" w:rsidR="007020A4" w:rsidRDefault="007020A4" w:rsidP="00D91FD9">
            <w:r>
              <w:t>sie eine geringere Dichte als Luft haben.</w:t>
            </w:r>
          </w:p>
        </w:tc>
      </w:tr>
      <w:tr w:rsidR="007020A4" w14:paraId="7CE06477" w14:textId="77777777" w:rsidTr="00583B88">
        <w:tc>
          <w:tcPr>
            <w:tcW w:w="0" w:type="auto"/>
            <w:hideMark/>
          </w:tcPr>
          <w:p w14:paraId="3573DF22" w14:textId="791443FF" w:rsidR="007020A4" w:rsidRDefault="00531CFC" w:rsidP="00D91FD9">
            <w:pPr>
              <w:pStyle w:val="KeinLeerraum"/>
            </w:pPr>
            <w:r w:rsidRPr="00C6159E">
              <w:rPr>
                <w:sz w:val="28"/>
                <w:szCs w:val="28"/>
              </w:rPr>
              <w:t>x</w:t>
            </w:r>
            <w:r w:rsidR="007020A4">
              <w:t>□</w:t>
            </w:r>
          </w:p>
        </w:tc>
        <w:tc>
          <w:tcPr>
            <w:tcW w:w="0" w:type="auto"/>
            <w:vAlign w:val="center"/>
            <w:hideMark/>
          </w:tcPr>
          <w:p w14:paraId="3943E621" w14:textId="77777777" w:rsidR="007020A4" w:rsidRDefault="007020A4" w:rsidP="00D91FD9">
            <w:r>
              <w:t xml:space="preserve">sie eine vollbesetzte Außenschale besitzen. </w:t>
            </w:r>
          </w:p>
        </w:tc>
      </w:tr>
      <w:tr w:rsidR="007020A4" w14:paraId="5ACD1988" w14:textId="77777777" w:rsidTr="00583B88">
        <w:tc>
          <w:tcPr>
            <w:tcW w:w="0" w:type="auto"/>
            <w:hideMark/>
          </w:tcPr>
          <w:p w14:paraId="477B1953" w14:textId="77777777" w:rsidR="007020A4" w:rsidRDefault="007020A4" w:rsidP="00D91FD9">
            <w:pPr>
              <w:pStyle w:val="KeinLeerraum"/>
            </w:pPr>
            <w:r>
              <w:t>□</w:t>
            </w:r>
          </w:p>
        </w:tc>
        <w:tc>
          <w:tcPr>
            <w:tcW w:w="0" w:type="auto"/>
            <w:vAlign w:val="center"/>
          </w:tcPr>
          <w:p w14:paraId="588754CD" w14:textId="77777777" w:rsidR="007020A4" w:rsidRDefault="007020A4" w:rsidP="00D91FD9">
            <w:r>
              <w:t>sie einen vollbesetzten Atomkern besitzen.</w:t>
            </w:r>
          </w:p>
        </w:tc>
      </w:tr>
    </w:tbl>
    <w:p w14:paraId="45D7EAFC" w14:textId="4540CD49" w:rsidR="00583B88" w:rsidRPr="00E41890" w:rsidRDefault="00583B88" w:rsidP="00E41890"/>
    <w:p w14:paraId="075EA3E3" w14:textId="7B5AA873" w:rsidR="004131F1" w:rsidRPr="00E41890" w:rsidRDefault="00E32616" w:rsidP="00BF1C92">
      <w:pPr>
        <w:pStyle w:val="berschrift2"/>
        <w:ind w:left="1418" w:hanging="1418"/>
      </w:pPr>
      <w:r>
        <w:lastRenderedPageBreak/>
        <w:t>E II</w:t>
      </w:r>
      <w:r w:rsidR="004131F1">
        <w:t xml:space="preserve"> Idee 2: </w:t>
      </w:r>
      <w:r w:rsidR="00BF1C92">
        <w:tab/>
      </w:r>
      <w:r w:rsidR="004131F1" w:rsidRPr="00D82FA3">
        <w:rPr>
          <w:lang w:eastAsia="de-DE"/>
        </w:rPr>
        <w:t xml:space="preserve">Der </w:t>
      </w:r>
      <w:r w:rsidR="004131F1">
        <w:rPr>
          <w:lang w:eastAsia="de-DE"/>
        </w:rPr>
        <w:t xml:space="preserve">Zustand von </w:t>
      </w:r>
      <w:r w:rsidR="004131F1" w:rsidRPr="00D82FA3">
        <w:rPr>
          <w:lang w:eastAsia="de-DE"/>
        </w:rPr>
        <w:t>Elektronen</w:t>
      </w:r>
      <w:r w:rsidR="004131F1">
        <w:rPr>
          <w:lang w:eastAsia="de-DE"/>
        </w:rPr>
        <w:t xml:space="preserve"> in einem Atom</w:t>
      </w:r>
      <w:r w:rsidR="004131F1" w:rsidRPr="00D82FA3">
        <w:rPr>
          <w:lang w:eastAsia="de-DE"/>
        </w:rPr>
        <w:t xml:space="preserve"> kann durch Energie verändert werden</w:t>
      </w:r>
      <w:r w:rsidR="004131F1">
        <w:rPr>
          <w:lang w:eastAsia="de-DE"/>
        </w:rPr>
        <w:t>.</w:t>
      </w:r>
    </w:p>
    <w:p w14:paraId="54C1E2E0" w14:textId="73C765E8" w:rsidR="00E63FEF" w:rsidRPr="00B34242" w:rsidRDefault="00BE1157" w:rsidP="000079C9">
      <w:pPr>
        <w:pStyle w:val="berschrift3"/>
      </w:pPr>
      <w:r>
        <w:rPr>
          <w:szCs w:val="24"/>
        </w:rPr>
        <w:lastRenderedPageBreak/>
        <w:t>EI</w:t>
      </w:r>
      <w:r w:rsidR="00E32616">
        <w:t>I</w:t>
      </w:r>
      <w:r w:rsidR="00E63FEF">
        <w:t>_K2_I1</w:t>
      </w:r>
    </w:p>
    <w:p w14:paraId="2D299A0C" w14:textId="77777777" w:rsidR="00E63FEF" w:rsidRDefault="00E63FEF" w:rsidP="00D91FD9">
      <w:r>
        <w:t>Wenn man beispielweise eine kleine Menge eines Alkalimetallsalzes in die Brennerflamme hält, ist eine Verfärbung der Flamme zu beobachten. Wie kann diese Flammenfär</w:t>
      </w:r>
      <w:r w:rsidR="00B42358">
        <w:t>bung energetisch erklärt werden?</w:t>
      </w:r>
    </w:p>
    <w:p w14:paraId="30077CB3" w14:textId="77777777" w:rsidR="00E63FEF" w:rsidRDefault="00E63FEF" w:rsidP="00D91FD9"/>
    <w:tbl>
      <w:tblPr>
        <w:tblW w:w="9105" w:type="dxa"/>
        <w:tblLook w:val="04A0" w:firstRow="1" w:lastRow="0" w:firstColumn="1" w:lastColumn="0" w:noHBand="0" w:noVBand="1"/>
      </w:tblPr>
      <w:tblGrid>
        <w:gridCol w:w="646"/>
        <w:gridCol w:w="8459"/>
      </w:tblGrid>
      <w:tr w:rsidR="00E63FEF" w14:paraId="50DD122E" w14:textId="77777777" w:rsidTr="0051565F">
        <w:trPr>
          <w:trHeight w:val="672"/>
        </w:trPr>
        <w:tc>
          <w:tcPr>
            <w:tcW w:w="0" w:type="auto"/>
            <w:vAlign w:val="center"/>
          </w:tcPr>
          <w:p w14:paraId="2A47BDAA" w14:textId="77777777" w:rsidR="00E63FEF" w:rsidRPr="00EE4B90" w:rsidRDefault="00E63FEF" w:rsidP="00D91FD9">
            <w:pPr>
              <w:pStyle w:val="KeinLeerraum"/>
            </w:pPr>
            <w:r w:rsidRPr="003B494F">
              <w:t>□</w:t>
            </w:r>
          </w:p>
        </w:tc>
        <w:tc>
          <w:tcPr>
            <w:tcW w:w="8552" w:type="dxa"/>
            <w:vAlign w:val="center"/>
          </w:tcPr>
          <w:p w14:paraId="1D43E60C" w14:textId="77777777" w:rsidR="00E63FEF" w:rsidRPr="00AF7A87" w:rsidRDefault="00E63FEF" w:rsidP="00D91FD9">
            <w:r>
              <w:t>Durch die Flamme verbrennen die Elektronen auf der äußeren Schale und verursachen die Flammenfärbung.</w:t>
            </w:r>
          </w:p>
        </w:tc>
      </w:tr>
      <w:tr w:rsidR="00E63FEF" w14:paraId="4BF9DC8A" w14:textId="77777777" w:rsidTr="0051565F">
        <w:trPr>
          <w:trHeight w:val="685"/>
        </w:trPr>
        <w:tc>
          <w:tcPr>
            <w:tcW w:w="0" w:type="auto"/>
            <w:vAlign w:val="center"/>
          </w:tcPr>
          <w:p w14:paraId="4C0F54EA" w14:textId="77777777" w:rsidR="00E63FEF" w:rsidRPr="003B494F" w:rsidRDefault="00E63FEF" w:rsidP="00D91FD9">
            <w:pPr>
              <w:pStyle w:val="KeinLeerraum"/>
            </w:pPr>
            <w:r w:rsidRPr="003B494F">
              <w:t>□</w:t>
            </w:r>
          </w:p>
        </w:tc>
        <w:tc>
          <w:tcPr>
            <w:tcW w:w="8552" w:type="dxa"/>
            <w:vAlign w:val="center"/>
          </w:tcPr>
          <w:p w14:paraId="0339658F" w14:textId="77777777" w:rsidR="00E63FEF" w:rsidRPr="00AF7A87" w:rsidRDefault="00E63FEF" w:rsidP="00D91FD9">
            <w:r>
              <w:t>Durch die Flamme wird Energie zugeführt, sodass alle Elektronen angeregt werden und sich schneller bewegen.</w:t>
            </w:r>
          </w:p>
        </w:tc>
      </w:tr>
      <w:tr w:rsidR="00E63FEF" w14:paraId="4AFB4366" w14:textId="77777777" w:rsidTr="0051565F">
        <w:trPr>
          <w:trHeight w:val="960"/>
        </w:trPr>
        <w:tc>
          <w:tcPr>
            <w:tcW w:w="0" w:type="auto"/>
            <w:vAlign w:val="center"/>
          </w:tcPr>
          <w:p w14:paraId="4B8E7FD0" w14:textId="39F062A6" w:rsidR="00E63FEF" w:rsidRPr="003B494F" w:rsidRDefault="00531CFC" w:rsidP="00D91FD9">
            <w:pPr>
              <w:pStyle w:val="KeinLeerraum"/>
            </w:pPr>
            <w:r w:rsidRPr="00C6159E">
              <w:rPr>
                <w:sz w:val="28"/>
                <w:szCs w:val="28"/>
              </w:rPr>
              <w:t>x</w:t>
            </w:r>
            <w:r w:rsidR="00E63FEF" w:rsidRPr="003B494F">
              <w:t>□</w:t>
            </w:r>
          </w:p>
        </w:tc>
        <w:tc>
          <w:tcPr>
            <w:tcW w:w="8552" w:type="dxa"/>
            <w:vAlign w:val="center"/>
          </w:tcPr>
          <w:p w14:paraId="34CA2BB3" w14:textId="77777777" w:rsidR="00E63FEF" w:rsidRPr="00AF7A87" w:rsidRDefault="00E63FEF" w:rsidP="00D91FD9">
            <w:r>
              <w:t>Durch die Flamme wird Energie zugeführt, sodass Außenelektronen angeregt werden und beim anschließenden Rückfall in den Grundzustand Energie als Flammenfarbe freisetzen.</w:t>
            </w:r>
          </w:p>
        </w:tc>
      </w:tr>
      <w:tr w:rsidR="00E63FEF" w14:paraId="1BA5C007" w14:textId="77777777" w:rsidTr="0051565F">
        <w:trPr>
          <w:trHeight w:val="672"/>
        </w:trPr>
        <w:tc>
          <w:tcPr>
            <w:tcW w:w="0" w:type="auto"/>
            <w:vAlign w:val="center"/>
          </w:tcPr>
          <w:p w14:paraId="245583F0" w14:textId="77777777" w:rsidR="00E63FEF" w:rsidRPr="003B494F" w:rsidRDefault="00E63FEF" w:rsidP="00D91FD9">
            <w:pPr>
              <w:pStyle w:val="KeinLeerraum"/>
            </w:pPr>
            <w:r w:rsidRPr="003B494F">
              <w:t>□</w:t>
            </w:r>
          </w:p>
        </w:tc>
        <w:tc>
          <w:tcPr>
            <w:tcW w:w="8552" w:type="dxa"/>
            <w:vAlign w:val="center"/>
          </w:tcPr>
          <w:p w14:paraId="7FB34688" w14:textId="77777777" w:rsidR="00E63FEF" w:rsidRPr="00AF7A87" w:rsidRDefault="00E63FEF" w:rsidP="00D91FD9">
            <w:r>
              <w:t>Damit die Flamme brennen kann, entzieht sie den Atomen des Alkalimetalls Energie, sodass eine farbige Flamme entsteht.</w:t>
            </w:r>
          </w:p>
        </w:tc>
      </w:tr>
    </w:tbl>
    <w:p w14:paraId="40C48052" w14:textId="77777777" w:rsidR="00E63FEF" w:rsidRDefault="00E63FEF" w:rsidP="00D91FD9"/>
    <w:p w14:paraId="4D7B90F8" w14:textId="0A214531" w:rsidR="00E63FEF" w:rsidRPr="00B34242" w:rsidRDefault="00BE1157" w:rsidP="000079C9">
      <w:pPr>
        <w:pStyle w:val="berschrift3"/>
      </w:pPr>
      <w:r>
        <w:rPr>
          <w:szCs w:val="24"/>
        </w:rPr>
        <w:lastRenderedPageBreak/>
        <w:t>EI</w:t>
      </w:r>
      <w:r w:rsidR="00E32616">
        <w:t>I</w:t>
      </w:r>
      <w:r w:rsidR="00E63FEF">
        <w:t>_K2_I2</w:t>
      </w:r>
    </w:p>
    <w:p w14:paraId="1875695D" w14:textId="77777777" w:rsidR="00E63FEF" w:rsidRDefault="00E63FEF" w:rsidP="00D91FD9">
      <w:r>
        <w:t xml:space="preserve">Im Schalenmodell werden die Elektronen auf unterschiedliche Schalen verteilt. Die Verteilung auf die Schalen kann auch energetisch interpretiert werden. </w:t>
      </w:r>
      <w:r w:rsidR="008267CE">
        <w:t>Kreuze die richtige Aussage an.</w:t>
      </w:r>
    </w:p>
    <w:p w14:paraId="6B57E482" w14:textId="77777777" w:rsidR="00E63FEF" w:rsidRDefault="00E63FEF" w:rsidP="00D91FD9"/>
    <w:tbl>
      <w:tblPr>
        <w:tblW w:w="9157" w:type="dxa"/>
        <w:tblLook w:val="04A0" w:firstRow="1" w:lastRow="0" w:firstColumn="1" w:lastColumn="0" w:noHBand="0" w:noVBand="1"/>
      </w:tblPr>
      <w:tblGrid>
        <w:gridCol w:w="646"/>
        <w:gridCol w:w="8511"/>
      </w:tblGrid>
      <w:tr w:rsidR="00E63FEF" w14:paraId="11F6793A" w14:textId="77777777" w:rsidTr="00475423">
        <w:trPr>
          <w:trHeight w:val="680"/>
        </w:trPr>
        <w:tc>
          <w:tcPr>
            <w:tcW w:w="0" w:type="auto"/>
            <w:vAlign w:val="center"/>
          </w:tcPr>
          <w:p w14:paraId="25E63342" w14:textId="6EE40785" w:rsidR="00E63FEF" w:rsidRPr="00EE4B90" w:rsidRDefault="00D1389C" w:rsidP="00D91FD9">
            <w:pPr>
              <w:pStyle w:val="KeinLeerraum"/>
            </w:pPr>
            <w:r w:rsidRPr="00C6159E">
              <w:rPr>
                <w:sz w:val="28"/>
                <w:szCs w:val="28"/>
              </w:rPr>
              <w:t>x</w:t>
            </w:r>
            <w:r w:rsidR="00E63FEF" w:rsidRPr="003B494F">
              <w:t>□</w:t>
            </w:r>
          </w:p>
        </w:tc>
        <w:tc>
          <w:tcPr>
            <w:tcW w:w="8601" w:type="dxa"/>
            <w:vAlign w:val="center"/>
          </w:tcPr>
          <w:p w14:paraId="0B493156" w14:textId="7B6D5019" w:rsidR="00E63FEF" w:rsidRPr="00AF7A87" w:rsidRDefault="00E63FEF" w:rsidP="00D91FD9">
            <w:r>
              <w:t>Der Energiegehalt eines Elektrons auf der äußeren Schale ist größer als der Energiegehalt eines Elektrons auf den weiter innen</w:t>
            </w:r>
            <w:r w:rsidR="00FF7BA7">
              <w:t xml:space="preserve"> </w:t>
            </w:r>
            <w:r>
              <w:t>liegenden Schalen.</w:t>
            </w:r>
          </w:p>
        </w:tc>
      </w:tr>
      <w:tr w:rsidR="00E63FEF" w14:paraId="311AD864" w14:textId="77777777" w:rsidTr="00475423">
        <w:trPr>
          <w:trHeight w:val="680"/>
        </w:trPr>
        <w:tc>
          <w:tcPr>
            <w:tcW w:w="0" w:type="auto"/>
            <w:vAlign w:val="center"/>
          </w:tcPr>
          <w:p w14:paraId="37955666" w14:textId="77777777" w:rsidR="00E63FEF" w:rsidRPr="003B494F" w:rsidRDefault="00E63FEF" w:rsidP="00D91FD9">
            <w:pPr>
              <w:pStyle w:val="KeinLeerraum"/>
            </w:pPr>
            <w:r w:rsidRPr="003B494F">
              <w:t>□</w:t>
            </w:r>
          </w:p>
        </w:tc>
        <w:tc>
          <w:tcPr>
            <w:tcW w:w="8601" w:type="dxa"/>
            <w:vAlign w:val="center"/>
          </w:tcPr>
          <w:p w14:paraId="772066F6" w14:textId="578E4C46" w:rsidR="00E63FEF" w:rsidRPr="00AF7A87" w:rsidRDefault="00E63FEF" w:rsidP="00D91FD9">
            <w:r>
              <w:t>Der Energiegehalt eines Elektrons auf der äußeren Schale ist kleiner als der Energiegehalt eines Elektrons auf den weiter innen</w:t>
            </w:r>
            <w:r w:rsidR="00FF7BA7">
              <w:t xml:space="preserve"> </w:t>
            </w:r>
            <w:r>
              <w:t>liegenden Schalen.</w:t>
            </w:r>
          </w:p>
        </w:tc>
      </w:tr>
      <w:tr w:rsidR="00E63FEF" w14:paraId="770A1B95" w14:textId="77777777" w:rsidTr="00475423">
        <w:trPr>
          <w:trHeight w:val="680"/>
        </w:trPr>
        <w:tc>
          <w:tcPr>
            <w:tcW w:w="0" w:type="auto"/>
            <w:vAlign w:val="center"/>
          </w:tcPr>
          <w:p w14:paraId="6DEC32E4" w14:textId="77777777" w:rsidR="00E63FEF" w:rsidRPr="003B494F" w:rsidRDefault="00E63FEF" w:rsidP="00D91FD9">
            <w:pPr>
              <w:pStyle w:val="KeinLeerraum"/>
            </w:pPr>
            <w:r w:rsidRPr="003B494F">
              <w:t>□</w:t>
            </w:r>
          </w:p>
        </w:tc>
        <w:tc>
          <w:tcPr>
            <w:tcW w:w="8601" w:type="dxa"/>
            <w:vAlign w:val="center"/>
          </w:tcPr>
          <w:p w14:paraId="1969485F" w14:textId="14360F2C" w:rsidR="00E63FEF" w:rsidRPr="00AF7A87" w:rsidRDefault="00E63FEF" w:rsidP="00D91FD9">
            <w:r>
              <w:t>Der Energiegehalt eines Elektrons auf voll besetzten Schalen ist immer größer als der Energiegehalt eines Elektrons auf nur teilweise besetz</w:t>
            </w:r>
            <w:r w:rsidR="00424C3D">
              <w:t>t</w:t>
            </w:r>
            <w:r>
              <w:t>en Schalen.</w:t>
            </w:r>
          </w:p>
        </w:tc>
      </w:tr>
      <w:tr w:rsidR="00E63FEF" w14:paraId="4BF92504" w14:textId="77777777" w:rsidTr="00475423">
        <w:trPr>
          <w:trHeight w:val="680"/>
        </w:trPr>
        <w:tc>
          <w:tcPr>
            <w:tcW w:w="0" w:type="auto"/>
            <w:vAlign w:val="center"/>
          </w:tcPr>
          <w:p w14:paraId="59D11060" w14:textId="77777777" w:rsidR="00E63FEF" w:rsidRPr="003B494F" w:rsidRDefault="00E63FEF" w:rsidP="00D91FD9">
            <w:pPr>
              <w:pStyle w:val="KeinLeerraum"/>
            </w:pPr>
            <w:r w:rsidRPr="003B494F">
              <w:t>□</w:t>
            </w:r>
          </w:p>
        </w:tc>
        <w:tc>
          <w:tcPr>
            <w:tcW w:w="8601" w:type="dxa"/>
            <w:vAlign w:val="center"/>
          </w:tcPr>
          <w:p w14:paraId="446E066C" w14:textId="77777777" w:rsidR="00E63FEF" w:rsidRPr="00AF7A87" w:rsidRDefault="00E63FEF" w:rsidP="00D91FD9">
            <w:r>
              <w:t>Der Energiegehalt eines Elektrons ist im Wesentlichen von der Größe des Atoms abhängig, aber innerhalb eines Atoms auf allen Schalen gleich.</w:t>
            </w:r>
          </w:p>
        </w:tc>
      </w:tr>
    </w:tbl>
    <w:p w14:paraId="200D2225" w14:textId="327A44CD" w:rsidR="00E63FEF" w:rsidRPr="00E41890" w:rsidRDefault="00E63FEF" w:rsidP="00E41890"/>
    <w:p w14:paraId="32E3A61B" w14:textId="6AC6B951" w:rsidR="00E63FEF" w:rsidRPr="00B34242" w:rsidRDefault="00BE1157" w:rsidP="000079C9">
      <w:pPr>
        <w:pStyle w:val="berschrift3"/>
      </w:pPr>
      <w:r>
        <w:rPr>
          <w:szCs w:val="24"/>
        </w:rPr>
        <w:lastRenderedPageBreak/>
        <w:t>EI</w:t>
      </w:r>
      <w:r w:rsidR="00E32616">
        <w:t>I</w:t>
      </w:r>
      <w:r w:rsidR="00E63FEF">
        <w:t>_K2_I3</w:t>
      </w:r>
    </w:p>
    <w:p w14:paraId="62682A48" w14:textId="64CA8EF5" w:rsidR="00E63FEF" w:rsidRDefault="00E63FEF" w:rsidP="00D91FD9">
      <w:r>
        <w:t>Wenn ein Elektron aus dem angeregten Zustand in den Grundzustand zurückfällt</w:t>
      </w:r>
      <w:r w:rsidR="00FF7BA7">
        <w:t xml:space="preserve">, </w:t>
      </w:r>
      <w:r>
        <w:t>…</w:t>
      </w:r>
    </w:p>
    <w:p w14:paraId="512AE924" w14:textId="77777777" w:rsidR="00E63FEF" w:rsidRDefault="00E63FEF" w:rsidP="00D91FD9"/>
    <w:tbl>
      <w:tblPr>
        <w:tblW w:w="0" w:type="auto"/>
        <w:tblLook w:val="04A0" w:firstRow="1" w:lastRow="0" w:firstColumn="1" w:lastColumn="0" w:noHBand="0" w:noVBand="1"/>
      </w:tblPr>
      <w:tblGrid>
        <w:gridCol w:w="646"/>
        <w:gridCol w:w="6672"/>
      </w:tblGrid>
      <w:tr w:rsidR="00E63FEF" w14:paraId="7F651A2B" w14:textId="77777777" w:rsidTr="00F95D73">
        <w:tc>
          <w:tcPr>
            <w:tcW w:w="0" w:type="auto"/>
            <w:vAlign w:val="center"/>
          </w:tcPr>
          <w:p w14:paraId="763EF3E0" w14:textId="77777777" w:rsidR="00E63FEF" w:rsidRPr="00EE4B90" w:rsidRDefault="00E63FEF" w:rsidP="00D91FD9">
            <w:pPr>
              <w:pStyle w:val="KeinLeerraum"/>
            </w:pPr>
            <w:r w:rsidRPr="003B494F">
              <w:t>□</w:t>
            </w:r>
          </w:p>
        </w:tc>
        <w:tc>
          <w:tcPr>
            <w:tcW w:w="0" w:type="auto"/>
            <w:vAlign w:val="center"/>
          </w:tcPr>
          <w:p w14:paraId="681EC47F" w14:textId="77777777" w:rsidR="00E63FEF" w:rsidRPr="00AF7A87" w:rsidRDefault="00E63FEF" w:rsidP="00D91FD9">
            <w:r>
              <w:t>wird Energie in Form von elektrischem Strom aufgenommen</w:t>
            </w:r>
            <w:r w:rsidR="008267CE">
              <w:t>.</w:t>
            </w:r>
          </w:p>
        </w:tc>
      </w:tr>
      <w:tr w:rsidR="00E63FEF" w14:paraId="5A174494" w14:textId="77777777" w:rsidTr="00F95D73">
        <w:tc>
          <w:tcPr>
            <w:tcW w:w="0" w:type="auto"/>
            <w:vAlign w:val="center"/>
          </w:tcPr>
          <w:p w14:paraId="64A9E23F" w14:textId="77777777" w:rsidR="00E63FEF" w:rsidRPr="003B494F" w:rsidRDefault="00E63FEF" w:rsidP="00D91FD9">
            <w:pPr>
              <w:pStyle w:val="KeinLeerraum"/>
            </w:pPr>
            <w:r w:rsidRPr="003B494F">
              <w:t>□</w:t>
            </w:r>
          </w:p>
        </w:tc>
        <w:tc>
          <w:tcPr>
            <w:tcW w:w="0" w:type="auto"/>
            <w:vAlign w:val="center"/>
          </w:tcPr>
          <w:p w14:paraId="64598A30" w14:textId="77777777" w:rsidR="00E63FEF" w:rsidRPr="00AF7A87" w:rsidRDefault="00E63FEF" w:rsidP="00D91FD9">
            <w:r>
              <w:t>wird Energie in Form von elektrischem Strom abgegeben</w:t>
            </w:r>
            <w:r w:rsidR="008267CE">
              <w:t>.</w:t>
            </w:r>
          </w:p>
        </w:tc>
      </w:tr>
      <w:tr w:rsidR="00E63FEF" w14:paraId="5B3B050C" w14:textId="77777777" w:rsidTr="00F95D73">
        <w:tc>
          <w:tcPr>
            <w:tcW w:w="0" w:type="auto"/>
            <w:vAlign w:val="center"/>
          </w:tcPr>
          <w:p w14:paraId="49AEC63F" w14:textId="77777777" w:rsidR="00E63FEF" w:rsidRPr="003B494F" w:rsidRDefault="00E63FEF" w:rsidP="00D91FD9">
            <w:pPr>
              <w:pStyle w:val="KeinLeerraum"/>
            </w:pPr>
            <w:r w:rsidRPr="003B494F">
              <w:t>□</w:t>
            </w:r>
          </w:p>
        </w:tc>
        <w:tc>
          <w:tcPr>
            <w:tcW w:w="0" w:type="auto"/>
            <w:vAlign w:val="center"/>
          </w:tcPr>
          <w:p w14:paraId="50F8289E" w14:textId="77777777" w:rsidR="00E63FEF" w:rsidRPr="00AF7A87" w:rsidRDefault="00E63FEF" w:rsidP="00D91FD9">
            <w:r>
              <w:t>wird Energie in Form von Licht aufgenommen</w:t>
            </w:r>
            <w:r w:rsidR="008267CE">
              <w:t>.</w:t>
            </w:r>
          </w:p>
        </w:tc>
      </w:tr>
      <w:tr w:rsidR="00E63FEF" w14:paraId="6CF89437" w14:textId="77777777" w:rsidTr="00F95D73">
        <w:tc>
          <w:tcPr>
            <w:tcW w:w="0" w:type="auto"/>
            <w:vAlign w:val="center"/>
          </w:tcPr>
          <w:p w14:paraId="023D7A6D" w14:textId="10C15B48" w:rsidR="00E63FEF" w:rsidRPr="003B494F" w:rsidRDefault="004141D8" w:rsidP="00D91FD9">
            <w:pPr>
              <w:pStyle w:val="KeinLeerraum"/>
            </w:pPr>
            <w:r w:rsidRPr="00C6159E">
              <w:rPr>
                <w:sz w:val="28"/>
                <w:szCs w:val="28"/>
              </w:rPr>
              <w:t>x</w:t>
            </w:r>
            <w:r w:rsidR="00E63FEF" w:rsidRPr="003B494F">
              <w:t>□</w:t>
            </w:r>
          </w:p>
        </w:tc>
        <w:tc>
          <w:tcPr>
            <w:tcW w:w="0" w:type="auto"/>
            <w:vAlign w:val="center"/>
          </w:tcPr>
          <w:p w14:paraId="0B8E4BA4" w14:textId="77777777" w:rsidR="00E63FEF" w:rsidRPr="00AF7A87" w:rsidRDefault="00E63FEF" w:rsidP="00D91FD9">
            <w:r>
              <w:t>wird Energie in Form von Licht abgegeben</w:t>
            </w:r>
            <w:r w:rsidR="008267CE">
              <w:t>.</w:t>
            </w:r>
          </w:p>
        </w:tc>
      </w:tr>
    </w:tbl>
    <w:p w14:paraId="175AF750" w14:textId="77777777" w:rsidR="00E63FEF" w:rsidRPr="00E41890" w:rsidRDefault="00E63FEF" w:rsidP="00E41890"/>
    <w:p w14:paraId="17CE6DA4" w14:textId="3D99FDC3" w:rsidR="00E63FEF" w:rsidRPr="00B34242" w:rsidRDefault="00BE1157" w:rsidP="000079C9">
      <w:pPr>
        <w:pStyle w:val="berschrift3"/>
      </w:pPr>
      <w:r>
        <w:rPr>
          <w:szCs w:val="24"/>
        </w:rPr>
        <w:lastRenderedPageBreak/>
        <w:t>EI</w:t>
      </w:r>
      <w:r w:rsidR="00E32616">
        <w:t>I</w:t>
      </w:r>
      <w:r w:rsidR="00E63FEF">
        <w:t>_K2_I4</w:t>
      </w:r>
    </w:p>
    <w:p w14:paraId="6550DB2E" w14:textId="77777777" w:rsidR="00E63FEF" w:rsidRDefault="00E63FEF" w:rsidP="00D91FD9">
      <w:r>
        <w:t xml:space="preserve">An großen Straßenkreuzungen findet man häufig sogenannte Natriumdampf-Lampen. Diese besitzen einen Glaskolben, in dem sich Natriumatome befinden. Durch den Glaskolben wird ein elektrischer Strom geleitet. Die Lampe leuchtet mit einem charakteristischen gelben Licht. Wie lässt sich das Leuchten der Lampe chemisch erklären? Kreuze </w:t>
      </w:r>
      <w:r w:rsidR="00F2010C">
        <w:t xml:space="preserve">die richtige Aussage </w:t>
      </w:r>
      <w:r>
        <w:t>an.</w:t>
      </w:r>
    </w:p>
    <w:p w14:paraId="69F57329" w14:textId="77777777" w:rsidR="00E63FEF" w:rsidRDefault="00E63FEF" w:rsidP="00D91FD9"/>
    <w:tbl>
      <w:tblPr>
        <w:tblW w:w="9172" w:type="dxa"/>
        <w:tblLook w:val="04A0" w:firstRow="1" w:lastRow="0" w:firstColumn="1" w:lastColumn="0" w:noHBand="0" w:noVBand="1"/>
      </w:tblPr>
      <w:tblGrid>
        <w:gridCol w:w="646"/>
        <w:gridCol w:w="8526"/>
      </w:tblGrid>
      <w:tr w:rsidR="00E63FEF" w14:paraId="0B6A2D25" w14:textId="77777777" w:rsidTr="004E0746">
        <w:trPr>
          <w:trHeight w:val="879"/>
        </w:trPr>
        <w:tc>
          <w:tcPr>
            <w:tcW w:w="0" w:type="auto"/>
            <w:vAlign w:val="center"/>
          </w:tcPr>
          <w:p w14:paraId="084FEAFA" w14:textId="77777777" w:rsidR="00E63FEF" w:rsidRPr="00EE4B90" w:rsidRDefault="00E63FEF" w:rsidP="00D91FD9">
            <w:pPr>
              <w:pStyle w:val="KeinLeerraum"/>
            </w:pPr>
            <w:r w:rsidRPr="003B494F">
              <w:t>□</w:t>
            </w:r>
          </w:p>
        </w:tc>
        <w:tc>
          <w:tcPr>
            <w:tcW w:w="8615" w:type="dxa"/>
            <w:vAlign w:val="center"/>
          </w:tcPr>
          <w:p w14:paraId="7CF62EB1" w14:textId="77777777" w:rsidR="00E63FEF" w:rsidRPr="00AF7A87" w:rsidRDefault="00E63FEF" w:rsidP="00D91FD9">
            <w:r>
              <w:t>Durch den elektrischen Strom entzünden sich die Natriumatome in der Lampe. Bei der Verbrennung strahlen sie ein charakteristisches gelbes Licht ab.</w:t>
            </w:r>
          </w:p>
        </w:tc>
      </w:tr>
      <w:tr w:rsidR="00E63FEF" w14:paraId="3148CC56" w14:textId="77777777" w:rsidTr="004E0746">
        <w:trPr>
          <w:trHeight w:val="879"/>
        </w:trPr>
        <w:tc>
          <w:tcPr>
            <w:tcW w:w="0" w:type="auto"/>
            <w:vAlign w:val="center"/>
          </w:tcPr>
          <w:p w14:paraId="0352AD33" w14:textId="77777777" w:rsidR="00E63FEF" w:rsidRPr="003B494F" w:rsidRDefault="00E63FEF" w:rsidP="00D91FD9">
            <w:pPr>
              <w:pStyle w:val="KeinLeerraum"/>
            </w:pPr>
            <w:r w:rsidRPr="003B494F">
              <w:t>□</w:t>
            </w:r>
          </w:p>
        </w:tc>
        <w:tc>
          <w:tcPr>
            <w:tcW w:w="8615" w:type="dxa"/>
            <w:vAlign w:val="center"/>
          </w:tcPr>
          <w:p w14:paraId="15CB3F51" w14:textId="77777777" w:rsidR="00E63FEF" w:rsidRPr="00AF7A87" w:rsidRDefault="00E63FEF" w:rsidP="00D91FD9">
            <w:r>
              <w:t>Durch den elektrischen Strom findet in der Natriumdampf-Lampe eine chemische Reaktion zwischen den Natriumatomen statt. Da diese exotherm ist, wird Energie in Form von Licht freigesetzt.</w:t>
            </w:r>
          </w:p>
        </w:tc>
      </w:tr>
      <w:tr w:rsidR="00E63FEF" w14:paraId="1500636E" w14:textId="77777777" w:rsidTr="004E0746">
        <w:trPr>
          <w:trHeight w:val="879"/>
        </w:trPr>
        <w:tc>
          <w:tcPr>
            <w:tcW w:w="0" w:type="auto"/>
            <w:vAlign w:val="center"/>
          </w:tcPr>
          <w:p w14:paraId="50D3DBC7" w14:textId="77777777" w:rsidR="00E63FEF" w:rsidRPr="003B494F" w:rsidRDefault="00E63FEF" w:rsidP="00D91FD9">
            <w:pPr>
              <w:pStyle w:val="KeinLeerraum"/>
            </w:pPr>
            <w:r w:rsidRPr="003B494F">
              <w:t>□</w:t>
            </w:r>
          </w:p>
        </w:tc>
        <w:tc>
          <w:tcPr>
            <w:tcW w:w="8615" w:type="dxa"/>
            <w:vAlign w:val="center"/>
          </w:tcPr>
          <w:p w14:paraId="6AA347A5" w14:textId="77777777" w:rsidR="00E63FEF" w:rsidRPr="00AF7A87" w:rsidRDefault="00E63FEF" w:rsidP="00D91FD9">
            <w:r>
              <w:t>Natriumatome gehören zu den sogenannten Atomen im angeregten Zustand. Wenn man elektrischen Strom zuführt, leuchten sie gelb auf.</w:t>
            </w:r>
          </w:p>
        </w:tc>
      </w:tr>
      <w:tr w:rsidR="00E63FEF" w14:paraId="548EC214" w14:textId="77777777" w:rsidTr="004E0746">
        <w:trPr>
          <w:trHeight w:val="879"/>
        </w:trPr>
        <w:tc>
          <w:tcPr>
            <w:tcW w:w="0" w:type="auto"/>
            <w:vAlign w:val="center"/>
          </w:tcPr>
          <w:p w14:paraId="4AF3284F" w14:textId="0165AF20" w:rsidR="00E63FEF" w:rsidRPr="003B494F" w:rsidRDefault="004141D8" w:rsidP="00D91FD9">
            <w:pPr>
              <w:pStyle w:val="KeinLeerraum"/>
            </w:pPr>
            <w:r w:rsidRPr="00C6159E">
              <w:rPr>
                <w:sz w:val="28"/>
                <w:szCs w:val="28"/>
              </w:rPr>
              <w:t>x</w:t>
            </w:r>
            <w:r w:rsidR="00E63FEF" w:rsidRPr="003B494F">
              <w:t>□</w:t>
            </w:r>
          </w:p>
        </w:tc>
        <w:tc>
          <w:tcPr>
            <w:tcW w:w="8615" w:type="dxa"/>
            <w:vAlign w:val="center"/>
          </w:tcPr>
          <w:p w14:paraId="6D5E4520" w14:textId="77777777" w:rsidR="00E63FEF" w:rsidRPr="00AF7A87" w:rsidRDefault="00E63FEF" w:rsidP="00D91FD9">
            <w:r>
              <w:t>Natriumatome werden durch den elektrischen Strom vom Grundzustand in den angeregten Zustand gebracht. Wenn das Atom in den Grundzustand zurückkehrt, wird die zuvor aufgenommene Energie in Form von Licht freigesetzt.</w:t>
            </w:r>
          </w:p>
        </w:tc>
      </w:tr>
    </w:tbl>
    <w:p w14:paraId="03B85103" w14:textId="77777777" w:rsidR="00E63FEF" w:rsidRPr="00E41890" w:rsidRDefault="00E63FEF" w:rsidP="00E41890"/>
    <w:p w14:paraId="5108881A" w14:textId="07EEBDD8" w:rsidR="00E63FEF" w:rsidRPr="00B34242" w:rsidRDefault="00BE1157" w:rsidP="000079C9">
      <w:pPr>
        <w:pStyle w:val="berschrift3"/>
      </w:pPr>
      <w:r>
        <w:rPr>
          <w:szCs w:val="24"/>
        </w:rPr>
        <w:lastRenderedPageBreak/>
        <w:t>EI</w:t>
      </w:r>
      <w:r w:rsidR="00E32616">
        <w:t>I</w:t>
      </w:r>
      <w:r w:rsidR="00E63FEF">
        <w:t>_K2_I5</w:t>
      </w:r>
    </w:p>
    <w:p w14:paraId="4F5A2722" w14:textId="49DB4184" w:rsidR="00E63FEF" w:rsidRDefault="00E63FEF" w:rsidP="00D91FD9">
      <w:r>
        <w:t>Durch Zufuhr von Wärme</w:t>
      </w:r>
      <w:r w:rsidR="00FF7BA7">
        <w:t xml:space="preserve"> </w:t>
      </w:r>
      <w:r>
        <w:t>…</w:t>
      </w:r>
    </w:p>
    <w:p w14:paraId="509C2D73" w14:textId="77777777" w:rsidR="00E63FEF" w:rsidRDefault="00E63FEF" w:rsidP="00D91FD9"/>
    <w:tbl>
      <w:tblPr>
        <w:tblW w:w="0" w:type="auto"/>
        <w:tblLook w:val="04A0" w:firstRow="1" w:lastRow="0" w:firstColumn="1" w:lastColumn="0" w:noHBand="0" w:noVBand="1"/>
      </w:tblPr>
      <w:tblGrid>
        <w:gridCol w:w="646"/>
        <w:gridCol w:w="7824"/>
      </w:tblGrid>
      <w:tr w:rsidR="00E63FEF" w14:paraId="071B1190" w14:textId="77777777" w:rsidTr="00E63FEF">
        <w:tc>
          <w:tcPr>
            <w:tcW w:w="0" w:type="auto"/>
            <w:vAlign w:val="center"/>
          </w:tcPr>
          <w:p w14:paraId="12887669" w14:textId="1236ACFC" w:rsidR="00E63FEF" w:rsidRPr="00EE4B90" w:rsidRDefault="004141D8" w:rsidP="00D91FD9">
            <w:pPr>
              <w:pStyle w:val="KeinLeerraum"/>
            </w:pPr>
            <w:r w:rsidRPr="00C6159E">
              <w:rPr>
                <w:sz w:val="28"/>
                <w:szCs w:val="28"/>
              </w:rPr>
              <w:t>x</w:t>
            </w:r>
            <w:r w:rsidR="00E63FEF" w:rsidRPr="003B494F">
              <w:t>□</w:t>
            </w:r>
          </w:p>
        </w:tc>
        <w:tc>
          <w:tcPr>
            <w:tcW w:w="7824" w:type="dxa"/>
            <w:vAlign w:val="center"/>
          </w:tcPr>
          <w:p w14:paraId="183367A0" w14:textId="77777777" w:rsidR="00E63FEF" w:rsidRPr="00AF7A87" w:rsidRDefault="00E63FEF" w:rsidP="00D91FD9">
            <w:r>
              <w:t xml:space="preserve">können einzelne Elektronen eines Atoms auf eine weiter </w:t>
            </w:r>
            <w:r w:rsidRPr="0021786F">
              <w:rPr>
                <w:u w:val="single"/>
              </w:rPr>
              <w:t>außen</w:t>
            </w:r>
            <w:r>
              <w:t xml:space="preserve"> liegende Schale wechseln</w:t>
            </w:r>
            <w:r w:rsidR="00693816">
              <w:t>.</w:t>
            </w:r>
            <w:r>
              <w:t xml:space="preserve"> </w:t>
            </w:r>
          </w:p>
        </w:tc>
      </w:tr>
      <w:tr w:rsidR="00E63FEF" w14:paraId="6DD5938C" w14:textId="77777777" w:rsidTr="00E63FEF">
        <w:tc>
          <w:tcPr>
            <w:tcW w:w="0" w:type="auto"/>
            <w:vAlign w:val="center"/>
          </w:tcPr>
          <w:p w14:paraId="347D69C6" w14:textId="77777777" w:rsidR="00E63FEF" w:rsidRPr="003B494F" w:rsidRDefault="00E63FEF" w:rsidP="00D91FD9">
            <w:pPr>
              <w:pStyle w:val="KeinLeerraum"/>
            </w:pPr>
            <w:r w:rsidRPr="003B494F">
              <w:t>□</w:t>
            </w:r>
          </w:p>
        </w:tc>
        <w:tc>
          <w:tcPr>
            <w:tcW w:w="7824" w:type="dxa"/>
            <w:vAlign w:val="center"/>
          </w:tcPr>
          <w:p w14:paraId="4A4FAE11" w14:textId="77777777" w:rsidR="00E63FEF" w:rsidRPr="00AF7A87" w:rsidRDefault="00E63FEF" w:rsidP="00D91FD9">
            <w:r>
              <w:t xml:space="preserve">können einzelne Elektronen eines Atoms auf eine weiter </w:t>
            </w:r>
            <w:r w:rsidRPr="0021786F">
              <w:rPr>
                <w:u w:val="single"/>
              </w:rPr>
              <w:t>innen</w:t>
            </w:r>
            <w:r>
              <w:t xml:space="preserve"> liegende Schale wechseln</w:t>
            </w:r>
            <w:r w:rsidR="00693816">
              <w:t>.</w:t>
            </w:r>
          </w:p>
        </w:tc>
      </w:tr>
      <w:tr w:rsidR="00E63FEF" w14:paraId="2FDBE0A3" w14:textId="77777777" w:rsidTr="00E63FEF">
        <w:tc>
          <w:tcPr>
            <w:tcW w:w="0" w:type="auto"/>
            <w:vAlign w:val="center"/>
          </w:tcPr>
          <w:p w14:paraId="358A45BD" w14:textId="77777777" w:rsidR="00E63FEF" w:rsidRPr="003B494F" w:rsidRDefault="00E63FEF" w:rsidP="00D91FD9">
            <w:pPr>
              <w:pStyle w:val="KeinLeerraum"/>
            </w:pPr>
            <w:r w:rsidRPr="003B494F">
              <w:t>□</w:t>
            </w:r>
          </w:p>
        </w:tc>
        <w:tc>
          <w:tcPr>
            <w:tcW w:w="7824" w:type="dxa"/>
            <w:vAlign w:val="center"/>
          </w:tcPr>
          <w:p w14:paraId="14A24273" w14:textId="77777777" w:rsidR="00E63FEF" w:rsidRPr="00AF7A87" w:rsidRDefault="00E63FEF" w:rsidP="00D91FD9">
            <w:r>
              <w:t xml:space="preserve">können die Schalen eines Atoms </w:t>
            </w:r>
            <w:r w:rsidRPr="0021786F">
              <w:rPr>
                <w:u w:val="single"/>
              </w:rPr>
              <w:t>mehr</w:t>
            </w:r>
            <w:r>
              <w:t xml:space="preserve"> Elektronen aufnehmen</w:t>
            </w:r>
            <w:r w:rsidR="00693816">
              <w:t>.</w:t>
            </w:r>
          </w:p>
        </w:tc>
      </w:tr>
      <w:tr w:rsidR="00E63FEF" w14:paraId="64FE8A8D" w14:textId="77777777" w:rsidTr="00E63FEF">
        <w:tc>
          <w:tcPr>
            <w:tcW w:w="0" w:type="auto"/>
            <w:vAlign w:val="center"/>
          </w:tcPr>
          <w:p w14:paraId="2145A329" w14:textId="77777777" w:rsidR="00E63FEF" w:rsidRPr="003B494F" w:rsidRDefault="00E63FEF" w:rsidP="00D91FD9">
            <w:pPr>
              <w:pStyle w:val="KeinLeerraum"/>
            </w:pPr>
            <w:r w:rsidRPr="003B494F">
              <w:t>□</w:t>
            </w:r>
          </w:p>
        </w:tc>
        <w:tc>
          <w:tcPr>
            <w:tcW w:w="7824" w:type="dxa"/>
            <w:vAlign w:val="center"/>
          </w:tcPr>
          <w:p w14:paraId="07911C7D" w14:textId="77777777" w:rsidR="00E63FEF" w:rsidRPr="00AF7A87" w:rsidRDefault="00E63FEF" w:rsidP="00D91FD9">
            <w:r>
              <w:t xml:space="preserve">können die Elektronen eines Atoms </w:t>
            </w:r>
            <w:r w:rsidRPr="0021786F">
              <w:rPr>
                <w:u w:val="single"/>
              </w:rPr>
              <w:t>schlechter</w:t>
            </w:r>
            <w:r>
              <w:t xml:space="preserve"> </w:t>
            </w:r>
            <w:r w:rsidRPr="0021786F">
              <w:rPr>
                <w:u w:val="single"/>
              </w:rPr>
              <w:t>entfernt</w:t>
            </w:r>
            <w:r>
              <w:t xml:space="preserve"> werden</w:t>
            </w:r>
            <w:r w:rsidR="00693816">
              <w:t>.</w:t>
            </w:r>
          </w:p>
        </w:tc>
      </w:tr>
    </w:tbl>
    <w:p w14:paraId="6E407A2C" w14:textId="2B8FF663" w:rsidR="0051565F" w:rsidRPr="00B34242" w:rsidRDefault="00BE1157" w:rsidP="000079C9">
      <w:pPr>
        <w:pStyle w:val="berschrift3"/>
      </w:pPr>
      <w:r>
        <w:rPr>
          <w:szCs w:val="24"/>
        </w:rPr>
        <w:lastRenderedPageBreak/>
        <w:t>EI</w:t>
      </w:r>
      <w:r w:rsidR="00E32616">
        <w:t>I</w:t>
      </w:r>
      <w:r w:rsidR="0051565F">
        <w:t>_K2_I6</w:t>
      </w:r>
    </w:p>
    <w:p w14:paraId="3A9BD55B" w14:textId="06E7DA6A" w:rsidR="0051565F" w:rsidRDefault="0051565F" w:rsidP="0051565F">
      <w:r>
        <w:t>Flammenfarben entstehen bei der</w:t>
      </w:r>
      <w:r w:rsidR="007F24F4">
        <w:t xml:space="preserve"> </w:t>
      </w:r>
      <w:r>
        <w:t>…</w:t>
      </w:r>
    </w:p>
    <w:p w14:paraId="0754E924" w14:textId="77777777" w:rsidR="0051565F" w:rsidRDefault="0051565F" w:rsidP="0051565F"/>
    <w:tbl>
      <w:tblPr>
        <w:tblW w:w="0" w:type="auto"/>
        <w:tblLook w:val="04A0" w:firstRow="1" w:lastRow="0" w:firstColumn="1" w:lastColumn="0" w:noHBand="0" w:noVBand="1"/>
      </w:tblPr>
      <w:tblGrid>
        <w:gridCol w:w="646"/>
        <w:gridCol w:w="2778"/>
      </w:tblGrid>
      <w:tr w:rsidR="0051565F" w14:paraId="637A3F81" w14:textId="77777777" w:rsidTr="0051565F">
        <w:tc>
          <w:tcPr>
            <w:tcW w:w="0" w:type="auto"/>
            <w:vAlign w:val="center"/>
          </w:tcPr>
          <w:p w14:paraId="5F80BED3" w14:textId="77777777" w:rsidR="0051565F" w:rsidRPr="00EE4B90" w:rsidRDefault="0051565F" w:rsidP="0051565F">
            <w:pPr>
              <w:pStyle w:val="KeinLeerraum"/>
            </w:pPr>
            <w:r w:rsidRPr="003B494F">
              <w:t>□</w:t>
            </w:r>
          </w:p>
        </w:tc>
        <w:tc>
          <w:tcPr>
            <w:tcW w:w="0" w:type="auto"/>
            <w:vAlign w:val="center"/>
          </w:tcPr>
          <w:p w14:paraId="6925A00F" w14:textId="77777777" w:rsidR="0051565F" w:rsidRPr="00AF7A87" w:rsidRDefault="0051565F" w:rsidP="0051565F">
            <w:r>
              <w:t>Zufuhr von Elektronen.</w:t>
            </w:r>
          </w:p>
        </w:tc>
      </w:tr>
      <w:tr w:rsidR="0051565F" w14:paraId="060E2AE1" w14:textId="77777777" w:rsidTr="0051565F">
        <w:tc>
          <w:tcPr>
            <w:tcW w:w="0" w:type="auto"/>
            <w:vAlign w:val="center"/>
          </w:tcPr>
          <w:p w14:paraId="63E332D2" w14:textId="6C39550A" w:rsidR="0051565F" w:rsidRPr="003B494F" w:rsidRDefault="004141D8" w:rsidP="0051565F">
            <w:pPr>
              <w:pStyle w:val="KeinLeerraum"/>
            </w:pPr>
            <w:r w:rsidRPr="00C6159E">
              <w:rPr>
                <w:sz w:val="28"/>
                <w:szCs w:val="28"/>
              </w:rPr>
              <w:t>x</w:t>
            </w:r>
            <w:r w:rsidR="0051565F" w:rsidRPr="003B494F">
              <w:t>□</w:t>
            </w:r>
          </w:p>
        </w:tc>
        <w:tc>
          <w:tcPr>
            <w:tcW w:w="0" w:type="auto"/>
            <w:vAlign w:val="center"/>
          </w:tcPr>
          <w:p w14:paraId="1E217EE7" w14:textId="77777777" w:rsidR="0051565F" w:rsidRPr="00AF7A87" w:rsidRDefault="0051565F" w:rsidP="0051565F">
            <w:r>
              <w:t>Abgabe von Energie.</w:t>
            </w:r>
          </w:p>
        </w:tc>
      </w:tr>
      <w:tr w:rsidR="0051565F" w14:paraId="547B0D4B" w14:textId="77777777" w:rsidTr="0051565F">
        <w:tc>
          <w:tcPr>
            <w:tcW w:w="0" w:type="auto"/>
            <w:vAlign w:val="center"/>
          </w:tcPr>
          <w:p w14:paraId="688FADBD" w14:textId="77777777" w:rsidR="0051565F" w:rsidRPr="003B494F" w:rsidRDefault="0051565F" w:rsidP="0051565F">
            <w:pPr>
              <w:pStyle w:val="KeinLeerraum"/>
            </w:pPr>
            <w:r w:rsidRPr="003B494F">
              <w:t>□</w:t>
            </w:r>
          </w:p>
        </w:tc>
        <w:tc>
          <w:tcPr>
            <w:tcW w:w="0" w:type="auto"/>
            <w:vAlign w:val="center"/>
          </w:tcPr>
          <w:p w14:paraId="6B0907BF" w14:textId="77777777" w:rsidR="0051565F" w:rsidRPr="00AF7A87" w:rsidRDefault="0051565F" w:rsidP="0051565F">
            <w:r>
              <w:t>Zufuhr von Atomen.</w:t>
            </w:r>
          </w:p>
        </w:tc>
      </w:tr>
      <w:tr w:rsidR="0051565F" w14:paraId="5AC18944" w14:textId="77777777" w:rsidTr="0051565F">
        <w:tc>
          <w:tcPr>
            <w:tcW w:w="0" w:type="auto"/>
            <w:vAlign w:val="center"/>
          </w:tcPr>
          <w:p w14:paraId="0FB9C719" w14:textId="77777777" w:rsidR="0051565F" w:rsidRPr="003B494F" w:rsidRDefault="0051565F" w:rsidP="0051565F">
            <w:pPr>
              <w:pStyle w:val="KeinLeerraum"/>
            </w:pPr>
            <w:r w:rsidRPr="003B494F">
              <w:t>□</w:t>
            </w:r>
          </w:p>
        </w:tc>
        <w:tc>
          <w:tcPr>
            <w:tcW w:w="0" w:type="auto"/>
            <w:vAlign w:val="center"/>
          </w:tcPr>
          <w:p w14:paraId="6517BD2E" w14:textId="77777777" w:rsidR="0051565F" w:rsidRPr="00AF7A87" w:rsidRDefault="0051565F" w:rsidP="0051565F">
            <w:r>
              <w:t>Abgabe von Nukleonen.</w:t>
            </w:r>
          </w:p>
        </w:tc>
      </w:tr>
    </w:tbl>
    <w:p w14:paraId="6EB7C447" w14:textId="77777777" w:rsidR="00CF4AC6" w:rsidRDefault="00CF4AC6" w:rsidP="00D91FD9"/>
    <w:p w14:paraId="6EA2A80E" w14:textId="77777777" w:rsidR="00CF4AC6" w:rsidRDefault="00CF4AC6" w:rsidP="00D91FD9"/>
    <w:p w14:paraId="26960B3D" w14:textId="75B2CD63" w:rsidR="009E32EF" w:rsidRDefault="00E32616" w:rsidP="00BF1C92">
      <w:pPr>
        <w:pStyle w:val="berschrift2"/>
        <w:ind w:left="1418" w:hanging="1418"/>
        <w:rPr>
          <w:lang w:eastAsia="de-DE"/>
        </w:rPr>
      </w:pPr>
      <w:r>
        <w:lastRenderedPageBreak/>
        <w:t>E II</w:t>
      </w:r>
      <w:r w:rsidR="009E32EF">
        <w:t xml:space="preserve"> Idee 3: </w:t>
      </w:r>
      <w:r w:rsidR="00BF1C92">
        <w:tab/>
      </w:r>
      <w:r w:rsidR="009E32EF">
        <w:rPr>
          <w:lang w:eastAsia="de-DE"/>
        </w:rPr>
        <w:t>Die Aufnahme und Abgabe von Elektronen ist mit Energieübertragungen verbunden.</w:t>
      </w:r>
    </w:p>
    <w:p w14:paraId="144971DB" w14:textId="77777777" w:rsidR="00E41890" w:rsidRPr="00E41890" w:rsidRDefault="00E41890" w:rsidP="00E41890">
      <w:pPr>
        <w:rPr>
          <w:lang w:eastAsia="de-DE"/>
        </w:rPr>
      </w:pPr>
    </w:p>
    <w:p w14:paraId="6539E7F1" w14:textId="6D9F7B77" w:rsidR="009E32EF" w:rsidRPr="003331A8" w:rsidRDefault="000079C9" w:rsidP="000079C9">
      <w:pPr>
        <w:pStyle w:val="berschrift3"/>
      </w:pPr>
      <w:r>
        <w:lastRenderedPageBreak/>
        <w:t>EI</w:t>
      </w:r>
      <w:r w:rsidR="00E32616">
        <w:t>I</w:t>
      </w:r>
      <w:r w:rsidR="009E32EF">
        <w:t>_K3</w:t>
      </w:r>
      <w:r w:rsidR="009E32EF" w:rsidRPr="003331A8">
        <w:t>_I1</w:t>
      </w:r>
    </w:p>
    <w:p w14:paraId="7983FF02" w14:textId="677E5828" w:rsidR="009E32EF" w:rsidRPr="003331A8" w:rsidRDefault="009E32EF" w:rsidP="009E32EF">
      <w:r w:rsidRPr="003331A8">
        <w:t xml:space="preserve">Die Reaktion von Natrium und Chlor </w:t>
      </w:r>
      <w:r w:rsidR="00AF09BA" w:rsidRPr="003331A8">
        <w:t>verl</w:t>
      </w:r>
      <w:r w:rsidR="00AF09BA">
        <w:t>äuft</w:t>
      </w:r>
      <w:r w:rsidR="00AF09BA" w:rsidRPr="003331A8">
        <w:t xml:space="preserve"> </w:t>
      </w:r>
      <w:r w:rsidRPr="003331A8">
        <w:t>unter Wärmeerscheinung. Wie verläuft diese Reaktion energetisch betrachtet?</w:t>
      </w:r>
    </w:p>
    <w:p w14:paraId="57DAF699" w14:textId="77777777" w:rsidR="009E32EF" w:rsidRPr="003331A8" w:rsidRDefault="009E32EF" w:rsidP="009E32EF"/>
    <w:tbl>
      <w:tblPr>
        <w:tblW w:w="0" w:type="auto"/>
        <w:tblLook w:val="04A0" w:firstRow="1" w:lastRow="0" w:firstColumn="1" w:lastColumn="0" w:noHBand="0" w:noVBand="1"/>
      </w:tblPr>
      <w:tblGrid>
        <w:gridCol w:w="646"/>
        <w:gridCol w:w="7824"/>
      </w:tblGrid>
      <w:tr w:rsidR="009E32EF" w:rsidRPr="003331A8" w14:paraId="2797BD4C" w14:textId="77777777" w:rsidTr="001C1593">
        <w:tc>
          <w:tcPr>
            <w:tcW w:w="0" w:type="auto"/>
            <w:vAlign w:val="center"/>
          </w:tcPr>
          <w:p w14:paraId="063323A0" w14:textId="77777777" w:rsidR="009E32EF" w:rsidRPr="003331A8" w:rsidRDefault="009E32EF" w:rsidP="001C1593">
            <w:pPr>
              <w:pStyle w:val="KeinLeerraum"/>
            </w:pPr>
            <w:r w:rsidRPr="003331A8">
              <w:t>□</w:t>
            </w:r>
          </w:p>
        </w:tc>
        <w:tc>
          <w:tcPr>
            <w:tcW w:w="7824" w:type="dxa"/>
            <w:vAlign w:val="center"/>
          </w:tcPr>
          <w:p w14:paraId="72EA7502" w14:textId="77777777" w:rsidR="009E32EF" w:rsidRPr="003331A8" w:rsidRDefault="009E32EF" w:rsidP="001C1593">
            <w:r w:rsidRPr="003331A8">
              <w:t>Die Reaktion verläuft ohne Energieumsätze.</w:t>
            </w:r>
          </w:p>
        </w:tc>
      </w:tr>
      <w:tr w:rsidR="009E32EF" w:rsidRPr="003331A8" w14:paraId="2A490E21" w14:textId="77777777" w:rsidTr="001C1593">
        <w:tc>
          <w:tcPr>
            <w:tcW w:w="0" w:type="auto"/>
            <w:vAlign w:val="center"/>
          </w:tcPr>
          <w:p w14:paraId="0345D1EC" w14:textId="77777777" w:rsidR="009E32EF" w:rsidRPr="003331A8" w:rsidRDefault="009E32EF" w:rsidP="001C1593">
            <w:pPr>
              <w:pStyle w:val="KeinLeerraum"/>
            </w:pPr>
            <w:r w:rsidRPr="003331A8">
              <w:t>□</w:t>
            </w:r>
          </w:p>
        </w:tc>
        <w:tc>
          <w:tcPr>
            <w:tcW w:w="7824" w:type="dxa"/>
            <w:vAlign w:val="center"/>
          </w:tcPr>
          <w:p w14:paraId="2892FEE3" w14:textId="77777777" w:rsidR="009E32EF" w:rsidRPr="003331A8" w:rsidRDefault="009E32EF" w:rsidP="001C1593">
            <w:r w:rsidRPr="003331A8">
              <w:t>Die Reaktion verläuft insgesamt endotherm.</w:t>
            </w:r>
          </w:p>
        </w:tc>
      </w:tr>
      <w:tr w:rsidR="009E32EF" w:rsidRPr="003331A8" w14:paraId="5076218A" w14:textId="77777777" w:rsidTr="001C1593">
        <w:tc>
          <w:tcPr>
            <w:tcW w:w="0" w:type="auto"/>
            <w:vAlign w:val="center"/>
          </w:tcPr>
          <w:p w14:paraId="4FAFD34A" w14:textId="22E60873" w:rsidR="009E32EF" w:rsidRPr="003331A8" w:rsidRDefault="004141D8" w:rsidP="001C1593">
            <w:pPr>
              <w:pStyle w:val="KeinLeerraum"/>
            </w:pPr>
            <w:r w:rsidRPr="00C6159E">
              <w:rPr>
                <w:sz w:val="28"/>
                <w:szCs w:val="28"/>
              </w:rPr>
              <w:t>x</w:t>
            </w:r>
            <w:r w:rsidR="009E32EF" w:rsidRPr="003331A8">
              <w:t>□</w:t>
            </w:r>
          </w:p>
        </w:tc>
        <w:tc>
          <w:tcPr>
            <w:tcW w:w="7824" w:type="dxa"/>
            <w:vAlign w:val="center"/>
          </w:tcPr>
          <w:p w14:paraId="2749ACC7" w14:textId="77777777" w:rsidR="009E32EF" w:rsidRPr="003331A8" w:rsidRDefault="009E32EF" w:rsidP="001C1593">
            <w:r w:rsidRPr="003331A8">
              <w:t>Die Reaktion verläuft insgesamt exotherm.</w:t>
            </w:r>
          </w:p>
        </w:tc>
      </w:tr>
      <w:tr w:rsidR="009E32EF" w14:paraId="41A1026C" w14:textId="77777777" w:rsidTr="001C1593">
        <w:tc>
          <w:tcPr>
            <w:tcW w:w="0" w:type="auto"/>
            <w:vAlign w:val="center"/>
          </w:tcPr>
          <w:p w14:paraId="5EF17D67" w14:textId="77777777" w:rsidR="009E32EF" w:rsidRPr="003331A8" w:rsidRDefault="009E32EF" w:rsidP="001C1593">
            <w:pPr>
              <w:pStyle w:val="KeinLeerraum"/>
            </w:pPr>
            <w:r w:rsidRPr="003331A8">
              <w:t>□</w:t>
            </w:r>
          </w:p>
        </w:tc>
        <w:tc>
          <w:tcPr>
            <w:tcW w:w="7824" w:type="dxa"/>
            <w:vAlign w:val="center"/>
          </w:tcPr>
          <w:p w14:paraId="7164C330" w14:textId="77777777" w:rsidR="009E32EF" w:rsidRPr="000116AF" w:rsidRDefault="009E32EF" w:rsidP="001C1593">
            <w:r w:rsidRPr="003331A8">
              <w:t>Die Reaktion verläuft insgesamt energetisch neutral.</w:t>
            </w:r>
          </w:p>
        </w:tc>
      </w:tr>
    </w:tbl>
    <w:p w14:paraId="262D14B7" w14:textId="142B1878" w:rsidR="009E32EF" w:rsidRDefault="009E32EF" w:rsidP="009E32EF"/>
    <w:p w14:paraId="2A8085FA" w14:textId="2167E4D5" w:rsidR="009E32EF" w:rsidRPr="00FF14D3" w:rsidRDefault="00BE1157" w:rsidP="000079C9">
      <w:pPr>
        <w:pStyle w:val="berschrift3"/>
      </w:pPr>
      <w:r>
        <w:rPr>
          <w:szCs w:val="24"/>
        </w:rPr>
        <w:lastRenderedPageBreak/>
        <w:t>EI</w:t>
      </w:r>
      <w:r w:rsidR="00E32616">
        <w:t>I</w:t>
      </w:r>
      <w:r w:rsidR="009E32EF">
        <w:t>_K3</w:t>
      </w:r>
      <w:r w:rsidR="009E32EF" w:rsidRPr="00FF14D3">
        <w:t>_I2</w:t>
      </w:r>
    </w:p>
    <w:p w14:paraId="1FA084F7" w14:textId="77777777" w:rsidR="009E32EF" w:rsidRPr="00FF14D3" w:rsidRDefault="009E32EF" w:rsidP="009E32EF">
      <w:r w:rsidRPr="00FF14D3">
        <w:t xml:space="preserve">Die Aufnahme und Abgabe von Elektronen </w:t>
      </w:r>
      <w:proofErr w:type="gramStart"/>
      <w:r w:rsidRPr="00FF14D3">
        <w:t>ist</w:t>
      </w:r>
      <w:proofErr w:type="gramEnd"/>
      <w:r w:rsidRPr="00FF14D3">
        <w:t xml:space="preserve"> immer mit …</w:t>
      </w:r>
    </w:p>
    <w:p w14:paraId="6C19B399" w14:textId="77777777" w:rsidR="009E32EF" w:rsidRPr="00FF14D3" w:rsidRDefault="009E32EF" w:rsidP="009E32EF"/>
    <w:tbl>
      <w:tblPr>
        <w:tblW w:w="0" w:type="auto"/>
        <w:tblLook w:val="04A0" w:firstRow="1" w:lastRow="0" w:firstColumn="1" w:lastColumn="0" w:noHBand="0" w:noVBand="1"/>
      </w:tblPr>
      <w:tblGrid>
        <w:gridCol w:w="646"/>
        <w:gridCol w:w="7824"/>
      </w:tblGrid>
      <w:tr w:rsidR="009E32EF" w:rsidRPr="00FF14D3" w14:paraId="0A86D217" w14:textId="77777777" w:rsidTr="001C1593">
        <w:tc>
          <w:tcPr>
            <w:tcW w:w="0" w:type="auto"/>
            <w:vAlign w:val="center"/>
          </w:tcPr>
          <w:p w14:paraId="310BD371" w14:textId="77777777" w:rsidR="009E32EF" w:rsidRPr="00FF14D3" w:rsidRDefault="009E32EF" w:rsidP="001C1593">
            <w:pPr>
              <w:pStyle w:val="KeinLeerraum"/>
            </w:pPr>
            <w:r w:rsidRPr="00FF14D3">
              <w:t>□</w:t>
            </w:r>
          </w:p>
        </w:tc>
        <w:tc>
          <w:tcPr>
            <w:tcW w:w="7824" w:type="dxa"/>
            <w:vAlign w:val="center"/>
          </w:tcPr>
          <w:p w14:paraId="2DBB6E65" w14:textId="77777777" w:rsidR="009E32EF" w:rsidRPr="00FF14D3" w:rsidRDefault="009E32EF" w:rsidP="001C1593">
            <w:r w:rsidRPr="00FF14D3">
              <w:t>Konzentrationsänderungen verbunden.</w:t>
            </w:r>
          </w:p>
        </w:tc>
      </w:tr>
      <w:tr w:rsidR="009E32EF" w:rsidRPr="00FF14D3" w14:paraId="2A4E9076" w14:textId="77777777" w:rsidTr="001C1593">
        <w:tc>
          <w:tcPr>
            <w:tcW w:w="0" w:type="auto"/>
            <w:vAlign w:val="center"/>
          </w:tcPr>
          <w:p w14:paraId="71367513" w14:textId="77777777" w:rsidR="009E32EF" w:rsidRPr="00FF14D3" w:rsidRDefault="009E32EF" w:rsidP="001C1593">
            <w:pPr>
              <w:pStyle w:val="KeinLeerraum"/>
            </w:pPr>
            <w:r w:rsidRPr="00FF14D3">
              <w:t>□</w:t>
            </w:r>
          </w:p>
        </w:tc>
        <w:tc>
          <w:tcPr>
            <w:tcW w:w="7824" w:type="dxa"/>
            <w:vAlign w:val="center"/>
          </w:tcPr>
          <w:p w14:paraId="513646FF" w14:textId="77777777" w:rsidR="009E32EF" w:rsidRPr="00FF14D3" w:rsidRDefault="009E32EF" w:rsidP="001C1593">
            <w:r w:rsidRPr="00FF14D3">
              <w:t>Atomübertragungen verbunden.</w:t>
            </w:r>
          </w:p>
        </w:tc>
      </w:tr>
      <w:tr w:rsidR="009E32EF" w:rsidRPr="00FF14D3" w14:paraId="0A9E34A7" w14:textId="77777777" w:rsidTr="001C1593">
        <w:tc>
          <w:tcPr>
            <w:tcW w:w="0" w:type="auto"/>
            <w:vAlign w:val="center"/>
          </w:tcPr>
          <w:p w14:paraId="2308C0F5" w14:textId="5C9F7BC1" w:rsidR="009E32EF" w:rsidRPr="00FF14D3" w:rsidRDefault="004141D8" w:rsidP="001C1593">
            <w:pPr>
              <w:pStyle w:val="KeinLeerraum"/>
            </w:pPr>
            <w:r w:rsidRPr="00C6159E">
              <w:rPr>
                <w:sz w:val="28"/>
                <w:szCs w:val="28"/>
              </w:rPr>
              <w:t>x</w:t>
            </w:r>
            <w:r w:rsidR="009E32EF" w:rsidRPr="00FF14D3">
              <w:t>□</w:t>
            </w:r>
          </w:p>
        </w:tc>
        <w:tc>
          <w:tcPr>
            <w:tcW w:w="7824" w:type="dxa"/>
            <w:vAlign w:val="center"/>
          </w:tcPr>
          <w:p w14:paraId="21DF326D" w14:textId="77777777" w:rsidR="009E32EF" w:rsidRPr="00FF14D3" w:rsidRDefault="009E32EF" w:rsidP="001C1593">
            <w:r w:rsidRPr="00FF14D3">
              <w:t>Energieübertragungen verbunden.</w:t>
            </w:r>
          </w:p>
        </w:tc>
      </w:tr>
      <w:tr w:rsidR="009E32EF" w14:paraId="6516A761" w14:textId="77777777" w:rsidTr="001C1593">
        <w:tc>
          <w:tcPr>
            <w:tcW w:w="0" w:type="auto"/>
            <w:vAlign w:val="center"/>
          </w:tcPr>
          <w:p w14:paraId="72568EDB" w14:textId="77777777" w:rsidR="009E32EF" w:rsidRPr="00FF14D3" w:rsidRDefault="009E32EF" w:rsidP="001C1593">
            <w:pPr>
              <w:pStyle w:val="KeinLeerraum"/>
            </w:pPr>
            <w:r w:rsidRPr="00FF14D3">
              <w:t>□</w:t>
            </w:r>
          </w:p>
        </w:tc>
        <w:tc>
          <w:tcPr>
            <w:tcW w:w="7824" w:type="dxa"/>
            <w:vAlign w:val="center"/>
          </w:tcPr>
          <w:p w14:paraId="7DB35D7E" w14:textId="77777777" w:rsidR="009E32EF" w:rsidRPr="000116AF" w:rsidRDefault="009E32EF" w:rsidP="001C1593">
            <w:r w:rsidRPr="00FF14D3">
              <w:t>Druckänderungen verbunden.</w:t>
            </w:r>
          </w:p>
        </w:tc>
      </w:tr>
    </w:tbl>
    <w:p w14:paraId="312010C7" w14:textId="34E46CFB" w:rsidR="009E32EF" w:rsidRPr="00E41890" w:rsidRDefault="009E32EF" w:rsidP="00E41890"/>
    <w:p w14:paraId="36306248" w14:textId="4B802484" w:rsidR="009E32EF" w:rsidRPr="00B34242" w:rsidRDefault="000079C9" w:rsidP="000079C9">
      <w:pPr>
        <w:pStyle w:val="berschrift3"/>
      </w:pPr>
      <w:r>
        <w:lastRenderedPageBreak/>
        <w:t>EI</w:t>
      </w:r>
      <w:r w:rsidR="00E32616">
        <w:t>I</w:t>
      </w:r>
      <w:r w:rsidR="009E32EF">
        <w:t>_K3_I3</w:t>
      </w:r>
    </w:p>
    <w:p w14:paraId="793742A3" w14:textId="7CC8BB9B" w:rsidR="009E32EF" w:rsidRDefault="009E32EF" w:rsidP="009E32EF">
      <w:r>
        <w:t>Bei der Reaktion von Magnesium und Chlor entstehen Magnesium-Ionen und Chlorid-Ionen. Magnesium-Atome geben Elektronen ab, die von Chlor-Atomen aufgenommen werden. Was passiert, wenn Chlor-Atome Elektronen aufnehmen?</w:t>
      </w:r>
    </w:p>
    <w:p w14:paraId="5804694A" w14:textId="77777777" w:rsidR="009E32EF" w:rsidRDefault="009E32EF" w:rsidP="009E32EF"/>
    <w:tbl>
      <w:tblPr>
        <w:tblW w:w="0" w:type="auto"/>
        <w:tblLook w:val="04A0" w:firstRow="1" w:lastRow="0" w:firstColumn="1" w:lastColumn="0" w:noHBand="0" w:noVBand="1"/>
      </w:tblPr>
      <w:tblGrid>
        <w:gridCol w:w="646"/>
        <w:gridCol w:w="7824"/>
      </w:tblGrid>
      <w:tr w:rsidR="009E32EF" w14:paraId="12B3ADC3" w14:textId="77777777" w:rsidTr="001C1593">
        <w:tc>
          <w:tcPr>
            <w:tcW w:w="0" w:type="auto"/>
            <w:vAlign w:val="center"/>
          </w:tcPr>
          <w:p w14:paraId="3C48224F" w14:textId="654878CC" w:rsidR="009E32EF" w:rsidRPr="00EE4B90" w:rsidRDefault="004141D8" w:rsidP="001C1593">
            <w:pPr>
              <w:pStyle w:val="KeinLeerraum"/>
            </w:pPr>
            <w:r w:rsidRPr="00C6159E">
              <w:rPr>
                <w:sz w:val="28"/>
                <w:szCs w:val="28"/>
              </w:rPr>
              <w:t>x</w:t>
            </w:r>
            <w:r w:rsidR="009E32EF" w:rsidRPr="003B494F">
              <w:t>□</w:t>
            </w:r>
          </w:p>
        </w:tc>
        <w:tc>
          <w:tcPr>
            <w:tcW w:w="7824" w:type="dxa"/>
            <w:vAlign w:val="center"/>
          </w:tcPr>
          <w:p w14:paraId="36591627" w14:textId="77777777" w:rsidR="009E32EF" w:rsidRPr="000116AF" w:rsidRDefault="009E32EF" w:rsidP="001C1593">
            <w:r>
              <w:t>Es wird Energie freigesetzt.</w:t>
            </w:r>
          </w:p>
        </w:tc>
      </w:tr>
      <w:tr w:rsidR="009E32EF" w14:paraId="5BE5D58E" w14:textId="77777777" w:rsidTr="001C1593">
        <w:tc>
          <w:tcPr>
            <w:tcW w:w="0" w:type="auto"/>
            <w:vAlign w:val="center"/>
          </w:tcPr>
          <w:p w14:paraId="121DD248" w14:textId="77777777" w:rsidR="009E32EF" w:rsidRPr="003B494F" w:rsidRDefault="009E32EF" w:rsidP="001C1593">
            <w:pPr>
              <w:pStyle w:val="KeinLeerraum"/>
            </w:pPr>
            <w:r w:rsidRPr="003B494F">
              <w:t>□</w:t>
            </w:r>
          </w:p>
        </w:tc>
        <w:tc>
          <w:tcPr>
            <w:tcW w:w="7824" w:type="dxa"/>
            <w:vAlign w:val="center"/>
          </w:tcPr>
          <w:p w14:paraId="1D18CFBA" w14:textId="77777777" w:rsidR="009E32EF" w:rsidRPr="000116AF" w:rsidRDefault="009E32EF" w:rsidP="001C1593">
            <w:r>
              <w:t>Atomkerne werden gespalten.</w:t>
            </w:r>
          </w:p>
        </w:tc>
      </w:tr>
      <w:tr w:rsidR="009E32EF" w14:paraId="1AFC53CF" w14:textId="77777777" w:rsidTr="001C1593">
        <w:tc>
          <w:tcPr>
            <w:tcW w:w="0" w:type="auto"/>
            <w:vAlign w:val="center"/>
          </w:tcPr>
          <w:p w14:paraId="1B3E9143" w14:textId="77777777" w:rsidR="009E32EF" w:rsidRPr="003B494F" w:rsidRDefault="009E32EF" w:rsidP="001C1593">
            <w:pPr>
              <w:pStyle w:val="KeinLeerraum"/>
            </w:pPr>
            <w:r w:rsidRPr="003B494F">
              <w:t>□</w:t>
            </w:r>
          </w:p>
        </w:tc>
        <w:tc>
          <w:tcPr>
            <w:tcW w:w="7824" w:type="dxa"/>
            <w:vAlign w:val="center"/>
          </w:tcPr>
          <w:p w14:paraId="4A5787AA" w14:textId="77777777" w:rsidR="009E32EF" w:rsidRPr="000116AF" w:rsidRDefault="009E32EF" w:rsidP="001C1593">
            <w:r>
              <w:t>Die Bindung wird aufgebrochen.</w:t>
            </w:r>
          </w:p>
        </w:tc>
      </w:tr>
      <w:tr w:rsidR="009E32EF" w14:paraId="50307F64" w14:textId="77777777" w:rsidTr="001C1593">
        <w:tc>
          <w:tcPr>
            <w:tcW w:w="0" w:type="auto"/>
            <w:vAlign w:val="center"/>
          </w:tcPr>
          <w:p w14:paraId="5D27F7E0" w14:textId="77777777" w:rsidR="009E32EF" w:rsidRPr="003B494F" w:rsidRDefault="009E32EF" w:rsidP="001C1593">
            <w:pPr>
              <w:pStyle w:val="KeinLeerraum"/>
            </w:pPr>
            <w:r w:rsidRPr="003B494F">
              <w:t>□</w:t>
            </w:r>
          </w:p>
        </w:tc>
        <w:tc>
          <w:tcPr>
            <w:tcW w:w="7824" w:type="dxa"/>
            <w:vAlign w:val="center"/>
          </w:tcPr>
          <w:p w14:paraId="615D37BF" w14:textId="77777777" w:rsidR="009E32EF" w:rsidRPr="000116AF" w:rsidRDefault="009E32EF" w:rsidP="001C1593">
            <w:r>
              <w:t>Energie wird aufgewendet.</w:t>
            </w:r>
          </w:p>
        </w:tc>
      </w:tr>
    </w:tbl>
    <w:p w14:paraId="6F93F378" w14:textId="77777777" w:rsidR="009E32EF" w:rsidRPr="00E41890" w:rsidRDefault="009E32EF" w:rsidP="00E41890"/>
    <w:p w14:paraId="19F04220" w14:textId="0AC5EDD0" w:rsidR="009E32EF" w:rsidRPr="00B34242" w:rsidRDefault="000079C9" w:rsidP="000079C9">
      <w:pPr>
        <w:pStyle w:val="berschrift3"/>
      </w:pPr>
      <w:r>
        <w:lastRenderedPageBreak/>
        <w:t>EI</w:t>
      </w:r>
      <w:r w:rsidR="00E32616">
        <w:t>I</w:t>
      </w:r>
      <w:r w:rsidR="009E32EF">
        <w:t>_K3_I4</w:t>
      </w:r>
    </w:p>
    <w:p w14:paraId="31257F19" w14:textId="0536BEE1" w:rsidR="009E32EF" w:rsidRDefault="009E32EF" w:rsidP="009E32EF">
      <w:r>
        <w:t xml:space="preserve">Beim Abspalten eines Elektrons aus einem Natrium-Atom entsteht ein positiv geladenes Natrium-Ion. Kreuze die richtige Aussage an. </w:t>
      </w:r>
    </w:p>
    <w:p w14:paraId="0689A1C6" w14:textId="77777777" w:rsidR="009E32EF" w:rsidRDefault="009E32EF" w:rsidP="009E32EF"/>
    <w:tbl>
      <w:tblPr>
        <w:tblW w:w="0" w:type="auto"/>
        <w:tblLook w:val="04A0" w:firstRow="1" w:lastRow="0" w:firstColumn="1" w:lastColumn="0" w:noHBand="0" w:noVBand="1"/>
      </w:tblPr>
      <w:tblGrid>
        <w:gridCol w:w="646"/>
        <w:gridCol w:w="7824"/>
      </w:tblGrid>
      <w:tr w:rsidR="009E32EF" w14:paraId="0628F073" w14:textId="77777777" w:rsidTr="001C1593">
        <w:tc>
          <w:tcPr>
            <w:tcW w:w="0" w:type="auto"/>
            <w:vAlign w:val="center"/>
          </w:tcPr>
          <w:p w14:paraId="690FEB8A" w14:textId="02B8B65A" w:rsidR="009E32EF" w:rsidRPr="00EE4B90" w:rsidRDefault="004141D8" w:rsidP="001C1593">
            <w:pPr>
              <w:pStyle w:val="KeinLeerraum"/>
            </w:pPr>
            <w:r w:rsidRPr="00C6159E">
              <w:rPr>
                <w:sz w:val="28"/>
                <w:szCs w:val="28"/>
              </w:rPr>
              <w:t>x</w:t>
            </w:r>
            <w:r w:rsidR="009E32EF" w:rsidRPr="003B494F">
              <w:t>□</w:t>
            </w:r>
          </w:p>
        </w:tc>
        <w:tc>
          <w:tcPr>
            <w:tcW w:w="7824" w:type="dxa"/>
            <w:vAlign w:val="center"/>
          </w:tcPr>
          <w:p w14:paraId="22CBF955" w14:textId="77777777" w:rsidR="009E32EF" w:rsidRPr="000116AF" w:rsidRDefault="009E32EF" w:rsidP="001C1593">
            <w:r>
              <w:t>Beim Abspalten eines Elektrons muss Energie aufgewandt werden.</w:t>
            </w:r>
          </w:p>
        </w:tc>
      </w:tr>
      <w:tr w:rsidR="009E32EF" w14:paraId="1E482C77" w14:textId="77777777" w:rsidTr="001C1593">
        <w:tc>
          <w:tcPr>
            <w:tcW w:w="0" w:type="auto"/>
            <w:vAlign w:val="center"/>
          </w:tcPr>
          <w:p w14:paraId="6B9D1296" w14:textId="77777777" w:rsidR="009E32EF" w:rsidRPr="003B494F" w:rsidRDefault="009E32EF" w:rsidP="001C1593">
            <w:pPr>
              <w:pStyle w:val="KeinLeerraum"/>
            </w:pPr>
            <w:r w:rsidRPr="003B494F">
              <w:t>□</w:t>
            </w:r>
          </w:p>
        </w:tc>
        <w:tc>
          <w:tcPr>
            <w:tcW w:w="7824" w:type="dxa"/>
            <w:vAlign w:val="center"/>
          </w:tcPr>
          <w:p w14:paraId="03DF0825" w14:textId="77777777" w:rsidR="009E32EF" w:rsidRPr="000116AF" w:rsidRDefault="009E32EF" w:rsidP="001C1593">
            <w:r>
              <w:t>Der Atomkern wird zerlegt.</w:t>
            </w:r>
          </w:p>
        </w:tc>
      </w:tr>
      <w:tr w:rsidR="009E32EF" w14:paraId="57BDC532" w14:textId="77777777" w:rsidTr="001C1593">
        <w:tc>
          <w:tcPr>
            <w:tcW w:w="0" w:type="auto"/>
            <w:vAlign w:val="center"/>
          </w:tcPr>
          <w:p w14:paraId="51DE8D79" w14:textId="77777777" w:rsidR="009E32EF" w:rsidRPr="003B494F" w:rsidRDefault="009E32EF" w:rsidP="001C1593">
            <w:pPr>
              <w:pStyle w:val="KeinLeerraum"/>
            </w:pPr>
            <w:r w:rsidRPr="003B494F">
              <w:t>□</w:t>
            </w:r>
          </w:p>
        </w:tc>
        <w:tc>
          <w:tcPr>
            <w:tcW w:w="7824" w:type="dxa"/>
            <w:vAlign w:val="center"/>
          </w:tcPr>
          <w:p w14:paraId="61E6364B" w14:textId="77777777" w:rsidR="009E32EF" w:rsidRPr="000116AF" w:rsidRDefault="009E32EF" w:rsidP="001C1593">
            <w:r>
              <w:t>Die Anziehungskraft des Atomkerns nimmt ab.</w:t>
            </w:r>
          </w:p>
        </w:tc>
      </w:tr>
      <w:tr w:rsidR="009E32EF" w14:paraId="509450A0" w14:textId="77777777" w:rsidTr="001C1593">
        <w:tc>
          <w:tcPr>
            <w:tcW w:w="0" w:type="auto"/>
            <w:vAlign w:val="center"/>
          </w:tcPr>
          <w:p w14:paraId="2642E2DC" w14:textId="77777777" w:rsidR="009E32EF" w:rsidRPr="003B494F" w:rsidRDefault="009E32EF" w:rsidP="001C1593">
            <w:pPr>
              <w:pStyle w:val="KeinLeerraum"/>
            </w:pPr>
            <w:r w:rsidRPr="003B494F">
              <w:t>□</w:t>
            </w:r>
          </w:p>
        </w:tc>
        <w:tc>
          <w:tcPr>
            <w:tcW w:w="7824" w:type="dxa"/>
            <w:vAlign w:val="center"/>
          </w:tcPr>
          <w:p w14:paraId="6F05E7A3" w14:textId="2045782F" w:rsidR="009E32EF" w:rsidRPr="000116AF" w:rsidRDefault="009E32EF" w:rsidP="001C1593">
            <w:r>
              <w:t>Das Natrium-Ion erreicht einen instabilen Zustand.</w:t>
            </w:r>
          </w:p>
        </w:tc>
      </w:tr>
    </w:tbl>
    <w:p w14:paraId="64E5E011" w14:textId="77777777" w:rsidR="009E32EF" w:rsidRPr="00E41890" w:rsidRDefault="009E32EF" w:rsidP="00E41890"/>
    <w:p w14:paraId="61D1D320" w14:textId="6428186F" w:rsidR="009E32EF" w:rsidRPr="00B34242" w:rsidRDefault="000079C9" w:rsidP="000079C9">
      <w:pPr>
        <w:pStyle w:val="berschrift3"/>
      </w:pPr>
      <w:r>
        <w:lastRenderedPageBreak/>
        <w:t>EI</w:t>
      </w:r>
      <w:r w:rsidR="00E32616">
        <w:t>I</w:t>
      </w:r>
      <w:r w:rsidR="009E32EF">
        <w:t>_K3_I5</w:t>
      </w:r>
    </w:p>
    <w:p w14:paraId="499D627E" w14:textId="77777777" w:rsidR="009E32EF" w:rsidRDefault="009E32EF" w:rsidP="009E32EF">
      <w:r>
        <w:rPr>
          <w:rFonts w:cs="Arial"/>
          <w:szCs w:val="24"/>
        </w:rPr>
        <w:t>Kreuze die richtige Aussage zur Ionenbildung an. Die Bildung von Ionen …</w:t>
      </w:r>
    </w:p>
    <w:p w14:paraId="35D85CE2" w14:textId="77777777" w:rsidR="009E32EF" w:rsidRDefault="009E32EF" w:rsidP="009E32EF">
      <w:pPr>
        <w:rPr>
          <w:rFonts w:cs="Arial"/>
          <w:szCs w:val="24"/>
        </w:rPr>
      </w:pPr>
    </w:p>
    <w:tbl>
      <w:tblPr>
        <w:tblW w:w="0" w:type="auto"/>
        <w:tblLook w:val="04A0" w:firstRow="1" w:lastRow="0" w:firstColumn="1" w:lastColumn="0" w:noHBand="0" w:noVBand="1"/>
      </w:tblPr>
      <w:tblGrid>
        <w:gridCol w:w="646"/>
        <w:gridCol w:w="8426"/>
      </w:tblGrid>
      <w:tr w:rsidR="009E32EF" w14:paraId="129AF357" w14:textId="77777777" w:rsidTr="001C1593">
        <w:tc>
          <w:tcPr>
            <w:tcW w:w="0" w:type="auto"/>
          </w:tcPr>
          <w:p w14:paraId="48700D2A" w14:textId="3D781EB9" w:rsidR="009E32EF" w:rsidRPr="00841B78" w:rsidRDefault="004141D8" w:rsidP="001C1593">
            <w:pPr>
              <w:pStyle w:val="KeinLeerraum"/>
            </w:pPr>
            <w:r w:rsidRPr="00C6159E">
              <w:rPr>
                <w:sz w:val="28"/>
                <w:szCs w:val="28"/>
              </w:rPr>
              <w:t>x</w:t>
            </w:r>
            <w:r w:rsidR="009E32EF" w:rsidRPr="00841B78">
              <w:t>□</w:t>
            </w:r>
          </w:p>
        </w:tc>
        <w:tc>
          <w:tcPr>
            <w:tcW w:w="0" w:type="auto"/>
            <w:vAlign w:val="center"/>
          </w:tcPr>
          <w:p w14:paraId="0DB5CD8B" w14:textId="77777777" w:rsidR="009E32EF" w:rsidRPr="009A4ECC" w:rsidRDefault="009E32EF" w:rsidP="001C1593">
            <w:r>
              <w:t xml:space="preserve">ist mit Abgabe und Aufnahme von Elektronen verbunden. </w:t>
            </w:r>
          </w:p>
        </w:tc>
      </w:tr>
      <w:tr w:rsidR="009E32EF" w14:paraId="6CF0C38F" w14:textId="77777777" w:rsidTr="001C1593">
        <w:tc>
          <w:tcPr>
            <w:tcW w:w="0" w:type="auto"/>
          </w:tcPr>
          <w:p w14:paraId="5D75F9AA" w14:textId="77777777" w:rsidR="009E32EF" w:rsidRPr="00841B78" w:rsidRDefault="009E32EF" w:rsidP="001C1593">
            <w:pPr>
              <w:pStyle w:val="KeinLeerraum"/>
            </w:pPr>
            <w:r w:rsidRPr="00841B78">
              <w:t>□</w:t>
            </w:r>
          </w:p>
        </w:tc>
        <w:tc>
          <w:tcPr>
            <w:tcW w:w="0" w:type="auto"/>
            <w:vAlign w:val="center"/>
          </w:tcPr>
          <w:p w14:paraId="11F7DD48" w14:textId="77777777" w:rsidR="009E32EF" w:rsidRPr="009A4ECC" w:rsidRDefault="009E32EF" w:rsidP="001C1593">
            <w:r>
              <w:t>erfolgt durch Erhöhung der Anzahl der Protonen im Atomkern und Erniedrigung der Anzahl der Elektronen.</w:t>
            </w:r>
          </w:p>
        </w:tc>
      </w:tr>
      <w:tr w:rsidR="009E32EF" w14:paraId="5A5FB465" w14:textId="77777777" w:rsidTr="001C1593">
        <w:tc>
          <w:tcPr>
            <w:tcW w:w="0" w:type="auto"/>
          </w:tcPr>
          <w:p w14:paraId="6B8B2BD3" w14:textId="77777777" w:rsidR="009E32EF" w:rsidRPr="00841B78" w:rsidRDefault="009E32EF" w:rsidP="001C1593">
            <w:pPr>
              <w:pStyle w:val="KeinLeerraum"/>
            </w:pPr>
            <w:r w:rsidRPr="00841B78">
              <w:t>□</w:t>
            </w:r>
          </w:p>
        </w:tc>
        <w:tc>
          <w:tcPr>
            <w:tcW w:w="0" w:type="auto"/>
            <w:vAlign w:val="center"/>
          </w:tcPr>
          <w:p w14:paraId="551D26A0" w14:textId="77777777" w:rsidR="009E32EF" w:rsidRPr="009A4ECC" w:rsidRDefault="009E32EF" w:rsidP="001C1593">
            <w:r>
              <w:t>ist eine erzwungene Reaktion, bei der Energie freigesetzt wird.</w:t>
            </w:r>
          </w:p>
        </w:tc>
      </w:tr>
      <w:tr w:rsidR="009E32EF" w14:paraId="0E7E6F4F" w14:textId="77777777" w:rsidTr="001C1593">
        <w:tc>
          <w:tcPr>
            <w:tcW w:w="0" w:type="auto"/>
          </w:tcPr>
          <w:p w14:paraId="24987297" w14:textId="77777777" w:rsidR="009E32EF" w:rsidRPr="00841B78" w:rsidRDefault="009E32EF" w:rsidP="001C1593">
            <w:pPr>
              <w:pStyle w:val="KeinLeerraum"/>
            </w:pPr>
            <w:r w:rsidRPr="00841B78">
              <w:t>□</w:t>
            </w:r>
          </w:p>
        </w:tc>
        <w:tc>
          <w:tcPr>
            <w:tcW w:w="0" w:type="auto"/>
            <w:vAlign w:val="center"/>
          </w:tcPr>
          <w:p w14:paraId="0770D3EA" w14:textId="77777777" w:rsidR="009E32EF" w:rsidRPr="009A4ECC" w:rsidRDefault="009E32EF" w:rsidP="001C1593">
            <w:r>
              <w:t xml:space="preserve">erfolgt durch Verlagerung von Elektronen in den Atomkern. </w:t>
            </w:r>
          </w:p>
        </w:tc>
      </w:tr>
    </w:tbl>
    <w:p w14:paraId="71160556" w14:textId="37F3EC6E" w:rsidR="00F2010C" w:rsidRPr="00E41890" w:rsidRDefault="00F2010C" w:rsidP="00E41890"/>
    <w:p w14:paraId="74D7B5F1" w14:textId="65D54E8B" w:rsidR="004131F1" w:rsidRPr="00E41890" w:rsidRDefault="00E32616" w:rsidP="00BF1C92">
      <w:pPr>
        <w:pStyle w:val="berschrift2"/>
        <w:ind w:left="1418" w:hanging="1418"/>
      </w:pPr>
      <w:r>
        <w:lastRenderedPageBreak/>
        <w:t>E II</w:t>
      </w:r>
      <w:r w:rsidR="00B962DD">
        <w:t xml:space="preserve"> Idee 4</w:t>
      </w:r>
      <w:r w:rsidR="004131F1">
        <w:t xml:space="preserve">: </w:t>
      </w:r>
      <w:r w:rsidR="00BF1C92">
        <w:tab/>
      </w:r>
      <w:r w:rsidR="004131F1">
        <w:rPr>
          <w:lang w:eastAsia="de-DE"/>
        </w:rPr>
        <w:t>Durch Energieumwandlung wird elektrische Energie bereitgestellt.</w:t>
      </w:r>
    </w:p>
    <w:p w14:paraId="126BC894" w14:textId="77777777" w:rsidR="0089353E" w:rsidRPr="0089353E" w:rsidRDefault="0089353E" w:rsidP="00D91FD9">
      <w:pPr>
        <w:rPr>
          <w:lang w:eastAsia="de-DE"/>
        </w:rPr>
      </w:pPr>
    </w:p>
    <w:p w14:paraId="4BFA8A24" w14:textId="21544AF0" w:rsidR="0089353E" w:rsidRPr="00B34242" w:rsidRDefault="00BE1157" w:rsidP="000079C9">
      <w:pPr>
        <w:pStyle w:val="berschrift3"/>
      </w:pPr>
      <w:r>
        <w:rPr>
          <w:szCs w:val="24"/>
        </w:rPr>
        <w:lastRenderedPageBreak/>
        <w:t>EI</w:t>
      </w:r>
      <w:r w:rsidR="00E32616">
        <w:t>I</w:t>
      </w:r>
      <w:r w:rsidR="00B962DD">
        <w:t>_K4</w:t>
      </w:r>
      <w:r w:rsidR="0089353E">
        <w:t>_I1</w:t>
      </w:r>
    </w:p>
    <w:p w14:paraId="65925FA4" w14:textId="790EF0DD" w:rsidR="00CF4AC6" w:rsidRDefault="00CF4AC6" w:rsidP="00D91FD9">
      <w:pPr>
        <w:rPr>
          <w:rFonts w:cs="Arial"/>
        </w:rPr>
      </w:pPr>
      <w:r w:rsidRPr="00ED1957">
        <w:rPr>
          <w:rFonts w:cs="Arial"/>
        </w:rPr>
        <w:t>In einem galvanischen Element</w:t>
      </w:r>
      <w:r w:rsidR="007539ED">
        <w:rPr>
          <w:rFonts w:cs="Arial"/>
        </w:rPr>
        <w:t xml:space="preserve"> </w:t>
      </w:r>
      <w:r w:rsidR="00F2010C">
        <w:rPr>
          <w:rFonts w:cs="Arial"/>
        </w:rPr>
        <w:t>…</w:t>
      </w:r>
    </w:p>
    <w:p w14:paraId="3B6C0B3E" w14:textId="77777777" w:rsidR="0089353E" w:rsidRDefault="0089353E" w:rsidP="00D91FD9">
      <w:pPr>
        <w:rPr>
          <w:rFonts w:cs="Arial"/>
        </w:rPr>
      </w:pPr>
    </w:p>
    <w:tbl>
      <w:tblPr>
        <w:tblW w:w="0" w:type="auto"/>
        <w:tblLook w:val="04A0" w:firstRow="1" w:lastRow="0" w:firstColumn="1" w:lastColumn="0" w:noHBand="0" w:noVBand="1"/>
      </w:tblPr>
      <w:tblGrid>
        <w:gridCol w:w="646"/>
        <w:gridCol w:w="7046"/>
      </w:tblGrid>
      <w:tr w:rsidR="0089353E" w14:paraId="1C05AE48" w14:textId="77777777" w:rsidTr="0089353E">
        <w:tc>
          <w:tcPr>
            <w:tcW w:w="0" w:type="auto"/>
            <w:vAlign w:val="center"/>
          </w:tcPr>
          <w:p w14:paraId="3AF81C3F" w14:textId="77777777" w:rsidR="0089353E" w:rsidRPr="00EE4B90" w:rsidRDefault="0089353E" w:rsidP="00D91FD9">
            <w:pPr>
              <w:pStyle w:val="KeinLeerraum"/>
            </w:pPr>
            <w:r w:rsidRPr="003B494F">
              <w:t>□</w:t>
            </w:r>
          </w:p>
        </w:tc>
        <w:tc>
          <w:tcPr>
            <w:tcW w:w="0" w:type="auto"/>
            <w:vAlign w:val="center"/>
          </w:tcPr>
          <w:p w14:paraId="5B6064BE" w14:textId="77777777" w:rsidR="0089353E" w:rsidRPr="0084570B" w:rsidRDefault="0089353E" w:rsidP="00D91FD9">
            <w:r w:rsidRPr="0084570B">
              <w:t>wird Energie in Form von Wärme freigesetzt</w:t>
            </w:r>
            <w:r w:rsidR="00F2010C">
              <w:t>.</w:t>
            </w:r>
          </w:p>
        </w:tc>
      </w:tr>
      <w:tr w:rsidR="0089353E" w14:paraId="775029FD" w14:textId="77777777" w:rsidTr="0089353E">
        <w:tc>
          <w:tcPr>
            <w:tcW w:w="0" w:type="auto"/>
            <w:vAlign w:val="center"/>
          </w:tcPr>
          <w:p w14:paraId="20FBD128" w14:textId="77777777" w:rsidR="0089353E" w:rsidRPr="003B494F" w:rsidRDefault="0089353E" w:rsidP="00D91FD9">
            <w:pPr>
              <w:pStyle w:val="KeinLeerraum"/>
            </w:pPr>
            <w:r w:rsidRPr="003B494F">
              <w:t>□</w:t>
            </w:r>
          </w:p>
        </w:tc>
        <w:tc>
          <w:tcPr>
            <w:tcW w:w="0" w:type="auto"/>
            <w:vAlign w:val="center"/>
          </w:tcPr>
          <w:p w14:paraId="7793AC91" w14:textId="77777777" w:rsidR="0089353E" w:rsidRPr="0084570B" w:rsidRDefault="0089353E" w:rsidP="00D91FD9">
            <w:r w:rsidRPr="0084570B">
              <w:t>muss Energie in Form von Wärme von außen zugeführt werden</w:t>
            </w:r>
            <w:r w:rsidR="00F2010C">
              <w:t>.</w:t>
            </w:r>
          </w:p>
        </w:tc>
      </w:tr>
      <w:tr w:rsidR="0089353E" w14:paraId="54147CE1" w14:textId="77777777" w:rsidTr="0089353E">
        <w:tc>
          <w:tcPr>
            <w:tcW w:w="0" w:type="auto"/>
            <w:vAlign w:val="center"/>
          </w:tcPr>
          <w:p w14:paraId="5967BDBA" w14:textId="45F18835" w:rsidR="0089353E" w:rsidRPr="003B494F" w:rsidRDefault="004141D8" w:rsidP="00D91FD9">
            <w:pPr>
              <w:pStyle w:val="KeinLeerraum"/>
            </w:pPr>
            <w:r w:rsidRPr="00C6159E">
              <w:rPr>
                <w:sz w:val="28"/>
                <w:szCs w:val="28"/>
              </w:rPr>
              <w:t>x</w:t>
            </w:r>
            <w:r w:rsidR="0089353E" w:rsidRPr="003B494F">
              <w:t>□</w:t>
            </w:r>
          </w:p>
        </w:tc>
        <w:tc>
          <w:tcPr>
            <w:tcW w:w="0" w:type="auto"/>
            <w:vAlign w:val="center"/>
          </w:tcPr>
          <w:p w14:paraId="7BE67B48" w14:textId="77777777" w:rsidR="0089353E" w:rsidRPr="0084570B" w:rsidRDefault="0089353E" w:rsidP="00D91FD9">
            <w:r w:rsidRPr="0084570B">
              <w:t>wird elektrische Energie freigesetzt</w:t>
            </w:r>
            <w:r w:rsidR="00F2010C">
              <w:t>.</w:t>
            </w:r>
          </w:p>
        </w:tc>
      </w:tr>
      <w:tr w:rsidR="0089353E" w14:paraId="47C707B5" w14:textId="77777777" w:rsidTr="0089353E">
        <w:tc>
          <w:tcPr>
            <w:tcW w:w="0" w:type="auto"/>
            <w:vAlign w:val="center"/>
          </w:tcPr>
          <w:p w14:paraId="3107AA2B" w14:textId="77777777" w:rsidR="0089353E" w:rsidRPr="003B494F" w:rsidRDefault="0089353E" w:rsidP="00D91FD9">
            <w:pPr>
              <w:pStyle w:val="KeinLeerraum"/>
            </w:pPr>
            <w:r w:rsidRPr="003B494F">
              <w:t>□</w:t>
            </w:r>
          </w:p>
        </w:tc>
        <w:tc>
          <w:tcPr>
            <w:tcW w:w="0" w:type="auto"/>
            <w:vAlign w:val="center"/>
          </w:tcPr>
          <w:p w14:paraId="0E17F2B7" w14:textId="77777777" w:rsidR="0089353E" w:rsidRPr="0084570B" w:rsidRDefault="0089353E" w:rsidP="00D91FD9">
            <w:r w:rsidRPr="0084570B">
              <w:t>muss elektrische Energie von außen zugeführt werden</w:t>
            </w:r>
            <w:r w:rsidR="00F2010C">
              <w:t>.</w:t>
            </w:r>
          </w:p>
        </w:tc>
      </w:tr>
    </w:tbl>
    <w:p w14:paraId="32ADA862" w14:textId="4B2193B0" w:rsidR="00E41890" w:rsidRPr="00E41890" w:rsidRDefault="00E41890" w:rsidP="00E41890"/>
    <w:p w14:paraId="6DFFD684" w14:textId="554134FE" w:rsidR="0089353E" w:rsidRPr="0089353E" w:rsidRDefault="00BE1157" w:rsidP="000079C9">
      <w:pPr>
        <w:pStyle w:val="berschrift3"/>
      </w:pPr>
      <w:r>
        <w:rPr>
          <w:szCs w:val="24"/>
        </w:rPr>
        <w:lastRenderedPageBreak/>
        <w:t>EI</w:t>
      </w:r>
      <w:r w:rsidR="00E32616">
        <w:t>I</w:t>
      </w:r>
      <w:r w:rsidR="00B962DD">
        <w:t>_K4</w:t>
      </w:r>
      <w:r w:rsidR="0089353E" w:rsidRPr="0089353E">
        <w:t>_I</w:t>
      </w:r>
      <w:r w:rsidR="0089353E">
        <w:t>2</w:t>
      </w:r>
    </w:p>
    <w:p w14:paraId="0AD56F4E" w14:textId="43330CF4" w:rsidR="00CF4AC6" w:rsidRDefault="00CF4AC6" w:rsidP="00D91FD9">
      <w:pPr>
        <w:rPr>
          <w:rFonts w:cs="Arial"/>
        </w:rPr>
      </w:pPr>
      <w:r>
        <w:rPr>
          <w:rFonts w:cs="Arial"/>
        </w:rPr>
        <w:t>Mit einer Batterie kannst du z.</w:t>
      </w:r>
      <w:r w:rsidR="00A06685">
        <w:rPr>
          <w:rFonts w:cs="Arial"/>
        </w:rPr>
        <w:t xml:space="preserve"> </w:t>
      </w:r>
      <w:r>
        <w:rPr>
          <w:rFonts w:cs="Arial"/>
        </w:rPr>
        <w:t>B. elektrische Geräte betreiben. Aber wie funktioniert d</w:t>
      </w:r>
      <w:r w:rsidR="00F96E4F">
        <w:rPr>
          <w:rFonts w:cs="Arial"/>
        </w:rPr>
        <w:t>as</w:t>
      </w:r>
      <w:r>
        <w:rPr>
          <w:rFonts w:cs="Arial"/>
        </w:rPr>
        <w:t>?</w:t>
      </w:r>
    </w:p>
    <w:p w14:paraId="391BC5CC" w14:textId="77777777" w:rsidR="0089353E" w:rsidRDefault="0089353E" w:rsidP="00D91FD9">
      <w:pPr>
        <w:rPr>
          <w:rFonts w:cs="Arial"/>
        </w:rPr>
      </w:pPr>
    </w:p>
    <w:tbl>
      <w:tblPr>
        <w:tblW w:w="0" w:type="auto"/>
        <w:tblLook w:val="04A0" w:firstRow="1" w:lastRow="0" w:firstColumn="1" w:lastColumn="0" w:noHBand="0" w:noVBand="1"/>
      </w:tblPr>
      <w:tblGrid>
        <w:gridCol w:w="646"/>
        <w:gridCol w:w="8426"/>
      </w:tblGrid>
      <w:tr w:rsidR="0089353E" w14:paraId="1B98F64B" w14:textId="77777777" w:rsidTr="0089353E">
        <w:tc>
          <w:tcPr>
            <w:tcW w:w="0" w:type="auto"/>
            <w:vAlign w:val="center"/>
          </w:tcPr>
          <w:p w14:paraId="7980015E" w14:textId="77777777" w:rsidR="0089353E" w:rsidRPr="00EE4B90" w:rsidRDefault="0089353E" w:rsidP="00D91FD9">
            <w:pPr>
              <w:pStyle w:val="KeinLeerraum"/>
            </w:pPr>
            <w:r w:rsidRPr="003B494F">
              <w:t>□</w:t>
            </w:r>
          </w:p>
        </w:tc>
        <w:tc>
          <w:tcPr>
            <w:tcW w:w="0" w:type="auto"/>
            <w:vAlign w:val="center"/>
          </w:tcPr>
          <w:p w14:paraId="3EC16052" w14:textId="77777777" w:rsidR="0089353E" w:rsidRPr="006130BC" w:rsidRDefault="0089353E" w:rsidP="00D91FD9">
            <w:r w:rsidRPr="006130BC">
              <w:t>In der Batterie ist elektrische Energie gespeichert, diese wird freigesetzt</w:t>
            </w:r>
            <w:r w:rsidR="00EC2A5F">
              <w:t>.</w:t>
            </w:r>
          </w:p>
        </w:tc>
      </w:tr>
      <w:tr w:rsidR="0089353E" w14:paraId="29A351A7" w14:textId="77777777" w:rsidTr="0089353E">
        <w:tc>
          <w:tcPr>
            <w:tcW w:w="0" w:type="auto"/>
            <w:vAlign w:val="center"/>
          </w:tcPr>
          <w:p w14:paraId="562D602E" w14:textId="77777777" w:rsidR="0089353E" w:rsidRPr="003B494F" w:rsidRDefault="0089353E" w:rsidP="00D91FD9">
            <w:pPr>
              <w:pStyle w:val="KeinLeerraum"/>
            </w:pPr>
            <w:r w:rsidRPr="003B494F">
              <w:t>□</w:t>
            </w:r>
          </w:p>
        </w:tc>
        <w:tc>
          <w:tcPr>
            <w:tcW w:w="0" w:type="auto"/>
            <w:vAlign w:val="center"/>
          </w:tcPr>
          <w:p w14:paraId="25CFA2BF" w14:textId="77777777" w:rsidR="0089353E" w:rsidRPr="006130BC" w:rsidRDefault="0089353E" w:rsidP="00D91FD9">
            <w:r w:rsidRPr="006130BC">
              <w:t>In der Batterie ist elektrische Energie gespeichert, diese wird in Strom umgewandelt</w:t>
            </w:r>
            <w:r w:rsidR="00EC2A5F">
              <w:t>.</w:t>
            </w:r>
          </w:p>
        </w:tc>
      </w:tr>
      <w:tr w:rsidR="0089353E" w14:paraId="4AEE9779" w14:textId="77777777" w:rsidTr="0089353E">
        <w:tc>
          <w:tcPr>
            <w:tcW w:w="0" w:type="auto"/>
            <w:vAlign w:val="center"/>
          </w:tcPr>
          <w:p w14:paraId="79804C74" w14:textId="77777777" w:rsidR="0089353E" w:rsidRPr="003B494F" w:rsidRDefault="0089353E" w:rsidP="00D91FD9">
            <w:pPr>
              <w:pStyle w:val="KeinLeerraum"/>
            </w:pPr>
            <w:r w:rsidRPr="003B494F">
              <w:t>□</w:t>
            </w:r>
          </w:p>
        </w:tc>
        <w:tc>
          <w:tcPr>
            <w:tcW w:w="0" w:type="auto"/>
            <w:vAlign w:val="center"/>
          </w:tcPr>
          <w:p w14:paraId="4A0207B5" w14:textId="77777777" w:rsidR="0089353E" w:rsidRPr="006130BC" w:rsidRDefault="0089353E" w:rsidP="00D91FD9">
            <w:r w:rsidRPr="006130BC">
              <w:t>In der Batterie ist chemische Energie gespeichert, diese wird freigesetzt</w:t>
            </w:r>
            <w:r w:rsidR="00EC2A5F">
              <w:t>.</w:t>
            </w:r>
          </w:p>
        </w:tc>
      </w:tr>
      <w:tr w:rsidR="0089353E" w14:paraId="4CD385AA" w14:textId="77777777" w:rsidTr="0089353E">
        <w:tc>
          <w:tcPr>
            <w:tcW w:w="0" w:type="auto"/>
            <w:vAlign w:val="center"/>
          </w:tcPr>
          <w:p w14:paraId="3E35EC4D" w14:textId="024BE635" w:rsidR="0089353E" w:rsidRPr="003B494F" w:rsidRDefault="004141D8" w:rsidP="00D91FD9">
            <w:pPr>
              <w:pStyle w:val="KeinLeerraum"/>
            </w:pPr>
            <w:r w:rsidRPr="00C6159E">
              <w:rPr>
                <w:sz w:val="28"/>
                <w:szCs w:val="28"/>
              </w:rPr>
              <w:t>x</w:t>
            </w:r>
            <w:r w:rsidR="0089353E" w:rsidRPr="003B494F">
              <w:t>□</w:t>
            </w:r>
          </w:p>
        </w:tc>
        <w:tc>
          <w:tcPr>
            <w:tcW w:w="0" w:type="auto"/>
            <w:vAlign w:val="center"/>
          </w:tcPr>
          <w:p w14:paraId="35B71CAA" w14:textId="77777777" w:rsidR="0089353E" w:rsidRPr="006130BC" w:rsidRDefault="0089353E" w:rsidP="00D91FD9">
            <w:r w:rsidRPr="006130BC">
              <w:t>In der Batterie ist chemische Energie gespeichert, diese wird in elektrische Energie umgewandelt</w:t>
            </w:r>
            <w:r w:rsidR="00EC2A5F">
              <w:t>.</w:t>
            </w:r>
          </w:p>
        </w:tc>
      </w:tr>
    </w:tbl>
    <w:p w14:paraId="69BBB7C7" w14:textId="77777777" w:rsidR="00CF4AC6" w:rsidRPr="00E41890" w:rsidRDefault="00CF4AC6" w:rsidP="00E41890"/>
    <w:p w14:paraId="61863225" w14:textId="6B6BF9FF" w:rsidR="0089353E" w:rsidRPr="0089353E" w:rsidRDefault="00BE1157" w:rsidP="000079C9">
      <w:pPr>
        <w:pStyle w:val="berschrift3"/>
      </w:pPr>
      <w:r>
        <w:rPr>
          <w:szCs w:val="24"/>
        </w:rPr>
        <w:lastRenderedPageBreak/>
        <w:t>EI</w:t>
      </w:r>
      <w:r w:rsidR="00E32616">
        <w:t>I</w:t>
      </w:r>
      <w:r w:rsidR="0089353E" w:rsidRPr="0089353E">
        <w:t>_K</w:t>
      </w:r>
      <w:r w:rsidR="00B962DD">
        <w:t>4</w:t>
      </w:r>
      <w:r w:rsidR="0089353E" w:rsidRPr="0089353E">
        <w:t>_I</w:t>
      </w:r>
      <w:r w:rsidR="0089353E">
        <w:t>3</w:t>
      </w:r>
    </w:p>
    <w:p w14:paraId="743EA202" w14:textId="1884BA0B" w:rsidR="00CF4AC6" w:rsidRDefault="00CF4AC6" w:rsidP="00D91FD9">
      <w:pPr>
        <w:rPr>
          <w:rFonts w:cs="Arial"/>
        </w:rPr>
      </w:pPr>
      <w:r>
        <w:rPr>
          <w:rFonts w:cs="Arial"/>
        </w:rPr>
        <w:t xml:space="preserve">Nachdem eine Batterie lange benutzt wurde, funktioniert sie nicht mehr: </w:t>
      </w:r>
      <w:r w:rsidR="008D027E">
        <w:rPr>
          <w:rFonts w:cs="Arial"/>
        </w:rPr>
        <w:t>Die Batterie</w:t>
      </w:r>
      <w:r>
        <w:rPr>
          <w:rFonts w:cs="Arial"/>
        </w:rPr>
        <w:t xml:space="preserve"> ist „leer“. Was bedeutet d</w:t>
      </w:r>
      <w:r w:rsidR="00F96E4F">
        <w:rPr>
          <w:rFonts w:cs="Arial"/>
        </w:rPr>
        <w:t>as</w:t>
      </w:r>
      <w:r>
        <w:rPr>
          <w:rFonts w:cs="Arial"/>
        </w:rPr>
        <w:t>?</w:t>
      </w:r>
    </w:p>
    <w:p w14:paraId="21DA2E80" w14:textId="77777777" w:rsidR="0089353E" w:rsidRDefault="0089353E" w:rsidP="00D91FD9">
      <w:pPr>
        <w:rPr>
          <w:rFonts w:cs="Arial"/>
        </w:rPr>
      </w:pPr>
    </w:p>
    <w:tbl>
      <w:tblPr>
        <w:tblW w:w="0" w:type="auto"/>
        <w:tblLook w:val="04A0" w:firstRow="1" w:lastRow="0" w:firstColumn="1" w:lastColumn="0" w:noHBand="0" w:noVBand="1"/>
      </w:tblPr>
      <w:tblGrid>
        <w:gridCol w:w="646"/>
        <w:gridCol w:w="8426"/>
      </w:tblGrid>
      <w:tr w:rsidR="0089353E" w14:paraId="791F92BA" w14:textId="77777777" w:rsidTr="0089353E">
        <w:tc>
          <w:tcPr>
            <w:tcW w:w="0" w:type="auto"/>
            <w:vAlign w:val="center"/>
          </w:tcPr>
          <w:p w14:paraId="4A369D12" w14:textId="77777777" w:rsidR="0089353E" w:rsidRPr="00EE4B90" w:rsidRDefault="0089353E" w:rsidP="00D91FD9">
            <w:pPr>
              <w:pStyle w:val="KeinLeerraum"/>
            </w:pPr>
            <w:r w:rsidRPr="003B494F">
              <w:t>□</w:t>
            </w:r>
          </w:p>
        </w:tc>
        <w:tc>
          <w:tcPr>
            <w:tcW w:w="0" w:type="auto"/>
            <w:vAlign w:val="center"/>
          </w:tcPr>
          <w:p w14:paraId="2C349AB3" w14:textId="77777777" w:rsidR="0089353E" w:rsidRPr="00CF187E" w:rsidRDefault="0089353E" w:rsidP="00D91FD9">
            <w:r w:rsidRPr="00CF187E">
              <w:t xml:space="preserve">In der Batterie befindet sich nichts mehr, </w:t>
            </w:r>
            <w:r w:rsidR="00A21A3A">
              <w:t>weil die elektrische Energie verbraucht wurde.</w:t>
            </w:r>
          </w:p>
        </w:tc>
      </w:tr>
      <w:tr w:rsidR="0089353E" w14:paraId="2A980517" w14:textId="77777777" w:rsidTr="0089353E">
        <w:tc>
          <w:tcPr>
            <w:tcW w:w="0" w:type="auto"/>
            <w:vAlign w:val="center"/>
          </w:tcPr>
          <w:p w14:paraId="4B4CD145" w14:textId="77777777" w:rsidR="0089353E" w:rsidRPr="003B494F" w:rsidRDefault="0089353E" w:rsidP="00D91FD9">
            <w:pPr>
              <w:pStyle w:val="KeinLeerraum"/>
            </w:pPr>
            <w:r w:rsidRPr="003B494F">
              <w:t>□</w:t>
            </w:r>
          </w:p>
        </w:tc>
        <w:tc>
          <w:tcPr>
            <w:tcW w:w="0" w:type="auto"/>
            <w:vAlign w:val="center"/>
          </w:tcPr>
          <w:p w14:paraId="5D052CE4" w14:textId="77777777" w:rsidR="0089353E" w:rsidRPr="00CF187E" w:rsidRDefault="0089353E" w:rsidP="00D91FD9">
            <w:r w:rsidRPr="00CF187E">
              <w:t>In der Batterie sind keine elektrischen Stoffe mehr vorhanden</w:t>
            </w:r>
            <w:r w:rsidR="00A21A3A">
              <w:t>, die Strom erzeugen können.</w:t>
            </w:r>
          </w:p>
        </w:tc>
      </w:tr>
      <w:tr w:rsidR="0089353E" w14:paraId="3F3252E7" w14:textId="77777777" w:rsidTr="0089353E">
        <w:tc>
          <w:tcPr>
            <w:tcW w:w="0" w:type="auto"/>
            <w:vAlign w:val="center"/>
          </w:tcPr>
          <w:p w14:paraId="25080A2A" w14:textId="1357FC14" w:rsidR="0089353E" w:rsidRPr="003B494F" w:rsidRDefault="004141D8" w:rsidP="00D91FD9">
            <w:pPr>
              <w:pStyle w:val="KeinLeerraum"/>
            </w:pPr>
            <w:r w:rsidRPr="00C6159E">
              <w:rPr>
                <w:sz w:val="28"/>
                <w:szCs w:val="28"/>
              </w:rPr>
              <w:t>x</w:t>
            </w:r>
            <w:r w:rsidR="0089353E" w:rsidRPr="003B494F">
              <w:t>□</w:t>
            </w:r>
          </w:p>
        </w:tc>
        <w:tc>
          <w:tcPr>
            <w:tcW w:w="0" w:type="auto"/>
            <w:vAlign w:val="center"/>
          </w:tcPr>
          <w:p w14:paraId="407AB9AF" w14:textId="77777777" w:rsidR="0089353E" w:rsidRPr="00CF187E" w:rsidRDefault="00A21A3A" w:rsidP="00D91FD9">
            <w:r>
              <w:t xml:space="preserve">In der Batterie </w:t>
            </w:r>
            <w:r w:rsidR="008D027E">
              <w:t>kann</w:t>
            </w:r>
            <w:r w:rsidR="0089353E" w:rsidRPr="00CF187E">
              <w:t xml:space="preserve"> keine chemische Energie </w:t>
            </w:r>
            <w:r w:rsidR="008D027E">
              <w:t xml:space="preserve">mehr in elektrische Energie umgewandelt werden. </w:t>
            </w:r>
          </w:p>
        </w:tc>
      </w:tr>
      <w:tr w:rsidR="0089353E" w14:paraId="4FD5520F" w14:textId="77777777" w:rsidTr="0089353E">
        <w:tc>
          <w:tcPr>
            <w:tcW w:w="0" w:type="auto"/>
            <w:vAlign w:val="center"/>
          </w:tcPr>
          <w:p w14:paraId="08A34A14" w14:textId="77777777" w:rsidR="0089353E" w:rsidRPr="003B494F" w:rsidRDefault="0089353E" w:rsidP="00D91FD9">
            <w:pPr>
              <w:pStyle w:val="KeinLeerraum"/>
            </w:pPr>
            <w:r w:rsidRPr="003B494F">
              <w:t>□</w:t>
            </w:r>
          </w:p>
        </w:tc>
        <w:tc>
          <w:tcPr>
            <w:tcW w:w="0" w:type="auto"/>
            <w:vAlign w:val="center"/>
          </w:tcPr>
          <w:p w14:paraId="7B5D92CA" w14:textId="7DF0B209" w:rsidR="0089353E" w:rsidRPr="00CF187E" w:rsidRDefault="00A21A3A" w:rsidP="00D91FD9">
            <w:r>
              <w:t>In der Batterie</w:t>
            </w:r>
            <w:r w:rsidR="00C10673">
              <w:t xml:space="preserve"> haben sich die elektrischen Stoffe verändert </w:t>
            </w:r>
            <w:r w:rsidR="00B962DD">
              <w:t>und können keinen Strom</w:t>
            </w:r>
            <w:r w:rsidR="008D027E">
              <w:t xml:space="preserve"> mehr erzeugen.</w:t>
            </w:r>
            <w:r w:rsidR="0089353E" w:rsidRPr="00CF187E">
              <w:t xml:space="preserve"> </w:t>
            </w:r>
          </w:p>
        </w:tc>
      </w:tr>
    </w:tbl>
    <w:p w14:paraId="060F6E0B" w14:textId="622BA9D7" w:rsidR="00613FA4" w:rsidRPr="00E41890" w:rsidRDefault="00613FA4" w:rsidP="00E41890"/>
    <w:p w14:paraId="129FD258" w14:textId="6B6FF3F9" w:rsidR="0051565F" w:rsidRPr="0089353E" w:rsidRDefault="00BE1157" w:rsidP="000079C9">
      <w:pPr>
        <w:pStyle w:val="berschrift3"/>
      </w:pPr>
      <w:r>
        <w:rPr>
          <w:szCs w:val="24"/>
        </w:rPr>
        <w:lastRenderedPageBreak/>
        <w:t>EI</w:t>
      </w:r>
      <w:r w:rsidR="00E32616">
        <w:t>I</w:t>
      </w:r>
      <w:r w:rsidR="0051565F" w:rsidRPr="0089353E">
        <w:t>_K</w:t>
      </w:r>
      <w:r w:rsidR="00B962DD">
        <w:t>4</w:t>
      </w:r>
      <w:r w:rsidR="0051565F" w:rsidRPr="0089353E">
        <w:t>_I</w:t>
      </w:r>
      <w:r w:rsidR="0051565F">
        <w:t>4</w:t>
      </w:r>
    </w:p>
    <w:p w14:paraId="18552834" w14:textId="77777777" w:rsidR="0051565F" w:rsidRDefault="0051565F" w:rsidP="0051565F">
      <w:pPr>
        <w:rPr>
          <w:rFonts w:cs="Arial"/>
        </w:rPr>
      </w:pPr>
      <w:r>
        <w:rPr>
          <w:rFonts w:cs="Arial"/>
        </w:rPr>
        <w:t>Wie muss ein galvanisches Element aufgebaut sein, damit sich ein angeschlossener   Motor drehen kann?</w:t>
      </w:r>
    </w:p>
    <w:p w14:paraId="15F40924" w14:textId="77777777" w:rsidR="0051565F" w:rsidRDefault="0051565F" w:rsidP="0051565F">
      <w:pPr>
        <w:rPr>
          <w:rFonts w:cs="Arial"/>
        </w:rPr>
      </w:pPr>
    </w:p>
    <w:tbl>
      <w:tblPr>
        <w:tblW w:w="0" w:type="auto"/>
        <w:tblLook w:val="04A0" w:firstRow="1" w:lastRow="0" w:firstColumn="1" w:lastColumn="0" w:noHBand="0" w:noVBand="1"/>
      </w:tblPr>
      <w:tblGrid>
        <w:gridCol w:w="646"/>
        <w:gridCol w:w="8408"/>
      </w:tblGrid>
      <w:tr w:rsidR="0051565F" w14:paraId="0A6C62F1" w14:textId="77777777" w:rsidTr="0051565F">
        <w:tc>
          <w:tcPr>
            <w:tcW w:w="0" w:type="auto"/>
            <w:vAlign w:val="center"/>
          </w:tcPr>
          <w:p w14:paraId="4E0F7109" w14:textId="77777777" w:rsidR="0051565F" w:rsidRPr="00EE4B90" w:rsidRDefault="0051565F" w:rsidP="0051565F">
            <w:pPr>
              <w:pStyle w:val="KeinLeerraum"/>
            </w:pPr>
            <w:r w:rsidRPr="003B494F">
              <w:t>□</w:t>
            </w:r>
          </w:p>
        </w:tc>
        <w:tc>
          <w:tcPr>
            <w:tcW w:w="0" w:type="auto"/>
            <w:vAlign w:val="center"/>
          </w:tcPr>
          <w:p w14:paraId="417040A2" w14:textId="77777777" w:rsidR="0051565F" w:rsidRPr="00827A3A" w:rsidRDefault="0051565F" w:rsidP="0051565F">
            <w:r w:rsidRPr="00827A3A">
              <w:t xml:space="preserve">Elektronenaufnahme und -abgabe müssen </w:t>
            </w:r>
            <w:r>
              <w:t>zeitlich versetzt stattfinden.</w:t>
            </w:r>
          </w:p>
        </w:tc>
      </w:tr>
      <w:tr w:rsidR="0051565F" w14:paraId="16A9CD38" w14:textId="77777777" w:rsidTr="0051565F">
        <w:tc>
          <w:tcPr>
            <w:tcW w:w="0" w:type="auto"/>
            <w:vAlign w:val="center"/>
          </w:tcPr>
          <w:p w14:paraId="7B1C7417" w14:textId="77777777" w:rsidR="0051565F" w:rsidRPr="003B494F" w:rsidRDefault="0051565F" w:rsidP="0051565F">
            <w:pPr>
              <w:pStyle w:val="KeinLeerraum"/>
            </w:pPr>
            <w:r w:rsidRPr="003B494F">
              <w:t>□</w:t>
            </w:r>
          </w:p>
        </w:tc>
        <w:tc>
          <w:tcPr>
            <w:tcW w:w="0" w:type="auto"/>
            <w:vAlign w:val="center"/>
          </w:tcPr>
          <w:p w14:paraId="0D9E8D92" w14:textId="77777777" w:rsidR="0051565F" w:rsidRPr="00827A3A" w:rsidRDefault="0051565F" w:rsidP="0051565F">
            <w:r w:rsidRPr="00827A3A">
              <w:t>Elektronenaufnahme und -abgabe müssen umgewandelt werden</w:t>
            </w:r>
            <w:r>
              <w:t>.</w:t>
            </w:r>
          </w:p>
        </w:tc>
      </w:tr>
      <w:tr w:rsidR="0051565F" w14:paraId="76A81E5D" w14:textId="77777777" w:rsidTr="0051565F">
        <w:tc>
          <w:tcPr>
            <w:tcW w:w="0" w:type="auto"/>
            <w:vAlign w:val="center"/>
          </w:tcPr>
          <w:p w14:paraId="0B329325" w14:textId="115EFA1F" w:rsidR="0051565F" w:rsidRPr="003B494F" w:rsidRDefault="004141D8" w:rsidP="0051565F">
            <w:pPr>
              <w:pStyle w:val="KeinLeerraum"/>
            </w:pPr>
            <w:r w:rsidRPr="00C6159E">
              <w:rPr>
                <w:sz w:val="28"/>
                <w:szCs w:val="28"/>
              </w:rPr>
              <w:t>x</w:t>
            </w:r>
            <w:r w:rsidR="0051565F" w:rsidRPr="003B494F">
              <w:t>□</w:t>
            </w:r>
          </w:p>
        </w:tc>
        <w:tc>
          <w:tcPr>
            <w:tcW w:w="0" w:type="auto"/>
            <w:vAlign w:val="center"/>
          </w:tcPr>
          <w:p w14:paraId="2E43B5F4" w14:textId="77777777" w:rsidR="0051565F" w:rsidRPr="00827A3A" w:rsidRDefault="0051565F" w:rsidP="0051565F">
            <w:r w:rsidRPr="00827A3A">
              <w:t>Elektronenaufnahme und -abgabe müssen räumlich getrennt ablaufen</w:t>
            </w:r>
            <w:r>
              <w:t>.</w:t>
            </w:r>
          </w:p>
        </w:tc>
      </w:tr>
      <w:tr w:rsidR="0051565F" w14:paraId="62A73963" w14:textId="77777777" w:rsidTr="0051565F">
        <w:tc>
          <w:tcPr>
            <w:tcW w:w="0" w:type="auto"/>
            <w:vAlign w:val="center"/>
          </w:tcPr>
          <w:p w14:paraId="2AA1D5FD" w14:textId="77777777" w:rsidR="0051565F" w:rsidRPr="003B494F" w:rsidRDefault="0051565F" w:rsidP="0051565F">
            <w:pPr>
              <w:pStyle w:val="KeinLeerraum"/>
            </w:pPr>
            <w:r w:rsidRPr="003B494F">
              <w:t>□</w:t>
            </w:r>
          </w:p>
        </w:tc>
        <w:tc>
          <w:tcPr>
            <w:tcW w:w="0" w:type="auto"/>
            <w:vAlign w:val="center"/>
          </w:tcPr>
          <w:p w14:paraId="1D9B1CA9" w14:textId="77777777" w:rsidR="0051565F" w:rsidRPr="00827A3A" w:rsidRDefault="0051565F" w:rsidP="0051565F">
            <w:r w:rsidRPr="00827A3A">
              <w:t>Elektronenaufnahme und -abgabe müssen direkt am gleichen Ort stattfinden</w:t>
            </w:r>
            <w:r>
              <w:t>.</w:t>
            </w:r>
          </w:p>
        </w:tc>
      </w:tr>
    </w:tbl>
    <w:p w14:paraId="729F94DA" w14:textId="141206E9" w:rsidR="00CF4AC6" w:rsidRPr="00E41890" w:rsidRDefault="00CF4AC6" w:rsidP="00E41890"/>
    <w:p w14:paraId="6F1E6F18" w14:textId="6A9FAE35" w:rsidR="0089353E" w:rsidRPr="0089353E" w:rsidRDefault="00A76A5E" w:rsidP="000079C9">
      <w:pPr>
        <w:pStyle w:val="berschrift3"/>
      </w:pPr>
      <w:r>
        <w:rPr>
          <w:szCs w:val="24"/>
        </w:rPr>
        <w:lastRenderedPageBreak/>
        <w:tab/>
      </w:r>
      <w:r w:rsidR="00475423">
        <w:rPr>
          <w:szCs w:val="24"/>
        </w:rPr>
        <w:tab/>
        <w:t xml:space="preserve">   </w:t>
      </w:r>
      <w:r w:rsidR="000079C9">
        <w:t>EI</w:t>
      </w:r>
      <w:r w:rsidR="00E32616">
        <w:t>I</w:t>
      </w:r>
      <w:r w:rsidR="00B962DD">
        <w:t>_K4</w:t>
      </w:r>
      <w:r w:rsidR="0089353E" w:rsidRPr="0089353E">
        <w:t>_I</w:t>
      </w:r>
      <w:r w:rsidR="0089353E">
        <w:t>5</w:t>
      </w:r>
    </w:p>
    <w:p w14:paraId="7D98EE51" w14:textId="77777777" w:rsidR="00CF4AC6" w:rsidRDefault="00CF4AC6" w:rsidP="00D91FD9">
      <w:pPr>
        <w:rPr>
          <w:rFonts w:cs="Arial"/>
        </w:rPr>
      </w:pPr>
      <w:r>
        <w:rPr>
          <w:rFonts w:cs="Arial"/>
        </w:rPr>
        <w:t>Welche Voraussetzung muss erfüllt sein, damit eine elektrochemische Reaktion ablaufen kann?</w:t>
      </w:r>
    </w:p>
    <w:p w14:paraId="6EFB8A57" w14:textId="77777777" w:rsidR="0089353E" w:rsidRDefault="008D027E" w:rsidP="00D91FD9">
      <w:pPr>
        <w:rPr>
          <w:rFonts w:cs="Arial"/>
        </w:rPr>
      </w:pPr>
      <w:r>
        <w:rPr>
          <w:rFonts w:cs="Arial"/>
        </w:rPr>
        <w:t>Der Stromkreis muss …</w:t>
      </w:r>
    </w:p>
    <w:p w14:paraId="31771FA9" w14:textId="77777777" w:rsidR="00D9082C" w:rsidRDefault="00D9082C" w:rsidP="00D91FD9">
      <w:pPr>
        <w:rPr>
          <w:rFonts w:cs="Arial"/>
        </w:rPr>
      </w:pPr>
    </w:p>
    <w:tbl>
      <w:tblPr>
        <w:tblW w:w="0" w:type="auto"/>
        <w:tblLook w:val="04A0" w:firstRow="1" w:lastRow="0" w:firstColumn="1" w:lastColumn="0" w:noHBand="0" w:noVBand="1"/>
      </w:tblPr>
      <w:tblGrid>
        <w:gridCol w:w="646"/>
        <w:gridCol w:w="8426"/>
      </w:tblGrid>
      <w:tr w:rsidR="0089353E" w14:paraId="0A496425" w14:textId="77777777" w:rsidTr="0089353E">
        <w:tc>
          <w:tcPr>
            <w:tcW w:w="0" w:type="auto"/>
            <w:vAlign w:val="center"/>
          </w:tcPr>
          <w:p w14:paraId="42F7219E" w14:textId="77777777" w:rsidR="0089353E" w:rsidRPr="00EE4B90" w:rsidRDefault="0089353E" w:rsidP="00D91FD9">
            <w:pPr>
              <w:pStyle w:val="KeinLeerraum"/>
            </w:pPr>
            <w:r w:rsidRPr="003B494F">
              <w:t>□</w:t>
            </w:r>
          </w:p>
        </w:tc>
        <w:tc>
          <w:tcPr>
            <w:tcW w:w="0" w:type="auto"/>
            <w:vAlign w:val="center"/>
          </w:tcPr>
          <w:p w14:paraId="1DD18789" w14:textId="77777777" w:rsidR="0089353E" w:rsidRPr="00E42A2E" w:rsidRDefault="00090B8C" w:rsidP="00D91FD9">
            <w:r>
              <w:t>offen sein, damit die Elektronen wandern können.</w:t>
            </w:r>
          </w:p>
        </w:tc>
      </w:tr>
      <w:tr w:rsidR="0089353E" w14:paraId="465AD3BC" w14:textId="77777777" w:rsidTr="0089353E">
        <w:tc>
          <w:tcPr>
            <w:tcW w:w="0" w:type="auto"/>
            <w:vAlign w:val="center"/>
          </w:tcPr>
          <w:p w14:paraId="3C939CF5" w14:textId="77777777" w:rsidR="0089353E" w:rsidRPr="003B494F" w:rsidRDefault="0089353E" w:rsidP="00D91FD9">
            <w:pPr>
              <w:pStyle w:val="KeinLeerraum"/>
            </w:pPr>
            <w:r w:rsidRPr="003B494F">
              <w:t>□</w:t>
            </w:r>
          </w:p>
        </w:tc>
        <w:tc>
          <w:tcPr>
            <w:tcW w:w="0" w:type="auto"/>
            <w:vAlign w:val="center"/>
          </w:tcPr>
          <w:p w14:paraId="05F941B8" w14:textId="77777777" w:rsidR="0089353E" w:rsidRPr="00E42A2E" w:rsidRDefault="00090B8C" w:rsidP="00D91FD9">
            <w:r>
              <w:t>offen sein, damit elektrische Stoffe von außen dem Stromkreis zugeführt werden können.</w:t>
            </w:r>
          </w:p>
        </w:tc>
      </w:tr>
      <w:tr w:rsidR="0089353E" w14:paraId="3E209207" w14:textId="77777777" w:rsidTr="0089353E">
        <w:tc>
          <w:tcPr>
            <w:tcW w:w="0" w:type="auto"/>
            <w:vAlign w:val="center"/>
          </w:tcPr>
          <w:p w14:paraId="2579AD5D" w14:textId="77777777" w:rsidR="0089353E" w:rsidRPr="003B494F" w:rsidRDefault="0089353E" w:rsidP="00D91FD9">
            <w:pPr>
              <w:pStyle w:val="KeinLeerraum"/>
            </w:pPr>
            <w:r w:rsidRPr="003B494F">
              <w:t>□</w:t>
            </w:r>
          </w:p>
        </w:tc>
        <w:tc>
          <w:tcPr>
            <w:tcW w:w="0" w:type="auto"/>
            <w:vAlign w:val="center"/>
          </w:tcPr>
          <w:p w14:paraId="47FC8900" w14:textId="77777777" w:rsidR="0089353E" w:rsidRPr="00E42A2E" w:rsidRDefault="00090B8C" w:rsidP="00D91FD9">
            <w:r>
              <w:t xml:space="preserve">geschlossen sein, damit </w:t>
            </w:r>
            <w:r w:rsidR="008D027E">
              <w:t xml:space="preserve">elektrische Stoffe </w:t>
            </w:r>
            <w:r>
              <w:t xml:space="preserve">aus dem Stromkreis verbraucht werden können. </w:t>
            </w:r>
          </w:p>
        </w:tc>
      </w:tr>
      <w:tr w:rsidR="0089353E" w14:paraId="5423BB21" w14:textId="77777777" w:rsidTr="0089353E">
        <w:tc>
          <w:tcPr>
            <w:tcW w:w="0" w:type="auto"/>
            <w:vAlign w:val="center"/>
          </w:tcPr>
          <w:p w14:paraId="028EE5E5" w14:textId="164B656E" w:rsidR="0089353E" w:rsidRPr="003B494F" w:rsidRDefault="004141D8" w:rsidP="00D91FD9">
            <w:pPr>
              <w:pStyle w:val="KeinLeerraum"/>
            </w:pPr>
            <w:r w:rsidRPr="00C6159E">
              <w:rPr>
                <w:sz w:val="28"/>
                <w:szCs w:val="28"/>
              </w:rPr>
              <w:t>x</w:t>
            </w:r>
            <w:r w:rsidR="0089353E" w:rsidRPr="003B494F">
              <w:t>□</w:t>
            </w:r>
          </w:p>
        </w:tc>
        <w:tc>
          <w:tcPr>
            <w:tcW w:w="0" w:type="auto"/>
            <w:vAlign w:val="center"/>
          </w:tcPr>
          <w:p w14:paraId="3F164361" w14:textId="36E203D3" w:rsidR="0089353E" w:rsidRPr="00E42A2E" w:rsidRDefault="00090B8C" w:rsidP="00D91FD9">
            <w:r>
              <w:t>geschlossen sein, damit die Elektronen wandern können.</w:t>
            </w:r>
          </w:p>
        </w:tc>
      </w:tr>
    </w:tbl>
    <w:p w14:paraId="251AAEA5" w14:textId="3DB9C006" w:rsidR="0051565F" w:rsidRPr="00E41890" w:rsidRDefault="0051565F" w:rsidP="00E41890"/>
    <w:p w14:paraId="548B661E" w14:textId="506990EA" w:rsidR="0089353E" w:rsidRPr="00E41890" w:rsidRDefault="0089353E" w:rsidP="00E41890"/>
    <w:p w14:paraId="02D97760" w14:textId="355FF923" w:rsidR="004131F1" w:rsidRPr="004131F1" w:rsidRDefault="00E32616" w:rsidP="00BF1C92">
      <w:pPr>
        <w:pStyle w:val="berschrift2"/>
        <w:ind w:left="1418" w:hanging="1418"/>
      </w:pPr>
      <w:r>
        <w:lastRenderedPageBreak/>
        <w:t>E II</w:t>
      </w:r>
      <w:r w:rsidR="00DC249D">
        <w:t xml:space="preserve"> Idee 5</w:t>
      </w:r>
      <w:r w:rsidR="004131F1">
        <w:t xml:space="preserve">: </w:t>
      </w:r>
      <w:r w:rsidR="00BF1C92">
        <w:tab/>
      </w:r>
      <w:r w:rsidR="004131F1">
        <w:rPr>
          <w:lang w:eastAsia="de-DE"/>
        </w:rPr>
        <w:t xml:space="preserve">Durch elektrische Energie können chemische Reaktionen </w:t>
      </w:r>
      <w:r w:rsidR="004131F1" w:rsidRPr="00E41890">
        <w:t>erzwungen</w:t>
      </w:r>
      <w:r w:rsidR="004131F1">
        <w:rPr>
          <w:lang w:eastAsia="de-DE"/>
        </w:rPr>
        <w:t xml:space="preserve"> werden.</w:t>
      </w:r>
    </w:p>
    <w:p w14:paraId="6BC5559F" w14:textId="3F330741" w:rsidR="00E63FEF" w:rsidRPr="00B34242" w:rsidRDefault="00BE1157" w:rsidP="000079C9">
      <w:pPr>
        <w:pStyle w:val="berschrift3"/>
      </w:pPr>
      <w:r>
        <w:rPr>
          <w:szCs w:val="24"/>
        </w:rPr>
        <w:lastRenderedPageBreak/>
        <w:t>EI</w:t>
      </w:r>
      <w:r w:rsidR="00E32616">
        <w:t>I</w:t>
      </w:r>
      <w:r w:rsidR="00DC249D">
        <w:t>_K5</w:t>
      </w:r>
      <w:r w:rsidR="00E63FEF">
        <w:t>_I1</w:t>
      </w:r>
    </w:p>
    <w:p w14:paraId="0C729400" w14:textId="77777777" w:rsidR="00E63FEF" w:rsidRDefault="00E63FEF" w:rsidP="00D91FD9">
      <w:r>
        <w:t xml:space="preserve">Kupferchlorid kann problemlos über lange Zeiträume gelagert werden. Wenn man allerdings eine Gleichspannung an eine Kupferchlorid-Lösung anlegt, bilden sich elementares Kupfer und elementares Chlor. Welche der folgenden Begründungen ist richtig? Kreuze </w:t>
      </w:r>
      <w:r w:rsidR="00475423">
        <w:t xml:space="preserve">die richtige Aussage </w:t>
      </w:r>
      <w:r>
        <w:t>an.</w:t>
      </w:r>
    </w:p>
    <w:p w14:paraId="22A48950" w14:textId="77777777" w:rsidR="00E63FEF" w:rsidRDefault="00E63FEF" w:rsidP="00D91FD9"/>
    <w:tbl>
      <w:tblPr>
        <w:tblW w:w="0" w:type="auto"/>
        <w:tblLook w:val="04A0" w:firstRow="1" w:lastRow="0" w:firstColumn="1" w:lastColumn="0" w:noHBand="0" w:noVBand="1"/>
      </w:tblPr>
      <w:tblGrid>
        <w:gridCol w:w="646"/>
        <w:gridCol w:w="8426"/>
      </w:tblGrid>
      <w:tr w:rsidR="00E63FEF" w14:paraId="433B713E" w14:textId="77777777" w:rsidTr="00693816">
        <w:tc>
          <w:tcPr>
            <w:tcW w:w="0" w:type="auto"/>
            <w:vAlign w:val="center"/>
          </w:tcPr>
          <w:p w14:paraId="1D347637" w14:textId="77777777" w:rsidR="00E63FEF" w:rsidRPr="00EE4B90" w:rsidRDefault="00E63FEF" w:rsidP="00D91FD9">
            <w:pPr>
              <w:pStyle w:val="KeinLeerraum"/>
            </w:pPr>
            <w:r w:rsidRPr="003B494F">
              <w:t>□</w:t>
            </w:r>
          </w:p>
        </w:tc>
        <w:tc>
          <w:tcPr>
            <w:tcW w:w="8674" w:type="dxa"/>
            <w:vAlign w:val="center"/>
          </w:tcPr>
          <w:p w14:paraId="00A7DFA5" w14:textId="77777777" w:rsidR="00E63FEF" w:rsidRPr="00AF7A87" w:rsidRDefault="00E63FEF" w:rsidP="00D91FD9">
            <w:r>
              <w:t>Die Reaktion von Kupferchlorid zu Kupfer und Chlor läuft freiwillig ab, allerdings nur in wässrigen Lösungen.</w:t>
            </w:r>
          </w:p>
        </w:tc>
      </w:tr>
      <w:tr w:rsidR="00E63FEF" w14:paraId="685A4422" w14:textId="77777777" w:rsidTr="00693816">
        <w:tc>
          <w:tcPr>
            <w:tcW w:w="0" w:type="auto"/>
            <w:vAlign w:val="center"/>
          </w:tcPr>
          <w:p w14:paraId="5A74291F" w14:textId="298191EA" w:rsidR="00E63FEF" w:rsidRPr="003B494F" w:rsidRDefault="004141D8" w:rsidP="00D91FD9">
            <w:pPr>
              <w:pStyle w:val="KeinLeerraum"/>
            </w:pPr>
            <w:r w:rsidRPr="00C6159E">
              <w:rPr>
                <w:sz w:val="28"/>
                <w:szCs w:val="28"/>
              </w:rPr>
              <w:t>x</w:t>
            </w:r>
            <w:r w:rsidR="00E63FEF" w:rsidRPr="003B494F">
              <w:t>□</w:t>
            </w:r>
          </w:p>
        </w:tc>
        <w:tc>
          <w:tcPr>
            <w:tcW w:w="8674" w:type="dxa"/>
            <w:vAlign w:val="center"/>
          </w:tcPr>
          <w:p w14:paraId="355A6826" w14:textId="77777777" w:rsidR="00E63FEF" w:rsidRPr="00AF7A87" w:rsidRDefault="00E63FEF" w:rsidP="00D91FD9">
            <w:r>
              <w:t>Die Reaktion von Kupferchlorid zu Kupfer und Chlor wird durch die zugeführte elektrische Energie erzwungen.</w:t>
            </w:r>
          </w:p>
        </w:tc>
      </w:tr>
      <w:tr w:rsidR="00E63FEF" w14:paraId="7393EBD9" w14:textId="77777777" w:rsidTr="00693816">
        <w:tc>
          <w:tcPr>
            <w:tcW w:w="0" w:type="auto"/>
            <w:vAlign w:val="center"/>
          </w:tcPr>
          <w:p w14:paraId="69F4AD62" w14:textId="77777777" w:rsidR="00E63FEF" w:rsidRPr="003B494F" w:rsidRDefault="00E63FEF" w:rsidP="00D91FD9">
            <w:pPr>
              <w:pStyle w:val="KeinLeerraum"/>
            </w:pPr>
            <w:r w:rsidRPr="003B494F">
              <w:t>□</w:t>
            </w:r>
          </w:p>
        </w:tc>
        <w:tc>
          <w:tcPr>
            <w:tcW w:w="8674" w:type="dxa"/>
            <w:vAlign w:val="center"/>
          </w:tcPr>
          <w:p w14:paraId="6AAC6B0E" w14:textId="77777777" w:rsidR="00E63FEF" w:rsidRPr="00AF7A87" w:rsidRDefault="00E63FEF" w:rsidP="00D91FD9">
            <w:r>
              <w:t>Die elektrische Energie liefert Aktivierungsenergie für die freiwillige Reaktion von Kupferchlorid zu Kupfer und Chlor.</w:t>
            </w:r>
          </w:p>
        </w:tc>
      </w:tr>
      <w:tr w:rsidR="00E63FEF" w14:paraId="2B8CE363" w14:textId="77777777" w:rsidTr="00693816">
        <w:tc>
          <w:tcPr>
            <w:tcW w:w="0" w:type="auto"/>
            <w:vAlign w:val="center"/>
          </w:tcPr>
          <w:p w14:paraId="0CCBD607" w14:textId="77777777" w:rsidR="00E63FEF" w:rsidRPr="003B494F" w:rsidRDefault="00E63FEF" w:rsidP="00D91FD9">
            <w:pPr>
              <w:pStyle w:val="KeinLeerraum"/>
            </w:pPr>
            <w:r w:rsidRPr="003B494F">
              <w:t>□</w:t>
            </w:r>
          </w:p>
        </w:tc>
        <w:tc>
          <w:tcPr>
            <w:tcW w:w="8674" w:type="dxa"/>
            <w:vAlign w:val="center"/>
          </w:tcPr>
          <w:p w14:paraId="02DE7721" w14:textId="77777777" w:rsidR="00E63FEF" w:rsidRPr="00AF7A87" w:rsidRDefault="00E63FEF" w:rsidP="00D91FD9">
            <w:r>
              <w:t>Die Reaktion von Kupferchlorid zu Kupfer und Chlor läuft freiwillig ab und es wird elektrische Energie an den Stromkreis abgegeben.</w:t>
            </w:r>
          </w:p>
        </w:tc>
      </w:tr>
    </w:tbl>
    <w:p w14:paraId="56FC21DC" w14:textId="77777777" w:rsidR="00E63FEF" w:rsidRDefault="00E63FEF" w:rsidP="00D91FD9"/>
    <w:p w14:paraId="21ABDE0C" w14:textId="4E4F4C76" w:rsidR="00E63FEF" w:rsidRPr="00B34242" w:rsidRDefault="00BE1157" w:rsidP="000079C9">
      <w:pPr>
        <w:pStyle w:val="berschrift3"/>
      </w:pPr>
      <w:r>
        <w:rPr>
          <w:szCs w:val="24"/>
        </w:rPr>
        <w:lastRenderedPageBreak/>
        <w:t>EI</w:t>
      </w:r>
      <w:r w:rsidR="00E32616">
        <w:t>I</w:t>
      </w:r>
      <w:r w:rsidR="00E63FEF">
        <w:t>_K</w:t>
      </w:r>
      <w:r w:rsidR="00DC249D">
        <w:t>5</w:t>
      </w:r>
      <w:r w:rsidR="00E63FEF">
        <w:t>_I2</w:t>
      </w:r>
    </w:p>
    <w:p w14:paraId="59724621" w14:textId="77777777" w:rsidR="00E63FEF" w:rsidRDefault="00E63FEF" w:rsidP="00D91FD9">
      <w:r>
        <w:t xml:space="preserve">Ein leerer Akku kann aufgeladen werden, wenn man ihn in ein Ladegerät einlegt. Welche der folgenden Begründungen ist richtig?  </w:t>
      </w:r>
    </w:p>
    <w:p w14:paraId="0FF93CAE" w14:textId="77777777" w:rsidR="00E63FEF" w:rsidRDefault="00E63FEF" w:rsidP="00D91FD9"/>
    <w:tbl>
      <w:tblPr>
        <w:tblW w:w="0" w:type="auto"/>
        <w:tblLook w:val="04A0" w:firstRow="1" w:lastRow="0" w:firstColumn="1" w:lastColumn="0" w:noHBand="0" w:noVBand="1"/>
      </w:tblPr>
      <w:tblGrid>
        <w:gridCol w:w="646"/>
        <w:gridCol w:w="8426"/>
      </w:tblGrid>
      <w:tr w:rsidR="00E63FEF" w14:paraId="7248E471" w14:textId="77777777" w:rsidTr="00693816">
        <w:tc>
          <w:tcPr>
            <w:tcW w:w="0" w:type="auto"/>
            <w:vAlign w:val="center"/>
          </w:tcPr>
          <w:p w14:paraId="679986C5" w14:textId="77777777" w:rsidR="00E63FEF" w:rsidRPr="00EE4B90" w:rsidRDefault="00E63FEF" w:rsidP="00D91FD9">
            <w:pPr>
              <w:pStyle w:val="KeinLeerraum"/>
            </w:pPr>
            <w:r w:rsidRPr="003B494F">
              <w:t>□</w:t>
            </w:r>
          </w:p>
        </w:tc>
        <w:tc>
          <w:tcPr>
            <w:tcW w:w="8674" w:type="dxa"/>
            <w:vAlign w:val="center"/>
          </w:tcPr>
          <w:p w14:paraId="07D4302D" w14:textId="77777777" w:rsidR="00E63FEF" w:rsidRPr="00AF7A87" w:rsidRDefault="001B10D1" w:rsidP="00D91FD9">
            <w:r>
              <w:t>Durch den elektrischen Strom wird eine chemische Reaktion erzwungen, bei der elektrische Energie abgeben wird.</w:t>
            </w:r>
          </w:p>
        </w:tc>
      </w:tr>
      <w:tr w:rsidR="00E63FEF" w14:paraId="7A6153C3" w14:textId="77777777" w:rsidTr="00693816">
        <w:tc>
          <w:tcPr>
            <w:tcW w:w="0" w:type="auto"/>
            <w:vAlign w:val="center"/>
          </w:tcPr>
          <w:p w14:paraId="7170C8CC" w14:textId="28134384" w:rsidR="00E63FEF" w:rsidRPr="003B494F" w:rsidRDefault="004141D8" w:rsidP="00D91FD9">
            <w:pPr>
              <w:pStyle w:val="KeinLeerraum"/>
            </w:pPr>
            <w:r w:rsidRPr="00C6159E">
              <w:rPr>
                <w:sz w:val="28"/>
                <w:szCs w:val="28"/>
              </w:rPr>
              <w:t>x</w:t>
            </w:r>
            <w:r w:rsidR="00E63FEF" w:rsidRPr="003B494F">
              <w:t>□</w:t>
            </w:r>
          </w:p>
        </w:tc>
        <w:tc>
          <w:tcPr>
            <w:tcW w:w="8674" w:type="dxa"/>
            <w:vAlign w:val="center"/>
          </w:tcPr>
          <w:p w14:paraId="0ED41CCB" w14:textId="77777777" w:rsidR="00E63FEF" w:rsidRPr="00AF7A87" w:rsidRDefault="00E63FEF" w:rsidP="00D91FD9">
            <w:r>
              <w:t xml:space="preserve">Durch den elektrischen Strom wird eine chemische Reaktion erzwungen, bei der elektrische Energie als chemische Energie gespeichert wird. </w:t>
            </w:r>
          </w:p>
        </w:tc>
      </w:tr>
      <w:tr w:rsidR="00E63FEF" w14:paraId="60CEF2D4" w14:textId="77777777" w:rsidTr="00693816">
        <w:tc>
          <w:tcPr>
            <w:tcW w:w="0" w:type="auto"/>
            <w:vAlign w:val="center"/>
          </w:tcPr>
          <w:p w14:paraId="02D74CA4" w14:textId="77777777" w:rsidR="00E63FEF" w:rsidRPr="003B494F" w:rsidRDefault="00E63FEF" w:rsidP="00D91FD9">
            <w:pPr>
              <w:pStyle w:val="KeinLeerraum"/>
            </w:pPr>
            <w:r w:rsidRPr="003B494F">
              <w:t>□</w:t>
            </w:r>
          </w:p>
        </w:tc>
        <w:tc>
          <w:tcPr>
            <w:tcW w:w="8674" w:type="dxa"/>
            <w:vAlign w:val="center"/>
          </w:tcPr>
          <w:p w14:paraId="18A3D92B" w14:textId="77777777" w:rsidR="00E63FEF" w:rsidRPr="00AF7A87" w:rsidRDefault="001B10D1" w:rsidP="001B10D1">
            <w:r>
              <w:t>Der leere Akku nimmt Stoffe aus dem Ladegerät auf, die Strom gespeichert haben.</w:t>
            </w:r>
          </w:p>
        </w:tc>
      </w:tr>
      <w:tr w:rsidR="00E63FEF" w14:paraId="3ABD3EEE" w14:textId="77777777" w:rsidTr="00693816">
        <w:tc>
          <w:tcPr>
            <w:tcW w:w="0" w:type="auto"/>
            <w:vAlign w:val="center"/>
          </w:tcPr>
          <w:p w14:paraId="7E46A64C" w14:textId="77777777" w:rsidR="00E63FEF" w:rsidRPr="003B494F" w:rsidRDefault="00E63FEF" w:rsidP="00D91FD9">
            <w:pPr>
              <w:pStyle w:val="KeinLeerraum"/>
            </w:pPr>
            <w:r w:rsidRPr="003B494F">
              <w:t>□</w:t>
            </w:r>
          </w:p>
        </w:tc>
        <w:tc>
          <w:tcPr>
            <w:tcW w:w="8674" w:type="dxa"/>
            <w:vAlign w:val="center"/>
          </w:tcPr>
          <w:p w14:paraId="7766B867" w14:textId="77777777" w:rsidR="00E63FEF" w:rsidRPr="00AF7A87" w:rsidRDefault="00E63FEF" w:rsidP="00D91FD9">
            <w:r>
              <w:t>Der leer</w:t>
            </w:r>
            <w:r w:rsidR="002E2379">
              <w:t>e</w:t>
            </w:r>
            <w:r>
              <w:t xml:space="preserve"> Akku nimmt Stoffe aus dem Ladegerät auf, die ihm neue Energie liefern.</w:t>
            </w:r>
          </w:p>
        </w:tc>
      </w:tr>
    </w:tbl>
    <w:p w14:paraId="0923FF84" w14:textId="77777777" w:rsidR="004131F1" w:rsidRDefault="004131F1" w:rsidP="00D91FD9"/>
    <w:p w14:paraId="450E1044" w14:textId="3B6047D0" w:rsidR="006D7118" w:rsidRPr="00B34242" w:rsidRDefault="00BE1157" w:rsidP="000079C9">
      <w:pPr>
        <w:pStyle w:val="berschrift3"/>
      </w:pPr>
      <w:r>
        <w:rPr>
          <w:szCs w:val="24"/>
        </w:rPr>
        <w:lastRenderedPageBreak/>
        <w:t>EI</w:t>
      </w:r>
      <w:r w:rsidR="00E32616">
        <w:t>I</w:t>
      </w:r>
      <w:r w:rsidR="00DC249D">
        <w:t>_K5</w:t>
      </w:r>
      <w:r w:rsidR="006D7118">
        <w:t>_I3</w:t>
      </w:r>
    </w:p>
    <w:p w14:paraId="4792EC13" w14:textId="77777777" w:rsidR="00E97E0C" w:rsidRDefault="006D7118" w:rsidP="006D7118">
      <w:r>
        <w:t xml:space="preserve">Was versteht man unter dem Begriff „Elektrolyse“? </w:t>
      </w:r>
    </w:p>
    <w:p w14:paraId="6A7779E7" w14:textId="77777777" w:rsidR="006D7118" w:rsidRDefault="006D7118" w:rsidP="006D7118">
      <w:r>
        <w:t>Bei einer Elektrolyse wird eine Ionenverbindung (</w:t>
      </w:r>
      <w:r w:rsidR="00E97E0C">
        <w:t xml:space="preserve">ein </w:t>
      </w:r>
      <w:r>
        <w:t>Salz) …</w:t>
      </w:r>
    </w:p>
    <w:p w14:paraId="048C8D6E" w14:textId="77777777" w:rsidR="006D7118" w:rsidRDefault="006D7118" w:rsidP="006D7118"/>
    <w:tbl>
      <w:tblPr>
        <w:tblW w:w="0" w:type="auto"/>
        <w:tblLook w:val="04A0" w:firstRow="1" w:lastRow="0" w:firstColumn="1" w:lastColumn="0" w:noHBand="0" w:noVBand="1"/>
      </w:tblPr>
      <w:tblGrid>
        <w:gridCol w:w="646"/>
        <w:gridCol w:w="8426"/>
      </w:tblGrid>
      <w:tr w:rsidR="006D7118" w14:paraId="7BC183CB" w14:textId="77777777" w:rsidTr="00A206EB">
        <w:tc>
          <w:tcPr>
            <w:tcW w:w="0" w:type="auto"/>
            <w:vAlign w:val="center"/>
          </w:tcPr>
          <w:p w14:paraId="1F1A67C4" w14:textId="77777777" w:rsidR="006D7118" w:rsidRPr="00EE4B90" w:rsidRDefault="006D7118" w:rsidP="00A206EB">
            <w:pPr>
              <w:pStyle w:val="KeinLeerraum"/>
            </w:pPr>
            <w:r w:rsidRPr="003B494F">
              <w:t>□</w:t>
            </w:r>
          </w:p>
        </w:tc>
        <w:tc>
          <w:tcPr>
            <w:tcW w:w="8674" w:type="dxa"/>
            <w:vAlign w:val="center"/>
          </w:tcPr>
          <w:p w14:paraId="530B8386" w14:textId="77777777" w:rsidR="006D7118" w:rsidRPr="00AF7A87" w:rsidRDefault="006D7118" w:rsidP="00A206EB">
            <w:r>
              <w:t>unter Energieabgabe gebildet.</w:t>
            </w:r>
          </w:p>
        </w:tc>
      </w:tr>
      <w:tr w:rsidR="006D7118" w14:paraId="6E0B6A67" w14:textId="77777777" w:rsidTr="00A206EB">
        <w:tc>
          <w:tcPr>
            <w:tcW w:w="0" w:type="auto"/>
            <w:vAlign w:val="center"/>
          </w:tcPr>
          <w:p w14:paraId="49E9F3F6" w14:textId="77777777" w:rsidR="006D7118" w:rsidRPr="003B494F" w:rsidRDefault="006D7118" w:rsidP="00A206EB">
            <w:pPr>
              <w:pStyle w:val="KeinLeerraum"/>
            </w:pPr>
            <w:r w:rsidRPr="003B494F">
              <w:t>□</w:t>
            </w:r>
          </w:p>
        </w:tc>
        <w:tc>
          <w:tcPr>
            <w:tcW w:w="8674" w:type="dxa"/>
            <w:vAlign w:val="center"/>
          </w:tcPr>
          <w:p w14:paraId="2F410FE4" w14:textId="77777777" w:rsidR="006D7118" w:rsidRPr="00AF7A87" w:rsidRDefault="006D7118" w:rsidP="00A206EB">
            <w:r>
              <w:t>durch elektrische Energiezufuhr gebildet.</w:t>
            </w:r>
          </w:p>
        </w:tc>
      </w:tr>
      <w:tr w:rsidR="006D7118" w14:paraId="501495EC" w14:textId="77777777" w:rsidTr="00A206EB">
        <w:tc>
          <w:tcPr>
            <w:tcW w:w="0" w:type="auto"/>
            <w:vAlign w:val="center"/>
          </w:tcPr>
          <w:p w14:paraId="46FDE3AF" w14:textId="6CED33C4" w:rsidR="006D7118" w:rsidRPr="003B494F" w:rsidRDefault="004141D8" w:rsidP="00A206EB">
            <w:pPr>
              <w:pStyle w:val="KeinLeerraum"/>
            </w:pPr>
            <w:r w:rsidRPr="00C6159E">
              <w:rPr>
                <w:sz w:val="28"/>
                <w:szCs w:val="28"/>
              </w:rPr>
              <w:t>x</w:t>
            </w:r>
            <w:r w:rsidR="006D7118" w:rsidRPr="003B494F">
              <w:t>□</w:t>
            </w:r>
          </w:p>
        </w:tc>
        <w:tc>
          <w:tcPr>
            <w:tcW w:w="8674" w:type="dxa"/>
            <w:vAlign w:val="center"/>
          </w:tcPr>
          <w:p w14:paraId="15148A91" w14:textId="77777777" w:rsidR="006D7118" w:rsidRPr="00AF7A87" w:rsidRDefault="006D7118" w:rsidP="00A206EB">
            <w:r>
              <w:t>durch elektrische Energiezufuhr in seine Elemente zerlegt.</w:t>
            </w:r>
          </w:p>
        </w:tc>
      </w:tr>
      <w:tr w:rsidR="006D7118" w14:paraId="194BA3FA" w14:textId="77777777" w:rsidTr="00A206EB">
        <w:tc>
          <w:tcPr>
            <w:tcW w:w="0" w:type="auto"/>
            <w:vAlign w:val="center"/>
          </w:tcPr>
          <w:p w14:paraId="40C84FE2" w14:textId="77777777" w:rsidR="006D7118" w:rsidRPr="003B494F" w:rsidRDefault="006D7118" w:rsidP="00A206EB">
            <w:pPr>
              <w:pStyle w:val="KeinLeerraum"/>
            </w:pPr>
            <w:r w:rsidRPr="003B494F">
              <w:t>□</w:t>
            </w:r>
          </w:p>
        </w:tc>
        <w:tc>
          <w:tcPr>
            <w:tcW w:w="8674" w:type="dxa"/>
            <w:vAlign w:val="center"/>
          </w:tcPr>
          <w:p w14:paraId="5FAD6013" w14:textId="77777777" w:rsidR="006D7118" w:rsidRPr="00AF7A87" w:rsidRDefault="006D7118" w:rsidP="00A206EB">
            <w:r>
              <w:t>unter Energieabgabe in seine Elemente zerlegt.</w:t>
            </w:r>
          </w:p>
        </w:tc>
      </w:tr>
    </w:tbl>
    <w:p w14:paraId="1B0A826E" w14:textId="77777777" w:rsidR="00E41890" w:rsidRPr="00E41890" w:rsidRDefault="00E41890" w:rsidP="00E41890"/>
    <w:p w14:paraId="4FCF43B1" w14:textId="7CE93E5D" w:rsidR="0051565F" w:rsidRPr="00B34242" w:rsidRDefault="000079C9" w:rsidP="000079C9">
      <w:pPr>
        <w:pStyle w:val="berschrift3"/>
      </w:pPr>
      <w:r>
        <w:lastRenderedPageBreak/>
        <w:t>EI</w:t>
      </w:r>
      <w:r w:rsidR="00E32616">
        <w:t>I</w:t>
      </w:r>
      <w:r w:rsidR="00DC249D">
        <w:t>_K5</w:t>
      </w:r>
      <w:r w:rsidR="0051565F">
        <w:t>_I4</w:t>
      </w:r>
    </w:p>
    <w:p w14:paraId="5D64ADC6" w14:textId="43BA3258" w:rsidR="0051565F" w:rsidRDefault="0051565F" w:rsidP="0051565F">
      <w:r>
        <w:t>In einer galvanischen Zelle werden Kupfer-Ionen reduziert und Zink-Atome oxidiert. Dabei wird chemische Energie in elektrische Energie umgewandelt. Wie können die Prozesse umgekehrt werden, sodass elektrische Energie in chemische Energie umgewandelt wird?</w:t>
      </w:r>
    </w:p>
    <w:p w14:paraId="7A6B61EA" w14:textId="77777777" w:rsidR="0051565F" w:rsidRDefault="0051565F" w:rsidP="0051565F"/>
    <w:tbl>
      <w:tblPr>
        <w:tblW w:w="0" w:type="auto"/>
        <w:tblLook w:val="04A0" w:firstRow="1" w:lastRow="0" w:firstColumn="1" w:lastColumn="0" w:noHBand="0" w:noVBand="1"/>
      </w:tblPr>
      <w:tblGrid>
        <w:gridCol w:w="646"/>
        <w:gridCol w:w="8426"/>
      </w:tblGrid>
      <w:tr w:rsidR="0051565F" w14:paraId="7F3425F6" w14:textId="77777777" w:rsidTr="0051565F">
        <w:tc>
          <w:tcPr>
            <w:tcW w:w="0" w:type="auto"/>
            <w:vAlign w:val="center"/>
          </w:tcPr>
          <w:p w14:paraId="049837CF" w14:textId="77777777" w:rsidR="0051565F" w:rsidRPr="00EE4B90" w:rsidRDefault="0051565F" w:rsidP="0051565F">
            <w:pPr>
              <w:pStyle w:val="KeinLeerraum"/>
            </w:pPr>
            <w:r w:rsidRPr="003B494F">
              <w:t>□</w:t>
            </w:r>
          </w:p>
        </w:tc>
        <w:tc>
          <w:tcPr>
            <w:tcW w:w="8674" w:type="dxa"/>
            <w:vAlign w:val="center"/>
          </w:tcPr>
          <w:p w14:paraId="5EA1C5F5" w14:textId="592A2EDC" w:rsidR="0051565F" w:rsidRPr="00AF7A87" w:rsidRDefault="0051565F" w:rsidP="0051565F">
            <w:r>
              <w:t>Die Konzentration der Kupfer-Ionen muss erniedrigt werden.</w:t>
            </w:r>
          </w:p>
        </w:tc>
      </w:tr>
      <w:tr w:rsidR="0051565F" w14:paraId="4712BFD7" w14:textId="77777777" w:rsidTr="0051565F">
        <w:tc>
          <w:tcPr>
            <w:tcW w:w="0" w:type="auto"/>
            <w:vAlign w:val="center"/>
          </w:tcPr>
          <w:p w14:paraId="0EA14608" w14:textId="4243807E" w:rsidR="0051565F" w:rsidRPr="003B494F" w:rsidRDefault="004141D8" w:rsidP="0051565F">
            <w:pPr>
              <w:pStyle w:val="KeinLeerraum"/>
            </w:pPr>
            <w:r w:rsidRPr="00C6159E">
              <w:rPr>
                <w:sz w:val="28"/>
                <w:szCs w:val="28"/>
              </w:rPr>
              <w:t>x</w:t>
            </w:r>
            <w:r w:rsidR="0051565F" w:rsidRPr="003B494F">
              <w:t>□</w:t>
            </w:r>
          </w:p>
        </w:tc>
        <w:tc>
          <w:tcPr>
            <w:tcW w:w="8674" w:type="dxa"/>
            <w:vAlign w:val="center"/>
          </w:tcPr>
          <w:p w14:paraId="5C085787" w14:textId="49A2B712" w:rsidR="0051565F" w:rsidRPr="00AF7A87" w:rsidRDefault="0051565F" w:rsidP="00264138">
            <w:r>
              <w:t xml:space="preserve">Es muss eine Gleichspannungsquelle </w:t>
            </w:r>
            <w:r w:rsidR="00264138">
              <w:t>angeschlossen</w:t>
            </w:r>
            <w:r>
              <w:t xml:space="preserve"> werden.</w:t>
            </w:r>
          </w:p>
        </w:tc>
      </w:tr>
      <w:tr w:rsidR="0051565F" w14:paraId="20B7F635" w14:textId="77777777" w:rsidTr="0051565F">
        <w:tc>
          <w:tcPr>
            <w:tcW w:w="0" w:type="auto"/>
            <w:vAlign w:val="center"/>
          </w:tcPr>
          <w:p w14:paraId="3556873A" w14:textId="77777777" w:rsidR="0051565F" w:rsidRPr="003B494F" w:rsidRDefault="0051565F" w:rsidP="0051565F">
            <w:pPr>
              <w:pStyle w:val="KeinLeerraum"/>
            </w:pPr>
            <w:r w:rsidRPr="003B494F">
              <w:t>□</w:t>
            </w:r>
          </w:p>
        </w:tc>
        <w:tc>
          <w:tcPr>
            <w:tcW w:w="8674" w:type="dxa"/>
            <w:vAlign w:val="center"/>
          </w:tcPr>
          <w:p w14:paraId="538E9A08" w14:textId="2A494B34" w:rsidR="0051565F" w:rsidRPr="00AF7A87" w:rsidRDefault="0051565F" w:rsidP="00264138">
            <w:r>
              <w:t>Die Zink-Elektrode muss durch eine Kupfer</w:t>
            </w:r>
            <w:r w:rsidR="00264138">
              <w:t>-E</w:t>
            </w:r>
            <w:r>
              <w:t>lektrode ausgetauscht werden.</w:t>
            </w:r>
          </w:p>
        </w:tc>
      </w:tr>
      <w:tr w:rsidR="0051565F" w14:paraId="2C3BB637" w14:textId="77777777" w:rsidTr="0051565F">
        <w:tc>
          <w:tcPr>
            <w:tcW w:w="0" w:type="auto"/>
            <w:vAlign w:val="center"/>
          </w:tcPr>
          <w:p w14:paraId="4C6D05CD" w14:textId="77777777" w:rsidR="0051565F" w:rsidRPr="003B494F" w:rsidRDefault="0051565F" w:rsidP="0051565F">
            <w:pPr>
              <w:pStyle w:val="KeinLeerraum"/>
            </w:pPr>
            <w:r w:rsidRPr="003B494F">
              <w:t>□</w:t>
            </w:r>
          </w:p>
        </w:tc>
        <w:tc>
          <w:tcPr>
            <w:tcW w:w="8674" w:type="dxa"/>
            <w:vAlign w:val="center"/>
          </w:tcPr>
          <w:p w14:paraId="0D846C4E" w14:textId="77777777" w:rsidR="0051565F" w:rsidRPr="00AF7A87" w:rsidRDefault="0051565F" w:rsidP="0051565F">
            <w:r>
              <w:t>Der dargestellte Prozess der galvanischen Zelle lässt sich nicht umkehren.</w:t>
            </w:r>
          </w:p>
        </w:tc>
      </w:tr>
    </w:tbl>
    <w:p w14:paraId="09CA3992" w14:textId="77777777" w:rsidR="0051565F" w:rsidRDefault="0051565F" w:rsidP="0051565F"/>
    <w:p w14:paraId="22E0B2EF" w14:textId="54C87309" w:rsidR="00FF14D3" w:rsidRPr="003331A8" w:rsidRDefault="000079C9" w:rsidP="000079C9">
      <w:pPr>
        <w:pStyle w:val="berschrift3"/>
      </w:pPr>
      <w:r>
        <w:lastRenderedPageBreak/>
        <w:t>EI</w:t>
      </w:r>
      <w:r w:rsidR="00E32616">
        <w:t>I</w:t>
      </w:r>
      <w:r w:rsidR="00DC249D">
        <w:t>_K5</w:t>
      </w:r>
      <w:r w:rsidR="00FF14D3" w:rsidRPr="003331A8">
        <w:t>_I5</w:t>
      </w:r>
    </w:p>
    <w:p w14:paraId="213D3D70" w14:textId="77777777" w:rsidR="00FF14D3" w:rsidRPr="003331A8" w:rsidRDefault="00FF14D3" w:rsidP="00FF14D3">
      <w:r w:rsidRPr="003331A8">
        <w:t>Welche der folgenden Aussagen zu galvanischen Zellen und zur Elektrolyse ist richtig?</w:t>
      </w:r>
    </w:p>
    <w:p w14:paraId="456AB785" w14:textId="77777777" w:rsidR="00FF14D3" w:rsidRPr="003331A8" w:rsidRDefault="00FF14D3" w:rsidP="00FF14D3"/>
    <w:tbl>
      <w:tblPr>
        <w:tblW w:w="0" w:type="auto"/>
        <w:tblLook w:val="04A0" w:firstRow="1" w:lastRow="0" w:firstColumn="1" w:lastColumn="0" w:noHBand="0" w:noVBand="1"/>
      </w:tblPr>
      <w:tblGrid>
        <w:gridCol w:w="646"/>
        <w:gridCol w:w="8426"/>
      </w:tblGrid>
      <w:tr w:rsidR="00FF14D3" w:rsidRPr="003331A8" w14:paraId="43F20719" w14:textId="77777777" w:rsidTr="00D9082C">
        <w:tc>
          <w:tcPr>
            <w:tcW w:w="0" w:type="auto"/>
            <w:vAlign w:val="center"/>
          </w:tcPr>
          <w:p w14:paraId="2A0F4E3F" w14:textId="77777777" w:rsidR="00FF14D3" w:rsidRPr="003331A8" w:rsidRDefault="00FF14D3" w:rsidP="00D9082C">
            <w:pPr>
              <w:pStyle w:val="KeinLeerraum"/>
            </w:pPr>
            <w:r w:rsidRPr="003331A8">
              <w:t>□</w:t>
            </w:r>
          </w:p>
        </w:tc>
        <w:tc>
          <w:tcPr>
            <w:tcW w:w="8674" w:type="dxa"/>
            <w:vAlign w:val="center"/>
          </w:tcPr>
          <w:p w14:paraId="28399411" w14:textId="77777777" w:rsidR="00FF14D3" w:rsidRPr="003331A8" w:rsidRDefault="00FF14D3" w:rsidP="00D9082C">
            <w:r w:rsidRPr="003331A8">
              <w:t>Bei beiden Prozessen wird chemische Energie in elektrische Energie umgewandelt.</w:t>
            </w:r>
          </w:p>
        </w:tc>
      </w:tr>
      <w:tr w:rsidR="00FF14D3" w:rsidRPr="003331A8" w14:paraId="2B1D2F31" w14:textId="77777777" w:rsidTr="00D9082C">
        <w:tc>
          <w:tcPr>
            <w:tcW w:w="0" w:type="auto"/>
            <w:vAlign w:val="center"/>
          </w:tcPr>
          <w:p w14:paraId="37072964" w14:textId="77777777" w:rsidR="00FF14D3" w:rsidRPr="003331A8" w:rsidRDefault="00FF14D3" w:rsidP="00D9082C">
            <w:pPr>
              <w:pStyle w:val="KeinLeerraum"/>
            </w:pPr>
            <w:r w:rsidRPr="003331A8">
              <w:t>□</w:t>
            </w:r>
          </w:p>
        </w:tc>
        <w:tc>
          <w:tcPr>
            <w:tcW w:w="8674" w:type="dxa"/>
            <w:vAlign w:val="center"/>
          </w:tcPr>
          <w:p w14:paraId="28CBBCF8" w14:textId="77777777" w:rsidR="00FF14D3" w:rsidRPr="003331A8" w:rsidRDefault="00FF14D3" w:rsidP="00D9082C">
            <w:r w:rsidRPr="003331A8">
              <w:t>Zum Ablaufen der Prozesse in einer galvanischen Zelle wird Energie benötigt, bei der Elektrolyse wird Energie verbraucht.</w:t>
            </w:r>
          </w:p>
        </w:tc>
      </w:tr>
      <w:tr w:rsidR="00FF14D3" w:rsidRPr="003331A8" w14:paraId="08EA9AAA" w14:textId="77777777" w:rsidTr="00D9082C">
        <w:tc>
          <w:tcPr>
            <w:tcW w:w="0" w:type="auto"/>
            <w:vAlign w:val="center"/>
          </w:tcPr>
          <w:p w14:paraId="19A82E04" w14:textId="77777777" w:rsidR="00FF14D3" w:rsidRPr="003331A8" w:rsidRDefault="00FF14D3" w:rsidP="00D9082C">
            <w:pPr>
              <w:pStyle w:val="KeinLeerraum"/>
            </w:pPr>
            <w:r w:rsidRPr="003331A8">
              <w:t>□</w:t>
            </w:r>
          </w:p>
        </w:tc>
        <w:tc>
          <w:tcPr>
            <w:tcW w:w="8674" w:type="dxa"/>
            <w:vAlign w:val="center"/>
          </w:tcPr>
          <w:p w14:paraId="63FA004E" w14:textId="77777777" w:rsidR="00FF14D3" w:rsidRPr="003331A8" w:rsidRDefault="00FF14D3" w:rsidP="00D9082C">
            <w:r w:rsidRPr="003331A8">
              <w:t>Bei beiden Prozessen wandern die Kationen zur Kathode, dem Minuspol, wo die Reduktion stattfindet.</w:t>
            </w:r>
          </w:p>
        </w:tc>
      </w:tr>
      <w:tr w:rsidR="00FF14D3" w14:paraId="13610317" w14:textId="77777777" w:rsidTr="00D9082C">
        <w:tc>
          <w:tcPr>
            <w:tcW w:w="0" w:type="auto"/>
            <w:vAlign w:val="center"/>
          </w:tcPr>
          <w:p w14:paraId="2B3C1592" w14:textId="766BBD47" w:rsidR="00FF14D3" w:rsidRPr="003331A8" w:rsidRDefault="00B80E93" w:rsidP="00D9082C">
            <w:pPr>
              <w:pStyle w:val="KeinLeerraum"/>
            </w:pPr>
            <w:r w:rsidRPr="00C6159E">
              <w:rPr>
                <w:sz w:val="28"/>
                <w:szCs w:val="28"/>
              </w:rPr>
              <w:t>x</w:t>
            </w:r>
            <w:r w:rsidR="00FF14D3" w:rsidRPr="003331A8">
              <w:t>□</w:t>
            </w:r>
          </w:p>
        </w:tc>
        <w:tc>
          <w:tcPr>
            <w:tcW w:w="8674" w:type="dxa"/>
            <w:vAlign w:val="center"/>
          </w:tcPr>
          <w:p w14:paraId="3B144327" w14:textId="77777777" w:rsidR="00FF14D3" w:rsidRPr="00AF7A87" w:rsidRDefault="00FF14D3" w:rsidP="00D9082C">
            <w:r w:rsidRPr="003331A8">
              <w:t>Die Prozesse der galvanischen Zelle laufen bei der Unterbrechung einer Elektrolyse bei leitender Verbindung der Halbzellen ab.</w:t>
            </w:r>
          </w:p>
        </w:tc>
      </w:tr>
    </w:tbl>
    <w:p w14:paraId="4495833D" w14:textId="77777777" w:rsidR="00E41890" w:rsidRPr="00E41890" w:rsidRDefault="00E41890" w:rsidP="00E41890"/>
    <w:p w14:paraId="4EB5AD4B" w14:textId="42E22BBD" w:rsidR="00834AD2" w:rsidRDefault="00E32616" w:rsidP="00BF1C92">
      <w:pPr>
        <w:pStyle w:val="berschrift2"/>
        <w:ind w:left="1418" w:hanging="1418"/>
        <w:rPr>
          <w:lang w:eastAsia="de-DE"/>
        </w:rPr>
      </w:pPr>
      <w:r>
        <w:lastRenderedPageBreak/>
        <w:t>E II</w:t>
      </w:r>
      <w:r w:rsidR="00834AD2">
        <w:t xml:space="preserve"> Idee 6: </w:t>
      </w:r>
      <w:r w:rsidR="00BF1C92">
        <w:tab/>
      </w:r>
      <w:r w:rsidR="00834AD2">
        <w:rPr>
          <w:lang w:eastAsia="de-DE"/>
        </w:rPr>
        <w:t>Energieumwandlungen können als Summe der abgegebenen und aufgenommenen Energien der Einzelschritte beschrieben werden.</w:t>
      </w:r>
    </w:p>
    <w:p w14:paraId="69EB9ACB" w14:textId="77777777" w:rsidR="00BA3ACF" w:rsidRPr="00E41890" w:rsidRDefault="00BA3ACF" w:rsidP="00E41890"/>
    <w:p w14:paraId="0F59AE76" w14:textId="2B571992" w:rsidR="00CE1C32" w:rsidRPr="00B34242" w:rsidRDefault="00BE1157" w:rsidP="000079C9">
      <w:pPr>
        <w:pStyle w:val="berschrift3"/>
      </w:pPr>
      <w:r>
        <w:rPr>
          <w:szCs w:val="24"/>
        </w:rPr>
        <w:lastRenderedPageBreak/>
        <w:t>EI</w:t>
      </w:r>
      <w:r w:rsidR="00CE1C32">
        <w:t>I_K6</w:t>
      </w:r>
      <w:r w:rsidR="00CE1C32" w:rsidRPr="00B34242">
        <w:t>_</w:t>
      </w:r>
      <w:r w:rsidR="00CE1C32">
        <w:t>I1</w:t>
      </w:r>
    </w:p>
    <w:p w14:paraId="7E86A1EE" w14:textId="1B6DAF68" w:rsidR="00CE1C32" w:rsidRDefault="002038C5" w:rsidP="00CE1C32">
      <w:r>
        <w:t>Die Synthese aus Natrium und Chlor zu Natriumchlorid (Kochsalz) besteht aus einzelnen Schritten, die mit der Umwandlung von Energie verbunden</w:t>
      </w:r>
      <w:r w:rsidR="00CE1C32" w:rsidRPr="000E34D3">
        <w:t xml:space="preserve"> </w:t>
      </w:r>
      <w:r w:rsidR="00DF119A">
        <w:t>sind</w:t>
      </w:r>
      <w:r>
        <w:t>.</w:t>
      </w:r>
    </w:p>
    <w:p w14:paraId="0DFF2917" w14:textId="77777777" w:rsidR="00CE1C32" w:rsidRDefault="00CE1C32" w:rsidP="00CE1C32">
      <w:pPr>
        <w:jc w:val="left"/>
        <w:rPr>
          <w:rFonts w:cs="Arial"/>
          <w:szCs w:val="24"/>
        </w:rPr>
      </w:pPr>
    </w:p>
    <w:tbl>
      <w:tblPr>
        <w:tblW w:w="0" w:type="auto"/>
        <w:tblLook w:val="04A0" w:firstRow="1" w:lastRow="0" w:firstColumn="1" w:lastColumn="0" w:noHBand="0" w:noVBand="1"/>
      </w:tblPr>
      <w:tblGrid>
        <w:gridCol w:w="646"/>
        <w:gridCol w:w="8426"/>
      </w:tblGrid>
      <w:tr w:rsidR="00C62E51" w14:paraId="377A998E" w14:textId="77777777" w:rsidTr="002038C5">
        <w:tc>
          <w:tcPr>
            <w:tcW w:w="0" w:type="auto"/>
            <w:vAlign w:val="center"/>
          </w:tcPr>
          <w:p w14:paraId="10D81420" w14:textId="77777777" w:rsidR="00C62E51" w:rsidRPr="00EE4B90" w:rsidRDefault="00C62E51" w:rsidP="00C62E51">
            <w:pPr>
              <w:pStyle w:val="KeinLeerraum"/>
              <w:rPr>
                <w:szCs w:val="24"/>
              </w:rPr>
            </w:pPr>
            <w:r w:rsidRPr="003B494F">
              <w:t>□</w:t>
            </w:r>
          </w:p>
        </w:tc>
        <w:tc>
          <w:tcPr>
            <w:tcW w:w="8566" w:type="dxa"/>
            <w:vAlign w:val="center"/>
          </w:tcPr>
          <w:p w14:paraId="4C88CF04" w14:textId="6F288306" w:rsidR="00C62E51" w:rsidRPr="003B494F" w:rsidRDefault="00DF119A" w:rsidP="00DF119A">
            <w:r>
              <w:t xml:space="preserve">Der Gesamtenergieumsatz kann bestimmt werden, indem man die abgegebenen </w:t>
            </w:r>
            <w:r w:rsidR="00C62E51">
              <w:t>Energie</w:t>
            </w:r>
            <w:r>
              <w:t>n der Teilschritte summiert.</w:t>
            </w:r>
          </w:p>
        </w:tc>
      </w:tr>
      <w:tr w:rsidR="00DF119A" w14:paraId="20A0D0AC" w14:textId="77777777" w:rsidTr="002038C5">
        <w:tc>
          <w:tcPr>
            <w:tcW w:w="0" w:type="auto"/>
            <w:vAlign w:val="center"/>
          </w:tcPr>
          <w:p w14:paraId="7561B2E7" w14:textId="77777777" w:rsidR="00DF119A" w:rsidRPr="003B494F" w:rsidRDefault="00DF119A" w:rsidP="00DF119A">
            <w:pPr>
              <w:pStyle w:val="KeinLeerraum"/>
            </w:pPr>
            <w:r w:rsidRPr="003B494F">
              <w:t>□</w:t>
            </w:r>
          </w:p>
        </w:tc>
        <w:tc>
          <w:tcPr>
            <w:tcW w:w="8566" w:type="dxa"/>
            <w:vAlign w:val="center"/>
          </w:tcPr>
          <w:p w14:paraId="40192B59" w14:textId="78C50FA8" w:rsidR="00DF119A" w:rsidRPr="003B494F" w:rsidRDefault="00DF119A" w:rsidP="00DF119A">
            <w:r>
              <w:t>Der Gesamtenergieumsatz kann bestimmt werden, indem man die aufgenommenen Energien der Teilschritte summiert.</w:t>
            </w:r>
          </w:p>
        </w:tc>
      </w:tr>
      <w:tr w:rsidR="00DF119A" w14:paraId="2E65EB84" w14:textId="77777777" w:rsidTr="002038C5">
        <w:tc>
          <w:tcPr>
            <w:tcW w:w="0" w:type="auto"/>
            <w:vAlign w:val="center"/>
          </w:tcPr>
          <w:p w14:paraId="54721A12" w14:textId="6175CE8B" w:rsidR="00DF119A" w:rsidRPr="003B494F" w:rsidRDefault="00B80E93" w:rsidP="00DF119A">
            <w:pPr>
              <w:pStyle w:val="KeinLeerraum"/>
            </w:pPr>
            <w:r w:rsidRPr="00C6159E">
              <w:rPr>
                <w:sz w:val="28"/>
                <w:szCs w:val="28"/>
              </w:rPr>
              <w:t>x</w:t>
            </w:r>
            <w:r w:rsidR="00DF119A" w:rsidRPr="003B494F">
              <w:t>□</w:t>
            </w:r>
          </w:p>
        </w:tc>
        <w:tc>
          <w:tcPr>
            <w:tcW w:w="8566" w:type="dxa"/>
            <w:vAlign w:val="center"/>
          </w:tcPr>
          <w:p w14:paraId="385EF83C" w14:textId="129E8EB0" w:rsidR="00DF119A" w:rsidRPr="003B494F" w:rsidRDefault="00DF119A" w:rsidP="00DF119A">
            <w:r>
              <w:t>Der Gesamtenergieumsatz kann bestimmt werden, indem man die abgegebenen und aufgenommenen Energien der Teilschritte summiert.</w:t>
            </w:r>
          </w:p>
        </w:tc>
      </w:tr>
      <w:tr w:rsidR="00DF119A" w14:paraId="535606A1" w14:textId="77777777" w:rsidTr="002038C5">
        <w:tc>
          <w:tcPr>
            <w:tcW w:w="0" w:type="auto"/>
            <w:vAlign w:val="center"/>
          </w:tcPr>
          <w:p w14:paraId="1708F901" w14:textId="77777777" w:rsidR="00DF119A" w:rsidRPr="003B494F" w:rsidRDefault="00DF119A" w:rsidP="00DF119A">
            <w:pPr>
              <w:pStyle w:val="KeinLeerraum"/>
            </w:pPr>
            <w:r w:rsidRPr="003B494F">
              <w:t>□</w:t>
            </w:r>
          </w:p>
        </w:tc>
        <w:tc>
          <w:tcPr>
            <w:tcW w:w="8566" w:type="dxa"/>
            <w:vAlign w:val="center"/>
          </w:tcPr>
          <w:p w14:paraId="4E454ADE" w14:textId="40B2206F" w:rsidR="00DF119A" w:rsidRPr="003B494F" w:rsidRDefault="00DF119A" w:rsidP="00DF119A">
            <w:r>
              <w:t>Der Gesamtenergieumsatz einer Reaktion kann nicht rechnerisch, sondern nur experimentell bestimmt werden.</w:t>
            </w:r>
          </w:p>
        </w:tc>
      </w:tr>
    </w:tbl>
    <w:p w14:paraId="5E6E5AF3" w14:textId="76F3CF8C" w:rsidR="00CE1C32" w:rsidRDefault="00CE1C32" w:rsidP="00CE1C32"/>
    <w:p w14:paraId="4AA40ADF" w14:textId="18069605" w:rsidR="00CE1C32" w:rsidRPr="00B34242" w:rsidRDefault="00BE1157" w:rsidP="000079C9">
      <w:pPr>
        <w:pStyle w:val="berschrift3"/>
      </w:pPr>
      <w:r>
        <w:rPr>
          <w:szCs w:val="24"/>
        </w:rPr>
        <w:lastRenderedPageBreak/>
        <w:t>EI</w:t>
      </w:r>
      <w:r w:rsidR="00FD0080">
        <w:t>I</w:t>
      </w:r>
      <w:r w:rsidR="00CE1C32">
        <w:t>_K6</w:t>
      </w:r>
      <w:r w:rsidR="00CE1C32" w:rsidRPr="00B34242">
        <w:t>_</w:t>
      </w:r>
      <w:r w:rsidR="00CE1C32">
        <w:t>I</w:t>
      </w:r>
      <w:r w:rsidR="00BA3ACF">
        <w:t>2</w:t>
      </w:r>
    </w:p>
    <w:p w14:paraId="1241EAC0" w14:textId="33456221" w:rsidR="00CE1C32" w:rsidRPr="00021889" w:rsidRDefault="00021889" w:rsidP="00CE1C32">
      <w:r>
        <w:rPr>
          <w:bCs/>
        </w:rPr>
        <w:t>Chemische Reaktionen lassen sich in Einzelschritte zerlegen</w:t>
      </w:r>
      <w:r w:rsidR="0083586C">
        <w:rPr>
          <w:bCs/>
        </w:rPr>
        <w:t>.</w:t>
      </w:r>
      <w:r w:rsidR="00CE1C32" w:rsidRPr="00B95DD8">
        <w:rPr>
          <w:b/>
          <w:bCs/>
        </w:rPr>
        <w:t xml:space="preserve"> </w:t>
      </w:r>
      <w:r>
        <w:t xml:space="preserve">Jeder dieser Einzelschritte kann entweder </w:t>
      </w:r>
      <w:r w:rsidR="0083586C">
        <w:t xml:space="preserve">endotherm </w:t>
      </w:r>
      <w:r>
        <w:t xml:space="preserve">oder </w:t>
      </w:r>
      <w:r w:rsidR="0083586C">
        <w:t xml:space="preserve">exotherm </w:t>
      </w:r>
      <w:r>
        <w:t>sein. W</w:t>
      </w:r>
      <w:r w:rsidR="00004927">
        <w:t>as</w:t>
      </w:r>
      <w:r>
        <w:t xml:space="preserve"> entscheidet darüber, ob die Gesamtreaktion </w:t>
      </w:r>
      <w:proofErr w:type="spellStart"/>
      <w:r>
        <w:t>endo</w:t>
      </w:r>
      <w:proofErr w:type="spellEnd"/>
      <w:r>
        <w:t>- bzw. exotherm ist?</w:t>
      </w:r>
    </w:p>
    <w:p w14:paraId="05D78425" w14:textId="77777777" w:rsidR="00CE1C32" w:rsidRDefault="00CE1C32" w:rsidP="00CE1C32">
      <w:pPr>
        <w:pStyle w:val="Default"/>
        <w:spacing w:line="360" w:lineRule="auto"/>
        <w:rPr>
          <w:b/>
          <w:bCs/>
          <w:sz w:val="22"/>
          <w:szCs w:val="22"/>
        </w:rPr>
      </w:pPr>
    </w:p>
    <w:tbl>
      <w:tblPr>
        <w:tblW w:w="0" w:type="auto"/>
        <w:tblLook w:val="04A0" w:firstRow="1" w:lastRow="0" w:firstColumn="1" w:lastColumn="0" w:noHBand="0" w:noVBand="1"/>
      </w:tblPr>
      <w:tblGrid>
        <w:gridCol w:w="646"/>
        <w:gridCol w:w="6527"/>
      </w:tblGrid>
      <w:tr w:rsidR="00CE1C32" w14:paraId="1CEF3BDD" w14:textId="77777777" w:rsidTr="00C86040">
        <w:tc>
          <w:tcPr>
            <w:tcW w:w="0" w:type="auto"/>
            <w:vAlign w:val="center"/>
          </w:tcPr>
          <w:p w14:paraId="37F5425A" w14:textId="30325D8E" w:rsidR="00CE1C32" w:rsidRPr="00EE4B90" w:rsidRDefault="00B80E93" w:rsidP="00C86040">
            <w:pPr>
              <w:pStyle w:val="KeinLeerraum"/>
              <w:jc w:val="left"/>
              <w:rPr>
                <w:szCs w:val="24"/>
              </w:rPr>
            </w:pPr>
            <w:r w:rsidRPr="00C6159E">
              <w:rPr>
                <w:sz w:val="28"/>
                <w:szCs w:val="28"/>
              </w:rPr>
              <w:t>x</w:t>
            </w:r>
            <w:r w:rsidR="00CE1C32" w:rsidRPr="003B494F">
              <w:t>□</w:t>
            </w:r>
          </w:p>
        </w:tc>
        <w:tc>
          <w:tcPr>
            <w:tcW w:w="0" w:type="auto"/>
            <w:vAlign w:val="center"/>
          </w:tcPr>
          <w:p w14:paraId="56FF5867" w14:textId="527CB9F9" w:rsidR="00CE1C32" w:rsidRPr="003B494F" w:rsidRDefault="00B5306D" w:rsidP="0083586C">
            <w:pPr>
              <w:jc w:val="left"/>
            </w:pPr>
            <w:r>
              <w:t>d</w:t>
            </w:r>
            <w:r w:rsidR="0083586C">
              <w:t>ie Summe der abgegebenen und aufgenommen Energien</w:t>
            </w:r>
          </w:p>
        </w:tc>
      </w:tr>
      <w:tr w:rsidR="00CE1C32" w14:paraId="45C4834A" w14:textId="77777777" w:rsidTr="00C86040">
        <w:tc>
          <w:tcPr>
            <w:tcW w:w="0" w:type="auto"/>
            <w:vAlign w:val="center"/>
          </w:tcPr>
          <w:p w14:paraId="20D85BF6" w14:textId="77777777" w:rsidR="00CE1C32" w:rsidRPr="003B494F" w:rsidRDefault="00CE1C32" w:rsidP="00C86040">
            <w:pPr>
              <w:pStyle w:val="KeinLeerraum"/>
              <w:jc w:val="left"/>
            </w:pPr>
            <w:r w:rsidRPr="003B494F">
              <w:t>□</w:t>
            </w:r>
          </w:p>
        </w:tc>
        <w:tc>
          <w:tcPr>
            <w:tcW w:w="0" w:type="auto"/>
            <w:vAlign w:val="center"/>
          </w:tcPr>
          <w:p w14:paraId="274CBB91" w14:textId="15F76166" w:rsidR="00CE1C32" w:rsidRPr="003B494F" w:rsidRDefault="00B5306D" w:rsidP="00C86040">
            <w:pPr>
              <w:jc w:val="left"/>
            </w:pPr>
            <w:r>
              <w:t>d</w:t>
            </w:r>
            <w:r w:rsidR="0083586C">
              <w:t>ie Anzahl der beteiligten Moleküle</w:t>
            </w:r>
          </w:p>
        </w:tc>
      </w:tr>
      <w:tr w:rsidR="00CE1C32" w14:paraId="45A9FC92" w14:textId="77777777" w:rsidTr="00C86040">
        <w:tc>
          <w:tcPr>
            <w:tcW w:w="0" w:type="auto"/>
            <w:vAlign w:val="center"/>
          </w:tcPr>
          <w:p w14:paraId="1EED9104" w14:textId="77777777" w:rsidR="00CE1C32" w:rsidRPr="003B494F" w:rsidRDefault="00CE1C32" w:rsidP="00C86040">
            <w:pPr>
              <w:pStyle w:val="KeinLeerraum"/>
              <w:jc w:val="left"/>
            </w:pPr>
            <w:r w:rsidRPr="003B494F">
              <w:t>□</w:t>
            </w:r>
          </w:p>
        </w:tc>
        <w:tc>
          <w:tcPr>
            <w:tcW w:w="0" w:type="auto"/>
            <w:vAlign w:val="center"/>
          </w:tcPr>
          <w:p w14:paraId="1AE105D8" w14:textId="4E6034A9" w:rsidR="00CE1C32" w:rsidRPr="003B494F" w:rsidRDefault="00B5306D" w:rsidP="0083586C">
            <w:pPr>
              <w:jc w:val="left"/>
            </w:pPr>
            <w:r>
              <w:t>d</w:t>
            </w:r>
            <w:r w:rsidR="0083586C">
              <w:t>ie Anzahl der exothermen und endothermen Einzelschritte</w:t>
            </w:r>
          </w:p>
        </w:tc>
      </w:tr>
      <w:tr w:rsidR="00CE1C32" w14:paraId="3934DFAC" w14:textId="77777777" w:rsidTr="00C86040">
        <w:tc>
          <w:tcPr>
            <w:tcW w:w="0" w:type="auto"/>
            <w:vAlign w:val="center"/>
          </w:tcPr>
          <w:p w14:paraId="254B435C" w14:textId="77777777" w:rsidR="00CE1C32" w:rsidRPr="003B494F" w:rsidRDefault="00CE1C32" w:rsidP="00C86040">
            <w:pPr>
              <w:pStyle w:val="KeinLeerraum"/>
              <w:jc w:val="left"/>
            </w:pPr>
            <w:r w:rsidRPr="003B494F">
              <w:t>□</w:t>
            </w:r>
          </w:p>
        </w:tc>
        <w:tc>
          <w:tcPr>
            <w:tcW w:w="0" w:type="auto"/>
            <w:vAlign w:val="center"/>
          </w:tcPr>
          <w:p w14:paraId="5363DD7D" w14:textId="7E723DC2" w:rsidR="00CE1C32" w:rsidRPr="003B494F" w:rsidRDefault="00B5306D" w:rsidP="00C86040">
            <w:pPr>
              <w:jc w:val="left"/>
            </w:pPr>
            <w:r>
              <w:t>d</w:t>
            </w:r>
            <w:r w:rsidR="0083586C">
              <w:t>ie Reaktionsbedingungen</w:t>
            </w:r>
          </w:p>
        </w:tc>
      </w:tr>
    </w:tbl>
    <w:p w14:paraId="17AB72BA" w14:textId="5001FA80" w:rsidR="004172A3" w:rsidRPr="00E41890" w:rsidRDefault="004172A3" w:rsidP="00E41890"/>
    <w:p w14:paraId="62040495" w14:textId="6C86A339" w:rsidR="004172A3" w:rsidRDefault="004172A3" w:rsidP="001622B1">
      <w:pPr>
        <w:pStyle w:val="berschrift1"/>
      </w:pPr>
      <w:bookmarkStart w:id="41" w:name="_Toc532459329"/>
      <w:bookmarkStart w:id="42" w:name="_Toc72227546"/>
      <w:r>
        <w:lastRenderedPageBreak/>
        <w:t>Energie</w:t>
      </w:r>
      <w:r w:rsidRPr="00184288">
        <w:t xml:space="preserve"> </w:t>
      </w:r>
      <w:bookmarkEnd w:id="41"/>
      <w:r w:rsidR="00D37729">
        <w:t>Lernjahr III</w:t>
      </w:r>
      <w:bookmarkEnd w:id="42"/>
    </w:p>
    <w:p w14:paraId="4F30B021" w14:textId="77777777" w:rsidR="004172A3" w:rsidRPr="0029557B" w:rsidRDefault="004172A3" w:rsidP="004172A3"/>
    <w:p w14:paraId="19E1C053" w14:textId="10240954" w:rsidR="004172A3" w:rsidRPr="009230BA" w:rsidRDefault="004172A3" w:rsidP="00C377E1">
      <w:pPr>
        <w:pStyle w:val="berschrift2"/>
        <w:ind w:left="1418" w:hanging="1418"/>
      </w:pPr>
      <w:bookmarkStart w:id="43" w:name="_Toc532459330"/>
      <w:r w:rsidRPr="009230BA">
        <w:lastRenderedPageBreak/>
        <w:t xml:space="preserve">E III Idee 1: </w:t>
      </w:r>
      <w:r w:rsidRPr="009230BA">
        <w:rPr>
          <w:lang w:eastAsia="de-DE"/>
        </w:rPr>
        <w:t>Beim Lösen von Salzen kann Wärmeenergie aufgenommen oder abgegeben werden.</w:t>
      </w:r>
      <w:bookmarkEnd w:id="43"/>
    </w:p>
    <w:p w14:paraId="049BFDEF" w14:textId="77777777" w:rsidR="004172A3" w:rsidRDefault="004172A3" w:rsidP="004172A3">
      <w:pPr>
        <w:spacing w:before="0" w:after="160" w:line="259" w:lineRule="auto"/>
        <w:jc w:val="left"/>
      </w:pPr>
    </w:p>
    <w:p w14:paraId="6F695BC4" w14:textId="58EB4B4A" w:rsidR="004172A3" w:rsidRDefault="000079C9" w:rsidP="000079C9">
      <w:pPr>
        <w:pStyle w:val="berschrift3"/>
      </w:pPr>
      <w:r>
        <w:lastRenderedPageBreak/>
        <w:t>EI</w:t>
      </w:r>
      <w:r w:rsidR="004172A3">
        <w:t>II_K1_I1</w:t>
      </w:r>
    </w:p>
    <w:p w14:paraId="37F252E8" w14:textId="77777777" w:rsidR="004172A3" w:rsidRDefault="004172A3" w:rsidP="004172A3">
      <w:r>
        <w:t>Beim Lösen von Salzen …</w:t>
      </w:r>
    </w:p>
    <w:p w14:paraId="66636CEA" w14:textId="77777777" w:rsidR="004172A3" w:rsidRDefault="004172A3" w:rsidP="004172A3">
      <w:pPr>
        <w:pStyle w:val="Default"/>
        <w:spacing w:line="360" w:lineRule="auto"/>
        <w:rPr>
          <w:b/>
          <w:bCs/>
          <w:sz w:val="22"/>
          <w:szCs w:val="22"/>
        </w:rPr>
      </w:pPr>
    </w:p>
    <w:tbl>
      <w:tblPr>
        <w:tblW w:w="0" w:type="auto"/>
        <w:tblLayout w:type="fixed"/>
        <w:tblLook w:val="04A0" w:firstRow="1" w:lastRow="0" w:firstColumn="1" w:lastColumn="0" w:noHBand="0" w:noVBand="1"/>
      </w:tblPr>
      <w:tblGrid>
        <w:gridCol w:w="709"/>
        <w:gridCol w:w="8363"/>
      </w:tblGrid>
      <w:tr w:rsidR="004172A3" w:rsidRPr="001B0234" w14:paraId="1817892F" w14:textId="77777777" w:rsidTr="00B80E93">
        <w:trPr>
          <w:trHeight w:val="530"/>
        </w:trPr>
        <w:tc>
          <w:tcPr>
            <w:tcW w:w="709" w:type="dxa"/>
            <w:vAlign w:val="center"/>
            <w:hideMark/>
          </w:tcPr>
          <w:p w14:paraId="0F5636A9" w14:textId="77777777" w:rsidR="004172A3" w:rsidRDefault="004172A3" w:rsidP="001C1593">
            <w:pPr>
              <w:pStyle w:val="KeinLeerraum"/>
              <w:jc w:val="left"/>
              <w:rPr>
                <w:szCs w:val="24"/>
              </w:rPr>
            </w:pPr>
            <w:r>
              <w:t>□</w:t>
            </w:r>
          </w:p>
        </w:tc>
        <w:tc>
          <w:tcPr>
            <w:tcW w:w="8363" w:type="dxa"/>
            <w:vAlign w:val="center"/>
          </w:tcPr>
          <w:p w14:paraId="797BA937" w14:textId="77777777" w:rsidR="004172A3" w:rsidRPr="001B0234" w:rsidRDefault="004172A3" w:rsidP="001C1593">
            <w:pPr>
              <w:jc w:val="left"/>
              <w:rPr>
                <w:rFonts w:cs="Arial"/>
                <w:szCs w:val="24"/>
              </w:rPr>
            </w:pPr>
            <w:r>
              <w:t xml:space="preserve">wird </w:t>
            </w:r>
            <w:r>
              <w:rPr>
                <w:rFonts w:cs="Arial"/>
                <w:szCs w:val="24"/>
              </w:rPr>
              <w:t>immer Wärmeenergie aufgenommen.</w:t>
            </w:r>
          </w:p>
        </w:tc>
      </w:tr>
      <w:tr w:rsidR="004172A3" w:rsidRPr="001B0234" w14:paraId="016C6D2A" w14:textId="77777777" w:rsidTr="00B80E93">
        <w:trPr>
          <w:trHeight w:val="542"/>
        </w:trPr>
        <w:tc>
          <w:tcPr>
            <w:tcW w:w="709" w:type="dxa"/>
            <w:vAlign w:val="center"/>
            <w:hideMark/>
          </w:tcPr>
          <w:p w14:paraId="59F6A09F" w14:textId="77777777" w:rsidR="004172A3" w:rsidRDefault="004172A3" w:rsidP="001C1593">
            <w:pPr>
              <w:pStyle w:val="KeinLeerraum"/>
              <w:jc w:val="left"/>
            </w:pPr>
            <w:r>
              <w:t>□</w:t>
            </w:r>
          </w:p>
        </w:tc>
        <w:tc>
          <w:tcPr>
            <w:tcW w:w="8363" w:type="dxa"/>
            <w:vAlign w:val="center"/>
          </w:tcPr>
          <w:p w14:paraId="657CD7B7" w14:textId="77777777" w:rsidR="004172A3" w:rsidRPr="001B0234" w:rsidRDefault="004172A3" w:rsidP="001C1593">
            <w:pPr>
              <w:jc w:val="left"/>
              <w:rPr>
                <w:rFonts w:cs="Arial"/>
                <w:szCs w:val="24"/>
              </w:rPr>
            </w:pPr>
            <w:r>
              <w:t xml:space="preserve">wird </w:t>
            </w:r>
            <w:r>
              <w:rPr>
                <w:rFonts w:cs="Arial"/>
                <w:szCs w:val="24"/>
              </w:rPr>
              <w:t>immer Wärmeenergie abgegeben.</w:t>
            </w:r>
          </w:p>
        </w:tc>
      </w:tr>
      <w:tr w:rsidR="004172A3" w:rsidRPr="001B0234" w14:paraId="2102BDB4" w14:textId="77777777" w:rsidTr="00B80E93">
        <w:trPr>
          <w:trHeight w:val="530"/>
        </w:trPr>
        <w:tc>
          <w:tcPr>
            <w:tcW w:w="709" w:type="dxa"/>
            <w:vAlign w:val="center"/>
            <w:hideMark/>
          </w:tcPr>
          <w:p w14:paraId="37A48407" w14:textId="2DC83663" w:rsidR="004172A3" w:rsidRDefault="00B80E93" w:rsidP="001C1593">
            <w:pPr>
              <w:pStyle w:val="KeinLeerraum"/>
              <w:jc w:val="left"/>
            </w:pPr>
            <w:r w:rsidRPr="00C6159E">
              <w:rPr>
                <w:sz w:val="28"/>
                <w:szCs w:val="28"/>
              </w:rPr>
              <w:t>x</w:t>
            </w:r>
            <w:r w:rsidR="004172A3">
              <w:t>□</w:t>
            </w:r>
          </w:p>
        </w:tc>
        <w:tc>
          <w:tcPr>
            <w:tcW w:w="8363" w:type="dxa"/>
            <w:vAlign w:val="center"/>
          </w:tcPr>
          <w:p w14:paraId="3D69DAFC" w14:textId="77777777" w:rsidR="004172A3" w:rsidRPr="001B0234" w:rsidRDefault="004172A3" w:rsidP="001C1593">
            <w:pPr>
              <w:jc w:val="left"/>
              <w:rPr>
                <w:rFonts w:cs="Arial"/>
                <w:szCs w:val="24"/>
              </w:rPr>
            </w:pPr>
            <w:r>
              <w:t xml:space="preserve">wird </w:t>
            </w:r>
            <w:r>
              <w:rPr>
                <w:rFonts w:cs="Arial"/>
                <w:szCs w:val="24"/>
              </w:rPr>
              <w:t>Wärmeenergie aufgenommen oder abgegeben.</w:t>
            </w:r>
          </w:p>
        </w:tc>
      </w:tr>
      <w:tr w:rsidR="004172A3" w:rsidRPr="001B0234" w14:paraId="357FB0AF" w14:textId="77777777" w:rsidTr="00B80E93">
        <w:trPr>
          <w:trHeight w:val="542"/>
        </w:trPr>
        <w:tc>
          <w:tcPr>
            <w:tcW w:w="709" w:type="dxa"/>
            <w:vAlign w:val="center"/>
            <w:hideMark/>
          </w:tcPr>
          <w:p w14:paraId="01347929" w14:textId="77777777" w:rsidR="004172A3" w:rsidRDefault="004172A3" w:rsidP="001C1593">
            <w:pPr>
              <w:pStyle w:val="KeinLeerraum"/>
              <w:jc w:val="left"/>
            </w:pPr>
            <w:r>
              <w:t>□</w:t>
            </w:r>
          </w:p>
        </w:tc>
        <w:tc>
          <w:tcPr>
            <w:tcW w:w="8363" w:type="dxa"/>
            <w:vAlign w:val="center"/>
          </w:tcPr>
          <w:p w14:paraId="5518DA68" w14:textId="77777777" w:rsidR="004172A3" w:rsidRPr="001B0234" w:rsidRDefault="004172A3" w:rsidP="001C1593">
            <w:pPr>
              <w:jc w:val="left"/>
              <w:rPr>
                <w:rFonts w:cs="Arial"/>
                <w:szCs w:val="24"/>
              </w:rPr>
            </w:pPr>
            <w:r>
              <w:rPr>
                <w:rFonts w:cs="Arial"/>
                <w:szCs w:val="24"/>
              </w:rPr>
              <w:t>wird weder Wärmeenergie aufgenommen noch abgegeben.</w:t>
            </w:r>
          </w:p>
        </w:tc>
      </w:tr>
    </w:tbl>
    <w:p w14:paraId="7EA9F3E6" w14:textId="77777777" w:rsidR="004172A3" w:rsidRDefault="004172A3" w:rsidP="004172A3"/>
    <w:p w14:paraId="58FEC5F3" w14:textId="7BCE66EE" w:rsidR="004172A3" w:rsidRDefault="000079C9" w:rsidP="000079C9">
      <w:pPr>
        <w:pStyle w:val="berschrift3"/>
      </w:pPr>
      <w:r>
        <w:lastRenderedPageBreak/>
        <w:t>EI</w:t>
      </w:r>
      <w:r w:rsidR="004172A3">
        <w:t>II_K1_I2</w:t>
      </w:r>
    </w:p>
    <w:p w14:paraId="40FCDDCF" w14:textId="77777777" w:rsidR="004172A3" w:rsidRDefault="004172A3" w:rsidP="004172A3">
      <w:r>
        <w:t>Unter Rühren wird Calciumchlorid in Wasser gelöst. Dabei wird die Temperatur gemessen und eine Erhöhung beobachtet. Kreuze die richtige Begründung an.</w:t>
      </w:r>
    </w:p>
    <w:p w14:paraId="3FD62292" w14:textId="77777777" w:rsidR="004172A3" w:rsidRDefault="004172A3" w:rsidP="004172A3">
      <w:pPr>
        <w:pStyle w:val="Default"/>
        <w:spacing w:line="360" w:lineRule="auto"/>
        <w:rPr>
          <w:b/>
          <w:bCs/>
          <w:sz w:val="22"/>
          <w:szCs w:val="22"/>
        </w:rPr>
      </w:pPr>
    </w:p>
    <w:tbl>
      <w:tblPr>
        <w:tblW w:w="9356" w:type="dxa"/>
        <w:tblLayout w:type="fixed"/>
        <w:tblLook w:val="04A0" w:firstRow="1" w:lastRow="0" w:firstColumn="1" w:lastColumn="0" w:noHBand="0" w:noVBand="1"/>
      </w:tblPr>
      <w:tblGrid>
        <w:gridCol w:w="709"/>
        <w:gridCol w:w="8647"/>
      </w:tblGrid>
      <w:tr w:rsidR="004172A3" w:rsidRPr="001B0234" w14:paraId="6C1EF4FE" w14:textId="77777777" w:rsidTr="00B80E93">
        <w:trPr>
          <w:trHeight w:val="530"/>
        </w:trPr>
        <w:tc>
          <w:tcPr>
            <w:tcW w:w="709" w:type="dxa"/>
            <w:vAlign w:val="center"/>
            <w:hideMark/>
          </w:tcPr>
          <w:p w14:paraId="14F902C0" w14:textId="3716D68D" w:rsidR="004172A3" w:rsidRDefault="00B80E93" w:rsidP="001C1593">
            <w:pPr>
              <w:pStyle w:val="KeinLeerraum"/>
              <w:jc w:val="left"/>
              <w:rPr>
                <w:szCs w:val="24"/>
              </w:rPr>
            </w:pPr>
            <w:r w:rsidRPr="00C6159E">
              <w:rPr>
                <w:sz w:val="28"/>
                <w:szCs w:val="28"/>
              </w:rPr>
              <w:t>x</w:t>
            </w:r>
            <w:r w:rsidR="004172A3">
              <w:t>□</w:t>
            </w:r>
          </w:p>
        </w:tc>
        <w:tc>
          <w:tcPr>
            <w:tcW w:w="8647" w:type="dxa"/>
            <w:vAlign w:val="center"/>
          </w:tcPr>
          <w:p w14:paraId="2FEB2CB5" w14:textId="77777777" w:rsidR="004172A3" w:rsidRPr="001B0234" w:rsidRDefault="004172A3" w:rsidP="001C1593">
            <w:pPr>
              <w:jc w:val="left"/>
              <w:rPr>
                <w:rFonts w:cs="Arial"/>
                <w:szCs w:val="24"/>
              </w:rPr>
            </w:pPr>
            <w:r>
              <w:rPr>
                <w:rFonts w:cs="Arial"/>
                <w:szCs w:val="24"/>
              </w:rPr>
              <w:t>Beim Lösen von Calciumchlorid wird Wärme an die Umgebung abgegeben.</w:t>
            </w:r>
          </w:p>
        </w:tc>
      </w:tr>
      <w:tr w:rsidR="004172A3" w:rsidRPr="001B0234" w14:paraId="149205C4" w14:textId="77777777" w:rsidTr="00B80E93">
        <w:trPr>
          <w:trHeight w:val="542"/>
        </w:trPr>
        <w:tc>
          <w:tcPr>
            <w:tcW w:w="709" w:type="dxa"/>
            <w:vAlign w:val="center"/>
            <w:hideMark/>
          </w:tcPr>
          <w:p w14:paraId="7AA99AEC" w14:textId="77777777" w:rsidR="004172A3" w:rsidRDefault="004172A3" w:rsidP="001C1593">
            <w:pPr>
              <w:pStyle w:val="KeinLeerraum"/>
              <w:jc w:val="left"/>
            </w:pPr>
            <w:r>
              <w:t>□</w:t>
            </w:r>
          </w:p>
        </w:tc>
        <w:tc>
          <w:tcPr>
            <w:tcW w:w="8647" w:type="dxa"/>
            <w:vAlign w:val="center"/>
          </w:tcPr>
          <w:p w14:paraId="57A94A3E" w14:textId="77777777" w:rsidR="004172A3" w:rsidRPr="001B0234" w:rsidRDefault="004172A3" w:rsidP="001C1593">
            <w:pPr>
              <w:jc w:val="left"/>
              <w:rPr>
                <w:rFonts w:cs="Arial"/>
                <w:szCs w:val="24"/>
              </w:rPr>
            </w:pPr>
            <w:r>
              <w:rPr>
                <w:rFonts w:cs="Arial"/>
                <w:szCs w:val="24"/>
              </w:rPr>
              <w:t>Beim Lösen von Calciumchlorid wird Wärme aus der Umgebung aufgenommen.</w:t>
            </w:r>
          </w:p>
        </w:tc>
      </w:tr>
      <w:tr w:rsidR="004172A3" w:rsidRPr="001B0234" w14:paraId="524481CB" w14:textId="77777777" w:rsidTr="00B80E93">
        <w:trPr>
          <w:trHeight w:val="530"/>
        </w:trPr>
        <w:tc>
          <w:tcPr>
            <w:tcW w:w="709" w:type="dxa"/>
            <w:vAlign w:val="center"/>
            <w:hideMark/>
          </w:tcPr>
          <w:p w14:paraId="40F3F07E" w14:textId="77777777" w:rsidR="004172A3" w:rsidRDefault="004172A3" w:rsidP="001C1593">
            <w:pPr>
              <w:pStyle w:val="KeinLeerraum"/>
              <w:jc w:val="left"/>
            </w:pPr>
            <w:r>
              <w:t>□</w:t>
            </w:r>
          </w:p>
        </w:tc>
        <w:tc>
          <w:tcPr>
            <w:tcW w:w="8647" w:type="dxa"/>
            <w:vAlign w:val="center"/>
          </w:tcPr>
          <w:p w14:paraId="695DE5C4" w14:textId="77777777" w:rsidR="004172A3" w:rsidRPr="001B0234" w:rsidRDefault="004172A3" w:rsidP="001C1593">
            <w:pPr>
              <w:jc w:val="left"/>
              <w:rPr>
                <w:rFonts w:cs="Arial"/>
                <w:szCs w:val="24"/>
              </w:rPr>
            </w:pPr>
            <w:r>
              <w:rPr>
                <w:rFonts w:cs="Arial"/>
                <w:szCs w:val="24"/>
              </w:rPr>
              <w:t>Das Wasser muss erwärmt werden, damit sich Calciumchlorid löst.</w:t>
            </w:r>
          </w:p>
        </w:tc>
      </w:tr>
      <w:tr w:rsidR="004172A3" w:rsidRPr="001B0234" w14:paraId="64EC3617" w14:textId="77777777" w:rsidTr="00B80E93">
        <w:trPr>
          <w:trHeight w:val="542"/>
        </w:trPr>
        <w:tc>
          <w:tcPr>
            <w:tcW w:w="709" w:type="dxa"/>
            <w:vAlign w:val="center"/>
            <w:hideMark/>
          </w:tcPr>
          <w:p w14:paraId="293430AC" w14:textId="77777777" w:rsidR="004172A3" w:rsidRDefault="004172A3" w:rsidP="001C1593">
            <w:pPr>
              <w:pStyle w:val="KeinLeerraum"/>
              <w:jc w:val="left"/>
            </w:pPr>
            <w:r>
              <w:t>□</w:t>
            </w:r>
          </w:p>
        </w:tc>
        <w:tc>
          <w:tcPr>
            <w:tcW w:w="8647" w:type="dxa"/>
            <w:vAlign w:val="center"/>
          </w:tcPr>
          <w:p w14:paraId="523C0DDA" w14:textId="77777777" w:rsidR="004172A3" w:rsidRPr="001B0234" w:rsidRDefault="004172A3" w:rsidP="001C1593">
            <w:pPr>
              <w:jc w:val="left"/>
              <w:rPr>
                <w:rFonts w:cs="Arial"/>
                <w:szCs w:val="24"/>
              </w:rPr>
            </w:pPr>
            <w:r>
              <w:rPr>
                <w:rFonts w:cs="Arial"/>
                <w:szCs w:val="24"/>
              </w:rPr>
              <w:t>Durch das Rühren erhöht sich die Temperatur der Lösung.</w:t>
            </w:r>
          </w:p>
        </w:tc>
      </w:tr>
    </w:tbl>
    <w:p w14:paraId="54E3FEA6" w14:textId="77777777" w:rsidR="004172A3" w:rsidRDefault="004172A3" w:rsidP="004172A3">
      <w:pPr>
        <w:spacing w:before="0" w:after="160" w:line="259" w:lineRule="auto"/>
        <w:jc w:val="left"/>
      </w:pPr>
    </w:p>
    <w:p w14:paraId="49AD0E88" w14:textId="6297C418" w:rsidR="004172A3" w:rsidRDefault="000079C9" w:rsidP="000079C9">
      <w:pPr>
        <w:pStyle w:val="berschrift3"/>
      </w:pPr>
      <w:r>
        <w:lastRenderedPageBreak/>
        <w:t>EI</w:t>
      </w:r>
      <w:r w:rsidR="004172A3">
        <w:t>II_K1_I3</w:t>
      </w:r>
    </w:p>
    <w:p w14:paraId="0F134449" w14:textId="77777777" w:rsidR="004172A3" w:rsidRDefault="004172A3" w:rsidP="004172A3">
      <w:r>
        <w:t>Unter Rühren wird Ammoniumnitrat in Wasser gelöst. Dabei wird die Temperatur gemessen und eine Erniedrigung beobachtet. Kreuze die richtige Begründung an.</w:t>
      </w:r>
    </w:p>
    <w:p w14:paraId="712F65EE" w14:textId="77777777" w:rsidR="004172A3" w:rsidRDefault="004172A3" w:rsidP="004172A3">
      <w:pPr>
        <w:pStyle w:val="Default"/>
        <w:spacing w:line="360" w:lineRule="auto"/>
        <w:rPr>
          <w:b/>
          <w:bCs/>
          <w:sz w:val="22"/>
          <w:szCs w:val="22"/>
        </w:rPr>
      </w:pPr>
    </w:p>
    <w:tbl>
      <w:tblPr>
        <w:tblW w:w="9498" w:type="dxa"/>
        <w:tblLayout w:type="fixed"/>
        <w:tblLook w:val="04A0" w:firstRow="1" w:lastRow="0" w:firstColumn="1" w:lastColumn="0" w:noHBand="0" w:noVBand="1"/>
      </w:tblPr>
      <w:tblGrid>
        <w:gridCol w:w="570"/>
        <w:gridCol w:w="8928"/>
      </w:tblGrid>
      <w:tr w:rsidR="004172A3" w:rsidRPr="001B0234" w14:paraId="6978714B" w14:textId="77777777" w:rsidTr="001C1593">
        <w:trPr>
          <w:trHeight w:val="530"/>
        </w:trPr>
        <w:tc>
          <w:tcPr>
            <w:tcW w:w="570" w:type="dxa"/>
            <w:vAlign w:val="center"/>
            <w:hideMark/>
          </w:tcPr>
          <w:p w14:paraId="42664B41" w14:textId="77777777" w:rsidR="004172A3" w:rsidRDefault="004172A3" w:rsidP="001C1593">
            <w:pPr>
              <w:pStyle w:val="KeinLeerraum"/>
              <w:jc w:val="left"/>
              <w:rPr>
                <w:szCs w:val="24"/>
              </w:rPr>
            </w:pPr>
            <w:r>
              <w:t>□</w:t>
            </w:r>
          </w:p>
        </w:tc>
        <w:tc>
          <w:tcPr>
            <w:tcW w:w="8928" w:type="dxa"/>
            <w:vAlign w:val="center"/>
          </w:tcPr>
          <w:p w14:paraId="6961D6C0" w14:textId="77777777" w:rsidR="004172A3" w:rsidRPr="001B0234" w:rsidRDefault="004172A3" w:rsidP="001C1593">
            <w:pPr>
              <w:jc w:val="left"/>
              <w:rPr>
                <w:rFonts w:cs="Arial"/>
                <w:szCs w:val="24"/>
              </w:rPr>
            </w:pPr>
            <w:r>
              <w:rPr>
                <w:rFonts w:cs="Arial"/>
                <w:szCs w:val="24"/>
              </w:rPr>
              <w:t>Beim Lösen von Ammoniumnitrat wird Wärme an die Umgebung abgegeben.</w:t>
            </w:r>
          </w:p>
        </w:tc>
      </w:tr>
      <w:tr w:rsidR="004172A3" w:rsidRPr="001B0234" w14:paraId="09806CE1" w14:textId="77777777" w:rsidTr="001C1593">
        <w:trPr>
          <w:trHeight w:val="542"/>
        </w:trPr>
        <w:tc>
          <w:tcPr>
            <w:tcW w:w="570" w:type="dxa"/>
            <w:vAlign w:val="center"/>
            <w:hideMark/>
          </w:tcPr>
          <w:p w14:paraId="4C9F3984" w14:textId="04BB8356" w:rsidR="004172A3" w:rsidRDefault="00B80E93" w:rsidP="00B80E93">
            <w:pPr>
              <w:pStyle w:val="KeinLeerraum"/>
              <w:ind w:right="-102"/>
              <w:jc w:val="left"/>
            </w:pPr>
            <w:r w:rsidRPr="00C6159E">
              <w:rPr>
                <w:sz w:val="28"/>
                <w:szCs w:val="28"/>
              </w:rPr>
              <w:t>x</w:t>
            </w:r>
            <w:r w:rsidR="004172A3">
              <w:t>□</w:t>
            </w:r>
          </w:p>
        </w:tc>
        <w:tc>
          <w:tcPr>
            <w:tcW w:w="8928" w:type="dxa"/>
            <w:vAlign w:val="center"/>
          </w:tcPr>
          <w:p w14:paraId="136E4CAE" w14:textId="77777777" w:rsidR="004172A3" w:rsidRPr="001B0234" w:rsidRDefault="004172A3" w:rsidP="001C1593">
            <w:pPr>
              <w:jc w:val="left"/>
              <w:rPr>
                <w:rFonts w:cs="Arial"/>
                <w:szCs w:val="24"/>
              </w:rPr>
            </w:pPr>
            <w:r>
              <w:rPr>
                <w:rFonts w:cs="Arial"/>
                <w:szCs w:val="24"/>
              </w:rPr>
              <w:t>Beim Lösen von Ammoniumnitrat wird Wärme aus der Umgebung aufgenommen.</w:t>
            </w:r>
          </w:p>
        </w:tc>
      </w:tr>
      <w:tr w:rsidR="004172A3" w:rsidRPr="001B0234" w14:paraId="2A63449E" w14:textId="77777777" w:rsidTr="001C1593">
        <w:trPr>
          <w:trHeight w:val="530"/>
        </w:trPr>
        <w:tc>
          <w:tcPr>
            <w:tcW w:w="570" w:type="dxa"/>
            <w:vAlign w:val="center"/>
            <w:hideMark/>
          </w:tcPr>
          <w:p w14:paraId="1EDDBA06" w14:textId="77777777" w:rsidR="004172A3" w:rsidRDefault="004172A3" w:rsidP="001C1593">
            <w:pPr>
              <w:pStyle w:val="KeinLeerraum"/>
              <w:jc w:val="left"/>
            </w:pPr>
            <w:r>
              <w:t>□</w:t>
            </w:r>
          </w:p>
        </w:tc>
        <w:tc>
          <w:tcPr>
            <w:tcW w:w="8928" w:type="dxa"/>
            <w:vAlign w:val="center"/>
          </w:tcPr>
          <w:p w14:paraId="3B363A31" w14:textId="77777777" w:rsidR="004172A3" w:rsidRPr="001B0234" w:rsidRDefault="004172A3" w:rsidP="001C1593">
            <w:pPr>
              <w:jc w:val="left"/>
              <w:rPr>
                <w:rFonts w:cs="Arial"/>
                <w:szCs w:val="24"/>
              </w:rPr>
            </w:pPr>
            <w:r>
              <w:rPr>
                <w:rFonts w:cs="Arial"/>
                <w:szCs w:val="24"/>
              </w:rPr>
              <w:t>Das Wasser muss gekühlt werden, damit sich Ammoniumnitrat löst.</w:t>
            </w:r>
          </w:p>
        </w:tc>
      </w:tr>
      <w:tr w:rsidR="004172A3" w:rsidRPr="001B0234" w14:paraId="5201C070" w14:textId="77777777" w:rsidTr="001C1593">
        <w:trPr>
          <w:trHeight w:val="542"/>
        </w:trPr>
        <w:tc>
          <w:tcPr>
            <w:tcW w:w="570" w:type="dxa"/>
            <w:vAlign w:val="center"/>
            <w:hideMark/>
          </w:tcPr>
          <w:p w14:paraId="3D4C1A92" w14:textId="77777777" w:rsidR="004172A3" w:rsidRDefault="004172A3" w:rsidP="001C1593">
            <w:pPr>
              <w:pStyle w:val="KeinLeerraum"/>
              <w:jc w:val="left"/>
            </w:pPr>
            <w:r>
              <w:t>□</w:t>
            </w:r>
          </w:p>
        </w:tc>
        <w:tc>
          <w:tcPr>
            <w:tcW w:w="8928" w:type="dxa"/>
            <w:vAlign w:val="center"/>
          </w:tcPr>
          <w:p w14:paraId="2BA41D38" w14:textId="77777777" w:rsidR="004172A3" w:rsidRPr="001B0234" w:rsidRDefault="004172A3" w:rsidP="001C1593">
            <w:pPr>
              <w:jc w:val="left"/>
              <w:rPr>
                <w:rFonts w:cs="Arial"/>
                <w:szCs w:val="24"/>
              </w:rPr>
            </w:pPr>
            <w:r>
              <w:rPr>
                <w:rFonts w:cs="Arial"/>
                <w:szCs w:val="24"/>
              </w:rPr>
              <w:t>Durch das Rühren erniedrigt sich die Temperatur der Lösung.</w:t>
            </w:r>
          </w:p>
        </w:tc>
      </w:tr>
    </w:tbl>
    <w:p w14:paraId="4B97699E" w14:textId="5A5219D8" w:rsidR="004172A3" w:rsidRPr="00E41890" w:rsidRDefault="004172A3" w:rsidP="00E41890"/>
    <w:p w14:paraId="0ABBA546" w14:textId="13461DB8" w:rsidR="004172A3" w:rsidRDefault="000079C9" w:rsidP="000079C9">
      <w:pPr>
        <w:pStyle w:val="berschrift3"/>
      </w:pPr>
      <w:r>
        <w:lastRenderedPageBreak/>
        <w:t>EI</w:t>
      </w:r>
      <w:r w:rsidR="004172A3">
        <w:t>II_K1_I4</w:t>
      </w:r>
    </w:p>
    <w:p w14:paraId="5BC01DDC" w14:textId="77777777" w:rsidR="004172A3" w:rsidRDefault="004172A3" w:rsidP="004172A3">
      <w:r>
        <w:t>Misst man beim Lösen von Salzen die Temperatur, so stellt man fest, dass beim Lösevorgang die Temperatur …</w:t>
      </w:r>
    </w:p>
    <w:p w14:paraId="744659EF" w14:textId="77777777" w:rsidR="004172A3" w:rsidRDefault="004172A3" w:rsidP="004172A3">
      <w:pPr>
        <w:pStyle w:val="Default"/>
        <w:spacing w:line="360" w:lineRule="auto"/>
        <w:rPr>
          <w:b/>
          <w:bCs/>
          <w:sz w:val="22"/>
          <w:szCs w:val="22"/>
        </w:rPr>
      </w:pPr>
    </w:p>
    <w:tbl>
      <w:tblPr>
        <w:tblW w:w="9356" w:type="dxa"/>
        <w:tblLayout w:type="fixed"/>
        <w:tblLook w:val="04A0" w:firstRow="1" w:lastRow="0" w:firstColumn="1" w:lastColumn="0" w:noHBand="0" w:noVBand="1"/>
      </w:tblPr>
      <w:tblGrid>
        <w:gridCol w:w="570"/>
        <w:gridCol w:w="8786"/>
      </w:tblGrid>
      <w:tr w:rsidR="004172A3" w:rsidRPr="001B0234" w14:paraId="60E9C70C" w14:textId="77777777" w:rsidTr="001C1593">
        <w:trPr>
          <w:trHeight w:val="530"/>
        </w:trPr>
        <w:tc>
          <w:tcPr>
            <w:tcW w:w="570" w:type="dxa"/>
            <w:vAlign w:val="center"/>
            <w:hideMark/>
          </w:tcPr>
          <w:p w14:paraId="49F51DEF" w14:textId="77777777" w:rsidR="004172A3" w:rsidRDefault="004172A3" w:rsidP="001C1593">
            <w:pPr>
              <w:pStyle w:val="KeinLeerraum"/>
              <w:jc w:val="left"/>
              <w:rPr>
                <w:szCs w:val="24"/>
              </w:rPr>
            </w:pPr>
            <w:r>
              <w:t>□</w:t>
            </w:r>
          </w:p>
        </w:tc>
        <w:tc>
          <w:tcPr>
            <w:tcW w:w="8786" w:type="dxa"/>
            <w:vAlign w:val="center"/>
          </w:tcPr>
          <w:p w14:paraId="5B8A3A41" w14:textId="77777777" w:rsidR="004172A3" w:rsidRPr="001B0234" w:rsidRDefault="004172A3" w:rsidP="001C1593">
            <w:pPr>
              <w:jc w:val="left"/>
              <w:rPr>
                <w:rFonts w:cs="Arial"/>
                <w:szCs w:val="24"/>
              </w:rPr>
            </w:pPr>
            <w:r>
              <w:rPr>
                <w:rFonts w:cs="Arial"/>
                <w:szCs w:val="24"/>
              </w:rPr>
              <w:t>immer konstant bleibt.</w:t>
            </w:r>
          </w:p>
        </w:tc>
      </w:tr>
      <w:tr w:rsidR="004172A3" w:rsidRPr="001B0234" w14:paraId="787BEAF5" w14:textId="77777777" w:rsidTr="001C1593">
        <w:trPr>
          <w:trHeight w:val="542"/>
        </w:trPr>
        <w:tc>
          <w:tcPr>
            <w:tcW w:w="570" w:type="dxa"/>
            <w:vAlign w:val="center"/>
            <w:hideMark/>
          </w:tcPr>
          <w:p w14:paraId="038605BC" w14:textId="77777777" w:rsidR="004172A3" w:rsidRDefault="004172A3" w:rsidP="001C1593">
            <w:pPr>
              <w:pStyle w:val="KeinLeerraum"/>
              <w:jc w:val="left"/>
            </w:pPr>
            <w:r>
              <w:t>□</w:t>
            </w:r>
          </w:p>
        </w:tc>
        <w:tc>
          <w:tcPr>
            <w:tcW w:w="8786" w:type="dxa"/>
            <w:vAlign w:val="center"/>
          </w:tcPr>
          <w:p w14:paraId="47969FC4" w14:textId="77777777" w:rsidR="004172A3" w:rsidRPr="001B0234" w:rsidRDefault="004172A3" w:rsidP="001C1593">
            <w:pPr>
              <w:jc w:val="left"/>
              <w:rPr>
                <w:rFonts w:cs="Arial"/>
                <w:szCs w:val="24"/>
              </w:rPr>
            </w:pPr>
            <w:r>
              <w:rPr>
                <w:rFonts w:cs="Arial"/>
                <w:szCs w:val="24"/>
              </w:rPr>
              <w:t>immer steigt.</w:t>
            </w:r>
          </w:p>
        </w:tc>
      </w:tr>
      <w:tr w:rsidR="004172A3" w:rsidRPr="001B0234" w14:paraId="5EA11153" w14:textId="77777777" w:rsidTr="001C1593">
        <w:trPr>
          <w:trHeight w:val="530"/>
        </w:trPr>
        <w:tc>
          <w:tcPr>
            <w:tcW w:w="570" w:type="dxa"/>
            <w:vAlign w:val="center"/>
            <w:hideMark/>
          </w:tcPr>
          <w:p w14:paraId="44F1A127" w14:textId="77777777" w:rsidR="004172A3" w:rsidRDefault="004172A3" w:rsidP="001C1593">
            <w:pPr>
              <w:pStyle w:val="KeinLeerraum"/>
              <w:jc w:val="left"/>
            </w:pPr>
            <w:r>
              <w:t>□</w:t>
            </w:r>
          </w:p>
        </w:tc>
        <w:tc>
          <w:tcPr>
            <w:tcW w:w="8786" w:type="dxa"/>
            <w:vAlign w:val="center"/>
          </w:tcPr>
          <w:p w14:paraId="04C04198" w14:textId="77777777" w:rsidR="004172A3" w:rsidRPr="001B0234" w:rsidRDefault="004172A3" w:rsidP="001C1593">
            <w:pPr>
              <w:jc w:val="left"/>
              <w:rPr>
                <w:rFonts w:cs="Arial"/>
                <w:szCs w:val="24"/>
              </w:rPr>
            </w:pPr>
            <w:r>
              <w:rPr>
                <w:rFonts w:cs="Arial"/>
                <w:szCs w:val="24"/>
              </w:rPr>
              <w:t>immer sinkt.</w:t>
            </w:r>
          </w:p>
        </w:tc>
      </w:tr>
      <w:tr w:rsidR="004172A3" w:rsidRPr="001B0234" w14:paraId="513520D7" w14:textId="77777777" w:rsidTr="001C1593">
        <w:trPr>
          <w:trHeight w:val="542"/>
        </w:trPr>
        <w:tc>
          <w:tcPr>
            <w:tcW w:w="570" w:type="dxa"/>
            <w:vAlign w:val="center"/>
            <w:hideMark/>
          </w:tcPr>
          <w:p w14:paraId="64228454" w14:textId="39902353" w:rsidR="004172A3" w:rsidRDefault="00B80E93" w:rsidP="00B80E93">
            <w:pPr>
              <w:pStyle w:val="KeinLeerraum"/>
              <w:ind w:right="-102"/>
              <w:jc w:val="left"/>
            </w:pPr>
            <w:r w:rsidRPr="00C6159E">
              <w:rPr>
                <w:sz w:val="28"/>
                <w:szCs w:val="28"/>
              </w:rPr>
              <w:t>x</w:t>
            </w:r>
            <w:r w:rsidR="004172A3">
              <w:t>□</w:t>
            </w:r>
          </w:p>
        </w:tc>
        <w:tc>
          <w:tcPr>
            <w:tcW w:w="8786" w:type="dxa"/>
            <w:vAlign w:val="center"/>
          </w:tcPr>
          <w:p w14:paraId="1B3B68EE" w14:textId="77777777" w:rsidR="004172A3" w:rsidRPr="001B0234" w:rsidRDefault="004172A3" w:rsidP="001C1593">
            <w:pPr>
              <w:jc w:val="left"/>
              <w:rPr>
                <w:rFonts w:cs="Arial"/>
                <w:szCs w:val="24"/>
              </w:rPr>
            </w:pPr>
            <w:r>
              <w:rPr>
                <w:rFonts w:cs="Arial"/>
                <w:szCs w:val="24"/>
              </w:rPr>
              <w:t>sinkt oder steigt.</w:t>
            </w:r>
          </w:p>
        </w:tc>
      </w:tr>
    </w:tbl>
    <w:p w14:paraId="08ED65C0" w14:textId="1AB65660" w:rsidR="004172A3" w:rsidRDefault="004172A3" w:rsidP="004172A3">
      <w:pPr>
        <w:spacing w:before="0" w:after="160" w:line="259" w:lineRule="auto"/>
        <w:jc w:val="left"/>
      </w:pPr>
    </w:p>
    <w:p w14:paraId="16652B94" w14:textId="7A4C9D33" w:rsidR="004172A3" w:rsidRDefault="000079C9" w:rsidP="000079C9">
      <w:pPr>
        <w:pStyle w:val="berschrift3"/>
      </w:pPr>
      <w:r>
        <w:lastRenderedPageBreak/>
        <w:t>EI</w:t>
      </w:r>
      <w:r w:rsidR="004172A3">
        <w:t>II_K1_I5</w:t>
      </w:r>
    </w:p>
    <w:p w14:paraId="4245826A" w14:textId="572CFAF0" w:rsidR="004172A3" w:rsidRPr="00A56681" w:rsidRDefault="004172A3" w:rsidP="00A56681">
      <w:r w:rsidRPr="00A56681">
        <w:t xml:space="preserve">Im Sportunterricht stürzt ein Schüler und verletzt sich am Knie. Der Lehrer holt ein </w:t>
      </w:r>
      <w:proofErr w:type="spellStart"/>
      <w:r w:rsidR="00A76A5E" w:rsidRPr="00A56681">
        <w:t>Kühl</w:t>
      </w:r>
      <w:r w:rsidR="00A76A28">
        <w:t>p</w:t>
      </w:r>
      <w:r w:rsidR="00A76A5E" w:rsidRPr="00A56681">
        <w:t>ack</w:t>
      </w:r>
      <w:proofErr w:type="spellEnd"/>
      <w:r w:rsidRPr="00A56681">
        <w:t xml:space="preserve">. </w:t>
      </w:r>
      <w:r w:rsidR="00DE58A3" w:rsidRPr="00A56681">
        <w:t>Diese</w:t>
      </w:r>
      <w:r w:rsidR="00DE58A3">
        <w:t>s</w:t>
      </w:r>
      <w:r w:rsidR="00DE58A3" w:rsidRPr="00A56681">
        <w:t xml:space="preserve"> </w:t>
      </w:r>
      <w:r w:rsidRPr="00A56681">
        <w:t xml:space="preserve">besteht aus einem inneren Beutel, welcher mit Wasser gefüllt ist und einem äußeren Beutel, welcher mit einem Salz gefüllt ist. Man aktiviert es durch Zusammendrücken, woraufhin das </w:t>
      </w:r>
      <w:proofErr w:type="spellStart"/>
      <w:r w:rsidR="00A76A5E" w:rsidRPr="00A56681">
        <w:t>Kühl</w:t>
      </w:r>
      <w:r w:rsidR="00A76A28">
        <w:t>p</w:t>
      </w:r>
      <w:r w:rsidR="00A76A5E" w:rsidRPr="00A56681">
        <w:t>ack</w:t>
      </w:r>
      <w:proofErr w:type="spellEnd"/>
      <w:r w:rsidRPr="00A56681">
        <w:t xml:space="preserve"> kalt wird. Kreuze die richtige Erklärung an.</w:t>
      </w:r>
    </w:p>
    <w:p w14:paraId="7FA8F871" w14:textId="77777777" w:rsidR="004172A3" w:rsidRDefault="004172A3" w:rsidP="004172A3">
      <w:pPr>
        <w:pStyle w:val="Default"/>
        <w:spacing w:line="360" w:lineRule="auto"/>
        <w:rPr>
          <w:b/>
          <w:bCs/>
          <w:sz w:val="22"/>
          <w:szCs w:val="22"/>
        </w:rPr>
      </w:pPr>
    </w:p>
    <w:tbl>
      <w:tblPr>
        <w:tblW w:w="9356" w:type="dxa"/>
        <w:tblLayout w:type="fixed"/>
        <w:tblLook w:val="04A0" w:firstRow="1" w:lastRow="0" w:firstColumn="1" w:lastColumn="0" w:noHBand="0" w:noVBand="1"/>
      </w:tblPr>
      <w:tblGrid>
        <w:gridCol w:w="570"/>
        <w:gridCol w:w="8786"/>
      </w:tblGrid>
      <w:tr w:rsidR="004172A3" w:rsidRPr="001B0234" w14:paraId="68A918C1" w14:textId="77777777" w:rsidTr="001C1593">
        <w:trPr>
          <w:trHeight w:val="530"/>
        </w:trPr>
        <w:tc>
          <w:tcPr>
            <w:tcW w:w="570" w:type="dxa"/>
            <w:vAlign w:val="center"/>
            <w:hideMark/>
          </w:tcPr>
          <w:p w14:paraId="10500263" w14:textId="77777777" w:rsidR="004172A3" w:rsidRDefault="004172A3" w:rsidP="001C1593">
            <w:pPr>
              <w:pStyle w:val="KeinLeerraum"/>
              <w:jc w:val="left"/>
              <w:rPr>
                <w:szCs w:val="24"/>
              </w:rPr>
            </w:pPr>
            <w:r>
              <w:t>□</w:t>
            </w:r>
          </w:p>
        </w:tc>
        <w:tc>
          <w:tcPr>
            <w:tcW w:w="8786" w:type="dxa"/>
            <w:vAlign w:val="center"/>
          </w:tcPr>
          <w:p w14:paraId="687842D7" w14:textId="73A3A63F" w:rsidR="004172A3" w:rsidRPr="001B0234" w:rsidRDefault="004172A3" w:rsidP="001C1593">
            <w:pPr>
              <w:jc w:val="left"/>
              <w:rPr>
                <w:rFonts w:cs="Arial"/>
                <w:szCs w:val="24"/>
              </w:rPr>
            </w:pPr>
            <w:r>
              <w:rPr>
                <w:rFonts w:cs="Arial"/>
                <w:szCs w:val="24"/>
              </w:rPr>
              <w:t>I</w:t>
            </w:r>
            <w:r w:rsidRPr="007E2C99">
              <w:rPr>
                <w:rFonts w:cs="Arial"/>
                <w:szCs w:val="24"/>
              </w:rPr>
              <w:t xml:space="preserve">m </w:t>
            </w:r>
            <w:proofErr w:type="spellStart"/>
            <w:r w:rsidR="00A76A5E" w:rsidRPr="007E2C99">
              <w:rPr>
                <w:rFonts w:cs="Arial"/>
                <w:szCs w:val="24"/>
              </w:rPr>
              <w:t>Kühl</w:t>
            </w:r>
            <w:r w:rsidR="00A76A28">
              <w:rPr>
                <w:rFonts w:cs="Arial"/>
                <w:szCs w:val="24"/>
              </w:rPr>
              <w:t>p</w:t>
            </w:r>
            <w:r w:rsidR="00A76A5E" w:rsidRPr="007E2C99">
              <w:rPr>
                <w:rFonts w:cs="Arial"/>
                <w:szCs w:val="24"/>
              </w:rPr>
              <w:t>ack</w:t>
            </w:r>
            <w:proofErr w:type="spellEnd"/>
            <w:r w:rsidRPr="007E2C99">
              <w:rPr>
                <w:rFonts w:cs="Arial"/>
                <w:szCs w:val="24"/>
              </w:rPr>
              <w:t xml:space="preserve"> </w:t>
            </w:r>
            <w:r>
              <w:rPr>
                <w:rFonts w:cs="Arial"/>
                <w:szCs w:val="24"/>
              </w:rPr>
              <w:t xml:space="preserve">mischen sich </w:t>
            </w:r>
            <w:r w:rsidRPr="007E2C99">
              <w:rPr>
                <w:rFonts w:cs="Arial"/>
                <w:szCs w:val="24"/>
              </w:rPr>
              <w:t>Salz</w:t>
            </w:r>
            <w:r>
              <w:rPr>
                <w:rFonts w:cs="Arial"/>
                <w:szCs w:val="24"/>
              </w:rPr>
              <w:t xml:space="preserve"> und</w:t>
            </w:r>
            <w:r w:rsidRPr="007E2C99">
              <w:rPr>
                <w:rFonts w:cs="Arial"/>
                <w:szCs w:val="24"/>
              </w:rPr>
              <w:t xml:space="preserve"> Wasser. </w:t>
            </w:r>
            <w:r>
              <w:rPr>
                <w:rFonts w:cs="Arial"/>
                <w:szCs w:val="24"/>
              </w:rPr>
              <w:t>Beim Lösevorgang</w:t>
            </w:r>
            <w:r w:rsidRPr="007E2C99">
              <w:rPr>
                <w:rFonts w:cs="Arial"/>
                <w:szCs w:val="24"/>
              </w:rPr>
              <w:t xml:space="preserve"> wird Wärmeenergie abgegeben.</w:t>
            </w:r>
          </w:p>
        </w:tc>
      </w:tr>
      <w:tr w:rsidR="004172A3" w:rsidRPr="001B0234" w14:paraId="573F1A00" w14:textId="77777777" w:rsidTr="001C1593">
        <w:trPr>
          <w:trHeight w:val="542"/>
        </w:trPr>
        <w:tc>
          <w:tcPr>
            <w:tcW w:w="570" w:type="dxa"/>
            <w:vAlign w:val="center"/>
            <w:hideMark/>
          </w:tcPr>
          <w:p w14:paraId="3A279E79" w14:textId="6793B06D" w:rsidR="004172A3" w:rsidRDefault="00B80E93" w:rsidP="00B80E93">
            <w:pPr>
              <w:pStyle w:val="KeinLeerraum"/>
              <w:ind w:right="-102"/>
              <w:jc w:val="left"/>
            </w:pPr>
            <w:r w:rsidRPr="00C6159E">
              <w:rPr>
                <w:sz w:val="28"/>
                <w:szCs w:val="28"/>
              </w:rPr>
              <w:t>x</w:t>
            </w:r>
            <w:r w:rsidR="004172A3">
              <w:t>□</w:t>
            </w:r>
          </w:p>
        </w:tc>
        <w:tc>
          <w:tcPr>
            <w:tcW w:w="8786" w:type="dxa"/>
            <w:vAlign w:val="center"/>
          </w:tcPr>
          <w:p w14:paraId="1CF75330" w14:textId="682DAFA7" w:rsidR="004172A3" w:rsidRPr="001B0234" w:rsidRDefault="004172A3" w:rsidP="001C1593">
            <w:pPr>
              <w:jc w:val="left"/>
              <w:rPr>
                <w:rFonts w:cs="Arial"/>
                <w:szCs w:val="24"/>
              </w:rPr>
            </w:pPr>
            <w:r>
              <w:rPr>
                <w:rFonts w:cs="Arial"/>
                <w:szCs w:val="24"/>
              </w:rPr>
              <w:t xml:space="preserve">Im </w:t>
            </w:r>
            <w:proofErr w:type="spellStart"/>
            <w:r w:rsidR="00A76A5E">
              <w:rPr>
                <w:rFonts w:cs="Arial"/>
                <w:szCs w:val="24"/>
              </w:rPr>
              <w:t>Kühl</w:t>
            </w:r>
            <w:r w:rsidR="00A76A28">
              <w:rPr>
                <w:rFonts w:cs="Arial"/>
                <w:szCs w:val="24"/>
              </w:rPr>
              <w:t>p</w:t>
            </w:r>
            <w:r w:rsidR="00A76A5E">
              <w:rPr>
                <w:rFonts w:cs="Arial"/>
                <w:szCs w:val="24"/>
              </w:rPr>
              <w:t>ack</w:t>
            </w:r>
            <w:proofErr w:type="spellEnd"/>
            <w:r>
              <w:rPr>
                <w:rFonts w:cs="Arial"/>
                <w:szCs w:val="24"/>
              </w:rPr>
              <w:t xml:space="preserve"> mischen sich Salz und Wasser. Beim Lösevorgang</w:t>
            </w:r>
            <w:r w:rsidRPr="007E2C99">
              <w:rPr>
                <w:rFonts w:cs="Arial"/>
                <w:szCs w:val="24"/>
              </w:rPr>
              <w:t xml:space="preserve"> wird Wärmeenergie</w:t>
            </w:r>
            <w:r>
              <w:rPr>
                <w:rFonts w:cs="Arial"/>
                <w:szCs w:val="24"/>
              </w:rPr>
              <w:t xml:space="preserve"> aufgenommen.</w:t>
            </w:r>
          </w:p>
        </w:tc>
      </w:tr>
      <w:tr w:rsidR="004172A3" w:rsidRPr="001B0234" w14:paraId="01A02D4B" w14:textId="77777777" w:rsidTr="001C1593">
        <w:trPr>
          <w:trHeight w:val="530"/>
        </w:trPr>
        <w:tc>
          <w:tcPr>
            <w:tcW w:w="570" w:type="dxa"/>
            <w:vAlign w:val="center"/>
            <w:hideMark/>
          </w:tcPr>
          <w:p w14:paraId="2AD5495E" w14:textId="77777777" w:rsidR="004172A3" w:rsidRDefault="004172A3" w:rsidP="001C1593">
            <w:pPr>
              <w:pStyle w:val="KeinLeerraum"/>
              <w:jc w:val="left"/>
            </w:pPr>
            <w:r>
              <w:t>□</w:t>
            </w:r>
          </w:p>
        </w:tc>
        <w:tc>
          <w:tcPr>
            <w:tcW w:w="8786" w:type="dxa"/>
            <w:vAlign w:val="center"/>
          </w:tcPr>
          <w:p w14:paraId="536C6D0B" w14:textId="3BB881BE" w:rsidR="004172A3" w:rsidRPr="001B0234" w:rsidRDefault="004172A3" w:rsidP="001C1593">
            <w:pPr>
              <w:jc w:val="left"/>
              <w:rPr>
                <w:rFonts w:cs="Arial"/>
                <w:szCs w:val="24"/>
              </w:rPr>
            </w:pPr>
            <w:r>
              <w:rPr>
                <w:rFonts w:cs="Arial"/>
                <w:szCs w:val="24"/>
              </w:rPr>
              <w:t xml:space="preserve">Im </w:t>
            </w:r>
            <w:proofErr w:type="spellStart"/>
            <w:r w:rsidR="00A76A5E">
              <w:rPr>
                <w:rFonts w:cs="Arial"/>
                <w:szCs w:val="24"/>
              </w:rPr>
              <w:t>Kühl</w:t>
            </w:r>
            <w:r w:rsidR="00A76A28">
              <w:rPr>
                <w:rFonts w:cs="Arial"/>
                <w:szCs w:val="24"/>
              </w:rPr>
              <w:t>p</w:t>
            </w:r>
            <w:r w:rsidR="00A76A5E">
              <w:rPr>
                <w:rFonts w:cs="Arial"/>
                <w:szCs w:val="24"/>
              </w:rPr>
              <w:t>ack</w:t>
            </w:r>
            <w:proofErr w:type="spellEnd"/>
            <w:r>
              <w:rPr>
                <w:rFonts w:cs="Arial"/>
                <w:szCs w:val="24"/>
              </w:rPr>
              <w:t xml:space="preserve"> mischen sich Salz und Wasser. Beim Kristallisationsvorgang</w:t>
            </w:r>
            <w:r w:rsidRPr="007E2C99">
              <w:rPr>
                <w:rFonts w:cs="Arial"/>
                <w:szCs w:val="24"/>
              </w:rPr>
              <w:t xml:space="preserve"> wird Wärmeenergie</w:t>
            </w:r>
            <w:r>
              <w:rPr>
                <w:rFonts w:cs="Arial"/>
                <w:szCs w:val="24"/>
              </w:rPr>
              <w:t xml:space="preserve"> aufgenommen.</w:t>
            </w:r>
          </w:p>
        </w:tc>
      </w:tr>
      <w:tr w:rsidR="004172A3" w:rsidRPr="001B0234" w14:paraId="76787AAC" w14:textId="77777777" w:rsidTr="001C1593">
        <w:trPr>
          <w:trHeight w:val="542"/>
        </w:trPr>
        <w:tc>
          <w:tcPr>
            <w:tcW w:w="570" w:type="dxa"/>
            <w:vAlign w:val="center"/>
            <w:hideMark/>
          </w:tcPr>
          <w:p w14:paraId="78F6581B" w14:textId="77777777" w:rsidR="004172A3" w:rsidRDefault="004172A3" w:rsidP="001C1593">
            <w:pPr>
              <w:pStyle w:val="KeinLeerraum"/>
              <w:jc w:val="left"/>
            </w:pPr>
            <w:r>
              <w:t>□</w:t>
            </w:r>
          </w:p>
        </w:tc>
        <w:tc>
          <w:tcPr>
            <w:tcW w:w="8786" w:type="dxa"/>
            <w:vAlign w:val="center"/>
          </w:tcPr>
          <w:p w14:paraId="1D9EF70D" w14:textId="30563B54" w:rsidR="004172A3" w:rsidRPr="001B0234" w:rsidRDefault="004172A3" w:rsidP="001C1593">
            <w:pPr>
              <w:jc w:val="left"/>
              <w:rPr>
                <w:rFonts w:cs="Arial"/>
                <w:szCs w:val="24"/>
              </w:rPr>
            </w:pPr>
            <w:r>
              <w:rPr>
                <w:rFonts w:cs="Arial"/>
                <w:szCs w:val="24"/>
              </w:rPr>
              <w:t xml:space="preserve">Im </w:t>
            </w:r>
            <w:proofErr w:type="spellStart"/>
            <w:r w:rsidR="00A76A5E">
              <w:rPr>
                <w:rFonts w:cs="Arial"/>
                <w:szCs w:val="24"/>
              </w:rPr>
              <w:t>Kühl</w:t>
            </w:r>
            <w:r w:rsidR="00A76A28">
              <w:rPr>
                <w:rFonts w:cs="Arial"/>
                <w:szCs w:val="24"/>
              </w:rPr>
              <w:t>p</w:t>
            </w:r>
            <w:r w:rsidR="00A76A5E">
              <w:rPr>
                <w:rFonts w:cs="Arial"/>
                <w:szCs w:val="24"/>
              </w:rPr>
              <w:t>ack</w:t>
            </w:r>
            <w:proofErr w:type="spellEnd"/>
            <w:r>
              <w:rPr>
                <w:rFonts w:cs="Arial"/>
                <w:szCs w:val="24"/>
              </w:rPr>
              <w:t xml:space="preserve"> mischen sich Salz und Wasser. Beim Kristallisationsvorgang</w:t>
            </w:r>
            <w:r w:rsidRPr="007E2C99">
              <w:rPr>
                <w:rFonts w:cs="Arial"/>
                <w:szCs w:val="24"/>
              </w:rPr>
              <w:t xml:space="preserve"> wird Wärmeenergie</w:t>
            </w:r>
            <w:r>
              <w:rPr>
                <w:rFonts w:cs="Arial"/>
                <w:szCs w:val="24"/>
              </w:rPr>
              <w:t xml:space="preserve"> abgegeben.</w:t>
            </w:r>
          </w:p>
        </w:tc>
      </w:tr>
    </w:tbl>
    <w:p w14:paraId="3E439FAC" w14:textId="77777777" w:rsidR="00E41890" w:rsidRPr="00E41890" w:rsidRDefault="00E41890" w:rsidP="00E41890"/>
    <w:p w14:paraId="33AD27E5" w14:textId="4A3032C7" w:rsidR="004172A3" w:rsidRPr="00E41890" w:rsidRDefault="004172A3" w:rsidP="00C377E1">
      <w:pPr>
        <w:pStyle w:val="berschrift2"/>
        <w:ind w:left="1418" w:hanging="1418"/>
      </w:pPr>
      <w:bookmarkStart w:id="44" w:name="_Toc532459331"/>
      <w:r w:rsidRPr="009230BA">
        <w:lastRenderedPageBreak/>
        <w:t>E</w:t>
      </w:r>
      <w:r>
        <w:t xml:space="preserve"> III Idee 2</w:t>
      </w:r>
      <w:r w:rsidRPr="009230BA">
        <w:t xml:space="preserve">: </w:t>
      </w:r>
      <w:r w:rsidRPr="009230BA">
        <w:rPr>
          <w:lang w:eastAsia="de-DE"/>
        </w:rPr>
        <w:t>Bei einer Neutralisationsreaktion wird Wärmeenergie freigesetzt.</w:t>
      </w:r>
      <w:bookmarkEnd w:id="44"/>
    </w:p>
    <w:p w14:paraId="14E03E48" w14:textId="77777777" w:rsidR="004172A3" w:rsidRDefault="004172A3" w:rsidP="004172A3">
      <w:pPr>
        <w:spacing w:before="0" w:after="160" w:line="259" w:lineRule="auto"/>
        <w:jc w:val="left"/>
      </w:pPr>
    </w:p>
    <w:p w14:paraId="79C20B92" w14:textId="3C69A129" w:rsidR="004172A3" w:rsidRDefault="000079C9" w:rsidP="000079C9">
      <w:pPr>
        <w:pStyle w:val="berschrift3"/>
      </w:pPr>
      <w:r>
        <w:lastRenderedPageBreak/>
        <w:t>EI</w:t>
      </w:r>
      <w:r w:rsidR="004172A3">
        <w:t>II_K2_I1</w:t>
      </w:r>
    </w:p>
    <w:p w14:paraId="2442E1D1" w14:textId="77777777" w:rsidR="004172A3" w:rsidRDefault="004172A3" w:rsidP="004172A3">
      <w:r>
        <w:t>Gibt man in ein Reagenzglas eine Natriumhydroxid-Lösung und Salzsäure, dann …</w:t>
      </w:r>
    </w:p>
    <w:p w14:paraId="34DDD97B"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2517FE11" w14:textId="77777777" w:rsidTr="001C1593">
        <w:trPr>
          <w:trHeight w:val="359"/>
        </w:trPr>
        <w:tc>
          <w:tcPr>
            <w:tcW w:w="567" w:type="dxa"/>
            <w:vAlign w:val="center"/>
            <w:hideMark/>
          </w:tcPr>
          <w:p w14:paraId="3DED1342" w14:textId="77777777" w:rsidR="004172A3" w:rsidRDefault="004172A3" w:rsidP="001C1593">
            <w:pPr>
              <w:pStyle w:val="KeinLeerraum"/>
              <w:jc w:val="left"/>
              <w:rPr>
                <w:szCs w:val="24"/>
              </w:rPr>
            </w:pPr>
            <w:r>
              <w:t>□</w:t>
            </w:r>
          </w:p>
        </w:tc>
        <w:tc>
          <w:tcPr>
            <w:tcW w:w="8519" w:type="dxa"/>
            <w:vAlign w:val="center"/>
          </w:tcPr>
          <w:p w14:paraId="4B08A112" w14:textId="77777777" w:rsidR="004172A3" w:rsidRPr="001B0234" w:rsidRDefault="004172A3" w:rsidP="001C1593">
            <w:pPr>
              <w:jc w:val="left"/>
              <w:rPr>
                <w:rFonts w:cs="Arial"/>
                <w:szCs w:val="24"/>
              </w:rPr>
            </w:pPr>
            <w:r>
              <w:rPr>
                <w:rFonts w:cs="Arial"/>
                <w:szCs w:val="24"/>
              </w:rPr>
              <w:t>wird die Lösung heller.</w:t>
            </w:r>
          </w:p>
        </w:tc>
      </w:tr>
      <w:tr w:rsidR="004172A3" w:rsidRPr="001B0234" w14:paraId="2BE8E3E1" w14:textId="77777777" w:rsidTr="001C1593">
        <w:trPr>
          <w:trHeight w:val="359"/>
        </w:trPr>
        <w:tc>
          <w:tcPr>
            <w:tcW w:w="567" w:type="dxa"/>
            <w:vAlign w:val="center"/>
            <w:hideMark/>
          </w:tcPr>
          <w:p w14:paraId="247A9371" w14:textId="77777777" w:rsidR="004172A3" w:rsidRDefault="004172A3" w:rsidP="001C1593">
            <w:pPr>
              <w:pStyle w:val="KeinLeerraum"/>
              <w:jc w:val="left"/>
            </w:pPr>
            <w:r>
              <w:t>□</w:t>
            </w:r>
          </w:p>
        </w:tc>
        <w:tc>
          <w:tcPr>
            <w:tcW w:w="8519" w:type="dxa"/>
            <w:vAlign w:val="center"/>
          </w:tcPr>
          <w:p w14:paraId="0D77118C" w14:textId="77777777" w:rsidR="004172A3" w:rsidRPr="001B0234" w:rsidRDefault="004172A3" w:rsidP="001C1593">
            <w:pPr>
              <w:jc w:val="left"/>
              <w:rPr>
                <w:rFonts w:cs="Arial"/>
                <w:szCs w:val="24"/>
              </w:rPr>
            </w:pPr>
            <w:r>
              <w:rPr>
                <w:rFonts w:cs="Arial"/>
                <w:szCs w:val="24"/>
              </w:rPr>
              <w:t>wird die Lösung dunkler.</w:t>
            </w:r>
          </w:p>
        </w:tc>
      </w:tr>
      <w:tr w:rsidR="004172A3" w:rsidRPr="001B0234" w14:paraId="64F26B65" w14:textId="77777777" w:rsidTr="001C1593">
        <w:trPr>
          <w:trHeight w:val="359"/>
        </w:trPr>
        <w:tc>
          <w:tcPr>
            <w:tcW w:w="567" w:type="dxa"/>
            <w:vAlign w:val="center"/>
            <w:hideMark/>
          </w:tcPr>
          <w:p w14:paraId="207AF52C" w14:textId="0746040B" w:rsidR="004172A3" w:rsidRDefault="00B80E93" w:rsidP="00B80E93">
            <w:pPr>
              <w:pStyle w:val="KeinLeerraum"/>
              <w:ind w:right="-110"/>
              <w:jc w:val="left"/>
            </w:pPr>
            <w:r w:rsidRPr="00C6159E">
              <w:rPr>
                <w:sz w:val="28"/>
                <w:szCs w:val="28"/>
              </w:rPr>
              <w:t>x</w:t>
            </w:r>
            <w:r w:rsidR="004172A3">
              <w:t>□</w:t>
            </w:r>
          </w:p>
        </w:tc>
        <w:tc>
          <w:tcPr>
            <w:tcW w:w="8519" w:type="dxa"/>
            <w:vAlign w:val="center"/>
          </w:tcPr>
          <w:p w14:paraId="281C68EF" w14:textId="77777777" w:rsidR="004172A3" w:rsidRPr="001B0234" w:rsidRDefault="004172A3" w:rsidP="001C1593">
            <w:pPr>
              <w:jc w:val="left"/>
              <w:rPr>
                <w:rFonts w:cs="Arial"/>
                <w:szCs w:val="24"/>
              </w:rPr>
            </w:pPr>
            <w:r>
              <w:rPr>
                <w:rFonts w:cs="Arial"/>
                <w:szCs w:val="24"/>
              </w:rPr>
              <w:t>erwärmt sich die Lösung.</w:t>
            </w:r>
          </w:p>
        </w:tc>
      </w:tr>
      <w:tr w:rsidR="004172A3" w:rsidRPr="001B0234" w14:paraId="72B1E540" w14:textId="77777777" w:rsidTr="001C1593">
        <w:trPr>
          <w:trHeight w:val="359"/>
        </w:trPr>
        <w:tc>
          <w:tcPr>
            <w:tcW w:w="567" w:type="dxa"/>
            <w:vAlign w:val="center"/>
            <w:hideMark/>
          </w:tcPr>
          <w:p w14:paraId="430EE1F9" w14:textId="77777777" w:rsidR="004172A3" w:rsidRDefault="004172A3" w:rsidP="001C1593">
            <w:pPr>
              <w:pStyle w:val="KeinLeerraum"/>
              <w:jc w:val="left"/>
            </w:pPr>
            <w:r>
              <w:t>□</w:t>
            </w:r>
          </w:p>
        </w:tc>
        <w:tc>
          <w:tcPr>
            <w:tcW w:w="8519" w:type="dxa"/>
            <w:vAlign w:val="center"/>
          </w:tcPr>
          <w:p w14:paraId="2CFFF6F5" w14:textId="77777777" w:rsidR="004172A3" w:rsidRPr="001B0234" w:rsidRDefault="004172A3" w:rsidP="001C1593">
            <w:pPr>
              <w:jc w:val="left"/>
              <w:rPr>
                <w:rFonts w:cs="Arial"/>
                <w:szCs w:val="24"/>
              </w:rPr>
            </w:pPr>
            <w:r>
              <w:rPr>
                <w:rFonts w:cs="Arial"/>
                <w:szCs w:val="24"/>
              </w:rPr>
              <w:t>kühlt sich die Lösung ab.</w:t>
            </w:r>
          </w:p>
        </w:tc>
      </w:tr>
    </w:tbl>
    <w:p w14:paraId="08D19A9E" w14:textId="4BEF2AD2" w:rsidR="004172A3" w:rsidRDefault="004172A3" w:rsidP="004172A3"/>
    <w:p w14:paraId="6C254B9B" w14:textId="13720ADA" w:rsidR="004172A3" w:rsidRDefault="00BE1157" w:rsidP="000079C9">
      <w:pPr>
        <w:pStyle w:val="berschrift3"/>
      </w:pPr>
      <w:r>
        <w:rPr>
          <w:szCs w:val="24"/>
        </w:rPr>
        <w:lastRenderedPageBreak/>
        <w:t>EI</w:t>
      </w:r>
      <w:r w:rsidR="004172A3">
        <w:t>II_K2_I2</w:t>
      </w:r>
    </w:p>
    <w:p w14:paraId="6DD25997" w14:textId="77777777" w:rsidR="004172A3" w:rsidRPr="008E6FA2" w:rsidRDefault="004172A3" w:rsidP="004172A3">
      <w:pPr>
        <w:pStyle w:val="Default"/>
        <w:spacing w:before="240" w:line="360" w:lineRule="auto"/>
        <w:rPr>
          <w:bCs/>
        </w:rPr>
      </w:pPr>
      <w:r w:rsidRPr="008E6FA2">
        <w:rPr>
          <w:bCs/>
        </w:rPr>
        <w:t xml:space="preserve">Die </w:t>
      </w:r>
      <w:r>
        <w:rPr>
          <w:bCs/>
        </w:rPr>
        <w:t>Neutralisation ist eine …</w:t>
      </w:r>
    </w:p>
    <w:p w14:paraId="39C3DF6E"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1BD98E8D" w14:textId="77777777" w:rsidTr="001C1593">
        <w:trPr>
          <w:trHeight w:val="359"/>
        </w:trPr>
        <w:tc>
          <w:tcPr>
            <w:tcW w:w="567" w:type="dxa"/>
            <w:vAlign w:val="center"/>
            <w:hideMark/>
          </w:tcPr>
          <w:p w14:paraId="2A5F5641" w14:textId="77777777" w:rsidR="004172A3" w:rsidRDefault="004172A3" w:rsidP="001C1593">
            <w:pPr>
              <w:pStyle w:val="KeinLeerraum"/>
              <w:jc w:val="left"/>
              <w:rPr>
                <w:szCs w:val="24"/>
              </w:rPr>
            </w:pPr>
            <w:r>
              <w:t>□</w:t>
            </w:r>
          </w:p>
        </w:tc>
        <w:tc>
          <w:tcPr>
            <w:tcW w:w="8519" w:type="dxa"/>
            <w:vAlign w:val="center"/>
          </w:tcPr>
          <w:p w14:paraId="267CC68B" w14:textId="77777777" w:rsidR="004172A3" w:rsidRPr="001B0234" w:rsidRDefault="004172A3" w:rsidP="001C1593">
            <w:pPr>
              <w:jc w:val="left"/>
              <w:rPr>
                <w:rFonts w:cs="Arial"/>
                <w:szCs w:val="24"/>
              </w:rPr>
            </w:pPr>
            <w:r>
              <w:rPr>
                <w:rFonts w:cs="Arial"/>
                <w:szCs w:val="24"/>
              </w:rPr>
              <w:t>endotherme Reaktion.</w:t>
            </w:r>
          </w:p>
        </w:tc>
      </w:tr>
      <w:tr w:rsidR="004172A3" w:rsidRPr="001B0234" w14:paraId="6798D3F8" w14:textId="77777777" w:rsidTr="001C1593">
        <w:trPr>
          <w:trHeight w:val="359"/>
        </w:trPr>
        <w:tc>
          <w:tcPr>
            <w:tcW w:w="567" w:type="dxa"/>
            <w:vAlign w:val="center"/>
            <w:hideMark/>
          </w:tcPr>
          <w:p w14:paraId="043E78B7" w14:textId="24CB0EEF" w:rsidR="004172A3" w:rsidRDefault="00B80E93" w:rsidP="00B80E93">
            <w:pPr>
              <w:pStyle w:val="KeinLeerraum"/>
              <w:ind w:right="-110"/>
              <w:jc w:val="left"/>
            </w:pPr>
            <w:r w:rsidRPr="00C6159E">
              <w:rPr>
                <w:sz w:val="28"/>
                <w:szCs w:val="28"/>
              </w:rPr>
              <w:t>x</w:t>
            </w:r>
            <w:r w:rsidR="004172A3">
              <w:t>□</w:t>
            </w:r>
          </w:p>
        </w:tc>
        <w:tc>
          <w:tcPr>
            <w:tcW w:w="8519" w:type="dxa"/>
            <w:vAlign w:val="center"/>
          </w:tcPr>
          <w:p w14:paraId="6BA9AE83" w14:textId="77777777" w:rsidR="004172A3" w:rsidRPr="001B0234" w:rsidRDefault="004172A3" w:rsidP="001C1593">
            <w:pPr>
              <w:jc w:val="left"/>
              <w:rPr>
                <w:rFonts w:cs="Arial"/>
                <w:szCs w:val="24"/>
              </w:rPr>
            </w:pPr>
            <w:r>
              <w:rPr>
                <w:rFonts w:cs="Arial"/>
                <w:szCs w:val="24"/>
              </w:rPr>
              <w:t>exotherme Reaktion.</w:t>
            </w:r>
          </w:p>
        </w:tc>
      </w:tr>
      <w:tr w:rsidR="004172A3" w:rsidRPr="001B0234" w14:paraId="7CDD105F" w14:textId="77777777" w:rsidTr="001C1593">
        <w:trPr>
          <w:trHeight w:val="359"/>
        </w:trPr>
        <w:tc>
          <w:tcPr>
            <w:tcW w:w="567" w:type="dxa"/>
            <w:vAlign w:val="center"/>
            <w:hideMark/>
          </w:tcPr>
          <w:p w14:paraId="6D08BF03" w14:textId="77777777" w:rsidR="004172A3" w:rsidRDefault="004172A3" w:rsidP="001C1593">
            <w:pPr>
              <w:pStyle w:val="KeinLeerraum"/>
              <w:jc w:val="left"/>
            </w:pPr>
            <w:r>
              <w:t>□</w:t>
            </w:r>
          </w:p>
        </w:tc>
        <w:tc>
          <w:tcPr>
            <w:tcW w:w="8519" w:type="dxa"/>
            <w:vAlign w:val="center"/>
          </w:tcPr>
          <w:p w14:paraId="0394C1D7" w14:textId="77777777" w:rsidR="004172A3" w:rsidRPr="001B0234" w:rsidRDefault="004172A3" w:rsidP="001C1593">
            <w:pPr>
              <w:jc w:val="left"/>
              <w:rPr>
                <w:rFonts w:cs="Arial"/>
                <w:szCs w:val="24"/>
              </w:rPr>
            </w:pPr>
            <w:r>
              <w:rPr>
                <w:rFonts w:cs="Arial"/>
                <w:szCs w:val="24"/>
              </w:rPr>
              <w:t>edle Reaktion.</w:t>
            </w:r>
          </w:p>
        </w:tc>
      </w:tr>
      <w:tr w:rsidR="004172A3" w:rsidRPr="001B0234" w14:paraId="5B082357" w14:textId="77777777" w:rsidTr="001C1593">
        <w:trPr>
          <w:trHeight w:val="359"/>
        </w:trPr>
        <w:tc>
          <w:tcPr>
            <w:tcW w:w="567" w:type="dxa"/>
            <w:vAlign w:val="center"/>
            <w:hideMark/>
          </w:tcPr>
          <w:p w14:paraId="47CA005A" w14:textId="77777777" w:rsidR="004172A3" w:rsidRDefault="004172A3" w:rsidP="001C1593">
            <w:pPr>
              <w:pStyle w:val="KeinLeerraum"/>
              <w:jc w:val="left"/>
            </w:pPr>
            <w:r>
              <w:t>□</w:t>
            </w:r>
          </w:p>
        </w:tc>
        <w:tc>
          <w:tcPr>
            <w:tcW w:w="8519" w:type="dxa"/>
            <w:vAlign w:val="center"/>
          </w:tcPr>
          <w:p w14:paraId="2B7C4FA4" w14:textId="77777777" w:rsidR="004172A3" w:rsidRPr="001B0234" w:rsidRDefault="004172A3" w:rsidP="001C1593">
            <w:pPr>
              <w:jc w:val="left"/>
              <w:rPr>
                <w:rFonts w:cs="Arial"/>
                <w:szCs w:val="24"/>
              </w:rPr>
            </w:pPr>
            <w:r>
              <w:rPr>
                <w:rFonts w:cs="Arial"/>
                <w:szCs w:val="24"/>
              </w:rPr>
              <w:t>unedle Reaktion.</w:t>
            </w:r>
          </w:p>
        </w:tc>
      </w:tr>
    </w:tbl>
    <w:p w14:paraId="6240957F" w14:textId="77777777" w:rsidR="004172A3" w:rsidRDefault="004172A3" w:rsidP="004172A3"/>
    <w:p w14:paraId="62B4219F" w14:textId="43275345" w:rsidR="004172A3" w:rsidRDefault="000079C9" w:rsidP="000079C9">
      <w:pPr>
        <w:pStyle w:val="berschrift3"/>
      </w:pPr>
      <w:r>
        <w:lastRenderedPageBreak/>
        <w:t>EI</w:t>
      </w:r>
      <w:r w:rsidR="004172A3">
        <w:t>II_K2_I3</w:t>
      </w:r>
    </w:p>
    <w:p w14:paraId="337AAD99" w14:textId="77777777" w:rsidR="004172A3" w:rsidRPr="008E6FA2" w:rsidRDefault="004172A3" w:rsidP="004172A3">
      <w:pPr>
        <w:pStyle w:val="Default"/>
        <w:spacing w:before="240" w:line="360" w:lineRule="auto"/>
        <w:rPr>
          <w:bCs/>
        </w:rPr>
      </w:pPr>
      <w:r>
        <w:rPr>
          <w:bCs/>
        </w:rPr>
        <w:t>Wenn bei einer Neutralisationsreaktion die Konzentration der beteiligten Säuren und Basen erhöht wird, dann …</w:t>
      </w:r>
    </w:p>
    <w:p w14:paraId="0462A273"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1B7F3330" w14:textId="77777777" w:rsidTr="001C1593">
        <w:trPr>
          <w:trHeight w:val="359"/>
        </w:trPr>
        <w:tc>
          <w:tcPr>
            <w:tcW w:w="567" w:type="dxa"/>
            <w:vAlign w:val="center"/>
            <w:hideMark/>
          </w:tcPr>
          <w:p w14:paraId="56FEBD6A" w14:textId="318E796F" w:rsidR="004172A3" w:rsidRDefault="00B80E93" w:rsidP="00B80E93">
            <w:pPr>
              <w:pStyle w:val="KeinLeerraum"/>
              <w:ind w:right="-110"/>
              <w:jc w:val="left"/>
              <w:rPr>
                <w:szCs w:val="24"/>
              </w:rPr>
            </w:pPr>
            <w:r w:rsidRPr="00C6159E">
              <w:rPr>
                <w:sz w:val="28"/>
                <w:szCs w:val="28"/>
              </w:rPr>
              <w:t>x</w:t>
            </w:r>
            <w:r w:rsidR="004172A3">
              <w:t>□</w:t>
            </w:r>
          </w:p>
        </w:tc>
        <w:tc>
          <w:tcPr>
            <w:tcW w:w="8519" w:type="dxa"/>
            <w:vAlign w:val="center"/>
          </w:tcPr>
          <w:p w14:paraId="05B568B9" w14:textId="77777777" w:rsidR="004172A3" w:rsidRPr="001B0234" w:rsidRDefault="004172A3" w:rsidP="001C1593">
            <w:pPr>
              <w:jc w:val="left"/>
              <w:rPr>
                <w:rFonts w:cs="Arial"/>
                <w:szCs w:val="24"/>
              </w:rPr>
            </w:pPr>
            <w:r>
              <w:rPr>
                <w:rFonts w:cs="Arial"/>
                <w:szCs w:val="24"/>
              </w:rPr>
              <w:t>nimmt die freigesetzte Wärmeenergie zu.</w:t>
            </w:r>
          </w:p>
        </w:tc>
      </w:tr>
      <w:tr w:rsidR="004172A3" w:rsidRPr="001B0234" w14:paraId="1F18B70A" w14:textId="77777777" w:rsidTr="001C1593">
        <w:trPr>
          <w:trHeight w:val="359"/>
        </w:trPr>
        <w:tc>
          <w:tcPr>
            <w:tcW w:w="567" w:type="dxa"/>
            <w:vAlign w:val="center"/>
            <w:hideMark/>
          </w:tcPr>
          <w:p w14:paraId="79DB71D4" w14:textId="77777777" w:rsidR="004172A3" w:rsidRDefault="004172A3" w:rsidP="001C1593">
            <w:pPr>
              <w:pStyle w:val="KeinLeerraum"/>
              <w:jc w:val="left"/>
            </w:pPr>
            <w:r>
              <w:t>□</w:t>
            </w:r>
          </w:p>
        </w:tc>
        <w:tc>
          <w:tcPr>
            <w:tcW w:w="8519" w:type="dxa"/>
            <w:vAlign w:val="center"/>
          </w:tcPr>
          <w:p w14:paraId="72AAD776" w14:textId="77777777" w:rsidR="004172A3" w:rsidRPr="001B0234" w:rsidRDefault="004172A3" w:rsidP="001C1593">
            <w:pPr>
              <w:jc w:val="left"/>
              <w:rPr>
                <w:rFonts w:cs="Arial"/>
                <w:szCs w:val="24"/>
              </w:rPr>
            </w:pPr>
            <w:r>
              <w:rPr>
                <w:rFonts w:cs="Arial"/>
                <w:szCs w:val="24"/>
              </w:rPr>
              <w:t>nimmt die freigesetzte Wärmeenergie ab.</w:t>
            </w:r>
          </w:p>
        </w:tc>
      </w:tr>
      <w:tr w:rsidR="004172A3" w:rsidRPr="001B0234" w14:paraId="5CEC1457" w14:textId="77777777" w:rsidTr="001C1593">
        <w:trPr>
          <w:trHeight w:val="359"/>
        </w:trPr>
        <w:tc>
          <w:tcPr>
            <w:tcW w:w="567" w:type="dxa"/>
            <w:vAlign w:val="center"/>
            <w:hideMark/>
          </w:tcPr>
          <w:p w14:paraId="1232C723" w14:textId="77777777" w:rsidR="004172A3" w:rsidRDefault="004172A3" w:rsidP="001C1593">
            <w:pPr>
              <w:pStyle w:val="KeinLeerraum"/>
              <w:jc w:val="left"/>
            </w:pPr>
            <w:r>
              <w:t>□</w:t>
            </w:r>
          </w:p>
        </w:tc>
        <w:tc>
          <w:tcPr>
            <w:tcW w:w="8519" w:type="dxa"/>
            <w:vAlign w:val="center"/>
          </w:tcPr>
          <w:p w14:paraId="410E4EA6" w14:textId="77777777" w:rsidR="004172A3" w:rsidRPr="001B0234" w:rsidRDefault="004172A3" w:rsidP="001C1593">
            <w:pPr>
              <w:jc w:val="left"/>
              <w:rPr>
                <w:rFonts w:cs="Arial"/>
                <w:szCs w:val="24"/>
              </w:rPr>
            </w:pPr>
            <w:r>
              <w:rPr>
                <w:rFonts w:cs="Arial"/>
                <w:szCs w:val="24"/>
              </w:rPr>
              <w:t>nimmt die aufgenommene Wärmeenergie zu.</w:t>
            </w:r>
          </w:p>
        </w:tc>
      </w:tr>
      <w:tr w:rsidR="004172A3" w:rsidRPr="001B0234" w14:paraId="5696FFAD" w14:textId="77777777" w:rsidTr="001C1593">
        <w:trPr>
          <w:trHeight w:val="359"/>
        </w:trPr>
        <w:tc>
          <w:tcPr>
            <w:tcW w:w="567" w:type="dxa"/>
            <w:vAlign w:val="center"/>
            <w:hideMark/>
          </w:tcPr>
          <w:p w14:paraId="67D525DE" w14:textId="77777777" w:rsidR="004172A3" w:rsidRDefault="004172A3" w:rsidP="001C1593">
            <w:pPr>
              <w:pStyle w:val="KeinLeerraum"/>
              <w:jc w:val="left"/>
            </w:pPr>
            <w:r>
              <w:t>□</w:t>
            </w:r>
          </w:p>
        </w:tc>
        <w:tc>
          <w:tcPr>
            <w:tcW w:w="8519" w:type="dxa"/>
            <w:vAlign w:val="center"/>
          </w:tcPr>
          <w:p w14:paraId="771AB4CC" w14:textId="77777777" w:rsidR="004172A3" w:rsidRPr="001B0234" w:rsidRDefault="004172A3" w:rsidP="001C1593">
            <w:pPr>
              <w:jc w:val="left"/>
              <w:rPr>
                <w:rFonts w:cs="Arial"/>
                <w:szCs w:val="24"/>
              </w:rPr>
            </w:pPr>
            <w:r>
              <w:rPr>
                <w:rFonts w:cs="Arial"/>
                <w:szCs w:val="24"/>
              </w:rPr>
              <w:t>nimmt die aufgenommene Wärmeenergie mit Erhöhung der Konzentration der beteiligten Säuren und Basen ab.</w:t>
            </w:r>
          </w:p>
        </w:tc>
      </w:tr>
    </w:tbl>
    <w:p w14:paraId="7446B604" w14:textId="314A97A7" w:rsidR="004172A3" w:rsidRDefault="004172A3" w:rsidP="004172A3"/>
    <w:p w14:paraId="57C1B4A8" w14:textId="100BF1AD" w:rsidR="004172A3" w:rsidRDefault="000079C9" w:rsidP="000079C9">
      <w:pPr>
        <w:pStyle w:val="berschrift3"/>
      </w:pPr>
      <w:r>
        <w:lastRenderedPageBreak/>
        <w:t>EI</w:t>
      </w:r>
      <w:r w:rsidR="004172A3">
        <w:t>II_K2_I4</w:t>
      </w:r>
    </w:p>
    <w:p w14:paraId="3D3C7EF4" w14:textId="77777777" w:rsidR="004172A3" w:rsidRPr="008E6FA2" w:rsidRDefault="004172A3" w:rsidP="004172A3">
      <w:pPr>
        <w:pStyle w:val="Default"/>
        <w:spacing w:before="240" w:line="360" w:lineRule="auto"/>
        <w:rPr>
          <w:bCs/>
        </w:rPr>
      </w:pPr>
      <w:r>
        <w:rPr>
          <w:bCs/>
        </w:rPr>
        <w:t xml:space="preserve">Bei einer Neutralisationsreaktion … </w:t>
      </w:r>
    </w:p>
    <w:p w14:paraId="54DF1C06"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1168BEA7" w14:textId="77777777" w:rsidTr="001C1593">
        <w:trPr>
          <w:trHeight w:val="359"/>
        </w:trPr>
        <w:tc>
          <w:tcPr>
            <w:tcW w:w="567" w:type="dxa"/>
            <w:vAlign w:val="center"/>
            <w:hideMark/>
          </w:tcPr>
          <w:p w14:paraId="0E42F3AA" w14:textId="15D9905D" w:rsidR="004172A3" w:rsidRDefault="00B80E93" w:rsidP="00B80E93">
            <w:pPr>
              <w:pStyle w:val="KeinLeerraum"/>
              <w:ind w:right="-110"/>
              <w:jc w:val="left"/>
              <w:rPr>
                <w:szCs w:val="24"/>
              </w:rPr>
            </w:pPr>
            <w:r w:rsidRPr="00C6159E">
              <w:rPr>
                <w:sz w:val="28"/>
                <w:szCs w:val="28"/>
              </w:rPr>
              <w:t>x</w:t>
            </w:r>
            <w:r w:rsidR="004172A3">
              <w:t>□</w:t>
            </w:r>
          </w:p>
        </w:tc>
        <w:tc>
          <w:tcPr>
            <w:tcW w:w="8519" w:type="dxa"/>
            <w:vAlign w:val="center"/>
          </w:tcPr>
          <w:p w14:paraId="398A804C" w14:textId="77777777" w:rsidR="004172A3" w:rsidRPr="001B0234" w:rsidRDefault="004172A3" w:rsidP="001C1593">
            <w:pPr>
              <w:jc w:val="left"/>
              <w:rPr>
                <w:rFonts w:cs="Arial"/>
                <w:szCs w:val="24"/>
              </w:rPr>
            </w:pPr>
            <w:r>
              <w:rPr>
                <w:rFonts w:cs="Arial"/>
                <w:szCs w:val="24"/>
              </w:rPr>
              <w:t>erhöht sich die freigesetzte Wärmeenergie, wenn die Konzentrationen der beteiligten Säuren und Basen erhöht werden.</w:t>
            </w:r>
          </w:p>
        </w:tc>
      </w:tr>
      <w:tr w:rsidR="004172A3" w:rsidRPr="001B0234" w14:paraId="3FC8CA2A" w14:textId="77777777" w:rsidTr="001C1593">
        <w:trPr>
          <w:trHeight w:val="359"/>
        </w:trPr>
        <w:tc>
          <w:tcPr>
            <w:tcW w:w="567" w:type="dxa"/>
            <w:vAlign w:val="center"/>
            <w:hideMark/>
          </w:tcPr>
          <w:p w14:paraId="7A66B460" w14:textId="77777777" w:rsidR="004172A3" w:rsidRDefault="004172A3" w:rsidP="001C1593">
            <w:pPr>
              <w:pStyle w:val="KeinLeerraum"/>
              <w:jc w:val="left"/>
            </w:pPr>
            <w:r>
              <w:t>□</w:t>
            </w:r>
          </w:p>
        </w:tc>
        <w:tc>
          <w:tcPr>
            <w:tcW w:w="8519" w:type="dxa"/>
            <w:vAlign w:val="center"/>
          </w:tcPr>
          <w:p w14:paraId="5122D16B" w14:textId="77777777" w:rsidR="004172A3" w:rsidRPr="001B0234" w:rsidRDefault="004172A3" w:rsidP="001C1593">
            <w:pPr>
              <w:jc w:val="left"/>
              <w:rPr>
                <w:rFonts w:cs="Arial"/>
                <w:szCs w:val="24"/>
              </w:rPr>
            </w:pPr>
            <w:r>
              <w:rPr>
                <w:rFonts w:cs="Arial"/>
                <w:szCs w:val="24"/>
              </w:rPr>
              <w:t>erniedrigt sich die freigesetzte Wärmeenergie, wenn die Konzentrationen der beteiligten Säuren und Basen erhöht werden.</w:t>
            </w:r>
          </w:p>
        </w:tc>
      </w:tr>
      <w:tr w:rsidR="004172A3" w:rsidRPr="001B0234" w14:paraId="3E524B27" w14:textId="77777777" w:rsidTr="001C1593">
        <w:trPr>
          <w:trHeight w:val="359"/>
        </w:trPr>
        <w:tc>
          <w:tcPr>
            <w:tcW w:w="567" w:type="dxa"/>
            <w:vAlign w:val="center"/>
            <w:hideMark/>
          </w:tcPr>
          <w:p w14:paraId="1500945D" w14:textId="77777777" w:rsidR="004172A3" w:rsidRDefault="004172A3" w:rsidP="001C1593">
            <w:pPr>
              <w:pStyle w:val="KeinLeerraum"/>
              <w:jc w:val="left"/>
            </w:pPr>
            <w:r>
              <w:t>□</w:t>
            </w:r>
          </w:p>
        </w:tc>
        <w:tc>
          <w:tcPr>
            <w:tcW w:w="8519" w:type="dxa"/>
            <w:vAlign w:val="center"/>
          </w:tcPr>
          <w:p w14:paraId="524864DD" w14:textId="77777777" w:rsidR="004172A3" w:rsidRPr="001B0234" w:rsidRDefault="004172A3" w:rsidP="001C1593">
            <w:pPr>
              <w:jc w:val="left"/>
              <w:rPr>
                <w:rFonts w:cs="Arial"/>
                <w:szCs w:val="24"/>
              </w:rPr>
            </w:pPr>
            <w:r>
              <w:rPr>
                <w:rFonts w:cs="Arial"/>
                <w:szCs w:val="24"/>
              </w:rPr>
              <w:t>erhöht sich die freigesetzte Wärmeenergie, wenn die Konzentrationen der beteiligten Säuren und Basen erniedrigt werden.</w:t>
            </w:r>
          </w:p>
        </w:tc>
      </w:tr>
      <w:tr w:rsidR="004172A3" w:rsidRPr="001B0234" w14:paraId="6CC1A596" w14:textId="77777777" w:rsidTr="001C1593">
        <w:trPr>
          <w:trHeight w:val="359"/>
        </w:trPr>
        <w:tc>
          <w:tcPr>
            <w:tcW w:w="567" w:type="dxa"/>
            <w:vAlign w:val="center"/>
            <w:hideMark/>
          </w:tcPr>
          <w:p w14:paraId="7619DAFA" w14:textId="77777777" w:rsidR="004172A3" w:rsidRDefault="004172A3" w:rsidP="001C1593">
            <w:pPr>
              <w:pStyle w:val="KeinLeerraum"/>
              <w:jc w:val="left"/>
            </w:pPr>
            <w:r>
              <w:t>□</w:t>
            </w:r>
          </w:p>
        </w:tc>
        <w:tc>
          <w:tcPr>
            <w:tcW w:w="8519" w:type="dxa"/>
            <w:vAlign w:val="center"/>
          </w:tcPr>
          <w:p w14:paraId="58F2916B" w14:textId="77777777" w:rsidR="004172A3" w:rsidRPr="001B0234" w:rsidRDefault="004172A3" w:rsidP="001C1593">
            <w:pPr>
              <w:jc w:val="left"/>
              <w:rPr>
                <w:rFonts w:cs="Arial"/>
                <w:szCs w:val="24"/>
              </w:rPr>
            </w:pPr>
            <w:r>
              <w:rPr>
                <w:rFonts w:cs="Arial"/>
                <w:szCs w:val="24"/>
              </w:rPr>
              <w:t>erniedrigt sich die freigesetzte Wärmeenergie, wenn die Konzentrationen der beteiligten Säuren und Basen erniedrigt werden.</w:t>
            </w:r>
          </w:p>
        </w:tc>
      </w:tr>
    </w:tbl>
    <w:p w14:paraId="300288FF" w14:textId="15A8A196" w:rsidR="004172A3" w:rsidRDefault="004172A3" w:rsidP="004172A3"/>
    <w:p w14:paraId="6C4E751A" w14:textId="6E22EFD4" w:rsidR="004172A3" w:rsidRDefault="000079C9" w:rsidP="000079C9">
      <w:pPr>
        <w:pStyle w:val="berschrift3"/>
      </w:pPr>
      <w:r>
        <w:lastRenderedPageBreak/>
        <w:t>EI</w:t>
      </w:r>
      <w:r w:rsidR="004172A3">
        <w:t>II_K2_I5</w:t>
      </w:r>
    </w:p>
    <w:p w14:paraId="18EF57D1" w14:textId="77777777" w:rsidR="004172A3" w:rsidRPr="008E6FA2" w:rsidRDefault="004172A3" w:rsidP="004172A3">
      <w:pPr>
        <w:pStyle w:val="Default"/>
        <w:spacing w:before="240" w:line="360" w:lineRule="auto"/>
        <w:rPr>
          <w:bCs/>
        </w:rPr>
      </w:pPr>
      <w:r>
        <w:rPr>
          <w:bCs/>
        </w:rPr>
        <w:t>Bei einer Säure-Base-Reaktion (Neutralisation) …</w:t>
      </w:r>
    </w:p>
    <w:p w14:paraId="310899A9"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68B9A35C" w14:textId="77777777" w:rsidTr="001C1593">
        <w:trPr>
          <w:trHeight w:val="359"/>
        </w:trPr>
        <w:tc>
          <w:tcPr>
            <w:tcW w:w="567" w:type="dxa"/>
            <w:vAlign w:val="center"/>
            <w:hideMark/>
          </w:tcPr>
          <w:p w14:paraId="31FBACBB" w14:textId="77777777" w:rsidR="004172A3" w:rsidRDefault="004172A3" w:rsidP="001C1593">
            <w:pPr>
              <w:pStyle w:val="KeinLeerraum"/>
              <w:jc w:val="left"/>
              <w:rPr>
                <w:szCs w:val="24"/>
              </w:rPr>
            </w:pPr>
            <w:r>
              <w:t>□</w:t>
            </w:r>
          </w:p>
        </w:tc>
        <w:tc>
          <w:tcPr>
            <w:tcW w:w="8519" w:type="dxa"/>
            <w:vAlign w:val="center"/>
          </w:tcPr>
          <w:p w14:paraId="1F1E4E96" w14:textId="77777777" w:rsidR="004172A3" w:rsidRPr="001B0234" w:rsidRDefault="004172A3" w:rsidP="001C1593">
            <w:pPr>
              <w:jc w:val="left"/>
              <w:rPr>
                <w:rFonts w:cs="Arial"/>
                <w:szCs w:val="24"/>
              </w:rPr>
            </w:pPr>
            <w:r>
              <w:rPr>
                <w:rFonts w:cs="Arial"/>
                <w:szCs w:val="24"/>
              </w:rPr>
              <w:t>hängt es von der Art der Säure ab, ob es sich um eine exotherme Reaktion handelt.</w:t>
            </w:r>
          </w:p>
        </w:tc>
      </w:tr>
      <w:tr w:rsidR="004172A3" w:rsidRPr="001B0234" w14:paraId="1C35D468" w14:textId="77777777" w:rsidTr="001C1593">
        <w:trPr>
          <w:trHeight w:val="359"/>
        </w:trPr>
        <w:tc>
          <w:tcPr>
            <w:tcW w:w="567" w:type="dxa"/>
            <w:vAlign w:val="center"/>
            <w:hideMark/>
          </w:tcPr>
          <w:p w14:paraId="34BCFC94" w14:textId="77777777" w:rsidR="004172A3" w:rsidRDefault="004172A3" w:rsidP="001C1593">
            <w:pPr>
              <w:pStyle w:val="KeinLeerraum"/>
              <w:jc w:val="left"/>
            </w:pPr>
            <w:r>
              <w:t>□</w:t>
            </w:r>
          </w:p>
        </w:tc>
        <w:tc>
          <w:tcPr>
            <w:tcW w:w="8519" w:type="dxa"/>
            <w:vAlign w:val="center"/>
          </w:tcPr>
          <w:p w14:paraId="513292C8" w14:textId="77777777" w:rsidR="004172A3" w:rsidRPr="001B0234" w:rsidRDefault="004172A3" w:rsidP="001C1593">
            <w:pPr>
              <w:jc w:val="left"/>
              <w:rPr>
                <w:rFonts w:cs="Arial"/>
                <w:szCs w:val="24"/>
              </w:rPr>
            </w:pPr>
            <w:r>
              <w:rPr>
                <w:rFonts w:cs="Arial"/>
                <w:szCs w:val="24"/>
              </w:rPr>
              <w:t>hängt es von der Art der Base ab, ob es sich um eine endotherme Reaktion handelt.</w:t>
            </w:r>
          </w:p>
        </w:tc>
      </w:tr>
      <w:tr w:rsidR="004172A3" w:rsidRPr="001B0234" w14:paraId="43F8EC2F" w14:textId="77777777" w:rsidTr="001C1593">
        <w:trPr>
          <w:trHeight w:val="359"/>
        </w:trPr>
        <w:tc>
          <w:tcPr>
            <w:tcW w:w="567" w:type="dxa"/>
            <w:vAlign w:val="center"/>
            <w:hideMark/>
          </w:tcPr>
          <w:p w14:paraId="582253C6" w14:textId="1C2BCC67" w:rsidR="004172A3" w:rsidRDefault="00B80E93" w:rsidP="00B80E93">
            <w:pPr>
              <w:pStyle w:val="KeinLeerraum"/>
              <w:ind w:right="-110"/>
              <w:jc w:val="left"/>
            </w:pPr>
            <w:r w:rsidRPr="00C6159E">
              <w:rPr>
                <w:sz w:val="28"/>
                <w:szCs w:val="28"/>
              </w:rPr>
              <w:t>x</w:t>
            </w:r>
            <w:r w:rsidR="004172A3">
              <w:t>□</w:t>
            </w:r>
          </w:p>
        </w:tc>
        <w:tc>
          <w:tcPr>
            <w:tcW w:w="8519" w:type="dxa"/>
            <w:vAlign w:val="center"/>
          </w:tcPr>
          <w:p w14:paraId="37F4C366" w14:textId="77777777" w:rsidR="004172A3" w:rsidRPr="001B0234" w:rsidRDefault="004172A3" w:rsidP="001C1593">
            <w:pPr>
              <w:jc w:val="left"/>
              <w:rPr>
                <w:rFonts w:cs="Arial"/>
                <w:szCs w:val="24"/>
              </w:rPr>
            </w:pPr>
            <w:r>
              <w:rPr>
                <w:rFonts w:cs="Arial"/>
                <w:szCs w:val="24"/>
              </w:rPr>
              <w:t>handelt es sich immer um eine exotherme Reaktion.</w:t>
            </w:r>
          </w:p>
        </w:tc>
      </w:tr>
      <w:tr w:rsidR="004172A3" w:rsidRPr="001B0234" w14:paraId="0576AFF8" w14:textId="77777777" w:rsidTr="001C1593">
        <w:trPr>
          <w:trHeight w:val="359"/>
        </w:trPr>
        <w:tc>
          <w:tcPr>
            <w:tcW w:w="567" w:type="dxa"/>
            <w:vAlign w:val="center"/>
            <w:hideMark/>
          </w:tcPr>
          <w:p w14:paraId="3F898F88" w14:textId="77777777" w:rsidR="004172A3" w:rsidRDefault="004172A3" w:rsidP="001C1593">
            <w:pPr>
              <w:pStyle w:val="KeinLeerraum"/>
              <w:jc w:val="left"/>
            </w:pPr>
            <w:r>
              <w:t>□</w:t>
            </w:r>
          </w:p>
        </w:tc>
        <w:tc>
          <w:tcPr>
            <w:tcW w:w="8519" w:type="dxa"/>
            <w:vAlign w:val="center"/>
          </w:tcPr>
          <w:p w14:paraId="1B5420B0" w14:textId="77777777" w:rsidR="004172A3" w:rsidRPr="001B0234" w:rsidRDefault="004172A3" w:rsidP="001C1593">
            <w:pPr>
              <w:jc w:val="left"/>
              <w:rPr>
                <w:rFonts w:cs="Arial"/>
                <w:szCs w:val="24"/>
              </w:rPr>
            </w:pPr>
            <w:r>
              <w:rPr>
                <w:rFonts w:cs="Arial"/>
                <w:szCs w:val="24"/>
              </w:rPr>
              <w:t>handelt es sich immer um eine endotherme Reaktion.</w:t>
            </w:r>
          </w:p>
        </w:tc>
      </w:tr>
    </w:tbl>
    <w:p w14:paraId="5FEBA621" w14:textId="43F80EFC" w:rsidR="004172A3" w:rsidRPr="00E41890" w:rsidRDefault="004172A3" w:rsidP="00E41890"/>
    <w:p w14:paraId="6E512357" w14:textId="31475B22" w:rsidR="004172A3" w:rsidRPr="00E41890" w:rsidRDefault="004172A3" w:rsidP="00C377E1">
      <w:pPr>
        <w:pStyle w:val="berschrift2"/>
        <w:ind w:left="1418" w:hanging="1418"/>
      </w:pPr>
      <w:bookmarkStart w:id="45" w:name="_Toc532459332"/>
      <w:r w:rsidRPr="009230BA">
        <w:lastRenderedPageBreak/>
        <w:t xml:space="preserve">E III Idee </w:t>
      </w:r>
      <w:r>
        <w:t>3</w:t>
      </w:r>
      <w:r w:rsidRPr="009230BA">
        <w:t>: Die Aktivierungsenergie einer chemischen Reaktion kann durch einen Katalysator herabgesetzt werden.</w:t>
      </w:r>
      <w:bookmarkEnd w:id="45"/>
    </w:p>
    <w:p w14:paraId="39C5BB44" w14:textId="33A5979B" w:rsidR="004172A3" w:rsidRDefault="000079C9" w:rsidP="000079C9">
      <w:pPr>
        <w:pStyle w:val="berschrift3"/>
      </w:pPr>
      <w:r>
        <w:lastRenderedPageBreak/>
        <w:t>EI</w:t>
      </w:r>
      <w:r w:rsidR="004172A3">
        <w:t>II_K3_I1</w:t>
      </w:r>
    </w:p>
    <w:p w14:paraId="71ADE083" w14:textId="77777777" w:rsidR="004172A3" w:rsidRDefault="004172A3" w:rsidP="004172A3">
      <w:r>
        <w:t>Ein Katalysator …</w:t>
      </w:r>
    </w:p>
    <w:p w14:paraId="368B065D"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47CAF8EF" w14:textId="77777777" w:rsidTr="001C1593">
        <w:trPr>
          <w:trHeight w:val="359"/>
        </w:trPr>
        <w:tc>
          <w:tcPr>
            <w:tcW w:w="567" w:type="dxa"/>
            <w:vAlign w:val="center"/>
            <w:hideMark/>
          </w:tcPr>
          <w:p w14:paraId="0E7FF288" w14:textId="3C75CB85" w:rsidR="004172A3" w:rsidRDefault="00B80E93" w:rsidP="00B80E93">
            <w:pPr>
              <w:pStyle w:val="KeinLeerraum"/>
              <w:ind w:right="-110"/>
              <w:jc w:val="left"/>
              <w:rPr>
                <w:szCs w:val="24"/>
              </w:rPr>
            </w:pPr>
            <w:r w:rsidRPr="00C6159E">
              <w:rPr>
                <w:sz w:val="28"/>
                <w:szCs w:val="28"/>
              </w:rPr>
              <w:t>x</w:t>
            </w:r>
            <w:r w:rsidR="004172A3">
              <w:t>□</w:t>
            </w:r>
          </w:p>
        </w:tc>
        <w:tc>
          <w:tcPr>
            <w:tcW w:w="8519" w:type="dxa"/>
            <w:vAlign w:val="center"/>
          </w:tcPr>
          <w:p w14:paraId="5D880F97" w14:textId="77777777" w:rsidR="004172A3" w:rsidRPr="001B0234" w:rsidRDefault="004172A3" w:rsidP="001C1593">
            <w:pPr>
              <w:jc w:val="left"/>
              <w:rPr>
                <w:rFonts w:cs="Arial"/>
                <w:szCs w:val="24"/>
              </w:rPr>
            </w:pPr>
            <w:r>
              <w:rPr>
                <w:rFonts w:cs="Arial"/>
                <w:szCs w:val="24"/>
              </w:rPr>
              <w:t>setzt die Aktivierungsenergie einer Reaktion herab.</w:t>
            </w:r>
          </w:p>
        </w:tc>
      </w:tr>
      <w:tr w:rsidR="004172A3" w:rsidRPr="001B0234" w14:paraId="7743EE7D" w14:textId="77777777" w:rsidTr="001C1593">
        <w:trPr>
          <w:trHeight w:val="359"/>
        </w:trPr>
        <w:tc>
          <w:tcPr>
            <w:tcW w:w="567" w:type="dxa"/>
            <w:vAlign w:val="center"/>
            <w:hideMark/>
          </w:tcPr>
          <w:p w14:paraId="50BCC3F0" w14:textId="77777777" w:rsidR="004172A3" w:rsidRDefault="004172A3" w:rsidP="001C1593">
            <w:pPr>
              <w:pStyle w:val="KeinLeerraum"/>
              <w:jc w:val="left"/>
            </w:pPr>
            <w:r>
              <w:t>□</w:t>
            </w:r>
          </w:p>
        </w:tc>
        <w:tc>
          <w:tcPr>
            <w:tcW w:w="8519" w:type="dxa"/>
            <w:vAlign w:val="center"/>
          </w:tcPr>
          <w:p w14:paraId="74B5A33A" w14:textId="77777777" w:rsidR="004172A3" w:rsidRPr="001B0234" w:rsidRDefault="004172A3" w:rsidP="001C1593">
            <w:pPr>
              <w:jc w:val="left"/>
              <w:rPr>
                <w:rFonts w:cs="Arial"/>
                <w:szCs w:val="24"/>
              </w:rPr>
            </w:pPr>
            <w:r>
              <w:rPr>
                <w:rFonts w:cs="Arial"/>
                <w:szCs w:val="24"/>
              </w:rPr>
              <w:t>erhöht die Aktivierungsenergie einer Reaktion.</w:t>
            </w:r>
          </w:p>
        </w:tc>
      </w:tr>
      <w:tr w:rsidR="004172A3" w:rsidRPr="001B0234" w14:paraId="5FF72973" w14:textId="77777777" w:rsidTr="001C1593">
        <w:trPr>
          <w:trHeight w:val="359"/>
        </w:trPr>
        <w:tc>
          <w:tcPr>
            <w:tcW w:w="567" w:type="dxa"/>
            <w:vAlign w:val="center"/>
            <w:hideMark/>
          </w:tcPr>
          <w:p w14:paraId="04212C85" w14:textId="77777777" w:rsidR="004172A3" w:rsidRDefault="004172A3" w:rsidP="001C1593">
            <w:pPr>
              <w:pStyle w:val="KeinLeerraum"/>
              <w:jc w:val="left"/>
            </w:pPr>
            <w:r>
              <w:t>□</w:t>
            </w:r>
          </w:p>
        </w:tc>
        <w:tc>
          <w:tcPr>
            <w:tcW w:w="8519" w:type="dxa"/>
            <w:vAlign w:val="center"/>
          </w:tcPr>
          <w:p w14:paraId="07B5AE94" w14:textId="77777777" w:rsidR="004172A3" w:rsidRPr="001B0234" w:rsidRDefault="004172A3" w:rsidP="001C1593">
            <w:pPr>
              <w:jc w:val="left"/>
              <w:rPr>
                <w:rFonts w:cs="Arial"/>
                <w:szCs w:val="24"/>
              </w:rPr>
            </w:pPr>
            <w:r>
              <w:rPr>
                <w:rFonts w:cs="Arial"/>
                <w:szCs w:val="24"/>
              </w:rPr>
              <w:t>hat keinen Einfluss auf die Aktivierungsenergie einer Reaktion.</w:t>
            </w:r>
          </w:p>
        </w:tc>
      </w:tr>
      <w:tr w:rsidR="004172A3" w:rsidRPr="001B0234" w14:paraId="71B34115" w14:textId="77777777" w:rsidTr="001C1593">
        <w:trPr>
          <w:trHeight w:val="359"/>
        </w:trPr>
        <w:tc>
          <w:tcPr>
            <w:tcW w:w="567" w:type="dxa"/>
            <w:vAlign w:val="center"/>
            <w:hideMark/>
          </w:tcPr>
          <w:p w14:paraId="27FDF7C5" w14:textId="77777777" w:rsidR="004172A3" w:rsidRDefault="004172A3" w:rsidP="001C1593">
            <w:pPr>
              <w:pStyle w:val="KeinLeerraum"/>
              <w:jc w:val="left"/>
            </w:pPr>
            <w:r>
              <w:t>□</w:t>
            </w:r>
          </w:p>
        </w:tc>
        <w:tc>
          <w:tcPr>
            <w:tcW w:w="8519" w:type="dxa"/>
            <w:vAlign w:val="center"/>
          </w:tcPr>
          <w:p w14:paraId="551715FC" w14:textId="77777777" w:rsidR="004172A3" w:rsidRPr="001B0234" w:rsidRDefault="004172A3" w:rsidP="001C1593">
            <w:pPr>
              <w:jc w:val="left"/>
              <w:rPr>
                <w:rFonts w:cs="Arial"/>
                <w:szCs w:val="24"/>
              </w:rPr>
            </w:pPr>
            <w:r>
              <w:rPr>
                <w:rFonts w:cs="Arial"/>
                <w:szCs w:val="24"/>
              </w:rPr>
              <w:t>verhindert eine Reaktion.</w:t>
            </w:r>
          </w:p>
        </w:tc>
      </w:tr>
    </w:tbl>
    <w:p w14:paraId="04D4A8FC" w14:textId="77777777" w:rsidR="004172A3" w:rsidRDefault="004172A3" w:rsidP="004172A3"/>
    <w:p w14:paraId="6D6383D1" w14:textId="49C0E9AC" w:rsidR="004172A3" w:rsidRDefault="000079C9" w:rsidP="000079C9">
      <w:pPr>
        <w:pStyle w:val="berschrift3"/>
      </w:pPr>
      <w:r>
        <w:lastRenderedPageBreak/>
        <w:t>EI</w:t>
      </w:r>
      <w:r w:rsidR="004172A3">
        <w:t>II_K3_I2</w:t>
      </w:r>
    </w:p>
    <w:p w14:paraId="1DC4D294" w14:textId="77777777" w:rsidR="004172A3" w:rsidRDefault="004172A3" w:rsidP="004172A3">
      <w:r>
        <w:t>Katalysatoren …</w:t>
      </w:r>
    </w:p>
    <w:p w14:paraId="22CF2FBD"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2FFE4FFB" w14:textId="77777777" w:rsidTr="001C1593">
        <w:trPr>
          <w:trHeight w:val="359"/>
        </w:trPr>
        <w:tc>
          <w:tcPr>
            <w:tcW w:w="567" w:type="dxa"/>
            <w:vAlign w:val="center"/>
            <w:hideMark/>
          </w:tcPr>
          <w:p w14:paraId="01673371" w14:textId="77777777" w:rsidR="004172A3" w:rsidRDefault="004172A3" w:rsidP="001C1593">
            <w:pPr>
              <w:pStyle w:val="KeinLeerraum"/>
              <w:jc w:val="left"/>
              <w:rPr>
                <w:szCs w:val="24"/>
              </w:rPr>
            </w:pPr>
            <w:r>
              <w:t>□</w:t>
            </w:r>
          </w:p>
        </w:tc>
        <w:tc>
          <w:tcPr>
            <w:tcW w:w="8519" w:type="dxa"/>
            <w:vAlign w:val="center"/>
          </w:tcPr>
          <w:p w14:paraId="6F2D17FE" w14:textId="77777777" w:rsidR="004172A3" w:rsidRPr="001B0234" w:rsidRDefault="004172A3" w:rsidP="001C1593">
            <w:pPr>
              <w:jc w:val="left"/>
              <w:rPr>
                <w:rFonts w:cs="Arial"/>
                <w:szCs w:val="24"/>
              </w:rPr>
            </w:pPr>
            <w:r>
              <w:rPr>
                <w:rFonts w:cs="Arial"/>
                <w:szCs w:val="24"/>
              </w:rPr>
              <w:t>setzen die Aktivierungsenergie nur bei endothermen Reaktionen herauf.</w:t>
            </w:r>
          </w:p>
        </w:tc>
      </w:tr>
      <w:tr w:rsidR="004172A3" w:rsidRPr="001B0234" w14:paraId="739F5DBA" w14:textId="77777777" w:rsidTr="001C1593">
        <w:trPr>
          <w:trHeight w:val="359"/>
        </w:trPr>
        <w:tc>
          <w:tcPr>
            <w:tcW w:w="567" w:type="dxa"/>
            <w:vAlign w:val="center"/>
            <w:hideMark/>
          </w:tcPr>
          <w:p w14:paraId="4A4F13FE" w14:textId="77777777" w:rsidR="004172A3" w:rsidRDefault="004172A3" w:rsidP="001C1593">
            <w:pPr>
              <w:pStyle w:val="KeinLeerraum"/>
              <w:jc w:val="left"/>
            </w:pPr>
            <w:r>
              <w:t>□</w:t>
            </w:r>
          </w:p>
        </w:tc>
        <w:tc>
          <w:tcPr>
            <w:tcW w:w="8519" w:type="dxa"/>
            <w:vAlign w:val="center"/>
          </w:tcPr>
          <w:p w14:paraId="56BEDFDF" w14:textId="77777777" w:rsidR="004172A3" w:rsidRPr="001B0234" w:rsidRDefault="004172A3" w:rsidP="001C1593">
            <w:pPr>
              <w:jc w:val="left"/>
              <w:rPr>
                <w:rFonts w:cs="Arial"/>
                <w:szCs w:val="24"/>
              </w:rPr>
            </w:pPr>
            <w:r>
              <w:rPr>
                <w:rFonts w:cs="Arial"/>
                <w:szCs w:val="24"/>
              </w:rPr>
              <w:t>setzen die Aktivierungsenergie nur bei exothermen Reaktionen herab.</w:t>
            </w:r>
          </w:p>
        </w:tc>
      </w:tr>
      <w:tr w:rsidR="004172A3" w:rsidRPr="001B0234" w14:paraId="3C2B2DCF" w14:textId="77777777" w:rsidTr="001C1593">
        <w:trPr>
          <w:trHeight w:val="359"/>
        </w:trPr>
        <w:tc>
          <w:tcPr>
            <w:tcW w:w="567" w:type="dxa"/>
            <w:vAlign w:val="center"/>
            <w:hideMark/>
          </w:tcPr>
          <w:p w14:paraId="43DBA21B" w14:textId="77777777" w:rsidR="004172A3" w:rsidRDefault="004172A3" w:rsidP="001C1593">
            <w:pPr>
              <w:pStyle w:val="KeinLeerraum"/>
              <w:jc w:val="left"/>
            </w:pPr>
            <w:r>
              <w:t>□</w:t>
            </w:r>
          </w:p>
        </w:tc>
        <w:tc>
          <w:tcPr>
            <w:tcW w:w="8519" w:type="dxa"/>
            <w:vAlign w:val="center"/>
          </w:tcPr>
          <w:p w14:paraId="5BE6B143" w14:textId="77777777" w:rsidR="004172A3" w:rsidRPr="001B0234" w:rsidRDefault="004172A3" w:rsidP="001C1593">
            <w:pPr>
              <w:jc w:val="left"/>
              <w:rPr>
                <w:rFonts w:cs="Arial"/>
                <w:szCs w:val="24"/>
              </w:rPr>
            </w:pPr>
            <w:r>
              <w:rPr>
                <w:rFonts w:cs="Arial"/>
                <w:szCs w:val="24"/>
              </w:rPr>
              <w:t>setzen die Aktivierungsenergie bei exothermen und endothermen Reaktionen herauf.</w:t>
            </w:r>
          </w:p>
        </w:tc>
      </w:tr>
      <w:tr w:rsidR="004172A3" w:rsidRPr="001B0234" w14:paraId="5DF1085F" w14:textId="77777777" w:rsidTr="001C1593">
        <w:trPr>
          <w:trHeight w:val="359"/>
        </w:trPr>
        <w:tc>
          <w:tcPr>
            <w:tcW w:w="567" w:type="dxa"/>
            <w:vAlign w:val="center"/>
            <w:hideMark/>
          </w:tcPr>
          <w:p w14:paraId="5F892933" w14:textId="66B189D5" w:rsidR="004172A3" w:rsidRDefault="00B80E93" w:rsidP="00B80E93">
            <w:pPr>
              <w:pStyle w:val="KeinLeerraum"/>
              <w:ind w:right="-110"/>
              <w:jc w:val="left"/>
            </w:pPr>
            <w:r w:rsidRPr="00C6159E">
              <w:rPr>
                <w:sz w:val="28"/>
                <w:szCs w:val="28"/>
              </w:rPr>
              <w:t>x</w:t>
            </w:r>
            <w:r w:rsidR="004172A3">
              <w:t>□</w:t>
            </w:r>
          </w:p>
        </w:tc>
        <w:tc>
          <w:tcPr>
            <w:tcW w:w="8519" w:type="dxa"/>
            <w:vAlign w:val="center"/>
          </w:tcPr>
          <w:p w14:paraId="2BFE82EA" w14:textId="77777777" w:rsidR="004172A3" w:rsidRPr="001B0234" w:rsidRDefault="004172A3" w:rsidP="001C1593">
            <w:pPr>
              <w:jc w:val="left"/>
              <w:rPr>
                <w:rFonts w:cs="Arial"/>
                <w:szCs w:val="24"/>
              </w:rPr>
            </w:pPr>
            <w:r>
              <w:rPr>
                <w:rFonts w:cs="Arial"/>
                <w:szCs w:val="24"/>
              </w:rPr>
              <w:t>setzen die Aktivierungsenergie bei exothermen und endothermen Reaktionen herab.</w:t>
            </w:r>
          </w:p>
        </w:tc>
      </w:tr>
    </w:tbl>
    <w:p w14:paraId="02DB1BA7" w14:textId="77777777" w:rsidR="004172A3" w:rsidRDefault="004172A3" w:rsidP="004172A3"/>
    <w:p w14:paraId="2AC081CD" w14:textId="61687B49" w:rsidR="004172A3" w:rsidRDefault="000079C9" w:rsidP="000079C9">
      <w:pPr>
        <w:pStyle w:val="berschrift3"/>
      </w:pPr>
      <w:r>
        <w:lastRenderedPageBreak/>
        <w:t>EI</w:t>
      </w:r>
      <w:r w:rsidR="004172A3">
        <w:t>II_K3_I3</w:t>
      </w:r>
    </w:p>
    <w:p w14:paraId="36406ECA" w14:textId="77777777" w:rsidR="004172A3" w:rsidRDefault="004172A3" w:rsidP="004172A3">
      <w:r>
        <w:t>Bei der Herstellung von Ammoniak aus den Elementen Wasserstoff und Stickstoff wird ein Katalysator eingesetzt. Der Katalysator …</w:t>
      </w:r>
    </w:p>
    <w:p w14:paraId="60E719A4"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2FD6A9AE" w14:textId="77777777" w:rsidTr="001C1593">
        <w:trPr>
          <w:trHeight w:val="359"/>
        </w:trPr>
        <w:tc>
          <w:tcPr>
            <w:tcW w:w="567" w:type="dxa"/>
            <w:vAlign w:val="center"/>
            <w:hideMark/>
          </w:tcPr>
          <w:p w14:paraId="1CCF95C0" w14:textId="77777777" w:rsidR="004172A3" w:rsidRDefault="004172A3" w:rsidP="001C1593">
            <w:pPr>
              <w:pStyle w:val="KeinLeerraum"/>
              <w:jc w:val="left"/>
              <w:rPr>
                <w:szCs w:val="24"/>
              </w:rPr>
            </w:pPr>
            <w:r>
              <w:t>□</w:t>
            </w:r>
          </w:p>
        </w:tc>
        <w:tc>
          <w:tcPr>
            <w:tcW w:w="8519" w:type="dxa"/>
            <w:vAlign w:val="center"/>
          </w:tcPr>
          <w:p w14:paraId="62B0B32D" w14:textId="77777777" w:rsidR="004172A3" w:rsidRPr="001B0234" w:rsidRDefault="004172A3" w:rsidP="001C1593">
            <w:pPr>
              <w:jc w:val="left"/>
              <w:rPr>
                <w:rFonts w:cs="Arial"/>
                <w:szCs w:val="24"/>
              </w:rPr>
            </w:pPr>
            <w:r>
              <w:rPr>
                <w:rFonts w:cs="Arial"/>
                <w:szCs w:val="24"/>
              </w:rPr>
              <w:t>verbindet sich dauerhaft mit dem Ausgangsstoff Stickstoff.</w:t>
            </w:r>
          </w:p>
        </w:tc>
      </w:tr>
      <w:tr w:rsidR="004172A3" w:rsidRPr="001B0234" w14:paraId="3407B3ED" w14:textId="77777777" w:rsidTr="001C1593">
        <w:trPr>
          <w:trHeight w:val="359"/>
        </w:trPr>
        <w:tc>
          <w:tcPr>
            <w:tcW w:w="567" w:type="dxa"/>
            <w:vAlign w:val="center"/>
            <w:hideMark/>
          </w:tcPr>
          <w:p w14:paraId="59383401" w14:textId="77777777" w:rsidR="004172A3" w:rsidRDefault="004172A3" w:rsidP="001C1593">
            <w:pPr>
              <w:pStyle w:val="KeinLeerraum"/>
              <w:jc w:val="left"/>
            </w:pPr>
            <w:r>
              <w:t>□</w:t>
            </w:r>
          </w:p>
        </w:tc>
        <w:tc>
          <w:tcPr>
            <w:tcW w:w="8519" w:type="dxa"/>
            <w:vAlign w:val="center"/>
          </w:tcPr>
          <w:p w14:paraId="5C2FE241" w14:textId="7579770A" w:rsidR="004172A3" w:rsidRPr="001B0234" w:rsidRDefault="004172A3" w:rsidP="001C1593">
            <w:pPr>
              <w:jc w:val="left"/>
              <w:rPr>
                <w:rFonts w:cs="Arial"/>
                <w:szCs w:val="24"/>
              </w:rPr>
            </w:pPr>
            <w:r>
              <w:rPr>
                <w:rFonts w:cs="Arial"/>
                <w:szCs w:val="24"/>
              </w:rPr>
              <w:t>wird bei dieser chemischen Reaktion verbraucht.</w:t>
            </w:r>
          </w:p>
        </w:tc>
      </w:tr>
      <w:tr w:rsidR="004172A3" w:rsidRPr="001B0234" w14:paraId="7C68A98E" w14:textId="77777777" w:rsidTr="001C1593">
        <w:trPr>
          <w:trHeight w:val="359"/>
        </w:trPr>
        <w:tc>
          <w:tcPr>
            <w:tcW w:w="567" w:type="dxa"/>
            <w:vAlign w:val="center"/>
            <w:hideMark/>
          </w:tcPr>
          <w:p w14:paraId="268E5C8C" w14:textId="77777777" w:rsidR="004172A3" w:rsidRDefault="004172A3" w:rsidP="001C1593">
            <w:pPr>
              <w:pStyle w:val="KeinLeerraum"/>
              <w:jc w:val="left"/>
            </w:pPr>
            <w:r>
              <w:t>□</w:t>
            </w:r>
          </w:p>
        </w:tc>
        <w:tc>
          <w:tcPr>
            <w:tcW w:w="8519" w:type="dxa"/>
            <w:vAlign w:val="center"/>
          </w:tcPr>
          <w:p w14:paraId="3E812B58" w14:textId="77777777" w:rsidR="004172A3" w:rsidRPr="001B0234" w:rsidRDefault="004172A3" w:rsidP="001C1593">
            <w:pPr>
              <w:jc w:val="left"/>
              <w:rPr>
                <w:rFonts w:cs="Arial"/>
                <w:szCs w:val="24"/>
              </w:rPr>
            </w:pPr>
            <w:r>
              <w:rPr>
                <w:rFonts w:cs="Arial"/>
                <w:szCs w:val="24"/>
              </w:rPr>
              <w:t xml:space="preserve">verbindet sich dauerhaft mit dem </w:t>
            </w:r>
            <w:proofErr w:type="spellStart"/>
            <w:r>
              <w:rPr>
                <w:rFonts w:cs="Arial"/>
                <w:szCs w:val="24"/>
              </w:rPr>
              <w:t>Endstoff</w:t>
            </w:r>
            <w:proofErr w:type="spellEnd"/>
            <w:r>
              <w:rPr>
                <w:rFonts w:cs="Arial"/>
                <w:szCs w:val="24"/>
              </w:rPr>
              <w:t xml:space="preserve"> Ammoniak.</w:t>
            </w:r>
          </w:p>
        </w:tc>
      </w:tr>
      <w:tr w:rsidR="004172A3" w:rsidRPr="001B0234" w14:paraId="7FB261AB" w14:textId="77777777" w:rsidTr="001C1593">
        <w:trPr>
          <w:trHeight w:val="359"/>
        </w:trPr>
        <w:tc>
          <w:tcPr>
            <w:tcW w:w="567" w:type="dxa"/>
            <w:vAlign w:val="center"/>
            <w:hideMark/>
          </w:tcPr>
          <w:p w14:paraId="563D9D94" w14:textId="65869EB9" w:rsidR="004172A3" w:rsidRDefault="00B80E93" w:rsidP="00B80E93">
            <w:pPr>
              <w:pStyle w:val="KeinLeerraum"/>
              <w:ind w:right="-110"/>
              <w:jc w:val="left"/>
            </w:pPr>
            <w:r w:rsidRPr="00C6159E">
              <w:rPr>
                <w:sz w:val="28"/>
                <w:szCs w:val="28"/>
              </w:rPr>
              <w:t>x</w:t>
            </w:r>
            <w:r w:rsidR="004172A3">
              <w:t>□</w:t>
            </w:r>
          </w:p>
        </w:tc>
        <w:tc>
          <w:tcPr>
            <w:tcW w:w="8519" w:type="dxa"/>
            <w:vAlign w:val="center"/>
          </w:tcPr>
          <w:p w14:paraId="14D30D50" w14:textId="77777777" w:rsidR="004172A3" w:rsidRPr="001B0234" w:rsidRDefault="004172A3" w:rsidP="001C1593">
            <w:pPr>
              <w:jc w:val="left"/>
              <w:rPr>
                <w:rFonts w:cs="Arial"/>
                <w:szCs w:val="24"/>
              </w:rPr>
            </w:pPr>
            <w:r>
              <w:rPr>
                <w:rFonts w:cs="Arial"/>
                <w:szCs w:val="24"/>
              </w:rPr>
              <w:t>liegt am Ende dieser Reaktion unverändert vor.</w:t>
            </w:r>
          </w:p>
        </w:tc>
      </w:tr>
    </w:tbl>
    <w:p w14:paraId="05E8DDC9" w14:textId="723A8BC4" w:rsidR="004172A3" w:rsidRPr="00E41890" w:rsidRDefault="004172A3" w:rsidP="00E41890"/>
    <w:p w14:paraId="519115F3" w14:textId="60167320" w:rsidR="004172A3" w:rsidRDefault="000079C9" w:rsidP="000079C9">
      <w:pPr>
        <w:pStyle w:val="berschrift3"/>
      </w:pPr>
      <w:r>
        <w:lastRenderedPageBreak/>
        <w:t>EI</w:t>
      </w:r>
      <w:r w:rsidR="004172A3">
        <w:t>II_K3_I4</w:t>
      </w:r>
    </w:p>
    <w:p w14:paraId="4603F261" w14:textId="77777777" w:rsidR="004172A3" w:rsidRDefault="004172A3" w:rsidP="004172A3">
      <w:r>
        <w:t xml:space="preserve">Welche Aussage trifft zu? </w:t>
      </w:r>
      <w:r>
        <w:rPr>
          <w:rFonts w:cs="Arial"/>
          <w:szCs w:val="24"/>
        </w:rPr>
        <w:t>Ein Katalysator ermöglicht einen alternativen Reaktionsweg mit …</w:t>
      </w:r>
    </w:p>
    <w:p w14:paraId="20764AAF" w14:textId="77777777" w:rsidR="004172A3" w:rsidRDefault="004172A3" w:rsidP="004172A3">
      <w:pPr>
        <w:pStyle w:val="Default"/>
        <w:spacing w:line="360" w:lineRule="auto"/>
        <w:rPr>
          <w:b/>
          <w:bCs/>
          <w:sz w:val="22"/>
          <w:szCs w:val="22"/>
        </w:rPr>
      </w:pPr>
    </w:p>
    <w:tbl>
      <w:tblPr>
        <w:tblW w:w="9086" w:type="dxa"/>
        <w:tblLayout w:type="fixed"/>
        <w:tblLook w:val="04A0" w:firstRow="1" w:lastRow="0" w:firstColumn="1" w:lastColumn="0" w:noHBand="0" w:noVBand="1"/>
      </w:tblPr>
      <w:tblGrid>
        <w:gridCol w:w="567"/>
        <w:gridCol w:w="8519"/>
      </w:tblGrid>
      <w:tr w:rsidR="004172A3" w:rsidRPr="001B0234" w14:paraId="72A65693" w14:textId="77777777" w:rsidTr="001C1593">
        <w:trPr>
          <w:trHeight w:val="359"/>
        </w:trPr>
        <w:tc>
          <w:tcPr>
            <w:tcW w:w="567" w:type="dxa"/>
            <w:vAlign w:val="center"/>
            <w:hideMark/>
          </w:tcPr>
          <w:p w14:paraId="751BCE13" w14:textId="77777777" w:rsidR="004172A3" w:rsidRDefault="004172A3" w:rsidP="001C1593">
            <w:pPr>
              <w:pStyle w:val="KeinLeerraum"/>
              <w:jc w:val="left"/>
              <w:rPr>
                <w:szCs w:val="24"/>
              </w:rPr>
            </w:pPr>
            <w:r>
              <w:t>□</w:t>
            </w:r>
          </w:p>
        </w:tc>
        <w:tc>
          <w:tcPr>
            <w:tcW w:w="8519" w:type="dxa"/>
            <w:vAlign w:val="center"/>
          </w:tcPr>
          <w:p w14:paraId="46BD9913" w14:textId="77777777" w:rsidR="004172A3" w:rsidRPr="001B0234" w:rsidRDefault="004172A3" w:rsidP="001C1593">
            <w:pPr>
              <w:jc w:val="left"/>
              <w:rPr>
                <w:rFonts w:cs="Arial"/>
                <w:szCs w:val="24"/>
              </w:rPr>
            </w:pPr>
            <w:r>
              <w:rPr>
                <w:rFonts w:cs="Arial"/>
                <w:szCs w:val="24"/>
              </w:rPr>
              <w:t>verringerter Aktivierungsenergie und ist für alle Reaktionen gleich.</w:t>
            </w:r>
          </w:p>
        </w:tc>
      </w:tr>
      <w:tr w:rsidR="004172A3" w:rsidRPr="001B0234" w14:paraId="12191A89" w14:textId="77777777" w:rsidTr="001C1593">
        <w:trPr>
          <w:trHeight w:val="359"/>
        </w:trPr>
        <w:tc>
          <w:tcPr>
            <w:tcW w:w="567" w:type="dxa"/>
            <w:vAlign w:val="center"/>
            <w:hideMark/>
          </w:tcPr>
          <w:p w14:paraId="72543C16" w14:textId="373B3181" w:rsidR="004172A3" w:rsidRDefault="00B80E93" w:rsidP="00B80E93">
            <w:pPr>
              <w:pStyle w:val="KeinLeerraum"/>
              <w:ind w:right="-110"/>
              <w:jc w:val="left"/>
            </w:pPr>
            <w:r w:rsidRPr="00C6159E">
              <w:rPr>
                <w:sz w:val="28"/>
                <w:szCs w:val="28"/>
              </w:rPr>
              <w:t>x</w:t>
            </w:r>
            <w:r w:rsidR="004172A3">
              <w:t>□</w:t>
            </w:r>
          </w:p>
        </w:tc>
        <w:tc>
          <w:tcPr>
            <w:tcW w:w="8519" w:type="dxa"/>
            <w:vAlign w:val="center"/>
          </w:tcPr>
          <w:p w14:paraId="24920D68" w14:textId="77777777" w:rsidR="004172A3" w:rsidRPr="001B0234" w:rsidRDefault="004172A3" w:rsidP="001C1593">
            <w:pPr>
              <w:jc w:val="left"/>
              <w:rPr>
                <w:rFonts w:cs="Arial"/>
                <w:szCs w:val="24"/>
              </w:rPr>
            </w:pPr>
            <w:r>
              <w:rPr>
                <w:rFonts w:cs="Arial"/>
                <w:szCs w:val="24"/>
              </w:rPr>
              <w:t>verringerter Aktivierungsenergie und ist reaktionsspezifisch.</w:t>
            </w:r>
          </w:p>
        </w:tc>
      </w:tr>
      <w:tr w:rsidR="004172A3" w:rsidRPr="001B0234" w14:paraId="5B695896" w14:textId="77777777" w:rsidTr="001C1593">
        <w:trPr>
          <w:trHeight w:val="359"/>
        </w:trPr>
        <w:tc>
          <w:tcPr>
            <w:tcW w:w="567" w:type="dxa"/>
            <w:vAlign w:val="center"/>
            <w:hideMark/>
          </w:tcPr>
          <w:p w14:paraId="681BC5BF" w14:textId="77777777" w:rsidR="004172A3" w:rsidRDefault="004172A3" w:rsidP="001C1593">
            <w:pPr>
              <w:pStyle w:val="KeinLeerraum"/>
              <w:jc w:val="left"/>
            </w:pPr>
            <w:r>
              <w:t>□</w:t>
            </w:r>
          </w:p>
        </w:tc>
        <w:tc>
          <w:tcPr>
            <w:tcW w:w="8519" w:type="dxa"/>
            <w:vAlign w:val="center"/>
          </w:tcPr>
          <w:p w14:paraId="0C7E1146" w14:textId="77777777" w:rsidR="004172A3" w:rsidRPr="001B0234" w:rsidRDefault="004172A3" w:rsidP="001C1593">
            <w:pPr>
              <w:jc w:val="left"/>
              <w:rPr>
                <w:rFonts w:cs="Arial"/>
                <w:szCs w:val="24"/>
              </w:rPr>
            </w:pPr>
            <w:r>
              <w:rPr>
                <w:rFonts w:cs="Arial"/>
                <w:szCs w:val="24"/>
              </w:rPr>
              <w:t>erhöhter Aktivierungsenergie und ist für alle Reaktionen gleich.</w:t>
            </w:r>
          </w:p>
        </w:tc>
      </w:tr>
      <w:tr w:rsidR="004172A3" w:rsidRPr="001B0234" w14:paraId="4CA712E2" w14:textId="77777777" w:rsidTr="001C1593">
        <w:trPr>
          <w:trHeight w:val="359"/>
        </w:trPr>
        <w:tc>
          <w:tcPr>
            <w:tcW w:w="567" w:type="dxa"/>
            <w:vAlign w:val="center"/>
            <w:hideMark/>
          </w:tcPr>
          <w:p w14:paraId="73784822" w14:textId="77777777" w:rsidR="004172A3" w:rsidRDefault="004172A3" w:rsidP="001C1593">
            <w:pPr>
              <w:pStyle w:val="KeinLeerraum"/>
              <w:jc w:val="left"/>
            </w:pPr>
            <w:r>
              <w:t>□</w:t>
            </w:r>
          </w:p>
        </w:tc>
        <w:tc>
          <w:tcPr>
            <w:tcW w:w="8519" w:type="dxa"/>
            <w:vAlign w:val="center"/>
          </w:tcPr>
          <w:p w14:paraId="687431CA" w14:textId="77777777" w:rsidR="004172A3" w:rsidRPr="001B0234" w:rsidRDefault="004172A3" w:rsidP="001C1593">
            <w:pPr>
              <w:jc w:val="left"/>
              <w:rPr>
                <w:rFonts w:cs="Arial"/>
                <w:szCs w:val="24"/>
              </w:rPr>
            </w:pPr>
            <w:r>
              <w:rPr>
                <w:rFonts w:cs="Arial"/>
                <w:szCs w:val="24"/>
              </w:rPr>
              <w:t>erhöhter Aktivierungsenergie und ist reaktionsspezifisch.</w:t>
            </w:r>
          </w:p>
        </w:tc>
      </w:tr>
    </w:tbl>
    <w:p w14:paraId="408C55A6" w14:textId="77777777" w:rsidR="004172A3" w:rsidRDefault="004172A3" w:rsidP="004172A3"/>
    <w:p w14:paraId="62BE8A35" w14:textId="601FB634" w:rsidR="004172A3" w:rsidRDefault="000079C9" w:rsidP="000079C9">
      <w:pPr>
        <w:pStyle w:val="berschrift3"/>
      </w:pPr>
      <w:r>
        <w:lastRenderedPageBreak/>
        <w:t>EI</w:t>
      </w:r>
      <w:r w:rsidR="004172A3">
        <w:t>II_K3_I5</w:t>
      </w:r>
    </w:p>
    <w:p w14:paraId="42C90957" w14:textId="43AF642E" w:rsidR="004172A3" w:rsidRDefault="004172A3" w:rsidP="00A56681">
      <w:r>
        <w:t>Die Reaktion von elementare</w:t>
      </w:r>
      <w:r w:rsidR="00CB341A">
        <w:t>m</w:t>
      </w:r>
      <w:r>
        <w:t xml:space="preserve"> Wasserstoff mit elementarem Sauerstoff wird mit und ohne Katalysator </w:t>
      </w:r>
      <w:r w:rsidRPr="00A56681">
        <w:t>durchgeführt</w:t>
      </w:r>
      <w:r>
        <w:t>. Welches der Energiediagramm</w:t>
      </w:r>
      <w:r w:rsidR="00CB341A">
        <w:t>e</w:t>
      </w:r>
      <w:r>
        <w:t xml:space="preserve"> gibt den Vorgang richtig wieder? Kreuze an.</w:t>
      </w:r>
    </w:p>
    <w:p w14:paraId="357832A3" w14:textId="77777777" w:rsidR="004172A3" w:rsidRPr="00FE34AE" w:rsidRDefault="004172A3" w:rsidP="004172A3"/>
    <w:tbl>
      <w:tblPr>
        <w:tblW w:w="9214" w:type="dxa"/>
        <w:tblLayout w:type="fixed"/>
        <w:tblCellMar>
          <w:left w:w="70" w:type="dxa"/>
          <w:right w:w="70" w:type="dxa"/>
        </w:tblCellMar>
        <w:tblLook w:val="04A0" w:firstRow="1" w:lastRow="0" w:firstColumn="1" w:lastColumn="0" w:noHBand="0" w:noVBand="1"/>
      </w:tblPr>
      <w:tblGrid>
        <w:gridCol w:w="426"/>
        <w:gridCol w:w="4394"/>
        <w:gridCol w:w="425"/>
        <w:gridCol w:w="3969"/>
      </w:tblGrid>
      <w:tr w:rsidR="004172A3" w:rsidRPr="001B0234" w14:paraId="011CA9D3" w14:textId="77777777" w:rsidTr="001C1593">
        <w:trPr>
          <w:trHeight w:val="398"/>
        </w:trPr>
        <w:tc>
          <w:tcPr>
            <w:tcW w:w="426" w:type="dxa"/>
            <w:vAlign w:val="center"/>
            <w:hideMark/>
          </w:tcPr>
          <w:p w14:paraId="5F3B5D7F" w14:textId="236C6DF2" w:rsidR="004172A3" w:rsidRDefault="00B80E93" w:rsidP="001C1593">
            <w:pPr>
              <w:pStyle w:val="KeinLeerraum"/>
              <w:jc w:val="left"/>
              <w:rPr>
                <w:szCs w:val="24"/>
              </w:rPr>
            </w:pPr>
            <w:r w:rsidRPr="00C6159E">
              <w:rPr>
                <w:sz w:val="28"/>
                <w:szCs w:val="28"/>
              </w:rPr>
              <w:t>x</w:t>
            </w:r>
            <w:r>
              <w:t xml:space="preserve"> </w:t>
            </w:r>
            <w:r w:rsidR="004172A3">
              <w:t>□</w:t>
            </w:r>
          </w:p>
        </w:tc>
        <w:tc>
          <w:tcPr>
            <w:tcW w:w="4394" w:type="dxa"/>
          </w:tcPr>
          <w:p w14:paraId="037EB984" w14:textId="77777777" w:rsidR="004172A3" w:rsidRDefault="004172A3" w:rsidP="001C1593">
            <w:pPr>
              <w:pStyle w:val="KeinLeerraum"/>
              <w:jc w:val="left"/>
            </w:pPr>
            <w:r>
              <w:rPr>
                <w:noProof/>
                <w:lang w:eastAsia="de-DE"/>
              </w:rPr>
              <w:drawing>
                <wp:inline distT="0" distB="0" distL="0" distR="0" wp14:anchorId="70773001" wp14:editId="27799478">
                  <wp:extent cx="2674620" cy="2069465"/>
                  <wp:effectExtent l="0" t="0" r="11430" b="6985"/>
                  <wp:docPr id="7192" name="Diagramm 7192">
                    <a:extLst xmlns:a="http://schemas.openxmlformats.org/drawingml/2006/main">
                      <a:ext uri="{FF2B5EF4-FFF2-40B4-BE49-F238E27FC236}">
                        <a16:creationId xmlns:a16="http://schemas.microsoft.com/office/drawing/2014/main" id="{07655D75-F178-4686-95B1-C128949682A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c>
          <w:tcPr>
            <w:tcW w:w="425" w:type="dxa"/>
            <w:vAlign w:val="center"/>
          </w:tcPr>
          <w:p w14:paraId="2F9FB167" w14:textId="77777777" w:rsidR="004172A3" w:rsidRDefault="004172A3" w:rsidP="001C1593">
            <w:pPr>
              <w:pStyle w:val="KeinLeerraum"/>
              <w:jc w:val="left"/>
            </w:pPr>
            <w:r>
              <w:t>□</w:t>
            </w:r>
          </w:p>
        </w:tc>
        <w:tc>
          <w:tcPr>
            <w:tcW w:w="3969" w:type="dxa"/>
          </w:tcPr>
          <w:p w14:paraId="1C659BF4" w14:textId="77777777" w:rsidR="004172A3" w:rsidRDefault="004172A3" w:rsidP="001C1593">
            <w:pPr>
              <w:pStyle w:val="KeinLeerraum"/>
              <w:jc w:val="left"/>
            </w:pPr>
            <w:r>
              <w:rPr>
                <w:noProof/>
                <w:lang w:eastAsia="de-DE"/>
              </w:rPr>
              <w:drawing>
                <wp:inline distT="0" distB="0" distL="0" distR="0" wp14:anchorId="7E418E0A" wp14:editId="33F31CA8">
                  <wp:extent cx="2469515" cy="2069465"/>
                  <wp:effectExtent l="0" t="0" r="6985" b="6985"/>
                  <wp:docPr id="31" name="Diagramm 31">
                    <a:extLst xmlns:a="http://schemas.openxmlformats.org/drawingml/2006/main">
                      <a:ext uri="{FF2B5EF4-FFF2-40B4-BE49-F238E27FC236}">
                        <a16:creationId xmlns:a16="http://schemas.microsoft.com/office/drawing/2014/main" id="{B3B4C14B-5152-4DE6-A1C1-F2428C3F7FE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4172A3" w:rsidRPr="001B0234" w14:paraId="165CA9B4" w14:textId="77777777" w:rsidTr="001C1593">
        <w:trPr>
          <w:trHeight w:val="398"/>
        </w:trPr>
        <w:tc>
          <w:tcPr>
            <w:tcW w:w="426" w:type="dxa"/>
            <w:vAlign w:val="center"/>
            <w:hideMark/>
          </w:tcPr>
          <w:p w14:paraId="43ABB062" w14:textId="77777777" w:rsidR="004172A3" w:rsidRDefault="004172A3" w:rsidP="001C1593">
            <w:pPr>
              <w:pStyle w:val="KeinLeerraum"/>
              <w:jc w:val="left"/>
            </w:pPr>
            <w:r>
              <w:t>□</w:t>
            </w:r>
          </w:p>
        </w:tc>
        <w:tc>
          <w:tcPr>
            <w:tcW w:w="4394" w:type="dxa"/>
          </w:tcPr>
          <w:p w14:paraId="2C9A8A4D" w14:textId="77777777" w:rsidR="004172A3" w:rsidRDefault="004172A3" w:rsidP="001C1593">
            <w:pPr>
              <w:pStyle w:val="KeinLeerraum"/>
              <w:jc w:val="left"/>
            </w:pPr>
            <w:r>
              <w:rPr>
                <w:noProof/>
                <w:lang w:eastAsia="de-DE"/>
              </w:rPr>
              <w:drawing>
                <wp:inline distT="0" distB="0" distL="0" distR="0" wp14:anchorId="109F18CC" wp14:editId="428713B0">
                  <wp:extent cx="2626360" cy="2032000"/>
                  <wp:effectExtent l="0" t="0" r="2540" b="6350"/>
                  <wp:docPr id="7193" name="Diagramm 7193">
                    <a:extLst xmlns:a="http://schemas.openxmlformats.org/drawingml/2006/main">
                      <a:ext uri="{FF2B5EF4-FFF2-40B4-BE49-F238E27FC236}">
                        <a16:creationId xmlns:a16="http://schemas.microsoft.com/office/drawing/2014/main" id="{49D118B9-D1C7-4C71-A4E2-B24E3FDBDA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c>
          <w:tcPr>
            <w:tcW w:w="425" w:type="dxa"/>
            <w:vAlign w:val="center"/>
          </w:tcPr>
          <w:p w14:paraId="3FB88417" w14:textId="77777777" w:rsidR="004172A3" w:rsidRDefault="004172A3" w:rsidP="001C1593">
            <w:pPr>
              <w:pStyle w:val="KeinLeerraum"/>
              <w:jc w:val="left"/>
            </w:pPr>
            <w:r>
              <w:t>□</w:t>
            </w:r>
          </w:p>
        </w:tc>
        <w:tc>
          <w:tcPr>
            <w:tcW w:w="3969" w:type="dxa"/>
          </w:tcPr>
          <w:p w14:paraId="24B03136" w14:textId="77777777" w:rsidR="004172A3" w:rsidRDefault="004172A3" w:rsidP="001C1593">
            <w:pPr>
              <w:pStyle w:val="KeinLeerraum"/>
              <w:jc w:val="left"/>
            </w:pPr>
            <w:r>
              <w:rPr>
                <w:noProof/>
                <w:lang w:eastAsia="de-DE"/>
              </w:rPr>
              <w:drawing>
                <wp:inline distT="0" distB="0" distL="0" distR="0" wp14:anchorId="530B2F03" wp14:editId="6F176B64">
                  <wp:extent cx="2469515" cy="2032000"/>
                  <wp:effectExtent l="0" t="0" r="6985" b="6350"/>
                  <wp:docPr id="33" name="Diagramm 33">
                    <a:extLst xmlns:a="http://schemas.openxmlformats.org/drawingml/2006/main">
                      <a:ext uri="{FF2B5EF4-FFF2-40B4-BE49-F238E27FC236}">
                        <a16:creationId xmlns:a16="http://schemas.microsoft.com/office/drawing/2014/main" id="{73E2B021-5422-4B0D-A6FB-1D1B6E20D6F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tc>
      </w:tr>
    </w:tbl>
    <w:p w14:paraId="6FA4982C" w14:textId="77777777" w:rsidR="00CF4AC6" w:rsidRPr="00E41890" w:rsidRDefault="00CF4AC6" w:rsidP="00E41890"/>
    <w:sectPr w:rsidR="00CF4AC6" w:rsidRPr="00E41890" w:rsidSect="009F7065">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17FEC2" w14:textId="77777777" w:rsidR="00464BC9" w:rsidRDefault="00464BC9" w:rsidP="00B512B8">
      <w:pPr>
        <w:spacing w:before="0"/>
      </w:pPr>
      <w:r>
        <w:separator/>
      </w:r>
    </w:p>
  </w:endnote>
  <w:endnote w:type="continuationSeparator" w:id="0">
    <w:p w14:paraId="61669DBB" w14:textId="77777777" w:rsidR="00464BC9" w:rsidRDefault="00464BC9" w:rsidP="00B512B8">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Unicode MS">
    <w:altName w:val="Arial"/>
    <w:panose1 w:val="020B0604020202020204"/>
    <w:charset w:val="00"/>
    <w:family w:val="roman"/>
    <w:notTrueType/>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A6D5107" w14:textId="77777777" w:rsidR="00464BC9" w:rsidRDefault="00464BC9" w:rsidP="00B512B8">
      <w:pPr>
        <w:spacing w:before="0"/>
      </w:pPr>
      <w:r>
        <w:separator/>
      </w:r>
    </w:p>
  </w:footnote>
  <w:footnote w:type="continuationSeparator" w:id="0">
    <w:p w14:paraId="5CDD6E1C" w14:textId="77777777" w:rsidR="00464BC9" w:rsidRDefault="00464BC9" w:rsidP="00B512B8">
      <w:pPr>
        <w:spacing w:before="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784385"/>
    <w:multiLevelType w:val="hybridMultilevel"/>
    <w:tmpl w:val="EBFE33D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35122DE7"/>
    <w:multiLevelType w:val="hybridMultilevel"/>
    <w:tmpl w:val="48A8B7E2"/>
    <w:lvl w:ilvl="0" w:tplc="EC2ABABC">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DCF7770"/>
    <w:multiLevelType w:val="hybridMultilevel"/>
    <w:tmpl w:val="21562B24"/>
    <w:lvl w:ilvl="0" w:tplc="251C00E2">
      <w:start w:val="120"/>
      <w:numFmt w:val="bullet"/>
      <w:lvlText w:val=""/>
      <w:lvlJc w:val="left"/>
      <w:pPr>
        <w:ind w:left="720" w:hanging="360"/>
      </w:pPr>
      <w:rPr>
        <w:rFonts w:ascii="Wingdings" w:eastAsiaTheme="majorEastAsia" w:hAnsi="Wingdings" w:cstheme="maj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44A11D19"/>
    <w:multiLevelType w:val="hybridMultilevel"/>
    <w:tmpl w:val="F72026E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594E5760"/>
    <w:multiLevelType w:val="hybridMultilevel"/>
    <w:tmpl w:val="634AAE56"/>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5" w15:restartNumberingAfterBreak="0">
    <w:nsid w:val="5A2B6ECD"/>
    <w:multiLevelType w:val="hybridMultilevel"/>
    <w:tmpl w:val="EE2A49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4"/>
  </w:num>
  <w:num w:numId="2">
    <w:abstractNumId w:val="3"/>
  </w:num>
  <w:num w:numId="3">
    <w:abstractNumId w:val="5"/>
  </w:num>
  <w:num w:numId="4">
    <w:abstractNumId w:val="2"/>
  </w:num>
  <w:num w:numId="5">
    <w:abstractNumId w:val="0"/>
  </w:num>
  <w:num w:numId="6">
    <w:abstractNumId w:val="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764A0"/>
    <w:rsid w:val="000013C5"/>
    <w:rsid w:val="00001AAF"/>
    <w:rsid w:val="000022B0"/>
    <w:rsid w:val="00003733"/>
    <w:rsid w:val="00004149"/>
    <w:rsid w:val="00004927"/>
    <w:rsid w:val="00004D86"/>
    <w:rsid w:val="000065B8"/>
    <w:rsid w:val="000079C9"/>
    <w:rsid w:val="00010945"/>
    <w:rsid w:val="0001138C"/>
    <w:rsid w:val="00013CA7"/>
    <w:rsid w:val="0001551B"/>
    <w:rsid w:val="000158D8"/>
    <w:rsid w:val="0001674D"/>
    <w:rsid w:val="000205D1"/>
    <w:rsid w:val="000207CF"/>
    <w:rsid w:val="00021889"/>
    <w:rsid w:val="00021D10"/>
    <w:rsid w:val="00022D30"/>
    <w:rsid w:val="00023BA5"/>
    <w:rsid w:val="00023ED3"/>
    <w:rsid w:val="00024014"/>
    <w:rsid w:val="00025775"/>
    <w:rsid w:val="00032E14"/>
    <w:rsid w:val="0003312D"/>
    <w:rsid w:val="00035906"/>
    <w:rsid w:val="000433D8"/>
    <w:rsid w:val="000450F2"/>
    <w:rsid w:val="000507F6"/>
    <w:rsid w:val="000532FB"/>
    <w:rsid w:val="00054A56"/>
    <w:rsid w:val="00054ED6"/>
    <w:rsid w:val="00056D78"/>
    <w:rsid w:val="00061B09"/>
    <w:rsid w:val="00063C6B"/>
    <w:rsid w:val="000640D2"/>
    <w:rsid w:val="00067C0D"/>
    <w:rsid w:val="00067EA0"/>
    <w:rsid w:val="00070B57"/>
    <w:rsid w:val="00071BF0"/>
    <w:rsid w:val="000746C0"/>
    <w:rsid w:val="000770E4"/>
    <w:rsid w:val="000815EF"/>
    <w:rsid w:val="00081F2F"/>
    <w:rsid w:val="00082B2E"/>
    <w:rsid w:val="000903CC"/>
    <w:rsid w:val="00090B8C"/>
    <w:rsid w:val="00091202"/>
    <w:rsid w:val="000935DE"/>
    <w:rsid w:val="00093B93"/>
    <w:rsid w:val="00094BAA"/>
    <w:rsid w:val="00096637"/>
    <w:rsid w:val="00097713"/>
    <w:rsid w:val="00097965"/>
    <w:rsid w:val="000A0E75"/>
    <w:rsid w:val="000A1DC6"/>
    <w:rsid w:val="000A3E3B"/>
    <w:rsid w:val="000B15EC"/>
    <w:rsid w:val="000B5F14"/>
    <w:rsid w:val="000B7E4D"/>
    <w:rsid w:val="000C0484"/>
    <w:rsid w:val="000C1E18"/>
    <w:rsid w:val="000C2234"/>
    <w:rsid w:val="000C3B15"/>
    <w:rsid w:val="000C4122"/>
    <w:rsid w:val="000C597A"/>
    <w:rsid w:val="000C7965"/>
    <w:rsid w:val="000C7EAF"/>
    <w:rsid w:val="000D1DF4"/>
    <w:rsid w:val="000D28AD"/>
    <w:rsid w:val="000D3F13"/>
    <w:rsid w:val="000D47B0"/>
    <w:rsid w:val="000D55BD"/>
    <w:rsid w:val="000D748D"/>
    <w:rsid w:val="000E294C"/>
    <w:rsid w:val="000E2E57"/>
    <w:rsid w:val="000E5DDB"/>
    <w:rsid w:val="000E6E2B"/>
    <w:rsid w:val="000E7370"/>
    <w:rsid w:val="000F023B"/>
    <w:rsid w:val="000F0C2C"/>
    <w:rsid w:val="000F121B"/>
    <w:rsid w:val="000F156A"/>
    <w:rsid w:val="000F2035"/>
    <w:rsid w:val="000F2933"/>
    <w:rsid w:val="000F2EE7"/>
    <w:rsid w:val="000F6B76"/>
    <w:rsid w:val="000F6DA3"/>
    <w:rsid w:val="000F7FDD"/>
    <w:rsid w:val="00101D80"/>
    <w:rsid w:val="00105571"/>
    <w:rsid w:val="00107634"/>
    <w:rsid w:val="00110941"/>
    <w:rsid w:val="00110EDB"/>
    <w:rsid w:val="001110DC"/>
    <w:rsid w:val="001114A2"/>
    <w:rsid w:val="00112543"/>
    <w:rsid w:val="00116A95"/>
    <w:rsid w:val="0011711B"/>
    <w:rsid w:val="0011727D"/>
    <w:rsid w:val="001202E5"/>
    <w:rsid w:val="00120D5E"/>
    <w:rsid w:val="00124BCB"/>
    <w:rsid w:val="001257EF"/>
    <w:rsid w:val="001258B1"/>
    <w:rsid w:val="001262E1"/>
    <w:rsid w:val="0012748D"/>
    <w:rsid w:val="00130E79"/>
    <w:rsid w:val="00130F5C"/>
    <w:rsid w:val="0013439F"/>
    <w:rsid w:val="001361BB"/>
    <w:rsid w:val="00137CDB"/>
    <w:rsid w:val="00137D58"/>
    <w:rsid w:val="0014062C"/>
    <w:rsid w:val="00140B97"/>
    <w:rsid w:val="001421FE"/>
    <w:rsid w:val="00142BFF"/>
    <w:rsid w:val="00142E85"/>
    <w:rsid w:val="00144A39"/>
    <w:rsid w:val="001466AC"/>
    <w:rsid w:val="00147C05"/>
    <w:rsid w:val="00151A3D"/>
    <w:rsid w:val="0015281D"/>
    <w:rsid w:val="00160EFB"/>
    <w:rsid w:val="001622B1"/>
    <w:rsid w:val="00163166"/>
    <w:rsid w:val="001649EE"/>
    <w:rsid w:val="001653C6"/>
    <w:rsid w:val="00167CD4"/>
    <w:rsid w:val="0017124A"/>
    <w:rsid w:val="0017185B"/>
    <w:rsid w:val="001720A3"/>
    <w:rsid w:val="00177583"/>
    <w:rsid w:val="00180655"/>
    <w:rsid w:val="0018261D"/>
    <w:rsid w:val="00184288"/>
    <w:rsid w:val="00184D2F"/>
    <w:rsid w:val="00190EB4"/>
    <w:rsid w:val="00196039"/>
    <w:rsid w:val="00196EA6"/>
    <w:rsid w:val="00197153"/>
    <w:rsid w:val="00197372"/>
    <w:rsid w:val="0019748F"/>
    <w:rsid w:val="00197A87"/>
    <w:rsid w:val="001A094C"/>
    <w:rsid w:val="001A1281"/>
    <w:rsid w:val="001A17B7"/>
    <w:rsid w:val="001A271E"/>
    <w:rsid w:val="001A287E"/>
    <w:rsid w:val="001A2B18"/>
    <w:rsid w:val="001A3169"/>
    <w:rsid w:val="001A4247"/>
    <w:rsid w:val="001A4A8C"/>
    <w:rsid w:val="001A6405"/>
    <w:rsid w:val="001A762A"/>
    <w:rsid w:val="001A788C"/>
    <w:rsid w:val="001B09F6"/>
    <w:rsid w:val="001B10D1"/>
    <w:rsid w:val="001B2D33"/>
    <w:rsid w:val="001B353F"/>
    <w:rsid w:val="001B3560"/>
    <w:rsid w:val="001B5922"/>
    <w:rsid w:val="001B7CA9"/>
    <w:rsid w:val="001C0667"/>
    <w:rsid w:val="001C08B9"/>
    <w:rsid w:val="001C11D4"/>
    <w:rsid w:val="001C1593"/>
    <w:rsid w:val="001C2B53"/>
    <w:rsid w:val="001C3261"/>
    <w:rsid w:val="001C35ED"/>
    <w:rsid w:val="001C3D41"/>
    <w:rsid w:val="001C3E51"/>
    <w:rsid w:val="001C5D28"/>
    <w:rsid w:val="001C7113"/>
    <w:rsid w:val="001D0725"/>
    <w:rsid w:val="001D0B39"/>
    <w:rsid w:val="001D1182"/>
    <w:rsid w:val="001D17E2"/>
    <w:rsid w:val="001D323C"/>
    <w:rsid w:val="001D3953"/>
    <w:rsid w:val="001D5530"/>
    <w:rsid w:val="001E0D4B"/>
    <w:rsid w:val="001E0D90"/>
    <w:rsid w:val="001E48F7"/>
    <w:rsid w:val="001E4E18"/>
    <w:rsid w:val="001F00AF"/>
    <w:rsid w:val="001F0F8B"/>
    <w:rsid w:val="001F1CA5"/>
    <w:rsid w:val="001F43B8"/>
    <w:rsid w:val="001F5ABF"/>
    <w:rsid w:val="001F5D18"/>
    <w:rsid w:val="0020097E"/>
    <w:rsid w:val="00201DC8"/>
    <w:rsid w:val="002038C5"/>
    <w:rsid w:val="00205628"/>
    <w:rsid w:val="00207DE7"/>
    <w:rsid w:val="002112FD"/>
    <w:rsid w:val="00215EEC"/>
    <w:rsid w:val="0021786F"/>
    <w:rsid w:val="00221842"/>
    <w:rsid w:val="0022470A"/>
    <w:rsid w:val="00226E2E"/>
    <w:rsid w:val="0022765E"/>
    <w:rsid w:val="00227CC1"/>
    <w:rsid w:val="00231938"/>
    <w:rsid w:val="0023323C"/>
    <w:rsid w:val="00233E09"/>
    <w:rsid w:val="002404AE"/>
    <w:rsid w:val="00240524"/>
    <w:rsid w:val="00240605"/>
    <w:rsid w:val="00243137"/>
    <w:rsid w:val="00251EB8"/>
    <w:rsid w:val="00252FA1"/>
    <w:rsid w:val="00253109"/>
    <w:rsid w:val="00253F07"/>
    <w:rsid w:val="00254C8D"/>
    <w:rsid w:val="00260702"/>
    <w:rsid w:val="0026088B"/>
    <w:rsid w:val="00263679"/>
    <w:rsid w:val="00264138"/>
    <w:rsid w:val="0026571B"/>
    <w:rsid w:val="00265C93"/>
    <w:rsid w:val="002675C2"/>
    <w:rsid w:val="002677AA"/>
    <w:rsid w:val="00267827"/>
    <w:rsid w:val="00267B21"/>
    <w:rsid w:val="00271EDD"/>
    <w:rsid w:val="002728F7"/>
    <w:rsid w:val="00272E22"/>
    <w:rsid w:val="002738AC"/>
    <w:rsid w:val="00273B73"/>
    <w:rsid w:val="00274CE1"/>
    <w:rsid w:val="00275C57"/>
    <w:rsid w:val="00275D59"/>
    <w:rsid w:val="002764DA"/>
    <w:rsid w:val="002774C1"/>
    <w:rsid w:val="00277555"/>
    <w:rsid w:val="00281A90"/>
    <w:rsid w:val="00281D3E"/>
    <w:rsid w:val="00282415"/>
    <w:rsid w:val="002855D1"/>
    <w:rsid w:val="002855D3"/>
    <w:rsid w:val="00286474"/>
    <w:rsid w:val="00287E74"/>
    <w:rsid w:val="002903E8"/>
    <w:rsid w:val="0029062F"/>
    <w:rsid w:val="00291AE4"/>
    <w:rsid w:val="00292143"/>
    <w:rsid w:val="0029303D"/>
    <w:rsid w:val="002939C5"/>
    <w:rsid w:val="0029400C"/>
    <w:rsid w:val="002941E7"/>
    <w:rsid w:val="00294287"/>
    <w:rsid w:val="0029557B"/>
    <w:rsid w:val="00297CA3"/>
    <w:rsid w:val="002A11FB"/>
    <w:rsid w:val="002B139D"/>
    <w:rsid w:val="002B2AFF"/>
    <w:rsid w:val="002B2C73"/>
    <w:rsid w:val="002B389A"/>
    <w:rsid w:val="002B3C50"/>
    <w:rsid w:val="002B40D4"/>
    <w:rsid w:val="002B6810"/>
    <w:rsid w:val="002B6C4E"/>
    <w:rsid w:val="002B7F45"/>
    <w:rsid w:val="002C1BF1"/>
    <w:rsid w:val="002C1E47"/>
    <w:rsid w:val="002C3651"/>
    <w:rsid w:val="002C3C68"/>
    <w:rsid w:val="002D6462"/>
    <w:rsid w:val="002D67CE"/>
    <w:rsid w:val="002D6DA6"/>
    <w:rsid w:val="002D7B86"/>
    <w:rsid w:val="002E2379"/>
    <w:rsid w:val="002E73FE"/>
    <w:rsid w:val="002F138B"/>
    <w:rsid w:val="002F19DB"/>
    <w:rsid w:val="002F3D1E"/>
    <w:rsid w:val="002F3D5B"/>
    <w:rsid w:val="002F46B8"/>
    <w:rsid w:val="002F4DD8"/>
    <w:rsid w:val="002F574A"/>
    <w:rsid w:val="002F6FFA"/>
    <w:rsid w:val="002F7A41"/>
    <w:rsid w:val="00300D4A"/>
    <w:rsid w:val="003026B4"/>
    <w:rsid w:val="0030275D"/>
    <w:rsid w:val="00306198"/>
    <w:rsid w:val="003146EB"/>
    <w:rsid w:val="003202F1"/>
    <w:rsid w:val="00321259"/>
    <w:rsid w:val="00321612"/>
    <w:rsid w:val="00321713"/>
    <w:rsid w:val="003222DE"/>
    <w:rsid w:val="00324996"/>
    <w:rsid w:val="00324A1C"/>
    <w:rsid w:val="003300C1"/>
    <w:rsid w:val="003331A8"/>
    <w:rsid w:val="0033353A"/>
    <w:rsid w:val="003368FF"/>
    <w:rsid w:val="003370B8"/>
    <w:rsid w:val="00342C1C"/>
    <w:rsid w:val="00344E5D"/>
    <w:rsid w:val="00346178"/>
    <w:rsid w:val="00346515"/>
    <w:rsid w:val="00346928"/>
    <w:rsid w:val="003518EF"/>
    <w:rsid w:val="00351EB3"/>
    <w:rsid w:val="0035251E"/>
    <w:rsid w:val="00355B3D"/>
    <w:rsid w:val="003564E7"/>
    <w:rsid w:val="003573DD"/>
    <w:rsid w:val="00363C18"/>
    <w:rsid w:val="00371609"/>
    <w:rsid w:val="003720C5"/>
    <w:rsid w:val="0037269C"/>
    <w:rsid w:val="00372B26"/>
    <w:rsid w:val="00373185"/>
    <w:rsid w:val="003743AA"/>
    <w:rsid w:val="0037456C"/>
    <w:rsid w:val="00375732"/>
    <w:rsid w:val="003811C3"/>
    <w:rsid w:val="00385572"/>
    <w:rsid w:val="00386C88"/>
    <w:rsid w:val="00387257"/>
    <w:rsid w:val="00392F7F"/>
    <w:rsid w:val="00394FCA"/>
    <w:rsid w:val="003956D9"/>
    <w:rsid w:val="003A0313"/>
    <w:rsid w:val="003A3D98"/>
    <w:rsid w:val="003B21E7"/>
    <w:rsid w:val="003B5389"/>
    <w:rsid w:val="003B641E"/>
    <w:rsid w:val="003B68BC"/>
    <w:rsid w:val="003B7536"/>
    <w:rsid w:val="003B7EE7"/>
    <w:rsid w:val="003C0031"/>
    <w:rsid w:val="003C093D"/>
    <w:rsid w:val="003C189C"/>
    <w:rsid w:val="003C1A82"/>
    <w:rsid w:val="003C1DE0"/>
    <w:rsid w:val="003C6CD3"/>
    <w:rsid w:val="003D0002"/>
    <w:rsid w:val="003D1295"/>
    <w:rsid w:val="003D3CBD"/>
    <w:rsid w:val="003D47C2"/>
    <w:rsid w:val="003E025E"/>
    <w:rsid w:val="003E0E91"/>
    <w:rsid w:val="003E28D5"/>
    <w:rsid w:val="003E2E98"/>
    <w:rsid w:val="003E3CAA"/>
    <w:rsid w:val="003E3CB6"/>
    <w:rsid w:val="003E7958"/>
    <w:rsid w:val="003F07A0"/>
    <w:rsid w:val="003F30BB"/>
    <w:rsid w:val="003F565C"/>
    <w:rsid w:val="003F5AD5"/>
    <w:rsid w:val="003F6A32"/>
    <w:rsid w:val="003F7ABC"/>
    <w:rsid w:val="00401055"/>
    <w:rsid w:val="004018D9"/>
    <w:rsid w:val="0040297D"/>
    <w:rsid w:val="00402E3B"/>
    <w:rsid w:val="00402E4F"/>
    <w:rsid w:val="00402EF2"/>
    <w:rsid w:val="004040E1"/>
    <w:rsid w:val="00404184"/>
    <w:rsid w:val="00406F30"/>
    <w:rsid w:val="004074E5"/>
    <w:rsid w:val="00410244"/>
    <w:rsid w:val="004109C6"/>
    <w:rsid w:val="004125C0"/>
    <w:rsid w:val="00413122"/>
    <w:rsid w:val="004131F1"/>
    <w:rsid w:val="004141D8"/>
    <w:rsid w:val="004144E0"/>
    <w:rsid w:val="004172A3"/>
    <w:rsid w:val="00417D3B"/>
    <w:rsid w:val="00420455"/>
    <w:rsid w:val="00424C3D"/>
    <w:rsid w:val="00431386"/>
    <w:rsid w:val="00431466"/>
    <w:rsid w:val="00431504"/>
    <w:rsid w:val="00432887"/>
    <w:rsid w:val="00432FD8"/>
    <w:rsid w:val="004353E3"/>
    <w:rsid w:val="00436B0F"/>
    <w:rsid w:val="0044053D"/>
    <w:rsid w:val="0044114E"/>
    <w:rsid w:val="00442283"/>
    <w:rsid w:val="004436BC"/>
    <w:rsid w:val="00445C69"/>
    <w:rsid w:val="004460E4"/>
    <w:rsid w:val="00446B34"/>
    <w:rsid w:val="00447D35"/>
    <w:rsid w:val="0045045B"/>
    <w:rsid w:val="00450C76"/>
    <w:rsid w:val="0045118E"/>
    <w:rsid w:val="00455144"/>
    <w:rsid w:val="0045674D"/>
    <w:rsid w:val="0046052F"/>
    <w:rsid w:val="00460FE8"/>
    <w:rsid w:val="00462301"/>
    <w:rsid w:val="00462454"/>
    <w:rsid w:val="0046256F"/>
    <w:rsid w:val="004625B6"/>
    <w:rsid w:val="004631C3"/>
    <w:rsid w:val="00464259"/>
    <w:rsid w:val="00464BC9"/>
    <w:rsid w:val="00465468"/>
    <w:rsid w:val="004707F2"/>
    <w:rsid w:val="00471EAD"/>
    <w:rsid w:val="004738D3"/>
    <w:rsid w:val="004744E9"/>
    <w:rsid w:val="00475423"/>
    <w:rsid w:val="00475649"/>
    <w:rsid w:val="0047749E"/>
    <w:rsid w:val="00477F70"/>
    <w:rsid w:val="004833C6"/>
    <w:rsid w:val="004865DD"/>
    <w:rsid w:val="00486ECD"/>
    <w:rsid w:val="00490D02"/>
    <w:rsid w:val="00491404"/>
    <w:rsid w:val="00491AF0"/>
    <w:rsid w:val="004958D1"/>
    <w:rsid w:val="004A0851"/>
    <w:rsid w:val="004A0EFE"/>
    <w:rsid w:val="004A5761"/>
    <w:rsid w:val="004B0DC4"/>
    <w:rsid w:val="004B2252"/>
    <w:rsid w:val="004B659F"/>
    <w:rsid w:val="004B6EB8"/>
    <w:rsid w:val="004C0D84"/>
    <w:rsid w:val="004C1A1F"/>
    <w:rsid w:val="004C3725"/>
    <w:rsid w:val="004C37C3"/>
    <w:rsid w:val="004C4556"/>
    <w:rsid w:val="004D0190"/>
    <w:rsid w:val="004D134C"/>
    <w:rsid w:val="004D2F33"/>
    <w:rsid w:val="004D2FFE"/>
    <w:rsid w:val="004D3271"/>
    <w:rsid w:val="004E0508"/>
    <w:rsid w:val="004E0746"/>
    <w:rsid w:val="004E1EEC"/>
    <w:rsid w:val="004E6FDE"/>
    <w:rsid w:val="004E7A9C"/>
    <w:rsid w:val="004F1940"/>
    <w:rsid w:val="004F5581"/>
    <w:rsid w:val="004F60FE"/>
    <w:rsid w:val="004F6B06"/>
    <w:rsid w:val="005028CC"/>
    <w:rsid w:val="00502DC3"/>
    <w:rsid w:val="005071F5"/>
    <w:rsid w:val="00511D07"/>
    <w:rsid w:val="00514028"/>
    <w:rsid w:val="0051565F"/>
    <w:rsid w:val="00517620"/>
    <w:rsid w:val="00520453"/>
    <w:rsid w:val="0052116B"/>
    <w:rsid w:val="00521571"/>
    <w:rsid w:val="00521709"/>
    <w:rsid w:val="00522245"/>
    <w:rsid w:val="005239B0"/>
    <w:rsid w:val="00523CF8"/>
    <w:rsid w:val="00524203"/>
    <w:rsid w:val="005266A7"/>
    <w:rsid w:val="00531CFC"/>
    <w:rsid w:val="00532453"/>
    <w:rsid w:val="00532DAB"/>
    <w:rsid w:val="00533433"/>
    <w:rsid w:val="00533B86"/>
    <w:rsid w:val="00533F34"/>
    <w:rsid w:val="00534EC1"/>
    <w:rsid w:val="00535065"/>
    <w:rsid w:val="005367E2"/>
    <w:rsid w:val="005400F5"/>
    <w:rsid w:val="00540BEC"/>
    <w:rsid w:val="00540CAC"/>
    <w:rsid w:val="00542E4A"/>
    <w:rsid w:val="005431B6"/>
    <w:rsid w:val="00545F47"/>
    <w:rsid w:val="005461CC"/>
    <w:rsid w:val="00546868"/>
    <w:rsid w:val="005524F9"/>
    <w:rsid w:val="00554DEB"/>
    <w:rsid w:val="0055567B"/>
    <w:rsid w:val="00560370"/>
    <w:rsid w:val="005612E1"/>
    <w:rsid w:val="005617B2"/>
    <w:rsid w:val="005618DF"/>
    <w:rsid w:val="00565501"/>
    <w:rsid w:val="00570714"/>
    <w:rsid w:val="00570F17"/>
    <w:rsid w:val="00572C72"/>
    <w:rsid w:val="0057397E"/>
    <w:rsid w:val="00574393"/>
    <w:rsid w:val="00575667"/>
    <w:rsid w:val="00576A99"/>
    <w:rsid w:val="00581C32"/>
    <w:rsid w:val="00582119"/>
    <w:rsid w:val="005821A5"/>
    <w:rsid w:val="00582BEF"/>
    <w:rsid w:val="00583B88"/>
    <w:rsid w:val="00586808"/>
    <w:rsid w:val="005869D7"/>
    <w:rsid w:val="005909CF"/>
    <w:rsid w:val="005910C7"/>
    <w:rsid w:val="005925F2"/>
    <w:rsid w:val="005960C4"/>
    <w:rsid w:val="005A1FA1"/>
    <w:rsid w:val="005A4B2F"/>
    <w:rsid w:val="005A5F15"/>
    <w:rsid w:val="005A6360"/>
    <w:rsid w:val="005A6A2C"/>
    <w:rsid w:val="005A74D8"/>
    <w:rsid w:val="005B0AC3"/>
    <w:rsid w:val="005B32A4"/>
    <w:rsid w:val="005B3461"/>
    <w:rsid w:val="005B567F"/>
    <w:rsid w:val="005B64AA"/>
    <w:rsid w:val="005B6DB1"/>
    <w:rsid w:val="005B7B94"/>
    <w:rsid w:val="005C1F02"/>
    <w:rsid w:val="005C2761"/>
    <w:rsid w:val="005C3D02"/>
    <w:rsid w:val="005C43AF"/>
    <w:rsid w:val="005C522C"/>
    <w:rsid w:val="005D1582"/>
    <w:rsid w:val="005D361C"/>
    <w:rsid w:val="005D5A70"/>
    <w:rsid w:val="005D7FA8"/>
    <w:rsid w:val="005E041C"/>
    <w:rsid w:val="005E0D6D"/>
    <w:rsid w:val="005E18EE"/>
    <w:rsid w:val="005E220C"/>
    <w:rsid w:val="005E4099"/>
    <w:rsid w:val="005E6CFE"/>
    <w:rsid w:val="005F0E82"/>
    <w:rsid w:val="005F2AD6"/>
    <w:rsid w:val="005F3B7F"/>
    <w:rsid w:val="005F6797"/>
    <w:rsid w:val="00600A47"/>
    <w:rsid w:val="0060427F"/>
    <w:rsid w:val="00606C28"/>
    <w:rsid w:val="00606D18"/>
    <w:rsid w:val="006101C9"/>
    <w:rsid w:val="00610EDE"/>
    <w:rsid w:val="00611811"/>
    <w:rsid w:val="00612251"/>
    <w:rsid w:val="00612C4C"/>
    <w:rsid w:val="00613CD6"/>
    <w:rsid w:val="00613FA4"/>
    <w:rsid w:val="0061476F"/>
    <w:rsid w:val="006155E0"/>
    <w:rsid w:val="006173CB"/>
    <w:rsid w:val="0061749C"/>
    <w:rsid w:val="006202A9"/>
    <w:rsid w:val="006204C8"/>
    <w:rsid w:val="00621698"/>
    <w:rsid w:val="00625641"/>
    <w:rsid w:val="00625EA6"/>
    <w:rsid w:val="0063029F"/>
    <w:rsid w:val="00630C7E"/>
    <w:rsid w:val="00631353"/>
    <w:rsid w:val="00631C16"/>
    <w:rsid w:val="00635871"/>
    <w:rsid w:val="00637164"/>
    <w:rsid w:val="006417BE"/>
    <w:rsid w:val="00644684"/>
    <w:rsid w:val="0064482F"/>
    <w:rsid w:val="00645668"/>
    <w:rsid w:val="00646920"/>
    <w:rsid w:val="00646CD5"/>
    <w:rsid w:val="00647122"/>
    <w:rsid w:val="00647F3A"/>
    <w:rsid w:val="0066111C"/>
    <w:rsid w:val="00662269"/>
    <w:rsid w:val="00662557"/>
    <w:rsid w:val="0066472B"/>
    <w:rsid w:val="00664A82"/>
    <w:rsid w:val="00665D44"/>
    <w:rsid w:val="00666EA6"/>
    <w:rsid w:val="00667278"/>
    <w:rsid w:val="00671C54"/>
    <w:rsid w:val="00671F0F"/>
    <w:rsid w:val="0067221E"/>
    <w:rsid w:val="00680C34"/>
    <w:rsid w:val="00681E97"/>
    <w:rsid w:val="00683307"/>
    <w:rsid w:val="006846AA"/>
    <w:rsid w:val="00687945"/>
    <w:rsid w:val="00687E5D"/>
    <w:rsid w:val="00690677"/>
    <w:rsid w:val="00690809"/>
    <w:rsid w:val="00692E12"/>
    <w:rsid w:val="00693816"/>
    <w:rsid w:val="006944F7"/>
    <w:rsid w:val="006956C8"/>
    <w:rsid w:val="006959E6"/>
    <w:rsid w:val="00696A72"/>
    <w:rsid w:val="006A028C"/>
    <w:rsid w:val="006A040D"/>
    <w:rsid w:val="006A0A2B"/>
    <w:rsid w:val="006A3ED7"/>
    <w:rsid w:val="006A6AA8"/>
    <w:rsid w:val="006B0240"/>
    <w:rsid w:val="006B03A9"/>
    <w:rsid w:val="006B18C3"/>
    <w:rsid w:val="006B26E0"/>
    <w:rsid w:val="006B3425"/>
    <w:rsid w:val="006B44F2"/>
    <w:rsid w:val="006B5429"/>
    <w:rsid w:val="006B7535"/>
    <w:rsid w:val="006B79B4"/>
    <w:rsid w:val="006C0D4A"/>
    <w:rsid w:val="006C3A16"/>
    <w:rsid w:val="006C426B"/>
    <w:rsid w:val="006C46B0"/>
    <w:rsid w:val="006C59DB"/>
    <w:rsid w:val="006C6756"/>
    <w:rsid w:val="006D1442"/>
    <w:rsid w:val="006D1D11"/>
    <w:rsid w:val="006D2372"/>
    <w:rsid w:val="006D2F3C"/>
    <w:rsid w:val="006D3BC8"/>
    <w:rsid w:val="006D5835"/>
    <w:rsid w:val="006D6237"/>
    <w:rsid w:val="006D7118"/>
    <w:rsid w:val="006D7149"/>
    <w:rsid w:val="006E0D97"/>
    <w:rsid w:val="006E19CD"/>
    <w:rsid w:val="006E3063"/>
    <w:rsid w:val="006E365F"/>
    <w:rsid w:val="006E3F06"/>
    <w:rsid w:val="006E4AF1"/>
    <w:rsid w:val="006E6CA4"/>
    <w:rsid w:val="006E6FE7"/>
    <w:rsid w:val="006E75AC"/>
    <w:rsid w:val="006E784A"/>
    <w:rsid w:val="006E7F7F"/>
    <w:rsid w:val="006F0354"/>
    <w:rsid w:val="006F0E7B"/>
    <w:rsid w:val="006F618E"/>
    <w:rsid w:val="0070085A"/>
    <w:rsid w:val="007020A4"/>
    <w:rsid w:val="00702472"/>
    <w:rsid w:val="00703861"/>
    <w:rsid w:val="00703D3F"/>
    <w:rsid w:val="00704D35"/>
    <w:rsid w:val="0071140D"/>
    <w:rsid w:val="0071141A"/>
    <w:rsid w:val="00713862"/>
    <w:rsid w:val="00714134"/>
    <w:rsid w:val="00714587"/>
    <w:rsid w:val="00716782"/>
    <w:rsid w:val="007176BB"/>
    <w:rsid w:val="007206F6"/>
    <w:rsid w:val="00725F0D"/>
    <w:rsid w:val="0072662C"/>
    <w:rsid w:val="00726941"/>
    <w:rsid w:val="007352BA"/>
    <w:rsid w:val="00735F9E"/>
    <w:rsid w:val="007373E2"/>
    <w:rsid w:val="0074128E"/>
    <w:rsid w:val="007420BF"/>
    <w:rsid w:val="007455BF"/>
    <w:rsid w:val="00746F76"/>
    <w:rsid w:val="00747C9B"/>
    <w:rsid w:val="0075023F"/>
    <w:rsid w:val="0075194E"/>
    <w:rsid w:val="00751B07"/>
    <w:rsid w:val="007539ED"/>
    <w:rsid w:val="007566B2"/>
    <w:rsid w:val="00757631"/>
    <w:rsid w:val="0076312B"/>
    <w:rsid w:val="00763163"/>
    <w:rsid w:val="007677B0"/>
    <w:rsid w:val="00767E7B"/>
    <w:rsid w:val="00773B35"/>
    <w:rsid w:val="007741CB"/>
    <w:rsid w:val="00774801"/>
    <w:rsid w:val="00774AA5"/>
    <w:rsid w:val="00776590"/>
    <w:rsid w:val="00776E11"/>
    <w:rsid w:val="00777E1D"/>
    <w:rsid w:val="00780C6D"/>
    <w:rsid w:val="00786387"/>
    <w:rsid w:val="0078700D"/>
    <w:rsid w:val="00787EC3"/>
    <w:rsid w:val="007903E8"/>
    <w:rsid w:val="0079187E"/>
    <w:rsid w:val="00793E5B"/>
    <w:rsid w:val="0079485A"/>
    <w:rsid w:val="0079690F"/>
    <w:rsid w:val="00797696"/>
    <w:rsid w:val="007A0A80"/>
    <w:rsid w:val="007A2E60"/>
    <w:rsid w:val="007A4264"/>
    <w:rsid w:val="007A47FA"/>
    <w:rsid w:val="007A4E7F"/>
    <w:rsid w:val="007A7007"/>
    <w:rsid w:val="007B034F"/>
    <w:rsid w:val="007B0CED"/>
    <w:rsid w:val="007B12CE"/>
    <w:rsid w:val="007B13C3"/>
    <w:rsid w:val="007B222A"/>
    <w:rsid w:val="007B245E"/>
    <w:rsid w:val="007B247B"/>
    <w:rsid w:val="007B2DE6"/>
    <w:rsid w:val="007B4174"/>
    <w:rsid w:val="007B6EE3"/>
    <w:rsid w:val="007C0708"/>
    <w:rsid w:val="007C1CFF"/>
    <w:rsid w:val="007C3B00"/>
    <w:rsid w:val="007C4011"/>
    <w:rsid w:val="007C4591"/>
    <w:rsid w:val="007D09BB"/>
    <w:rsid w:val="007D0B16"/>
    <w:rsid w:val="007D1571"/>
    <w:rsid w:val="007D1B7B"/>
    <w:rsid w:val="007D30DB"/>
    <w:rsid w:val="007D41E6"/>
    <w:rsid w:val="007D4D7A"/>
    <w:rsid w:val="007D54A6"/>
    <w:rsid w:val="007D6E57"/>
    <w:rsid w:val="007D738E"/>
    <w:rsid w:val="007E09ED"/>
    <w:rsid w:val="007E1880"/>
    <w:rsid w:val="007E4268"/>
    <w:rsid w:val="007E485E"/>
    <w:rsid w:val="007E7C0B"/>
    <w:rsid w:val="007F2172"/>
    <w:rsid w:val="007F2439"/>
    <w:rsid w:val="007F24F4"/>
    <w:rsid w:val="007F3372"/>
    <w:rsid w:val="007F33DF"/>
    <w:rsid w:val="007F4B62"/>
    <w:rsid w:val="008022FD"/>
    <w:rsid w:val="00802458"/>
    <w:rsid w:val="00806207"/>
    <w:rsid w:val="008120B0"/>
    <w:rsid w:val="00813742"/>
    <w:rsid w:val="00813BF8"/>
    <w:rsid w:val="008153C8"/>
    <w:rsid w:val="00815F0F"/>
    <w:rsid w:val="00825192"/>
    <w:rsid w:val="008252C0"/>
    <w:rsid w:val="00825AE2"/>
    <w:rsid w:val="008267CE"/>
    <w:rsid w:val="00826836"/>
    <w:rsid w:val="00826AC5"/>
    <w:rsid w:val="00832789"/>
    <w:rsid w:val="008332D4"/>
    <w:rsid w:val="008336CA"/>
    <w:rsid w:val="00834AD2"/>
    <w:rsid w:val="008351CE"/>
    <w:rsid w:val="0083586C"/>
    <w:rsid w:val="00840B5B"/>
    <w:rsid w:val="00841B78"/>
    <w:rsid w:val="00842C82"/>
    <w:rsid w:val="00842E11"/>
    <w:rsid w:val="00843577"/>
    <w:rsid w:val="008470C9"/>
    <w:rsid w:val="00850257"/>
    <w:rsid w:val="00850911"/>
    <w:rsid w:val="00850CEB"/>
    <w:rsid w:val="00855EAE"/>
    <w:rsid w:val="00856505"/>
    <w:rsid w:val="0085773E"/>
    <w:rsid w:val="00862F2F"/>
    <w:rsid w:val="008630B4"/>
    <w:rsid w:val="0086422E"/>
    <w:rsid w:val="00864977"/>
    <w:rsid w:val="00872A21"/>
    <w:rsid w:val="00877029"/>
    <w:rsid w:val="008773EF"/>
    <w:rsid w:val="00877499"/>
    <w:rsid w:val="008816FF"/>
    <w:rsid w:val="008856D7"/>
    <w:rsid w:val="0088630E"/>
    <w:rsid w:val="00891B36"/>
    <w:rsid w:val="0089353E"/>
    <w:rsid w:val="00894208"/>
    <w:rsid w:val="008971C9"/>
    <w:rsid w:val="008A0803"/>
    <w:rsid w:val="008A343A"/>
    <w:rsid w:val="008A608F"/>
    <w:rsid w:val="008A7963"/>
    <w:rsid w:val="008A7A94"/>
    <w:rsid w:val="008B07C8"/>
    <w:rsid w:val="008B230C"/>
    <w:rsid w:val="008B2595"/>
    <w:rsid w:val="008B73F9"/>
    <w:rsid w:val="008C10C1"/>
    <w:rsid w:val="008C2893"/>
    <w:rsid w:val="008C3F7F"/>
    <w:rsid w:val="008C47F3"/>
    <w:rsid w:val="008C48B1"/>
    <w:rsid w:val="008C4F84"/>
    <w:rsid w:val="008D027E"/>
    <w:rsid w:val="008D401D"/>
    <w:rsid w:val="008D5742"/>
    <w:rsid w:val="008D6C66"/>
    <w:rsid w:val="008D6CED"/>
    <w:rsid w:val="008E143D"/>
    <w:rsid w:val="008E389E"/>
    <w:rsid w:val="008E67C6"/>
    <w:rsid w:val="008E7000"/>
    <w:rsid w:val="008E7502"/>
    <w:rsid w:val="008F0779"/>
    <w:rsid w:val="008F1B4C"/>
    <w:rsid w:val="008F388C"/>
    <w:rsid w:val="008F5BDA"/>
    <w:rsid w:val="008F6D9F"/>
    <w:rsid w:val="008F7578"/>
    <w:rsid w:val="008F7694"/>
    <w:rsid w:val="008F78FC"/>
    <w:rsid w:val="00901E88"/>
    <w:rsid w:val="00903279"/>
    <w:rsid w:val="009033A3"/>
    <w:rsid w:val="00905E31"/>
    <w:rsid w:val="00912AC9"/>
    <w:rsid w:val="00924CE3"/>
    <w:rsid w:val="00924F4C"/>
    <w:rsid w:val="009267E6"/>
    <w:rsid w:val="0092750F"/>
    <w:rsid w:val="00927607"/>
    <w:rsid w:val="00930D02"/>
    <w:rsid w:val="00932829"/>
    <w:rsid w:val="009358BF"/>
    <w:rsid w:val="00936BCE"/>
    <w:rsid w:val="00936D8E"/>
    <w:rsid w:val="00937663"/>
    <w:rsid w:val="00940333"/>
    <w:rsid w:val="009411DE"/>
    <w:rsid w:val="00941D77"/>
    <w:rsid w:val="00943C78"/>
    <w:rsid w:val="009446CC"/>
    <w:rsid w:val="00945056"/>
    <w:rsid w:val="00945E65"/>
    <w:rsid w:val="00945E6D"/>
    <w:rsid w:val="009501C2"/>
    <w:rsid w:val="00950C90"/>
    <w:rsid w:val="0095343D"/>
    <w:rsid w:val="009561B0"/>
    <w:rsid w:val="00965194"/>
    <w:rsid w:val="009677FB"/>
    <w:rsid w:val="00970A40"/>
    <w:rsid w:val="0097195B"/>
    <w:rsid w:val="009803E9"/>
    <w:rsid w:val="00981ED9"/>
    <w:rsid w:val="00982056"/>
    <w:rsid w:val="00982E09"/>
    <w:rsid w:val="00983697"/>
    <w:rsid w:val="009860C3"/>
    <w:rsid w:val="00986F58"/>
    <w:rsid w:val="00990D32"/>
    <w:rsid w:val="00992C3B"/>
    <w:rsid w:val="0099326A"/>
    <w:rsid w:val="009937F9"/>
    <w:rsid w:val="0099388C"/>
    <w:rsid w:val="009974C8"/>
    <w:rsid w:val="009A02C4"/>
    <w:rsid w:val="009A2AAB"/>
    <w:rsid w:val="009A732D"/>
    <w:rsid w:val="009B0618"/>
    <w:rsid w:val="009B2980"/>
    <w:rsid w:val="009B3A3C"/>
    <w:rsid w:val="009C07EF"/>
    <w:rsid w:val="009C08DF"/>
    <w:rsid w:val="009C0B6E"/>
    <w:rsid w:val="009C26A5"/>
    <w:rsid w:val="009C316F"/>
    <w:rsid w:val="009C4BFC"/>
    <w:rsid w:val="009C50DD"/>
    <w:rsid w:val="009C7E96"/>
    <w:rsid w:val="009D4B3B"/>
    <w:rsid w:val="009D753D"/>
    <w:rsid w:val="009E047A"/>
    <w:rsid w:val="009E0491"/>
    <w:rsid w:val="009E1122"/>
    <w:rsid w:val="009E19D4"/>
    <w:rsid w:val="009E1A99"/>
    <w:rsid w:val="009E2401"/>
    <w:rsid w:val="009E32EF"/>
    <w:rsid w:val="009E464E"/>
    <w:rsid w:val="009F10CA"/>
    <w:rsid w:val="009F1ACC"/>
    <w:rsid w:val="009F2C81"/>
    <w:rsid w:val="009F3175"/>
    <w:rsid w:val="009F31A8"/>
    <w:rsid w:val="009F36C0"/>
    <w:rsid w:val="009F3A1A"/>
    <w:rsid w:val="009F3D16"/>
    <w:rsid w:val="009F43BB"/>
    <w:rsid w:val="009F4BBF"/>
    <w:rsid w:val="009F7065"/>
    <w:rsid w:val="009F73D3"/>
    <w:rsid w:val="00A0052B"/>
    <w:rsid w:val="00A0357E"/>
    <w:rsid w:val="00A06634"/>
    <w:rsid w:val="00A06685"/>
    <w:rsid w:val="00A06E41"/>
    <w:rsid w:val="00A110B9"/>
    <w:rsid w:val="00A14ADC"/>
    <w:rsid w:val="00A155F1"/>
    <w:rsid w:val="00A16E15"/>
    <w:rsid w:val="00A206EB"/>
    <w:rsid w:val="00A21A3A"/>
    <w:rsid w:val="00A2338F"/>
    <w:rsid w:val="00A279A4"/>
    <w:rsid w:val="00A31C00"/>
    <w:rsid w:val="00A32C1D"/>
    <w:rsid w:val="00A33B08"/>
    <w:rsid w:val="00A33B0F"/>
    <w:rsid w:val="00A36218"/>
    <w:rsid w:val="00A410E0"/>
    <w:rsid w:val="00A42010"/>
    <w:rsid w:val="00A442A5"/>
    <w:rsid w:val="00A44A60"/>
    <w:rsid w:val="00A463FC"/>
    <w:rsid w:val="00A46E68"/>
    <w:rsid w:val="00A5061F"/>
    <w:rsid w:val="00A51D17"/>
    <w:rsid w:val="00A52C16"/>
    <w:rsid w:val="00A52CEE"/>
    <w:rsid w:val="00A553F2"/>
    <w:rsid w:val="00A56681"/>
    <w:rsid w:val="00A57351"/>
    <w:rsid w:val="00A60087"/>
    <w:rsid w:val="00A60F27"/>
    <w:rsid w:val="00A63B4E"/>
    <w:rsid w:val="00A63CCC"/>
    <w:rsid w:val="00A66B30"/>
    <w:rsid w:val="00A679FC"/>
    <w:rsid w:val="00A70028"/>
    <w:rsid w:val="00A70292"/>
    <w:rsid w:val="00A71C17"/>
    <w:rsid w:val="00A7221C"/>
    <w:rsid w:val="00A722E3"/>
    <w:rsid w:val="00A751CF"/>
    <w:rsid w:val="00A75A6E"/>
    <w:rsid w:val="00A76A28"/>
    <w:rsid w:val="00A76A5E"/>
    <w:rsid w:val="00A76C72"/>
    <w:rsid w:val="00A8109B"/>
    <w:rsid w:val="00A811A5"/>
    <w:rsid w:val="00A81849"/>
    <w:rsid w:val="00A82361"/>
    <w:rsid w:val="00A8275C"/>
    <w:rsid w:val="00A83AFC"/>
    <w:rsid w:val="00A845EC"/>
    <w:rsid w:val="00A84613"/>
    <w:rsid w:val="00A84D15"/>
    <w:rsid w:val="00A8727B"/>
    <w:rsid w:val="00A87B5A"/>
    <w:rsid w:val="00A90297"/>
    <w:rsid w:val="00A904AA"/>
    <w:rsid w:val="00A92CDD"/>
    <w:rsid w:val="00A935E8"/>
    <w:rsid w:val="00A94D8D"/>
    <w:rsid w:val="00A95778"/>
    <w:rsid w:val="00A95FFF"/>
    <w:rsid w:val="00A9694C"/>
    <w:rsid w:val="00A97522"/>
    <w:rsid w:val="00A9791F"/>
    <w:rsid w:val="00AA2AC6"/>
    <w:rsid w:val="00AA322D"/>
    <w:rsid w:val="00AA4342"/>
    <w:rsid w:val="00AB1B6A"/>
    <w:rsid w:val="00AB64A2"/>
    <w:rsid w:val="00AC0361"/>
    <w:rsid w:val="00AC050D"/>
    <w:rsid w:val="00AC14D5"/>
    <w:rsid w:val="00AC16F9"/>
    <w:rsid w:val="00AC1751"/>
    <w:rsid w:val="00AC257B"/>
    <w:rsid w:val="00AC2AB0"/>
    <w:rsid w:val="00AC3771"/>
    <w:rsid w:val="00AC557C"/>
    <w:rsid w:val="00AC59F0"/>
    <w:rsid w:val="00AC5FAB"/>
    <w:rsid w:val="00AC6335"/>
    <w:rsid w:val="00AC70AE"/>
    <w:rsid w:val="00AC7E13"/>
    <w:rsid w:val="00AD16D1"/>
    <w:rsid w:val="00AD275F"/>
    <w:rsid w:val="00AD2E85"/>
    <w:rsid w:val="00AD3417"/>
    <w:rsid w:val="00AD3423"/>
    <w:rsid w:val="00AD4B22"/>
    <w:rsid w:val="00AD7B6A"/>
    <w:rsid w:val="00AE0E61"/>
    <w:rsid w:val="00AE747D"/>
    <w:rsid w:val="00AE7676"/>
    <w:rsid w:val="00AF030A"/>
    <w:rsid w:val="00AF09BA"/>
    <w:rsid w:val="00AF1261"/>
    <w:rsid w:val="00AF18BB"/>
    <w:rsid w:val="00AF3217"/>
    <w:rsid w:val="00AF4809"/>
    <w:rsid w:val="00AF6217"/>
    <w:rsid w:val="00AF741F"/>
    <w:rsid w:val="00AF75CA"/>
    <w:rsid w:val="00AF7642"/>
    <w:rsid w:val="00AF7A87"/>
    <w:rsid w:val="00AF7B07"/>
    <w:rsid w:val="00B00780"/>
    <w:rsid w:val="00B00A8C"/>
    <w:rsid w:val="00B02DCF"/>
    <w:rsid w:val="00B0387F"/>
    <w:rsid w:val="00B03EEA"/>
    <w:rsid w:val="00B0530D"/>
    <w:rsid w:val="00B062CA"/>
    <w:rsid w:val="00B062DC"/>
    <w:rsid w:val="00B0681B"/>
    <w:rsid w:val="00B07100"/>
    <w:rsid w:val="00B1055C"/>
    <w:rsid w:val="00B1116F"/>
    <w:rsid w:val="00B12146"/>
    <w:rsid w:val="00B125C9"/>
    <w:rsid w:val="00B1316E"/>
    <w:rsid w:val="00B17CB2"/>
    <w:rsid w:val="00B17D0B"/>
    <w:rsid w:val="00B24DC1"/>
    <w:rsid w:val="00B2508B"/>
    <w:rsid w:val="00B2541A"/>
    <w:rsid w:val="00B3049E"/>
    <w:rsid w:val="00B3200A"/>
    <w:rsid w:val="00B32CA7"/>
    <w:rsid w:val="00B34242"/>
    <w:rsid w:val="00B3583E"/>
    <w:rsid w:val="00B36B4A"/>
    <w:rsid w:val="00B3710E"/>
    <w:rsid w:val="00B42358"/>
    <w:rsid w:val="00B4317F"/>
    <w:rsid w:val="00B43E56"/>
    <w:rsid w:val="00B45399"/>
    <w:rsid w:val="00B512B8"/>
    <w:rsid w:val="00B51F65"/>
    <w:rsid w:val="00B529EC"/>
    <w:rsid w:val="00B5306D"/>
    <w:rsid w:val="00B53D42"/>
    <w:rsid w:val="00B54FA0"/>
    <w:rsid w:val="00B5557B"/>
    <w:rsid w:val="00B5584C"/>
    <w:rsid w:val="00B56C96"/>
    <w:rsid w:val="00B57A62"/>
    <w:rsid w:val="00B64E58"/>
    <w:rsid w:val="00B71451"/>
    <w:rsid w:val="00B741D4"/>
    <w:rsid w:val="00B744F1"/>
    <w:rsid w:val="00B74818"/>
    <w:rsid w:val="00B764A0"/>
    <w:rsid w:val="00B80E93"/>
    <w:rsid w:val="00B8166B"/>
    <w:rsid w:val="00B85231"/>
    <w:rsid w:val="00B86E58"/>
    <w:rsid w:val="00B915EB"/>
    <w:rsid w:val="00B92455"/>
    <w:rsid w:val="00B94AAD"/>
    <w:rsid w:val="00B962DD"/>
    <w:rsid w:val="00BA0094"/>
    <w:rsid w:val="00BA1B3F"/>
    <w:rsid w:val="00BA1CC0"/>
    <w:rsid w:val="00BA3ACF"/>
    <w:rsid w:val="00BB071B"/>
    <w:rsid w:val="00BB104A"/>
    <w:rsid w:val="00BB454D"/>
    <w:rsid w:val="00BC33E7"/>
    <w:rsid w:val="00BC34D6"/>
    <w:rsid w:val="00BC63A5"/>
    <w:rsid w:val="00BC7893"/>
    <w:rsid w:val="00BC7C6C"/>
    <w:rsid w:val="00BD0021"/>
    <w:rsid w:val="00BD01D7"/>
    <w:rsid w:val="00BD08BB"/>
    <w:rsid w:val="00BD1544"/>
    <w:rsid w:val="00BD3D82"/>
    <w:rsid w:val="00BE1157"/>
    <w:rsid w:val="00BE58E0"/>
    <w:rsid w:val="00BE738E"/>
    <w:rsid w:val="00BF12B3"/>
    <w:rsid w:val="00BF1C92"/>
    <w:rsid w:val="00BF31A2"/>
    <w:rsid w:val="00BF67E3"/>
    <w:rsid w:val="00C0245F"/>
    <w:rsid w:val="00C02698"/>
    <w:rsid w:val="00C0372A"/>
    <w:rsid w:val="00C044AC"/>
    <w:rsid w:val="00C04DAE"/>
    <w:rsid w:val="00C055AE"/>
    <w:rsid w:val="00C05887"/>
    <w:rsid w:val="00C06A5C"/>
    <w:rsid w:val="00C06C1F"/>
    <w:rsid w:val="00C079F6"/>
    <w:rsid w:val="00C10673"/>
    <w:rsid w:val="00C12832"/>
    <w:rsid w:val="00C12C6A"/>
    <w:rsid w:val="00C146A1"/>
    <w:rsid w:val="00C15913"/>
    <w:rsid w:val="00C167B8"/>
    <w:rsid w:val="00C176C9"/>
    <w:rsid w:val="00C20404"/>
    <w:rsid w:val="00C22989"/>
    <w:rsid w:val="00C2364B"/>
    <w:rsid w:val="00C24BA2"/>
    <w:rsid w:val="00C26EC6"/>
    <w:rsid w:val="00C278E7"/>
    <w:rsid w:val="00C33BFC"/>
    <w:rsid w:val="00C36CD1"/>
    <w:rsid w:val="00C377E1"/>
    <w:rsid w:val="00C379C1"/>
    <w:rsid w:val="00C40F26"/>
    <w:rsid w:val="00C42646"/>
    <w:rsid w:val="00C4354D"/>
    <w:rsid w:val="00C43D60"/>
    <w:rsid w:val="00C44FCA"/>
    <w:rsid w:val="00C4601B"/>
    <w:rsid w:val="00C52A62"/>
    <w:rsid w:val="00C5309F"/>
    <w:rsid w:val="00C53E64"/>
    <w:rsid w:val="00C544D1"/>
    <w:rsid w:val="00C54E29"/>
    <w:rsid w:val="00C5538F"/>
    <w:rsid w:val="00C5700E"/>
    <w:rsid w:val="00C60F45"/>
    <w:rsid w:val="00C60FA5"/>
    <w:rsid w:val="00C6159E"/>
    <w:rsid w:val="00C623D1"/>
    <w:rsid w:val="00C62CB4"/>
    <w:rsid w:val="00C62E51"/>
    <w:rsid w:val="00C666D5"/>
    <w:rsid w:val="00C67029"/>
    <w:rsid w:val="00C708B1"/>
    <w:rsid w:val="00C71290"/>
    <w:rsid w:val="00C717F7"/>
    <w:rsid w:val="00C7425F"/>
    <w:rsid w:val="00C75230"/>
    <w:rsid w:val="00C7531C"/>
    <w:rsid w:val="00C75F2D"/>
    <w:rsid w:val="00C76080"/>
    <w:rsid w:val="00C76E4D"/>
    <w:rsid w:val="00C775FB"/>
    <w:rsid w:val="00C80C73"/>
    <w:rsid w:val="00C827D9"/>
    <w:rsid w:val="00C85A9E"/>
    <w:rsid w:val="00C86040"/>
    <w:rsid w:val="00C90694"/>
    <w:rsid w:val="00C953B0"/>
    <w:rsid w:val="00C95A74"/>
    <w:rsid w:val="00C95B47"/>
    <w:rsid w:val="00C96DFF"/>
    <w:rsid w:val="00CA7160"/>
    <w:rsid w:val="00CB0236"/>
    <w:rsid w:val="00CB341A"/>
    <w:rsid w:val="00CB4928"/>
    <w:rsid w:val="00CB6FA0"/>
    <w:rsid w:val="00CB7B7D"/>
    <w:rsid w:val="00CC091B"/>
    <w:rsid w:val="00CC31F0"/>
    <w:rsid w:val="00CC4633"/>
    <w:rsid w:val="00CD4C5B"/>
    <w:rsid w:val="00CD4F6E"/>
    <w:rsid w:val="00CD5799"/>
    <w:rsid w:val="00CE1897"/>
    <w:rsid w:val="00CE1C32"/>
    <w:rsid w:val="00CE22E7"/>
    <w:rsid w:val="00CE25FC"/>
    <w:rsid w:val="00CE332C"/>
    <w:rsid w:val="00CE5A3B"/>
    <w:rsid w:val="00CE6689"/>
    <w:rsid w:val="00CE6C3D"/>
    <w:rsid w:val="00CE6FFC"/>
    <w:rsid w:val="00CF19E0"/>
    <w:rsid w:val="00CF4AC6"/>
    <w:rsid w:val="00CF5B2F"/>
    <w:rsid w:val="00CF5F73"/>
    <w:rsid w:val="00D0655D"/>
    <w:rsid w:val="00D066CD"/>
    <w:rsid w:val="00D10C96"/>
    <w:rsid w:val="00D13110"/>
    <w:rsid w:val="00D1389C"/>
    <w:rsid w:val="00D14A64"/>
    <w:rsid w:val="00D14DA9"/>
    <w:rsid w:val="00D14EC2"/>
    <w:rsid w:val="00D14F2F"/>
    <w:rsid w:val="00D15352"/>
    <w:rsid w:val="00D16BC2"/>
    <w:rsid w:val="00D24BEB"/>
    <w:rsid w:val="00D26AC7"/>
    <w:rsid w:val="00D26F6A"/>
    <w:rsid w:val="00D33288"/>
    <w:rsid w:val="00D35135"/>
    <w:rsid w:val="00D36BFD"/>
    <w:rsid w:val="00D36C93"/>
    <w:rsid w:val="00D37729"/>
    <w:rsid w:val="00D37758"/>
    <w:rsid w:val="00D41164"/>
    <w:rsid w:val="00D4153E"/>
    <w:rsid w:val="00D43D05"/>
    <w:rsid w:val="00D4469F"/>
    <w:rsid w:val="00D45943"/>
    <w:rsid w:val="00D47729"/>
    <w:rsid w:val="00D50A65"/>
    <w:rsid w:val="00D51AC1"/>
    <w:rsid w:val="00D53D3B"/>
    <w:rsid w:val="00D54466"/>
    <w:rsid w:val="00D62655"/>
    <w:rsid w:val="00D6627F"/>
    <w:rsid w:val="00D6668D"/>
    <w:rsid w:val="00D66F88"/>
    <w:rsid w:val="00D67118"/>
    <w:rsid w:val="00D67662"/>
    <w:rsid w:val="00D715F6"/>
    <w:rsid w:val="00D71E2F"/>
    <w:rsid w:val="00D72B50"/>
    <w:rsid w:val="00D72C90"/>
    <w:rsid w:val="00D72F4B"/>
    <w:rsid w:val="00D74CB3"/>
    <w:rsid w:val="00D8034B"/>
    <w:rsid w:val="00D804B8"/>
    <w:rsid w:val="00D80815"/>
    <w:rsid w:val="00D82A6E"/>
    <w:rsid w:val="00D87FBB"/>
    <w:rsid w:val="00D9082C"/>
    <w:rsid w:val="00D91FD9"/>
    <w:rsid w:val="00D920B9"/>
    <w:rsid w:val="00D93E77"/>
    <w:rsid w:val="00D94758"/>
    <w:rsid w:val="00D949BE"/>
    <w:rsid w:val="00D95269"/>
    <w:rsid w:val="00D96DF2"/>
    <w:rsid w:val="00DA02DE"/>
    <w:rsid w:val="00DA0AB6"/>
    <w:rsid w:val="00DA43F4"/>
    <w:rsid w:val="00DA6A1F"/>
    <w:rsid w:val="00DA7666"/>
    <w:rsid w:val="00DA79DA"/>
    <w:rsid w:val="00DB1E68"/>
    <w:rsid w:val="00DB34FA"/>
    <w:rsid w:val="00DB387C"/>
    <w:rsid w:val="00DB663A"/>
    <w:rsid w:val="00DB7342"/>
    <w:rsid w:val="00DB7A04"/>
    <w:rsid w:val="00DC1AD8"/>
    <w:rsid w:val="00DC249D"/>
    <w:rsid w:val="00DC25FB"/>
    <w:rsid w:val="00DC59C3"/>
    <w:rsid w:val="00DC6C78"/>
    <w:rsid w:val="00DC7409"/>
    <w:rsid w:val="00DD09E9"/>
    <w:rsid w:val="00DD1A7B"/>
    <w:rsid w:val="00DD5C93"/>
    <w:rsid w:val="00DD66D3"/>
    <w:rsid w:val="00DD6C74"/>
    <w:rsid w:val="00DD6D09"/>
    <w:rsid w:val="00DE0586"/>
    <w:rsid w:val="00DE318E"/>
    <w:rsid w:val="00DE58A3"/>
    <w:rsid w:val="00DF119A"/>
    <w:rsid w:val="00DF3A00"/>
    <w:rsid w:val="00DF61DB"/>
    <w:rsid w:val="00E0054F"/>
    <w:rsid w:val="00E03D11"/>
    <w:rsid w:val="00E04711"/>
    <w:rsid w:val="00E0506E"/>
    <w:rsid w:val="00E05921"/>
    <w:rsid w:val="00E1108C"/>
    <w:rsid w:val="00E12166"/>
    <w:rsid w:val="00E13ED0"/>
    <w:rsid w:val="00E1533C"/>
    <w:rsid w:val="00E16366"/>
    <w:rsid w:val="00E24A1C"/>
    <w:rsid w:val="00E24C5F"/>
    <w:rsid w:val="00E263BA"/>
    <w:rsid w:val="00E26610"/>
    <w:rsid w:val="00E2781A"/>
    <w:rsid w:val="00E27F1F"/>
    <w:rsid w:val="00E3016F"/>
    <w:rsid w:val="00E30BF7"/>
    <w:rsid w:val="00E32616"/>
    <w:rsid w:val="00E33710"/>
    <w:rsid w:val="00E338E8"/>
    <w:rsid w:val="00E3395B"/>
    <w:rsid w:val="00E41890"/>
    <w:rsid w:val="00E45CE4"/>
    <w:rsid w:val="00E47642"/>
    <w:rsid w:val="00E47BF4"/>
    <w:rsid w:val="00E5265D"/>
    <w:rsid w:val="00E53FED"/>
    <w:rsid w:val="00E54271"/>
    <w:rsid w:val="00E579B9"/>
    <w:rsid w:val="00E613E1"/>
    <w:rsid w:val="00E61493"/>
    <w:rsid w:val="00E63FEF"/>
    <w:rsid w:val="00E6531F"/>
    <w:rsid w:val="00E65AFC"/>
    <w:rsid w:val="00E705AF"/>
    <w:rsid w:val="00E70BBA"/>
    <w:rsid w:val="00E721BE"/>
    <w:rsid w:val="00E722E6"/>
    <w:rsid w:val="00E72B80"/>
    <w:rsid w:val="00E72C0D"/>
    <w:rsid w:val="00E7764C"/>
    <w:rsid w:val="00E8299A"/>
    <w:rsid w:val="00E82F41"/>
    <w:rsid w:val="00E8357E"/>
    <w:rsid w:val="00E8394C"/>
    <w:rsid w:val="00E848D9"/>
    <w:rsid w:val="00E905A5"/>
    <w:rsid w:val="00E90A5F"/>
    <w:rsid w:val="00E9193A"/>
    <w:rsid w:val="00E91A49"/>
    <w:rsid w:val="00E93CBD"/>
    <w:rsid w:val="00E95F70"/>
    <w:rsid w:val="00E97E0C"/>
    <w:rsid w:val="00EA413D"/>
    <w:rsid w:val="00EA7939"/>
    <w:rsid w:val="00EB1725"/>
    <w:rsid w:val="00EB1DE4"/>
    <w:rsid w:val="00EB3659"/>
    <w:rsid w:val="00EB7D94"/>
    <w:rsid w:val="00EB7EED"/>
    <w:rsid w:val="00EC1057"/>
    <w:rsid w:val="00EC2A5F"/>
    <w:rsid w:val="00EC520C"/>
    <w:rsid w:val="00EC5988"/>
    <w:rsid w:val="00EC5D89"/>
    <w:rsid w:val="00EC74A6"/>
    <w:rsid w:val="00EC7D83"/>
    <w:rsid w:val="00ED0AF2"/>
    <w:rsid w:val="00ED0D2F"/>
    <w:rsid w:val="00ED139A"/>
    <w:rsid w:val="00ED244F"/>
    <w:rsid w:val="00ED2A98"/>
    <w:rsid w:val="00ED36BC"/>
    <w:rsid w:val="00ED43C3"/>
    <w:rsid w:val="00ED6C6F"/>
    <w:rsid w:val="00ED7BB2"/>
    <w:rsid w:val="00EE3199"/>
    <w:rsid w:val="00EE579B"/>
    <w:rsid w:val="00EE7C71"/>
    <w:rsid w:val="00EE7CD9"/>
    <w:rsid w:val="00EF02D8"/>
    <w:rsid w:val="00EF20C9"/>
    <w:rsid w:val="00EF32F4"/>
    <w:rsid w:val="00EF332E"/>
    <w:rsid w:val="00EF3827"/>
    <w:rsid w:val="00EF4DA8"/>
    <w:rsid w:val="00EF4E8C"/>
    <w:rsid w:val="00EF5015"/>
    <w:rsid w:val="00EF7677"/>
    <w:rsid w:val="00F00BBE"/>
    <w:rsid w:val="00F01333"/>
    <w:rsid w:val="00F046D2"/>
    <w:rsid w:val="00F04F60"/>
    <w:rsid w:val="00F07321"/>
    <w:rsid w:val="00F104A2"/>
    <w:rsid w:val="00F10837"/>
    <w:rsid w:val="00F118B5"/>
    <w:rsid w:val="00F11A80"/>
    <w:rsid w:val="00F123B2"/>
    <w:rsid w:val="00F13170"/>
    <w:rsid w:val="00F1329C"/>
    <w:rsid w:val="00F152E4"/>
    <w:rsid w:val="00F15AD7"/>
    <w:rsid w:val="00F2010C"/>
    <w:rsid w:val="00F2064A"/>
    <w:rsid w:val="00F22121"/>
    <w:rsid w:val="00F2260A"/>
    <w:rsid w:val="00F24B9F"/>
    <w:rsid w:val="00F256EF"/>
    <w:rsid w:val="00F263DC"/>
    <w:rsid w:val="00F2748A"/>
    <w:rsid w:val="00F31E48"/>
    <w:rsid w:val="00F32340"/>
    <w:rsid w:val="00F327CB"/>
    <w:rsid w:val="00F352C2"/>
    <w:rsid w:val="00F35321"/>
    <w:rsid w:val="00F354E5"/>
    <w:rsid w:val="00F354EC"/>
    <w:rsid w:val="00F35CB4"/>
    <w:rsid w:val="00F36C64"/>
    <w:rsid w:val="00F375A3"/>
    <w:rsid w:val="00F3775D"/>
    <w:rsid w:val="00F40628"/>
    <w:rsid w:val="00F40D8A"/>
    <w:rsid w:val="00F414DC"/>
    <w:rsid w:val="00F43B18"/>
    <w:rsid w:val="00F45BCE"/>
    <w:rsid w:val="00F46853"/>
    <w:rsid w:val="00F52707"/>
    <w:rsid w:val="00F52E43"/>
    <w:rsid w:val="00F52F9C"/>
    <w:rsid w:val="00F533FF"/>
    <w:rsid w:val="00F54D26"/>
    <w:rsid w:val="00F54D63"/>
    <w:rsid w:val="00F5572B"/>
    <w:rsid w:val="00F55FC9"/>
    <w:rsid w:val="00F56B67"/>
    <w:rsid w:val="00F60A7B"/>
    <w:rsid w:val="00F63AAD"/>
    <w:rsid w:val="00F64E49"/>
    <w:rsid w:val="00F7241A"/>
    <w:rsid w:val="00F72D9A"/>
    <w:rsid w:val="00F74738"/>
    <w:rsid w:val="00F74783"/>
    <w:rsid w:val="00F75D6F"/>
    <w:rsid w:val="00F7665C"/>
    <w:rsid w:val="00F7743D"/>
    <w:rsid w:val="00F81975"/>
    <w:rsid w:val="00F82409"/>
    <w:rsid w:val="00F87F78"/>
    <w:rsid w:val="00F87FFA"/>
    <w:rsid w:val="00F92B20"/>
    <w:rsid w:val="00F92F27"/>
    <w:rsid w:val="00F93D63"/>
    <w:rsid w:val="00F94F92"/>
    <w:rsid w:val="00F95B05"/>
    <w:rsid w:val="00F95D73"/>
    <w:rsid w:val="00F962D6"/>
    <w:rsid w:val="00F967C3"/>
    <w:rsid w:val="00F96E4F"/>
    <w:rsid w:val="00F979CA"/>
    <w:rsid w:val="00FA0D93"/>
    <w:rsid w:val="00FA2405"/>
    <w:rsid w:val="00FA334C"/>
    <w:rsid w:val="00FA54CD"/>
    <w:rsid w:val="00FA567E"/>
    <w:rsid w:val="00FA659B"/>
    <w:rsid w:val="00FB40CF"/>
    <w:rsid w:val="00FB4C31"/>
    <w:rsid w:val="00FB4FC8"/>
    <w:rsid w:val="00FB66A3"/>
    <w:rsid w:val="00FC0B31"/>
    <w:rsid w:val="00FC2449"/>
    <w:rsid w:val="00FC3F3F"/>
    <w:rsid w:val="00FC580C"/>
    <w:rsid w:val="00FC5CD0"/>
    <w:rsid w:val="00FD0080"/>
    <w:rsid w:val="00FD129D"/>
    <w:rsid w:val="00FD56EB"/>
    <w:rsid w:val="00FD59E2"/>
    <w:rsid w:val="00FD75AF"/>
    <w:rsid w:val="00FE05EB"/>
    <w:rsid w:val="00FE46BF"/>
    <w:rsid w:val="00FE4BDE"/>
    <w:rsid w:val="00FF00BD"/>
    <w:rsid w:val="00FF055E"/>
    <w:rsid w:val="00FF14D3"/>
    <w:rsid w:val="00FF1786"/>
    <w:rsid w:val="00FF4B91"/>
    <w:rsid w:val="00FF6D40"/>
    <w:rsid w:val="00FF7BA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FCD257"/>
  <w15:docId w15:val="{7B2953C7-F462-4F56-BF5E-0A8CF2FAE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29400C"/>
    <w:pPr>
      <w:spacing w:before="120" w:after="0" w:line="240" w:lineRule="auto"/>
      <w:jc w:val="both"/>
    </w:pPr>
    <w:rPr>
      <w:rFonts w:ascii="Arial" w:hAnsi="Arial"/>
      <w:sz w:val="24"/>
    </w:rPr>
  </w:style>
  <w:style w:type="paragraph" w:styleId="berschrift1">
    <w:name w:val="heading 1"/>
    <w:basedOn w:val="Standard"/>
    <w:next w:val="Standard"/>
    <w:link w:val="berschrift1Zchn"/>
    <w:uiPriority w:val="9"/>
    <w:qFormat/>
    <w:rsid w:val="00207DE7"/>
    <w:pPr>
      <w:keepNext/>
      <w:keepLines/>
      <w:pageBreakBefore/>
      <w:outlineLvl w:val="0"/>
    </w:pPr>
    <w:rPr>
      <w:rFonts w:asciiTheme="majorHAnsi" w:eastAsiaTheme="majorEastAsia" w:hAnsiTheme="majorHAnsi" w:cstheme="majorBidi"/>
      <w:b/>
      <w:bCs/>
      <w:color w:val="215868" w:themeColor="accent5" w:themeShade="80"/>
      <w:sz w:val="32"/>
      <w:szCs w:val="44"/>
    </w:rPr>
  </w:style>
  <w:style w:type="paragraph" w:styleId="berschrift2">
    <w:name w:val="heading 2"/>
    <w:basedOn w:val="Standard"/>
    <w:next w:val="Standard"/>
    <w:link w:val="berschrift2Zchn"/>
    <w:uiPriority w:val="9"/>
    <w:unhideWhenUsed/>
    <w:qFormat/>
    <w:rsid w:val="005071F5"/>
    <w:pPr>
      <w:keepNext/>
      <w:keepLines/>
      <w:pageBreakBefore/>
      <w:spacing w:before="200"/>
      <w:ind w:left="1701" w:hanging="1701"/>
      <w:jc w:val="left"/>
      <w:outlineLvl w:val="1"/>
    </w:pPr>
    <w:rPr>
      <w:rFonts w:asciiTheme="majorHAnsi" w:eastAsiaTheme="majorEastAsia" w:hAnsiTheme="majorHAnsi" w:cstheme="majorBidi"/>
      <w:b/>
      <w:bCs/>
      <w:color w:val="215868" w:themeColor="accent5" w:themeShade="80"/>
      <w:sz w:val="26"/>
      <w:szCs w:val="26"/>
    </w:rPr>
  </w:style>
  <w:style w:type="paragraph" w:styleId="berschrift3">
    <w:name w:val="heading 3"/>
    <w:basedOn w:val="Standard"/>
    <w:next w:val="Standard"/>
    <w:link w:val="berschrift3Zchn"/>
    <w:uiPriority w:val="9"/>
    <w:unhideWhenUsed/>
    <w:qFormat/>
    <w:rsid w:val="00A76A5E"/>
    <w:pPr>
      <w:keepNext/>
      <w:pageBreakBefore/>
      <w:widowControl w:val="0"/>
      <w:pBdr>
        <w:bottom w:val="single" w:sz="12" w:space="1" w:color="auto"/>
      </w:pBdr>
      <w:tabs>
        <w:tab w:val="left" w:pos="6804"/>
      </w:tabs>
      <w:spacing w:after="120"/>
      <w:jc w:val="right"/>
      <w:outlineLvl w:val="2"/>
    </w:pPr>
    <w:rPr>
      <w:rFonts w:cs="Arial"/>
    </w:rPr>
  </w:style>
  <w:style w:type="paragraph" w:styleId="berschrift4">
    <w:name w:val="heading 4"/>
    <w:basedOn w:val="Standard"/>
    <w:next w:val="Standard"/>
    <w:link w:val="berschrift4Zchn"/>
    <w:uiPriority w:val="9"/>
    <w:unhideWhenUsed/>
    <w:qFormat/>
    <w:rsid w:val="00137CDB"/>
    <w:pPr>
      <w:outlineLvl w:val="3"/>
    </w:pPr>
    <w:rPr>
      <w:b/>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07DE7"/>
    <w:rPr>
      <w:rFonts w:asciiTheme="majorHAnsi" w:eastAsiaTheme="majorEastAsia" w:hAnsiTheme="majorHAnsi" w:cstheme="majorBidi"/>
      <w:b/>
      <w:bCs/>
      <w:color w:val="215868" w:themeColor="accent5" w:themeShade="80"/>
      <w:sz w:val="32"/>
      <w:szCs w:val="44"/>
    </w:rPr>
  </w:style>
  <w:style w:type="character" w:customStyle="1" w:styleId="berschrift2Zchn">
    <w:name w:val="Überschrift 2 Zchn"/>
    <w:basedOn w:val="Absatz-Standardschriftart"/>
    <w:link w:val="berschrift2"/>
    <w:uiPriority w:val="9"/>
    <w:rsid w:val="005071F5"/>
    <w:rPr>
      <w:rFonts w:asciiTheme="majorHAnsi" w:eastAsiaTheme="majorEastAsia" w:hAnsiTheme="majorHAnsi" w:cstheme="majorBidi"/>
      <w:b/>
      <w:bCs/>
      <w:color w:val="215868" w:themeColor="accent5" w:themeShade="80"/>
      <w:sz w:val="26"/>
      <w:szCs w:val="26"/>
    </w:rPr>
  </w:style>
  <w:style w:type="character" w:customStyle="1" w:styleId="berschrift3Zchn">
    <w:name w:val="Überschrift 3 Zchn"/>
    <w:basedOn w:val="Absatz-Standardschriftart"/>
    <w:link w:val="berschrift3"/>
    <w:uiPriority w:val="9"/>
    <w:rsid w:val="00A76A5E"/>
    <w:rPr>
      <w:rFonts w:ascii="Arial" w:hAnsi="Arial" w:cs="Arial"/>
      <w:sz w:val="24"/>
    </w:rPr>
  </w:style>
  <w:style w:type="paragraph" w:styleId="Listenabsatz">
    <w:name w:val="List Paragraph"/>
    <w:basedOn w:val="Standard"/>
    <w:uiPriority w:val="34"/>
    <w:qFormat/>
    <w:rsid w:val="00B764A0"/>
    <w:pPr>
      <w:ind w:left="720"/>
      <w:contextualSpacing/>
    </w:pPr>
  </w:style>
  <w:style w:type="character" w:styleId="Kommentarzeichen">
    <w:name w:val="annotation reference"/>
    <w:basedOn w:val="Absatz-Standardschriftart"/>
    <w:uiPriority w:val="99"/>
    <w:semiHidden/>
    <w:unhideWhenUsed/>
    <w:rsid w:val="00B764A0"/>
    <w:rPr>
      <w:sz w:val="16"/>
      <w:szCs w:val="16"/>
    </w:rPr>
  </w:style>
  <w:style w:type="paragraph" w:styleId="Kommentartext">
    <w:name w:val="annotation text"/>
    <w:basedOn w:val="Standard"/>
    <w:link w:val="KommentartextZchn"/>
    <w:uiPriority w:val="99"/>
    <w:unhideWhenUsed/>
    <w:rsid w:val="00B764A0"/>
    <w:rPr>
      <w:sz w:val="20"/>
      <w:szCs w:val="20"/>
    </w:rPr>
  </w:style>
  <w:style w:type="character" w:customStyle="1" w:styleId="KommentartextZchn">
    <w:name w:val="Kommentartext Zchn"/>
    <w:basedOn w:val="Absatz-Standardschriftart"/>
    <w:link w:val="Kommentartext"/>
    <w:uiPriority w:val="99"/>
    <w:rsid w:val="00B764A0"/>
    <w:rPr>
      <w:sz w:val="20"/>
      <w:szCs w:val="20"/>
    </w:rPr>
  </w:style>
  <w:style w:type="paragraph" w:styleId="Sprechblasentext">
    <w:name w:val="Balloon Text"/>
    <w:basedOn w:val="Standard"/>
    <w:link w:val="SprechblasentextZchn"/>
    <w:uiPriority w:val="99"/>
    <w:semiHidden/>
    <w:unhideWhenUsed/>
    <w:rsid w:val="00B764A0"/>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764A0"/>
    <w:rPr>
      <w:rFonts w:ascii="Tahoma" w:hAnsi="Tahoma" w:cs="Tahoma"/>
      <w:sz w:val="16"/>
      <w:szCs w:val="16"/>
    </w:rPr>
  </w:style>
  <w:style w:type="paragraph" w:customStyle="1" w:styleId="Default">
    <w:name w:val="Default"/>
    <w:rsid w:val="00B764A0"/>
    <w:pPr>
      <w:autoSpaceDE w:val="0"/>
      <w:autoSpaceDN w:val="0"/>
      <w:adjustRightInd w:val="0"/>
      <w:spacing w:after="0" w:line="240" w:lineRule="auto"/>
    </w:pPr>
    <w:rPr>
      <w:rFonts w:ascii="Arial" w:hAnsi="Arial" w:cs="Arial"/>
      <w:color w:val="000000"/>
      <w:sz w:val="24"/>
      <w:szCs w:val="24"/>
    </w:rPr>
  </w:style>
  <w:style w:type="character" w:styleId="Funotenzeichen">
    <w:name w:val="footnote reference"/>
    <w:basedOn w:val="Absatz-Standardschriftart"/>
    <w:uiPriority w:val="99"/>
    <w:semiHidden/>
    <w:unhideWhenUsed/>
    <w:rsid w:val="0030275D"/>
    <w:rPr>
      <w:vertAlign w:val="superscript"/>
    </w:rPr>
  </w:style>
  <w:style w:type="paragraph" w:styleId="Kommentarthema">
    <w:name w:val="annotation subject"/>
    <w:basedOn w:val="Kommentartext"/>
    <w:next w:val="Kommentartext"/>
    <w:link w:val="KommentarthemaZchn"/>
    <w:uiPriority w:val="99"/>
    <w:semiHidden/>
    <w:unhideWhenUsed/>
    <w:rsid w:val="00D26F6A"/>
    <w:rPr>
      <w:b/>
      <w:bCs/>
    </w:rPr>
  </w:style>
  <w:style w:type="character" w:customStyle="1" w:styleId="KommentarthemaZchn">
    <w:name w:val="Kommentarthema Zchn"/>
    <w:basedOn w:val="KommentartextZchn"/>
    <w:link w:val="Kommentarthema"/>
    <w:uiPriority w:val="99"/>
    <w:semiHidden/>
    <w:rsid w:val="00D26F6A"/>
    <w:rPr>
      <w:b/>
      <w:bCs/>
      <w:sz w:val="20"/>
      <w:szCs w:val="20"/>
    </w:rPr>
  </w:style>
  <w:style w:type="paragraph" w:styleId="Beschriftung">
    <w:name w:val="caption"/>
    <w:basedOn w:val="Standard"/>
    <w:next w:val="Standard"/>
    <w:uiPriority w:val="35"/>
    <w:unhideWhenUsed/>
    <w:qFormat/>
    <w:rsid w:val="0061476F"/>
    <w:pPr>
      <w:jc w:val="left"/>
    </w:pPr>
    <w:rPr>
      <w:bCs/>
      <w:i/>
      <w:sz w:val="18"/>
      <w:szCs w:val="18"/>
    </w:rPr>
  </w:style>
  <w:style w:type="character" w:styleId="Hyperlink">
    <w:name w:val="Hyperlink"/>
    <w:basedOn w:val="Absatz-Standardschriftart"/>
    <w:uiPriority w:val="99"/>
    <w:unhideWhenUsed/>
    <w:rsid w:val="00477F70"/>
    <w:rPr>
      <w:color w:val="0000FF" w:themeColor="hyperlink"/>
      <w:u w:val="single"/>
    </w:rPr>
  </w:style>
  <w:style w:type="table" w:styleId="Tabellenraster">
    <w:name w:val="Table Grid"/>
    <w:basedOn w:val="NormaleTabelle"/>
    <w:uiPriority w:val="59"/>
    <w:rsid w:val="00AF7A8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einLeerraum">
    <w:name w:val="No Spacing"/>
    <w:aliases w:val="Kästchen"/>
    <w:link w:val="KeinLeerraumZchn"/>
    <w:uiPriority w:val="1"/>
    <w:qFormat/>
    <w:rsid w:val="00120D5E"/>
    <w:pPr>
      <w:spacing w:after="0" w:line="240" w:lineRule="auto"/>
      <w:contextualSpacing/>
      <w:jc w:val="both"/>
    </w:pPr>
    <w:rPr>
      <w:rFonts w:ascii="Arial" w:hAnsi="Arial"/>
      <w:sz w:val="48"/>
    </w:rPr>
  </w:style>
  <w:style w:type="character" w:customStyle="1" w:styleId="KeinLeerraumZchn">
    <w:name w:val="Kein Leerraum Zchn"/>
    <w:aliases w:val="Kästchen Zchn"/>
    <w:basedOn w:val="Absatz-Standardschriftart"/>
    <w:link w:val="KeinLeerraum"/>
    <w:uiPriority w:val="1"/>
    <w:rsid w:val="009F7065"/>
    <w:rPr>
      <w:rFonts w:ascii="Arial" w:hAnsi="Arial"/>
      <w:sz w:val="48"/>
    </w:rPr>
  </w:style>
  <w:style w:type="paragraph" w:styleId="berarbeitung">
    <w:name w:val="Revision"/>
    <w:hidden/>
    <w:uiPriority w:val="99"/>
    <w:semiHidden/>
    <w:rsid w:val="006E365F"/>
    <w:pPr>
      <w:spacing w:after="0" w:line="240" w:lineRule="auto"/>
    </w:pPr>
    <w:rPr>
      <w:rFonts w:ascii="Arial" w:hAnsi="Arial"/>
      <w:sz w:val="24"/>
    </w:rPr>
  </w:style>
  <w:style w:type="paragraph" w:styleId="Inhaltsverzeichnisberschrift">
    <w:name w:val="TOC Heading"/>
    <w:basedOn w:val="berschrift1"/>
    <w:next w:val="Standard"/>
    <w:uiPriority w:val="39"/>
    <w:unhideWhenUsed/>
    <w:qFormat/>
    <w:rsid w:val="00D37729"/>
    <w:pPr>
      <w:spacing w:before="480" w:line="276" w:lineRule="auto"/>
      <w:jc w:val="left"/>
      <w:outlineLvl w:val="9"/>
    </w:pPr>
    <w:rPr>
      <w:color w:val="365F91" w:themeColor="accent1" w:themeShade="BF"/>
      <w:lang w:eastAsia="de-DE"/>
    </w:rPr>
  </w:style>
  <w:style w:type="paragraph" w:styleId="Verzeichnis1">
    <w:name w:val="toc 1"/>
    <w:basedOn w:val="Standard"/>
    <w:next w:val="Standard"/>
    <w:autoRedefine/>
    <w:uiPriority w:val="39"/>
    <w:unhideWhenUsed/>
    <w:rsid w:val="00E54271"/>
    <w:pPr>
      <w:tabs>
        <w:tab w:val="right" w:leader="dot" w:pos="9062"/>
      </w:tabs>
      <w:spacing w:after="100"/>
    </w:pPr>
  </w:style>
  <w:style w:type="paragraph" w:styleId="Verzeichnis2">
    <w:name w:val="toc 2"/>
    <w:basedOn w:val="Standard"/>
    <w:next w:val="Standard"/>
    <w:autoRedefine/>
    <w:uiPriority w:val="39"/>
    <w:unhideWhenUsed/>
    <w:rsid w:val="00321612"/>
    <w:pPr>
      <w:spacing w:after="100"/>
      <w:ind w:left="240"/>
    </w:pPr>
  </w:style>
  <w:style w:type="paragraph" w:styleId="Untertitel">
    <w:name w:val="Subtitle"/>
    <w:basedOn w:val="KeinLeerraum"/>
    <w:next w:val="Standard"/>
    <w:link w:val="UntertitelZchn"/>
    <w:uiPriority w:val="11"/>
    <w:qFormat/>
    <w:rsid w:val="000A3E3B"/>
    <w:pPr>
      <w:spacing w:before="80" w:after="40"/>
    </w:pPr>
    <w:rPr>
      <w:rFonts w:cs="Arial"/>
      <w:caps/>
      <w:color w:val="215868" w:themeColor="accent5" w:themeShade="80"/>
      <w:sz w:val="56"/>
      <w:szCs w:val="28"/>
    </w:rPr>
  </w:style>
  <w:style w:type="character" w:customStyle="1" w:styleId="UntertitelZchn">
    <w:name w:val="Untertitel Zchn"/>
    <w:basedOn w:val="Absatz-Standardschriftart"/>
    <w:link w:val="Untertitel"/>
    <w:uiPriority w:val="11"/>
    <w:rsid w:val="000A3E3B"/>
    <w:rPr>
      <w:rFonts w:ascii="Arial" w:hAnsi="Arial" w:cs="Arial"/>
      <w:caps/>
      <w:color w:val="215868" w:themeColor="accent5" w:themeShade="80"/>
      <w:sz w:val="56"/>
      <w:szCs w:val="28"/>
    </w:rPr>
  </w:style>
  <w:style w:type="character" w:styleId="IntensiveHervorhebung">
    <w:name w:val="Intense Emphasis"/>
    <w:basedOn w:val="Absatz-Standardschriftart"/>
    <w:uiPriority w:val="21"/>
    <w:qFormat/>
    <w:rsid w:val="00B53D42"/>
    <w:rPr>
      <w:b/>
      <w:bCs/>
      <w:i/>
      <w:iCs/>
      <w:color w:val="4F81BD" w:themeColor="accent1"/>
    </w:rPr>
  </w:style>
  <w:style w:type="paragraph" w:styleId="StandardWeb">
    <w:name w:val="Normal (Web)"/>
    <w:basedOn w:val="Standard"/>
    <w:uiPriority w:val="99"/>
    <w:semiHidden/>
    <w:unhideWhenUsed/>
    <w:rsid w:val="004144E0"/>
    <w:pPr>
      <w:spacing w:before="100" w:beforeAutospacing="1" w:after="100" w:afterAutospacing="1"/>
      <w:jc w:val="left"/>
    </w:pPr>
    <w:rPr>
      <w:rFonts w:ascii="Times New Roman" w:eastAsiaTheme="minorEastAsia" w:hAnsi="Times New Roman" w:cs="Times New Roman"/>
      <w:szCs w:val="24"/>
      <w:lang w:eastAsia="de-DE"/>
    </w:rPr>
  </w:style>
  <w:style w:type="table" w:styleId="HelleSchattierung">
    <w:name w:val="Light Shading"/>
    <w:basedOn w:val="NormaleTabelle"/>
    <w:uiPriority w:val="60"/>
    <w:rsid w:val="0021786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opfzeile">
    <w:name w:val="header"/>
    <w:basedOn w:val="Standard"/>
    <w:link w:val="KopfzeileZchn"/>
    <w:uiPriority w:val="99"/>
    <w:unhideWhenUsed/>
    <w:rsid w:val="00B512B8"/>
    <w:pPr>
      <w:tabs>
        <w:tab w:val="center" w:pos="4536"/>
        <w:tab w:val="right" w:pos="9072"/>
      </w:tabs>
      <w:spacing w:before="0"/>
    </w:pPr>
  </w:style>
  <w:style w:type="character" w:customStyle="1" w:styleId="KopfzeileZchn">
    <w:name w:val="Kopfzeile Zchn"/>
    <w:basedOn w:val="Absatz-Standardschriftart"/>
    <w:link w:val="Kopfzeile"/>
    <w:uiPriority w:val="99"/>
    <w:rsid w:val="00B512B8"/>
    <w:rPr>
      <w:rFonts w:ascii="Arial" w:hAnsi="Arial"/>
      <w:sz w:val="24"/>
    </w:rPr>
  </w:style>
  <w:style w:type="paragraph" w:styleId="Fuzeile">
    <w:name w:val="footer"/>
    <w:basedOn w:val="Standard"/>
    <w:link w:val="FuzeileZchn"/>
    <w:uiPriority w:val="99"/>
    <w:unhideWhenUsed/>
    <w:rsid w:val="00B512B8"/>
    <w:pPr>
      <w:tabs>
        <w:tab w:val="center" w:pos="4536"/>
        <w:tab w:val="right" w:pos="9072"/>
      </w:tabs>
      <w:spacing w:before="0"/>
    </w:pPr>
  </w:style>
  <w:style w:type="character" w:customStyle="1" w:styleId="FuzeileZchn">
    <w:name w:val="Fußzeile Zchn"/>
    <w:basedOn w:val="Absatz-Standardschriftart"/>
    <w:link w:val="Fuzeile"/>
    <w:uiPriority w:val="99"/>
    <w:rsid w:val="00B512B8"/>
    <w:rPr>
      <w:rFonts w:ascii="Arial" w:hAnsi="Arial"/>
      <w:sz w:val="24"/>
    </w:rPr>
  </w:style>
  <w:style w:type="paragraph" w:styleId="Funotentext">
    <w:name w:val="footnote text"/>
    <w:basedOn w:val="Standard"/>
    <w:link w:val="FunotentextZchn"/>
    <w:semiHidden/>
    <w:qFormat/>
    <w:rsid w:val="00611811"/>
    <w:pPr>
      <w:overflowPunct w:val="0"/>
      <w:autoSpaceDE w:val="0"/>
      <w:autoSpaceDN w:val="0"/>
      <w:adjustRightInd w:val="0"/>
      <w:textAlignment w:val="baseline"/>
    </w:pPr>
    <w:rPr>
      <w:rFonts w:ascii="Times New Roman" w:eastAsia="Times New Roman" w:hAnsi="Times New Roman" w:cs="Times New Roman"/>
      <w:color w:val="000000"/>
      <w:sz w:val="18"/>
      <w:szCs w:val="20"/>
      <w:lang w:eastAsia="de-DE"/>
    </w:rPr>
  </w:style>
  <w:style w:type="character" w:customStyle="1" w:styleId="FunotentextZchn">
    <w:name w:val="Fußnotentext Zchn"/>
    <w:basedOn w:val="Absatz-Standardschriftart"/>
    <w:link w:val="Funotentext"/>
    <w:semiHidden/>
    <w:rsid w:val="00611811"/>
    <w:rPr>
      <w:rFonts w:ascii="Times New Roman" w:eastAsia="Times New Roman" w:hAnsi="Times New Roman" w:cs="Times New Roman"/>
      <w:color w:val="000000"/>
      <w:sz w:val="18"/>
      <w:szCs w:val="20"/>
      <w:lang w:eastAsia="de-DE"/>
    </w:rPr>
  </w:style>
  <w:style w:type="table" w:styleId="Gitternetztabelle4Akzent3">
    <w:name w:val="Grid Table 4 Accent 3"/>
    <w:basedOn w:val="NormaleTabelle"/>
    <w:uiPriority w:val="49"/>
    <w:rsid w:val="004172A3"/>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Verzeichnis3">
    <w:name w:val="toc 3"/>
    <w:basedOn w:val="Standard"/>
    <w:next w:val="Standard"/>
    <w:autoRedefine/>
    <w:uiPriority w:val="39"/>
    <w:unhideWhenUsed/>
    <w:rsid w:val="004172A3"/>
    <w:pPr>
      <w:spacing w:before="0" w:after="100" w:line="259" w:lineRule="auto"/>
      <w:ind w:left="440"/>
      <w:jc w:val="left"/>
    </w:pPr>
    <w:rPr>
      <w:rFonts w:asciiTheme="minorHAnsi" w:eastAsiaTheme="minorEastAsia" w:hAnsiTheme="minorHAnsi" w:cs="Times New Roman"/>
      <w:sz w:val="22"/>
      <w:lang w:eastAsia="de-DE"/>
    </w:rPr>
  </w:style>
  <w:style w:type="paragraph" w:styleId="Verzeichnis4">
    <w:name w:val="toc 4"/>
    <w:basedOn w:val="Standard"/>
    <w:next w:val="Standard"/>
    <w:autoRedefine/>
    <w:uiPriority w:val="39"/>
    <w:unhideWhenUsed/>
    <w:rsid w:val="00D37729"/>
    <w:pPr>
      <w:spacing w:before="0" w:after="100" w:line="259" w:lineRule="auto"/>
      <w:ind w:left="660"/>
      <w:jc w:val="left"/>
    </w:pPr>
    <w:rPr>
      <w:rFonts w:asciiTheme="minorHAnsi" w:eastAsiaTheme="minorEastAsia" w:hAnsiTheme="minorHAnsi"/>
      <w:sz w:val="22"/>
      <w:lang w:eastAsia="de-DE"/>
    </w:rPr>
  </w:style>
  <w:style w:type="paragraph" w:styleId="Verzeichnis5">
    <w:name w:val="toc 5"/>
    <w:basedOn w:val="Standard"/>
    <w:next w:val="Standard"/>
    <w:autoRedefine/>
    <w:uiPriority w:val="39"/>
    <w:unhideWhenUsed/>
    <w:rsid w:val="00D37729"/>
    <w:pPr>
      <w:spacing w:before="0" w:after="100" w:line="259" w:lineRule="auto"/>
      <w:ind w:left="880"/>
      <w:jc w:val="left"/>
    </w:pPr>
    <w:rPr>
      <w:rFonts w:asciiTheme="minorHAnsi" w:eastAsiaTheme="minorEastAsia" w:hAnsiTheme="minorHAnsi"/>
      <w:sz w:val="22"/>
      <w:lang w:eastAsia="de-DE"/>
    </w:rPr>
  </w:style>
  <w:style w:type="paragraph" w:styleId="Verzeichnis6">
    <w:name w:val="toc 6"/>
    <w:basedOn w:val="Standard"/>
    <w:next w:val="Standard"/>
    <w:autoRedefine/>
    <w:uiPriority w:val="39"/>
    <w:unhideWhenUsed/>
    <w:rsid w:val="00D37729"/>
    <w:pPr>
      <w:spacing w:before="0" w:after="100" w:line="259" w:lineRule="auto"/>
      <w:ind w:left="1100"/>
      <w:jc w:val="left"/>
    </w:pPr>
    <w:rPr>
      <w:rFonts w:asciiTheme="minorHAnsi" w:eastAsiaTheme="minorEastAsia" w:hAnsiTheme="minorHAnsi"/>
      <w:sz w:val="22"/>
      <w:lang w:eastAsia="de-DE"/>
    </w:rPr>
  </w:style>
  <w:style w:type="paragraph" w:styleId="Verzeichnis7">
    <w:name w:val="toc 7"/>
    <w:basedOn w:val="Standard"/>
    <w:next w:val="Standard"/>
    <w:autoRedefine/>
    <w:uiPriority w:val="39"/>
    <w:unhideWhenUsed/>
    <w:rsid w:val="00D37729"/>
    <w:pPr>
      <w:spacing w:before="0" w:after="100" w:line="259" w:lineRule="auto"/>
      <w:ind w:left="1320"/>
      <w:jc w:val="left"/>
    </w:pPr>
    <w:rPr>
      <w:rFonts w:asciiTheme="minorHAnsi" w:eastAsiaTheme="minorEastAsia" w:hAnsiTheme="minorHAnsi"/>
      <w:sz w:val="22"/>
      <w:lang w:eastAsia="de-DE"/>
    </w:rPr>
  </w:style>
  <w:style w:type="paragraph" w:styleId="Verzeichnis8">
    <w:name w:val="toc 8"/>
    <w:basedOn w:val="Standard"/>
    <w:next w:val="Standard"/>
    <w:autoRedefine/>
    <w:uiPriority w:val="39"/>
    <w:unhideWhenUsed/>
    <w:rsid w:val="00D37729"/>
    <w:pPr>
      <w:spacing w:before="0" w:after="100" w:line="259" w:lineRule="auto"/>
      <w:ind w:left="1540"/>
      <w:jc w:val="left"/>
    </w:pPr>
    <w:rPr>
      <w:rFonts w:asciiTheme="minorHAnsi" w:eastAsiaTheme="minorEastAsia" w:hAnsiTheme="minorHAnsi"/>
      <w:sz w:val="22"/>
      <w:lang w:eastAsia="de-DE"/>
    </w:rPr>
  </w:style>
  <w:style w:type="paragraph" w:styleId="Verzeichnis9">
    <w:name w:val="toc 9"/>
    <w:basedOn w:val="Standard"/>
    <w:next w:val="Standard"/>
    <w:autoRedefine/>
    <w:uiPriority w:val="39"/>
    <w:unhideWhenUsed/>
    <w:rsid w:val="00D37729"/>
    <w:pPr>
      <w:spacing w:before="0" w:after="100" w:line="259" w:lineRule="auto"/>
      <w:ind w:left="1760"/>
      <w:jc w:val="left"/>
    </w:pPr>
    <w:rPr>
      <w:rFonts w:asciiTheme="minorHAnsi" w:eastAsiaTheme="minorEastAsia" w:hAnsiTheme="minorHAnsi"/>
      <w:sz w:val="22"/>
      <w:lang w:eastAsia="de-DE"/>
    </w:rPr>
  </w:style>
  <w:style w:type="character" w:customStyle="1" w:styleId="berschrift4Zchn">
    <w:name w:val="Überschrift 4 Zchn"/>
    <w:basedOn w:val="Absatz-Standardschriftart"/>
    <w:link w:val="berschrift4"/>
    <w:uiPriority w:val="9"/>
    <w:rsid w:val="00137CDB"/>
    <w:rPr>
      <w:rFonts w:ascii="Arial" w:hAnsi="Arial"/>
      <w:b/>
      <w:sz w:val="28"/>
    </w:rPr>
  </w:style>
  <w:style w:type="paragraph" w:styleId="Titel">
    <w:name w:val="Title"/>
    <w:basedOn w:val="KeinLeerraum"/>
    <w:next w:val="Standard"/>
    <w:link w:val="TitelZchn"/>
    <w:uiPriority w:val="10"/>
    <w:qFormat/>
    <w:rsid w:val="000A3E3B"/>
    <w:pPr>
      <w:spacing w:before="40" w:after="560" w:line="216" w:lineRule="auto"/>
    </w:pPr>
    <w:rPr>
      <w:color w:val="4F81BD" w:themeColor="accent1"/>
      <w:sz w:val="72"/>
      <w:szCs w:val="72"/>
    </w:rPr>
  </w:style>
  <w:style w:type="character" w:customStyle="1" w:styleId="TitelZchn">
    <w:name w:val="Titel Zchn"/>
    <w:basedOn w:val="Absatz-Standardschriftart"/>
    <w:link w:val="Titel"/>
    <w:uiPriority w:val="10"/>
    <w:rsid w:val="000A3E3B"/>
    <w:rPr>
      <w:rFonts w:ascii="Arial" w:hAnsi="Arial"/>
      <w:color w:val="4F81BD" w:themeColor="accent1"/>
      <w:sz w:val="72"/>
      <w:szCs w:val="72"/>
    </w:rPr>
  </w:style>
  <w:style w:type="character" w:styleId="NichtaufgelsteErwhnung">
    <w:name w:val="Unresolved Mention"/>
    <w:basedOn w:val="Absatz-Standardschriftart"/>
    <w:uiPriority w:val="99"/>
    <w:semiHidden/>
    <w:unhideWhenUsed/>
    <w:rsid w:val="003F30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4734500">
      <w:bodyDiv w:val="1"/>
      <w:marLeft w:val="0"/>
      <w:marRight w:val="0"/>
      <w:marTop w:val="0"/>
      <w:marBottom w:val="0"/>
      <w:divBdr>
        <w:top w:val="none" w:sz="0" w:space="0" w:color="auto"/>
        <w:left w:val="none" w:sz="0" w:space="0" w:color="auto"/>
        <w:bottom w:val="none" w:sz="0" w:space="0" w:color="auto"/>
        <w:right w:val="none" w:sz="0" w:space="0" w:color="auto"/>
      </w:divBdr>
    </w:div>
    <w:div w:id="257636642">
      <w:bodyDiv w:val="1"/>
      <w:marLeft w:val="0"/>
      <w:marRight w:val="0"/>
      <w:marTop w:val="0"/>
      <w:marBottom w:val="0"/>
      <w:divBdr>
        <w:top w:val="none" w:sz="0" w:space="0" w:color="auto"/>
        <w:left w:val="none" w:sz="0" w:space="0" w:color="auto"/>
        <w:bottom w:val="none" w:sz="0" w:space="0" w:color="auto"/>
        <w:right w:val="none" w:sz="0" w:space="0" w:color="auto"/>
      </w:divBdr>
    </w:div>
    <w:div w:id="395250201">
      <w:bodyDiv w:val="1"/>
      <w:marLeft w:val="0"/>
      <w:marRight w:val="0"/>
      <w:marTop w:val="0"/>
      <w:marBottom w:val="0"/>
      <w:divBdr>
        <w:top w:val="none" w:sz="0" w:space="0" w:color="auto"/>
        <w:left w:val="none" w:sz="0" w:space="0" w:color="auto"/>
        <w:bottom w:val="none" w:sz="0" w:space="0" w:color="auto"/>
        <w:right w:val="none" w:sz="0" w:space="0" w:color="auto"/>
      </w:divBdr>
    </w:div>
    <w:div w:id="442262200">
      <w:bodyDiv w:val="1"/>
      <w:marLeft w:val="0"/>
      <w:marRight w:val="0"/>
      <w:marTop w:val="0"/>
      <w:marBottom w:val="0"/>
      <w:divBdr>
        <w:top w:val="none" w:sz="0" w:space="0" w:color="auto"/>
        <w:left w:val="none" w:sz="0" w:space="0" w:color="auto"/>
        <w:bottom w:val="none" w:sz="0" w:space="0" w:color="auto"/>
        <w:right w:val="none" w:sz="0" w:space="0" w:color="auto"/>
      </w:divBdr>
    </w:div>
    <w:div w:id="517014132">
      <w:bodyDiv w:val="1"/>
      <w:marLeft w:val="0"/>
      <w:marRight w:val="0"/>
      <w:marTop w:val="0"/>
      <w:marBottom w:val="0"/>
      <w:divBdr>
        <w:top w:val="none" w:sz="0" w:space="0" w:color="auto"/>
        <w:left w:val="none" w:sz="0" w:space="0" w:color="auto"/>
        <w:bottom w:val="none" w:sz="0" w:space="0" w:color="auto"/>
        <w:right w:val="none" w:sz="0" w:space="0" w:color="auto"/>
      </w:divBdr>
    </w:div>
    <w:div w:id="584924764">
      <w:bodyDiv w:val="1"/>
      <w:marLeft w:val="0"/>
      <w:marRight w:val="0"/>
      <w:marTop w:val="0"/>
      <w:marBottom w:val="0"/>
      <w:divBdr>
        <w:top w:val="none" w:sz="0" w:space="0" w:color="auto"/>
        <w:left w:val="none" w:sz="0" w:space="0" w:color="auto"/>
        <w:bottom w:val="none" w:sz="0" w:space="0" w:color="auto"/>
        <w:right w:val="none" w:sz="0" w:space="0" w:color="auto"/>
      </w:divBdr>
    </w:div>
    <w:div w:id="651298642">
      <w:bodyDiv w:val="1"/>
      <w:marLeft w:val="0"/>
      <w:marRight w:val="0"/>
      <w:marTop w:val="0"/>
      <w:marBottom w:val="0"/>
      <w:divBdr>
        <w:top w:val="none" w:sz="0" w:space="0" w:color="auto"/>
        <w:left w:val="none" w:sz="0" w:space="0" w:color="auto"/>
        <w:bottom w:val="none" w:sz="0" w:space="0" w:color="auto"/>
        <w:right w:val="none" w:sz="0" w:space="0" w:color="auto"/>
      </w:divBdr>
    </w:div>
    <w:div w:id="996961149">
      <w:bodyDiv w:val="1"/>
      <w:marLeft w:val="0"/>
      <w:marRight w:val="0"/>
      <w:marTop w:val="0"/>
      <w:marBottom w:val="0"/>
      <w:divBdr>
        <w:top w:val="none" w:sz="0" w:space="0" w:color="auto"/>
        <w:left w:val="none" w:sz="0" w:space="0" w:color="auto"/>
        <w:bottom w:val="none" w:sz="0" w:space="0" w:color="auto"/>
        <w:right w:val="none" w:sz="0" w:space="0" w:color="auto"/>
      </w:divBdr>
    </w:div>
    <w:div w:id="1095904326">
      <w:bodyDiv w:val="1"/>
      <w:marLeft w:val="0"/>
      <w:marRight w:val="0"/>
      <w:marTop w:val="0"/>
      <w:marBottom w:val="0"/>
      <w:divBdr>
        <w:top w:val="none" w:sz="0" w:space="0" w:color="auto"/>
        <w:left w:val="none" w:sz="0" w:space="0" w:color="auto"/>
        <w:bottom w:val="none" w:sz="0" w:space="0" w:color="auto"/>
        <w:right w:val="none" w:sz="0" w:space="0" w:color="auto"/>
      </w:divBdr>
    </w:div>
    <w:div w:id="1111168518">
      <w:bodyDiv w:val="1"/>
      <w:marLeft w:val="0"/>
      <w:marRight w:val="0"/>
      <w:marTop w:val="0"/>
      <w:marBottom w:val="0"/>
      <w:divBdr>
        <w:top w:val="none" w:sz="0" w:space="0" w:color="auto"/>
        <w:left w:val="none" w:sz="0" w:space="0" w:color="auto"/>
        <w:bottom w:val="none" w:sz="0" w:space="0" w:color="auto"/>
        <w:right w:val="none" w:sz="0" w:space="0" w:color="auto"/>
      </w:divBdr>
    </w:div>
    <w:div w:id="1405175672">
      <w:bodyDiv w:val="1"/>
      <w:marLeft w:val="0"/>
      <w:marRight w:val="0"/>
      <w:marTop w:val="0"/>
      <w:marBottom w:val="0"/>
      <w:divBdr>
        <w:top w:val="none" w:sz="0" w:space="0" w:color="auto"/>
        <w:left w:val="none" w:sz="0" w:space="0" w:color="auto"/>
        <w:bottom w:val="none" w:sz="0" w:space="0" w:color="auto"/>
        <w:right w:val="none" w:sz="0" w:space="0" w:color="auto"/>
      </w:divBdr>
    </w:div>
    <w:div w:id="1634554285">
      <w:bodyDiv w:val="1"/>
      <w:marLeft w:val="0"/>
      <w:marRight w:val="0"/>
      <w:marTop w:val="0"/>
      <w:marBottom w:val="0"/>
      <w:divBdr>
        <w:top w:val="none" w:sz="0" w:space="0" w:color="auto"/>
        <w:left w:val="none" w:sz="0" w:space="0" w:color="auto"/>
        <w:bottom w:val="none" w:sz="0" w:space="0" w:color="auto"/>
        <w:right w:val="none" w:sz="0" w:space="0" w:color="auto"/>
      </w:divBdr>
    </w:div>
    <w:div w:id="1651127568">
      <w:bodyDiv w:val="1"/>
      <w:marLeft w:val="0"/>
      <w:marRight w:val="0"/>
      <w:marTop w:val="0"/>
      <w:marBottom w:val="0"/>
      <w:divBdr>
        <w:top w:val="none" w:sz="0" w:space="0" w:color="auto"/>
        <w:left w:val="none" w:sz="0" w:space="0" w:color="auto"/>
        <w:bottom w:val="none" w:sz="0" w:space="0" w:color="auto"/>
        <w:right w:val="none" w:sz="0" w:space="0" w:color="auto"/>
      </w:divBdr>
    </w:div>
    <w:div w:id="1904221796">
      <w:bodyDiv w:val="1"/>
      <w:marLeft w:val="0"/>
      <w:marRight w:val="0"/>
      <w:marTop w:val="0"/>
      <w:marBottom w:val="0"/>
      <w:divBdr>
        <w:top w:val="none" w:sz="0" w:space="0" w:color="auto"/>
        <w:left w:val="none" w:sz="0" w:space="0" w:color="auto"/>
        <w:bottom w:val="none" w:sz="0" w:space="0" w:color="auto"/>
        <w:right w:val="none" w:sz="0" w:space="0" w:color="auto"/>
      </w:divBdr>
    </w:div>
    <w:div w:id="1974097894">
      <w:bodyDiv w:val="1"/>
      <w:marLeft w:val="0"/>
      <w:marRight w:val="0"/>
      <w:marTop w:val="0"/>
      <w:marBottom w:val="0"/>
      <w:divBdr>
        <w:top w:val="none" w:sz="0" w:space="0" w:color="auto"/>
        <w:left w:val="none" w:sz="0" w:space="0" w:color="auto"/>
        <w:bottom w:val="none" w:sz="0" w:space="0" w:color="auto"/>
        <w:right w:val="none" w:sz="0" w:space="0" w:color="auto"/>
      </w:divBdr>
    </w:div>
    <w:div w:id="2062558216">
      <w:bodyDiv w:val="1"/>
      <w:marLeft w:val="0"/>
      <w:marRight w:val="0"/>
      <w:marTop w:val="0"/>
      <w:marBottom w:val="0"/>
      <w:divBdr>
        <w:top w:val="none" w:sz="0" w:space="0" w:color="auto"/>
        <w:left w:val="none" w:sz="0" w:space="0" w:color="auto"/>
        <w:bottom w:val="none" w:sz="0" w:space="0" w:color="auto"/>
        <w:right w:val="none" w:sz="0" w:space="0" w:color="auto"/>
      </w:divBdr>
    </w:div>
    <w:div w:id="2134714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8.bin"/><Relationship Id="rId117" Type="http://schemas.openxmlformats.org/officeDocument/2006/relationships/oleObject" Target="embeddings/oleObject37.bin"/><Relationship Id="rId21" Type="http://schemas.openxmlformats.org/officeDocument/2006/relationships/image" Target="media/image8.png"/><Relationship Id="rId42" Type="http://schemas.openxmlformats.org/officeDocument/2006/relationships/image" Target="media/image17.png"/><Relationship Id="rId47" Type="http://schemas.openxmlformats.org/officeDocument/2006/relationships/oleObject" Target="embeddings/oleObject20.bin"/><Relationship Id="rId63" Type="http://schemas.openxmlformats.org/officeDocument/2006/relationships/image" Target="media/image30.png"/><Relationship Id="rId68" Type="http://schemas.openxmlformats.org/officeDocument/2006/relationships/oleObject" Target="embeddings/oleObject28.bin"/><Relationship Id="rId84" Type="http://schemas.openxmlformats.org/officeDocument/2006/relationships/image" Target="media/image41.png"/><Relationship Id="rId89" Type="http://schemas.openxmlformats.org/officeDocument/2006/relationships/image" Target="media/image46.png"/><Relationship Id="rId112" Type="http://schemas.openxmlformats.org/officeDocument/2006/relationships/chart" Target="charts/chart8.xml"/><Relationship Id="rId16" Type="http://schemas.openxmlformats.org/officeDocument/2006/relationships/image" Target="media/image5.wmf"/><Relationship Id="rId107" Type="http://schemas.openxmlformats.org/officeDocument/2006/relationships/chart" Target="charts/chart3.xml"/><Relationship Id="rId11" Type="http://schemas.openxmlformats.org/officeDocument/2006/relationships/oleObject" Target="embeddings/oleObject1.bin"/><Relationship Id="rId32" Type="http://schemas.openxmlformats.org/officeDocument/2006/relationships/image" Target="media/image12.png"/><Relationship Id="rId37" Type="http://schemas.openxmlformats.org/officeDocument/2006/relationships/oleObject" Target="embeddings/oleObject15.bin"/><Relationship Id="rId53" Type="http://schemas.openxmlformats.org/officeDocument/2006/relationships/oleObject" Target="embeddings/oleObject23.bin"/><Relationship Id="rId58" Type="http://schemas.openxmlformats.org/officeDocument/2006/relationships/image" Target="media/image26.png"/><Relationship Id="rId74" Type="http://schemas.openxmlformats.org/officeDocument/2006/relationships/image" Target="media/image35.png"/><Relationship Id="rId79" Type="http://schemas.openxmlformats.org/officeDocument/2006/relationships/image" Target="media/image36.png"/><Relationship Id="rId102" Type="http://schemas.openxmlformats.org/officeDocument/2006/relationships/image" Target="media/image58.jpeg"/><Relationship Id="rId123" Type="http://schemas.openxmlformats.org/officeDocument/2006/relationships/chart" Target="charts/chart12.xml"/><Relationship Id="rId5" Type="http://schemas.openxmlformats.org/officeDocument/2006/relationships/settings" Target="settings.xml"/><Relationship Id="rId90" Type="http://schemas.openxmlformats.org/officeDocument/2006/relationships/image" Target="media/image47.png"/><Relationship Id="rId95" Type="http://schemas.openxmlformats.org/officeDocument/2006/relationships/image" Target="media/image51.jpeg"/><Relationship Id="rId22" Type="http://schemas.openxmlformats.org/officeDocument/2006/relationships/oleObject" Target="embeddings/oleObject6.bin"/><Relationship Id="rId27" Type="http://schemas.openxmlformats.org/officeDocument/2006/relationships/oleObject" Target="embeddings/oleObject9.bin"/><Relationship Id="rId43" Type="http://schemas.openxmlformats.org/officeDocument/2006/relationships/oleObject" Target="embeddings/oleObject18.bin"/><Relationship Id="rId48" Type="http://schemas.openxmlformats.org/officeDocument/2006/relationships/image" Target="media/image20.wmf"/><Relationship Id="rId64" Type="http://schemas.openxmlformats.org/officeDocument/2006/relationships/oleObject" Target="embeddings/oleObject26.bin"/><Relationship Id="rId69" Type="http://schemas.openxmlformats.org/officeDocument/2006/relationships/image" Target="media/image33.png"/><Relationship Id="rId113" Type="http://schemas.openxmlformats.org/officeDocument/2006/relationships/image" Target="media/image59.png"/><Relationship Id="rId118" Type="http://schemas.openxmlformats.org/officeDocument/2006/relationships/image" Target="media/image62.png"/><Relationship Id="rId80" Type="http://schemas.openxmlformats.org/officeDocument/2006/relationships/image" Target="media/image37.gif"/><Relationship Id="rId85" Type="http://schemas.openxmlformats.org/officeDocument/2006/relationships/image" Target="media/image42.jpeg"/><Relationship Id="rId12" Type="http://schemas.openxmlformats.org/officeDocument/2006/relationships/image" Target="media/image3.wmf"/><Relationship Id="rId17" Type="http://schemas.openxmlformats.org/officeDocument/2006/relationships/oleObject" Target="embeddings/oleObject4.bin"/><Relationship Id="rId33" Type="http://schemas.openxmlformats.org/officeDocument/2006/relationships/oleObject" Target="embeddings/oleObject13.bin"/><Relationship Id="rId38" Type="http://schemas.openxmlformats.org/officeDocument/2006/relationships/image" Target="media/image15.png"/><Relationship Id="rId59" Type="http://schemas.openxmlformats.org/officeDocument/2006/relationships/oleObject" Target="embeddings/oleObject25.bin"/><Relationship Id="rId103" Type="http://schemas.openxmlformats.org/officeDocument/2006/relationships/hyperlink" Target="https://pixabay.com/de/photos/taschenlampe-led-licht-hell-3770623/" TargetMode="External"/><Relationship Id="rId108" Type="http://schemas.openxmlformats.org/officeDocument/2006/relationships/chart" Target="charts/chart4.xml"/><Relationship Id="rId124" Type="http://schemas.openxmlformats.org/officeDocument/2006/relationships/fontTable" Target="fontTable.xml"/><Relationship Id="rId54" Type="http://schemas.openxmlformats.org/officeDocument/2006/relationships/image" Target="media/image23.wmf"/><Relationship Id="rId70" Type="http://schemas.openxmlformats.org/officeDocument/2006/relationships/oleObject" Target="embeddings/oleObject29.bin"/><Relationship Id="rId75" Type="http://schemas.openxmlformats.org/officeDocument/2006/relationships/oleObject" Target="embeddings/oleObject32.bin"/><Relationship Id="rId91" Type="http://schemas.openxmlformats.org/officeDocument/2006/relationships/image" Target="media/image48.jpeg"/><Relationship Id="rId96" Type="http://schemas.openxmlformats.org/officeDocument/2006/relationships/image" Target="media/image52.jpe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9.png"/><Relationship Id="rId28" Type="http://schemas.openxmlformats.org/officeDocument/2006/relationships/oleObject" Target="embeddings/oleObject10.bin"/><Relationship Id="rId49" Type="http://schemas.openxmlformats.org/officeDocument/2006/relationships/oleObject" Target="embeddings/oleObject21.bin"/><Relationship Id="rId114" Type="http://schemas.openxmlformats.org/officeDocument/2006/relationships/image" Target="media/image60.png"/><Relationship Id="rId119" Type="http://schemas.openxmlformats.org/officeDocument/2006/relationships/oleObject" Target="embeddings/oleObject38.bin"/><Relationship Id="rId44" Type="http://schemas.openxmlformats.org/officeDocument/2006/relationships/image" Target="media/image18.png"/><Relationship Id="rId60" Type="http://schemas.openxmlformats.org/officeDocument/2006/relationships/image" Target="media/image27.png"/><Relationship Id="rId65" Type="http://schemas.openxmlformats.org/officeDocument/2006/relationships/image" Target="media/image31.png"/><Relationship Id="rId81" Type="http://schemas.openxmlformats.org/officeDocument/2006/relationships/image" Target="media/image38.png"/><Relationship Id="rId86" Type="http://schemas.openxmlformats.org/officeDocument/2006/relationships/image" Target="media/image43.png"/><Relationship Id="rId13" Type="http://schemas.openxmlformats.org/officeDocument/2006/relationships/oleObject" Target="embeddings/oleObject2.bin"/><Relationship Id="rId18" Type="http://schemas.openxmlformats.org/officeDocument/2006/relationships/image" Target="media/image6.png"/><Relationship Id="rId39" Type="http://schemas.openxmlformats.org/officeDocument/2006/relationships/oleObject" Target="embeddings/oleObject16.bin"/><Relationship Id="rId109" Type="http://schemas.openxmlformats.org/officeDocument/2006/relationships/chart" Target="charts/chart5.xml"/><Relationship Id="rId34" Type="http://schemas.openxmlformats.org/officeDocument/2006/relationships/image" Target="media/image13.png"/><Relationship Id="rId50" Type="http://schemas.openxmlformats.org/officeDocument/2006/relationships/image" Target="media/image21.wmf"/><Relationship Id="rId55" Type="http://schemas.openxmlformats.org/officeDocument/2006/relationships/oleObject" Target="embeddings/oleObject24.bin"/><Relationship Id="rId76" Type="http://schemas.openxmlformats.org/officeDocument/2006/relationships/oleObject" Target="embeddings/oleObject33.bin"/><Relationship Id="rId97" Type="http://schemas.openxmlformats.org/officeDocument/2006/relationships/image" Target="media/image53.png"/><Relationship Id="rId104" Type="http://schemas.openxmlformats.org/officeDocument/2006/relationships/hyperlink" Target="https://pixabay.com/de/photos/taschenlampe-led-licht-hell-3770623/" TargetMode="External"/><Relationship Id="rId120" Type="http://schemas.openxmlformats.org/officeDocument/2006/relationships/chart" Target="charts/chart9.xml"/><Relationship Id="rId125"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oleObject" Target="embeddings/oleObject30.bin"/><Relationship Id="rId92" Type="http://schemas.openxmlformats.org/officeDocument/2006/relationships/hyperlink" Target="https://commons.wikimedia.org/wiki/File:Zinc_oxide.jpg" TargetMode="External"/><Relationship Id="rId2" Type="http://schemas.openxmlformats.org/officeDocument/2006/relationships/customXml" Target="../customXml/item2.xml"/><Relationship Id="rId29" Type="http://schemas.openxmlformats.org/officeDocument/2006/relationships/oleObject" Target="embeddings/oleObject11.bin"/><Relationship Id="rId24" Type="http://schemas.openxmlformats.org/officeDocument/2006/relationships/oleObject" Target="embeddings/oleObject7.bin"/><Relationship Id="rId40" Type="http://schemas.openxmlformats.org/officeDocument/2006/relationships/image" Target="media/image16.png"/><Relationship Id="rId45" Type="http://schemas.openxmlformats.org/officeDocument/2006/relationships/oleObject" Target="embeddings/oleObject19.bin"/><Relationship Id="rId66" Type="http://schemas.openxmlformats.org/officeDocument/2006/relationships/oleObject" Target="embeddings/oleObject27.bin"/><Relationship Id="rId87" Type="http://schemas.openxmlformats.org/officeDocument/2006/relationships/image" Target="media/image44.png"/><Relationship Id="rId110" Type="http://schemas.openxmlformats.org/officeDocument/2006/relationships/chart" Target="charts/chart6.xml"/><Relationship Id="rId115" Type="http://schemas.openxmlformats.org/officeDocument/2006/relationships/oleObject" Target="embeddings/oleObject36.bin"/><Relationship Id="rId61" Type="http://schemas.openxmlformats.org/officeDocument/2006/relationships/image" Target="media/image28.png"/><Relationship Id="rId82" Type="http://schemas.openxmlformats.org/officeDocument/2006/relationships/image" Target="media/image39.jpeg"/><Relationship Id="rId19" Type="http://schemas.openxmlformats.org/officeDocument/2006/relationships/image" Target="media/image7.png"/><Relationship Id="rId14" Type="http://schemas.openxmlformats.org/officeDocument/2006/relationships/image" Target="media/image4.wmf"/><Relationship Id="rId30" Type="http://schemas.openxmlformats.org/officeDocument/2006/relationships/image" Target="media/image11.png"/><Relationship Id="rId35" Type="http://schemas.openxmlformats.org/officeDocument/2006/relationships/oleObject" Target="embeddings/oleObject14.bin"/><Relationship Id="rId56" Type="http://schemas.openxmlformats.org/officeDocument/2006/relationships/image" Target="media/image24.png"/><Relationship Id="rId77" Type="http://schemas.openxmlformats.org/officeDocument/2006/relationships/oleObject" Target="embeddings/oleObject34.bin"/><Relationship Id="rId100" Type="http://schemas.openxmlformats.org/officeDocument/2006/relationships/image" Target="media/image56.emf"/><Relationship Id="rId105" Type="http://schemas.openxmlformats.org/officeDocument/2006/relationships/chart" Target="charts/chart1.xml"/><Relationship Id="rId8" Type="http://schemas.openxmlformats.org/officeDocument/2006/relationships/endnotes" Target="endnotes.xml"/><Relationship Id="rId51" Type="http://schemas.openxmlformats.org/officeDocument/2006/relationships/oleObject" Target="embeddings/oleObject22.bin"/><Relationship Id="rId72" Type="http://schemas.openxmlformats.org/officeDocument/2006/relationships/image" Target="media/image34.png"/><Relationship Id="rId93" Type="http://schemas.openxmlformats.org/officeDocument/2006/relationships/image" Target="media/image49.gif"/><Relationship Id="rId98" Type="http://schemas.openxmlformats.org/officeDocument/2006/relationships/image" Target="media/image54.png"/><Relationship Id="rId121" Type="http://schemas.openxmlformats.org/officeDocument/2006/relationships/chart" Target="charts/chart10.xml"/><Relationship Id="rId3" Type="http://schemas.openxmlformats.org/officeDocument/2006/relationships/numbering" Target="numbering.xml"/><Relationship Id="rId25" Type="http://schemas.openxmlformats.org/officeDocument/2006/relationships/image" Target="media/image10.png"/><Relationship Id="rId46" Type="http://schemas.openxmlformats.org/officeDocument/2006/relationships/image" Target="media/image19.png"/><Relationship Id="rId67" Type="http://schemas.openxmlformats.org/officeDocument/2006/relationships/image" Target="media/image32.png"/><Relationship Id="rId116" Type="http://schemas.openxmlformats.org/officeDocument/2006/relationships/image" Target="media/image61.png"/><Relationship Id="rId20" Type="http://schemas.openxmlformats.org/officeDocument/2006/relationships/oleObject" Target="embeddings/oleObject5.bin"/><Relationship Id="rId41" Type="http://schemas.openxmlformats.org/officeDocument/2006/relationships/oleObject" Target="embeddings/oleObject17.bin"/><Relationship Id="rId62" Type="http://schemas.openxmlformats.org/officeDocument/2006/relationships/image" Target="media/image29.png"/><Relationship Id="rId83" Type="http://schemas.openxmlformats.org/officeDocument/2006/relationships/image" Target="media/image40.png"/><Relationship Id="rId88" Type="http://schemas.openxmlformats.org/officeDocument/2006/relationships/image" Target="media/image45.png"/><Relationship Id="rId111" Type="http://schemas.openxmlformats.org/officeDocument/2006/relationships/chart" Target="charts/chart7.xml"/><Relationship Id="rId15" Type="http://schemas.openxmlformats.org/officeDocument/2006/relationships/oleObject" Target="embeddings/oleObject3.bin"/><Relationship Id="rId36" Type="http://schemas.openxmlformats.org/officeDocument/2006/relationships/image" Target="media/image14.png"/><Relationship Id="rId57" Type="http://schemas.openxmlformats.org/officeDocument/2006/relationships/image" Target="media/image25.png"/><Relationship Id="rId106" Type="http://schemas.openxmlformats.org/officeDocument/2006/relationships/chart" Target="charts/chart2.xml"/><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2.wmf"/><Relationship Id="rId73" Type="http://schemas.openxmlformats.org/officeDocument/2006/relationships/oleObject" Target="embeddings/oleObject31.bin"/><Relationship Id="rId78" Type="http://schemas.openxmlformats.org/officeDocument/2006/relationships/oleObject" Target="embeddings/oleObject35.bin"/><Relationship Id="rId94" Type="http://schemas.openxmlformats.org/officeDocument/2006/relationships/image" Target="media/image50.jpeg"/><Relationship Id="rId99" Type="http://schemas.openxmlformats.org/officeDocument/2006/relationships/image" Target="media/image55.emf"/><Relationship Id="rId101" Type="http://schemas.openxmlformats.org/officeDocument/2006/relationships/image" Target="media/image57.png"/><Relationship Id="rId122" Type="http://schemas.openxmlformats.org/officeDocument/2006/relationships/chart" Target="charts/chart11.xml"/><Relationship Id="rId4" Type="http://schemas.openxmlformats.org/officeDocument/2006/relationships/styles" Target="styles.xml"/><Relationship Id="rId9"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3" Type="http://schemas.openxmlformats.org/officeDocument/2006/relationships/oleObject" Target="file:///C:\Users\rened\Desktop\Aufgaben%20K&#252;bra%20E10%20K4%20I5.xlsx" TargetMode="External"/><Relationship Id="rId2" Type="http://schemas.microsoft.com/office/2011/relationships/chartColorStyle" Target="colors2.xml"/><Relationship Id="rId1" Type="http://schemas.microsoft.com/office/2011/relationships/chartStyle" Target="style2.xml"/></Relationships>
</file>

<file path=word/charts/_rels/chart11.xml.rels><?xml version="1.0" encoding="UTF-8" standalone="yes"?>
<Relationships xmlns="http://schemas.openxmlformats.org/package/2006/relationships"><Relationship Id="rId3" Type="http://schemas.openxmlformats.org/officeDocument/2006/relationships/oleObject" Target="file:///C:\Users\rened\Desktop\Aufgaben%20K&#252;bra%20E10%20K4%20I5.xlsx" TargetMode="External"/><Relationship Id="rId2" Type="http://schemas.microsoft.com/office/2011/relationships/chartColorStyle" Target="colors3.xml"/><Relationship Id="rId1" Type="http://schemas.microsoft.com/office/2011/relationships/chartStyle" Target="style3.xml"/></Relationships>
</file>

<file path=word/charts/_rels/chart12.xml.rels><?xml version="1.0" encoding="UTF-8" standalone="yes"?>
<Relationships xmlns="http://schemas.openxmlformats.org/package/2006/relationships"><Relationship Id="rId3" Type="http://schemas.openxmlformats.org/officeDocument/2006/relationships/oleObject" Target="file:///C:\Users\rened\Desktop\Aufgaben%20K&#252;bra%20E10%20K4%20I5.xlsx" TargetMode="External"/><Relationship Id="rId2" Type="http://schemas.microsoft.com/office/2011/relationships/chartColorStyle" Target="colors4.xml"/><Relationship Id="rId1" Type="http://schemas.microsoft.com/office/2011/relationships/chartStyle" Target="style4.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oleObject" Target="file:///C:\Users\rened\Desktop\Aufgaben%20K&#252;bra%20E10%20K4%20I5.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1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1 </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2.5</c:v>
                </c:pt>
              </c:numCache>
            </c:numRef>
          </c:val>
          <c:extLst>
            <c:ext xmlns:c16="http://schemas.microsoft.com/office/drawing/2014/chart" uri="{C3380CC4-5D6E-409C-BE32-E72D297353CC}">
              <c16:uniqueId val="{00000000-C5D1-4C6F-B492-262BA2286FEE}"/>
            </c:ext>
          </c:extLst>
        </c:ser>
        <c:dLbls>
          <c:showLegendKey val="0"/>
          <c:showVal val="0"/>
          <c:showCatName val="0"/>
          <c:showSerName val="0"/>
          <c:showPercent val="0"/>
          <c:showBubbleSize val="0"/>
        </c:dLbls>
        <c:gapWidth val="150"/>
        <c:axId val="134959872"/>
        <c:axId val="134961408"/>
      </c:barChart>
      <c:catAx>
        <c:axId val="134959872"/>
        <c:scaling>
          <c:orientation val="minMax"/>
        </c:scaling>
        <c:delete val="0"/>
        <c:axPos val="b"/>
        <c:numFmt formatCode="General" sourceLinked="0"/>
        <c:majorTickMark val="out"/>
        <c:minorTickMark val="none"/>
        <c:tickLblPos val="nextTo"/>
        <c:crossAx val="134961408"/>
        <c:crosses val="autoZero"/>
        <c:auto val="1"/>
        <c:lblAlgn val="ctr"/>
        <c:lblOffset val="100"/>
        <c:noMultiLvlLbl val="0"/>
      </c:catAx>
      <c:valAx>
        <c:axId val="134961408"/>
        <c:scaling>
          <c:orientation val="minMax"/>
        </c:scaling>
        <c:delete val="1"/>
        <c:axPos val="l"/>
        <c:majorGridlines/>
        <c:numFmt formatCode="General" sourceLinked="0"/>
        <c:majorTickMark val="out"/>
        <c:minorTickMark val="none"/>
        <c:tickLblPos val="none"/>
        <c:crossAx val="134959872"/>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0019862199662688"/>
          <c:y val="9.3009259259259264E-2"/>
          <c:w val="0.83455293853246493"/>
          <c:h val="0.69368802857976097"/>
        </c:manualLayout>
      </c:layout>
      <c:scatterChart>
        <c:scatterStyle val="smoothMarker"/>
        <c:varyColors val="0"/>
        <c:ser>
          <c:idx val="0"/>
          <c:order val="0"/>
          <c:tx>
            <c:v>mit Katalysator</c:v>
          </c:tx>
          <c:spPr>
            <a:ln w="19050" cap="rnd">
              <a:solidFill>
                <a:schemeClr val="accent1"/>
              </a:solidFill>
              <a:round/>
            </a:ln>
            <a:effectLst/>
          </c:spPr>
          <c:marker>
            <c:symbol val="circle"/>
            <c:size val="7"/>
            <c:spPr>
              <a:solidFill>
                <a:schemeClr val="accent1"/>
              </a:solidFill>
              <a:ln w="9525">
                <a:solidFill>
                  <a:schemeClr val="accent1"/>
                </a:solidFill>
              </a:ln>
              <a:effectLst/>
            </c:spPr>
          </c:marker>
          <c:xVal>
            <c:numRef>
              <c:f>'Mölichkeit B'!$A$1:$A$32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B'!$B:$B</c:f>
              <c:numCache>
                <c:formatCode>General</c:formatCode>
                <c:ptCount val="1048576"/>
                <c:pt idx="0">
                  <c:v>4</c:v>
                </c:pt>
                <c:pt idx="1">
                  <c:v>4.0999999999999996</c:v>
                </c:pt>
                <c:pt idx="2">
                  <c:v>4.3000000000000007</c:v>
                </c:pt>
                <c:pt idx="3">
                  <c:v>4.5999999999999996</c:v>
                </c:pt>
                <c:pt idx="4">
                  <c:v>5</c:v>
                </c:pt>
                <c:pt idx="5">
                  <c:v>5.6</c:v>
                </c:pt>
                <c:pt idx="6">
                  <c:v>6.4</c:v>
                </c:pt>
                <c:pt idx="7">
                  <c:v>7</c:v>
                </c:pt>
                <c:pt idx="8">
                  <c:v>7.4</c:v>
                </c:pt>
                <c:pt idx="9">
                  <c:v>7.6999999999999993</c:v>
                </c:pt>
                <c:pt idx="10">
                  <c:v>7.9</c:v>
                </c:pt>
                <c:pt idx="11">
                  <c:v>8</c:v>
                </c:pt>
                <c:pt idx="12">
                  <c:v>7.9</c:v>
                </c:pt>
                <c:pt idx="13">
                  <c:v>7.7</c:v>
                </c:pt>
                <c:pt idx="14">
                  <c:v>7.5</c:v>
                </c:pt>
                <c:pt idx="15">
                  <c:v>7.2</c:v>
                </c:pt>
                <c:pt idx="16">
                  <c:v>6.8</c:v>
                </c:pt>
                <c:pt idx="17">
                  <c:v>6.2</c:v>
                </c:pt>
                <c:pt idx="18">
                  <c:v>5.5</c:v>
                </c:pt>
                <c:pt idx="19">
                  <c:v>4.8</c:v>
                </c:pt>
                <c:pt idx="20">
                  <c:v>4.2</c:v>
                </c:pt>
                <c:pt idx="21">
                  <c:v>3.4</c:v>
                </c:pt>
                <c:pt idx="22">
                  <c:v>2.8</c:v>
                </c:pt>
                <c:pt idx="23">
                  <c:v>2.2000000000000002</c:v>
                </c:pt>
                <c:pt idx="24">
                  <c:v>1.9</c:v>
                </c:pt>
                <c:pt idx="25">
                  <c:v>1.7</c:v>
                </c:pt>
                <c:pt idx="26">
                  <c:v>1.6</c:v>
                </c:pt>
                <c:pt idx="27">
                  <c:v>1.6</c:v>
                </c:pt>
                <c:pt idx="28">
                  <c:v>1.6</c:v>
                </c:pt>
                <c:pt idx="29">
                  <c:v>1.6</c:v>
                </c:pt>
                <c:pt idx="30">
                  <c:v>1.6</c:v>
                </c:pt>
              </c:numCache>
            </c:numRef>
          </c:yVal>
          <c:smooth val="1"/>
          <c:extLst>
            <c:ext xmlns:c16="http://schemas.microsoft.com/office/drawing/2014/chart" uri="{C3380CC4-5D6E-409C-BE32-E72D297353CC}">
              <c16:uniqueId val="{00000000-04D3-4214-96B1-4560056165F4}"/>
            </c:ext>
          </c:extLst>
        </c:ser>
        <c:ser>
          <c:idx val="1"/>
          <c:order val="1"/>
          <c:tx>
            <c:v>ohne Katalysator</c:v>
          </c:tx>
          <c:spPr>
            <a:ln w="19050" cap="rnd">
              <a:solidFill>
                <a:schemeClr val="accent2"/>
              </a:solidFill>
              <a:round/>
            </a:ln>
            <a:effectLst/>
          </c:spPr>
          <c:marker>
            <c:symbol val="triangle"/>
            <c:size val="7"/>
            <c:spPr>
              <a:solidFill>
                <a:schemeClr val="accent2"/>
              </a:solidFill>
              <a:ln w="9525">
                <a:solidFill>
                  <a:schemeClr val="accent2"/>
                </a:solidFill>
              </a:ln>
              <a:effectLst/>
            </c:spPr>
          </c:marker>
          <c:xVal>
            <c:numRef>
              <c:f>'Mölichkeit B'!$A$1:$A$32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B'!$C:$C</c:f>
              <c:numCache>
                <c:formatCode>General</c:formatCode>
                <c:ptCount val="1048576"/>
                <c:pt idx="0">
                  <c:v>4</c:v>
                </c:pt>
                <c:pt idx="1">
                  <c:v>4.05</c:v>
                </c:pt>
                <c:pt idx="2">
                  <c:v>4.1500000000000004</c:v>
                </c:pt>
                <c:pt idx="3">
                  <c:v>4.3</c:v>
                </c:pt>
                <c:pt idx="4">
                  <c:v>4.5</c:v>
                </c:pt>
                <c:pt idx="5">
                  <c:v>4.8</c:v>
                </c:pt>
                <c:pt idx="6">
                  <c:v>5.2</c:v>
                </c:pt>
                <c:pt idx="7">
                  <c:v>5.5</c:v>
                </c:pt>
                <c:pt idx="8">
                  <c:v>5.7</c:v>
                </c:pt>
                <c:pt idx="9">
                  <c:v>5.85</c:v>
                </c:pt>
                <c:pt idx="10">
                  <c:v>5.95</c:v>
                </c:pt>
                <c:pt idx="11">
                  <c:v>6</c:v>
                </c:pt>
                <c:pt idx="12">
                  <c:v>5.95</c:v>
                </c:pt>
                <c:pt idx="13">
                  <c:v>5.85</c:v>
                </c:pt>
                <c:pt idx="14">
                  <c:v>5.7</c:v>
                </c:pt>
                <c:pt idx="15">
                  <c:v>5.5</c:v>
                </c:pt>
                <c:pt idx="16">
                  <c:v>5.2</c:v>
                </c:pt>
                <c:pt idx="17">
                  <c:v>4.8</c:v>
                </c:pt>
                <c:pt idx="18">
                  <c:v>4.2</c:v>
                </c:pt>
                <c:pt idx="19">
                  <c:v>3.4</c:v>
                </c:pt>
                <c:pt idx="20">
                  <c:v>2.8</c:v>
                </c:pt>
                <c:pt idx="21">
                  <c:v>2.4</c:v>
                </c:pt>
                <c:pt idx="22">
                  <c:v>2.1</c:v>
                </c:pt>
                <c:pt idx="23">
                  <c:v>1.9</c:v>
                </c:pt>
                <c:pt idx="24">
                  <c:v>1.75</c:v>
                </c:pt>
                <c:pt idx="25">
                  <c:v>1.65</c:v>
                </c:pt>
                <c:pt idx="26">
                  <c:v>1.6</c:v>
                </c:pt>
                <c:pt idx="27">
                  <c:v>1.6</c:v>
                </c:pt>
                <c:pt idx="28">
                  <c:v>1.6</c:v>
                </c:pt>
                <c:pt idx="29">
                  <c:v>1.6</c:v>
                </c:pt>
                <c:pt idx="30">
                  <c:v>1.6</c:v>
                </c:pt>
              </c:numCache>
            </c:numRef>
          </c:yVal>
          <c:smooth val="1"/>
          <c:extLst>
            <c:ext xmlns:c16="http://schemas.microsoft.com/office/drawing/2014/chart" uri="{C3380CC4-5D6E-409C-BE32-E72D297353CC}">
              <c16:uniqueId val="{00000001-04D3-4214-96B1-4560056165F4}"/>
            </c:ext>
          </c:extLst>
        </c:ser>
        <c:dLbls>
          <c:showLegendKey val="0"/>
          <c:showVal val="0"/>
          <c:showCatName val="0"/>
          <c:showSerName val="0"/>
          <c:showPercent val="0"/>
          <c:showBubbleSize val="0"/>
        </c:dLbls>
        <c:axId val="291583184"/>
        <c:axId val="374230560"/>
      </c:scatterChart>
      <c:valAx>
        <c:axId val="291583184"/>
        <c:scaling>
          <c:orientation val="minMax"/>
          <c:max val="3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de-DE" sz="1100" b="1"/>
                  <a:t>Reaktionsverlauf</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4230560"/>
        <c:crosses val="autoZero"/>
        <c:crossBetween val="midCat"/>
      </c:valAx>
      <c:valAx>
        <c:axId val="37423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Energie</a:t>
                </a:r>
              </a:p>
            </c:rich>
          </c:tx>
          <c:layout>
            <c:manualLayout>
              <c:xMode val="edge"/>
              <c:yMode val="edge"/>
              <c:x val="5.4184728580308292E-3"/>
              <c:y val="0.1201996651308429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15831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598882102986654E-2"/>
          <c:y val="9.3009259259259264E-2"/>
          <c:w val="0.84215263710991639"/>
          <c:h val="0.69368802857976097"/>
        </c:manualLayout>
      </c:layout>
      <c:scatterChart>
        <c:scatterStyle val="smoothMarker"/>
        <c:varyColors val="0"/>
        <c:ser>
          <c:idx val="0"/>
          <c:order val="0"/>
          <c:tx>
            <c:v>mit Katalysator</c:v>
          </c:tx>
          <c:spPr>
            <a:ln w="19050" cap="rnd">
              <a:solidFill>
                <a:schemeClr val="accent1"/>
              </a:solidFill>
              <a:round/>
            </a:ln>
            <a:effectLst/>
          </c:spPr>
          <c:marker>
            <c:symbol val="circle"/>
            <c:size val="7"/>
            <c:spPr>
              <a:solidFill>
                <a:schemeClr val="accent1"/>
              </a:solidFill>
              <a:ln w="9525">
                <a:solidFill>
                  <a:schemeClr val="accent1"/>
                </a:solidFill>
              </a:ln>
              <a:effectLst/>
            </c:spPr>
          </c:marker>
          <c:xVal>
            <c:numRef>
              <c:f>'Mölichkeit C'!$A$1:$A$32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C'!$B$1:$B$32</c:f>
              <c:numCache>
                <c:formatCode>General</c:formatCode>
                <c:ptCount val="32"/>
                <c:pt idx="0">
                  <c:v>4</c:v>
                </c:pt>
                <c:pt idx="1">
                  <c:v>4.05</c:v>
                </c:pt>
                <c:pt idx="2">
                  <c:v>4.1500000000000004</c:v>
                </c:pt>
                <c:pt idx="3">
                  <c:v>4.3</c:v>
                </c:pt>
                <c:pt idx="4">
                  <c:v>4.5</c:v>
                </c:pt>
                <c:pt idx="5">
                  <c:v>4.8</c:v>
                </c:pt>
                <c:pt idx="6">
                  <c:v>5.2</c:v>
                </c:pt>
                <c:pt idx="7">
                  <c:v>5.5</c:v>
                </c:pt>
                <c:pt idx="8">
                  <c:v>5.7</c:v>
                </c:pt>
                <c:pt idx="9">
                  <c:v>5.85</c:v>
                </c:pt>
                <c:pt idx="10">
                  <c:v>5.95</c:v>
                </c:pt>
                <c:pt idx="11">
                  <c:v>6</c:v>
                </c:pt>
                <c:pt idx="12">
                  <c:v>5.95</c:v>
                </c:pt>
                <c:pt idx="13">
                  <c:v>5.85</c:v>
                </c:pt>
                <c:pt idx="14">
                  <c:v>5.7</c:v>
                </c:pt>
                <c:pt idx="15">
                  <c:v>5.5</c:v>
                </c:pt>
                <c:pt idx="16">
                  <c:v>5.2</c:v>
                </c:pt>
                <c:pt idx="17">
                  <c:v>4.8</c:v>
                </c:pt>
                <c:pt idx="18">
                  <c:v>4.2</c:v>
                </c:pt>
                <c:pt idx="19">
                  <c:v>3.4</c:v>
                </c:pt>
                <c:pt idx="20">
                  <c:v>2.8</c:v>
                </c:pt>
                <c:pt idx="21">
                  <c:v>2.4</c:v>
                </c:pt>
                <c:pt idx="22">
                  <c:v>2.1</c:v>
                </c:pt>
                <c:pt idx="23">
                  <c:v>1.9</c:v>
                </c:pt>
                <c:pt idx="24">
                  <c:v>1.75</c:v>
                </c:pt>
                <c:pt idx="25">
                  <c:v>1.65</c:v>
                </c:pt>
                <c:pt idx="26">
                  <c:v>1.6</c:v>
                </c:pt>
                <c:pt idx="27">
                  <c:v>1.6</c:v>
                </c:pt>
                <c:pt idx="28">
                  <c:v>1.6</c:v>
                </c:pt>
                <c:pt idx="29">
                  <c:v>1.6</c:v>
                </c:pt>
                <c:pt idx="30">
                  <c:v>1.6</c:v>
                </c:pt>
              </c:numCache>
            </c:numRef>
          </c:yVal>
          <c:smooth val="1"/>
          <c:extLst>
            <c:ext xmlns:c16="http://schemas.microsoft.com/office/drawing/2014/chart" uri="{C3380CC4-5D6E-409C-BE32-E72D297353CC}">
              <c16:uniqueId val="{00000000-BBAA-46F0-91F7-20034D9B3CFB}"/>
            </c:ext>
          </c:extLst>
        </c:ser>
        <c:ser>
          <c:idx val="1"/>
          <c:order val="1"/>
          <c:tx>
            <c:v>ohne Katalysator</c:v>
          </c:tx>
          <c:spPr>
            <a:ln w="19050" cap="rnd">
              <a:solidFill>
                <a:schemeClr val="accent2"/>
              </a:solidFill>
              <a:round/>
            </a:ln>
            <a:effectLst/>
          </c:spPr>
          <c:marker>
            <c:symbol val="triangle"/>
            <c:size val="7"/>
            <c:spPr>
              <a:solidFill>
                <a:schemeClr val="accent2"/>
              </a:solidFill>
              <a:ln w="9525">
                <a:solidFill>
                  <a:schemeClr val="accent2"/>
                </a:solidFill>
              </a:ln>
              <a:effectLst/>
            </c:spPr>
          </c:marker>
          <c:xVal>
            <c:numRef>
              <c:f>'Mölichkeit C'!$A$1:$A$32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C'!$C$1:$C$32</c:f>
              <c:numCache>
                <c:formatCode>General</c:formatCode>
                <c:ptCount val="32"/>
                <c:pt idx="0">
                  <c:v>4</c:v>
                </c:pt>
                <c:pt idx="1">
                  <c:v>4.0999999999999996</c:v>
                </c:pt>
                <c:pt idx="2">
                  <c:v>4.3000000000000007</c:v>
                </c:pt>
                <c:pt idx="3">
                  <c:v>4.5999999999999996</c:v>
                </c:pt>
                <c:pt idx="4">
                  <c:v>5</c:v>
                </c:pt>
                <c:pt idx="5">
                  <c:v>5.6</c:v>
                </c:pt>
                <c:pt idx="6">
                  <c:v>6.4</c:v>
                </c:pt>
                <c:pt idx="7">
                  <c:v>7</c:v>
                </c:pt>
                <c:pt idx="8">
                  <c:v>7.4</c:v>
                </c:pt>
                <c:pt idx="9">
                  <c:v>7.6999999999999993</c:v>
                </c:pt>
                <c:pt idx="10">
                  <c:v>7.9</c:v>
                </c:pt>
                <c:pt idx="11">
                  <c:v>8</c:v>
                </c:pt>
                <c:pt idx="12">
                  <c:v>7.9</c:v>
                </c:pt>
                <c:pt idx="13">
                  <c:v>7.75</c:v>
                </c:pt>
                <c:pt idx="14">
                  <c:v>7.5</c:v>
                </c:pt>
                <c:pt idx="15">
                  <c:v>7.2</c:v>
                </c:pt>
                <c:pt idx="16">
                  <c:v>6.8</c:v>
                </c:pt>
                <c:pt idx="17">
                  <c:v>6.4</c:v>
                </c:pt>
                <c:pt idx="18">
                  <c:v>5.9</c:v>
                </c:pt>
                <c:pt idx="19">
                  <c:v>5.4</c:v>
                </c:pt>
                <c:pt idx="20">
                  <c:v>4.8</c:v>
                </c:pt>
                <c:pt idx="21">
                  <c:v>4.0999999999999996</c:v>
                </c:pt>
                <c:pt idx="22">
                  <c:v>3.5</c:v>
                </c:pt>
                <c:pt idx="23">
                  <c:v>3.1</c:v>
                </c:pt>
                <c:pt idx="24">
                  <c:v>2.8</c:v>
                </c:pt>
                <c:pt idx="25">
                  <c:v>2.6</c:v>
                </c:pt>
                <c:pt idx="26">
                  <c:v>2.5</c:v>
                </c:pt>
                <c:pt idx="27">
                  <c:v>2.5</c:v>
                </c:pt>
                <c:pt idx="28">
                  <c:v>2.5</c:v>
                </c:pt>
                <c:pt idx="29">
                  <c:v>2.5</c:v>
                </c:pt>
                <c:pt idx="30">
                  <c:v>2.5</c:v>
                </c:pt>
              </c:numCache>
            </c:numRef>
          </c:yVal>
          <c:smooth val="1"/>
          <c:extLst>
            <c:ext xmlns:c16="http://schemas.microsoft.com/office/drawing/2014/chart" uri="{C3380CC4-5D6E-409C-BE32-E72D297353CC}">
              <c16:uniqueId val="{00000001-BBAA-46F0-91F7-20034D9B3CFB}"/>
            </c:ext>
          </c:extLst>
        </c:ser>
        <c:dLbls>
          <c:showLegendKey val="0"/>
          <c:showVal val="0"/>
          <c:showCatName val="0"/>
          <c:showSerName val="0"/>
          <c:showPercent val="0"/>
          <c:showBubbleSize val="0"/>
        </c:dLbls>
        <c:axId val="291583184"/>
        <c:axId val="374230560"/>
      </c:scatterChart>
      <c:valAx>
        <c:axId val="291583184"/>
        <c:scaling>
          <c:orientation val="minMax"/>
          <c:max val="3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de-DE" sz="1100" b="1"/>
                  <a:t>Reaktionsverlauf</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4230560"/>
        <c:crosses val="autoZero"/>
        <c:crossBetween val="midCat"/>
      </c:valAx>
      <c:valAx>
        <c:axId val="37423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Energie</a:t>
                </a:r>
              </a:p>
            </c:rich>
          </c:tx>
          <c:layout>
            <c:manualLayout>
              <c:xMode val="edge"/>
              <c:yMode val="edge"/>
              <c:x val="1.3150139356371555E-2"/>
              <c:y val="0.1080561023622047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15831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76946282974592"/>
          <c:y val="9.3009259259259264E-2"/>
          <c:w val="0.81398209769934571"/>
          <c:h val="0.69368802857976097"/>
        </c:manualLayout>
      </c:layout>
      <c:scatterChart>
        <c:scatterStyle val="smoothMarker"/>
        <c:varyColors val="0"/>
        <c:ser>
          <c:idx val="0"/>
          <c:order val="0"/>
          <c:tx>
            <c:v>mit Katalysator</c:v>
          </c:tx>
          <c:spPr>
            <a:ln w="28575" cap="rnd">
              <a:solidFill>
                <a:schemeClr val="accent1"/>
              </a:solidFill>
              <a:round/>
            </a:ln>
            <a:effectLst/>
          </c:spPr>
          <c:marker>
            <c:symbol val="circle"/>
            <c:size val="7"/>
            <c:spPr>
              <a:solidFill>
                <a:schemeClr val="accent1"/>
              </a:solidFill>
              <a:ln w="9525">
                <a:solidFill>
                  <a:schemeClr val="accent1"/>
                </a:solidFill>
              </a:ln>
              <a:effectLst/>
            </c:spPr>
          </c:marker>
          <c:xVal>
            <c:numRef>
              <c:f>'Mölichkeit D'!$A$1:$A$32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D'!$B$1:$B$32</c:f>
              <c:numCache>
                <c:formatCode>General</c:formatCode>
                <c:ptCount val="32"/>
                <c:pt idx="0">
                  <c:v>4</c:v>
                </c:pt>
                <c:pt idx="1">
                  <c:v>4.05</c:v>
                </c:pt>
                <c:pt idx="2">
                  <c:v>4.1500000000000004</c:v>
                </c:pt>
                <c:pt idx="3">
                  <c:v>4.3</c:v>
                </c:pt>
                <c:pt idx="4">
                  <c:v>4.5</c:v>
                </c:pt>
                <c:pt idx="5">
                  <c:v>4.8</c:v>
                </c:pt>
                <c:pt idx="6">
                  <c:v>5.2</c:v>
                </c:pt>
                <c:pt idx="7">
                  <c:v>5.5</c:v>
                </c:pt>
                <c:pt idx="8">
                  <c:v>5.7</c:v>
                </c:pt>
                <c:pt idx="9">
                  <c:v>5.85</c:v>
                </c:pt>
                <c:pt idx="10">
                  <c:v>5.95</c:v>
                </c:pt>
                <c:pt idx="11">
                  <c:v>6</c:v>
                </c:pt>
                <c:pt idx="12">
                  <c:v>5.95</c:v>
                </c:pt>
                <c:pt idx="13">
                  <c:v>5.85</c:v>
                </c:pt>
                <c:pt idx="14">
                  <c:v>5.7</c:v>
                </c:pt>
                <c:pt idx="15">
                  <c:v>5.5</c:v>
                </c:pt>
                <c:pt idx="16">
                  <c:v>5.2</c:v>
                </c:pt>
                <c:pt idx="17">
                  <c:v>4.8</c:v>
                </c:pt>
                <c:pt idx="18">
                  <c:v>4.2</c:v>
                </c:pt>
                <c:pt idx="19">
                  <c:v>3.4</c:v>
                </c:pt>
                <c:pt idx="20">
                  <c:v>2.8</c:v>
                </c:pt>
                <c:pt idx="21">
                  <c:v>2.4</c:v>
                </c:pt>
                <c:pt idx="22">
                  <c:v>2.1</c:v>
                </c:pt>
                <c:pt idx="23">
                  <c:v>1.9</c:v>
                </c:pt>
                <c:pt idx="24">
                  <c:v>1.75</c:v>
                </c:pt>
                <c:pt idx="25">
                  <c:v>1.65</c:v>
                </c:pt>
                <c:pt idx="26">
                  <c:v>1.6</c:v>
                </c:pt>
                <c:pt idx="27">
                  <c:v>1.6</c:v>
                </c:pt>
                <c:pt idx="28">
                  <c:v>1.6</c:v>
                </c:pt>
                <c:pt idx="29">
                  <c:v>1.6</c:v>
                </c:pt>
                <c:pt idx="30">
                  <c:v>1.6</c:v>
                </c:pt>
              </c:numCache>
            </c:numRef>
          </c:yVal>
          <c:smooth val="1"/>
          <c:extLst>
            <c:ext xmlns:c16="http://schemas.microsoft.com/office/drawing/2014/chart" uri="{C3380CC4-5D6E-409C-BE32-E72D297353CC}">
              <c16:uniqueId val="{00000000-A133-440E-9EAF-8BCD00311268}"/>
            </c:ext>
          </c:extLst>
        </c:ser>
        <c:ser>
          <c:idx val="1"/>
          <c:order val="1"/>
          <c:tx>
            <c:v>ohne Katalysator</c:v>
          </c:tx>
          <c:spPr>
            <a:ln w="9525" cap="rnd">
              <a:solidFill>
                <a:schemeClr val="accent2"/>
              </a:solidFill>
              <a:round/>
            </a:ln>
            <a:effectLst/>
          </c:spPr>
          <c:marker>
            <c:symbol val="triangle"/>
            <c:size val="7"/>
            <c:spPr>
              <a:solidFill>
                <a:schemeClr val="accent2"/>
              </a:solidFill>
              <a:ln w="9525">
                <a:solidFill>
                  <a:schemeClr val="accent2"/>
                </a:solidFill>
              </a:ln>
              <a:effectLst/>
            </c:spPr>
          </c:marker>
          <c:xVal>
            <c:numRef>
              <c:f>'Mölichkeit D'!$A$1:$A$32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D'!$C$1:$C$32</c:f>
              <c:numCache>
                <c:formatCode>General</c:formatCode>
                <c:ptCount val="32"/>
                <c:pt idx="0">
                  <c:v>4.05</c:v>
                </c:pt>
                <c:pt idx="1">
                  <c:v>4.0999999999999996</c:v>
                </c:pt>
                <c:pt idx="2">
                  <c:v>4.2</c:v>
                </c:pt>
                <c:pt idx="3">
                  <c:v>4.3499999999999996</c:v>
                </c:pt>
                <c:pt idx="4">
                  <c:v>4.55</c:v>
                </c:pt>
                <c:pt idx="5">
                  <c:v>4.8499999999999996</c:v>
                </c:pt>
                <c:pt idx="6">
                  <c:v>5.25</c:v>
                </c:pt>
                <c:pt idx="7">
                  <c:v>5.55</c:v>
                </c:pt>
                <c:pt idx="8">
                  <c:v>5.75</c:v>
                </c:pt>
                <c:pt idx="9">
                  <c:v>5.8999999999999995</c:v>
                </c:pt>
                <c:pt idx="10">
                  <c:v>6</c:v>
                </c:pt>
                <c:pt idx="11">
                  <c:v>6.05</c:v>
                </c:pt>
                <c:pt idx="12">
                  <c:v>6</c:v>
                </c:pt>
                <c:pt idx="13">
                  <c:v>5.8999999999999995</c:v>
                </c:pt>
                <c:pt idx="14">
                  <c:v>5.75</c:v>
                </c:pt>
                <c:pt idx="15">
                  <c:v>5.55</c:v>
                </c:pt>
                <c:pt idx="16">
                  <c:v>5.25</c:v>
                </c:pt>
                <c:pt idx="17">
                  <c:v>4.8499999999999996</c:v>
                </c:pt>
                <c:pt idx="18">
                  <c:v>4.25</c:v>
                </c:pt>
                <c:pt idx="19">
                  <c:v>3.4499999999999997</c:v>
                </c:pt>
                <c:pt idx="20">
                  <c:v>2.8499999999999996</c:v>
                </c:pt>
                <c:pt idx="21">
                  <c:v>2.4499999999999997</c:v>
                </c:pt>
                <c:pt idx="22">
                  <c:v>2.15</c:v>
                </c:pt>
                <c:pt idx="23">
                  <c:v>1.95</c:v>
                </c:pt>
                <c:pt idx="24">
                  <c:v>1.8</c:v>
                </c:pt>
                <c:pt idx="25">
                  <c:v>1.7</c:v>
                </c:pt>
                <c:pt idx="26">
                  <c:v>1.6500000000000001</c:v>
                </c:pt>
                <c:pt idx="27">
                  <c:v>1.6500000000000001</c:v>
                </c:pt>
                <c:pt idx="28">
                  <c:v>1.6500000000000001</c:v>
                </c:pt>
                <c:pt idx="29">
                  <c:v>1.6500000000000001</c:v>
                </c:pt>
                <c:pt idx="30">
                  <c:v>1.6500000000000001</c:v>
                </c:pt>
              </c:numCache>
            </c:numRef>
          </c:yVal>
          <c:smooth val="1"/>
          <c:extLst>
            <c:ext xmlns:c16="http://schemas.microsoft.com/office/drawing/2014/chart" uri="{C3380CC4-5D6E-409C-BE32-E72D297353CC}">
              <c16:uniqueId val="{00000001-A133-440E-9EAF-8BCD00311268}"/>
            </c:ext>
          </c:extLst>
        </c:ser>
        <c:dLbls>
          <c:showLegendKey val="0"/>
          <c:showVal val="0"/>
          <c:showCatName val="0"/>
          <c:showSerName val="0"/>
          <c:showPercent val="0"/>
          <c:showBubbleSize val="0"/>
        </c:dLbls>
        <c:axId val="291583184"/>
        <c:axId val="374230560"/>
      </c:scatterChart>
      <c:valAx>
        <c:axId val="291583184"/>
        <c:scaling>
          <c:orientation val="minMax"/>
          <c:max val="3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de-DE" sz="1100" b="1"/>
                  <a:t>Reaktionsverlauf</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4230560"/>
        <c:crosses val="autoZero"/>
        <c:crossBetween val="midCat"/>
      </c:valAx>
      <c:valAx>
        <c:axId val="37423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Energie</a:t>
                </a:r>
              </a:p>
            </c:rich>
          </c:tx>
          <c:layout>
            <c:manualLayout>
              <c:xMode val="edge"/>
              <c:yMode val="edge"/>
              <c:x val="3.6274734107709407E-2"/>
              <c:y val="0.11430610236220473"/>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15831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2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1 </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2.5</c:v>
                </c:pt>
                <c:pt idx="1">
                  <c:v>4</c:v>
                </c:pt>
              </c:numCache>
            </c:numRef>
          </c:val>
          <c:extLst>
            <c:ext xmlns:c16="http://schemas.microsoft.com/office/drawing/2014/chart" uri="{C3380CC4-5D6E-409C-BE32-E72D297353CC}">
              <c16:uniqueId val="{00000000-A910-4383-8A8B-687330082DE4}"/>
            </c:ext>
          </c:extLst>
        </c:ser>
        <c:dLbls>
          <c:showLegendKey val="0"/>
          <c:showVal val="0"/>
          <c:showCatName val="0"/>
          <c:showSerName val="0"/>
          <c:showPercent val="0"/>
          <c:showBubbleSize val="0"/>
        </c:dLbls>
        <c:gapWidth val="150"/>
        <c:axId val="133590016"/>
        <c:axId val="133591808"/>
      </c:barChart>
      <c:catAx>
        <c:axId val="133590016"/>
        <c:scaling>
          <c:orientation val="minMax"/>
        </c:scaling>
        <c:delete val="0"/>
        <c:axPos val="b"/>
        <c:numFmt formatCode="General" sourceLinked="0"/>
        <c:majorTickMark val="out"/>
        <c:minorTickMark val="none"/>
        <c:tickLblPos val="nextTo"/>
        <c:crossAx val="133591808"/>
        <c:crosses val="autoZero"/>
        <c:auto val="1"/>
        <c:lblAlgn val="ctr"/>
        <c:lblOffset val="100"/>
        <c:noMultiLvlLbl val="0"/>
      </c:catAx>
      <c:valAx>
        <c:axId val="133591808"/>
        <c:scaling>
          <c:orientation val="minMax"/>
        </c:scaling>
        <c:delete val="1"/>
        <c:axPos val="l"/>
        <c:majorGridlines/>
        <c:numFmt formatCode="General" sourceLinked="0"/>
        <c:majorTickMark val="out"/>
        <c:minorTickMark val="none"/>
        <c:tickLblPos val="none"/>
        <c:crossAx val="133590016"/>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3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3</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4</c:v>
                </c:pt>
              </c:numCache>
            </c:numRef>
          </c:val>
          <c:extLst>
            <c:ext xmlns:c16="http://schemas.microsoft.com/office/drawing/2014/chart" uri="{C3380CC4-5D6E-409C-BE32-E72D297353CC}">
              <c16:uniqueId val="{00000000-1DAA-4354-80B9-6CD6A6510258}"/>
            </c:ext>
          </c:extLst>
        </c:ser>
        <c:dLbls>
          <c:showLegendKey val="0"/>
          <c:showVal val="0"/>
          <c:showCatName val="0"/>
          <c:showSerName val="0"/>
          <c:showPercent val="0"/>
          <c:showBubbleSize val="0"/>
        </c:dLbls>
        <c:gapWidth val="150"/>
        <c:axId val="133572096"/>
        <c:axId val="133573632"/>
      </c:barChart>
      <c:catAx>
        <c:axId val="133572096"/>
        <c:scaling>
          <c:orientation val="minMax"/>
        </c:scaling>
        <c:delete val="0"/>
        <c:axPos val="b"/>
        <c:numFmt formatCode="General" sourceLinked="0"/>
        <c:majorTickMark val="out"/>
        <c:minorTickMark val="none"/>
        <c:tickLblPos val="nextTo"/>
        <c:crossAx val="133573632"/>
        <c:crosses val="autoZero"/>
        <c:auto val="1"/>
        <c:lblAlgn val="ctr"/>
        <c:lblOffset val="100"/>
        <c:noMultiLvlLbl val="0"/>
      </c:catAx>
      <c:valAx>
        <c:axId val="133573632"/>
        <c:scaling>
          <c:orientation val="minMax"/>
        </c:scaling>
        <c:delete val="1"/>
        <c:axPos val="l"/>
        <c:majorGridlines/>
        <c:numFmt formatCode="General" sourceLinked="0"/>
        <c:majorTickMark val="out"/>
        <c:minorTickMark val="none"/>
        <c:tickLblPos val="none"/>
        <c:crossAx val="133572096"/>
        <c:crosses val="autoZero"/>
        <c:crossBetween val="between"/>
      </c:valAx>
    </c:plotArea>
    <c:plotVisOnly val="1"/>
    <c:dispBlanksAs val="gap"/>
    <c:showDLblsOverMax val="0"/>
  </c:chart>
  <c:externalData r:id="rId1">
    <c:autoUpdate val="0"/>
  </c:externalData>
  <c:userShapes r:id="rId2"/>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4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3</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0</c:v>
                </c:pt>
              </c:numCache>
            </c:numRef>
          </c:val>
          <c:extLst>
            <c:ext xmlns:c16="http://schemas.microsoft.com/office/drawing/2014/chart" uri="{C3380CC4-5D6E-409C-BE32-E72D297353CC}">
              <c16:uniqueId val="{00000000-0A37-4839-88AF-3CEFE4EFBB21}"/>
            </c:ext>
          </c:extLst>
        </c:ser>
        <c:dLbls>
          <c:showLegendKey val="0"/>
          <c:showVal val="0"/>
          <c:showCatName val="0"/>
          <c:showSerName val="0"/>
          <c:showPercent val="0"/>
          <c:showBubbleSize val="0"/>
        </c:dLbls>
        <c:gapWidth val="150"/>
        <c:axId val="135249920"/>
        <c:axId val="135251456"/>
      </c:barChart>
      <c:catAx>
        <c:axId val="135249920"/>
        <c:scaling>
          <c:orientation val="minMax"/>
        </c:scaling>
        <c:delete val="0"/>
        <c:axPos val="b"/>
        <c:numFmt formatCode="General" sourceLinked="0"/>
        <c:majorTickMark val="out"/>
        <c:minorTickMark val="none"/>
        <c:tickLblPos val="nextTo"/>
        <c:crossAx val="135251456"/>
        <c:crosses val="autoZero"/>
        <c:auto val="1"/>
        <c:lblAlgn val="ctr"/>
        <c:lblOffset val="100"/>
        <c:noMultiLvlLbl val="0"/>
      </c:catAx>
      <c:valAx>
        <c:axId val="135251456"/>
        <c:scaling>
          <c:orientation val="minMax"/>
        </c:scaling>
        <c:delete val="1"/>
        <c:axPos val="l"/>
        <c:majorGridlines/>
        <c:numFmt formatCode="General" sourceLinked="0"/>
        <c:majorTickMark val="out"/>
        <c:minorTickMark val="none"/>
        <c:tickLblPos val="none"/>
        <c:crossAx val="135249920"/>
        <c:crosses val="autoZero"/>
        <c:crossBetween val="between"/>
      </c:valAx>
    </c:plotArea>
    <c:plotVisOnly val="1"/>
    <c:dispBlanksAs val="gap"/>
    <c:showDLblsOverMax val="0"/>
  </c:chart>
  <c:externalData r:id="rId1">
    <c:autoUpdate val="0"/>
  </c:externalData>
  <c:userShapes r:id="rId2"/>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1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1 </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2.5</c:v>
                </c:pt>
              </c:numCache>
            </c:numRef>
          </c:val>
          <c:extLst>
            <c:ext xmlns:c16="http://schemas.microsoft.com/office/drawing/2014/chart" uri="{C3380CC4-5D6E-409C-BE32-E72D297353CC}">
              <c16:uniqueId val="{00000000-91F9-4B9C-B769-710B691A54F1}"/>
            </c:ext>
          </c:extLst>
        </c:ser>
        <c:dLbls>
          <c:showLegendKey val="0"/>
          <c:showVal val="0"/>
          <c:showCatName val="0"/>
          <c:showSerName val="0"/>
          <c:showPercent val="0"/>
          <c:showBubbleSize val="0"/>
        </c:dLbls>
        <c:gapWidth val="150"/>
        <c:axId val="134969600"/>
        <c:axId val="134991872"/>
      </c:barChart>
      <c:catAx>
        <c:axId val="134969600"/>
        <c:scaling>
          <c:orientation val="minMax"/>
        </c:scaling>
        <c:delete val="0"/>
        <c:axPos val="b"/>
        <c:numFmt formatCode="General" sourceLinked="0"/>
        <c:majorTickMark val="out"/>
        <c:minorTickMark val="none"/>
        <c:tickLblPos val="nextTo"/>
        <c:crossAx val="134991872"/>
        <c:crosses val="autoZero"/>
        <c:auto val="1"/>
        <c:lblAlgn val="ctr"/>
        <c:lblOffset val="100"/>
        <c:noMultiLvlLbl val="0"/>
      </c:catAx>
      <c:valAx>
        <c:axId val="134991872"/>
        <c:scaling>
          <c:orientation val="minMax"/>
        </c:scaling>
        <c:delete val="1"/>
        <c:axPos val="l"/>
        <c:majorGridlines/>
        <c:numFmt formatCode="General" sourceLinked="0"/>
        <c:majorTickMark val="out"/>
        <c:minorTickMark val="none"/>
        <c:tickLblPos val="none"/>
        <c:crossAx val="134969600"/>
        <c:crosses val="autoZero"/>
        <c:crossBetween val="between"/>
      </c:valAx>
    </c:plotArea>
    <c:plotVisOnly val="1"/>
    <c:dispBlanksAs val="gap"/>
    <c:showDLblsOverMax val="0"/>
  </c:chart>
  <c:externalData r:id="rId1">
    <c:autoUpdate val="0"/>
  </c:externalData>
  <c:userShapes r:id="rId2"/>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2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1 </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2.5</c:v>
                </c:pt>
                <c:pt idx="1">
                  <c:v>4</c:v>
                </c:pt>
              </c:numCache>
            </c:numRef>
          </c:val>
          <c:extLst>
            <c:ext xmlns:c16="http://schemas.microsoft.com/office/drawing/2014/chart" uri="{C3380CC4-5D6E-409C-BE32-E72D297353CC}">
              <c16:uniqueId val="{00000000-7496-4284-AC73-31575B07EBAC}"/>
            </c:ext>
          </c:extLst>
        </c:ser>
        <c:dLbls>
          <c:showLegendKey val="0"/>
          <c:showVal val="0"/>
          <c:showCatName val="0"/>
          <c:showSerName val="0"/>
          <c:showPercent val="0"/>
          <c:showBubbleSize val="0"/>
        </c:dLbls>
        <c:gapWidth val="150"/>
        <c:axId val="135230208"/>
        <c:axId val="135231744"/>
      </c:barChart>
      <c:catAx>
        <c:axId val="135230208"/>
        <c:scaling>
          <c:orientation val="minMax"/>
        </c:scaling>
        <c:delete val="0"/>
        <c:axPos val="b"/>
        <c:numFmt formatCode="General" sourceLinked="0"/>
        <c:majorTickMark val="out"/>
        <c:minorTickMark val="none"/>
        <c:tickLblPos val="nextTo"/>
        <c:crossAx val="135231744"/>
        <c:crosses val="autoZero"/>
        <c:auto val="1"/>
        <c:lblAlgn val="ctr"/>
        <c:lblOffset val="100"/>
        <c:noMultiLvlLbl val="0"/>
      </c:catAx>
      <c:valAx>
        <c:axId val="135231744"/>
        <c:scaling>
          <c:orientation val="minMax"/>
        </c:scaling>
        <c:delete val="1"/>
        <c:axPos val="l"/>
        <c:majorGridlines/>
        <c:numFmt formatCode="General" sourceLinked="0"/>
        <c:majorTickMark val="out"/>
        <c:minorTickMark val="none"/>
        <c:tickLblPos val="none"/>
        <c:crossAx val="135230208"/>
        <c:crosses val="autoZero"/>
        <c:crossBetween val="between"/>
      </c:valAx>
    </c:plotArea>
    <c:plotVisOnly val="1"/>
    <c:dispBlanksAs val="gap"/>
    <c:showDLblsOverMax val="0"/>
  </c:chart>
  <c:externalData r:id="rId1">
    <c:autoUpdate val="0"/>
  </c:externalData>
  <c:userShapes r:id="rId2"/>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3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3</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4</c:v>
                </c:pt>
                <c:pt idx="1">
                  <c:v>4</c:v>
                </c:pt>
              </c:numCache>
            </c:numRef>
          </c:val>
          <c:extLst>
            <c:ext xmlns:c16="http://schemas.microsoft.com/office/drawing/2014/chart" uri="{C3380CC4-5D6E-409C-BE32-E72D297353CC}">
              <c16:uniqueId val="{00000000-D9A3-4535-A0DF-2FFA27A0837F}"/>
            </c:ext>
          </c:extLst>
        </c:ser>
        <c:dLbls>
          <c:showLegendKey val="0"/>
          <c:showVal val="0"/>
          <c:showCatName val="0"/>
          <c:showSerName val="0"/>
          <c:showPercent val="0"/>
          <c:showBubbleSize val="0"/>
        </c:dLbls>
        <c:gapWidth val="150"/>
        <c:axId val="135011328"/>
        <c:axId val="135013120"/>
      </c:barChart>
      <c:catAx>
        <c:axId val="135011328"/>
        <c:scaling>
          <c:orientation val="minMax"/>
        </c:scaling>
        <c:delete val="0"/>
        <c:axPos val="b"/>
        <c:numFmt formatCode="General" sourceLinked="0"/>
        <c:majorTickMark val="out"/>
        <c:minorTickMark val="none"/>
        <c:tickLblPos val="nextTo"/>
        <c:crossAx val="135013120"/>
        <c:crosses val="autoZero"/>
        <c:auto val="1"/>
        <c:lblAlgn val="ctr"/>
        <c:lblOffset val="100"/>
        <c:noMultiLvlLbl val="0"/>
      </c:catAx>
      <c:valAx>
        <c:axId val="135013120"/>
        <c:scaling>
          <c:orientation val="minMax"/>
        </c:scaling>
        <c:delete val="1"/>
        <c:axPos val="l"/>
        <c:majorGridlines/>
        <c:numFmt formatCode="General" sourceLinked="0"/>
        <c:majorTickMark val="out"/>
        <c:minorTickMark val="none"/>
        <c:tickLblPos val="none"/>
        <c:crossAx val="135011328"/>
        <c:crosses val="autoZero"/>
        <c:crossBetween val="between"/>
      </c:valAx>
    </c:plotArea>
    <c:plotVisOnly val="1"/>
    <c:dispBlanksAs val="gap"/>
    <c:showDLblsOverMax val="0"/>
  </c:chart>
  <c:externalData r:id="rId1">
    <c:autoUpdate val="0"/>
  </c:externalData>
  <c:userShapes r:id="rId2"/>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Fall 4 </a:t>
            </a:r>
          </a:p>
        </c:rich>
      </c:tx>
      <c:overlay val="1"/>
    </c:title>
    <c:autoTitleDeleted val="0"/>
    <c:plotArea>
      <c:layout>
        <c:manualLayout>
          <c:layoutTarget val="inner"/>
          <c:xMode val="edge"/>
          <c:yMode val="edge"/>
          <c:x val="4.3756522325014112E-2"/>
          <c:y val="0.17053587051618549"/>
          <c:w val="0.89312765698644492"/>
          <c:h val="0.73402105986751665"/>
        </c:manualLayout>
      </c:layout>
      <c:barChart>
        <c:barDir val="col"/>
        <c:grouping val="clustered"/>
        <c:varyColors val="0"/>
        <c:ser>
          <c:idx val="0"/>
          <c:order val="0"/>
          <c:tx>
            <c:strRef>
              <c:f>Tabelle1!$B$1</c:f>
              <c:strCache>
                <c:ptCount val="1"/>
                <c:pt idx="0">
                  <c:v>Fall 3</c:v>
                </c:pt>
              </c:strCache>
            </c:strRef>
          </c:tx>
          <c:invertIfNegative val="0"/>
          <c:cat>
            <c:strRef>
              <c:f>Tabelle1!$A$2:$A$3</c:f>
              <c:strCache>
                <c:ptCount val="2"/>
                <c:pt idx="0">
                  <c:v>Ausgangsstoff       (Edukt)</c:v>
                </c:pt>
                <c:pt idx="1">
                  <c:v>Endstoff                  (Produkt)</c:v>
                </c:pt>
              </c:strCache>
            </c:strRef>
          </c:cat>
          <c:val>
            <c:numRef>
              <c:f>Tabelle1!$B$2:$B$3</c:f>
              <c:numCache>
                <c:formatCode>General</c:formatCode>
                <c:ptCount val="2"/>
                <c:pt idx="0">
                  <c:v>0</c:v>
                </c:pt>
                <c:pt idx="1">
                  <c:v>4</c:v>
                </c:pt>
              </c:numCache>
            </c:numRef>
          </c:val>
          <c:extLst>
            <c:ext xmlns:c16="http://schemas.microsoft.com/office/drawing/2014/chart" uri="{C3380CC4-5D6E-409C-BE32-E72D297353CC}">
              <c16:uniqueId val="{00000000-689B-450F-BA2E-8D05D83DEC6F}"/>
            </c:ext>
          </c:extLst>
        </c:ser>
        <c:dLbls>
          <c:showLegendKey val="0"/>
          <c:showVal val="0"/>
          <c:showCatName val="0"/>
          <c:showSerName val="0"/>
          <c:showPercent val="0"/>
          <c:showBubbleSize val="0"/>
        </c:dLbls>
        <c:gapWidth val="150"/>
        <c:axId val="135099904"/>
        <c:axId val="135101440"/>
      </c:barChart>
      <c:catAx>
        <c:axId val="135099904"/>
        <c:scaling>
          <c:orientation val="minMax"/>
        </c:scaling>
        <c:delete val="0"/>
        <c:axPos val="b"/>
        <c:numFmt formatCode="General" sourceLinked="0"/>
        <c:majorTickMark val="out"/>
        <c:minorTickMark val="none"/>
        <c:tickLblPos val="nextTo"/>
        <c:crossAx val="135101440"/>
        <c:crosses val="autoZero"/>
        <c:auto val="1"/>
        <c:lblAlgn val="ctr"/>
        <c:lblOffset val="100"/>
        <c:noMultiLvlLbl val="0"/>
      </c:catAx>
      <c:valAx>
        <c:axId val="135101440"/>
        <c:scaling>
          <c:orientation val="minMax"/>
        </c:scaling>
        <c:delete val="1"/>
        <c:axPos val="l"/>
        <c:majorGridlines/>
        <c:numFmt formatCode="General" sourceLinked="0"/>
        <c:majorTickMark val="out"/>
        <c:minorTickMark val="none"/>
        <c:tickLblPos val="none"/>
        <c:crossAx val="135099904"/>
        <c:crosses val="autoZero"/>
        <c:crossBetween val="between"/>
      </c:valAx>
    </c:plotArea>
    <c:plotVisOnly val="1"/>
    <c:dispBlanksAs val="gap"/>
    <c:showDLblsOverMax val="0"/>
  </c:chart>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de-DE"/>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2404229385856675E-2"/>
          <c:y val="9.3009259259259264E-2"/>
          <c:w val="0.85234724932887662"/>
          <c:h val="0.69368802857976097"/>
        </c:manualLayout>
      </c:layout>
      <c:scatterChart>
        <c:scatterStyle val="smoothMarker"/>
        <c:varyColors val="0"/>
        <c:ser>
          <c:idx val="0"/>
          <c:order val="0"/>
          <c:tx>
            <c:v>mit Katalysator</c:v>
          </c:tx>
          <c:spPr>
            <a:ln w="19050" cap="rnd">
              <a:solidFill>
                <a:schemeClr val="accent1"/>
              </a:solidFill>
              <a:round/>
            </a:ln>
            <a:effectLst/>
          </c:spPr>
          <c:marker>
            <c:symbol val="circle"/>
            <c:size val="7"/>
            <c:spPr>
              <a:solidFill>
                <a:schemeClr val="accent1"/>
              </a:solidFill>
              <a:ln w="9525">
                <a:solidFill>
                  <a:schemeClr val="accent1"/>
                </a:solidFill>
              </a:ln>
              <a:effectLst/>
            </c:spPr>
          </c:marker>
          <c:xVal>
            <c:numRef>
              <c:f>'Mölichkeit A'!$A$1:$A$32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A'!$B$1:$B$32</c:f>
              <c:numCache>
                <c:formatCode>General</c:formatCode>
                <c:ptCount val="32"/>
                <c:pt idx="0">
                  <c:v>4</c:v>
                </c:pt>
                <c:pt idx="1">
                  <c:v>4.05</c:v>
                </c:pt>
                <c:pt idx="2">
                  <c:v>4.1500000000000004</c:v>
                </c:pt>
                <c:pt idx="3">
                  <c:v>4.3</c:v>
                </c:pt>
                <c:pt idx="4">
                  <c:v>4.5</c:v>
                </c:pt>
                <c:pt idx="5">
                  <c:v>4.8</c:v>
                </c:pt>
                <c:pt idx="6">
                  <c:v>5.2</c:v>
                </c:pt>
                <c:pt idx="7">
                  <c:v>5.5</c:v>
                </c:pt>
                <c:pt idx="8">
                  <c:v>5.7</c:v>
                </c:pt>
                <c:pt idx="9">
                  <c:v>5.85</c:v>
                </c:pt>
                <c:pt idx="10">
                  <c:v>5.95</c:v>
                </c:pt>
                <c:pt idx="11">
                  <c:v>6</c:v>
                </c:pt>
                <c:pt idx="12">
                  <c:v>5.95</c:v>
                </c:pt>
                <c:pt idx="13">
                  <c:v>5.85</c:v>
                </c:pt>
                <c:pt idx="14">
                  <c:v>5.7</c:v>
                </c:pt>
                <c:pt idx="15">
                  <c:v>5.5</c:v>
                </c:pt>
                <c:pt idx="16">
                  <c:v>5.2</c:v>
                </c:pt>
                <c:pt idx="17">
                  <c:v>4.8</c:v>
                </c:pt>
                <c:pt idx="18">
                  <c:v>4.2</c:v>
                </c:pt>
                <c:pt idx="19">
                  <c:v>3.4</c:v>
                </c:pt>
                <c:pt idx="20">
                  <c:v>2.8</c:v>
                </c:pt>
                <c:pt idx="21">
                  <c:v>2.4</c:v>
                </c:pt>
                <c:pt idx="22">
                  <c:v>2.1</c:v>
                </c:pt>
                <c:pt idx="23">
                  <c:v>1.9</c:v>
                </c:pt>
                <c:pt idx="24">
                  <c:v>1.75</c:v>
                </c:pt>
                <c:pt idx="25">
                  <c:v>1.65</c:v>
                </c:pt>
                <c:pt idx="26">
                  <c:v>1.6</c:v>
                </c:pt>
                <c:pt idx="27">
                  <c:v>1.6</c:v>
                </c:pt>
                <c:pt idx="28">
                  <c:v>1.6</c:v>
                </c:pt>
                <c:pt idx="29">
                  <c:v>1.6</c:v>
                </c:pt>
                <c:pt idx="30">
                  <c:v>1.6</c:v>
                </c:pt>
              </c:numCache>
            </c:numRef>
          </c:yVal>
          <c:smooth val="1"/>
          <c:extLst>
            <c:ext xmlns:c16="http://schemas.microsoft.com/office/drawing/2014/chart" uri="{C3380CC4-5D6E-409C-BE32-E72D297353CC}">
              <c16:uniqueId val="{00000000-4141-4C48-A7DD-12AFA78411B4}"/>
            </c:ext>
          </c:extLst>
        </c:ser>
        <c:ser>
          <c:idx val="1"/>
          <c:order val="1"/>
          <c:tx>
            <c:v>ohne Katalysator</c:v>
          </c:tx>
          <c:spPr>
            <a:ln w="19050" cap="rnd">
              <a:solidFill>
                <a:schemeClr val="accent2"/>
              </a:solidFill>
              <a:round/>
            </a:ln>
            <a:effectLst/>
          </c:spPr>
          <c:marker>
            <c:symbol val="triangle"/>
            <c:size val="7"/>
            <c:spPr>
              <a:solidFill>
                <a:schemeClr val="accent2"/>
              </a:solidFill>
              <a:ln w="9525">
                <a:solidFill>
                  <a:schemeClr val="accent2"/>
                </a:solidFill>
              </a:ln>
              <a:effectLst/>
            </c:spPr>
          </c:marker>
          <c:xVal>
            <c:numRef>
              <c:f>'Mölichkeit A'!$A$1:$A$32</c:f>
              <c:numCache>
                <c:formatCode>General</c:formatCode>
                <c:ptCount val="32"/>
                <c:pt idx="0">
                  <c:v>0</c:v>
                </c:pt>
                <c:pt idx="1">
                  <c:v>1</c:v>
                </c:pt>
                <c:pt idx="2">
                  <c:v>2</c:v>
                </c:pt>
                <c:pt idx="3">
                  <c:v>3</c:v>
                </c:pt>
                <c:pt idx="4">
                  <c:v>4</c:v>
                </c:pt>
                <c:pt idx="5">
                  <c:v>5</c:v>
                </c:pt>
                <c:pt idx="6">
                  <c:v>6</c:v>
                </c:pt>
                <c:pt idx="7">
                  <c:v>7</c:v>
                </c:pt>
                <c:pt idx="8">
                  <c:v>8</c:v>
                </c:pt>
                <c:pt idx="9">
                  <c:v>9</c:v>
                </c:pt>
                <c:pt idx="10">
                  <c:v>10</c:v>
                </c:pt>
                <c:pt idx="11">
                  <c:v>11</c:v>
                </c:pt>
                <c:pt idx="12">
                  <c:v>12</c:v>
                </c:pt>
                <c:pt idx="13">
                  <c:v>13</c:v>
                </c:pt>
                <c:pt idx="14">
                  <c:v>14</c:v>
                </c:pt>
                <c:pt idx="15">
                  <c:v>15</c:v>
                </c:pt>
                <c:pt idx="16">
                  <c:v>16</c:v>
                </c:pt>
                <c:pt idx="17">
                  <c:v>17</c:v>
                </c:pt>
                <c:pt idx="18">
                  <c:v>18</c:v>
                </c:pt>
                <c:pt idx="19">
                  <c:v>19</c:v>
                </c:pt>
                <c:pt idx="20">
                  <c:v>20</c:v>
                </c:pt>
                <c:pt idx="21">
                  <c:v>21</c:v>
                </c:pt>
                <c:pt idx="22">
                  <c:v>22</c:v>
                </c:pt>
                <c:pt idx="23">
                  <c:v>23</c:v>
                </c:pt>
                <c:pt idx="24">
                  <c:v>24</c:v>
                </c:pt>
                <c:pt idx="25">
                  <c:v>25</c:v>
                </c:pt>
                <c:pt idx="26">
                  <c:v>26</c:v>
                </c:pt>
                <c:pt idx="27">
                  <c:v>27</c:v>
                </c:pt>
                <c:pt idx="28">
                  <c:v>28</c:v>
                </c:pt>
                <c:pt idx="29">
                  <c:v>30</c:v>
                </c:pt>
                <c:pt idx="30">
                  <c:v>31</c:v>
                </c:pt>
              </c:numCache>
            </c:numRef>
          </c:xVal>
          <c:yVal>
            <c:numRef>
              <c:f>'Mölichkeit A'!$C$1:$C$32</c:f>
              <c:numCache>
                <c:formatCode>General</c:formatCode>
                <c:ptCount val="32"/>
                <c:pt idx="0">
                  <c:v>4</c:v>
                </c:pt>
                <c:pt idx="1">
                  <c:v>4.0999999999999996</c:v>
                </c:pt>
                <c:pt idx="2">
                  <c:v>4.3000000000000007</c:v>
                </c:pt>
                <c:pt idx="3">
                  <c:v>4.5999999999999996</c:v>
                </c:pt>
                <c:pt idx="4">
                  <c:v>5</c:v>
                </c:pt>
                <c:pt idx="5">
                  <c:v>5.6</c:v>
                </c:pt>
                <c:pt idx="6">
                  <c:v>6.4</c:v>
                </c:pt>
                <c:pt idx="7">
                  <c:v>7</c:v>
                </c:pt>
                <c:pt idx="8">
                  <c:v>7.4</c:v>
                </c:pt>
                <c:pt idx="9">
                  <c:v>7.6999999999999993</c:v>
                </c:pt>
                <c:pt idx="10">
                  <c:v>7.9</c:v>
                </c:pt>
                <c:pt idx="11">
                  <c:v>8</c:v>
                </c:pt>
                <c:pt idx="12">
                  <c:v>7.9</c:v>
                </c:pt>
                <c:pt idx="13">
                  <c:v>7.7</c:v>
                </c:pt>
                <c:pt idx="14">
                  <c:v>7.5</c:v>
                </c:pt>
                <c:pt idx="15">
                  <c:v>7.2</c:v>
                </c:pt>
                <c:pt idx="16">
                  <c:v>6.8</c:v>
                </c:pt>
                <c:pt idx="17">
                  <c:v>6.2</c:v>
                </c:pt>
                <c:pt idx="18">
                  <c:v>5.5</c:v>
                </c:pt>
                <c:pt idx="19">
                  <c:v>4.8</c:v>
                </c:pt>
                <c:pt idx="20">
                  <c:v>4.2</c:v>
                </c:pt>
                <c:pt idx="21">
                  <c:v>3.4</c:v>
                </c:pt>
                <c:pt idx="22">
                  <c:v>2.8</c:v>
                </c:pt>
                <c:pt idx="23">
                  <c:v>2.2000000000000002</c:v>
                </c:pt>
                <c:pt idx="24">
                  <c:v>1.9</c:v>
                </c:pt>
                <c:pt idx="25">
                  <c:v>1.7</c:v>
                </c:pt>
                <c:pt idx="26">
                  <c:v>1.6</c:v>
                </c:pt>
                <c:pt idx="27">
                  <c:v>1.6</c:v>
                </c:pt>
                <c:pt idx="28">
                  <c:v>1.6</c:v>
                </c:pt>
                <c:pt idx="29">
                  <c:v>1.6</c:v>
                </c:pt>
                <c:pt idx="30">
                  <c:v>1.6</c:v>
                </c:pt>
              </c:numCache>
            </c:numRef>
          </c:yVal>
          <c:smooth val="1"/>
          <c:extLst>
            <c:ext xmlns:c16="http://schemas.microsoft.com/office/drawing/2014/chart" uri="{C3380CC4-5D6E-409C-BE32-E72D297353CC}">
              <c16:uniqueId val="{00000001-4141-4C48-A7DD-12AFA78411B4}"/>
            </c:ext>
          </c:extLst>
        </c:ser>
        <c:dLbls>
          <c:showLegendKey val="0"/>
          <c:showVal val="0"/>
          <c:showCatName val="0"/>
          <c:showSerName val="0"/>
          <c:showPercent val="0"/>
          <c:showBubbleSize val="0"/>
        </c:dLbls>
        <c:axId val="291583184"/>
        <c:axId val="374230560"/>
      </c:scatterChart>
      <c:valAx>
        <c:axId val="291583184"/>
        <c:scaling>
          <c:orientation val="minMax"/>
          <c:max val="31"/>
          <c:min val="1"/>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de-DE" sz="1100" b="1"/>
                  <a:t>Reaktionsverlauf</a:t>
                </a:r>
              </a:p>
            </c:rich>
          </c:tx>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374230560"/>
        <c:crosses val="autoZero"/>
        <c:crossBetween val="midCat"/>
      </c:valAx>
      <c:valAx>
        <c:axId val="37423056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r>
                  <a:rPr lang="en-US" sz="1100" b="1"/>
                  <a:t>Energie</a:t>
                </a:r>
              </a:p>
            </c:rich>
          </c:tx>
          <c:layout>
            <c:manualLayout>
              <c:xMode val="edge"/>
              <c:yMode val="edge"/>
              <c:x val="4.3890347039953342E-3"/>
              <c:y val="0.12019966513084299"/>
            </c:manualLayout>
          </c:layout>
          <c:overlay val="0"/>
          <c:spPr>
            <a:noFill/>
            <a:ln>
              <a:noFill/>
            </a:ln>
            <a:effectLst/>
          </c:spPr>
          <c:txPr>
            <a:bodyPr rot="-5400000" spcFirstLastPara="1" vertOverflow="ellipsis" vert="horz" wrap="square" anchor="ctr" anchorCtr="1"/>
            <a:lstStyle/>
            <a:p>
              <a:pPr>
                <a:defRPr sz="1100" b="1" i="0" u="none" strike="noStrike" kern="1200" baseline="0">
                  <a:solidFill>
                    <a:schemeClr val="tx1">
                      <a:lumMod val="65000"/>
                      <a:lumOff val="35000"/>
                    </a:schemeClr>
                  </a:solidFill>
                  <a:latin typeface="+mn-lt"/>
                  <a:ea typeface="+mn-ea"/>
                  <a:cs typeface="+mn-cs"/>
                </a:defRPr>
              </a:pPr>
              <a:endParaRPr lang="de-DE"/>
            </a:p>
          </c:txPr>
        </c:title>
        <c:numFmt formatCode="General" sourceLinked="1"/>
        <c:majorTickMark val="none"/>
        <c:minorTickMark val="none"/>
        <c:tickLblPos val="none"/>
        <c:spPr>
          <a:noFill/>
          <a:ln w="9525" cap="flat" cmpd="sng" algn="ctr">
            <a:solidFill>
              <a:schemeClr val="tx1"/>
            </a:solidFill>
            <a:round/>
            <a:headEnd type="none"/>
            <a:tailEnd type="triangle"/>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crossAx val="291583184"/>
        <c:crosses val="autoZero"/>
        <c:crossBetween val="midCat"/>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de-DE"/>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de-DE"/>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2.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3.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4.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5.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6.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7.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drawings/drawing8.xml><?xml version="1.0" encoding="utf-8"?>
<c:userShapes xmlns:c="http://schemas.openxmlformats.org/drawingml/2006/chart">
  <cdr:relSizeAnchor xmlns:cdr="http://schemas.openxmlformats.org/drawingml/2006/chartDrawing">
    <cdr:from>
      <cdr:x>0.04206</cdr:x>
      <cdr:y>0.08862</cdr:y>
    </cdr:from>
    <cdr:to>
      <cdr:x>0.04673</cdr:x>
      <cdr:y>0.89882</cdr:y>
    </cdr:to>
    <cdr:cxnSp macro="">
      <cdr:nvCxnSpPr>
        <cdr:cNvPr id="3" name="Gerade Verbindung mit Pfeil 2"/>
        <cdr:cNvCxnSpPr/>
      </cdr:nvCxnSpPr>
      <cdr:spPr>
        <a:xfrm xmlns:a="http://schemas.openxmlformats.org/drawingml/2006/main" flipH="1" flipV="1">
          <a:off x="95693" y="223283"/>
          <a:ext cx="10633" cy="2041452"/>
        </a:xfrm>
        <a:prstGeom xmlns:a="http://schemas.openxmlformats.org/drawingml/2006/main" prst="straightConnector1">
          <a:avLst/>
        </a:prstGeom>
        <a:ln xmlns:a="http://schemas.openxmlformats.org/drawingml/2006/main" w="19050">
          <a:solidFill>
            <a:schemeClr val="tx1"/>
          </a:solidFill>
          <a:tailEnd type="arrow"/>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cdr:x>
      <cdr:y>0</cdr:y>
    </cdr:from>
    <cdr:to>
      <cdr:x>0.35049</cdr:x>
      <cdr:y>0.50638</cdr:y>
    </cdr:to>
    <cdr:sp macro="" textlink="">
      <cdr:nvSpPr>
        <cdr:cNvPr id="4" name="Textfeld 3"/>
        <cdr:cNvSpPr txBox="1"/>
      </cdr:nvSpPr>
      <cdr:spPr>
        <a:xfrm xmlns:a="http://schemas.openxmlformats.org/drawingml/2006/main">
          <a:off x="-978195" y="-2211572"/>
          <a:ext cx="797442" cy="1275907"/>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de-DE" sz="1100"/>
            <a:t>Energie</a:t>
          </a:r>
        </a:p>
      </cdr:txBody>
    </cdr:sp>
  </cdr:relSizeAnchor>
</c:userShape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2021-05-18T00:00:00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EC5F08F-5CD3-4E9E-B9B0-42937A2EA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585</Pages>
  <Words>25935</Words>
  <Characters>163396</Characters>
  <Application>Microsoft Office Word</Application>
  <DocSecurity>0</DocSecurity>
  <Lines>1361</Lines>
  <Paragraphs>377</Paragraphs>
  <ScaleCrop>false</ScaleCrop>
  <HeadingPairs>
    <vt:vector size="2" baseType="variant">
      <vt:variant>
        <vt:lpstr>Titel</vt:lpstr>
      </vt:variant>
      <vt:variant>
        <vt:i4>1</vt:i4>
      </vt:variant>
    </vt:vector>
  </HeadingPairs>
  <TitlesOfParts>
    <vt:vector size="1" baseType="lpstr">
      <vt:lpstr>Testaufgaben zum ersten, zweiten und dritten Lernjahr für das Fach Chemie</vt:lpstr>
    </vt:vector>
  </TitlesOfParts>
  <Company>IOEV</Company>
  <LinksUpToDate>false</LinksUpToDate>
  <CharactersWithSpaces>188954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Testaufgaben zum ersten, zweiten und dritten Lernjahr für das Fach Chemie</dc:title>
  <dc:subject>Sekundarstufe I</dc:subject>
  <dc:creator>SINUS.NRW, 2021</dc:creator>
  <cp:lastModifiedBy>LOM</cp:lastModifiedBy>
  <cp:revision>9</cp:revision>
  <cp:lastPrinted>2017-04-27T16:01:00Z</cp:lastPrinted>
  <dcterms:created xsi:type="dcterms:W3CDTF">2021-09-01T12:58:00Z</dcterms:created>
  <dcterms:modified xsi:type="dcterms:W3CDTF">2021-09-01T15:03:00Z</dcterms:modified>
</cp:coreProperties>
</file>