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A6A09" w14:textId="77777777" w:rsidR="006A55F9" w:rsidRDefault="006A55F9" w:rsidP="006A55F9">
      <w:pPr>
        <w:jc w:val="both"/>
        <w:rPr>
          <w:rFonts w:cs="Arial"/>
          <w:color w:val="800080"/>
        </w:rPr>
      </w:pPr>
    </w:p>
    <w:p w14:paraId="17D2C286" w14:textId="77777777" w:rsidR="006A55F9" w:rsidRDefault="006A55F9" w:rsidP="006A55F9">
      <w:pPr>
        <w:jc w:val="both"/>
        <w:rPr>
          <w:rFonts w:cs="Arial"/>
          <w:color w:val="800080"/>
        </w:rPr>
      </w:pPr>
    </w:p>
    <w:p w14:paraId="0B7D4DB3" w14:textId="77777777" w:rsidR="006A55F9" w:rsidRPr="005D1DC2" w:rsidRDefault="006A55F9" w:rsidP="006A55F9">
      <w:pPr>
        <w:jc w:val="both"/>
        <w:rPr>
          <w:rFonts w:cs="Arial"/>
        </w:rPr>
      </w:pPr>
    </w:p>
    <w:p w14:paraId="611A7649" w14:textId="77777777" w:rsidR="006A55F9" w:rsidRPr="005D1DC2" w:rsidRDefault="006A55F9" w:rsidP="006A55F9">
      <w:pPr>
        <w:jc w:val="both"/>
        <w:rPr>
          <w:rFonts w:cs="Arial"/>
        </w:rPr>
      </w:pPr>
    </w:p>
    <w:p w14:paraId="4F38B971" w14:textId="77777777" w:rsidR="006A55F9" w:rsidRPr="005D1DC2" w:rsidRDefault="006A55F9" w:rsidP="006A55F9">
      <w:pPr>
        <w:jc w:val="both"/>
        <w:rPr>
          <w:rFonts w:cs="Arial"/>
        </w:rPr>
      </w:pPr>
    </w:p>
    <w:p w14:paraId="4E2F059B" w14:textId="77777777" w:rsidR="006A55F9" w:rsidRPr="005D1DC2" w:rsidRDefault="006A55F9" w:rsidP="006A55F9">
      <w:pPr>
        <w:jc w:val="both"/>
        <w:rPr>
          <w:rFonts w:cs="Arial"/>
        </w:rPr>
      </w:pPr>
    </w:p>
    <w:p w14:paraId="7CF6F82D" w14:textId="77777777" w:rsidR="006A55F9" w:rsidRPr="005D1DC2" w:rsidRDefault="006A55F9" w:rsidP="006A55F9">
      <w:pPr>
        <w:jc w:val="both"/>
        <w:rPr>
          <w:rFonts w:cs="Arial"/>
        </w:rPr>
      </w:pPr>
    </w:p>
    <w:p w14:paraId="299BD3A1" w14:textId="77777777" w:rsidR="006A55F9" w:rsidRPr="005D1DC2" w:rsidRDefault="006A55F9" w:rsidP="006A55F9">
      <w:pPr>
        <w:jc w:val="both"/>
        <w:rPr>
          <w:rFonts w:cs="Arial"/>
        </w:rPr>
      </w:pPr>
    </w:p>
    <w:p w14:paraId="5A1295F0" w14:textId="77777777" w:rsidR="006A55F9" w:rsidRPr="005D1DC2" w:rsidRDefault="006A55F9" w:rsidP="006A55F9">
      <w:pPr>
        <w:jc w:val="both"/>
        <w:rPr>
          <w:rFonts w:cs="Arial"/>
        </w:rPr>
      </w:pPr>
    </w:p>
    <w:p w14:paraId="160EF8D9" w14:textId="77777777" w:rsidR="006A55F9" w:rsidRPr="005D1DC2" w:rsidRDefault="006A55F9" w:rsidP="006A55F9">
      <w:pPr>
        <w:jc w:val="both"/>
        <w:rPr>
          <w:rFonts w:cs="Arial"/>
        </w:rPr>
      </w:pPr>
    </w:p>
    <w:p w14:paraId="576D5C72" w14:textId="77777777" w:rsidR="006A55F9" w:rsidRPr="005D1DC2" w:rsidRDefault="006A55F9" w:rsidP="006A55F9">
      <w:pPr>
        <w:jc w:val="both"/>
        <w:rPr>
          <w:rFonts w:cs="Arial"/>
        </w:rPr>
      </w:pPr>
    </w:p>
    <w:p w14:paraId="1980636C" w14:textId="77777777" w:rsidR="006A55F9" w:rsidRPr="001843CF" w:rsidRDefault="006A55F9" w:rsidP="006A55F9">
      <w:pPr>
        <w:autoSpaceDE w:val="0"/>
        <w:autoSpaceDN w:val="0"/>
        <w:adjustRightInd w:val="0"/>
        <w:jc w:val="center"/>
        <w:rPr>
          <w:rFonts w:ascii="Arial" w:hAnsi="Arial" w:cs="Arial"/>
          <w:b/>
          <w:bCs/>
          <w:sz w:val="36"/>
          <w:szCs w:val="36"/>
        </w:rPr>
      </w:pPr>
      <w:r w:rsidRPr="001843CF">
        <w:rPr>
          <w:rFonts w:ascii="Arial" w:hAnsi="Arial" w:cs="Arial"/>
          <w:b/>
          <w:bCs/>
          <w:sz w:val="36"/>
          <w:szCs w:val="36"/>
        </w:rPr>
        <w:t>Lernaufgabe</w:t>
      </w:r>
    </w:p>
    <w:p w14:paraId="6D72F030" w14:textId="1683AA04" w:rsidR="006A55F9" w:rsidRDefault="006A55F9" w:rsidP="006A55F9">
      <w:pPr>
        <w:autoSpaceDE w:val="0"/>
        <w:autoSpaceDN w:val="0"/>
        <w:adjustRightInd w:val="0"/>
        <w:spacing w:before="200" w:line="312" w:lineRule="auto"/>
        <w:jc w:val="center"/>
        <w:rPr>
          <w:rFonts w:ascii="Arial" w:hAnsi="Arial" w:cs="Arial"/>
          <w:b/>
          <w:sz w:val="28"/>
          <w:szCs w:val="28"/>
        </w:rPr>
      </w:pPr>
      <w:r>
        <w:rPr>
          <w:rFonts w:ascii="Arial" w:hAnsi="Arial" w:cs="Arial"/>
          <w:b/>
          <w:sz w:val="28"/>
          <w:szCs w:val="28"/>
        </w:rPr>
        <w:t xml:space="preserve">Musik </w:t>
      </w:r>
      <w:r w:rsidR="00355CAE">
        <w:rPr>
          <w:rFonts w:ascii="Arial" w:hAnsi="Arial" w:cs="Arial"/>
          <w:b/>
          <w:sz w:val="28"/>
          <w:szCs w:val="28"/>
        </w:rPr>
        <w:t>umsetzen und darstellen</w:t>
      </w:r>
      <w:r>
        <w:rPr>
          <w:rFonts w:ascii="Arial" w:hAnsi="Arial" w:cs="Arial"/>
          <w:b/>
          <w:sz w:val="28"/>
          <w:szCs w:val="28"/>
        </w:rPr>
        <w:t xml:space="preserve"> – </w:t>
      </w:r>
    </w:p>
    <w:p w14:paraId="6D7545FD" w14:textId="77777777" w:rsidR="006A55F9" w:rsidRPr="001843CF" w:rsidRDefault="006A55F9" w:rsidP="006A55F9">
      <w:pPr>
        <w:autoSpaceDE w:val="0"/>
        <w:autoSpaceDN w:val="0"/>
        <w:adjustRightInd w:val="0"/>
        <w:spacing w:before="200" w:line="312" w:lineRule="auto"/>
        <w:jc w:val="center"/>
        <w:rPr>
          <w:rFonts w:ascii="Arial" w:hAnsi="Arial" w:cs="Arial"/>
          <w:b/>
          <w:bCs/>
          <w:sz w:val="28"/>
          <w:szCs w:val="28"/>
        </w:rPr>
      </w:pPr>
      <w:r w:rsidRPr="001843CF">
        <w:rPr>
          <w:rFonts w:ascii="Arial" w:hAnsi="Arial" w:cs="Arial"/>
          <w:b/>
          <w:sz w:val="28"/>
          <w:szCs w:val="28"/>
        </w:rPr>
        <w:t>Malen zu Musikstücken mit gegensätzlichem Ausdrucksgehalt</w:t>
      </w:r>
      <w:r w:rsidRPr="001843CF">
        <w:rPr>
          <w:rFonts w:ascii="Arial" w:hAnsi="Arial" w:cs="Arial"/>
          <w:b/>
          <w:sz w:val="28"/>
          <w:szCs w:val="28"/>
        </w:rPr>
        <w:br/>
      </w:r>
    </w:p>
    <w:p w14:paraId="470AF21F" w14:textId="77777777" w:rsidR="006A55F9" w:rsidRPr="005D1DC2" w:rsidRDefault="006A55F9" w:rsidP="006A55F9">
      <w:pPr>
        <w:spacing w:before="200"/>
        <w:jc w:val="center"/>
        <w:rPr>
          <w:rFonts w:cs="Arial"/>
          <w:b/>
          <w:sz w:val="32"/>
          <w:szCs w:val="32"/>
        </w:rPr>
      </w:pPr>
    </w:p>
    <w:p w14:paraId="09F768CE" w14:textId="77777777" w:rsidR="006A55F9" w:rsidRPr="00C27028" w:rsidRDefault="006A55F9" w:rsidP="006A55F9">
      <w:pPr>
        <w:rPr>
          <w:rFonts w:ascii="Arial" w:hAnsi="Arial" w:cs="Arial"/>
        </w:rPr>
      </w:pPr>
    </w:p>
    <w:p w14:paraId="737C5CA2" w14:textId="77777777" w:rsidR="006A55F9" w:rsidRPr="00C27028" w:rsidRDefault="006A55F9" w:rsidP="006A55F9">
      <w:pPr>
        <w:rPr>
          <w:rFonts w:ascii="Arial" w:hAnsi="Arial" w:cs="Arial"/>
        </w:rPr>
      </w:pPr>
    </w:p>
    <w:p w14:paraId="04FA9CBB" w14:textId="77777777" w:rsidR="006A55F9" w:rsidRPr="00C27028" w:rsidRDefault="006A55F9" w:rsidP="006A55F9">
      <w:pPr>
        <w:rPr>
          <w:rFonts w:ascii="Arial" w:hAnsi="Arial" w:cs="Arial"/>
        </w:rPr>
      </w:pPr>
    </w:p>
    <w:p w14:paraId="1D5B5860" w14:textId="77777777" w:rsidR="006A55F9" w:rsidRPr="00C27028" w:rsidRDefault="006A55F9" w:rsidP="006A55F9">
      <w:pPr>
        <w:rPr>
          <w:rFonts w:ascii="Arial" w:hAnsi="Arial" w:cs="Arial"/>
        </w:rPr>
      </w:pPr>
    </w:p>
    <w:p w14:paraId="545A1551" w14:textId="77777777" w:rsidR="006A55F9" w:rsidRPr="00C27028" w:rsidRDefault="006A55F9" w:rsidP="006A55F9">
      <w:pPr>
        <w:rPr>
          <w:rFonts w:ascii="Arial" w:hAnsi="Arial" w:cs="Arial"/>
        </w:rPr>
      </w:pPr>
    </w:p>
    <w:p w14:paraId="1EF0B858" w14:textId="77777777" w:rsidR="006A55F9" w:rsidRPr="00C27028" w:rsidRDefault="006A55F9" w:rsidP="006A55F9">
      <w:pPr>
        <w:rPr>
          <w:rFonts w:ascii="Arial" w:hAnsi="Arial" w:cs="Arial"/>
        </w:rPr>
      </w:pPr>
    </w:p>
    <w:p w14:paraId="13DCBB5F" w14:textId="77777777" w:rsidR="006A55F9" w:rsidRPr="00C27028" w:rsidRDefault="006A55F9" w:rsidP="006A55F9">
      <w:pPr>
        <w:rPr>
          <w:rFonts w:ascii="Arial" w:hAnsi="Arial" w:cs="Arial"/>
        </w:rPr>
      </w:pPr>
    </w:p>
    <w:p w14:paraId="160CF638" w14:textId="77777777" w:rsidR="006A55F9" w:rsidRPr="00C27028" w:rsidRDefault="006A55F9" w:rsidP="006A55F9">
      <w:pPr>
        <w:rPr>
          <w:rFonts w:ascii="Arial" w:hAnsi="Arial" w:cs="Arial"/>
        </w:rPr>
      </w:pPr>
    </w:p>
    <w:p w14:paraId="0A4E797F" w14:textId="77777777" w:rsidR="006A55F9" w:rsidRPr="00C27028" w:rsidRDefault="006A55F9" w:rsidP="006A55F9">
      <w:pPr>
        <w:rPr>
          <w:rFonts w:ascii="Arial" w:hAnsi="Arial" w:cs="Arial"/>
        </w:rPr>
      </w:pPr>
    </w:p>
    <w:p w14:paraId="7F97A49F" w14:textId="77777777" w:rsidR="006A55F9" w:rsidRPr="00C27028" w:rsidRDefault="006A55F9" w:rsidP="006A55F9">
      <w:pPr>
        <w:rPr>
          <w:rFonts w:ascii="Arial" w:hAnsi="Arial" w:cs="Arial"/>
        </w:rPr>
      </w:pPr>
    </w:p>
    <w:p w14:paraId="77935D65" w14:textId="77777777" w:rsidR="006A55F9" w:rsidRPr="00C27028" w:rsidRDefault="006A55F9" w:rsidP="006A55F9">
      <w:pPr>
        <w:rPr>
          <w:rFonts w:ascii="Arial" w:hAnsi="Arial" w:cs="Arial"/>
        </w:rPr>
      </w:pPr>
    </w:p>
    <w:p w14:paraId="6B72F2C9" w14:textId="77777777" w:rsidR="006A55F9" w:rsidRPr="00C27028" w:rsidRDefault="006A55F9" w:rsidP="006A55F9">
      <w:pPr>
        <w:rPr>
          <w:rFonts w:ascii="Arial" w:hAnsi="Arial" w:cs="Arial"/>
        </w:rPr>
      </w:pPr>
    </w:p>
    <w:p w14:paraId="33D8F60B" w14:textId="77777777" w:rsidR="006A55F9" w:rsidRPr="00C27028" w:rsidRDefault="006A55F9" w:rsidP="006A55F9">
      <w:pPr>
        <w:rPr>
          <w:rFonts w:ascii="Arial" w:hAnsi="Arial" w:cs="Arial"/>
        </w:rPr>
      </w:pPr>
    </w:p>
    <w:p w14:paraId="2563C290" w14:textId="77777777" w:rsidR="006A55F9" w:rsidRPr="00C27028" w:rsidRDefault="006A55F9" w:rsidP="006A55F9">
      <w:pPr>
        <w:rPr>
          <w:rFonts w:ascii="Arial" w:hAnsi="Arial" w:cs="Arial"/>
        </w:rPr>
      </w:pPr>
    </w:p>
    <w:p w14:paraId="7F2BDB7C" w14:textId="77777777" w:rsidR="006A55F9" w:rsidRPr="00C27028" w:rsidRDefault="006A55F9" w:rsidP="006A55F9">
      <w:pPr>
        <w:rPr>
          <w:rFonts w:ascii="Arial" w:hAnsi="Arial" w:cs="Arial"/>
        </w:rPr>
      </w:pPr>
    </w:p>
    <w:p w14:paraId="509027B2" w14:textId="77777777" w:rsidR="006A55F9" w:rsidRPr="00C27028" w:rsidRDefault="006A55F9" w:rsidP="006A55F9">
      <w:pPr>
        <w:rPr>
          <w:rFonts w:ascii="Arial" w:hAnsi="Arial" w:cs="Arial"/>
        </w:rPr>
      </w:pPr>
    </w:p>
    <w:p w14:paraId="454FB70C" w14:textId="77777777" w:rsidR="006A55F9" w:rsidRPr="00C27028" w:rsidRDefault="006A55F9" w:rsidP="006A55F9">
      <w:pPr>
        <w:rPr>
          <w:rFonts w:ascii="Arial" w:hAnsi="Arial" w:cs="Arial"/>
        </w:rPr>
      </w:pPr>
    </w:p>
    <w:p w14:paraId="1E2E29F8" w14:textId="77777777" w:rsidR="006A55F9" w:rsidRPr="00C27028" w:rsidRDefault="006A55F9" w:rsidP="006A55F9">
      <w:pPr>
        <w:rPr>
          <w:rFonts w:ascii="Arial" w:hAnsi="Arial" w:cs="Arial"/>
        </w:rPr>
      </w:pPr>
    </w:p>
    <w:p w14:paraId="6C0CC411" w14:textId="77777777" w:rsidR="006A55F9" w:rsidRPr="00C27028" w:rsidRDefault="006A55F9" w:rsidP="006A55F9">
      <w:pPr>
        <w:rPr>
          <w:rFonts w:ascii="Arial" w:hAnsi="Arial" w:cs="Arial"/>
        </w:rPr>
      </w:pPr>
    </w:p>
    <w:p w14:paraId="40CAAA20" w14:textId="77777777" w:rsidR="006A55F9" w:rsidRPr="00C27028" w:rsidRDefault="006A55F9" w:rsidP="006A55F9">
      <w:pPr>
        <w:rPr>
          <w:rFonts w:ascii="Arial" w:hAnsi="Arial" w:cs="Arial"/>
        </w:rPr>
      </w:pPr>
    </w:p>
    <w:p w14:paraId="39ED6178" w14:textId="77777777" w:rsidR="006A55F9" w:rsidRPr="00C27028" w:rsidRDefault="006A55F9" w:rsidP="006A55F9">
      <w:pPr>
        <w:rPr>
          <w:rFonts w:ascii="Arial" w:hAnsi="Arial" w:cs="Arial"/>
        </w:rPr>
      </w:pPr>
    </w:p>
    <w:p w14:paraId="62C11C3F" w14:textId="77777777" w:rsidR="006A55F9" w:rsidRPr="00C27028" w:rsidRDefault="006A55F9" w:rsidP="006A55F9">
      <w:pPr>
        <w:rPr>
          <w:rFonts w:ascii="Arial" w:hAnsi="Arial" w:cs="Arial"/>
        </w:rPr>
      </w:pPr>
    </w:p>
    <w:p w14:paraId="25658D0E" w14:textId="77777777" w:rsidR="006A55F9" w:rsidRPr="00C27028" w:rsidRDefault="006A55F9" w:rsidP="006A55F9">
      <w:pPr>
        <w:rPr>
          <w:rFonts w:ascii="Arial" w:hAnsi="Arial" w:cs="Arial"/>
        </w:rPr>
        <w:sectPr w:rsidR="006A55F9" w:rsidRPr="00C27028" w:rsidSect="0086674D">
          <w:headerReference w:type="default" r:id="rId7"/>
          <w:footerReference w:type="even" r:id="rId8"/>
          <w:footerReference w:type="default" r:id="rId9"/>
          <w:pgSz w:w="11906" w:h="16838" w:code="9"/>
          <w:pgMar w:top="1418" w:right="1418" w:bottom="1134" w:left="1418" w:header="1474" w:footer="709" w:gutter="0"/>
          <w:cols w:space="708"/>
          <w:docGrid w:linePitch="360"/>
        </w:sectPr>
      </w:pPr>
    </w:p>
    <w:p w14:paraId="43E128B4" w14:textId="77777777" w:rsidR="006A55F9" w:rsidRPr="00C27028" w:rsidRDefault="005C430A" w:rsidP="006A55F9">
      <w:pPr>
        <w:rPr>
          <w:rFonts w:ascii="Arial" w:hAnsi="Arial" w:cs="Arial"/>
          <w:b/>
        </w:rPr>
      </w:pPr>
      <w:r>
        <w:rPr>
          <w:rFonts w:ascii="Arial" w:hAnsi="Arial" w:cs="Arial"/>
          <w:noProof/>
        </w:rPr>
        <w:lastRenderedPageBreak/>
        <w:pict w14:anchorId="661B2A64">
          <v:shapetype id="_x0000_t202" coordsize="21600,21600" o:spt="202" path="m,l,21600r21600,l21600,xe">
            <v:stroke joinstyle="miter"/>
            <v:path gradientshapeok="t" o:connecttype="rect"/>
          </v:shapetype>
          <v:shape id="_x0000_s1048" type="#_x0000_t202" alt="" style="position:absolute;margin-left:205.95pt;margin-top:-54.2pt;width:307.8pt;height:107.6pt;z-index:251647488;mso-wrap-style:square;mso-wrap-edited:f;mso-width-percent:0;mso-height-percent:0;mso-width-percent:0;mso-height-percent:0;v-text-anchor:top">
            <v:textbox style="mso-next-textbox:#_x0000_s1048">
              <w:txbxContent>
                <w:p w14:paraId="311435A0" w14:textId="77777777" w:rsidR="006A55F9" w:rsidRPr="003F7183" w:rsidRDefault="006A55F9" w:rsidP="006A55F9">
                  <w:pPr>
                    <w:jc w:val="both"/>
                    <w:rPr>
                      <w:rFonts w:ascii="Arial" w:hAnsi="Arial" w:cs="Arial"/>
                      <w:b/>
                      <w:sz w:val="16"/>
                      <w:szCs w:val="16"/>
                    </w:rPr>
                  </w:pPr>
                  <w:r w:rsidRPr="00312C6D">
                    <w:rPr>
                      <w:rFonts w:ascii="Arial" w:hAnsi="Arial" w:cs="Arial"/>
                      <w:b/>
                      <w:sz w:val="16"/>
                      <w:szCs w:val="16"/>
                    </w:rPr>
                    <w:t xml:space="preserve">Bereich </w:t>
                  </w:r>
                  <w:r w:rsidRPr="003F7183">
                    <w:rPr>
                      <w:rFonts w:ascii="Arial" w:hAnsi="Arial" w:cs="Arial"/>
                      <w:b/>
                      <w:sz w:val="16"/>
                      <w:szCs w:val="16"/>
                    </w:rPr>
                    <w:t xml:space="preserve">des Faches: </w:t>
                  </w:r>
                  <w:r w:rsidRPr="003F7183">
                    <w:rPr>
                      <w:rFonts w:ascii="Arial" w:hAnsi="Arial" w:cs="Arial"/>
                      <w:sz w:val="16"/>
                      <w:szCs w:val="16"/>
                    </w:rPr>
                    <w:t>Musik umsetzen</w:t>
                  </w:r>
                  <w:r w:rsidRPr="003F7183">
                    <w:rPr>
                      <w:rFonts w:ascii="Arial" w:hAnsi="Arial" w:cs="Arial"/>
                      <w:b/>
                      <w:sz w:val="16"/>
                      <w:szCs w:val="16"/>
                    </w:rPr>
                    <w:t xml:space="preserve"> </w:t>
                  </w:r>
                  <w:r w:rsidR="00011FFA" w:rsidRPr="003F7183">
                    <w:rPr>
                      <w:rFonts w:ascii="Arial" w:hAnsi="Arial" w:cs="Arial"/>
                      <w:b/>
                      <w:sz w:val="16"/>
                      <w:szCs w:val="16"/>
                    </w:rPr>
                    <w:t>und darstellen</w:t>
                  </w:r>
                </w:p>
                <w:p w14:paraId="6F5A17F5" w14:textId="77777777" w:rsidR="006A55F9" w:rsidRPr="00011FFA" w:rsidRDefault="006A55F9" w:rsidP="00011FFA">
                  <w:pPr>
                    <w:pStyle w:val="fachspezifischerText"/>
                  </w:pPr>
                  <w:r w:rsidRPr="003F7183">
                    <w:rPr>
                      <w:rFonts w:cs="Arial"/>
                      <w:b/>
                      <w:sz w:val="16"/>
                      <w:szCs w:val="16"/>
                    </w:rPr>
                    <w:t xml:space="preserve">Leitidee: </w:t>
                  </w:r>
                  <w:r w:rsidR="00011FFA" w:rsidRPr="003F7183">
                    <w:rPr>
                      <w:rStyle w:val="normaltextrun"/>
                      <w:sz w:val="16"/>
                      <w:szCs w:val="16"/>
                    </w:rPr>
                    <w:t>Durch die Vernetzung von Musik mit verschiedenen künstlerischen Ausdrucksmedien wie Sprache, Bewegung, Tanz, Szenen oder Bildern werden kindgemäße Zugänge und differenzierte Erlebensweisen im Kontext fachlichen Lernens ermöglicht.</w:t>
                  </w:r>
                  <w:r w:rsidR="00011FFA" w:rsidRPr="003F7183">
                    <w:rPr>
                      <w:rStyle w:val="eop"/>
                      <w:sz w:val="16"/>
                      <w:szCs w:val="16"/>
                    </w:rPr>
                    <w:t> </w:t>
                  </w:r>
                  <w:r w:rsidRPr="003F7183">
                    <w:rPr>
                      <w:rFonts w:cs="Arial"/>
                      <w:sz w:val="16"/>
                      <w:szCs w:val="16"/>
                    </w:rPr>
                    <w:t>Kinder erleben</w:t>
                  </w:r>
                  <w:r w:rsidRPr="00312C6D">
                    <w:rPr>
                      <w:rFonts w:cs="Arial"/>
                      <w:sz w:val="16"/>
                      <w:szCs w:val="16"/>
                    </w:rPr>
                    <w:t xml:space="preserve"> Musik ganzheitlich. Wenn sie von ihr angesprochen werden, weckt sie ihre Freude an der Bewegung und mimisch-gestischen Darstellung. Die Kinder verkörpern Wesensmerkmale des Gehörten und erweitern damit ihr Repertoire an Ausdrucksmitteln. Aus der Perspektive von Nachbarkünsten erfahren sie dabei Musik in neuer Weise.</w:t>
                  </w:r>
                </w:p>
              </w:txbxContent>
            </v:textbox>
          </v:shape>
        </w:pict>
      </w:r>
      <w:r w:rsidR="006A55F9" w:rsidRPr="00C27028">
        <w:rPr>
          <w:rFonts w:ascii="Arial" w:hAnsi="Arial" w:cs="Arial"/>
          <w:b/>
        </w:rPr>
        <w:t>I. Übersicht:</w:t>
      </w:r>
    </w:p>
    <w:p w14:paraId="2FE35A55" w14:textId="09672144" w:rsidR="006A55F9" w:rsidRPr="00C27028" w:rsidRDefault="006A55F9" w:rsidP="006A55F9">
      <w:pPr>
        <w:rPr>
          <w:rFonts w:ascii="Arial" w:hAnsi="Arial" w:cs="Arial"/>
          <w:sz w:val="20"/>
          <w:szCs w:val="20"/>
        </w:rPr>
      </w:pPr>
      <w:r w:rsidRPr="00C27028">
        <w:rPr>
          <w:rFonts w:ascii="Arial" w:hAnsi="Arial" w:cs="Arial"/>
          <w:b/>
          <w:sz w:val="20"/>
          <w:szCs w:val="20"/>
        </w:rPr>
        <w:t xml:space="preserve">Bereich: </w:t>
      </w:r>
      <w:r w:rsidRPr="00C27028">
        <w:rPr>
          <w:rFonts w:ascii="Arial" w:hAnsi="Arial" w:cs="Arial"/>
          <w:sz w:val="20"/>
          <w:szCs w:val="20"/>
        </w:rPr>
        <w:t>Musik umsetzen</w:t>
      </w:r>
      <w:r w:rsidR="003F7183">
        <w:rPr>
          <w:rFonts w:ascii="Arial" w:hAnsi="Arial" w:cs="Arial"/>
          <w:sz w:val="20"/>
          <w:szCs w:val="20"/>
        </w:rPr>
        <w:t xml:space="preserve"> und darstellen</w:t>
      </w:r>
    </w:p>
    <w:p w14:paraId="400D39A8" w14:textId="77777777" w:rsidR="006A55F9" w:rsidRPr="00C27028" w:rsidRDefault="006A55F9" w:rsidP="006A55F9">
      <w:pPr>
        <w:rPr>
          <w:rFonts w:ascii="Arial" w:hAnsi="Arial" w:cs="Arial"/>
          <w:sz w:val="20"/>
          <w:szCs w:val="20"/>
        </w:rPr>
      </w:pPr>
      <w:r w:rsidRPr="00C27028">
        <w:rPr>
          <w:rFonts w:ascii="Arial" w:hAnsi="Arial" w:cs="Arial"/>
          <w:b/>
          <w:sz w:val="20"/>
          <w:szCs w:val="20"/>
        </w:rPr>
        <w:t>Lernaufgabe:</w:t>
      </w:r>
      <w:r w:rsidRPr="00C27028">
        <w:rPr>
          <w:rFonts w:ascii="Arial" w:hAnsi="Arial" w:cs="Arial"/>
          <w:sz w:val="20"/>
          <w:szCs w:val="20"/>
        </w:rPr>
        <w:t xml:space="preserve"> </w:t>
      </w:r>
      <w:r w:rsidRPr="00C27028">
        <w:rPr>
          <w:rFonts w:ascii="Arial" w:hAnsi="Arial" w:cs="Arial"/>
          <w:b/>
          <w:sz w:val="20"/>
          <w:szCs w:val="20"/>
        </w:rPr>
        <w:t xml:space="preserve"> </w:t>
      </w:r>
      <w:r w:rsidRPr="00C27028">
        <w:rPr>
          <w:rFonts w:ascii="Arial" w:hAnsi="Arial" w:cs="Arial"/>
          <w:sz w:val="20"/>
          <w:szCs w:val="20"/>
        </w:rPr>
        <w:t xml:space="preserve">Malen zu Musikstücken mit </w:t>
      </w:r>
    </w:p>
    <w:p w14:paraId="5669C682" w14:textId="40AC3CB8" w:rsidR="006A55F9" w:rsidRPr="00C27028" w:rsidRDefault="005C430A" w:rsidP="006A55F9">
      <w:pPr>
        <w:rPr>
          <w:rFonts w:ascii="Arial" w:hAnsi="Arial" w:cs="Arial"/>
          <w:sz w:val="20"/>
          <w:szCs w:val="20"/>
        </w:rPr>
      </w:pPr>
      <w:r>
        <w:rPr>
          <w:rFonts w:ascii="Arial" w:hAnsi="Arial" w:cs="Arial"/>
          <w:noProof/>
        </w:rPr>
        <w:pict w14:anchorId="45176ADD">
          <v:shape id="_x0000_s1047" type="#_x0000_t202" alt="" style="position:absolute;margin-left:531pt;margin-top:3.95pt;width:234.15pt;height:369pt;z-index:251648512;mso-wrap-style:square;mso-wrap-edited:f;mso-width-percent:0;mso-height-percent:0;mso-width-percent:0;mso-height-percent:0;v-text-anchor:top">
            <v:textbox style="mso-next-textbox:#_x0000_s1047">
              <w:txbxContent>
                <w:p w14:paraId="2F0D3387" w14:textId="77777777" w:rsidR="006A55F9" w:rsidRPr="003F7183" w:rsidRDefault="006A55F9" w:rsidP="006A55F9">
                  <w:pPr>
                    <w:rPr>
                      <w:rFonts w:ascii="Arial" w:hAnsi="Arial" w:cs="Arial"/>
                      <w:b/>
                      <w:sz w:val="16"/>
                      <w:szCs w:val="16"/>
                    </w:rPr>
                  </w:pPr>
                  <w:r w:rsidRPr="003F7183">
                    <w:rPr>
                      <w:rFonts w:ascii="Arial" w:hAnsi="Arial" w:cs="Arial"/>
                      <w:b/>
                      <w:sz w:val="16"/>
                      <w:szCs w:val="16"/>
                    </w:rPr>
                    <w:t>Erwartete Lernergebnisse:</w:t>
                  </w:r>
                </w:p>
                <w:p w14:paraId="287E90B8" w14:textId="21D1A54C" w:rsidR="006A55F9" w:rsidRPr="003F7183" w:rsidRDefault="006A55F9" w:rsidP="006A55F9">
                  <w:pPr>
                    <w:rPr>
                      <w:rFonts w:ascii="Arial" w:hAnsi="Arial" w:cs="Arial"/>
                      <w:sz w:val="16"/>
                      <w:szCs w:val="16"/>
                    </w:rPr>
                  </w:pPr>
                  <w:r w:rsidRPr="003F7183">
                    <w:rPr>
                      <w:rFonts w:ascii="Arial" w:hAnsi="Arial" w:cs="Arial"/>
                      <w:sz w:val="16"/>
                      <w:szCs w:val="16"/>
                    </w:rPr>
                    <w:t xml:space="preserve">Vorbemerkung: Die Schülerinnen und Schüler malen Bilder zu gegensätzlichen Musikstücken </w:t>
                  </w:r>
                </w:p>
                <w:p w14:paraId="1A82B20C" w14:textId="77777777" w:rsidR="006A55F9" w:rsidRPr="003F7183" w:rsidRDefault="006A55F9" w:rsidP="006A55F9">
                  <w:pPr>
                    <w:spacing w:before="40"/>
                    <w:rPr>
                      <w:rFonts w:ascii="Arial" w:hAnsi="Arial" w:cs="Arial"/>
                      <w:sz w:val="16"/>
                      <w:szCs w:val="16"/>
                    </w:rPr>
                  </w:pPr>
                  <w:r w:rsidRPr="003F7183">
                    <w:rPr>
                      <w:rFonts w:ascii="Arial" w:hAnsi="Arial" w:cs="Arial"/>
                      <w:sz w:val="16"/>
                      <w:szCs w:val="16"/>
                    </w:rPr>
                    <w:t>Die Schülerinnen und Schüler</w:t>
                  </w:r>
                </w:p>
                <w:p w14:paraId="22F5299D" w14:textId="779EA8A4" w:rsidR="006A55F9" w:rsidRPr="003F7183" w:rsidRDefault="006A55F9" w:rsidP="003F7183">
                  <w:pPr>
                    <w:numPr>
                      <w:ilvl w:val="0"/>
                      <w:numId w:val="19"/>
                    </w:numPr>
                    <w:spacing w:before="40"/>
                    <w:ind w:left="284" w:hanging="284"/>
                    <w:rPr>
                      <w:rFonts w:ascii="Arial" w:hAnsi="Arial" w:cs="Arial"/>
                      <w:sz w:val="16"/>
                      <w:szCs w:val="16"/>
                    </w:rPr>
                  </w:pPr>
                  <w:r w:rsidRPr="003F7183">
                    <w:rPr>
                      <w:rFonts w:ascii="Arial" w:hAnsi="Arial" w:cs="Arial"/>
                      <w:sz w:val="16"/>
                      <w:szCs w:val="16"/>
                    </w:rPr>
                    <w:t>malen zum Ausdrucksgehalt von Musikstücken passende Bilder</w:t>
                  </w:r>
                  <w:r w:rsidR="003F7183" w:rsidRPr="003F7183">
                    <w:rPr>
                      <w:rFonts w:ascii="Arial" w:hAnsi="Arial" w:cs="Arial"/>
                      <w:sz w:val="16"/>
                      <w:szCs w:val="16"/>
                    </w:rPr>
                    <w:t>,</w:t>
                  </w:r>
                </w:p>
                <w:p w14:paraId="324A28CE" w14:textId="719837B9" w:rsidR="006A55F9" w:rsidRPr="003F7183" w:rsidRDefault="006A55F9" w:rsidP="003F7183">
                  <w:pPr>
                    <w:numPr>
                      <w:ilvl w:val="0"/>
                      <w:numId w:val="19"/>
                    </w:numPr>
                    <w:spacing w:before="40"/>
                    <w:ind w:left="284" w:hanging="284"/>
                    <w:rPr>
                      <w:rFonts w:ascii="Arial" w:hAnsi="Arial" w:cs="Arial"/>
                      <w:sz w:val="16"/>
                      <w:szCs w:val="16"/>
                    </w:rPr>
                  </w:pPr>
                  <w:r w:rsidRPr="003F7183">
                    <w:rPr>
                      <w:rFonts w:ascii="Arial" w:hAnsi="Arial" w:cs="Arial"/>
                      <w:sz w:val="16"/>
                      <w:szCs w:val="16"/>
                    </w:rPr>
                    <w:t xml:space="preserve">verklanglichen Bilder </w:t>
                  </w:r>
                  <w:r w:rsidR="003F7183" w:rsidRPr="003F7183">
                    <w:rPr>
                      <w:rFonts w:ascii="Arial" w:hAnsi="Arial" w:cs="Arial"/>
                      <w:sz w:val="16"/>
                      <w:szCs w:val="16"/>
                    </w:rPr>
                    <w:t>eines anderen Kindes,</w:t>
                  </w:r>
                </w:p>
                <w:p w14:paraId="620C2639" w14:textId="1CB8A646" w:rsidR="006A55F9" w:rsidRPr="003F7183" w:rsidRDefault="006A55F9" w:rsidP="003F7183">
                  <w:pPr>
                    <w:numPr>
                      <w:ilvl w:val="0"/>
                      <w:numId w:val="19"/>
                    </w:numPr>
                    <w:spacing w:before="40"/>
                    <w:ind w:left="284" w:hanging="284"/>
                    <w:rPr>
                      <w:rFonts w:ascii="Arial" w:hAnsi="Arial" w:cs="Arial"/>
                      <w:sz w:val="16"/>
                      <w:szCs w:val="16"/>
                    </w:rPr>
                  </w:pPr>
                  <w:r w:rsidRPr="003F7183">
                    <w:rPr>
                      <w:rFonts w:ascii="Arial" w:hAnsi="Arial" w:cs="Arial"/>
                      <w:sz w:val="16"/>
                      <w:szCs w:val="16"/>
                    </w:rPr>
                    <w:t>besprechen die Klangergebnisse im Vergleich zu den Bildtypen mit Hilfe vorgegebener Begriffspaare oder eigenen Worten</w:t>
                  </w:r>
                  <w:r w:rsidR="003F7183" w:rsidRPr="003F7183">
                    <w:rPr>
                      <w:rFonts w:ascii="Arial" w:hAnsi="Arial" w:cs="Arial"/>
                      <w:sz w:val="16"/>
                      <w:szCs w:val="16"/>
                    </w:rPr>
                    <w:t>,</w:t>
                  </w:r>
                </w:p>
                <w:p w14:paraId="07234C2D" w14:textId="72CF874B" w:rsidR="006A55F9" w:rsidRPr="003F7183" w:rsidRDefault="006A55F9" w:rsidP="003F7183">
                  <w:pPr>
                    <w:numPr>
                      <w:ilvl w:val="0"/>
                      <w:numId w:val="19"/>
                    </w:numPr>
                    <w:spacing w:before="40"/>
                    <w:ind w:left="284" w:hanging="284"/>
                    <w:rPr>
                      <w:rFonts w:ascii="Arial" w:hAnsi="Arial" w:cs="Arial"/>
                      <w:sz w:val="16"/>
                      <w:szCs w:val="16"/>
                    </w:rPr>
                  </w:pPr>
                  <w:r w:rsidRPr="003F7183">
                    <w:rPr>
                      <w:rFonts w:ascii="Arial" w:hAnsi="Arial" w:cs="Arial"/>
                      <w:sz w:val="16"/>
                      <w:szCs w:val="16"/>
                    </w:rPr>
                    <w:t>vergleichen ihr Klangergebnis mit der entsprechenden Komposition</w:t>
                  </w:r>
                  <w:r w:rsidR="003F7183" w:rsidRPr="003F7183">
                    <w:rPr>
                      <w:rFonts w:ascii="Arial" w:hAnsi="Arial" w:cs="Arial"/>
                      <w:sz w:val="16"/>
                      <w:szCs w:val="16"/>
                    </w:rPr>
                    <w:t>.</w:t>
                  </w:r>
                </w:p>
                <w:p w14:paraId="702E0A4D" w14:textId="77777777" w:rsidR="006A55F9" w:rsidRPr="003F7183" w:rsidRDefault="006A55F9" w:rsidP="006A55F9">
                  <w:pPr>
                    <w:rPr>
                      <w:rFonts w:ascii="Arial" w:hAnsi="Arial" w:cs="Arial"/>
                      <w:b/>
                      <w:sz w:val="16"/>
                      <w:szCs w:val="16"/>
                    </w:rPr>
                  </w:pPr>
                </w:p>
                <w:p w14:paraId="314E0F67" w14:textId="77777777" w:rsidR="006A55F9" w:rsidRPr="003F7183" w:rsidRDefault="006A55F9" w:rsidP="006A55F9">
                  <w:pPr>
                    <w:rPr>
                      <w:rFonts w:ascii="Arial" w:hAnsi="Arial" w:cs="Arial"/>
                      <w:b/>
                      <w:sz w:val="16"/>
                      <w:szCs w:val="16"/>
                    </w:rPr>
                  </w:pPr>
                  <w:r w:rsidRPr="003F7183">
                    <w:rPr>
                      <w:rFonts w:ascii="Arial" w:hAnsi="Arial" w:cs="Arial"/>
                      <w:b/>
                      <w:sz w:val="16"/>
                      <w:szCs w:val="16"/>
                    </w:rPr>
                    <w:t>Übergreifende Kompetenzen:</w:t>
                  </w:r>
                </w:p>
                <w:p w14:paraId="1AB1BDC2" w14:textId="77777777" w:rsidR="006A55F9" w:rsidRPr="003F7183" w:rsidRDefault="006A55F9" w:rsidP="006A55F9">
                  <w:pPr>
                    <w:tabs>
                      <w:tab w:val="left" w:pos="227"/>
                    </w:tabs>
                    <w:rPr>
                      <w:rFonts w:ascii="Arial" w:hAnsi="Arial" w:cs="Arial"/>
                      <w:sz w:val="16"/>
                      <w:szCs w:val="16"/>
                    </w:rPr>
                  </w:pPr>
                  <w:r w:rsidRPr="003F7183">
                    <w:rPr>
                      <w:rFonts w:ascii="Arial" w:hAnsi="Arial" w:cs="Arial"/>
                      <w:b/>
                      <w:i/>
                      <w:sz w:val="16"/>
                      <w:szCs w:val="16"/>
                    </w:rPr>
                    <w:t>Wahrnehmen und Kommunizieren</w:t>
                  </w:r>
                  <w:r w:rsidRPr="003F7183">
                    <w:rPr>
                      <w:rFonts w:ascii="Arial" w:hAnsi="Arial" w:cs="Arial"/>
                      <w:b/>
                      <w:sz w:val="16"/>
                      <w:szCs w:val="16"/>
                    </w:rPr>
                    <w:t xml:space="preserve"> </w:t>
                  </w:r>
                  <w:r w:rsidRPr="003F7183">
                    <w:rPr>
                      <w:rFonts w:ascii="Arial" w:hAnsi="Arial" w:cs="Arial"/>
                      <w:sz w:val="16"/>
                      <w:szCs w:val="16"/>
                    </w:rPr>
                    <w:t>beim Hören</w:t>
                  </w:r>
                  <w:r w:rsidRPr="003F7183">
                    <w:rPr>
                      <w:rFonts w:ascii="Arial" w:hAnsi="Arial" w:cs="Arial"/>
                      <w:b/>
                      <w:sz w:val="16"/>
                      <w:szCs w:val="16"/>
                    </w:rPr>
                    <w:t xml:space="preserve"> </w:t>
                  </w:r>
                  <w:r w:rsidRPr="003F7183">
                    <w:rPr>
                      <w:rFonts w:ascii="Arial" w:hAnsi="Arial" w:cs="Arial"/>
                      <w:sz w:val="16"/>
                      <w:szCs w:val="16"/>
                    </w:rPr>
                    <w:t>der Musikstücke sowie beim gemeinsamen Improvisieren</w:t>
                  </w:r>
                </w:p>
                <w:p w14:paraId="2FC97F10" w14:textId="77777777" w:rsidR="006A55F9" w:rsidRPr="003F7183" w:rsidRDefault="006A55F9" w:rsidP="006A55F9">
                  <w:pPr>
                    <w:tabs>
                      <w:tab w:val="left" w:pos="227"/>
                    </w:tabs>
                    <w:rPr>
                      <w:rFonts w:ascii="Arial" w:hAnsi="Arial" w:cs="Arial"/>
                      <w:sz w:val="16"/>
                      <w:szCs w:val="16"/>
                    </w:rPr>
                  </w:pPr>
                  <w:r w:rsidRPr="003F7183">
                    <w:rPr>
                      <w:rFonts w:ascii="Arial" w:hAnsi="Arial" w:cs="Arial"/>
                      <w:b/>
                      <w:i/>
                      <w:sz w:val="16"/>
                      <w:szCs w:val="16"/>
                    </w:rPr>
                    <w:t xml:space="preserve">Analysieren und Reflektieren </w:t>
                  </w:r>
                  <w:r w:rsidRPr="003F7183">
                    <w:rPr>
                      <w:rFonts w:ascii="Arial" w:hAnsi="Arial" w:cs="Arial"/>
                      <w:sz w:val="16"/>
                      <w:szCs w:val="16"/>
                    </w:rPr>
                    <w:t>bei der Betrachtung und Beschreibung von Bildern und Klangergebnissen</w:t>
                  </w:r>
                </w:p>
                <w:p w14:paraId="601C5C81" w14:textId="77777777" w:rsidR="006A55F9" w:rsidRPr="003F7183" w:rsidRDefault="006A55F9" w:rsidP="006A55F9">
                  <w:pPr>
                    <w:tabs>
                      <w:tab w:val="left" w:pos="227"/>
                    </w:tabs>
                    <w:rPr>
                      <w:rFonts w:ascii="Arial" w:hAnsi="Arial" w:cs="Arial"/>
                      <w:sz w:val="16"/>
                      <w:szCs w:val="16"/>
                    </w:rPr>
                  </w:pPr>
                  <w:r w:rsidRPr="003F7183">
                    <w:rPr>
                      <w:rFonts w:ascii="Arial" w:hAnsi="Arial" w:cs="Arial"/>
                      <w:b/>
                      <w:i/>
                      <w:sz w:val="16"/>
                      <w:szCs w:val="16"/>
                    </w:rPr>
                    <w:t>Strukturieren und Darstellen</w:t>
                  </w:r>
                  <w:r w:rsidRPr="003F7183">
                    <w:rPr>
                      <w:rFonts w:ascii="Arial" w:hAnsi="Arial" w:cs="Arial"/>
                      <w:b/>
                      <w:sz w:val="16"/>
                      <w:szCs w:val="16"/>
                    </w:rPr>
                    <w:t xml:space="preserve"> </w:t>
                  </w:r>
                  <w:r w:rsidRPr="003F7183">
                    <w:rPr>
                      <w:rFonts w:ascii="Arial" w:hAnsi="Arial" w:cs="Arial"/>
                      <w:sz w:val="16"/>
                      <w:szCs w:val="16"/>
                    </w:rPr>
                    <w:t>bei der Zuordnung von Bildern zur Musik, bei der Planung der Improvisationsabläufe und der Vorstellung der Klangergebnisse</w:t>
                  </w:r>
                </w:p>
                <w:p w14:paraId="3B15BCF2" w14:textId="77777777" w:rsidR="006A55F9" w:rsidRPr="003F7183" w:rsidRDefault="006A55F9" w:rsidP="006A55F9">
                  <w:pPr>
                    <w:tabs>
                      <w:tab w:val="left" w:pos="227"/>
                    </w:tabs>
                    <w:rPr>
                      <w:rFonts w:ascii="Arial" w:hAnsi="Arial" w:cs="Arial"/>
                      <w:sz w:val="16"/>
                      <w:szCs w:val="16"/>
                    </w:rPr>
                  </w:pPr>
                  <w:r w:rsidRPr="003F7183">
                    <w:rPr>
                      <w:rFonts w:ascii="Arial" w:hAnsi="Arial" w:cs="Arial"/>
                      <w:b/>
                      <w:i/>
                      <w:sz w:val="16"/>
                      <w:szCs w:val="16"/>
                    </w:rPr>
                    <w:t>Transferieren und Anwenden</w:t>
                  </w:r>
                  <w:r w:rsidRPr="003F7183">
                    <w:rPr>
                      <w:rFonts w:ascii="Arial" w:hAnsi="Arial" w:cs="Arial"/>
                      <w:b/>
                      <w:sz w:val="16"/>
                      <w:szCs w:val="16"/>
                    </w:rPr>
                    <w:t xml:space="preserve"> </w:t>
                  </w:r>
                  <w:r w:rsidRPr="003F7183">
                    <w:rPr>
                      <w:rFonts w:ascii="Arial" w:hAnsi="Arial" w:cs="Arial"/>
                      <w:sz w:val="16"/>
                      <w:szCs w:val="16"/>
                    </w:rPr>
                    <w:t>beim Übertragen von musikalischen Wesensmerkmalen in Bilder und umgekehrt</w:t>
                  </w:r>
                </w:p>
                <w:p w14:paraId="4BFE61F6" w14:textId="77777777" w:rsidR="006A55F9" w:rsidRPr="003F7183" w:rsidRDefault="006A55F9" w:rsidP="006A55F9">
                  <w:pPr>
                    <w:tabs>
                      <w:tab w:val="left" w:pos="227"/>
                    </w:tabs>
                    <w:ind w:left="142" w:hanging="142"/>
                    <w:rPr>
                      <w:rFonts w:ascii="Arial" w:hAnsi="Arial" w:cs="Arial"/>
                      <w:b/>
                      <w:sz w:val="16"/>
                      <w:szCs w:val="16"/>
                    </w:rPr>
                  </w:pPr>
                </w:p>
                <w:p w14:paraId="7900F03B" w14:textId="77777777" w:rsidR="006A55F9" w:rsidRPr="003F7183" w:rsidRDefault="006A55F9" w:rsidP="006A55F9">
                  <w:pPr>
                    <w:ind w:left="142" w:hanging="142"/>
                    <w:rPr>
                      <w:rFonts w:ascii="Arial" w:hAnsi="Arial" w:cs="Arial"/>
                      <w:b/>
                      <w:sz w:val="16"/>
                      <w:szCs w:val="16"/>
                    </w:rPr>
                  </w:pPr>
                  <w:r w:rsidRPr="003F7183">
                    <w:rPr>
                      <w:rFonts w:ascii="Arial" w:hAnsi="Arial" w:cs="Arial"/>
                      <w:b/>
                      <w:sz w:val="16"/>
                      <w:szCs w:val="16"/>
                    </w:rPr>
                    <w:t>Arbeits- und Sozialverhalten:</w:t>
                  </w:r>
                </w:p>
                <w:p w14:paraId="340D0DC8" w14:textId="77777777" w:rsidR="006A55F9" w:rsidRPr="003F7183" w:rsidRDefault="006A55F9" w:rsidP="006A55F9">
                  <w:pPr>
                    <w:ind w:left="142" w:hanging="142"/>
                    <w:rPr>
                      <w:rFonts w:ascii="Arial" w:hAnsi="Arial" w:cs="Arial"/>
                      <w:sz w:val="16"/>
                      <w:szCs w:val="16"/>
                    </w:rPr>
                  </w:pPr>
                  <w:r w:rsidRPr="003F7183">
                    <w:rPr>
                      <w:rFonts w:ascii="Arial" w:hAnsi="Arial" w:cs="Arial"/>
                      <w:sz w:val="16"/>
                      <w:szCs w:val="16"/>
                    </w:rPr>
                    <w:t>konzentriertes Zuhören</w:t>
                  </w:r>
                </w:p>
                <w:p w14:paraId="73D67F5B" w14:textId="77777777" w:rsidR="006A55F9" w:rsidRPr="003F7183" w:rsidRDefault="006A55F9" w:rsidP="006A55F9">
                  <w:pPr>
                    <w:spacing w:before="40"/>
                    <w:rPr>
                      <w:rFonts w:ascii="Arial" w:hAnsi="Arial" w:cs="Arial"/>
                      <w:sz w:val="16"/>
                      <w:szCs w:val="16"/>
                    </w:rPr>
                  </w:pPr>
                  <w:r w:rsidRPr="003F7183">
                    <w:rPr>
                      <w:rFonts w:ascii="Arial" w:hAnsi="Arial" w:cs="Arial"/>
                      <w:sz w:val="16"/>
                      <w:szCs w:val="16"/>
                    </w:rPr>
                    <w:t xml:space="preserve">Wechselspiel zwischen </w:t>
                  </w:r>
                  <w:r w:rsidRPr="003F7183">
                    <w:rPr>
                      <w:rFonts w:ascii="Arial" w:hAnsi="Arial" w:cs="Arial"/>
                      <w:i/>
                      <w:sz w:val="16"/>
                      <w:szCs w:val="16"/>
                    </w:rPr>
                    <w:t xml:space="preserve">Initiative ergreifen </w:t>
                  </w:r>
                  <w:r w:rsidRPr="003F7183">
                    <w:rPr>
                      <w:rFonts w:ascii="Arial" w:hAnsi="Arial" w:cs="Arial"/>
                      <w:sz w:val="16"/>
                      <w:szCs w:val="16"/>
                    </w:rPr>
                    <w:t xml:space="preserve">und </w:t>
                  </w:r>
                  <w:r w:rsidRPr="003F7183">
                    <w:rPr>
                      <w:rFonts w:ascii="Arial" w:hAnsi="Arial" w:cs="Arial"/>
                      <w:i/>
                      <w:sz w:val="16"/>
                      <w:szCs w:val="16"/>
                    </w:rPr>
                    <w:t xml:space="preserve">sich anpassen; </w:t>
                  </w:r>
                  <w:r w:rsidRPr="003F7183">
                    <w:rPr>
                      <w:rFonts w:ascii="Arial" w:hAnsi="Arial" w:cs="Arial"/>
                      <w:sz w:val="16"/>
                      <w:szCs w:val="16"/>
                    </w:rPr>
                    <w:t xml:space="preserve">in der Gruppe </w:t>
                  </w:r>
                  <w:r w:rsidRPr="003F7183">
                    <w:rPr>
                      <w:rFonts w:ascii="Arial" w:hAnsi="Arial" w:cs="Arial"/>
                      <w:i/>
                      <w:sz w:val="16"/>
                      <w:szCs w:val="16"/>
                    </w:rPr>
                    <w:t xml:space="preserve">aufeinander hören </w:t>
                  </w:r>
                  <w:r w:rsidRPr="003F7183">
                    <w:rPr>
                      <w:rFonts w:ascii="Arial" w:hAnsi="Arial" w:cs="Arial"/>
                      <w:sz w:val="16"/>
                      <w:szCs w:val="16"/>
                    </w:rPr>
                    <w:t xml:space="preserve">und beim Improvisieren dementsprechend </w:t>
                  </w:r>
                  <w:r w:rsidRPr="003F7183">
                    <w:rPr>
                      <w:rFonts w:ascii="Arial" w:hAnsi="Arial" w:cs="Arial"/>
                      <w:i/>
                      <w:sz w:val="16"/>
                      <w:szCs w:val="16"/>
                    </w:rPr>
                    <w:t>reagieren</w:t>
                  </w:r>
                </w:p>
                <w:p w14:paraId="06E0ADC3" w14:textId="1E864D79" w:rsidR="006A55F9" w:rsidRPr="003F7183" w:rsidRDefault="006A55F9" w:rsidP="006A55F9">
                  <w:pPr>
                    <w:spacing w:before="40"/>
                    <w:ind w:left="142" w:hanging="142"/>
                    <w:rPr>
                      <w:rFonts w:ascii="Arial" w:hAnsi="Arial" w:cs="Arial"/>
                      <w:sz w:val="16"/>
                      <w:szCs w:val="16"/>
                    </w:rPr>
                  </w:pPr>
                  <w:r w:rsidRPr="003F7183">
                    <w:rPr>
                      <w:rFonts w:ascii="Arial" w:hAnsi="Arial" w:cs="Arial"/>
                      <w:sz w:val="16"/>
                      <w:szCs w:val="16"/>
                    </w:rPr>
                    <w:t>einen bildnerischen Arbeitsauftrag zielgerichtet ausführen</w:t>
                  </w:r>
                </w:p>
                <w:p w14:paraId="7476D44C" w14:textId="77777777" w:rsidR="006A55F9" w:rsidRPr="003F7183" w:rsidRDefault="006A55F9" w:rsidP="006A55F9">
                  <w:pPr>
                    <w:spacing w:before="40"/>
                    <w:ind w:left="142" w:hanging="142"/>
                    <w:rPr>
                      <w:rFonts w:ascii="Arial" w:hAnsi="Arial" w:cs="Arial"/>
                      <w:sz w:val="16"/>
                      <w:szCs w:val="16"/>
                    </w:rPr>
                  </w:pPr>
                  <w:r w:rsidRPr="003F7183">
                    <w:rPr>
                      <w:rFonts w:ascii="Arial" w:hAnsi="Arial" w:cs="Arial"/>
                      <w:sz w:val="16"/>
                      <w:szCs w:val="16"/>
                    </w:rPr>
                    <w:t>gegenseitige Würdigung von Arbeitsergebnissen</w:t>
                  </w:r>
                </w:p>
                <w:p w14:paraId="0DBB6C3C" w14:textId="77777777" w:rsidR="006A55F9" w:rsidRPr="003F7183" w:rsidRDefault="006A55F9" w:rsidP="006A55F9">
                  <w:pPr>
                    <w:ind w:left="142" w:hanging="142"/>
                    <w:rPr>
                      <w:rFonts w:ascii="Arial" w:hAnsi="Arial" w:cs="Arial"/>
                      <w:sz w:val="16"/>
                      <w:szCs w:val="16"/>
                    </w:rPr>
                  </w:pPr>
                </w:p>
              </w:txbxContent>
            </v:textbox>
          </v:shape>
        </w:pict>
      </w:r>
      <w:r w:rsidR="006A55F9" w:rsidRPr="00C27028">
        <w:rPr>
          <w:rFonts w:ascii="Arial" w:hAnsi="Arial" w:cs="Arial"/>
          <w:sz w:val="20"/>
          <w:szCs w:val="20"/>
        </w:rPr>
        <w:t>gegensätzlichem Ausdrucksgehalt</w:t>
      </w:r>
    </w:p>
    <w:p w14:paraId="32F15952" w14:textId="05A0C6B5" w:rsidR="006A55F9" w:rsidRPr="00C27028" w:rsidRDefault="005C430A" w:rsidP="006A55F9">
      <w:pPr>
        <w:rPr>
          <w:rFonts w:ascii="Arial" w:hAnsi="Arial" w:cs="Arial"/>
        </w:rPr>
      </w:pPr>
      <w:r>
        <w:rPr>
          <w:rFonts w:ascii="Arial" w:hAnsi="Arial" w:cs="Arial"/>
          <w:noProof/>
          <w:sz w:val="20"/>
          <w:szCs w:val="20"/>
        </w:rPr>
        <w:pict w14:anchorId="29186F74">
          <v:line id="_x0000_s1046" alt="" style="position:absolute;z-index:251655680;mso-wrap-edited:f;mso-width-percent:0;mso-height-percent:0;mso-width-percent:0;mso-height-percent:0" from="359.3pt,5.05pt" to="359.3pt,32.75pt">
            <v:stroke startarrow="open" endarrow="open"/>
          </v:line>
        </w:pict>
      </w:r>
    </w:p>
    <w:p w14:paraId="6FFC6E6F" w14:textId="3D8ADDEE" w:rsidR="006A55F9" w:rsidRPr="00C27028" w:rsidRDefault="005C430A" w:rsidP="006A55F9">
      <w:pPr>
        <w:rPr>
          <w:rFonts w:ascii="Arial" w:hAnsi="Arial" w:cs="Arial"/>
        </w:rPr>
      </w:pPr>
      <w:r>
        <w:rPr>
          <w:rFonts w:ascii="Arial" w:hAnsi="Arial" w:cs="Arial"/>
          <w:noProof/>
        </w:rPr>
        <w:pict w14:anchorId="0E9C812E">
          <v:shape id="_x0000_s1045" type="#_x0000_t202" alt="" style="position:absolute;margin-left:216.15pt;margin-top:.9pt;width:123.6pt;height:18pt;z-index:251650560;mso-wrap-style:square;mso-wrap-edited:f;mso-width-percent:0;mso-height-percent:0;mso-width-percent:0;mso-height-percent:0;v-text-anchor:top" fillcolor="silver">
            <v:fill opacity=".5"/>
            <v:stroke dashstyle="1 1"/>
            <v:textbox>
              <w:txbxContent>
                <w:p w14:paraId="7752E995" w14:textId="77777777" w:rsidR="006A55F9" w:rsidRPr="00312C6D" w:rsidRDefault="006A55F9" w:rsidP="006A55F9">
                  <w:pPr>
                    <w:rPr>
                      <w:rFonts w:ascii="Arial" w:hAnsi="Arial" w:cs="Arial"/>
                      <w:b/>
                      <w:sz w:val="16"/>
                      <w:szCs w:val="16"/>
                    </w:rPr>
                  </w:pPr>
                  <w:r w:rsidRPr="00312C6D">
                    <w:rPr>
                      <w:rFonts w:ascii="Arial" w:hAnsi="Arial" w:cs="Arial"/>
                      <w:b/>
                      <w:sz w:val="16"/>
                      <w:szCs w:val="16"/>
                    </w:rPr>
                    <w:t>Kompetenzerwartung</w:t>
                  </w:r>
                </w:p>
              </w:txbxContent>
            </v:textbox>
          </v:shape>
        </w:pict>
      </w:r>
      <w:r>
        <w:rPr>
          <w:rFonts w:ascii="Arial" w:hAnsi="Arial" w:cs="Arial"/>
          <w:noProof/>
        </w:rPr>
        <w:pict w14:anchorId="1FD48219">
          <v:shape id="_x0000_s1044" type="#_x0000_t202" alt="" style="position:absolute;margin-left:381pt;margin-top:.9pt;width:123.6pt;height:18pt;z-index:251651584;mso-wrap-style:square;mso-wrap-edited:f;mso-width-percent:0;mso-height-percent:0;mso-width-percent:0;mso-height-percent:0;v-text-anchor:top" fillcolor="silver">
            <v:fill opacity=".5"/>
            <v:stroke dashstyle="1 1"/>
            <v:textbox>
              <w:txbxContent>
                <w:p w14:paraId="6F6027D6" w14:textId="77777777" w:rsidR="006A55F9" w:rsidRPr="00312C6D" w:rsidRDefault="006A55F9" w:rsidP="006A55F9">
                  <w:pPr>
                    <w:rPr>
                      <w:rFonts w:ascii="Arial" w:hAnsi="Arial" w:cs="Arial"/>
                      <w:b/>
                      <w:sz w:val="16"/>
                      <w:szCs w:val="16"/>
                    </w:rPr>
                  </w:pPr>
                  <w:r w:rsidRPr="00312C6D">
                    <w:rPr>
                      <w:rFonts w:ascii="Arial" w:hAnsi="Arial" w:cs="Arial"/>
                      <w:b/>
                      <w:sz w:val="16"/>
                      <w:szCs w:val="16"/>
                    </w:rPr>
                    <w:t>Kompetenzerwartung</w:t>
                  </w:r>
                </w:p>
              </w:txbxContent>
            </v:textbox>
          </v:shape>
        </w:pict>
      </w:r>
    </w:p>
    <w:p w14:paraId="42259BC0" w14:textId="45C52FF6" w:rsidR="006A55F9" w:rsidRPr="00C27028" w:rsidRDefault="005C430A" w:rsidP="006A55F9">
      <w:pPr>
        <w:rPr>
          <w:rFonts w:ascii="Arial" w:hAnsi="Arial" w:cs="Arial"/>
        </w:rPr>
      </w:pPr>
      <w:r>
        <w:rPr>
          <w:rFonts w:ascii="Arial" w:hAnsi="Arial" w:cs="Arial"/>
          <w:noProof/>
        </w:rPr>
        <w:pict w14:anchorId="6291FE04">
          <v:line id="_x0000_s1043" alt="" style="position:absolute;flip:x;z-index:251661824;mso-wrap-edited:f;mso-width-percent:0;mso-height-percent:0;mso-width-percent:0;mso-height-percent:0" from="505.3pt,11.2pt" to="530.95pt,49.2pt">
            <v:stroke endarrow="open"/>
          </v:line>
        </w:pict>
      </w:r>
      <w:r>
        <w:rPr>
          <w:rFonts w:ascii="Arial" w:hAnsi="Arial" w:cs="Arial"/>
          <w:noProof/>
        </w:rPr>
        <w:pict w14:anchorId="19E2411F">
          <v:shape id="_x0000_s1042" type="#_x0000_t202" alt="" style="position:absolute;margin-left:216.3pt;margin-top:4.85pt;width:4in;height:207pt;z-index:251646464;mso-wrap-style:square;mso-wrap-edited:f;mso-width-percent:0;mso-height-percent:0;mso-width-percent:0;mso-height-percent:0;v-text-anchor:top" fillcolor="silver" strokeweight="2.25pt">
            <v:fill opacity=".5"/>
            <v:textbox style="mso-next-textbox:#_x0000_s1042">
              <w:txbxContent>
                <w:p w14:paraId="7537001F" w14:textId="77777777" w:rsidR="006A55F9" w:rsidRPr="00312C6D" w:rsidRDefault="006A55F9" w:rsidP="006A55F9">
                  <w:pPr>
                    <w:rPr>
                      <w:rFonts w:ascii="Arial" w:hAnsi="Arial" w:cs="Arial"/>
                      <w:sz w:val="16"/>
                      <w:szCs w:val="16"/>
                    </w:rPr>
                  </w:pPr>
                  <w:r w:rsidRPr="00312C6D">
                    <w:rPr>
                      <w:rFonts w:ascii="Arial" w:hAnsi="Arial" w:cs="Arial"/>
                      <w:b/>
                      <w:sz w:val="16"/>
                      <w:szCs w:val="16"/>
                    </w:rPr>
                    <w:t>Kompetenzerwartungen: (Ende der Schuleingangsphase)</w:t>
                  </w:r>
                </w:p>
                <w:p w14:paraId="5A0CAE4E" w14:textId="77777777" w:rsidR="006A55F9" w:rsidRPr="00312C6D" w:rsidRDefault="006A55F9" w:rsidP="006A55F9">
                  <w:pPr>
                    <w:rPr>
                      <w:rFonts w:ascii="Arial" w:hAnsi="Arial" w:cs="Arial"/>
                      <w:sz w:val="16"/>
                      <w:szCs w:val="16"/>
                    </w:rPr>
                  </w:pPr>
                  <w:r w:rsidRPr="00312C6D">
                    <w:rPr>
                      <w:rFonts w:ascii="Arial" w:hAnsi="Arial" w:cs="Arial"/>
                      <w:sz w:val="16"/>
                      <w:szCs w:val="16"/>
                    </w:rPr>
                    <w:t xml:space="preserve">Die Schülerinnen und Schüler </w:t>
                  </w:r>
                </w:p>
                <w:p w14:paraId="3387C8B8" w14:textId="06017D77" w:rsidR="00011FFA" w:rsidRPr="003F7183" w:rsidRDefault="00011FFA" w:rsidP="003F7183">
                  <w:pPr>
                    <w:numPr>
                      <w:ilvl w:val="0"/>
                      <w:numId w:val="4"/>
                    </w:numPr>
                    <w:tabs>
                      <w:tab w:val="clear" w:pos="720"/>
                      <w:tab w:val="left" w:pos="170"/>
                    </w:tabs>
                    <w:ind w:left="170" w:hanging="170"/>
                    <w:jc w:val="both"/>
                    <w:rPr>
                      <w:rFonts w:ascii="Arial" w:hAnsi="Arial" w:cs="Arial"/>
                      <w:sz w:val="16"/>
                      <w:szCs w:val="16"/>
                    </w:rPr>
                  </w:pPr>
                  <w:r w:rsidRPr="003F7183">
                    <w:rPr>
                      <w:rFonts w:ascii="Arial" w:hAnsi="Arial" w:cs="Arial"/>
                      <w:sz w:val="16"/>
                      <w:szCs w:val="16"/>
                    </w:rPr>
                    <w:t>visualisieren mithilfe von Formen, Farben und Materialien durch Musik ausgelöste Stimmungen, Empfindungen und Gedanken experimentell (u.a. Malen nach Musik) und beschreiben ihre Auswahl</w:t>
                  </w:r>
                  <w:r w:rsidR="003F7183" w:rsidRPr="003F7183">
                    <w:rPr>
                      <w:rFonts w:ascii="Arial" w:hAnsi="Arial" w:cs="Arial"/>
                      <w:sz w:val="16"/>
                      <w:szCs w:val="16"/>
                    </w:rPr>
                    <w:t>,</w:t>
                  </w:r>
                </w:p>
                <w:p w14:paraId="7B2C0146" w14:textId="77777777" w:rsidR="006A55F9" w:rsidRPr="003F7183" w:rsidRDefault="00011FFA" w:rsidP="003F7183">
                  <w:pPr>
                    <w:numPr>
                      <w:ilvl w:val="0"/>
                      <w:numId w:val="4"/>
                    </w:numPr>
                    <w:tabs>
                      <w:tab w:val="clear" w:pos="720"/>
                      <w:tab w:val="left" w:pos="170"/>
                    </w:tabs>
                    <w:ind w:left="170" w:hanging="170"/>
                    <w:jc w:val="both"/>
                    <w:rPr>
                      <w:rFonts w:ascii="Arial" w:hAnsi="Arial" w:cs="Arial"/>
                      <w:sz w:val="16"/>
                      <w:szCs w:val="16"/>
                    </w:rPr>
                  </w:pPr>
                  <w:r w:rsidRPr="003F7183">
                    <w:rPr>
                      <w:rFonts w:ascii="Arial" w:hAnsi="Arial" w:cs="Arial"/>
                      <w:sz w:val="16"/>
                      <w:szCs w:val="16"/>
                    </w:rPr>
                    <w:t>beschreiben ihren individuellen Hör- und Seheindruck</w:t>
                  </w:r>
                  <w:r w:rsidR="006A55F9" w:rsidRPr="003F7183">
                    <w:rPr>
                      <w:rFonts w:ascii="Arial" w:hAnsi="Arial" w:cs="Arial"/>
                      <w:sz w:val="16"/>
                      <w:szCs w:val="16"/>
                    </w:rPr>
                    <w:t xml:space="preserve">. </w:t>
                  </w:r>
                </w:p>
                <w:p w14:paraId="6239D0BD" w14:textId="056EA749" w:rsidR="00011FFA" w:rsidRPr="003F7183" w:rsidRDefault="00011FFA" w:rsidP="003F7183">
                  <w:pPr>
                    <w:numPr>
                      <w:ilvl w:val="0"/>
                      <w:numId w:val="17"/>
                    </w:numPr>
                    <w:tabs>
                      <w:tab w:val="clear" w:pos="1183"/>
                      <w:tab w:val="left" w:pos="170"/>
                    </w:tabs>
                    <w:ind w:left="170" w:hanging="170"/>
                    <w:jc w:val="both"/>
                    <w:rPr>
                      <w:rFonts w:ascii="Arial" w:hAnsi="Arial" w:cs="Arial"/>
                      <w:sz w:val="16"/>
                      <w:szCs w:val="16"/>
                    </w:rPr>
                  </w:pPr>
                  <w:r w:rsidRPr="003F7183">
                    <w:rPr>
                      <w:rFonts w:ascii="Arial" w:hAnsi="Arial" w:cs="Arial"/>
                      <w:sz w:val="16"/>
                      <w:szCs w:val="16"/>
                    </w:rPr>
                    <w:t>beschreiben ihre individuellen darstellerischen Möglichkeiten (künstlerisch, musikalisch und in Bewegung) auch unter Nutzung digitaler Medien</w:t>
                  </w:r>
                  <w:r w:rsidR="003F7183" w:rsidRPr="003F7183">
                    <w:rPr>
                      <w:rFonts w:ascii="Arial" w:hAnsi="Arial" w:cs="Arial"/>
                      <w:sz w:val="16"/>
                      <w:szCs w:val="16"/>
                    </w:rPr>
                    <w:t>,</w:t>
                  </w:r>
                </w:p>
                <w:p w14:paraId="5F09DBAB" w14:textId="0DCB5D0F" w:rsidR="006A55F9" w:rsidRPr="003F7183" w:rsidRDefault="00011FFA" w:rsidP="003F7183">
                  <w:pPr>
                    <w:numPr>
                      <w:ilvl w:val="0"/>
                      <w:numId w:val="17"/>
                    </w:numPr>
                    <w:tabs>
                      <w:tab w:val="clear" w:pos="1183"/>
                      <w:tab w:val="left" w:pos="170"/>
                    </w:tabs>
                    <w:ind w:left="170" w:hanging="170"/>
                    <w:jc w:val="both"/>
                    <w:rPr>
                      <w:rFonts w:ascii="Arial" w:hAnsi="Arial" w:cs="Arial"/>
                      <w:sz w:val="16"/>
                      <w:szCs w:val="16"/>
                    </w:rPr>
                  </w:pPr>
                  <w:r w:rsidRPr="003F7183">
                    <w:rPr>
                      <w:rFonts w:ascii="Arial" w:hAnsi="Arial" w:cs="Arial"/>
                      <w:sz w:val="16"/>
                      <w:szCs w:val="16"/>
                    </w:rPr>
                    <w:t>erfinden, auch unter Nutzung digitaler Medien, eigene Klangspiele nach erarbeiteten Vorgaben (u.a. zu ausgewählten Spielauslösern wie Bildern, Gedichten) und beschreiben ihr Handeln mit einfachen Fachbegriffen (u.a. komponieren)</w:t>
                  </w:r>
                  <w:r w:rsidR="003F7183" w:rsidRPr="003F7183">
                    <w:rPr>
                      <w:rFonts w:ascii="Arial" w:hAnsi="Arial" w:cs="Arial"/>
                      <w:sz w:val="16"/>
                      <w:szCs w:val="16"/>
                    </w:rPr>
                    <w:t>,</w:t>
                  </w:r>
                </w:p>
                <w:p w14:paraId="7A901FE3" w14:textId="238ED44B" w:rsidR="006A55F9" w:rsidRPr="003F7183" w:rsidRDefault="00011FFA" w:rsidP="006A55F9">
                  <w:pPr>
                    <w:numPr>
                      <w:ilvl w:val="0"/>
                      <w:numId w:val="17"/>
                    </w:numPr>
                    <w:tabs>
                      <w:tab w:val="clear" w:pos="1183"/>
                      <w:tab w:val="left" w:pos="170"/>
                    </w:tabs>
                    <w:ind w:left="170" w:hanging="170"/>
                    <w:jc w:val="both"/>
                    <w:rPr>
                      <w:rFonts w:ascii="Arial" w:hAnsi="Arial" w:cs="Arial"/>
                      <w:sz w:val="16"/>
                      <w:szCs w:val="16"/>
                    </w:rPr>
                  </w:pPr>
                  <w:r w:rsidRPr="003F7183">
                    <w:rPr>
                      <w:rFonts w:ascii="Arial" w:hAnsi="Arial" w:cs="Arial"/>
                      <w:sz w:val="16"/>
                      <w:szCs w:val="16"/>
                    </w:rPr>
                    <w:t>präsentieren eigene und vorgegebene Musikstücke</w:t>
                  </w:r>
                  <w:r w:rsidRPr="003F7183">
                    <w:rPr>
                      <w:rFonts w:ascii="Arial" w:eastAsia="Calibri" w:hAnsi="Arial" w:cs="Arial"/>
                      <w:sz w:val="16"/>
                      <w:szCs w:val="16"/>
                    </w:rPr>
                    <w:t xml:space="preserve"> und Klanggestaltungen </w:t>
                  </w:r>
                  <w:r w:rsidRPr="003F7183">
                    <w:rPr>
                      <w:rFonts w:ascii="Arial" w:hAnsi="Arial" w:cs="Arial"/>
                      <w:sz w:val="16"/>
                      <w:szCs w:val="16"/>
                    </w:rPr>
                    <w:t>anhand ihrer vorherigen Planung adressatengerecht, ggf. unter Nutzung digitaler Medien.</w:t>
                  </w:r>
                </w:p>
                <w:p w14:paraId="43DC6931" w14:textId="77777777" w:rsidR="005C430A" w:rsidRDefault="005C430A" w:rsidP="006A55F9">
                  <w:pPr>
                    <w:rPr>
                      <w:rFonts w:ascii="Arial" w:hAnsi="Arial" w:cs="Arial"/>
                      <w:b/>
                      <w:sz w:val="15"/>
                      <w:szCs w:val="15"/>
                    </w:rPr>
                  </w:pPr>
                </w:p>
                <w:p w14:paraId="06243E74" w14:textId="2189F082" w:rsidR="006A55F9" w:rsidRPr="00011FFA" w:rsidRDefault="006A55F9" w:rsidP="006A55F9">
                  <w:pPr>
                    <w:rPr>
                      <w:rFonts w:ascii="Arial" w:hAnsi="Arial" w:cs="Arial"/>
                      <w:sz w:val="15"/>
                      <w:szCs w:val="15"/>
                    </w:rPr>
                  </w:pPr>
                  <w:r w:rsidRPr="00011FFA">
                    <w:rPr>
                      <w:rFonts w:ascii="Arial" w:hAnsi="Arial" w:cs="Arial"/>
                      <w:b/>
                      <w:sz w:val="15"/>
                      <w:szCs w:val="15"/>
                    </w:rPr>
                    <w:t xml:space="preserve">Inhalt: </w:t>
                  </w:r>
                  <w:r w:rsidRPr="00011FFA">
                    <w:rPr>
                      <w:rFonts w:ascii="Arial" w:hAnsi="Arial" w:cs="Arial"/>
                      <w:sz w:val="15"/>
                      <w:szCs w:val="15"/>
                    </w:rPr>
                    <w:t>Musik</w:t>
                  </w:r>
                  <w:r w:rsidRPr="00011FFA">
                    <w:rPr>
                      <w:rFonts w:ascii="Arial" w:hAnsi="Arial" w:cs="Arial"/>
                      <w:b/>
                      <w:sz w:val="15"/>
                      <w:szCs w:val="15"/>
                    </w:rPr>
                    <w:t xml:space="preserve"> </w:t>
                  </w:r>
                  <w:r w:rsidRPr="00011FFA">
                    <w:rPr>
                      <w:rFonts w:ascii="Arial" w:hAnsi="Arial" w:cs="Arial"/>
                      <w:sz w:val="15"/>
                      <w:szCs w:val="15"/>
                    </w:rPr>
                    <w:t>in Bilder umsetzen – Bilder in Musik umsetzen</w:t>
                  </w:r>
                </w:p>
                <w:p w14:paraId="38941389" w14:textId="77777777" w:rsidR="005C430A" w:rsidRDefault="005C430A" w:rsidP="006A55F9">
                  <w:pPr>
                    <w:rPr>
                      <w:rFonts w:ascii="Arial" w:hAnsi="Arial" w:cs="Arial"/>
                      <w:b/>
                      <w:sz w:val="15"/>
                      <w:szCs w:val="15"/>
                    </w:rPr>
                  </w:pPr>
                </w:p>
                <w:p w14:paraId="286BB54D" w14:textId="77777777" w:rsidR="005C430A" w:rsidRDefault="006A55F9" w:rsidP="006A55F9">
                  <w:pPr>
                    <w:rPr>
                      <w:rFonts w:ascii="Arial" w:hAnsi="Arial" w:cs="Arial"/>
                      <w:b/>
                      <w:sz w:val="15"/>
                      <w:szCs w:val="15"/>
                    </w:rPr>
                  </w:pPr>
                  <w:r w:rsidRPr="00011FFA">
                    <w:rPr>
                      <w:rFonts w:ascii="Arial" w:hAnsi="Arial" w:cs="Arial"/>
                      <w:b/>
                      <w:sz w:val="15"/>
                      <w:szCs w:val="15"/>
                    </w:rPr>
                    <w:t xml:space="preserve">Lernaufgabe/Lernarrangement: </w:t>
                  </w:r>
                </w:p>
                <w:p w14:paraId="44FA3096" w14:textId="4733C725" w:rsidR="006A55F9" w:rsidRPr="00011FFA" w:rsidRDefault="006A55F9" w:rsidP="006A55F9">
                  <w:pPr>
                    <w:rPr>
                      <w:rFonts w:ascii="Arial" w:hAnsi="Arial" w:cs="Arial"/>
                      <w:sz w:val="15"/>
                      <w:szCs w:val="15"/>
                    </w:rPr>
                  </w:pPr>
                  <w:r w:rsidRPr="00011FFA">
                    <w:rPr>
                      <w:rFonts w:ascii="Arial" w:hAnsi="Arial" w:cs="Arial"/>
                      <w:sz w:val="15"/>
                      <w:szCs w:val="15"/>
                    </w:rPr>
                    <w:t>Malen zu Musikstücken mit gegensätzlichem Ausdrucksgehalt</w:t>
                  </w:r>
                </w:p>
                <w:p w14:paraId="4D26B100" w14:textId="77777777" w:rsidR="006A55F9" w:rsidRPr="00011FFA" w:rsidRDefault="006A55F9" w:rsidP="006A55F9">
                  <w:pPr>
                    <w:rPr>
                      <w:rFonts w:ascii="Arial" w:hAnsi="Arial" w:cs="Arial"/>
                      <w:sz w:val="15"/>
                      <w:szCs w:val="15"/>
                    </w:rPr>
                  </w:pPr>
                  <w:r w:rsidRPr="00011FFA">
                    <w:rPr>
                      <w:rFonts w:ascii="Arial" w:hAnsi="Arial" w:cs="Arial"/>
                      <w:sz w:val="15"/>
                      <w:szCs w:val="15"/>
                    </w:rPr>
                    <w:t>Verklanglichung so entstandener Bilder</w:t>
                  </w:r>
                </w:p>
                <w:p w14:paraId="606123EA" w14:textId="77777777" w:rsidR="006A55F9" w:rsidRPr="00213AF1" w:rsidRDefault="006A55F9" w:rsidP="006A55F9">
                  <w:pPr>
                    <w:rPr>
                      <w:rFonts w:ascii="Arial" w:hAnsi="Arial" w:cs="Arial"/>
                      <w:sz w:val="16"/>
                      <w:szCs w:val="16"/>
                    </w:rPr>
                  </w:pPr>
                </w:p>
                <w:p w14:paraId="09ABBCD3" w14:textId="77777777" w:rsidR="006A55F9" w:rsidRPr="00312C6D" w:rsidRDefault="006A55F9" w:rsidP="006A55F9">
                  <w:pPr>
                    <w:rPr>
                      <w:rFonts w:ascii="Calibri" w:hAnsi="Calibri"/>
                      <w:b/>
                      <w:sz w:val="16"/>
                      <w:szCs w:val="16"/>
                    </w:rPr>
                  </w:pPr>
                </w:p>
                <w:p w14:paraId="1C77A4F3" w14:textId="77777777" w:rsidR="006A55F9" w:rsidRPr="00F13035" w:rsidRDefault="006A55F9" w:rsidP="006A55F9">
                  <w:pPr>
                    <w:rPr>
                      <w:rFonts w:ascii="Calibri" w:hAnsi="Calibri"/>
                      <w:sz w:val="20"/>
                      <w:szCs w:val="20"/>
                    </w:rPr>
                  </w:pPr>
                  <w:r>
                    <w:rPr>
                      <w:rFonts w:ascii="Calibri" w:hAnsi="Calibri"/>
                      <w:sz w:val="16"/>
                      <w:szCs w:val="16"/>
                    </w:rPr>
                    <w:t xml:space="preserve"> </w:t>
                  </w:r>
                </w:p>
                <w:p w14:paraId="34FFBDE4" w14:textId="77777777" w:rsidR="006A55F9" w:rsidRPr="00F13035" w:rsidRDefault="006A55F9" w:rsidP="006A55F9">
                  <w:pPr>
                    <w:rPr>
                      <w:rFonts w:ascii="Calibri" w:hAnsi="Calibri"/>
                      <w:sz w:val="16"/>
                      <w:szCs w:val="16"/>
                    </w:rPr>
                  </w:pPr>
                  <w:r w:rsidRPr="00F13035">
                    <w:rPr>
                      <w:rFonts w:ascii="Calibri" w:hAnsi="Calibri"/>
                      <w:sz w:val="16"/>
                      <w:szCs w:val="16"/>
                    </w:rPr>
                    <w:t>Ein Lied gestaltend singen und in Bewegung umsetzen.</w:t>
                  </w:r>
                </w:p>
                <w:p w14:paraId="5224B5D5" w14:textId="77777777" w:rsidR="006A55F9" w:rsidRPr="00C24584" w:rsidRDefault="006A55F9" w:rsidP="006A55F9">
                  <w:pPr>
                    <w:rPr>
                      <w:sz w:val="20"/>
                      <w:szCs w:val="20"/>
                    </w:rPr>
                  </w:pPr>
                </w:p>
                <w:p w14:paraId="65609CB2" w14:textId="77777777" w:rsidR="006A55F9" w:rsidRDefault="006A55F9" w:rsidP="006A55F9">
                  <w:pPr>
                    <w:rPr>
                      <w:sz w:val="16"/>
                      <w:szCs w:val="16"/>
                    </w:rPr>
                  </w:pPr>
                </w:p>
                <w:p w14:paraId="46683D38" w14:textId="77777777" w:rsidR="006A55F9" w:rsidRDefault="006A55F9" w:rsidP="006A55F9">
                  <w:pPr>
                    <w:rPr>
                      <w:sz w:val="16"/>
                      <w:szCs w:val="16"/>
                    </w:rPr>
                  </w:pPr>
                </w:p>
                <w:p w14:paraId="28015E0B" w14:textId="77777777" w:rsidR="006A55F9" w:rsidRDefault="006A55F9" w:rsidP="006A55F9">
                  <w:pPr>
                    <w:rPr>
                      <w:sz w:val="16"/>
                      <w:szCs w:val="16"/>
                    </w:rPr>
                  </w:pPr>
                </w:p>
                <w:p w14:paraId="57819786" w14:textId="77777777" w:rsidR="006A55F9" w:rsidRDefault="006A55F9" w:rsidP="006A55F9">
                  <w:pPr>
                    <w:rPr>
                      <w:sz w:val="16"/>
                      <w:szCs w:val="16"/>
                    </w:rPr>
                  </w:pPr>
                </w:p>
                <w:p w14:paraId="219ECD1E" w14:textId="77777777" w:rsidR="006A55F9" w:rsidRDefault="006A55F9" w:rsidP="006A55F9">
                  <w:pPr>
                    <w:rPr>
                      <w:sz w:val="16"/>
                      <w:szCs w:val="16"/>
                    </w:rPr>
                  </w:pPr>
                </w:p>
                <w:p w14:paraId="642FBEC7" w14:textId="77777777" w:rsidR="006A55F9" w:rsidRDefault="006A55F9" w:rsidP="006A55F9">
                  <w:pPr>
                    <w:rPr>
                      <w:sz w:val="16"/>
                      <w:szCs w:val="16"/>
                    </w:rPr>
                  </w:pPr>
                </w:p>
              </w:txbxContent>
            </v:textbox>
          </v:shape>
        </w:pict>
      </w:r>
      <w:r>
        <w:rPr>
          <w:rFonts w:ascii="Arial" w:hAnsi="Arial" w:cs="Arial"/>
          <w:noProof/>
        </w:rPr>
        <w:pict w14:anchorId="6F0A6ED5">
          <v:shape id="_x0000_s1041" type="#_x0000_t202" alt="" style="position:absolute;margin-left:0;margin-top:5.85pt;width:189.05pt;height:387.75pt;z-index:251652608;mso-wrap-style:square;mso-wrap-edited:f;mso-width-percent:0;mso-height-percent:0;mso-width-percent:0;mso-height-percent:0;v-text-anchor:top">
            <v:textbox>
              <w:txbxContent>
                <w:p w14:paraId="680DC67A" w14:textId="77777777" w:rsidR="006A55F9" w:rsidRPr="00312C6D" w:rsidRDefault="006A55F9" w:rsidP="006A55F9">
                  <w:pPr>
                    <w:rPr>
                      <w:rFonts w:ascii="Arial" w:hAnsi="Arial" w:cs="Arial"/>
                      <w:b/>
                      <w:sz w:val="16"/>
                      <w:szCs w:val="16"/>
                    </w:rPr>
                  </w:pPr>
                  <w:r w:rsidRPr="00312C6D">
                    <w:rPr>
                      <w:rFonts w:ascii="Arial" w:hAnsi="Arial" w:cs="Arial"/>
                      <w:b/>
                      <w:sz w:val="16"/>
                      <w:szCs w:val="16"/>
                    </w:rPr>
                    <w:t xml:space="preserve">Unterrichtsvorhaben: </w:t>
                  </w:r>
                </w:p>
                <w:p w14:paraId="73841268" w14:textId="77777777" w:rsidR="006A55F9" w:rsidRPr="00312C6D" w:rsidRDefault="006A55F9" w:rsidP="006A55F9">
                  <w:pPr>
                    <w:rPr>
                      <w:rFonts w:ascii="Arial" w:hAnsi="Arial" w:cs="Arial"/>
                      <w:sz w:val="16"/>
                      <w:szCs w:val="16"/>
                    </w:rPr>
                  </w:pPr>
                  <w:r w:rsidRPr="00312C6D">
                    <w:rPr>
                      <w:rFonts w:ascii="Arial" w:hAnsi="Arial" w:cs="Arial"/>
                      <w:sz w:val="16"/>
                      <w:szCs w:val="16"/>
                    </w:rPr>
                    <w:t>Musik kann etwas erzählen – Umsetzung von musikalischem Ausdruck in Bilder / Umsetzung von Bildern in Musik</w:t>
                  </w:r>
                </w:p>
                <w:p w14:paraId="2CC302B0" w14:textId="77777777" w:rsidR="006A55F9" w:rsidRDefault="006A55F9" w:rsidP="006A55F9">
                  <w:pPr>
                    <w:rPr>
                      <w:rFonts w:ascii="Arial" w:hAnsi="Arial" w:cs="Arial"/>
                      <w:b/>
                      <w:sz w:val="16"/>
                      <w:szCs w:val="16"/>
                    </w:rPr>
                  </w:pPr>
                </w:p>
                <w:p w14:paraId="504AEAC9" w14:textId="77777777" w:rsidR="006A55F9" w:rsidRDefault="006A55F9" w:rsidP="006A55F9">
                  <w:pPr>
                    <w:rPr>
                      <w:rFonts w:ascii="Arial" w:hAnsi="Arial" w:cs="Arial"/>
                      <w:b/>
                      <w:sz w:val="16"/>
                      <w:szCs w:val="16"/>
                    </w:rPr>
                  </w:pPr>
                  <w:r w:rsidRPr="00312C6D">
                    <w:rPr>
                      <w:rFonts w:ascii="Arial" w:hAnsi="Arial" w:cs="Arial"/>
                      <w:b/>
                      <w:sz w:val="16"/>
                      <w:szCs w:val="16"/>
                    </w:rPr>
                    <w:t xml:space="preserve">Verknüpfung zu anderen Fächern: </w:t>
                  </w:r>
                </w:p>
                <w:p w14:paraId="651DFA7B" w14:textId="77777777" w:rsidR="006A55F9" w:rsidRPr="00312C6D" w:rsidRDefault="006A55F9" w:rsidP="006A55F9">
                  <w:pPr>
                    <w:rPr>
                      <w:rFonts w:ascii="Arial" w:hAnsi="Arial" w:cs="Arial"/>
                      <w:sz w:val="16"/>
                      <w:szCs w:val="16"/>
                    </w:rPr>
                  </w:pPr>
                  <w:r w:rsidRPr="00312C6D">
                    <w:rPr>
                      <w:rFonts w:ascii="Arial" w:hAnsi="Arial" w:cs="Arial"/>
                      <w:sz w:val="16"/>
                      <w:szCs w:val="16"/>
                    </w:rPr>
                    <w:t>Kunst</w:t>
                  </w:r>
                </w:p>
                <w:p w14:paraId="4A1F3C3D" w14:textId="77777777" w:rsidR="006A55F9" w:rsidRPr="00312C6D" w:rsidRDefault="006A55F9" w:rsidP="006A55F9">
                  <w:pPr>
                    <w:rPr>
                      <w:rFonts w:ascii="Arial" w:hAnsi="Arial" w:cs="Arial"/>
                      <w:b/>
                      <w:sz w:val="16"/>
                      <w:szCs w:val="16"/>
                    </w:rPr>
                  </w:pPr>
                </w:p>
                <w:p w14:paraId="2B56DE28" w14:textId="77777777" w:rsidR="006A55F9" w:rsidRPr="00312C6D" w:rsidRDefault="006A55F9" w:rsidP="006A55F9">
                  <w:pPr>
                    <w:rPr>
                      <w:rFonts w:ascii="Arial" w:hAnsi="Arial" w:cs="Arial"/>
                      <w:b/>
                      <w:sz w:val="16"/>
                      <w:szCs w:val="16"/>
                    </w:rPr>
                  </w:pPr>
                  <w:r w:rsidRPr="00312C6D">
                    <w:rPr>
                      <w:rFonts w:ascii="Arial" w:hAnsi="Arial" w:cs="Arial"/>
                      <w:b/>
                      <w:sz w:val="16"/>
                      <w:szCs w:val="16"/>
                    </w:rPr>
                    <w:t>Methoden:</w:t>
                  </w:r>
                </w:p>
                <w:p w14:paraId="3E9570E2" w14:textId="77777777" w:rsidR="006A55F9" w:rsidRPr="00312C6D" w:rsidRDefault="006A55F9" w:rsidP="006A55F9">
                  <w:pPr>
                    <w:rPr>
                      <w:rFonts w:ascii="Arial" w:hAnsi="Arial" w:cs="Arial"/>
                      <w:sz w:val="16"/>
                      <w:szCs w:val="16"/>
                    </w:rPr>
                  </w:pPr>
                  <w:r w:rsidRPr="00312C6D">
                    <w:rPr>
                      <w:rFonts w:ascii="Arial" w:hAnsi="Arial" w:cs="Arial"/>
                      <w:sz w:val="16"/>
                      <w:szCs w:val="16"/>
                    </w:rPr>
                    <w:t>Produktion</w:t>
                  </w:r>
                </w:p>
                <w:p w14:paraId="06186B77" w14:textId="77777777" w:rsidR="006A55F9" w:rsidRPr="00312C6D" w:rsidRDefault="006A55F9" w:rsidP="006A55F9">
                  <w:pPr>
                    <w:rPr>
                      <w:rFonts w:ascii="Arial" w:hAnsi="Arial" w:cs="Arial"/>
                      <w:sz w:val="16"/>
                      <w:szCs w:val="16"/>
                    </w:rPr>
                  </w:pPr>
                  <w:r w:rsidRPr="00312C6D">
                    <w:rPr>
                      <w:rFonts w:ascii="Arial" w:hAnsi="Arial" w:cs="Arial"/>
                      <w:sz w:val="16"/>
                      <w:szCs w:val="16"/>
                    </w:rPr>
                    <w:t>Reflexion</w:t>
                  </w:r>
                </w:p>
                <w:p w14:paraId="71DF7424" w14:textId="77777777" w:rsidR="006A55F9" w:rsidRPr="00312C6D" w:rsidRDefault="006A55F9" w:rsidP="006A55F9">
                  <w:pPr>
                    <w:rPr>
                      <w:rFonts w:ascii="Arial" w:hAnsi="Arial" w:cs="Arial"/>
                      <w:sz w:val="16"/>
                      <w:szCs w:val="16"/>
                    </w:rPr>
                  </w:pPr>
                  <w:r w:rsidRPr="00312C6D">
                    <w:rPr>
                      <w:rFonts w:ascii="Arial" w:hAnsi="Arial" w:cs="Arial"/>
                      <w:sz w:val="16"/>
                      <w:szCs w:val="16"/>
                    </w:rPr>
                    <w:t>Rezeption und Transformation</w:t>
                  </w:r>
                </w:p>
                <w:p w14:paraId="247786F6" w14:textId="77777777" w:rsidR="006A55F9" w:rsidRPr="00312C6D" w:rsidRDefault="006A55F9" w:rsidP="006A55F9">
                  <w:pPr>
                    <w:rPr>
                      <w:rFonts w:ascii="Arial" w:hAnsi="Arial" w:cs="Arial"/>
                      <w:sz w:val="16"/>
                      <w:szCs w:val="16"/>
                    </w:rPr>
                  </w:pPr>
                </w:p>
                <w:p w14:paraId="188144D7" w14:textId="77777777" w:rsidR="006A55F9" w:rsidRPr="00312C6D" w:rsidRDefault="006A55F9" w:rsidP="006A55F9">
                  <w:pPr>
                    <w:rPr>
                      <w:rFonts w:ascii="Arial" w:hAnsi="Arial" w:cs="Arial"/>
                      <w:b/>
                      <w:sz w:val="16"/>
                      <w:szCs w:val="16"/>
                    </w:rPr>
                  </w:pPr>
                  <w:r w:rsidRPr="00312C6D">
                    <w:rPr>
                      <w:rFonts w:ascii="Arial" w:hAnsi="Arial" w:cs="Arial"/>
                      <w:b/>
                      <w:sz w:val="16"/>
                      <w:szCs w:val="16"/>
                    </w:rPr>
                    <w:t>Sozialform:</w:t>
                  </w:r>
                </w:p>
                <w:p w14:paraId="323AABCC" w14:textId="77777777" w:rsidR="006A55F9" w:rsidRPr="00312C6D" w:rsidRDefault="006A55F9" w:rsidP="006A55F9">
                  <w:pPr>
                    <w:rPr>
                      <w:rFonts w:ascii="Arial" w:hAnsi="Arial" w:cs="Arial"/>
                      <w:sz w:val="16"/>
                      <w:szCs w:val="16"/>
                    </w:rPr>
                  </w:pPr>
                  <w:r w:rsidRPr="00312C6D">
                    <w:rPr>
                      <w:rFonts w:ascii="Arial" w:hAnsi="Arial" w:cs="Arial"/>
                      <w:sz w:val="16"/>
                      <w:szCs w:val="16"/>
                    </w:rPr>
                    <w:t>Einzelarbeit</w:t>
                  </w:r>
                </w:p>
                <w:p w14:paraId="0FDD73B9" w14:textId="77777777" w:rsidR="006A55F9" w:rsidRPr="00312C6D" w:rsidRDefault="006A55F9" w:rsidP="006A55F9">
                  <w:pPr>
                    <w:rPr>
                      <w:rFonts w:ascii="Arial" w:hAnsi="Arial" w:cs="Arial"/>
                      <w:sz w:val="16"/>
                      <w:szCs w:val="16"/>
                    </w:rPr>
                  </w:pPr>
                  <w:r w:rsidRPr="00312C6D">
                    <w:rPr>
                      <w:rFonts w:ascii="Arial" w:hAnsi="Arial" w:cs="Arial"/>
                      <w:sz w:val="16"/>
                      <w:szCs w:val="16"/>
                    </w:rPr>
                    <w:t>Gruppenarbeit</w:t>
                  </w:r>
                </w:p>
                <w:p w14:paraId="3DAD460A" w14:textId="77777777" w:rsidR="006A55F9" w:rsidRPr="00312C6D" w:rsidRDefault="006A55F9" w:rsidP="006A55F9">
                  <w:pPr>
                    <w:rPr>
                      <w:rFonts w:ascii="Arial" w:hAnsi="Arial" w:cs="Arial"/>
                      <w:sz w:val="16"/>
                      <w:szCs w:val="16"/>
                    </w:rPr>
                  </w:pPr>
                </w:p>
                <w:p w14:paraId="3B64D290" w14:textId="77777777" w:rsidR="006A55F9" w:rsidRPr="00312C6D" w:rsidRDefault="006A55F9" w:rsidP="006A55F9">
                  <w:pPr>
                    <w:rPr>
                      <w:rFonts w:ascii="Arial" w:hAnsi="Arial" w:cs="Arial"/>
                      <w:b/>
                      <w:sz w:val="16"/>
                      <w:szCs w:val="16"/>
                    </w:rPr>
                  </w:pPr>
                  <w:r>
                    <w:rPr>
                      <w:rFonts w:ascii="Arial" w:hAnsi="Arial" w:cs="Arial"/>
                      <w:b/>
                      <w:sz w:val="16"/>
                      <w:szCs w:val="16"/>
                    </w:rPr>
                    <w:t>Material</w:t>
                  </w:r>
                  <w:r w:rsidRPr="00312C6D">
                    <w:rPr>
                      <w:rFonts w:ascii="Arial" w:hAnsi="Arial" w:cs="Arial"/>
                      <w:b/>
                      <w:sz w:val="16"/>
                      <w:szCs w:val="16"/>
                    </w:rPr>
                    <w:t>:</w:t>
                  </w:r>
                </w:p>
                <w:p w14:paraId="25EEAB7E" w14:textId="57B5B417" w:rsidR="006A55F9" w:rsidRPr="00312C6D" w:rsidRDefault="003F7183" w:rsidP="006A55F9">
                  <w:pPr>
                    <w:rPr>
                      <w:rFonts w:ascii="Arial" w:hAnsi="Arial" w:cs="Arial"/>
                      <w:b/>
                      <w:sz w:val="16"/>
                      <w:szCs w:val="16"/>
                    </w:rPr>
                  </w:pPr>
                  <w:r>
                    <w:rPr>
                      <w:rFonts w:ascii="Arial" w:hAnsi="Arial" w:cs="Arial"/>
                      <w:sz w:val="16"/>
                      <w:szCs w:val="16"/>
                    </w:rPr>
                    <w:t>Aufnahme-, Bearbeitungs- und Abspielmedien</w:t>
                  </w:r>
                  <w:r w:rsidR="006A55F9" w:rsidRPr="00312C6D">
                    <w:rPr>
                      <w:rFonts w:ascii="Arial" w:hAnsi="Arial" w:cs="Arial"/>
                      <w:sz w:val="16"/>
                      <w:szCs w:val="16"/>
                    </w:rPr>
                    <w:t>, Instrumentarium, Zeichenblock und Malstifte bzw. Wasserfarbe</w:t>
                  </w:r>
                  <w:r w:rsidR="00CB1B0D">
                    <w:rPr>
                      <w:rFonts w:ascii="Arial" w:hAnsi="Arial" w:cs="Arial"/>
                      <w:sz w:val="16"/>
                      <w:szCs w:val="16"/>
                    </w:rPr>
                    <w:t xml:space="preserve">, </w:t>
                  </w:r>
                  <w:r w:rsidR="00CB1B0D" w:rsidRPr="003F7183">
                    <w:rPr>
                      <w:rFonts w:ascii="Arial" w:hAnsi="Arial" w:cs="Arial"/>
                      <w:sz w:val="16"/>
                      <w:szCs w:val="16"/>
                    </w:rPr>
                    <w:t>Zuckerkreide</w:t>
                  </w:r>
                  <w:r w:rsidR="006A55F9" w:rsidRPr="00312C6D">
                    <w:rPr>
                      <w:rFonts w:ascii="Arial" w:hAnsi="Arial" w:cs="Arial"/>
                      <w:sz w:val="16"/>
                      <w:szCs w:val="16"/>
                    </w:rPr>
                    <w:t xml:space="preserve"> usw.</w:t>
                  </w:r>
                </w:p>
                <w:p w14:paraId="5035B7B2" w14:textId="77777777" w:rsidR="006A55F9" w:rsidRPr="00312C6D" w:rsidRDefault="006A55F9" w:rsidP="006A55F9">
                  <w:pPr>
                    <w:rPr>
                      <w:rFonts w:ascii="Arial" w:hAnsi="Arial" w:cs="Arial"/>
                      <w:sz w:val="16"/>
                      <w:szCs w:val="16"/>
                    </w:rPr>
                  </w:pPr>
                </w:p>
                <w:p w14:paraId="37D506F9" w14:textId="77777777" w:rsidR="006A55F9" w:rsidRPr="00312C6D" w:rsidRDefault="006A55F9" w:rsidP="006A55F9">
                  <w:pPr>
                    <w:rPr>
                      <w:rFonts w:ascii="Arial" w:hAnsi="Arial" w:cs="Arial"/>
                      <w:b/>
                      <w:sz w:val="16"/>
                      <w:szCs w:val="16"/>
                    </w:rPr>
                  </w:pPr>
                  <w:r w:rsidRPr="00312C6D">
                    <w:rPr>
                      <w:rFonts w:ascii="Arial" w:hAnsi="Arial" w:cs="Arial"/>
                      <w:b/>
                      <w:sz w:val="16"/>
                      <w:szCs w:val="16"/>
                    </w:rPr>
                    <w:t>Bezüge zur Lebenswirklichkei</w:t>
                  </w:r>
                  <w:r>
                    <w:rPr>
                      <w:rFonts w:ascii="Arial" w:hAnsi="Arial" w:cs="Arial"/>
                      <w:b/>
                      <w:sz w:val="16"/>
                      <w:szCs w:val="16"/>
                    </w:rPr>
                    <w:t>t</w:t>
                  </w:r>
                  <w:r w:rsidRPr="00312C6D">
                    <w:rPr>
                      <w:rFonts w:ascii="Arial" w:hAnsi="Arial" w:cs="Arial"/>
                      <w:b/>
                      <w:sz w:val="16"/>
                      <w:szCs w:val="16"/>
                    </w:rPr>
                    <w:t>/</w:t>
                  </w:r>
                </w:p>
                <w:p w14:paraId="02795A19" w14:textId="77777777" w:rsidR="006A55F9" w:rsidRPr="00312C6D" w:rsidRDefault="006A55F9" w:rsidP="006A55F9">
                  <w:pPr>
                    <w:rPr>
                      <w:rFonts w:ascii="Arial" w:hAnsi="Arial" w:cs="Arial"/>
                      <w:b/>
                      <w:sz w:val="16"/>
                      <w:szCs w:val="16"/>
                    </w:rPr>
                  </w:pPr>
                  <w:r w:rsidRPr="00312C6D">
                    <w:rPr>
                      <w:rFonts w:ascii="Arial" w:hAnsi="Arial" w:cs="Arial"/>
                      <w:b/>
                      <w:sz w:val="16"/>
                      <w:szCs w:val="16"/>
                    </w:rPr>
                    <w:t>V</w:t>
                  </w:r>
                  <w:r>
                    <w:rPr>
                      <w:rFonts w:ascii="Arial" w:hAnsi="Arial" w:cs="Arial"/>
                      <w:b/>
                      <w:sz w:val="16"/>
                      <w:szCs w:val="16"/>
                    </w:rPr>
                    <w:t>orwissen/Kenntnisse/</w:t>
                  </w:r>
                  <w:r w:rsidRPr="00312C6D">
                    <w:rPr>
                      <w:rFonts w:ascii="Arial" w:hAnsi="Arial" w:cs="Arial"/>
                      <w:b/>
                      <w:sz w:val="16"/>
                      <w:szCs w:val="16"/>
                    </w:rPr>
                    <w:t>Fertigkeiten:</w:t>
                  </w:r>
                </w:p>
                <w:p w14:paraId="04822A2E" w14:textId="70CAC805" w:rsidR="006A55F9" w:rsidRPr="00312C6D" w:rsidRDefault="006A55F9" w:rsidP="006A55F9">
                  <w:pPr>
                    <w:rPr>
                      <w:rFonts w:ascii="Arial" w:hAnsi="Arial" w:cs="Arial"/>
                      <w:sz w:val="16"/>
                      <w:szCs w:val="16"/>
                    </w:rPr>
                  </w:pPr>
                  <w:r w:rsidRPr="00312C6D">
                    <w:rPr>
                      <w:rFonts w:ascii="Arial" w:hAnsi="Arial" w:cs="Arial"/>
                      <w:sz w:val="16"/>
                      <w:szCs w:val="16"/>
                    </w:rPr>
                    <w:t>Kenntnisse und Fertigkeiten im Umgang mit Instrumenten</w:t>
                  </w:r>
                </w:p>
                <w:p w14:paraId="1098E9ED" w14:textId="77777777" w:rsidR="006A55F9" w:rsidRPr="00312C6D" w:rsidRDefault="006A55F9" w:rsidP="006A55F9">
                  <w:pPr>
                    <w:rPr>
                      <w:rFonts w:ascii="Arial" w:hAnsi="Arial" w:cs="Arial"/>
                      <w:sz w:val="16"/>
                      <w:szCs w:val="16"/>
                    </w:rPr>
                  </w:pPr>
                  <w:r w:rsidRPr="00312C6D">
                    <w:rPr>
                      <w:rFonts w:ascii="Arial" w:hAnsi="Arial" w:cs="Arial"/>
                      <w:sz w:val="16"/>
                      <w:szCs w:val="16"/>
                    </w:rPr>
                    <w:t>Erfahrung mit dem Malen auf größeren Flächen</w:t>
                  </w:r>
                </w:p>
                <w:p w14:paraId="5552F0F2" w14:textId="77777777" w:rsidR="006A55F9" w:rsidRPr="00312C6D" w:rsidRDefault="006A55F9" w:rsidP="006A55F9">
                  <w:pPr>
                    <w:rPr>
                      <w:rFonts w:ascii="Arial" w:hAnsi="Arial" w:cs="Arial"/>
                      <w:sz w:val="16"/>
                      <w:szCs w:val="16"/>
                    </w:rPr>
                  </w:pPr>
                  <w:r w:rsidRPr="00312C6D">
                    <w:rPr>
                      <w:rFonts w:ascii="Arial" w:hAnsi="Arial" w:cs="Arial"/>
                      <w:sz w:val="16"/>
                      <w:szCs w:val="16"/>
                    </w:rPr>
                    <w:t xml:space="preserve">Erfahrungen mit gegenständlichem und abstraktem Malen </w:t>
                  </w:r>
                </w:p>
                <w:p w14:paraId="69F245EC" w14:textId="77777777" w:rsidR="006A55F9" w:rsidRPr="00312C6D" w:rsidRDefault="006A55F9" w:rsidP="006A55F9">
                  <w:pPr>
                    <w:rPr>
                      <w:rFonts w:ascii="Arial" w:hAnsi="Arial" w:cs="Arial"/>
                      <w:sz w:val="16"/>
                      <w:szCs w:val="16"/>
                    </w:rPr>
                  </w:pPr>
                  <w:r w:rsidRPr="00312C6D">
                    <w:rPr>
                      <w:rFonts w:ascii="Arial" w:hAnsi="Arial" w:cs="Arial"/>
                      <w:sz w:val="16"/>
                      <w:szCs w:val="16"/>
                    </w:rPr>
                    <w:t>Unterscheidendes Hören im Hinblick auf den Ausdrucksgehalt von Musik</w:t>
                  </w:r>
                </w:p>
                <w:p w14:paraId="0E715457" w14:textId="77777777" w:rsidR="006A55F9" w:rsidRPr="00312C6D" w:rsidRDefault="006A55F9" w:rsidP="006A55F9">
                  <w:pPr>
                    <w:rPr>
                      <w:rFonts w:ascii="Arial" w:hAnsi="Arial" w:cs="Arial"/>
                      <w:b/>
                      <w:sz w:val="16"/>
                      <w:szCs w:val="16"/>
                    </w:rPr>
                  </w:pPr>
                </w:p>
              </w:txbxContent>
            </v:textbox>
          </v:shape>
        </w:pict>
      </w:r>
    </w:p>
    <w:p w14:paraId="37D4DF4E" w14:textId="34B95A2D" w:rsidR="006A55F9" w:rsidRPr="00C27028" w:rsidRDefault="005C430A" w:rsidP="006A55F9">
      <w:pPr>
        <w:rPr>
          <w:rFonts w:ascii="Arial" w:hAnsi="Arial" w:cs="Arial"/>
        </w:rPr>
      </w:pPr>
      <w:r>
        <w:rPr>
          <w:rFonts w:ascii="Arial" w:hAnsi="Arial" w:cs="Arial"/>
          <w:noProof/>
        </w:rPr>
        <w:pict w14:anchorId="1F1BEDEF">
          <v:line id="_x0000_s1040" alt="" style="position:absolute;z-index:251658752;mso-wrap-edited:f;mso-width-percent:0;mso-height-percent:0;mso-width-percent:0;mso-height-percent:0" from="189.3pt,9.4pt" to="216.15pt,45.45pt">
            <v:stroke startarrow="open"/>
          </v:line>
        </w:pict>
      </w:r>
    </w:p>
    <w:p w14:paraId="7C8782E8" w14:textId="7C59E4F7" w:rsidR="006A55F9" w:rsidRPr="00C27028" w:rsidRDefault="006A55F9" w:rsidP="006A55F9">
      <w:pPr>
        <w:rPr>
          <w:rFonts w:ascii="Arial" w:hAnsi="Arial" w:cs="Arial"/>
        </w:rPr>
      </w:pPr>
    </w:p>
    <w:p w14:paraId="75B5FABC" w14:textId="37CB8517" w:rsidR="006A55F9" w:rsidRPr="00C27028" w:rsidRDefault="006A55F9" w:rsidP="006A55F9">
      <w:pPr>
        <w:rPr>
          <w:rFonts w:ascii="Arial" w:hAnsi="Arial" w:cs="Arial"/>
        </w:rPr>
      </w:pPr>
    </w:p>
    <w:p w14:paraId="6160F342" w14:textId="4CD37B2A" w:rsidR="006A55F9" w:rsidRPr="00C27028" w:rsidRDefault="006A55F9" w:rsidP="006A55F9">
      <w:pPr>
        <w:rPr>
          <w:rFonts w:ascii="Arial" w:hAnsi="Arial" w:cs="Arial"/>
        </w:rPr>
      </w:pPr>
    </w:p>
    <w:p w14:paraId="5F6119A5" w14:textId="77777777" w:rsidR="006A55F9" w:rsidRPr="00C27028" w:rsidRDefault="006A55F9" w:rsidP="006A55F9">
      <w:pPr>
        <w:rPr>
          <w:rFonts w:ascii="Arial" w:hAnsi="Arial" w:cs="Arial"/>
        </w:rPr>
      </w:pPr>
    </w:p>
    <w:p w14:paraId="2B21B3A6" w14:textId="77777777" w:rsidR="006A55F9" w:rsidRPr="00C27028" w:rsidRDefault="005C430A" w:rsidP="006A55F9">
      <w:pPr>
        <w:rPr>
          <w:rFonts w:ascii="Arial" w:hAnsi="Arial" w:cs="Arial"/>
        </w:rPr>
      </w:pPr>
      <w:r>
        <w:rPr>
          <w:rFonts w:ascii="Arial" w:hAnsi="Arial" w:cs="Arial"/>
          <w:noProof/>
        </w:rPr>
        <w:pict w14:anchorId="1163B48A">
          <v:line id="_x0000_s1039" alt="" style="position:absolute;z-index:251659776;mso-wrap-edited:f;mso-width-percent:0;mso-height-percent:0;mso-width-percent:0;mso-height-percent:0" from="189pt,12.3pt" to="3in,12.3pt">
            <v:stroke startarrow="open"/>
          </v:line>
        </w:pict>
      </w:r>
    </w:p>
    <w:p w14:paraId="46F59F93" w14:textId="77777777" w:rsidR="006A55F9" w:rsidRPr="00C27028" w:rsidRDefault="005C430A" w:rsidP="006A55F9">
      <w:pPr>
        <w:rPr>
          <w:rFonts w:ascii="Arial" w:hAnsi="Arial" w:cs="Arial"/>
        </w:rPr>
      </w:pPr>
      <w:r>
        <w:rPr>
          <w:rFonts w:ascii="Arial" w:hAnsi="Arial" w:cs="Arial"/>
          <w:noProof/>
        </w:rPr>
        <w:pict w14:anchorId="79FF0188">
          <v:line id="_x0000_s1038" alt="" style="position:absolute;z-index:251662848;mso-wrap-edited:f;mso-width-percent:0;mso-height-percent:0;mso-width-percent:0;mso-height-percent:0" from="504.3pt,7.6pt" to="530.95pt,7.6pt">
            <v:stroke endarrow="open"/>
          </v:line>
        </w:pict>
      </w:r>
    </w:p>
    <w:p w14:paraId="57F7B40D" w14:textId="77777777" w:rsidR="006A55F9" w:rsidRPr="00C27028" w:rsidRDefault="006A55F9" w:rsidP="006A55F9">
      <w:pPr>
        <w:rPr>
          <w:rFonts w:ascii="Arial" w:hAnsi="Arial" w:cs="Arial"/>
        </w:rPr>
      </w:pPr>
    </w:p>
    <w:p w14:paraId="54C334E8" w14:textId="77777777" w:rsidR="006A55F9" w:rsidRPr="00C27028" w:rsidRDefault="006A55F9" w:rsidP="006A55F9">
      <w:pPr>
        <w:rPr>
          <w:rFonts w:ascii="Arial" w:hAnsi="Arial" w:cs="Arial"/>
        </w:rPr>
      </w:pPr>
    </w:p>
    <w:p w14:paraId="5FD18E7B" w14:textId="1D1EBE18" w:rsidR="006A55F9" w:rsidRPr="00C27028" w:rsidRDefault="006A55F9" w:rsidP="006A55F9">
      <w:pPr>
        <w:rPr>
          <w:rFonts w:ascii="Arial" w:hAnsi="Arial" w:cs="Arial"/>
        </w:rPr>
      </w:pPr>
    </w:p>
    <w:p w14:paraId="0553FB99" w14:textId="056A2B96" w:rsidR="006A55F9" w:rsidRPr="00C27028" w:rsidRDefault="005C430A" w:rsidP="006A55F9">
      <w:pPr>
        <w:rPr>
          <w:rFonts w:ascii="Arial" w:hAnsi="Arial" w:cs="Arial"/>
        </w:rPr>
      </w:pPr>
      <w:r>
        <w:rPr>
          <w:rFonts w:ascii="Arial" w:hAnsi="Arial" w:cs="Arial"/>
          <w:noProof/>
        </w:rPr>
        <w:pict w14:anchorId="0FD48903">
          <v:line id="_x0000_s1037" alt="" style="position:absolute;flip:x;z-index:251660800;mso-wrap-edited:f;mso-width-percent:0;mso-height-percent:0;mso-width-percent:0;mso-height-percent:0" from="189.35pt,6.4pt" to="3in,75.05pt">
            <v:stroke endarrow="open"/>
          </v:line>
        </w:pict>
      </w:r>
      <w:r>
        <w:rPr>
          <w:rFonts w:ascii="Arial" w:hAnsi="Arial" w:cs="Arial"/>
          <w:noProof/>
        </w:rPr>
        <w:pict w14:anchorId="33A85A90">
          <v:line id="_x0000_s1036" alt="" style="position:absolute;z-index:251663872;mso-wrap-edited:f;mso-width-percent:0;mso-height-percent:0;mso-width-percent:0;mso-height-percent:0" from="504.3pt,6.4pt" to="530.95pt,60.4pt">
            <v:stroke endarrow="open"/>
          </v:line>
        </w:pict>
      </w:r>
    </w:p>
    <w:p w14:paraId="01E7DA2D" w14:textId="77777777" w:rsidR="006A55F9" w:rsidRPr="00C27028" w:rsidRDefault="006A55F9" w:rsidP="006A55F9">
      <w:pPr>
        <w:rPr>
          <w:rFonts w:ascii="Arial" w:hAnsi="Arial" w:cs="Arial"/>
        </w:rPr>
      </w:pPr>
    </w:p>
    <w:p w14:paraId="36A9AFAA" w14:textId="721D33FB" w:rsidR="006A55F9" w:rsidRPr="00C27028" w:rsidRDefault="006A55F9" w:rsidP="006A55F9">
      <w:pPr>
        <w:rPr>
          <w:rFonts w:ascii="Arial" w:hAnsi="Arial" w:cs="Arial"/>
        </w:rPr>
      </w:pPr>
    </w:p>
    <w:p w14:paraId="26C4D2E5" w14:textId="3FB9581C" w:rsidR="006A55F9" w:rsidRPr="00C27028" w:rsidRDefault="006A55F9" w:rsidP="006A55F9">
      <w:pPr>
        <w:rPr>
          <w:rFonts w:ascii="Arial" w:hAnsi="Arial" w:cs="Arial"/>
        </w:rPr>
      </w:pPr>
    </w:p>
    <w:p w14:paraId="67DB6644" w14:textId="12BA2D73" w:rsidR="006A55F9" w:rsidRPr="00C27028" w:rsidRDefault="005C430A" w:rsidP="006A55F9">
      <w:pPr>
        <w:rPr>
          <w:rFonts w:ascii="Arial" w:hAnsi="Arial" w:cs="Arial"/>
        </w:rPr>
      </w:pPr>
      <w:r>
        <w:rPr>
          <w:rFonts w:ascii="Arial" w:hAnsi="Arial" w:cs="Arial"/>
          <w:noProof/>
        </w:rPr>
        <w:pict w14:anchorId="6FDCD37E">
          <v:line id="_x0000_s1035" alt="" style="position:absolute;z-index:251656704;mso-wrap-edited:f;mso-width-percent:0;mso-height-percent:0;mso-width-percent:0;mso-height-percent:0" from="359.3pt,4.85pt" to="359.3pt,19.5pt">
            <v:stroke endarrow="open"/>
          </v:line>
        </w:pict>
      </w:r>
    </w:p>
    <w:p w14:paraId="66EF3F0E" w14:textId="0B6E4CD4" w:rsidR="006A55F9" w:rsidRPr="00C27028" w:rsidRDefault="005C430A" w:rsidP="006A55F9">
      <w:pPr>
        <w:rPr>
          <w:rFonts w:ascii="Arial" w:hAnsi="Arial" w:cs="Arial"/>
        </w:rPr>
      </w:pPr>
      <w:r>
        <w:rPr>
          <w:rFonts w:ascii="Arial" w:hAnsi="Arial" w:cs="Arial"/>
          <w:noProof/>
        </w:rPr>
        <w:pict w14:anchorId="78EE60CE">
          <v:shape id="_x0000_s1034" type="#_x0000_t202" alt="" style="position:absolute;margin-left:214.6pt;margin-top:5.75pt;width:4in;height:133.3pt;z-index:251649536;mso-wrap-style:square;mso-wrap-edited:f;mso-width-percent:0;mso-height-percent:0;mso-width-percent:0;mso-height-percent:0;v-text-anchor:top">
            <v:textbox style="mso-next-textbox:#_x0000_s1034">
              <w:txbxContent>
                <w:p w14:paraId="7EA51CED" w14:textId="77777777" w:rsidR="006A55F9" w:rsidRPr="00312C6D" w:rsidRDefault="006A55F9" w:rsidP="006A55F9">
                  <w:pPr>
                    <w:rPr>
                      <w:rFonts w:ascii="Arial" w:hAnsi="Arial" w:cs="Arial"/>
                      <w:b/>
                      <w:sz w:val="16"/>
                      <w:szCs w:val="16"/>
                    </w:rPr>
                  </w:pPr>
                  <w:r w:rsidRPr="00312C6D">
                    <w:rPr>
                      <w:rFonts w:ascii="Arial" w:hAnsi="Arial" w:cs="Arial"/>
                      <w:b/>
                      <w:sz w:val="16"/>
                      <w:szCs w:val="16"/>
                    </w:rPr>
                    <w:t>Vertiefung des Wissens:</w:t>
                  </w:r>
                </w:p>
                <w:p w14:paraId="1F53B8FE" w14:textId="77777777" w:rsidR="006A55F9" w:rsidRPr="00312C6D" w:rsidRDefault="006A55F9" w:rsidP="006A55F9">
                  <w:pPr>
                    <w:rPr>
                      <w:rFonts w:ascii="Arial" w:hAnsi="Arial" w:cs="Arial"/>
                      <w:b/>
                      <w:sz w:val="16"/>
                      <w:szCs w:val="16"/>
                    </w:rPr>
                  </w:pPr>
                  <w:r w:rsidRPr="00312C6D">
                    <w:rPr>
                      <w:rFonts w:ascii="Arial" w:hAnsi="Arial" w:cs="Arial"/>
                      <w:b/>
                      <w:sz w:val="16"/>
                      <w:szCs w:val="16"/>
                    </w:rPr>
                    <w:t xml:space="preserve">Vernetzung mit anderen </w:t>
                  </w:r>
                  <w:r>
                    <w:rPr>
                      <w:rFonts w:ascii="Arial" w:hAnsi="Arial" w:cs="Arial"/>
                      <w:b/>
                      <w:sz w:val="16"/>
                      <w:szCs w:val="16"/>
                    </w:rPr>
                    <w:t>B</w:t>
                  </w:r>
                  <w:r w:rsidRPr="00312C6D">
                    <w:rPr>
                      <w:rFonts w:ascii="Arial" w:hAnsi="Arial" w:cs="Arial"/>
                      <w:b/>
                      <w:sz w:val="16"/>
                      <w:szCs w:val="16"/>
                    </w:rPr>
                    <w:t>ereichen:</w:t>
                  </w:r>
                </w:p>
                <w:p w14:paraId="69ECBCB7" w14:textId="09074AD5" w:rsidR="00CB1B0D" w:rsidRPr="003F7183" w:rsidRDefault="006A55F9" w:rsidP="00CB1B0D">
                  <w:pPr>
                    <w:numPr>
                      <w:ilvl w:val="0"/>
                      <w:numId w:val="1"/>
                    </w:numPr>
                    <w:spacing w:before="40"/>
                    <w:jc w:val="both"/>
                    <w:rPr>
                      <w:rFonts w:ascii="Arial" w:hAnsi="Arial" w:cs="Arial"/>
                      <w:i/>
                      <w:sz w:val="16"/>
                      <w:szCs w:val="16"/>
                    </w:rPr>
                  </w:pPr>
                  <w:r w:rsidRPr="00312C6D">
                    <w:rPr>
                      <w:rFonts w:ascii="Arial" w:hAnsi="Arial" w:cs="Arial"/>
                      <w:b/>
                      <w:color w:val="000000"/>
                      <w:sz w:val="16"/>
                      <w:szCs w:val="16"/>
                    </w:rPr>
                    <w:t xml:space="preserve">Musik </w:t>
                  </w:r>
                  <w:r w:rsidRPr="003F7183">
                    <w:rPr>
                      <w:rFonts w:ascii="Arial" w:hAnsi="Arial" w:cs="Arial"/>
                      <w:b/>
                      <w:sz w:val="16"/>
                      <w:szCs w:val="16"/>
                    </w:rPr>
                    <w:t>hören</w:t>
                  </w:r>
                  <w:r w:rsidR="003F7183">
                    <w:rPr>
                      <w:rFonts w:ascii="Arial" w:hAnsi="Arial" w:cs="Arial"/>
                      <w:b/>
                      <w:sz w:val="16"/>
                      <w:szCs w:val="16"/>
                    </w:rPr>
                    <w:t xml:space="preserve"> und verstehen</w:t>
                  </w:r>
                  <w:r w:rsidRPr="003F7183">
                    <w:rPr>
                      <w:rFonts w:ascii="Arial" w:hAnsi="Arial" w:cs="Arial"/>
                      <w:b/>
                      <w:sz w:val="16"/>
                      <w:szCs w:val="16"/>
                    </w:rPr>
                    <w:t xml:space="preserve">: </w:t>
                  </w:r>
                  <w:r w:rsidR="00CB1B0D" w:rsidRPr="003F7183">
                    <w:rPr>
                      <w:rFonts w:ascii="Arial" w:hAnsi="Arial" w:cs="Arial"/>
                      <w:sz w:val="16"/>
                      <w:szCs w:val="16"/>
                    </w:rPr>
                    <w:t>beschreiben die Wirkung von Musik auf der Basis ihrer individuellen Hörerfahrungen bezogen auf ausgewählte Schwerpunkte</w:t>
                  </w:r>
                  <w:r w:rsidR="00CB1B0D" w:rsidRPr="003F7183">
                    <w:rPr>
                      <w:sz w:val="16"/>
                      <w:szCs w:val="16"/>
                    </w:rPr>
                    <w:t xml:space="preserve"> </w:t>
                  </w:r>
                </w:p>
                <w:p w14:paraId="3A10AD85" w14:textId="2B06AA47" w:rsidR="00CB1B0D" w:rsidRPr="003F7183" w:rsidRDefault="006A55F9" w:rsidP="006A55F9">
                  <w:pPr>
                    <w:numPr>
                      <w:ilvl w:val="0"/>
                      <w:numId w:val="17"/>
                    </w:numPr>
                    <w:tabs>
                      <w:tab w:val="clear" w:pos="1183"/>
                      <w:tab w:val="left" w:pos="170"/>
                    </w:tabs>
                    <w:ind w:left="170" w:hanging="170"/>
                    <w:jc w:val="both"/>
                    <w:rPr>
                      <w:rFonts w:ascii="Arial" w:hAnsi="Arial" w:cs="Arial"/>
                      <w:sz w:val="16"/>
                      <w:szCs w:val="16"/>
                    </w:rPr>
                  </w:pPr>
                  <w:r w:rsidRPr="003F7183">
                    <w:rPr>
                      <w:rFonts w:ascii="Arial" w:hAnsi="Arial" w:cs="Arial"/>
                      <w:b/>
                      <w:sz w:val="16"/>
                      <w:szCs w:val="16"/>
                    </w:rPr>
                    <w:t>Musik machen</w:t>
                  </w:r>
                  <w:r w:rsidR="00CB1B0D" w:rsidRPr="003F7183">
                    <w:rPr>
                      <w:rFonts w:ascii="Arial" w:hAnsi="Arial" w:cs="Arial"/>
                      <w:b/>
                      <w:sz w:val="16"/>
                      <w:szCs w:val="16"/>
                    </w:rPr>
                    <w:t xml:space="preserve"> und gestalten:</w:t>
                  </w:r>
                  <w:r w:rsidRPr="003F7183">
                    <w:rPr>
                      <w:rFonts w:ascii="Arial" w:hAnsi="Arial" w:cs="Arial"/>
                      <w:i/>
                      <w:sz w:val="16"/>
                      <w:szCs w:val="16"/>
                    </w:rPr>
                    <w:t xml:space="preserve"> </w:t>
                  </w:r>
                  <w:r w:rsidR="00CB1B0D" w:rsidRPr="003F7183">
                    <w:rPr>
                      <w:rFonts w:ascii="Arial" w:hAnsi="Arial" w:cs="Arial"/>
                      <w:sz w:val="16"/>
                      <w:szCs w:val="16"/>
                    </w:rPr>
                    <w:t>erfinden, auch unter Nutzung digitaler Medien, eigene Klangspiele nach erarbeiteten Vorgaben (u.a. zu ausgewählten Spielauslösern wie Bildern, Gedichten) und beschreiben ihr Handeln mit einfachen Fachbegriffen (u.a. komponieren).</w:t>
                  </w:r>
                </w:p>
                <w:p w14:paraId="2CDD9684" w14:textId="77777777" w:rsidR="006A55F9" w:rsidRPr="00CB1B0D" w:rsidRDefault="006A55F9" w:rsidP="006A55F9">
                  <w:pPr>
                    <w:numPr>
                      <w:ilvl w:val="0"/>
                      <w:numId w:val="1"/>
                    </w:numPr>
                    <w:spacing w:before="40"/>
                    <w:jc w:val="both"/>
                    <w:rPr>
                      <w:rFonts w:ascii="Arial" w:hAnsi="Arial" w:cs="Arial"/>
                      <w:color w:val="000000"/>
                      <w:sz w:val="16"/>
                      <w:szCs w:val="16"/>
                    </w:rPr>
                  </w:pPr>
                  <w:r w:rsidRPr="00CB1B0D">
                    <w:rPr>
                      <w:rFonts w:ascii="Arial" w:hAnsi="Arial" w:cs="Arial"/>
                      <w:b/>
                      <w:color w:val="000000"/>
                      <w:sz w:val="16"/>
                      <w:szCs w:val="16"/>
                    </w:rPr>
                    <w:t>Anwendungszusammenhang:</w:t>
                  </w:r>
                  <w:r w:rsidRPr="00CB1B0D">
                    <w:rPr>
                      <w:rFonts w:ascii="Arial" w:hAnsi="Arial" w:cs="Arial"/>
                      <w:color w:val="000000"/>
                      <w:sz w:val="16"/>
                      <w:szCs w:val="16"/>
                    </w:rPr>
                    <w:t xml:space="preserve"> </w:t>
                  </w:r>
                </w:p>
                <w:p w14:paraId="4BE41F91" w14:textId="77777777" w:rsidR="006A55F9" w:rsidRPr="00312C6D" w:rsidRDefault="006A55F9" w:rsidP="006A55F9">
                  <w:pPr>
                    <w:spacing w:before="40"/>
                    <w:jc w:val="both"/>
                    <w:rPr>
                      <w:rFonts w:ascii="Arial" w:hAnsi="Arial" w:cs="Arial"/>
                      <w:color w:val="000000"/>
                      <w:sz w:val="16"/>
                      <w:szCs w:val="16"/>
                    </w:rPr>
                  </w:pPr>
                  <w:r w:rsidRPr="00312C6D">
                    <w:rPr>
                      <w:rFonts w:ascii="Arial" w:hAnsi="Arial" w:cs="Arial"/>
                      <w:color w:val="000000"/>
                      <w:sz w:val="16"/>
                      <w:szCs w:val="16"/>
                    </w:rPr>
                    <w:t>Die Erfahrung der Kinder, dass der an sich flüchtige Höreindruck von Musik sichtbar (hier: Bild) ausgedrückt werden kann, gibt ihnen Hörschlüssel, die ihnen ermöglichen, sich auch nonverbal auf Musik einzulassen und musikalische Gestaltungsmittel bewusster zu erleben.</w:t>
                  </w:r>
                </w:p>
              </w:txbxContent>
            </v:textbox>
          </v:shape>
        </w:pict>
      </w:r>
    </w:p>
    <w:p w14:paraId="0352DBB3" w14:textId="45C802DE" w:rsidR="006A55F9" w:rsidRPr="00C27028" w:rsidRDefault="006A55F9" w:rsidP="006A55F9">
      <w:pPr>
        <w:rPr>
          <w:rFonts w:ascii="Arial" w:hAnsi="Arial" w:cs="Arial"/>
        </w:rPr>
      </w:pPr>
    </w:p>
    <w:p w14:paraId="1CC30CD0" w14:textId="563A3CA4" w:rsidR="006A55F9" w:rsidRPr="00C27028" w:rsidRDefault="006A55F9" w:rsidP="006A55F9">
      <w:pPr>
        <w:rPr>
          <w:rFonts w:ascii="Arial" w:hAnsi="Arial" w:cs="Arial"/>
        </w:rPr>
      </w:pPr>
    </w:p>
    <w:p w14:paraId="01CF568B" w14:textId="145CE2A2" w:rsidR="006A55F9" w:rsidRPr="00C27028" w:rsidRDefault="006A55F9" w:rsidP="006A55F9">
      <w:pPr>
        <w:rPr>
          <w:rFonts w:ascii="Arial" w:hAnsi="Arial" w:cs="Arial"/>
        </w:rPr>
      </w:pPr>
    </w:p>
    <w:p w14:paraId="0A37C7D9" w14:textId="77777777" w:rsidR="006A55F9" w:rsidRPr="00C27028" w:rsidRDefault="006A55F9" w:rsidP="006A55F9">
      <w:pPr>
        <w:rPr>
          <w:rFonts w:ascii="Arial" w:hAnsi="Arial" w:cs="Arial"/>
        </w:rPr>
      </w:pPr>
    </w:p>
    <w:p w14:paraId="18FA8FE7" w14:textId="77777777" w:rsidR="006A55F9" w:rsidRPr="00C27028" w:rsidRDefault="006A55F9" w:rsidP="006A55F9">
      <w:pPr>
        <w:rPr>
          <w:rFonts w:ascii="Arial" w:hAnsi="Arial" w:cs="Arial"/>
        </w:rPr>
      </w:pPr>
    </w:p>
    <w:p w14:paraId="5F6F40A3" w14:textId="77777777" w:rsidR="006A55F9" w:rsidRPr="00C27028" w:rsidRDefault="006A55F9" w:rsidP="006A55F9">
      <w:pPr>
        <w:rPr>
          <w:rFonts w:ascii="Arial" w:hAnsi="Arial" w:cs="Arial"/>
        </w:rPr>
      </w:pPr>
    </w:p>
    <w:p w14:paraId="4A0F92DB" w14:textId="77777777" w:rsidR="006A55F9" w:rsidRPr="00C27028" w:rsidRDefault="006A55F9" w:rsidP="006A55F9">
      <w:pPr>
        <w:rPr>
          <w:rFonts w:ascii="Arial" w:hAnsi="Arial" w:cs="Arial"/>
        </w:rPr>
      </w:pPr>
    </w:p>
    <w:p w14:paraId="5281B16D" w14:textId="77777777" w:rsidR="006A55F9" w:rsidRPr="00C27028" w:rsidRDefault="006A55F9" w:rsidP="006A55F9">
      <w:pPr>
        <w:rPr>
          <w:rFonts w:ascii="Arial" w:hAnsi="Arial" w:cs="Arial"/>
        </w:rPr>
      </w:pPr>
    </w:p>
    <w:p w14:paraId="54808294" w14:textId="302C011F" w:rsidR="006A55F9" w:rsidRPr="00C27028" w:rsidRDefault="006A55F9" w:rsidP="006A55F9">
      <w:pPr>
        <w:rPr>
          <w:rFonts w:ascii="Arial" w:hAnsi="Arial" w:cs="Arial"/>
        </w:rPr>
      </w:pPr>
    </w:p>
    <w:p w14:paraId="611E5BC1" w14:textId="2333D9A1" w:rsidR="006A55F9" w:rsidRPr="00C27028" w:rsidRDefault="005C430A" w:rsidP="006A55F9">
      <w:pPr>
        <w:rPr>
          <w:rFonts w:ascii="Arial" w:hAnsi="Arial" w:cs="Arial"/>
        </w:rPr>
      </w:pPr>
      <w:r>
        <w:rPr>
          <w:rFonts w:ascii="Arial" w:hAnsi="Arial" w:cs="Arial"/>
          <w:noProof/>
        </w:rPr>
        <w:pict w14:anchorId="0BDCE312">
          <v:line id="_x0000_s1033" alt="" style="position:absolute;z-index:251657728;mso-wrap-edited:f;mso-width-percent:0;mso-height-percent:0;mso-width-percent:0;mso-height-percent:0" from="359.95pt,1.05pt" to="359.95pt,11.7pt">
            <v:stroke endarrow="open"/>
          </v:line>
        </w:pict>
      </w:r>
      <w:r>
        <w:rPr>
          <w:rFonts w:ascii="Arial" w:hAnsi="Arial" w:cs="Arial"/>
          <w:noProof/>
        </w:rPr>
        <w:pict w14:anchorId="7CA31388">
          <v:shape id="_x0000_s1032" type="#_x0000_t202" alt="" style="position:absolute;margin-left:3in;margin-top:11.6pt;width:4in;height:36.75pt;z-index:251653632;mso-wrap-style:square;mso-wrap-edited:f;mso-width-percent:0;mso-height-percent:0;mso-width-percent:0;mso-height-percent:0;v-text-anchor:top">
            <v:textbox>
              <w:txbxContent>
                <w:p w14:paraId="3C0C2497" w14:textId="77777777" w:rsidR="006A55F9" w:rsidRPr="00312C6D" w:rsidRDefault="006A55F9" w:rsidP="006A55F9">
                  <w:pPr>
                    <w:rPr>
                      <w:rFonts w:ascii="Arial" w:hAnsi="Arial" w:cs="Arial"/>
                      <w:b/>
                      <w:sz w:val="16"/>
                      <w:szCs w:val="16"/>
                    </w:rPr>
                  </w:pPr>
                  <w:r w:rsidRPr="00312C6D">
                    <w:rPr>
                      <w:rFonts w:ascii="Arial" w:hAnsi="Arial" w:cs="Arial"/>
                      <w:b/>
                      <w:sz w:val="16"/>
                      <w:szCs w:val="16"/>
                    </w:rPr>
                    <w:t xml:space="preserve">Überprüfung der Kompetenz: </w:t>
                  </w:r>
                </w:p>
                <w:p w14:paraId="38E481F5" w14:textId="504AC7D2" w:rsidR="006A55F9" w:rsidRPr="003F7183" w:rsidRDefault="003F7183" w:rsidP="006A55F9">
                  <w:pPr>
                    <w:rPr>
                      <w:rFonts w:ascii="Arial" w:hAnsi="Arial" w:cs="Arial"/>
                      <w:sz w:val="16"/>
                      <w:szCs w:val="16"/>
                    </w:rPr>
                  </w:pPr>
                  <w:r>
                    <w:rPr>
                      <w:rFonts w:ascii="Arial" w:hAnsi="Arial" w:cs="Arial"/>
                      <w:sz w:val="16"/>
                      <w:szCs w:val="16"/>
                    </w:rPr>
                    <w:t>Kriteriengeleitete</w:t>
                  </w:r>
                  <w:r w:rsidR="006A55F9" w:rsidRPr="00312C6D">
                    <w:rPr>
                      <w:rFonts w:ascii="Arial" w:hAnsi="Arial" w:cs="Arial"/>
                      <w:sz w:val="16"/>
                      <w:szCs w:val="16"/>
                    </w:rPr>
                    <w:t xml:space="preserve"> </w:t>
                  </w:r>
                  <w:r w:rsidR="006A55F9" w:rsidRPr="003F7183">
                    <w:rPr>
                      <w:rFonts w:ascii="Arial" w:hAnsi="Arial" w:cs="Arial"/>
                      <w:sz w:val="16"/>
                      <w:szCs w:val="16"/>
                    </w:rPr>
                    <w:t xml:space="preserve">Besprechung der Bild- und </w:t>
                  </w:r>
                  <w:r w:rsidR="00CB1B0D" w:rsidRPr="003F7183">
                    <w:rPr>
                      <w:rFonts w:ascii="Arial" w:hAnsi="Arial" w:cs="Arial"/>
                      <w:sz w:val="16"/>
                      <w:szCs w:val="16"/>
                    </w:rPr>
                    <w:t>Klang</w:t>
                  </w:r>
                  <w:r w:rsidR="006A55F9" w:rsidRPr="003F7183">
                    <w:rPr>
                      <w:rFonts w:ascii="Arial" w:hAnsi="Arial" w:cs="Arial"/>
                      <w:sz w:val="16"/>
                      <w:szCs w:val="16"/>
                    </w:rPr>
                    <w:t>dokumente</w:t>
                  </w:r>
                </w:p>
                <w:p w14:paraId="315A6A53" w14:textId="77777777" w:rsidR="00CB1B0D" w:rsidRPr="003F7183" w:rsidRDefault="00CB1B0D" w:rsidP="006A55F9">
                  <w:pPr>
                    <w:rPr>
                      <w:rFonts w:ascii="Arial" w:hAnsi="Arial" w:cs="Arial"/>
                      <w:sz w:val="16"/>
                      <w:szCs w:val="16"/>
                    </w:rPr>
                  </w:pPr>
                  <w:r w:rsidRPr="003F7183">
                    <w:rPr>
                      <w:rFonts w:ascii="Arial" w:hAnsi="Arial" w:cs="Arial"/>
                      <w:sz w:val="16"/>
                      <w:szCs w:val="16"/>
                    </w:rPr>
                    <w:t>Beiträge in Gruppenarbeits- und Plenumsphasen</w:t>
                  </w:r>
                </w:p>
                <w:p w14:paraId="74ADAF37" w14:textId="77777777" w:rsidR="006A55F9" w:rsidRPr="003F7183" w:rsidRDefault="006A55F9" w:rsidP="006A55F9">
                  <w:pPr>
                    <w:rPr>
                      <w:sz w:val="16"/>
                      <w:szCs w:val="16"/>
                    </w:rPr>
                  </w:pPr>
                </w:p>
              </w:txbxContent>
            </v:textbox>
          </v:shape>
        </w:pict>
      </w:r>
    </w:p>
    <w:p w14:paraId="64B2DBD8" w14:textId="77777777" w:rsidR="006A55F9" w:rsidRPr="00C27028" w:rsidRDefault="006A55F9" w:rsidP="006A55F9">
      <w:pPr>
        <w:rPr>
          <w:rFonts w:ascii="Arial" w:hAnsi="Arial" w:cs="Arial"/>
        </w:rPr>
      </w:pPr>
    </w:p>
    <w:p w14:paraId="3CA8DA6A" w14:textId="77777777" w:rsidR="006A55F9" w:rsidRPr="00C27028" w:rsidRDefault="006A55F9" w:rsidP="006A55F9">
      <w:pPr>
        <w:rPr>
          <w:rFonts w:ascii="Arial" w:hAnsi="Arial" w:cs="Arial"/>
        </w:rPr>
        <w:sectPr w:rsidR="006A55F9" w:rsidRPr="00C27028" w:rsidSect="006A55F9">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418" w:bottom="924" w:left="1134" w:header="709" w:footer="709" w:gutter="0"/>
          <w:cols w:space="708"/>
          <w:docGrid w:linePitch="360"/>
        </w:sectPr>
      </w:pPr>
    </w:p>
    <w:p w14:paraId="34CFF265" w14:textId="77777777" w:rsidR="006A55F9" w:rsidRPr="00C27028" w:rsidRDefault="005C430A" w:rsidP="006A55F9">
      <w:pPr>
        <w:jc w:val="center"/>
        <w:rPr>
          <w:rFonts w:ascii="Arial" w:hAnsi="Arial" w:cs="Arial"/>
        </w:rPr>
      </w:pPr>
      <w:r>
        <w:rPr>
          <w:rFonts w:ascii="Arial" w:hAnsi="Arial" w:cs="Arial"/>
          <w:b/>
          <w:noProof/>
          <w:sz w:val="28"/>
          <w:szCs w:val="28"/>
        </w:rPr>
        <w:lastRenderedPageBreak/>
        <w:pict w14:anchorId="58429FD9">
          <v:shape id="_x0000_s1031" type="#_x0000_t202" alt="" style="position:absolute;left:0;text-align:left;margin-left:-6.75pt;margin-top:-27pt;width:3in;height:27pt;z-index:251654656;mso-wrap-style:square;mso-wrap-edited:f;mso-width-percent:0;mso-height-percent:0;mso-width-percent:0;mso-height-percent:0;v-text-anchor:top" stroked="f">
            <v:textbox>
              <w:txbxContent>
                <w:p w14:paraId="00C76771" w14:textId="77777777" w:rsidR="006A55F9" w:rsidRPr="00E56651" w:rsidRDefault="006A55F9" w:rsidP="006A55F9">
                  <w:pPr>
                    <w:tabs>
                      <w:tab w:val="left" w:pos="454"/>
                    </w:tabs>
                    <w:rPr>
                      <w:rFonts w:ascii="Arial" w:hAnsi="Arial" w:cs="Arial"/>
                      <w:b/>
                      <w:sz w:val="28"/>
                      <w:szCs w:val="28"/>
                    </w:rPr>
                  </w:pPr>
                  <w:r w:rsidRPr="00E56651">
                    <w:rPr>
                      <w:rFonts w:ascii="Arial" w:hAnsi="Arial" w:cs="Arial"/>
                      <w:b/>
                      <w:szCs w:val="28"/>
                    </w:rPr>
                    <w:t xml:space="preserve">II. </w:t>
                  </w:r>
                  <w:r w:rsidRPr="00E56651">
                    <w:rPr>
                      <w:rFonts w:ascii="Arial" w:hAnsi="Arial" w:cs="Arial"/>
                      <w:b/>
                      <w:szCs w:val="26"/>
                    </w:rPr>
                    <w:t xml:space="preserve">Aufgabenbeispiel </w:t>
                  </w:r>
                </w:p>
              </w:txbxContent>
            </v:textbox>
          </v:shape>
        </w:pict>
      </w:r>
    </w:p>
    <w:p w14:paraId="2892D706" w14:textId="77777777" w:rsidR="006A55F9" w:rsidRPr="00C27028" w:rsidRDefault="006A55F9" w:rsidP="006A55F9">
      <w:pPr>
        <w:jc w:val="center"/>
        <w:rPr>
          <w:rFonts w:ascii="Arial" w:hAnsi="Arial" w:cs="Arial"/>
          <w:b/>
          <w:sz w:val="28"/>
          <w:szCs w:val="28"/>
        </w:rPr>
      </w:pPr>
      <w:r w:rsidRPr="00C27028">
        <w:rPr>
          <w:rFonts w:ascii="Arial" w:hAnsi="Arial" w:cs="Arial"/>
          <w:b/>
          <w:sz w:val="28"/>
          <w:szCs w:val="28"/>
        </w:rPr>
        <w:t>Musik</w:t>
      </w:r>
    </w:p>
    <w:p w14:paraId="244FBBDA" w14:textId="77777777" w:rsidR="006A55F9" w:rsidRPr="00C27028" w:rsidRDefault="006A55F9" w:rsidP="006A55F9">
      <w:pPr>
        <w:jc w:val="center"/>
        <w:rPr>
          <w:rFonts w:ascii="Arial" w:hAnsi="Arial" w:cs="Arial"/>
          <w:b/>
          <w:sz w:val="20"/>
          <w:szCs w:val="20"/>
        </w:rPr>
      </w:pPr>
    </w:p>
    <w:p w14:paraId="21E6564A" w14:textId="455DE8E5" w:rsidR="006A55F9" w:rsidRPr="003F7183" w:rsidRDefault="006A55F9" w:rsidP="006A55F9">
      <w:pPr>
        <w:tabs>
          <w:tab w:val="left" w:pos="1985"/>
          <w:tab w:val="right" w:pos="9072"/>
        </w:tabs>
        <w:rPr>
          <w:rFonts w:ascii="Arial" w:hAnsi="Arial" w:cs="Arial"/>
        </w:rPr>
      </w:pPr>
      <w:r w:rsidRPr="003F7183">
        <w:rPr>
          <w:rFonts w:ascii="Arial" w:hAnsi="Arial" w:cs="Arial"/>
          <w:b/>
        </w:rPr>
        <w:t>Bereich:</w:t>
      </w:r>
      <w:r w:rsidRPr="003F7183">
        <w:rPr>
          <w:rFonts w:ascii="Arial" w:hAnsi="Arial" w:cs="Arial"/>
          <w:b/>
        </w:rPr>
        <w:tab/>
        <w:t>Musik umsetzen</w:t>
      </w:r>
      <w:r w:rsidR="00CB1B0D" w:rsidRPr="003F7183">
        <w:rPr>
          <w:rFonts w:ascii="Arial" w:hAnsi="Arial" w:cs="Arial"/>
          <w:b/>
        </w:rPr>
        <w:t xml:space="preserve"> und darstellen</w:t>
      </w:r>
      <w:r w:rsidRPr="003F7183">
        <w:rPr>
          <w:rFonts w:ascii="Arial" w:hAnsi="Arial" w:cs="Arial"/>
        </w:rPr>
        <w:tab/>
      </w:r>
      <w:r w:rsidRPr="003F7183">
        <w:rPr>
          <w:rFonts w:ascii="Arial" w:hAnsi="Arial" w:cs="Arial"/>
          <w:b/>
        </w:rPr>
        <w:t xml:space="preserve">Klasse: </w:t>
      </w:r>
      <w:r w:rsidR="00CB1B0D" w:rsidRPr="003F7183">
        <w:rPr>
          <w:rFonts w:ascii="Arial" w:hAnsi="Arial" w:cs="Arial"/>
          <w:b/>
        </w:rPr>
        <w:t>1/2</w:t>
      </w:r>
    </w:p>
    <w:p w14:paraId="53F51659" w14:textId="77777777" w:rsidR="006A55F9" w:rsidRPr="00C27028" w:rsidRDefault="006A55F9" w:rsidP="006A55F9">
      <w:pPr>
        <w:tabs>
          <w:tab w:val="left" w:pos="1985"/>
        </w:tabs>
        <w:rPr>
          <w:rFonts w:ascii="Arial" w:hAnsi="Arial" w:cs="Arial"/>
          <w:b/>
        </w:rPr>
      </w:pPr>
      <w:r w:rsidRPr="00C27028">
        <w:rPr>
          <w:rFonts w:ascii="Arial" w:hAnsi="Arial" w:cs="Arial"/>
          <w:b/>
        </w:rPr>
        <w:t>Vorhaben:</w:t>
      </w:r>
      <w:r w:rsidRPr="00C27028">
        <w:rPr>
          <w:rFonts w:ascii="Arial" w:hAnsi="Arial" w:cs="Arial"/>
        </w:rPr>
        <w:tab/>
        <w:t>Musik wird sichtbar – Bilder werden hörbar</w:t>
      </w:r>
      <w:r w:rsidRPr="00C27028">
        <w:rPr>
          <w:rFonts w:ascii="Arial" w:hAnsi="Arial" w:cs="Arial"/>
          <w:b/>
        </w:rPr>
        <w:tab/>
      </w:r>
    </w:p>
    <w:p w14:paraId="7C672746" w14:textId="77777777" w:rsidR="006A55F9" w:rsidRPr="00C27028" w:rsidRDefault="006A55F9" w:rsidP="006A55F9">
      <w:pPr>
        <w:rPr>
          <w:rFonts w:ascii="Arial" w:hAnsi="Arial" w:cs="Arial"/>
          <w:b/>
        </w:rPr>
      </w:pPr>
    </w:p>
    <w:p w14:paraId="1C5AAB8F" w14:textId="77777777" w:rsidR="006A55F9" w:rsidRPr="00C27028" w:rsidRDefault="006A55F9" w:rsidP="006A55F9">
      <w:pPr>
        <w:tabs>
          <w:tab w:val="left" w:pos="2693"/>
        </w:tabs>
        <w:ind w:left="2693" w:hanging="2693"/>
        <w:rPr>
          <w:rFonts w:ascii="Arial" w:hAnsi="Arial" w:cs="Arial"/>
          <w:b/>
        </w:rPr>
      </w:pPr>
      <w:r w:rsidRPr="00C27028">
        <w:rPr>
          <w:rFonts w:ascii="Arial" w:hAnsi="Arial" w:cs="Arial"/>
          <w:b/>
        </w:rPr>
        <w:t>Titel der Lernaufgabe:</w:t>
      </w:r>
      <w:r w:rsidRPr="00C27028">
        <w:rPr>
          <w:rFonts w:ascii="Arial" w:hAnsi="Arial" w:cs="Arial"/>
          <w:b/>
        </w:rPr>
        <w:tab/>
        <w:t>Malen zu Musikstücken mit gegensätzlichem Ausdrucksgehalt</w:t>
      </w:r>
      <w:r w:rsidRPr="00C27028">
        <w:rPr>
          <w:rFonts w:ascii="Arial" w:hAnsi="Arial" w:cs="Arial"/>
          <w:b/>
        </w:rPr>
        <w:br/>
        <w:t>Verklanglichung so entstandener Bilder</w:t>
      </w:r>
    </w:p>
    <w:p w14:paraId="5D743BA1" w14:textId="77777777" w:rsidR="006A55F9" w:rsidRPr="00C27028" w:rsidRDefault="006A55F9" w:rsidP="006A55F9">
      <w:pPr>
        <w:rPr>
          <w:rFonts w:ascii="Arial" w:hAnsi="Arial" w:cs="Arial"/>
          <w:b/>
        </w:rPr>
      </w:pPr>
    </w:p>
    <w:p w14:paraId="4F206F8C" w14:textId="77777777" w:rsidR="006A55F9" w:rsidRPr="00C27028" w:rsidRDefault="006A55F9" w:rsidP="006A55F9">
      <w:pPr>
        <w:spacing w:after="120"/>
        <w:rPr>
          <w:rFonts w:ascii="Arial" w:hAnsi="Arial" w:cs="Arial"/>
          <w:b/>
        </w:rPr>
      </w:pPr>
      <w:r w:rsidRPr="00C27028">
        <w:rPr>
          <w:rFonts w:ascii="Arial" w:hAnsi="Arial" w:cs="Arial"/>
          <w:b/>
        </w:rPr>
        <w:t>Kompetenzen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6A55F9" w:rsidRPr="00C27028" w14:paraId="3A9E6379" w14:textId="77777777">
        <w:trPr>
          <w:cantSplit/>
        </w:trPr>
        <w:tc>
          <w:tcPr>
            <w:tcW w:w="9000" w:type="dxa"/>
          </w:tcPr>
          <w:p w14:paraId="2A642274" w14:textId="77777777" w:rsidR="006A55F9" w:rsidRPr="00C27028" w:rsidRDefault="006A55F9" w:rsidP="006A55F9">
            <w:pPr>
              <w:shd w:val="clear" w:color="auto" w:fill="FFFFFF"/>
              <w:autoSpaceDE w:val="0"/>
              <w:autoSpaceDN w:val="0"/>
              <w:adjustRightInd w:val="0"/>
              <w:rPr>
                <w:rFonts w:ascii="Arial" w:hAnsi="Arial" w:cs="Arial"/>
                <w:b/>
                <w:i/>
              </w:rPr>
            </w:pPr>
            <w:r w:rsidRPr="00C27028">
              <w:rPr>
                <w:rFonts w:ascii="Arial" w:hAnsi="Arial" w:cs="Arial"/>
                <w:b/>
                <w:i/>
              </w:rPr>
              <w:t>Lernvoraussetzungen</w:t>
            </w:r>
          </w:p>
          <w:p w14:paraId="5E8A98C0" w14:textId="77777777" w:rsidR="006A55F9" w:rsidRPr="00C27028" w:rsidRDefault="006A55F9" w:rsidP="006A55F9">
            <w:pPr>
              <w:shd w:val="clear" w:color="auto" w:fill="FFFFFF"/>
              <w:autoSpaceDE w:val="0"/>
              <w:autoSpaceDN w:val="0"/>
              <w:adjustRightInd w:val="0"/>
              <w:rPr>
                <w:rFonts w:ascii="Arial" w:hAnsi="Arial" w:cs="Arial"/>
                <w:sz w:val="12"/>
                <w:szCs w:val="12"/>
              </w:rPr>
            </w:pPr>
          </w:p>
          <w:p w14:paraId="0612EB13" w14:textId="77777777" w:rsidR="006A55F9" w:rsidRPr="00C27028" w:rsidRDefault="006A55F9" w:rsidP="006A55F9">
            <w:pPr>
              <w:rPr>
                <w:rFonts w:ascii="Arial" w:hAnsi="Arial" w:cs="Arial"/>
              </w:rPr>
            </w:pPr>
            <w:r w:rsidRPr="00C27028">
              <w:rPr>
                <w:rFonts w:ascii="Arial" w:hAnsi="Arial" w:cs="Arial"/>
              </w:rPr>
              <w:t xml:space="preserve">Die Schülerinnen und Schüler </w:t>
            </w:r>
          </w:p>
          <w:p w14:paraId="1ED0EBE8" w14:textId="3EBC816B" w:rsidR="006A55F9" w:rsidRPr="00C27028" w:rsidRDefault="006A55F9" w:rsidP="006A55F9">
            <w:pPr>
              <w:numPr>
                <w:ilvl w:val="0"/>
                <w:numId w:val="3"/>
              </w:numPr>
              <w:shd w:val="clear" w:color="auto" w:fill="FFFFFF"/>
              <w:tabs>
                <w:tab w:val="left" w:pos="340"/>
              </w:tabs>
              <w:autoSpaceDE w:val="0"/>
              <w:autoSpaceDN w:val="0"/>
              <w:adjustRightInd w:val="0"/>
              <w:ind w:left="340" w:hanging="340"/>
              <w:jc w:val="both"/>
              <w:rPr>
                <w:rFonts w:ascii="Arial" w:hAnsi="Arial" w:cs="Arial"/>
              </w:rPr>
            </w:pPr>
            <w:r w:rsidRPr="00C27028">
              <w:rPr>
                <w:rFonts w:ascii="Arial" w:hAnsi="Arial" w:cs="Arial"/>
              </w:rPr>
              <w:t>verfügen über Kenntnisse und Fertigkeiten im Umgang mit Instrumenten (Bezeichnungen, Klangeigenschaften und Spielweisen)</w:t>
            </w:r>
            <w:r>
              <w:rPr>
                <w:rFonts w:ascii="Arial" w:hAnsi="Arial" w:cs="Arial"/>
              </w:rPr>
              <w:t>.</w:t>
            </w:r>
          </w:p>
          <w:p w14:paraId="4FF6D901" w14:textId="77777777" w:rsidR="006A55F9" w:rsidRPr="00C27028" w:rsidRDefault="006A55F9" w:rsidP="006A55F9">
            <w:pPr>
              <w:numPr>
                <w:ilvl w:val="0"/>
                <w:numId w:val="3"/>
              </w:numPr>
              <w:shd w:val="clear" w:color="auto" w:fill="FFFFFF"/>
              <w:tabs>
                <w:tab w:val="left" w:pos="340"/>
              </w:tabs>
              <w:autoSpaceDE w:val="0"/>
              <w:autoSpaceDN w:val="0"/>
              <w:adjustRightInd w:val="0"/>
              <w:ind w:left="340" w:hanging="340"/>
              <w:jc w:val="both"/>
              <w:rPr>
                <w:rFonts w:ascii="Arial" w:hAnsi="Arial" w:cs="Arial"/>
              </w:rPr>
            </w:pPr>
            <w:r w:rsidRPr="00C27028">
              <w:rPr>
                <w:rFonts w:ascii="Arial" w:hAnsi="Arial" w:cs="Arial"/>
              </w:rPr>
              <w:t>haben Kenntnisse über die Anfertigung und Umsetzung einer Klangpartitur, insbesondere darüber, dass gleichzeitig Klingendes untereinander und nacheinander Klingendes nebeneinander notiert wird.</w:t>
            </w:r>
          </w:p>
          <w:p w14:paraId="4BEFDE45" w14:textId="77777777" w:rsidR="006A55F9" w:rsidRPr="00C27028" w:rsidRDefault="006A55F9" w:rsidP="006A55F9">
            <w:pPr>
              <w:numPr>
                <w:ilvl w:val="0"/>
                <w:numId w:val="3"/>
              </w:numPr>
              <w:shd w:val="clear" w:color="auto" w:fill="FFFFFF"/>
              <w:tabs>
                <w:tab w:val="left" w:pos="340"/>
              </w:tabs>
              <w:autoSpaceDE w:val="0"/>
              <w:autoSpaceDN w:val="0"/>
              <w:adjustRightInd w:val="0"/>
              <w:ind w:left="340" w:hanging="340"/>
              <w:jc w:val="both"/>
              <w:rPr>
                <w:rFonts w:ascii="Arial" w:hAnsi="Arial" w:cs="Arial"/>
              </w:rPr>
            </w:pPr>
            <w:r w:rsidRPr="00C27028">
              <w:rPr>
                <w:rFonts w:ascii="Arial" w:hAnsi="Arial" w:cs="Arial"/>
              </w:rPr>
              <w:t>können eigenständig und zielorientiert in der Gruppe oder alleine Aufgaben ausführen</w:t>
            </w:r>
            <w:r>
              <w:rPr>
                <w:rFonts w:ascii="Arial" w:hAnsi="Arial" w:cs="Arial"/>
              </w:rPr>
              <w:t>.</w:t>
            </w:r>
          </w:p>
          <w:p w14:paraId="4C2ECDEA" w14:textId="2ED845D3" w:rsidR="006A55F9" w:rsidRPr="00C27028" w:rsidRDefault="006A55F9" w:rsidP="006A55F9">
            <w:pPr>
              <w:numPr>
                <w:ilvl w:val="0"/>
                <w:numId w:val="3"/>
              </w:numPr>
              <w:tabs>
                <w:tab w:val="left" w:pos="340"/>
              </w:tabs>
              <w:autoSpaceDE w:val="0"/>
              <w:autoSpaceDN w:val="0"/>
              <w:adjustRightInd w:val="0"/>
              <w:ind w:left="340" w:hanging="340"/>
              <w:rPr>
                <w:rFonts w:ascii="Arial" w:hAnsi="Arial" w:cs="Arial"/>
              </w:rPr>
            </w:pPr>
            <w:r w:rsidRPr="00C27028">
              <w:rPr>
                <w:rFonts w:ascii="Arial" w:hAnsi="Arial" w:cs="Arial"/>
              </w:rPr>
              <w:t xml:space="preserve">kennen die Begriffe </w:t>
            </w:r>
            <w:r w:rsidRPr="00C27028">
              <w:rPr>
                <w:rFonts w:ascii="Arial" w:hAnsi="Arial" w:cs="Arial"/>
                <w:i/>
              </w:rPr>
              <w:t>Komponist</w:t>
            </w:r>
            <w:r w:rsidR="003F7183">
              <w:rPr>
                <w:rFonts w:ascii="Arial" w:hAnsi="Arial" w:cs="Arial"/>
                <w:i/>
              </w:rPr>
              <w:t xml:space="preserve">/ Komponistin, </w:t>
            </w:r>
            <w:r w:rsidR="00CB1B0D" w:rsidRPr="003F7183">
              <w:rPr>
                <w:rFonts w:ascii="Arial" w:hAnsi="Arial" w:cs="Arial"/>
                <w:i/>
              </w:rPr>
              <w:t>komponieren</w:t>
            </w:r>
            <w:r w:rsidRPr="00C27028">
              <w:rPr>
                <w:rFonts w:ascii="Arial" w:hAnsi="Arial" w:cs="Arial"/>
                <w:i/>
              </w:rPr>
              <w:t xml:space="preserve"> </w:t>
            </w:r>
            <w:r w:rsidRPr="00C27028">
              <w:rPr>
                <w:rFonts w:ascii="Arial" w:hAnsi="Arial" w:cs="Arial"/>
              </w:rPr>
              <w:t xml:space="preserve">und </w:t>
            </w:r>
            <w:r w:rsidRPr="00C27028">
              <w:rPr>
                <w:rFonts w:ascii="Arial" w:hAnsi="Arial" w:cs="Arial"/>
                <w:i/>
              </w:rPr>
              <w:t>Komposition</w:t>
            </w:r>
            <w:r w:rsidRPr="00C27028">
              <w:rPr>
                <w:rFonts w:ascii="Arial" w:hAnsi="Arial" w:cs="Arial"/>
              </w:rPr>
              <w:t>.</w:t>
            </w:r>
          </w:p>
        </w:tc>
      </w:tr>
    </w:tbl>
    <w:p w14:paraId="00EAC30E" w14:textId="77777777" w:rsidR="003F7183" w:rsidRDefault="003F718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6A55F9" w:rsidRPr="00C27028" w14:paraId="527EE6D9" w14:textId="77777777">
        <w:trPr>
          <w:cantSplit/>
        </w:trPr>
        <w:tc>
          <w:tcPr>
            <w:tcW w:w="9000" w:type="dxa"/>
          </w:tcPr>
          <w:p w14:paraId="695AEE26" w14:textId="77777777" w:rsidR="006A55F9" w:rsidRPr="00C27028" w:rsidRDefault="006A55F9" w:rsidP="006A55F9">
            <w:pPr>
              <w:rPr>
                <w:rFonts w:ascii="Arial" w:hAnsi="Arial" w:cs="Arial"/>
                <w:b/>
                <w:i/>
              </w:rPr>
            </w:pPr>
            <w:r w:rsidRPr="00C27028">
              <w:rPr>
                <w:rFonts w:ascii="Arial" w:hAnsi="Arial" w:cs="Arial"/>
                <w:b/>
                <w:i/>
              </w:rPr>
              <w:t>Kompetenzerwartungen</w:t>
            </w:r>
          </w:p>
          <w:p w14:paraId="606F15CC" w14:textId="77777777" w:rsidR="006A55F9" w:rsidRPr="00C27028" w:rsidRDefault="006A55F9" w:rsidP="006A55F9">
            <w:pPr>
              <w:rPr>
                <w:rFonts w:ascii="Arial" w:hAnsi="Arial" w:cs="Arial"/>
                <w:sz w:val="12"/>
                <w:szCs w:val="12"/>
              </w:rPr>
            </w:pPr>
          </w:p>
          <w:p w14:paraId="20A425D4" w14:textId="77777777" w:rsidR="006A55F9" w:rsidRPr="005C430A" w:rsidRDefault="006A55F9" w:rsidP="006A55F9">
            <w:pPr>
              <w:rPr>
                <w:rFonts w:ascii="Arial" w:hAnsi="Arial" w:cs="Arial"/>
              </w:rPr>
            </w:pPr>
            <w:r w:rsidRPr="005C430A">
              <w:rPr>
                <w:rFonts w:ascii="Arial" w:hAnsi="Arial" w:cs="Arial"/>
              </w:rPr>
              <w:t xml:space="preserve">Die Schülerinnen und Schüler </w:t>
            </w:r>
          </w:p>
          <w:p w14:paraId="544BED03" w14:textId="77777777" w:rsidR="00CB1B0D" w:rsidRPr="005C430A" w:rsidRDefault="00CB1B0D" w:rsidP="006A55F9">
            <w:pPr>
              <w:numPr>
                <w:ilvl w:val="0"/>
                <w:numId w:val="4"/>
              </w:numPr>
              <w:tabs>
                <w:tab w:val="clear" w:pos="720"/>
                <w:tab w:val="left" w:pos="170"/>
              </w:tabs>
              <w:spacing w:before="40"/>
              <w:ind w:left="170" w:hanging="170"/>
              <w:jc w:val="both"/>
              <w:rPr>
                <w:rFonts w:ascii="Arial" w:hAnsi="Arial" w:cs="Arial"/>
              </w:rPr>
            </w:pPr>
            <w:r w:rsidRPr="005C430A">
              <w:rPr>
                <w:rFonts w:ascii="Arial" w:hAnsi="Arial" w:cs="Arial"/>
              </w:rPr>
              <w:t>visualisieren mithilfe von Formen, Farben und Materialien durch Musik ausgelöste Stimmungen, Empfindungen und Gedanken experimentell (u.a. Malen nach Musik) und beschreiben ihre Auswahl.</w:t>
            </w:r>
          </w:p>
          <w:p w14:paraId="7FD0725D" w14:textId="77777777" w:rsidR="00CB1B0D" w:rsidRPr="005C430A" w:rsidRDefault="00CB1B0D" w:rsidP="006A55F9">
            <w:pPr>
              <w:numPr>
                <w:ilvl w:val="0"/>
                <w:numId w:val="4"/>
              </w:numPr>
              <w:tabs>
                <w:tab w:val="clear" w:pos="720"/>
                <w:tab w:val="left" w:pos="170"/>
              </w:tabs>
              <w:spacing w:before="40"/>
              <w:ind w:left="170" w:hanging="170"/>
              <w:jc w:val="both"/>
              <w:rPr>
                <w:rFonts w:ascii="Arial" w:hAnsi="Arial" w:cs="Arial"/>
              </w:rPr>
            </w:pPr>
            <w:r w:rsidRPr="005C430A">
              <w:rPr>
                <w:rFonts w:ascii="Arial" w:hAnsi="Arial" w:cs="Arial"/>
              </w:rPr>
              <w:t xml:space="preserve">beschreiben ihren individuellen Hör- und Seheindruck. </w:t>
            </w:r>
          </w:p>
          <w:p w14:paraId="7AC057A9" w14:textId="77777777" w:rsidR="00CB1B0D" w:rsidRPr="005C430A" w:rsidRDefault="00CB1B0D" w:rsidP="006A55F9">
            <w:pPr>
              <w:numPr>
                <w:ilvl w:val="0"/>
                <w:numId w:val="17"/>
              </w:numPr>
              <w:tabs>
                <w:tab w:val="clear" w:pos="1183"/>
                <w:tab w:val="left" w:pos="170"/>
              </w:tabs>
              <w:ind w:left="170" w:hanging="170"/>
              <w:jc w:val="both"/>
              <w:rPr>
                <w:rFonts w:ascii="Arial" w:hAnsi="Arial" w:cs="Arial"/>
              </w:rPr>
            </w:pPr>
            <w:r w:rsidRPr="005C430A">
              <w:rPr>
                <w:rFonts w:ascii="Arial" w:hAnsi="Arial" w:cs="Arial"/>
              </w:rPr>
              <w:t>beschreiben ihre individuellen darstellerischen Möglichkeiten (künstlerisch, musikalisch und in Bewegung) auch unter Nutzung digitaler Medien.</w:t>
            </w:r>
          </w:p>
          <w:p w14:paraId="3FEFF497" w14:textId="39FB8359" w:rsidR="00CB1B0D" w:rsidRPr="005C430A" w:rsidRDefault="00CB1B0D" w:rsidP="006A55F9">
            <w:pPr>
              <w:numPr>
                <w:ilvl w:val="0"/>
                <w:numId w:val="17"/>
              </w:numPr>
              <w:tabs>
                <w:tab w:val="clear" w:pos="1183"/>
                <w:tab w:val="left" w:pos="170"/>
              </w:tabs>
              <w:ind w:left="170" w:hanging="170"/>
              <w:jc w:val="both"/>
              <w:rPr>
                <w:rFonts w:ascii="Arial" w:hAnsi="Arial" w:cs="Arial"/>
              </w:rPr>
            </w:pPr>
            <w:r w:rsidRPr="005C430A">
              <w:rPr>
                <w:rFonts w:ascii="Arial" w:hAnsi="Arial" w:cs="Arial"/>
              </w:rPr>
              <w:t>erfinden, auch unter Nutzung digitaler Medien, eigene Klangspiele nach erarbeiteten Vorgaben (u.a. zu ausgewählten Spielauslösern wie Bildern, Gedichten) und beschreiben ihr Handeln mit einfachen Fachbegriffen (u.a. komponieren).</w:t>
            </w:r>
          </w:p>
          <w:p w14:paraId="2388CF21" w14:textId="1E159EA6" w:rsidR="006A55F9" w:rsidRPr="003F7183" w:rsidRDefault="00CB1B0D" w:rsidP="003F7183">
            <w:pPr>
              <w:numPr>
                <w:ilvl w:val="0"/>
                <w:numId w:val="17"/>
              </w:numPr>
              <w:tabs>
                <w:tab w:val="clear" w:pos="1183"/>
                <w:tab w:val="left" w:pos="170"/>
              </w:tabs>
              <w:ind w:left="170" w:hanging="170"/>
              <w:jc w:val="both"/>
              <w:rPr>
                <w:rFonts w:ascii="Arial" w:hAnsi="Arial" w:cs="Arial"/>
                <w:sz w:val="20"/>
                <w:szCs w:val="20"/>
              </w:rPr>
            </w:pPr>
            <w:r w:rsidRPr="005C430A">
              <w:rPr>
                <w:rFonts w:ascii="Arial" w:hAnsi="Arial" w:cs="Arial"/>
              </w:rPr>
              <w:t>präsentieren eigene und vorgegebene Musikstücke</w:t>
            </w:r>
            <w:r w:rsidRPr="005C430A">
              <w:rPr>
                <w:rFonts w:ascii="Arial" w:eastAsia="Calibri" w:hAnsi="Arial" w:cs="Arial"/>
              </w:rPr>
              <w:t xml:space="preserve"> und Klanggestaltungen </w:t>
            </w:r>
            <w:r w:rsidRPr="005C430A">
              <w:rPr>
                <w:rFonts w:ascii="Arial" w:hAnsi="Arial" w:cs="Arial"/>
              </w:rPr>
              <w:t>anhand ihrer vorherigen Planung adressatengerecht, ggf. unter Nutzung digitaler Medien.</w:t>
            </w:r>
          </w:p>
        </w:tc>
      </w:tr>
    </w:tbl>
    <w:p w14:paraId="696B0612" w14:textId="77777777" w:rsidR="006A55F9" w:rsidRPr="00C27028" w:rsidRDefault="006A55F9" w:rsidP="006A55F9">
      <w:pPr>
        <w:rPr>
          <w:rFonts w:ascii="Arial" w:hAnsi="Arial" w:cs="Arial"/>
          <w:b/>
          <w:sz w:val="20"/>
          <w:szCs w:val="20"/>
        </w:rPr>
      </w:pPr>
    </w:p>
    <w:p w14:paraId="49D4C851" w14:textId="77777777" w:rsidR="006A55F9" w:rsidRPr="00C27028" w:rsidRDefault="006A55F9" w:rsidP="006A55F9">
      <w:pPr>
        <w:rPr>
          <w:rFonts w:ascii="Arial" w:hAnsi="Arial" w:cs="Arial"/>
          <w:b/>
          <w:i/>
        </w:rPr>
      </w:pPr>
      <w:r w:rsidRPr="00C27028">
        <w:rPr>
          <w:rFonts w:ascii="Arial" w:hAnsi="Arial" w:cs="Arial"/>
          <w:b/>
          <w:i/>
        </w:rPr>
        <w:t>Übergreifende Kompetenzen</w:t>
      </w:r>
    </w:p>
    <w:p w14:paraId="031594DC" w14:textId="77777777" w:rsidR="006A55F9" w:rsidRPr="00C27028" w:rsidRDefault="006A55F9" w:rsidP="006A55F9">
      <w:pPr>
        <w:tabs>
          <w:tab w:val="left" w:pos="227"/>
        </w:tabs>
        <w:spacing w:before="120"/>
        <w:jc w:val="both"/>
        <w:rPr>
          <w:rFonts w:ascii="Arial" w:hAnsi="Arial" w:cs="Arial"/>
        </w:rPr>
      </w:pPr>
      <w:r w:rsidRPr="00C27028">
        <w:rPr>
          <w:rFonts w:ascii="Arial" w:hAnsi="Arial" w:cs="Arial"/>
          <w:i/>
        </w:rPr>
        <w:t>Wahrnehmen und Kommunizieren:</w:t>
      </w:r>
      <w:r w:rsidRPr="00C27028">
        <w:rPr>
          <w:rFonts w:ascii="Arial" w:hAnsi="Arial" w:cs="Arial"/>
          <w:b/>
        </w:rPr>
        <w:t xml:space="preserve"> </w:t>
      </w:r>
      <w:r w:rsidRPr="00C27028">
        <w:rPr>
          <w:rFonts w:ascii="Arial" w:hAnsi="Arial" w:cs="Arial"/>
        </w:rPr>
        <w:t>Die Schülerinnen und Schüler hören</w:t>
      </w:r>
      <w:r w:rsidRPr="00C27028">
        <w:rPr>
          <w:rFonts w:ascii="Arial" w:hAnsi="Arial" w:cs="Arial"/>
          <w:b/>
        </w:rPr>
        <w:t xml:space="preserve"> </w:t>
      </w:r>
      <w:r w:rsidRPr="00C27028">
        <w:rPr>
          <w:rFonts w:ascii="Arial" w:hAnsi="Arial" w:cs="Arial"/>
        </w:rPr>
        <w:t>Musikstüc</w:t>
      </w:r>
      <w:r>
        <w:rPr>
          <w:rFonts w:ascii="Arial" w:hAnsi="Arial" w:cs="Arial"/>
        </w:rPr>
        <w:t>ke und improvisieren gemeinsam</w:t>
      </w:r>
    </w:p>
    <w:p w14:paraId="6DFC6FB2" w14:textId="77777777" w:rsidR="006A55F9" w:rsidRPr="00C27028" w:rsidRDefault="006A55F9" w:rsidP="006A55F9">
      <w:pPr>
        <w:tabs>
          <w:tab w:val="left" w:pos="227"/>
        </w:tabs>
        <w:spacing w:before="120"/>
        <w:jc w:val="both"/>
        <w:rPr>
          <w:rFonts w:ascii="Arial" w:hAnsi="Arial" w:cs="Arial"/>
        </w:rPr>
      </w:pPr>
      <w:r w:rsidRPr="00C27028">
        <w:rPr>
          <w:rFonts w:ascii="Arial" w:hAnsi="Arial" w:cs="Arial"/>
          <w:i/>
        </w:rPr>
        <w:t>Analysieren und Reflektieren:</w:t>
      </w:r>
      <w:r w:rsidRPr="00C27028">
        <w:rPr>
          <w:rFonts w:ascii="Arial" w:hAnsi="Arial" w:cs="Arial"/>
        </w:rPr>
        <w:t xml:space="preserve"> Die Schülerinnen und Schüler betrachten und beschreiben Bilder und Klangergebnisse</w:t>
      </w:r>
    </w:p>
    <w:p w14:paraId="0855ED37" w14:textId="77777777" w:rsidR="006A55F9" w:rsidRPr="00C27028" w:rsidRDefault="006A55F9" w:rsidP="006A55F9">
      <w:pPr>
        <w:tabs>
          <w:tab w:val="left" w:pos="227"/>
        </w:tabs>
        <w:spacing w:before="120"/>
        <w:jc w:val="both"/>
        <w:rPr>
          <w:rFonts w:ascii="Arial" w:hAnsi="Arial" w:cs="Arial"/>
        </w:rPr>
      </w:pPr>
      <w:r w:rsidRPr="00C27028">
        <w:rPr>
          <w:rFonts w:ascii="Arial" w:hAnsi="Arial" w:cs="Arial"/>
          <w:i/>
        </w:rPr>
        <w:t>Strukturieren und Darstellen:</w:t>
      </w:r>
      <w:r w:rsidRPr="00C27028">
        <w:rPr>
          <w:rFonts w:ascii="Arial" w:hAnsi="Arial" w:cs="Arial"/>
          <w:b/>
        </w:rPr>
        <w:t xml:space="preserve"> </w:t>
      </w:r>
      <w:r w:rsidRPr="00C27028">
        <w:rPr>
          <w:rFonts w:ascii="Arial" w:hAnsi="Arial" w:cs="Arial"/>
        </w:rPr>
        <w:t>Die Schülerinnen und Schüler ordnen Bilder</w:t>
      </w:r>
      <w:r w:rsidRPr="00C27028">
        <w:rPr>
          <w:rFonts w:ascii="Arial" w:hAnsi="Arial" w:cs="Arial"/>
          <w:b/>
        </w:rPr>
        <w:t xml:space="preserve"> </w:t>
      </w:r>
      <w:r w:rsidRPr="00C27028">
        <w:rPr>
          <w:rFonts w:ascii="Arial" w:hAnsi="Arial" w:cs="Arial"/>
        </w:rPr>
        <w:t>zur Musik zu, planen Improvisationsabläufe und stellen Klangergebnisse vor</w:t>
      </w:r>
    </w:p>
    <w:p w14:paraId="637A1099" w14:textId="77777777" w:rsidR="006A55F9" w:rsidRPr="00C27028" w:rsidRDefault="006A55F9" w:rsidP="006A55F9">
      <w:pPr>
        <w:tabs>
          <w:tab w:val="left" w:pos="227"/>
        </w:tabs>
        <w:spacing w:before="120"/>
        <w:jc w:val="both"/>
        <w:rPr>
          <w:rFonts w:ascii="Arial" w:hAnsi="Arial" w:cs="Arial"/>
        </w:rPr>
      </w:pPr>
      <w:r w:rsidRPr="00C27028">
        <w:rPr>
          <w:rFonts w:ascii="Arial" w:hAnsi="Arial" w:cs="Arial"/>
          <w:i/>
        </w:rPr>
        <w:t>Transferieren und Anwenden:</w:t>
      </w:r>
      <w:r w:rsidRPr="00C27028">
        <w:rPr>
          <w:rFonts w:ascii="Arial" w:hAnsi="Arial" w:cs="Arial"/>
          <w:b/>
        </w:rPr>
        <w:t xml:space="preserve"> </w:t>
      </w:r>
      <w:r w:rsidRPr="00C27028">
        <w:rPr>
          <w:rFonts w:ascii="Arial" w:hAnsi="Arial" w:cs="Arial"/>
        </w:rPr>
        <w:t>Die Schülerinnen und Schüler</w:t>
      </w:r>
      <w:r w:rsidRPr="00C27028">
        <w:rPr>
          <w:rFonts w:ascii="Arial" w:hAnsi="Arial" w:cs="Arial"/>
          <w:b/>
        </w:rPr>
        <w:t xml:space="preserve"> </w:t>
      </w:r>
      <w:r w:rsidRPr="00C27028">
        <w:rPr>
          <w:rFonts w:ascii="Arial" w:hAnsi="Arial" w:cs="Arial"/>
        </w:rPr>
        <w:t>übertragen musikali</w:t>
      </w:r>
      <w:r>
        <w:rPr>
          <w:rFonts w:ascii="Arial" w:hAnsi="Arial" w:cs="Arial"/>
        </w:rPr>
        <w:t>sche Wesensmerkmale in Bilder</w:t>
      </w:r>
      <w:r w:rsidRPr="00C27028">
        <w:rPr>
          <w:rFonts w:ascii="Arial" w:hAnsi="Arial" w:cs="Arial"/>
        </w:rPr>
        <w:t xml:space="preserve"> und umgekehrt</w:t>
      </w:r>
    </w:p>
    <w:p w14:paraId="5CDBB192" w14:textId="77777777" w:rsidR="006A55F9" w:rsidRPr="00C27028" w:rsidRDefault="006A55F9" w:rsidP="006A55F9">
      <w:pPr>
        <w:rPr>
          <w:rFonts w:ascii="Arial" w:hAnsi="Arial" w:cs="Arial"/>
          <w:b/>
        </w:rPr>
      </w:pPr>
    </w:p>
    <w:p w14:paraId="7F387E1D" w14:textId="77777777" w:rsidR="006A55F9" w:rsidRPr="00C27028" w:rsidRDefault="006A55F9" w:rsidP="006A55F9">
      <w:pPr>
        <w:rPr>
          <w:rFonts w:ascii="Arial" w:hAnsi="Arial" w:cs="Arial"/>
          <w:b/>
        </w:rPr>
      </w:pPr>
      <w:bookmarkStart w:id="0" w:name="_GoBack"/>
      <w:bookmarkEnd w:id="0"/>
      <w:r w:rsidRPr="00C27028">
        <w:rPr>
          <w:rFonts w:ascii="Arial" w:hAnsi="Arial" w:cs="Arial"/>
          <w:b/>
        </w:rPr>
        <w:lastRenderedPageBreak/>
        <w:t>Sachinformation</w:t>
      </w:r>
    </w:p>
    <w:p w14:paraId="354B281B" w14:textId="77777777" w:rsidR="006A55F9" w:rsidRPr="00C27028" w:rsidRDefault="006A55F9" w:rsidP="006A55F9">
      <w:pPr>
        <w:rPr>
          <w:rFonts w:ascii="Arial" w:hAnsi="Arial" w:cs="Arial"/>
        </w:rPr>
      </w:pPr>
    </w:p>
    <w:p w14:paraId="1F4E5A2B" w14:textId="77777777" w:rsidR="006A55F9" w:rsidRPr="00C27028" w:rsidRDefault="006A55F9" w:rsidP="006A55F9">
      <w:pPr>
        <w:numPr>
          <w:ilvl w:val="0"/>
          <w:numId w:val="2"/>
        </w:numPr>
        <w:tabs>
          <w:tab w:val="left" w:pos="340"/>
        </w:tabs>
        <w:ind w:left="340" w:hanging="340"/>
        <w:jc w:val="both"/>
        <w:rPr>
          <w:rFonts w:ascii="Arial" w:hAnsi="Arial" w:cs="Arial"/>
        </w:rPr>
      </w:pPr>
      <w:r w:rsidRPr="00C27028">
        <w:rPr>
          <w:rFonts w:ascii="Arial" w:hAnsi="Arial" w:cs="Arial"/>
        </w:rPr>
        <w:t>Die in diesem Unterrichtsvorhaben eingesetzten Musikstücke sollten gegensätzliche musikalische Eigenschaften aufweisen. Im Rahmen dieser Eingrenzung ist die Auswahl der Hörbeispiele frei hinsichtlich der Epochen, Stilrichtungen, Genres usw. Die Art der Unterschiedlichkeit bezieht sich auf Ausdrucksgegensätze (bedrohlich – friedlich; ruhig – ausgelassen; glücklich/fröhlich – traurig).</w:t>
      </w:r>
    </w:p>
    <w:p w14:paraId="1BE5EC9B" w14:textId="3E73F9C8" w:rsidR="006A55F9" w:rsidRPr="00C27028" w:rsidRDefault="006A55F9" w:rsidP="006A55F9">
      <w:pPr>
        <w:numPr>
          <w:ilvl w:val="0"/>
          <w:numId w:val="2"/>
        </w:numPr>
        <w:tabs>
          <w:tab w:val="left" w:pos="340"/>
        </w:tabs>
        <w:ind w:left="340" w:hanging="340"/>
        <w:jc w:val="both"/>
        <w:rPr>
          <w:rFonts w:ascii="Arial" w:hAnsi="Arial" w:cs="Arial"/>
        </w:rPr>
      </w:pPr>
      <w:r w:rsidRPr="00C27028">
        <w:rPr>
          <w:rFonts w:ascii="Arial" w:hAnsi="Arial" w:cs="Arial"/>
        </w:rPr>
        <w:t xml:space="preserve">Für das vorliegende Aufgabenbeispiel wurden das Vorspiel zum 2. Aufzug von Richard Wagners </w:t>
      </w:r>
      <w:r w:rsidRPr="00C27028">
        <w:rPr>
          <w:rFonts w:ascii="Arial" w:hAnsi="Arial" w:cs="Arial"/>
          <w:i/>
        </w:rPr>
        <w:t xml:space="preserve">Parsifal </w:t>
      </w:r>
      <w:r w:rsidRPr="00C27028">
        <w:rPr>
          <w:rFonts w:ascii="Arial" w:hAnsi="Arial" w:cs="Arial"/>
        </w:rPr>
        <w:t xml:space="preserve">und ein instrumentaler Ausschnitt des </w:t>
      </w:r>
      <w:r w:rsidRPr="00C27028">
        <w:rPr>
          <w:rFonts w:ascii="Arial" w:hAnsi="Arial" w:cs="Arial"/>
          <w:i/>
        </w:rPr>
        <w:t xml:space="preserve">Waldwebens </w:t>
      </w:r>
      <w:r w:rsidRPr="00C27028">
        <w:rPr>
          <w:rFonts w:ascii="Arial" w:hAnsi="Arial" w:cs="Arial"/>
        </w:rPr>
        <w:t xml:space="preserve">aus dem 2. Aufzug von Wagners </w:t>
      </w:r>
      <w:r w:rsidRPr="00C27028">
        <w:rPr>
          <w:rFonts w:ascii="Arial" w:hAnsi="Arial" w:cs="Arial"/>
          <w:i/>
        </w:rPr>
        <w:t xml:space="preserve">Siegfried </w:t>
      </w:r>
      <w:r w:rsidRPr="00C27028">
        <w:rPr>
          <w:rFonts w:ascii="Arial" w:hAnsi="Arial" w:cs="Arial"/>
        </w:rPr>
        <w:t>ausgewählt (Alternativvorschläge s.</w:t>
      </w:r>
      <w:r>
        <w:rPr>
          <w:rFonts w:ascii="Arial" w:hAnsi="Arial" w:cs="Arial"/>
        </w:rPr>
        <w:t xml:space="preserve"> </w:t>
      </w:r>
      <w:r w:rsidRPr="00C27028">
        <w:rPr>
          <w:rFonts w:ascii="Arial" w:hAnsi="Arial" w:cs="Arial"/>
        </w:rPr>
        <w:t xml:space="preserve">u.). Das erste Beispiel schildert mit bedrohlichen Klängen den bösen Zauberer Klingsor in seinem Schloss. Im zweiten Beispiel herrschen warme und zarte Klangfarben vor, die Naturelemente eines Frühlingswaldes darstellen. Die gewählten Ausschnitte dauern jeweils nur wenige Minuten und können während des Malens mehrmals vorgespielt werden. </w:t>
      </w:r>
    </w:p>
    <w:p w14:paraId="5EB2A6A3" w14:textId="77777777" w:rsidR="006A55F9" w:rsidRPr="00C27028" w:rsidRDefault="006A55F9" w:rsidP="006A55F9">
      <w:pPr>
        <w:numPr>
          <w:ilvl w:val="0"/>
          <w:numId w:val="2"/>
        </w:numPr>
        <w:tabs>
          <w:tab w:val="left" w:pos="340"/>
        </w:tabs>
        <w:ind w:left="340" w:hanging="340"/>
        <w:jc w:val="both"/>
        <w:rPr>
          <w:rFonts w:ascii="Arial" w:hAnsi="Arial" w:cs="Arial"/>
        </w:rPr>
      </w:pPr>
      <w:r w:rsidRPr="00C27028">
        <w:rPr>
          <w:rFonts w:ascii="Arial" w:hAnsi="Arial" w:cs="Arial"/>
        </w:rPr>
        <w:t>Für die Durchführung des Vorhabens sind zwei akustisch getrennte Räume erforderlich, da zwei Gruppen gleichzeitig zu den verschiedenen Musikbeispielen malen und später diese Bilder verklanglichen. (Alternative s.</w:t>
      </w:r>
      <w:r>
        <w:rPr>
          <w:rFonts w:ascii="Arial" w:hAnsi="Arial" w:cs="Arial"/>
        </w:rPr>
        <w:t xml:space="preserve"> </w:t>
      </w:r>
      <w:r w:rsidRPr="00C27028">
        <w:rPr>
          <w:rFonts w:ascii="Arial" w:hAnsi="Arial" w:cs="Arial"/>
        </w:rPr>
        <w:t>u.)</w:t>
      </w:r>
    </w:p>
    <w:p w14:paraId="06AF9B20" w14:textId="77777777" w:rsidR="006A55F9" w:rsidRPr="00C27028" w:rsidRDefault="006A55F9" w:rsidP="006A55F9">
      <w:pPr>
        <w:numPr>
          <w:ilvl w:val="0"/>
          <w:numId w:val="2"/>
        </w:numPr>
        <w:tabs>
          <w:tab w:val="left" w:pos="340"/>
        </w:tabs>
        <w:ind w:left="340" w:hanging="340"/>
        <w:jc w:val="both"/>
        <w:rPr>
          <w:rFonts w:ascii="Arial" w:hAnsi="Arial" w:cs="Arial"/>
        </w:rPr>
      </w:pPr>
      <w:r w:rsidRPr="00C27028">
        <w:rPr>
          <w:rFonts w:ascii="Arial" w:hAnsi="Arial" w:cs="Arial"/>
        </w:rPr>
        <w:t>Beim Übertragen der Höreindrücke in Bilder steht die emotionale Ebene im Vordergrund, während bei der Verklanglichung der Bilder die kognitive Ebene stärker gefordert wird, wenn Klangeigenschaften, Instrumente und deren Spielweisen gezielt ausgewählt werden sollen.</w:t>
      </w:r>
    </w:p>
    <w:p w14:paraId="19DEE149" w14:textId="77777777" w:rsidR="006A55F9" w:rsidRPr="00C27028" w:rsidRDefault="006A55F9" w:rsidP="006A55F9">
      <w:pPr>
        <w:numPr>
          <w:ilvl w:val="0"/>
          <w:numId w:val="2"/>
        </w:numPr>
        <w:tabs>
          <w:tab w:val="left" w:pos="340"/>
        </w:tabs>
        <w:ind w:left="340" w:hanging="340"/>
        <w:jc w:val="both"/>
        <w:rPr>
          <w:rFonts w:ascii="Arial" w:hAnsi="Arial" w:cs="Arial"/>
        </w:rPr>
      </w:pPr>
      <w:r w:rsidRPr="00C27028">
        <w:rPr>
          <w:rFonts w:ascii="Arial" w:hAnsi="Arial" w:cs="Arial"/>
        </w:rPr>
        <w:t>Der abschließende Vergleich der Verklanglichungs-Ergebnisse mit den entsprechenden Musikwerken erfordert es, die Klangeigenschaften verbal zu beschreiben. Dies können viele Kinder nur schwer zu leisten. Daher werden Adjektive als Formulierungshilfen angeboten. Da die deutliche Unterschiedlichkeit der Musikstücke vermutlich entsprechend unterschiedliche Bildergebnisse zur Folge hat, wird die Charakterisierung der Eigentümlichkeiten der Klänge erleichtert.</w:t>
      </w:r>
    </w:p>
    <w:p w14:paraId="16756C03" w14:textId="77777777" w:rsidR="006A55F9" w:rsidRPr="00C27028" w:rsidRDefault="006A55F9" w:rsidP="006A55F9">
      <w:pPr>
        <w:tabs>
          <w:tab w:val="left" w:pos="340"/>
        </w:tabs>
        <w:jc w:val="both"/>
        <w:rPr>
          <w:rFonts w:ascii="Arial" w:hAnsi="Arial" w:cs="Arial"/>
        </w:rPr>
      </w:pPr>
    </w:p>
    <w:p w14:paraId="31BD754D" w14:textId="77777777" w:rsidR="006A55F9" w:rsidRPr="00C27028" w:rsidRDefault="006A55F9" w:rsidP="006A55F9">
      <w:pPr>
        <w:tabs>
          <w:tab w:val="left" w:pos="340"/>
        </w:tabs>
        <w:jc w:val="both"/>
        <w:rPr>
          <w:rFonts w:ascii="Arial" w:hAnsi="Arial" w:cs="Arial"/>
        </w:rPr>
      </w:pPr>
    </w:p>
    <w:p w14:paraId="604FD169" w14:textId="77777777" w:rsidR="006A55F9" w:rsidRPr="00C27028" w:rsidRDefault="006A55F9" w:rsidP="006A55F9">
      <w:pPr>
        <w:spacing w:line="288" w:lineRule="auto"/>
        <w:rPr>
          <w:rFonts w:ascii="Arial" w:hAnsi="Arial" w:cs="Arial"/>
        </w:rPr>
      </w:pPr>
    </w:p>
    <w:p w14:paraId="712191F7" w14:textId="77777777" w:rsidR="006A55F9" w:rsidRPr="00C27028" w:rsidRDefault="006A55F9" w:rsidP="006A55F9">
      <w:pPr>
        <w:spacing w:line="288" w:lineRule="auto"/>
        <w:rPr>
          <w:rFonts w:ascii="Arial" w:hAnsi="Arial" w:cs="Arial"/>
          <w:b/>
        </w:rPr>
      </w:pPr>
    </w:p>
    <w:p w14:paraId="2FE9B55B" w14:textId="77777777" w:rsidR="006A55F9" w:rsidRPr="00C27028" w:rsidRDefault="006A55F9" w:rsidP="006A55F9">
      <w:pPr>
        <w:spacing w:line="288" w:lineRule="auto"/>
        <w:rPr>
          <w:rFonts w:ascii="Arial" w:hAnsi="Arial" w:cs="Arial"/>
          <w:b/>
        </w:rPr>
      </w:pPr>
    </w:p>
    <w:p w14:paraId="33DF2B04" w14:textId="77777777" w:rsidR="006A55F9" w:rsidRPr="00C27028" w:rsidRDefault="006A55F9" w:rsidP="006A55F9">
      <w:pPr>
        <w:spacing w:line="288" w:lineRule="auto"/>
        <w:rPr>
          <w:rFonts w:ascii="Arial" w:hAnsi="Arial" w:cs="Arial"/>
          <w:b/>
        </w:rPr>
      </w:pPr>
    </w:p>
    <w:p w14:paraId="138212D2" w14:textId="77777777" w:rsidR="006A55F9" w:rsidRPr="00C27028" w:rsidRDefault="006A55F9" w:rsidP="006A55F9">
      <w:pPr>
        <w:spacing w:line="288" w:lineRule="auto"/>
        <w:rPr>
          <w:rFonts w:ascii="Arial" w:hAnsi="Arial" w:cs="Arial"/>
          <w:b/>
        </w:rPr>
      </w:pPr>
    </w:p>
    <w:p w14:paraId="0018B804" w14:textId="77777777" w:rsidR="006A55F9" w:rsidRPr="00C27028" w:rsidRDefault="006A55F9" w:rsidP="006A55F9">
      <w:pPr>
        <w:spacing w:line="288" w:lineRule="auto"/>
        <w:rPr>
          <w:rFonts w:ascii="Arial" w:hAnsi="Arial" w:cs="Arial"/>
          <w:b/>
        </w:rPr>
      </w:pPr>
    </w:p>
    <w:p w14:paraId="4F582DFF" w14:textId="77777777" w:rsidR="006A55F9" w:rsidRPr="00C27028" w:rsidRDefault="006A55F9" w:rsidP="006A55F9">
      <w:pPr>
        <w:spacing w:line="288" w:lineRule="auto"/>
        <w:rPr>
          <w:rFonts w:ascii="Arial" w:hAnsi="Arial" w:cs="Arial"/>
          <w:b/>
        </w:rPr>
      </w:pPr>
    </w:p>
    <w:p w14:paraId="0EF6EEC6" w14:textId="77777777" w:rsidR="0086674D" w:rsidRDefault="0086674D" w:rsidP="006A55F9">
      <w:pPr>
        <w:spacing w:line="288" w:lineRule="auto"/>
        <w:rPr>
          <w:rFonts w:ascii="Arial" w:hAnsi="Arial" w:cs="Arial"/>
          <w:b/>
        </w:rPr>
        <w:sectPr w:rsidR="0086674D" w:rsidSect="006A55F9">
          <w:headerReference w:type="default" r:id="rId16"/>
          <w:pgSz w:w="11906" w:h="16838" w:code="9"/>
          <w:pgMar w:top="1418" w:right="1418" w:bottom="1134" w:left="1418" w:header="709" w:footer="709" w:gutter="0"/>
          <w:cols w:space="708"/>
          <w:docGrid w:linePitch="360"/>
        </w:sectPr>
      </w:pPr>
    </w:p>
    <w:p w14:paraId="04E9607D" w14:textId="393A5C62" w:rsidR="006A55F9" w:rsidRPr="00C27028" w:rsidRDefault="006A55F9" w:rsidP="006A55F9">
      <w:pPr>
        <w:spacing w:line="288" w:lineRule="auto"/>
        <w:rPr>
          <w:rFonts w:ascii="Arial" w:hAnsi="Arial" w:cs="Arial"/>
          <w:b/>
        </w:rPr>
      </w:pPr>
      <w:r w:rsidRPr="00C27028">
        <w:rPr>
          <w:rFonts w:ascii="Arial" w:hAnsi="Arial" w:cs="Arial"/>
          <w:b/>
        </w:rPr>
        <w:lastRenderedPageBreak/>
        <w:t>Ausgestaltung der Lernaufgabe</w:t>
      </w:r>
    </w:p>
    <w:p w14:paraId="08275C27" w14:textId="07A4CFC2" w:rsidR="006A55F9" w:rsidRPr="00C27028" w:rsidRDefault="005C430A" w:rsidP="006A55F9">
      <w:pPr>
        <w:rPr>
          <w:rFonts w:ascii="Arial" w:hAnsi="Arial" w:cs="Arial"/>
          <w:b/>
          <w:bCs/>
        </w:rPr>
      </w:pPr>
      <w:r>
        <w:rPr>
          <w:rFonts w:ascii="Arial" w:hAnsi="Arial" w:cs="Arial"/>
          <w:noProof/>
        </w:rPr>
        <w:pict w14:anchorId="5732C805">
          <v:roundrect id="_x0000_s1030" alt="" style="position:absolute;margin-left:-9.55pt;margin-top:15.85pt;width:477.3pt;height:116.35pt;z-index:-251651584;mso-wrap-edited:f;mso-width-percent:0;mso-height-percent:0;mso-width-percent:0;mso-height-percent:0" arcsize="10923f" fillcolor="#dbe5f1"/>
        </w:pict>
      </w:r>
    </w:p>
    <w:p w14:paraId="6906F53E" w14:textId="20481044" w:rsidR="006A55F9" w:rsidRPr="00C27028" w:rsidRDefault="006A55F9" w:rsidP="006A55F9">
      <w:pPr>
        <w:jc w:val="both"/>
        <w:rPr>
          <w:rFonts w:ascii="Arial" w:hAnsi="Arial" w:cs="Arial"/>
          <w:sz w:val="28"/>
        </w:rPr>
      </w:pPr>
    </w:p>
    <w:p w14:paraId="4AFB4AC0" w14:textId="77777777" w:rsidR="006A55F9" w:rsidRPr="00C27028" w:rsidRDefault="006A55F9" w:rsidP="006A55F9">
      <w:pPr>
        <w:numPr>
          <w:ilvl w:val="0"/>
          <w:numId w:val="9"/>
        </w:numPr>
        <w:spacing w:after="240"/>
        <w:ind w:left="284" w:hanging="284"/>
        <w:jc w:val="both"/>
        <w:rPr>
          <w:rFonts w:ascii="Arial" w:hAnsi="Arial" w:cs="Arial"/>
          <w:b/>
        </w:rPr>
      </w:pPr>
      <w:r w:rsidRPr="00C27028">
        <w:rPr>
          <w:rFonts w:ascii="Arial" w:hAnsi="Arial" w:cs="Arial"/>
          <w:b/>
        </w:rPr>
        <w:t>Wir machen Musik sichtbar</w:t>
      </w:r>
    </w:p>
    <w:p w14:paraId="256F91ED" w14:textId="77777777" w:rsidR="006A55F9" w:rsidRPr="00C27028" w:rsidRDefault="006A55F9" w:rsidP="006A55F9">
      <w:pPr>
        <w:numPr>
          <w:ilvl w:val="0"/>
          <w:numId w:val="7"/>
        </w:numPr>
        <w:spacing w:after="240"/>
        <w:jc w:val="both"/>
        <w:rPr>
          <w:rFonts w:ascii="Arial" w:hAnsi="Arial" w:cs="Arial"/>
        </w:rPr>
      </w:pPr>
      <w:r w:rsidRPr="00C27028">
        <w:rPr>
          <w:rFonts w:ascii="Arial" w:hAnsi="Arial" w:cs="Arial"/>
        </w:rPr>
        <w:t>Die Musik erzählt dir etwas. Male zu dem Musikstück ein passendes Bild.</w:t>
      </w:r>
    </w:p>
    <w:p w14:paraId="443DF356" w14:textId="2FCB2474" w:rsidR="006A55F9" w:rsidRPr="00C27028" w:rsidRDefault="003F7183" w:rsidP="006A55F9">
      <w:pPr>
        <w:numPr>
          <w:ilvl w:val="0"/>
          <w:numId w:val="7"/>
        </w:numPr>
        <w:spacing w:after="240"/>
        <w:jc w:val="both"/>
        <w:rPr>
          <w:rFonts w:ascii="Arial" w:hAnsi="Arial" w:cs="Arial"/>
        </w:rPr>
      </w:pPr>
      <w:r>
        <w:rPr>
          <w:rFonts w:ascii="Arial" w:hAnsi="Arial" w:cs="Arial"/>
        </w:rPr>
        <w:t>Tauscht eure Bilder</w:t>
      </w:r>
      <w:r w:rsidR="006A55F9" w:rsidRPr="00C27028">
        <w:rPr>
          <w:rFonts w:ascii="Arial" w:hAnsi="Arial" w:cs="Arial"/>
        </w:rPr>
        <w:t xml:space="preserve"> aus und überlegt, wie die Musik, zu der ihr nicht gemalt habt, klingen könnte. Ihr könnt die Wörterliste zu Hilfe nehmen.</w:t>
      </w:r>
    </w:p>
    <w:p w14:paraId="17ACF39A" w14:textId="76FDE4CF" w:rsidR="006A55F9" w:rsidRPr="00C27028" w:rsidRDefault="005C430A" w:rsidP="006A55F9">
      <w:pPr>
        <w:spacing w:after="240"/>
        <w:jc w:val="both"/>
        <w:rPr>
          <w:rFonts w:ascii="Arial" w:hAnsi="Arial" w:cs="Arial"/>
        </w:rPr>
      </w:pPr>
      <w:r>
        <w:rPr>
          <w:rFonts w:ascii="Arial" w:hAnsi="Arial" w:cs="Arial"/>
          <w:noProof/>
        </w:rPr>
        <w:pict w14:anchorId="23309ABA">
          <v:roundrect id="_x0000_s1029" alt="" style="position:absolute;left:0;text-align:left;margin-left:-9.55pt;margin-top:28.1pt;width:477.3pt;height:303.4pt;z-index:-251649536;mso-wrap-edited:f;mso-width-percent:0;mso-height-percent:0;mso-width-percent:0;mso-height-percent:0" arcsize="10923f" fillcolor="#dbe5f1"/>
        </w:pict>
      </w:r>
    </w:p>
    <w:p w14:paraId="610A07C0" w14:textId="49E1D039" w:rsidR="006A55F9" w:rsidRPr="00C27028" w:rsidRDefault="006A55F9" w:rsidP="006A55F9">
      <w:pPr>
        <w:spacing w:after="240"/>
        <w:jc w:val="both"/>
        <w:rPr>
          <w:rFonts w:ascii="Arial" w:hAnsi="Arial" w:cs="Arial"/>
        </w:rPr>
      </w:pPr>
    </w:p>
    <w:p w14:paraId="58D8426A" w14:textId="77777777" w:rsidR="006A55F9" w:rsidRPr="00C27028" w:rsidRDefault="006A55F9" w:rsidP="006A55F9">
      <w:pPr>
        <w:numPr>
          <w:ilvl w:val="0"/>
          <w:numId w:val="9"/>
        </w:numPr>
        <w:spacing w:after="240"/>
        <w:ind w:left="284" w:hanging="284"/>
        <w:jc w:val="both"/>
        <w:rPr>
          <w:rFonts w:ascii="Arial" w:hAnsi="Arial" w:cs="Arial"/>
          <w:b/>
        </w:rPr>
      </w:pPr>
      <w:r w:rsidRPr="00C27028">
        <w:rPr>
          <w:rFonts w:ascii="Arial" w:hAnsi="Arial" w:cs="Arial"/>
          <w:b/>
        </w:rPr>
        <w:t>Wir machen Bilder hörbar</w:t>
      </w:r>
    </w:p>
    <w:p w14:paraId="7B78CB66" w14:textId="58C2EACA" w:rsidR="006A55F9" w:rsidRPr="00C27028" w:rsidRDefault="006A55F9" w:rsidP="006A55F9">
      <w:pPr>
        <w:numPr>
          <w:ilvl w:val="0"/>
          <w:numId w:val="10"/>
        </w:numPr>
        <w:spacing w:after="240"/>
        <w:ind w:left="709" w:hanging="425"/>
        <w:jc w:val="both"/>
        <w:rPr>
          <w:rFonts w:ascii="Arial" w:hAnsi="Arial" w:cs="Arial"/>
        </w:rPr>
      </w:pPr>
      <w:r w:rsidRPr="00C27028">
        <w:rPr>
          <w:rFonts w:ascii="Arial" w:hAnsi="Arial" w:cs="Arial"/>
        </w:rPr>
        <w:t>Tauscht eure Bilder aus und überlegt euch passende Klänge dazu:</w:t>
      </w:r>
    </w:p>
    <w:p w14:paraId="642001A9" w14:textId="77777777" w:rsidR="006A55F9" w:rsidRPr="00C27028" w:rsidRDefault="006A55F9" w:rsidP="006A55F9">
      <w:pPr>
        <w:numPr>
          <w:ilvl w:val="0"/>
          <w:numId w:val="11"/>
        </w:numPr>
        <w:spacing w:after="240"/>
        <w:ind w:left="1276" w:hanging="283"/>
        <w:jc w:val="both"/>
        <w:rPr>
          <w:rFonts w:ascii="Arial" w:hAnsi="Arial" w:cs="Arial"/>
        </w:rPr>
      </w:pPr>
      <w:r w:rsidRPr="00C27028">
        <w:rPr>
          <w:rFonts w:ascii="Arial" w:hAnsi="Arial" w:cs="Arial"/>
        </w:rPr>
        <w:t>Betrachtet die Bilder und überlegt gemeinsam, wie eine Musik dazu klingen könnte. Entscheidet, ob ihr zu allen Bildern spielen wollt oder ob ihr eins oder mehrere auswählt.</w:t>
      </w:r>
    </w:p>
    <w:p w14:paraId="3AECA91B" w14:textId="77777777" w:rsidR="006A55F9" w:rsidRPr="00C27028" w:rsidRDefault="006A55F9" w:rsidP="006A55F9">
      <w:pPr>
        <w:numPr>
          <w:ilvl w:val="0"/>
          <w:numId w:val="11"/>
        </w:numPr>
        <w:spacing w:after="240"/>
        <w:ind w:left="1276" w:hanging="283"/>
        <w:jc w:val="both"/>
        <w:rPr>
          <w:rFonts w:ascii="Arial" w:hAnsi="Arial" w:cs="Arial"/>
        </w:rPr>
      </w:pPr>
      <w:r w:rsidRPr="00C27028">
        <w:rPr>
          <w:rFonts w:ascii="Arial" w:hAnsi="Arial" w:cs="Arial"/>
        </w:rPr>
        <w:t xml:space="preserve">Überlegt, </w:t>
      </w:r>
      <w:r w:rsidRPr="00C27028">
        <w:rPr>
          <w:rFonts w:ascii="Arial" w:hAnsi="Arial" w:cs="Arial"/>
          <w:b/>
        </w:rPr>
        <w:t>welche</w:t>
      </w:r>
      <w:r w:rsidRPr="00C27028">
        <w:rPr>
          <w:rFonts w:ascii="Arial" w:hAnsi="Arial" w:cs="Arial"/>
        </w:rPr>
        <w:t xml:space="preserve"> Instrumente geeignet sind und </w:t>
      </w:r>
      <w:r w:rsidRPr="00C27028">
        <w:rPr>
          <w:rFonts w:ascii="Arial" w:hAnsi="Arial" w:cs="Arial"/>
          <w:b/>
        </w:rPr>
        <w:t>wie</w:t>
      </w:r>
      <w:r w:rsidRPr="00C27028">
        <w:rPr>
          <w:rFonts w:ascii="Arial" w:hAnsi="Arial" w:cs="Arial"/>
        </w:rPr>
        <w:t xml:space="preserve"> ihr sie spielt. </w:t>
      </w:r>
    </w:p>
    <w:p w14:paraId="24203C30" w14:textId="77777777" w:rsidR="006A55F9" w:rsidRPr="00C27028" w:rsidRDefault="006A55F9" w:rsidP="006A55F9">
      <w:pPr>
        <w:numPr>
          <w:ilvl w:val="0"/>
          <w:numId w:val="11"/>
        </w:numPr>
        <w:spacing w:after="240"/>
        <w:ind w:left="1276" w:hanging="283"/>
        <w:jc w:val="both"/>
        <w:rPr>
          <w:rFonts w:ascii="Arial" w:hAnsi="Arial" w:cs="Arial"/>
        </w:rPr>
      </w:pPr>
      <w:r w:rsidRPr="00C27028">
        <w:rPr>
          <w:rFonts w:ascii="Arial" w:hAnsi="Arial" w:cs="Arial"/>
        </w:rPr>
        <w:t xml:space="preserve">Tragt mit Zeichen, Bildern oder Worten in die Partitur ein, in welcher Reihenfolge ihr spielt. </w:t>
      </w:r>
    </w:p>
    <w:p w14:paraId="03B1CCF1" w14:textId="77777777" w:rsidR="006A55F9" w:rsidRPr="00C27028" w:rsidRDefault="006A55F9" w:rsidP="006A55F9">
      <w:pPr>
        <w:numPr>
          <w:ilvl w:val="0"/>
          <w:numId w:val="11"/>
        </w:numPr>
        <w:spacing w:after="240"/>
        <w:ind w:left="1276" w:hanging="283"/>
        <w:jc w:val="both"/>
        <w:rPr>
          <w:rFonts w:ascii="Arial" w:hAnsi="Arial" w:cs="Arial"/>
        </w:rPr>
      </w:pPr>
      <w:r w:rsidRPr="00C27028">
        <w:rPr>
          <w:rFonts w:ascii="Arial" w:hAnsi="Arial" w:cs="Arial"/>
        </w:rPr>
        <w:t>Bringt eure Partitur zum Klingen und probiert dabei aus, ob der Klang so ist, wie ihr ihn euch vorgestellt habt.</w:t>
      </w:r>
    </w:p>
    <w:p w14:paraId="570FE250" w14:textId="0D58CE1E" w:rsidR="006A55F9" w:rsidRPr="009B32C0" w:rsidRDefault="006A55F9" w:rsidP="006A55F9">
      <w:pPr>
        <w:numPr>
          <w:ilvl w:val="0"/>
          <w:numId w:val="10"/>
        </w:numPr>
        <w:spacing w:after="240"/>
        <w:ind w:left="709" w:hanging="283"/>
        <w:jc w:val="both"/>
        <w:rPr>
          <w:rFonts w:ascii="Arial" w:hAnsi="Arial" w:cs="Arial"/>
        </w:rPr>
      </w:pPr>
      <w:r w:rsidRPr="00C27028">
        <w:rPr>
          <w:rFonts w:ascii="Arial" w:hAnsi="Arial" w:cs="Arial"/>
        </w:rPr>
        <w:t xml:space="preserve">Spielt </w:t>
      </w:r>
      <w:r w:rsidR="009B32C0">
        <w:rPr>
          <w:rFonts w:ascii="Arial" w:hAnsi="Arial" w:cs="Arial"/>
        </w:rPr>
        <w:t>einander</w:t>
      </w:r>
      <w:r w:rsidRPr="00C27028">
        <w:rPr>
          <w:rFonts w:ascii="Arial" w:hAnsi="Arial" w:cs="Arial"/>
        </w:rPr>
        <w:t xml:space="preserve"> eure Musik vor und vergleicht sie mit den </w:t>
      </w:r>
      <w:r w:rsidRPr="009B32C0">
        <w:rPr>
          <w:rFonts w:ascii="Arial" w:hAnsi="Arial" w:cs="Arial"/>
        </w:rPr>
        <w:t xml:space="preserve">Bildern. (Hilfe: Wörterliste) </w:t>
      </w:r>
    </w:p>
    <w:p w14:paraId="1769E9B6" w14:textId="77777777" w:rsidR="006A55F9" w:rsidRPr="00C27028" w:rsidRDefault="006A55F9" w:rsidP="006A55F9">
      <w:pPr>
        <w:spacing w:after="240"/>
        <w:ind w:left="644"/>
        <w:jc w:val="both"/>
        <w:rPr>
          <w:rFonts w:ascii="Arial" w:hAnsi="Arial" w:cs="Arial"/>
        </w:rPr>
      </w:pPr>
    </w:p>
    <w:p w14:paraId="5537AC01" w14:textId="0D0492D8" w:rsidR="006A55F9" w:rsidRPr="00C27028" w:rsidRDefault="005C430A" w:rsidP="006A55F9">
      <w:pPr>
        <w:spacing w:after="240"/>
        <w:jc w:val="both"/>
        <w:rPr>
          <w:rFonts w:ascii="Arial" w:hAnsi="Arial" w:cs="Arial"/>
        </w:rPr>
      </w:pPr>
      <w:r>
        <w:rPr>
          <w:rFonts w:ascii="Arial" w:hAnsi="Arial" w:cs="Arial"/>
          <w:noProof/>
        </w:rPr>
        <w:pict w14:anchorId="6AE5A796">
          <v:roundrect id="_x0000_s1028" alt="" style="position:absolute;left:0;text-align:left;margin-left:-9.55pt;margin-top:27.9pt;width:477.3pt;height:140.25pt;z-index:-251648512;mso-wrap-edited:f;mso-width-percent:0;mso-height-percent:0;mso-width-percent:0;mso-height-percent:0" arcsize="10923f" fillcolor="#dbe5f1"/>
        </w:pict>
      </w:r>
    </w:p>
    <w:p w14:paraId="53CE87BE" w14:textId="5E480C16" w:rsidR="006A55F9" w:rsidRPr="00C27028" w:rsidRDefault="006A55F9" w:rsidP="006A55F9">
      <w:pPr>
        <w:spacing w:after="240"/>
        <w:jc w:val="both"/>
        <w:rPr>
          <w:rFonts w:ascii="Arial" w:hAnsi="Arial" w:cs="Arial"/>
        </w:rPr>
      </w:pPr>
    </w:p>
    <w:p w14:paraId="353A54A6" w14:textId="77777777" w:rsidR="006A55F9" w:rsidRPr="00C27028" w:rsidRDefault="006A55F9" w:rsidP="006A55F9">
      <w:pPr>
        <w:numPr>
          <w:ilvl w:val="0"/>
          <w:numId w:val="9"/>
        </w:numPr>
        <w:spacing w:after="240"/>
        <w:ind w:left="284" w:hanging="284"/>
        <w:jc w:val="both"/>
        <w:rPr>
          <w:rFonts w:ascii="Arial" w:hAnsi="Arial" w:cs="Arial"/>
          <w:b/>
        </w:rPr>
      </w:pPr>
      <w:r w:rsidRPr="00C27028">
        <w:rPr>
          <w:rFonts w:ascii="Arial" w:hAnsi="Arial" w:cs="Arial"/>
          <w:b/>
        </w:rPr>
        <w:t xml:space="preserve"> Wir vergleichen große und kleine Kompositionen mit den Bildern</w:t>
      </w:r>
    </w:p>
    <w:p w14:paraId="19CE28DE" w14:textId="77777777" w:rsidR="006A55F9" w:rsidRPr="00C27028" w:rsidRDefault="006A55F9" w:rsidP="006A55F9">
      <w:pPr>
        <w:numPr>
          <w:ilvl w:val="0"/>
          <w:numId w:val="12"/>
        </w:numPr>
        <w:spacing w:after="240"/>
        <w:jc w:val="both"/>
        <w:rPr>
          <w:rFonts w:ascii="Arial" w:hAnsi="Arial" w:cs="Arial"/>
        </w:rPr>
      </w:pPr>
      <w:r w:rsidRPr="00C27028">
        <w:rPr>
          <w:rFonts w:ascii="Arial" w:hAnsi="Arial" w:cs="Arial"/>
        </w:rPr>
        <w:t xml:space="preserve">Stellt alle Bilder aus. </w:t>
      </w:r>
    </w:p>
    <w:p w14:paraId="150287D8" w14:textId="77777777" w:rsidR="006A55F9" w:rsidRPr="00C27028" w:rsidRDefault="006A55F9" w:rsidP="006A55F9">
      <w:pPr>
        <w:numPr>
          <w:ilvl w:val="0"/>
          <w:numId w:val="12"/>
        </w:numPr>
        <w:spacing w:after="240"/>
        <w:jc w:val="both"/>
        <w:rPr>
          <w:rFonts w:ascii="Arial" w:hAnsi="Arial" w:cs="Arial"/>
        </w:rPr>
      </w:pPr>
      <w:r w:rsidRPr="00C27028">
        <w:rPr>
          <w:rFonts w:ascii="Arial" w:hAnsi="Arial" w:cs="Arial"/>
        </w:rPr>
        <w:t xml:space="preserve">Hört euch die Kompositionen, die ihr noch nicht kennt, an und vergleicht sie mit eurer Musik und den Bildern. Entdeckt ihr Ähnlichkeiten? </w:t>
      </w:r>
    </w:p>
    <w:p w14:paraId="1D222FFB" w14:textId="77777777" w:rsidR="006A55F9" w:rsidRPr="00C27028" w:rsidRDefault="006A55F9" w:rsidP="006A55F9">
      <w:pPr>
        <w:spacing w:after="240"/>
        <w:ind w:left="644"/>
        <w:jc w:val="both"/>
        <w:rPr>
          <w:rFonts w:ascii="Arial" w:hAnsi="Arial" w:cs="Arial"/>
        </w:rPr>
      </w:pPr>
      <w:r w:rsidRPr="00C27028">
        <w:rPr>
          <w:rFonts w:ascii="Arial" w:hAnsi="Arial" w:cs="Arial"/>
        </w:rPr>
        <w:t xml:space="preserve">      </w:t>
      </w:r>
    </w:p>
    <w:p w14:paraId="439760BD" w14:textId="77777777" w:rsidR="006A55F9" w:rsidRPr="00C27028" w:rsidRDefault="005C430A" w:rsidP="009B32C0">
      <w:pPr>
        <w:spacing w:after="240"/>
        <w:ind w:firstLine="1276"/>
        <w:rPr>
          <w:rFonts w:ascii="Arial" w:hAnsi="Arial" w:cs="Arial"/>
        </w:rPr>
      </w:pPr>
      <w:r>
        <w:rPr>
          <w:rFonts w:ascii="Arial" w:hAnsi="Arial" w:cs="Arial"/>
          <w:noProof/>
        </w:rPr>
        <w:pict w14:anchorId="4A4CC2D4">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7" type="#_x0000_t94" alt="" style="position:absolute;left:0;text-align:left;margin-left:.95pt;margin-top:19.25pt;width:50.05pt;height:29.85pt;z-index:-251647488;mso-wrap-edited:f;mso-width-percent:0;mso-height-percent:0;mso-width-percent:0;mso-height-percent:0"/>
        </w:pict>
      </w:r>
    </w:p>
    <w:p w14:paraId="2167011D" w14:textId="77777777" w:rsidR="006A55F9" w:rsidRPr="00C27028" w:rsidRDefault="006A55F9" w:rsidP="006A55F9">
      <w:pPr>
        <w:spacing w:after="240"/>
        <w:ind w:left="2251" w:hanging="550"/>
        <w:rPr>
          <w:rFonts w:ascii="Arial" w:hAnsi="Arial" w:cs="Arial"/>
          <w:sz w:val="22"/>
          <w:szCs w:val="22"/>
        </w:rPr>
      </w:pPr>
      <w:r w:rsidRPr="00C27028">
        <w:rPr>
          <w:rFonts w:ascii="Arial" w:hAnsi="Arial" w:cs="Arial"/>
          <w:sz w:val="22"/>
          <w:szCs w:val="22"/>
        </w:rPr>
        <w:t>Führt eure Bildausstellung mit der Musik anderen Kindern oder Eltern vor.</w:t>
      </w:r>
    </w:p>
    <w:p w14:paraId="3B34356F" w14:textId="77777777" w:rsidR="009B32C0" w:rsidRDefault="009B32C0" w:rsidP="006A55F9">
      <w:pPr>
        <w:spacing w:after="240"/>
        <w:jc w:val="center"/>
        <w:rPr>
          <w:rFonts w:ascii="Arial" w:hAnsi="Arial" w:cs="Arial"/>
          <w:b/>
          <w:sz w:val="28"/>
          <w:szCs w:val="28"/>
        </w:rPr>
      </w:pPr>
    </w:p>
    <w:p w14:paraId="07A26FD5" w14:textId="22E80C7F" w:rsidR="006A55F9" w:rsidRPr="00C27028" w:rsidRDefault="006A55F9" w:rsidP="006A55F9">
      <w:pPr>
        <w:spacing w:after="240"/>
        <w:jc w:val="center"/>
        <w:rPr>
          <w:rFonts w:ascii="Arial" w:hAnsi="Arial" w:cs="Arial"/>
          <w:b/>
          <w:sz w:val="28"/>
          <w:szCs w:val="28"/>
        </w:rPr>
      </w:pPr>
      <w:r w:rsidRPr="00C27028">
        <w:rPr>
          <w:rFonts w:ascii="Arial" w:hAnsi="Arial" w:cs="Arial"/>
          <w:b/>
          <w:sz w:val="28"/>
          <w:szCs w:val="28"/>
        </w:rPr>
        <w:lastRenderedPageBreak/>
        <w:t>Wörterliste</w:t>
      </w:r>
    </w:p>
    <w:p w14:paraId="7DA8FDFD" w14:textId="77777777" w:rsidR="006A55F9" w:rsidRPr="00C27028" w:rsidRDefault="005C430A" w:rsidP="006A55F9">
      <w:pPr>
        <w:spacing w:after="240"/>
        <w:ind w:left="720"/>
        <w:jc w:val="both"/>
        <w:rPr>
          <w:rFonts w:ascii="Arial" w:hAnsi="Arial" w:cs="Arial"/>
        </w:rPr>
      </w:pPr>
      <w:r>
        <w:rPr>
          <w:rFonts w:ascii="Arial" w:hAnsi="Arial" w:cs="Arial"/>
          <w:noProof/>
        </w:rPr>
        <w:pict w14:anchorId="59527B5C">
          <v:roundrect id="_x0000_s1026" alt="" style="position:absolute;left:0;text-align:left;margin-left:-12.2pt;margin-top:8.95pt;width:468pt;height:222.65pt;z-index:-251650560;mso-wrap-edited:f;mso-width-percent:0;mso-height-percent:0;mso-width-percent:0;mso-height-percent:0" arcsize="10923f" fillcolor="#d6e3bc"/>
        </w:pict>
      </w:r>
    </w:p>
    <w:p w14:paraId="5724DB47" w14:textId="77777777" w:rsidR="006A55F9" w:rsidRPr="00C27028" w:rsidRDefault="006A55F9" w:rsidP="006A55F9">
      <w:pPr>
        <w:spacing w:line="480" w:lineRule="auto"/>
        <w:rPr>
          <w:rFonts w:ascii="Arial" w:hAnsi="Arial" w:cs="Arial"/>
          <w:sz w:val="28"/>
        </w:rPr>
      </w:pPr>
      <w:r w:rsidRPr="00C27028">
        <w:rPr>
          <w:rFonts w:ascii="Arial" w:hAnsi="Arial" w:cs="Arial"/>
          <w:sz w:val="28"/>
        </w:rPr>
        <w:t xml:space="preserve"> freundlich</w:t>
      </w:r>
      <w:r w:rsidRPr="00C27028">
        <w:rPr>
          <w:rFonts w:ascii="Arial" w:hAnsi="Arial" w:cs="Arial"/>
          <w:sz w:val="28"/>
        </w:rPr>
        <w:tab/>
      </w:r>
      <w:r w:rsidRPr="00C27028">
        <w:rPr>
          <w:rFonts w:ascii="Arial" w:hAnsi="Arial" w:cs="Arial"/>
          <w:sz w:val="28"/>
        </w:rPr>
        <w:tab/>
        <w:t>unheimlich</w:t>
      </w:r>
      <w:r w:rsidRPr="00C27028">
        <w:rPr>
          <w:rFonts w:ascii="Arial" w:hAnsi="Arial" w:cs="Arial"/>
          <w:sz w:val="28"/>
        </w:rPr>
        <w:tab/>
      </w:r>
      <w:r w:rsidRPr="00C27028">
        <w:rPr>
          <w:rFonts w:ascii="Arial" w:hAnsi="Arial" w:cs="Arial"/>
          <w:sz w:val="28"/>
        </w:rPr>
        <w:tab/>
        <w:t>warm</w:t>
      </w:r>
      <w:r w:rsidRPr="00C27028">
        <w:rPr>
          <w:rFonts w:ascii="Arial" w:hAnsi="Arial" w:cs="Arial"/>
          <w:sz w:val="28"/>
        </w:rPr>
        <w:tab/>
      </w:r>
      <w:r w:rsidRPr="00C27028">
        <w:rPr>
          <w:rFonts w:ascii="Arial" w:hAnsi="Arial" w:cs="Arial"/>
          <w:sz w:val="28"/>
        </w:rPr>
        <w:tab/>
        <w:t xml:space="preserve">  hart </w:t>
      </w:r>
      <w:r w:rsidRPr="00C27028">
        <w:rPr>
          <w:rFonts w:ascii="Arial" w:hAnsi="Arial" w:cs="Arial"/>
          <w:sz w:val="28"/>
        </w:rPr>
        <w:tab/>
        <w:t xml:space="preserve">        verträumt </w:t>
      </w:r>
    </w:p>
    <w:p w14:paraId="3BFD231C" w14:textId="77777777" w:rsidR="006A55F9" w:rsidRPr="00C27028" w:rsidRDefault="006A55F9" w:rsidP="006A55F9">
      <w:pPr>
        <w:spacing w:line="480" w:lineRule="auto"/>
        <w:rPr>
          <w:rFonts w:ascii="Arial" w:hAnsi="Arial" w:cs="Arial"/>
          <w:sz w:val="28"/>
        </w:rPr>
      </w:pPr>
      <w:r w:rsidRPr="00C27028">
        <w:rPr>
          <w:rFonts w:ascii="Arial" w:hAnsi="Arial" w:cs="Arial"/>
          <w:sz w:val="28"/>
        </w:rPr>
        <w:t xml:space="preserve">weich </w:t>
      </w:r>
      <w:r w:rsidRPr="00C27028">
        <w:rPr>
          <w:rFonts w:ascii="Arial" w:hAnsi="Arial" w:cs="Arial"/>
          <w:sz w:val="28"/>
        </w:rPr>
        <w:tab/>
        <w:t xml:space="preserve">kalt </w:t>
      </w:r>
      <w:r w:rsidRPr="00C27028">
        <w:rPr>
          <w:rFonts w:ascii="Arial" w:hAnsi="Arial" w:cs="Arial"/>
          <w:sz w:val="28"/>
        </w:rPr>
        <w:tab/>
      </w:r>
      <w:r w:rsidRPr="00C27028">
        <w:rPr>
          <w:rFonts w:ascii="Arial" w:hAnsi="Arial" w:cs="Arial"/>
          <w:sz w:val="28"/>
        </w:rPr>
        <w:tab/>
        <w:t xml:space="preserve">sanft </w:t>
      </w:r>
      <w:r w:rsidRPr="00C27028">
        <w:rPr>
          <w:rFonts w:ascii="Arial" w:hAnsi="Arial" w:cs="Arial"/>
          <w:sz w:val="28"/>
        </w:rPr>
        <w:tab/>
      </w:r>
      <w:r w:rsidRPr="00C27028">
        <w:rPr>
          <w:rFonts w:ascii="Arial" w:hAnsi="Arial" w:cs="Arial"/>
          <w:sz w:val="28"/>
        </w:rPr>
        <w:tab/>
        <w:t xml:space="preserve">  düster  </w:t>
      </w:r>
      <w:r w:rsidRPr="00C27028">
        <w:rPr>
          <w:rFonts w:ascii="Arial" w:hAnsi="Arial" w:cs="Arial"/>
          <w:sz w:val="28"/>
        </w:rPr>
        <w:tab/>
        <w:t xml:space="preserve">   hell </w:t>
      </w:r>
      <w:r w:rsidRPr="00C27028">
        <w:rPr>
          <w:rFonts w:ascii="Arial" w:hAnsi="Arial" w:cs="Arial"/>
          <w:sz w:val="28"/>
        </w:rPr>
        <w:tab/>
        <w:t xml:space="preserve">  zart </w:t>
      </w:r>
      <w:r w:rsidRPr="00C27028">
        <w:rPr>
          <w:rFonts w:ascii="Arial" w:hAnsi="Arial" w:cs="Arial"/>
          <w:sz w:val="28"/>
        </w:rPr>
        <w:tab/>
      </w:r>
      <w:r w:rsidRPr="00C27028">
        <w:rPr>
          <w:rFonts w:ascii="Arial" w:hAnsi="Arial" w:cs="Arial"/>
          <w:sz w:val="28"/>
        </w:rPr>
        <w:tab/>
      </w:r>
    </w:p>
    <w:p w14:paraId="7938CDB9" w14:textId="77777777" w:rsidR="006A55F9" w:rsidRPr="00C27028" w:rsidRDefault="006A55F9" w:rsidP="006A55F9">
      <w:pPr>
        <w:spacing w:line="480" w:lineRule="auto"/>
        <w:rPr>
          <w:rFonts w:ascii="Arial" w:hAnsi="Arial" w:cs="Arial"/>
          <w:sz w:val="28"/>
        </w:rPr>
      </w:pPr>
      <w:r w:rsidRPr="00C27028">
        <w:rPr>
          <w:rFonts w:ascii="Arial" w:hAnsi="Arial" w:cs="Arial"/>
          <w:sz w:val="28"/>
        </w:rPr>
        <w:t xml:space="preserve">rau </w:t>
      </w:r>
      <w:r w:rsidRPr="00C27028">
        <w:rPr>
          <w:rFonts w:ascii="Arial" w:hAnsi="Arial" w:cs="Arial"/>
          <w:sz w:val="28"/>
        </w:rPr>
        <w:tab/>
      </w:r>
      <w:r w:rsidRPr="00C27028">
        <w:rPr>
          <w:rFonts w:ascii="Arial" w:hAnsi="Arial" w:cs="Arial"/>
          <w:sz w:val="28"/>
        </w:rPr>
        <w:tab/>
        <w:t xml:space="preserve">glücklich </w:t>
      </w:r>
      <w:r w:rsidRPr="00C27028">
        <w:rPr>
          <w:rFonts w:ascii="Arial" w:hAnsi="Arial" w:cs="Arial"/>
          <w:sz w:val="28"/>
        </w:rPr>
        <w:tab/>
      </w:r>
      <w:r w:rsidRPr="00C27028">
        <w:rPr>
          <w:rFonts w:ascii="Arial" w:hAnsi="Arial" w:cs="Arial"/>
          <w:sz w:val="28"/>
        </w:rPr>
        <w:tab/>
        <w:t xml:space="preserve">unfreundlich </w:t>
      </w:r>
      <w:r w:rsidRPr="00C27028">
        <w:rPr>
          <w:rFonts w:ascii="Arial" w:hAnsi="Arial" w:cs="Arial"/>
          <w:sz w:val="28"/>
        </w:rPr>
        <w:tab/>
        <w:t xml:space="preserve">     brutal</w:t>
      </w:r>
      <w:r w:rsidRPr="00C27028">
        <w:rPr>
          <w:rFonts w:ascii="Arial" w:hAnsi="Arial" w:cs="Arial"/>
          <w:sz w:val="28"/>
        </w:rPr>
        <w:tab/>
      </w:r>
      <w:r w:rsidRPr="00C27028">
        <w:rPr>
          <w:rFonts w:ascii="Arial" w:hAnsi="Arial" w:cs="Arial"/>
          <w:sz w:val="28"/>
        </w:rPr>
        <w:tab/>
        <w:t xml:space="preserve">   leise</w:t>
      </w:r>
    </w:p>
    <w:p w14:paraId="13392945" w14:textId="77777777" w:rsidR="006A55F9" w:rsidRPr="00C27028" w:rsidRDefault="006A55F9" w:rsidP="006A55F9">
      <w:pPr>
        <w:spacing w:line="480" w:lineRule="auto"/>
        <w:rPr>
          <w:rFonts w:ascii="Arial" w:hAnsi="Arial" w:cs="Arial"/>
          <w:sz w:val="28"/>
        </w:rPr>
      </w:pPr>
      <w:r w:rsidRPr="00C27028">
        <w:rPr>
          <w:rFonts w:ascii="Arial" w:hAnsi="Arial" w:cs="Arial"/>
          <w:sz w:val="28"/>
        </w:rPr>
        <w:t>unruhig</w:t>
      </w:r>
      <w:r w:rsidRPr="00C27028">
        <w:rPr>
          <w:rFonts w:ascii="Arial" w:hAnsi="Arial" w:cs="Arial"/>
          <w:sz w:val="28"/>
        </w:rPr>
        <w:tab/>
      </w:r>
      <w:r w:rsidRPr="00C27028">
        <w:rPr>
          <w:rFonts w:ascii="Arial" w:hAnsi="Arial" w:cs="Arial"/>
          <w:sz w:val="28"/>
        </w:rPr>
        <w:tab/>
        <w:t>friedlich</w:t>
      </w:r>
      <w:r w:rsidRPr="00C27028">
        <w:rPr>
          <w:rFonts w:ascii="Arial" w:hAnsi="Arial" w:cs="Arial"/>
          <w:sz w:val="28"/>
        </w:rPr>
        <w:tab/>
      </w:r>
      <w:r w:rsidRPr="00C27028">
        <w:rPr>
          <w:rFonts w:ascii="Arial" w:hAnsi="Arial" w:cs="Arial"/>
          <w:sz w:val="28"/>
        </w:rPr>
        <w:tab/>
      </w:r>
      <w:r w:rsidRPr="00C27028">
        <w:rPr>
          <w:rFonts w:ascii="Arial" w:hAnsi="Arial" w:cs="Arial"/>
          <w:sz w:val="28"/>
        </w:rPr>
        <w:tab/>
        <w:t xml:space="preserve">schroff </w:t>
      </w:r>
      <w:r w:rsidRPr="00C27028">
        <w:rPr>
          <w:rFonts w:ascii="Arial" w:hAnsi="Arial" w:cs="Arial"/>
          <w:sz w:val="28"/>
        </w:rPr>
        <w:tab/>
      </w:r>
      <w:r w:rsidRPr="00C27028">
        <w:rPr>
          <w:rFonts w:ascii="Arial" w:hAnsi="Arial" w:cs="Arial"/>
          <w:sz w:val="28"/>
        </w:rPr>
        <w:tab/>
        <w:t>laut</w:t>
      </w:r>
    </w:p>
    <w:p w14:paraId="12F107AC" w14:textId="77777777" w:rsidR="006A55F9" w:rsidRPr="00C27028" w:rsidRDefault="006A55F9" w:rsidP="006A55F9">
      <w:pPr>
        <w:spacing w:line="480" w:lineRule="auto"/>
        <w:rPr>
          <w:rFonts w:ascii="Arial" w:hAnsi="Arial" w:cs="Arial"/>
          <w:sz w:val="28"/>
        </w:rPr>
      </w:pPr>
      <w:r w:rsidRPr="00C27028">
        <w:rPr>
          <w:rFonts w:ascii="Arial" w:hAnsi="Arial" w:cs="Arial"/>
          <w:sz w:val="28"/>
        </w:rPr>
        <w:t>schön              hässlich                   gut                    böse</w:t>
      </w:r>
    </w:p>
    <w:p w14:paraId="43C00F86" w14:textId="77777777" w:rsidR="006A55F9" w:rsidRPr="00C27028" w:rsidRDefault="006A55F9" w:rsidP="006A55F9">
      <w:pPr>
        <w:spacing w:line="480" w:lineRule="auto"/>
        <w:rPr>
          <w:rFonts w:ascii="Arial" w:hAnsi="Arial" w:cs="Arial"/>
          <w:sz w:val="28"/>
        </w:rPr>
      </w:pPr>
      <w:r w:rsidRPr="00C27028">
        <w:rPr>
          <w:rFonts w:ascii="Arial" w:hAnsi="Arial" w:cs="Arial"/>
          <w:sz w:val="28"/>
        </w:rPr>
        <w:t>gefährlich              spannend                 fröhlich             traurig</w:t>
      </w:r>
    </w:p>
    <w:p w14:paraId="3A2070CE" w14:textId="77777777" w:rsidR="006A55F9" w:rsidRPr="00C27028" w:rsidRDefault="006A55F9" w:rsidP="006A55F9">
      <w:pPr>
        <w:spacing w:line="480" w:lineRule="auto"/>
        <w:rPr>
          <w:rFonts w:ascii="Arial" w:hAnsi="Arial" w:cs="Arial"/>
          <w:sz w:val="28"/>
        </w:rPr>
      </w:pPr>
    </w:p>
    <w:p w14:paraId="0994629C" w14:textId="77777777" w:rsidR="006A55F9" w:rsidRPr="00C27028" w:rsidRDefault="006A55F9" w:rsidP="006A55F9">
      <w:pPr>
        <w:jc w:val="both"/>
        <w:rPr>
          <w:rFonts w:ascii="Arial" w:hAnsi="Arial" w:cs="Arial"/>
        </w:rPr>
      </w:pPr>
    </w:p>
    <w:p w14:paraId="026DF491" w14:textId="77777777" w:rsidR="006A55F9" w:rsidRPr="00C27028" w:rsidRDefault="006A55F9" w:rsidP="006A55F9">
      <w:pPr>
        <w:tabs>
          <w:tab w:val="left" w:pos="454"/>
        </w:tabs>
        <w:ind w:left="454" w:hanging="454"/>
        <w:rPr>
          <w:rFonts w:ascii="Arial" w:hAnsi="Arial" w:cs="Arial"/>
          <w:b/>
        </w:rPr>
      </w:pPr>
      <w:r w:rsidRPr="00C27028">
        <w:rPr>
          <w:rFonts w:ascii="Arial" w:hAnsi="Arial" w:cs="Arial"/>
          <w:b/>
        </w:rPr>
        <w:t>Erwartete Lernergebnisse</w:t>
      </w:r>
    </w:p>
    <w:p w14:paraId="4F4C0E8E" w14:textId="77777777" w:rsidR="006A55F9" w:rsidRPr="00C27028" w:rsidRDefault="006A55F9" w:rsidP="006A55F9">
      <w:pPr>
        <w:tabs>
          <w:tab w:val="left" w:pos="340"/>
        </w:tabs>
        <w:rPr>
          <w:rFonts w:ascii="Arial" w:hAnsi="Arial" w:cs="Arial"/>
        </w:rPr>
      </w:pPr>
    </w:p>
    <w:p w14:paraId="33D73A0D" w14:textId="77777777" w:rsidR="006A55F9" w:rsidRPr="00C27028" w:rsidRDefault="006A55F9" w:rsidP="006A55F9">
      <w:pPr>
        <w:tabs>
          <w:tab w:val="left" w:pos="340"/>
        </w:tabs>
        <w:rPr>
          <w:rFonts w:ascii="Arial" w:hAnsi="Arial" w:cs="Arial"/>
        </w:rPr>
      </w:pPr>
      <w:r w:rsidRPr="00C27028">
        <w:rPr>
          <w:rFonts w:ascii="Arial" w:hAnsi="Arial" w:cs="Arial"/>
        </w:rPr>
        <w:t>Die Schülerinnen und Schüler</w:t>
      </w:r>
    </w:p>
    <w:p w14:paraId="62DAD4BF" w14:textId="28AC0BB9" w:rsidR="006A55F9" w:rsidRPr="00C27028" w:rsidRDefault="006A55F9" w:rsidP="006A55F9">
      <w:pPr>
        <w:numPr>
          <w:ilvl w:val="0"/>
          <w:numId w:val="5"/>
        </w:numPr>
        <w:tabs>
          <w:tab w:val="left" w:pos="360"/>
        </w:tabs>
        <w:spacing w:before="60"/>
        <w:ind w:left="284" w:hanging="284"/>
        <w:rPr>
          <w:rFonts w:ascii="Arial" w:hAnsi="Arial" w:cs="Arial"/>
        </w:rPr>
      </w:pPr>
      <w:r w:rsidRPr="00C27028">
        <w:rPr>
          <w:rFonts w:ascii="Arial" w:hAnsi="Arial" w:cs="Arial"/>
        </w:rPr>
        <w:t>malen zum Ausdrucksgehalt von Musikstücken passende Bilder</w:t>
      </w:r>
      <w:r w:rsidR="009B32C0">
        <w:rPr>
          <w:rFonts w:ascii="Arial" w:hAnsi="Arial" w:cs="Arial"/>
        </w:rPr>
        <w:t>,</w:t>
      </w:r>
    </w:p>
    <w:p w14:paraId="00207CEE" w14:textId="6B4A77F8" w:rsidR="006A55F9" w:rsidRPr="00C27028" w:rsidRDefault="006A55F9" w:rsidP="006A55F9">
      <w:pPr>
        <w:numPr>
          <w:ilvl w:val="0"/>
          <w:numId w:val="5"/>
        </w:numPr>
        <w:tabs>
          <w:tab w:val="left" w:pos="360"/>
        </w:tabs>
        <w:spacing w:before="60"/>
        <w:ind w:left="284" w:hanging="284"/>
        <w:rPr>
          <w:rFonts w:ascii="Arial" w:hAnsi="Arial" w:cs="Arial"/>
        </w:rPr>
      </w:pPr>
      <w:r>
        <w:rPr>
          <w:rFonts w:ascii="Arial" w:hAnsi="Arial" w:cs="Arial"/>
        </w:rPr>
        <w:t xml:space="preserve">verklanglichen auf </w:t>
      </w:r>
      <w:r w:rsidRPr="00C27028">
        <w:rPr>
          <w:rFonts w:ascii="Arial" w:hAnsi="Arial" w:cs="Arial"/>
        </w:rPr>
        <w:t>Instrumenten Bilder der jeweils anderen Gruppe</w:t>
      </w:r>
      <w:r w:rsidR="009B32C0">
        <w:rPr>
          <w:rFonts w:ascii="Arial" w:hAnsi="Arial" w:cs="Arial"/>
        </w:rPr>
        <w:t>,</w:t>
      </w:r>
    </w:p>
    <w:p w14:paraId="79656C42" w14:textId="5C529243" w:rsidR="006A55F9" w:rsidRPr="00C27028" w:rsidRDefault="006A55F9" w:rsidP="006A55F9">
      <w:pPr>
        <w:numPr>
          <w:ilvl w:val="0"/>
          <w:numId w:val="5"/>
        </w:numPr>
        <w:tabs>
          <w:tab w:val="left" w:pos="360"/>
        </w:tabs>
        <w:spacing w:before="60"/>
        <w:ind w:left="360"/>
        <w:rPr>
          <w:rFonts w:ascii="Arial" w:hAnsi="Arial" w:cs="Arial"/>
        </w:rPr>
      </w:pPr>
      <w:r w:rsidRPr="00C27028">
        <w:rPr>
          <w:rFonts w:ascii="Arial" w:hAnsi="Arial" w:cs="Arial"/>
        </w:rPr>
        <w:t>besprechen die Klangergebnisse im Vergleich zu den Bildtypen mit Hilfe vorgegebener Begriffspaare oder eigenen Worten</w:t>
      </w:r>
      <w:r w:rsidR="009B32C0">
        <w:rPr>
          <w:rFonts w:ascii="Arial" w:hAnsi="Arial" w:cs="Arial"/>
        </w:rPr>
        <w:t>,</w:t>
      </w:r>
    </w:p>
    <w:p w14:paraId="42F709DA" w14:textId="2365FF1D" w:rsidR="006A55F9" w:rsidRPr="00C27028" w:rsidRDefault="006A55F9" w:rsidP="006A55F9">
      <w:pPr>
        <w:numPr>
          <w:ilvl w:val="0"/>
          <w:numId w:val="5"/>
        </w:numPr>
        <w:tabs>
          <w:tab w:val="left" w:pos="360"/>
        </w:tabs>
        <w:spacing w:before="60"/>
        <w:ind w:left="284" w:hanging="284"/>
        <w:rPr>
          <w:rFonts w:ascii="Arial" w:hAnsi="Arial" w:cs="Arial"/>
        </w:rPr>
      </w:pPr>
      <w:r w:rsidRPr="00C27028">
        <w:rPr>
          <w:rFonts w:ascii="Arial" w:hAnsi="Arial" w:cs="Arial"/>
        </w:rPr>
        <w:t>vergleichen ihr Klangergebnis mit der entsprechenden Komposition</w:t>
      </w:r>
      <w:r w:rsidR="009B32C0">
        <w:rPr>
          <w:rFonts w:ascii="Arial" w:hAnsi="Arial" w:cs="Arial"/>
        </w:rPr>
        <w:t>.</w:t>
      </w:r>
    </w:p>
    <w:p w14:paraId="1A41CB63" w14:textId="77777777" w:rsidR="006A55F9" w:rsidRPr="00C27028" w:rsidRDefault="006A55F9" w:rsidP="006A55F9">
      <w:pPr>
        <w:jc w:val="both"/>
        <w:rPr>
          <w:rFonts w:ascii="Arial" w:hAnsi="Arial" w:cs="Arial"/>
        </w:rPr>
      </w:pPr>
    </w:p>
    <w:p w14:paraId="69244A9C" w14:textId="77777777" w:rsidR="006A55F9" w:rsidRPr="00C27028" w:rsidRDefault="006A55F9" w:rsidP="006A55F9">
      <w:pPr>
        <w:jc w:val="both"/>
        <w:rPr>
          <w:rFonts w:ascii="Arial" w:hAnsi="Arial" w:cs="Arial"/>
        </w:rPr>
      </w:pPr>
    </w:p>
    <w:p w14:paraId="304F44F9" w14:textId="77777777" w:rsidR="006A55F9" w:rsidRPr="00C27028" w:rsidRDefault="006A55F9" w:rsidP="006A55F9">
      <w:pPr>
        <w:tabs>
          <w:tab w:val="left" w:pos="454"/>
        </w:tabs>
        <w:ind w:left="454" w:hanging="454"/>
        <w:rPr>
          <w:rFonts w:ascii="Arial" w:hAnsi="Arial" w:cs="Arial"/>
          <w:b/>
        </w:rPr>
      </w:pPr>
      <w:r w:rsidRPr="00C27028">
        <w:rPr>
          <w:rFonts w:ascii="Arial" w:hAnsi="Arial" w:cs="Arial"/>
          <w:b/>
        </w:rPr>
        <w:t>Hinweise zum Unterricht</w:t>
      </w:r>
    </w:p>
    <w:p w14:paraId="6C15D96C" w14:textId="77777777" w:rsidR="006A55F9" w:rsidRPr="00C27028" w:rsidRDefault="006A55F9" w:rsidP="006A55F9">
      <w:pPr>
        <w:jc w:val="both"/>
        <w:rPr>
          <w:rFonts w:ascii="Arial" w:hAnsi="Arial" w:cs="Arial"/>
        </w:rPr>
      </w:pPr>
    </w:p>
    <w:p w14:paraId="1D4303B1" w14:textId="77777777" w:rsidR="006A55F9" w:rsidRPr="00C27028" w:rsidRDefault="006A55F9" w:rsidP="006A55F9">
      <w:pPr>
        <w:jc w:val="both"/>
        <w:rPr>
          <w:rFonts w:ascii="Arial" w:hAnsi="Arial" w:cs="Arial"/>
        </w:rPr>
      </w:pPr>
      <w:r w:rsidRPr="00C27028">
        <w:rPr>
          <w:rFonts w:ascii="Arial" w:hAnsi="Arial" w:cs="Arial"/>
        </w:rPr>
        <w:t>Eine Möglichkeit des Zugangs zu Musikwerken stellt die Umsetzung in Bilder dar. Beim Malen sind das k</w:t>
      </w:r>
      <w:r>
        <w:rPr>
          <w:rFonts w:ascii="Arial" w:hAnsi="Arial" w:cs="Arial"/>
        </w:rPr>
        <w:t>onzentrierte Zuhören und Sich-</w:t>
      </w:r>
      <w:r w:rsidRPr="00C27028">
        <w:rPr>
          <w:rFonts w:ascii="Arial" w:hAnsi="Arial" w:cs="Arial"/>
        </w:rPr>
        <w:t>Einlassen auf die Musik Bedingung für angemessene Ergebnisse.</w:t>
      </w:r>
      <w:r w:rsidRPr="00C27028">
        <w:rPr>
          <w:rFonts w:ascii="Arial" w:hAnsi="Arial" w:cs="Arial"/>
          <w:b/>
        </w:rPr>
        <w:t xml:space="preserve"> </w:t>
      </w:r>
      <w:r w:rsidRPr="00C27028">
        <w:rPr>
          <w:rFonts w:ascii="Arial" w:hAnsi="Arial" w:cs="Arial"/>
        </w:rPr>
        <w:t>Diese werden individuell unterschiedlich ausfallen, wobei es darauf ankommt, dass im Bild Elemente der Musik wiederzufinden sind bzw. die Kinder solche benennen können.  Das Vorhaben, zwei Gruppen zu gegensätzlichen Musikbeispielen malen zu lassen, die Bilder der jeweils anderen Gruppe zu verklanglichen und diese erst am Schluss mit den Musikwerken zu vergleichen</w:t>
      </w:r>
      <w:r>
        <w:rPr>
          <w:rFonts w:ascii="Arial" w:hAnsi="Arial" w:cs="Arial"/>
        </w:rPr>
        <w:t>,</w:t>
      </w:r>
      <w:r w:rsidRPr="00C27028">
        <w:rPr>
          <w:rFonts w:ascii="Arial" w:hAnsi="Arial" w:cs="Arial"/>
        </w:rPr>
        <w:t xml:space="preserve"> soll eine intensive Durchdringung der Musik bewirken. Zudem werden die Malergebnisse besonders gewürdigt, da sie der jeweils anderen Gruppe als Arbeitsgrundlage dienen. </w:t>
      </w:r>
    </w:p>
    <w:p w14:paraId="2EF14FBB" w14:textId="77777777" w:rsidR="006A55F9" w:rsidRPr="00C27028" w:rsidRDefault="006A55F9" w:rsidP="006A55F9">
      <w:pPr>
        <w:jc w:val="both"/>
        <w:rPr>
          <w:rFonts w:ascii="Arial" w:hAnsi="Arial" w:cs="Arial"/>
        </w:rPr>
      </w:pPr>
    </w:p>
    <w:p w14:paraId="7A8C75C6" w14:textId="77777777" w:rsidR="006A55F9" w:rsidRPr="00C27028" w:rsidRDefault="006A55F9" w:rsidP="006A55F9">
      <w:pPr>
        <w:jc w:val="both"/>
        <w:rPr>
          <w:rFonts w:ascii="Arial" w:hAnsi="Arial" w:cs="Arial"/>
        </w:rPr>
      </w:pPr>
      <w:r w:rsidRPr="00C27028">
        <w:rPr>
          <w:rFonts w:ascii="Arial" w:hAnsi="Arial" w:cs="Arial"/>
        </w:rPr>
        <w:t xml:space="preserve">Eine weniger aufwändige Alternative wäre das Malen zu den Musikwerken im Klassenverband in verschiedenen Stunden. Hier wird der Vergleich zwischen Musik und Bildern jeweils nach dem Malen stattfinden. Dazu können die Bilder gemeinsam bei nochmals erklingender Musik betrachtet, Ähnlichkeiten entdeckt und von der Musik her begründet </w:t>
      </w:r>
      <w:r w:rsidRPr="009B32C0">
        <w:rPr>
          <w:rFonts w:ascii="Arial" w:hAnsi="Arial" w:cs="Arial"/>
        </w:rPr>
        <w:t xml:space="preserve">werden. </w:t>
      </w:r>
      <w:r w:rsidR="007926DA" w:rsidRPr="009B32C0">
        <w:rPr>
          <w:rFonts w:ascii="Arial" w:hAnsi="Arial" w:cs="Arial"/>
        </w:rPr>
        <w:t xml:space="preserve">Hier könnte man sich außerdem auf Impulsfragen zur Bildbetrachtung aus der Kunstdidaktik beziehen. </w:t>
      </w:r>
      <w:r w:rsidRPr="009B32C0">
        <w:rPr>
          <w:rFonts w:ascii="Arial" w:hAnsi="Arial" w:cs="Arial"/>
        </w:rPr>
        <w:t>Sollte sich nunmehr eine Phase der Ver</w:t>
      </w:r>
      <w:r w:rsidRPr="009B32C0">
        <w:rPr>
          <w:rFonts w:ascii="Arial" w:hAnsi="Arial" w:cs="Arial"/>
        </w:rPr>
        <w:lastRenderedPageBreak/>
        <w:t>klanglichung anschließen, könnten sich</w:t>
      </w:r>
      <w:r w:rsidRPr="00C27028">
        <w:rPr>
          <w:rFonts w:ascii="Arial" w:hAnsi="Arial" w:cs="Arial"/>
        </w:rPr>
        <w:t xml:space="preserve"> die Kinder aus allen Bildern eines als Vorlage auswählen. Reizvoll wäre ein Ratespiel, wenn die Gruppe ihr Bild zunächst nicht verrät, sondern nach der Präsentation ihres Klangspiels herausfinden lässt, welches</w:t>
      </w:r>
      <w:r>
        <w:rPr>
          <w:rFonts w:ascii="Arial" w:hAnsi="Arial" w:cs="Arial"/>
        </w:rPr>
        <w:t xml:space="preserve"> </w:t>
      </w:r>
      <w:r w:rsidRPr="00C27028">
        <w:rPr>
          <w:rFonts w:ascii="Arial" w:hAnsi="Arial" w:cs="Arial"/>
        </w:rPr>
        <w:t>dazu passt.</w:t>
      </w:r>
    </w:p>
    <w:p w14:paraId="798F19A6" w14:textId="77777777" w:rsidR="006A55F9" w:rsidRPr="00C27028" w:rsidRDefault="006A55F9" w:rsidP="006A55F9">
      <w:pPr>
        <w:jc w:val="both"/>
        <w:rPr>
          <w:rFonts w:ascii="Arial" w:hAnsi="Arial" w:cs="Arial"/>
          <w:sz w:val="16"/>
          <w:szCs w:val="16"/>
        </w:rPr>
      </w:pPr>
    </w:p>
    <w:p w14:paraId="01D7E4BA" w14:textId="77777777" w:rsidR="006A55F9" w:rsidRPr="00C27028" w:rsidRDefault="006A55F9" w:rsidP="006A55F9">
      <w:pPr>
        <w:jc w:val="both"/>
        <w:rPr>
          <w:rFonts w:ascii="Arial" w:hAnsi="Arial" w:cs="Arial"/>
        </w:rPr>
      </w:pPr>
      <w:r w:rsidRPr="00C27028">
        <w:rPr>
          <w:rFonts w:ascii="Arial" w:hAnsi="Arial" w:cs="Arial"/>
        </w:rPr>
        <w:t>Für die Durchführung ergeben sich methodisch folgende Hinweise:</w:t>
      </w:r>
    </w:p>
    <w:p w14:paraId="526E6AF1" w14:textId="77777777" w:rsidR="006A55F9" w:rsidRPr="00C27028" w:rsidRDefault="006A55F9" w:rsidP="006A55F9">
      <w:pPr>
        <w:numPr>
          <w:ilvl w:val="0"/>
          <w:numId w:val="8"/>
        </w:numPr>
        <w:tabs>
          <w:tab w:val="left" w:pos="340"/>
        </w:tabs>
        <w:spacing w:before="60"/>
        <w:ind w:left="340" w:hanging="340"/>
        <w:jc w:val="both"/>
        <w:rPr>
          <w:rFonts w:ascii="Arial" w:hAnsi="Arial" w:cs="Arial"/>
        </w:rPr>
      </w:pPr>
      <w:r w:rsidRPr="00C27028">
        <w:rPr>
          <w:rFonts w:ascii="Arial" w:hAnsi="Arial" w:cs="Arial"/>
        </w:rPr>
        <w:t>Vor dem Erklingen der Musik sollten alle Malutensilien bereit liegen.</w:t>
      </w:r>
    </w:p>
    <w:p w14:paraId="7109824E" w14:textId="77777777" w:rsidR="006A55F9" w:rsidRPr="00C27028" w:rsidRDefault="006A55F9" w:rsidP="006A55F9">
      <w:pPr>
        <w:numPr>
          <w:ilvl w:val="0"/>
          <w:numId w:val="8"/>
        </w:numPr>
        <w:shd w:val="clear" w:color="auto" w:fill="FFFFFF"/>
        <w:tabs>
          <w:tab w:val="left" w:pos="340"/>
        </w:tabs>
        <w:autoSpaceDE w:val="0"/>
        <w:autoSpaceDN w:val="0"/>
        <w:adjustRightInd w:val="0"/>
        <w:spacing w:before="60"/>
        <w:ind w:left="340" w:hanging="340"/>
        <w:jc w:val="both"/>
        <w:outlineLvl w:val="0"/>
        <w:rPr>
          <w:rFonts w:ascii="Arial" w:hAnsi="Arial" w:cs="Arial"/>
        </w:rPr>
      </w:pPr>
      <w:r w:rsidRPr="00C27028">
        <w:rPr>
          <w:rFonts w:ascii="Arial" w:hAnsi="Arial" w:cs="Arial"/>
        </w:rPr>
        <w:t>Während der Hörphasen sollten Kinder und Lehrer keinesfalls sprechen, um die für die Aufgabe notwendige Hörhaltung</w:t>
      </w:r>
      <w:r w:rsidR="007926DA">
        <w:rPr>
          <w:rFonts w:ascii="Arial" w:hAnsi="Arial" w:cs="Arial"/>
          <w:color w:val="00B050"/>
        </w:rPr>
        <w:t xml:space="preserve"> </w:t>
      </w:r>
      <w:r w:rsidR="007926DA" w:rsidRPr="009B32C0">
        <w:rPr>
          <w:rFonts w:ascii="Arial" w:hAnsi="Arial" w:cs="Arial"/>
        </w:rPr>
        <w:t>(Arme verschränken, Kopf auf die Arme legen)</w:t>
      </w:r>
      <w:r w:rsidRPr="00C27028">
        <w:rPr>
          <w:rFonts w:ascii="Arial" w:hAnsi="Arial" w:cs="Arial"/>
        </w:rPr>
        <w:t xml:space="preserve"> und Konzentration herzustellen.</w:t>
      </w:r>
    </w:p>
    <w:p w14:paraId="14D8EA9E" w14:textId="77777777" w:rsidR="006A55F9" w:rsidRPr="00C27028" w:rsidRDefault="006A55F9" w:rsidP="006A55F9">
      <w:pPr>
        <w:numPr>
          <w:ilvl w:val="0"/>
          <w:numId w:val="8"/>
        </w:numPr>
        <w:shd w:val="clear" w:color="auto" w:fill="FFFFFF"/>
        <w:tabs>
          <w:tab w:val="left" w:pos="340"/>
        </w:tabs>
        <w:autoSpaceDE w:val="0"/>
        <w:autoSpaceDN w:val="0"/>
        <w:adjustRightInd w:val="0"/>
        <w:spacing w:before="60"/>
        <w:ind w:left="340" w:hanging="340"/>
        <w:jc w:val="both"/>
        <w:outlineLvl w:val="0"/>
        <w:rPr>
          <w:rFonts w:ascii="Arial" w:hAnsi="Arial" w:cs="Arial"/>
        </w:rPr>
      </w:pPr>
      <w:r w:rsidRPr="00C27028">
        <w:rPr>
          <w:rFonts w:ascii="Arial" w:hAnsi="Arial" w:cs="Arial"/>
        </w:rPr>
        <w:t>Bei der Reflexionsphase sollte darauf geachtet werden, dass immer ein enger Bezug zwischen Bild und Musik eingehalten wird. Eine Würdigung bzw. Wertung des Gelingens von Bildern wird deshalb nur aus dem Maß der Umsetzung der Musik heraus begründet. Die bildnerische Qualität steht nicht im Vordergrund.</w:t>
      </w:r>
    </w:p>
    <w:p w14:paraId="60AD61AC" w14:textId="77777777" w:rsidR="006A55F9" w:rsidRPr="00C27028" w:rsidRDefault="006A55F9" w:rsidP="006A55F9">
      <w:pPr>
        <w:shd w:val="clear" w:color="auto" w:fill="FFFFFF"/>
        <w:autoSpaceDE w:val="0"/>
        <w:autoSpaceDN w:val="0"/>
        <w:adjustRightInd w:val="0"/>
        <w:jc w:val="both"/>
        <w:outlineLvl w:val="0"/>
        <w:rPr>
          <w:rFonts w:ascii="Arial" w:hAnsi="Arial" w:cs="Arial"/>
          <w:b/>
          <w:i/>
        </w:rPr>
      </w:pPr>
    </w:p>
    <w:p w14:paraId="7688FF1D" w14:textId="77777777" w:rsidR="006A55F9" w:rsidRPr="00C27028" w:rsidRDefault="006A55F9" w:rsidP="006A55F9">
      <w:pPr>
        <w:shd w:val="clear" w:color="auto" w:fill="FFFFFF"/>
        <w:autoSpaceDE w:val="0"/>
        <w:autoSpaceDN w:val="0"/>
        <w:adjustRightInd w:val="0"/>
        <w:spacing w:before="120" w:after="120"/>
        <w:jc w:val="both"/>
        <w:outlineLvl w:val="0"/>
        <w:rPr>
          <w:rFonts w:ascii="Arial" w:hAnsi="Arial" w:cs="Arial"/>
          <w:b/>
          <w:i/>
        </w:rPr>
      </w:pPr>
      <w:r w:rsidRPr="00C27028">
        <w:rPr>
          <w:rFonts w:ascii="Arial" w:hAnsi="Arial" w:cs="Arial"/>
          <w:b/>
          <w:i/>
        </w:rPr>
        <w:t>Anwendungszusammenhang/Anknüpfung</w:t>
      </w:r>
    </w:p>
    <w:p w14:paraId="78AA26CD" w14:textId="77777777" w:rsidR="006A55F9" w:rsidRPr="00C27028" w:rsidRDefault="006A55F9" w:rsidP="006A55F9">
      <w:pPr>
        <w:numPr>
          <w:ilvl w:val="0"/>
          <w:numId w:val="18"/>
        </w:numPr>
        <w:shd w:val="clear" w:color="auto" w:fill="FFFFFF"/>
        <w:tabs>
          <w:tab w:val="clear" w:pos="1080"/>
          <w:tab w:val="num" w:pos="340"/>
        </w:tabs>
        <w:autoSpaceDE w:val="0"/>
        <w:autoSpaceDN w:val="0"/>
        <w:adjustRightInd w:val="0"/>
        <w:ind w:left="340" w:hanging="340"/>
        <w:outlineLvl w:val="0"/>
        <w:rPr>
          <w:rFonts w:ascii="Arial" w:hAnsi="Arial" w:cs="Arial"/>
          <w:sz w:val="20"/>
        </w:rPr>
      </w:pPr>
      <w:r w:rsidRPr="00C27028">
        <w:rPr>
          <w:rFonts w:ascii="Arial" w:hAnsi="Arial" w:cs="Arial"/>
        </w:rPr>
        <w:t xml:space="preserve">Vorschlagsliste für Musikwerke, die in Bilder umgesetzt werden können. </w:t>
      </w:r>
    </w:p>
    <w:p w14:paraId="329F918B" w14:textId="77777777" w:rsidR="006A55F9" w:rsidRPr="00C27028" w:rsidRDefault="006A55F9" w:rsidP="006A55F9">
      <w:pPr>
        <w:shd w:val="clear" w:color="auto" w:fill="FFFFFF"/>
        <w:autoSpaceDE w:val="0"/>
        <w:autoSpaceDN w:val="0"/>
        <w:adjustRightInd w:val="0"/>
        <w:outlineLvl w:val="0"/>
        <w:rPr>
          <w:rFonts w:ascii="Arial" w:hAnsi="Arial" w:cs="Arial"/>
          <w:sz w:val="1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7"/>
        <w:gridCol w:w="4605"/>
      </w:tblGrid>
      <w:tr w:rsidR="006A55F9" w:rsidRPr="00C27028" w14:paraId="45AE258B" w14:textId="77777777">
        <w:trPr>
          <w:trHeight w:val="796"/>
        </w:trPr>
        <w:tc>
          <w:tcPr>
            <w:tcW w:w="4497" w:type="dxa"/>
            <w:shd w:val="clear" w:color="auto" w:fill="auto"/>
            <w:vAlign w:val="center"/>
          </w:tcPr>
          <w:p w14:paraId="2E9F454F" w14:textId="77777777" w:rsidR="006A55F9" w:rsidRPr="00C27028" w:rsidRDefault="006A55F9" w:rsidP="006A55F9">
            <w:pPr>
              <w:autoSpaceDE w:val="0"/>
              <w:autoSpaceDN w:val="0"/>
              <w:adjustRightInd w:val="0"/>
              <w:jc w:val="center"/>
              <w:outlineLvl w:val="0"/>
              <w:rPr>
                <w:rFonts w:ascii="Arial" w:hAnsi="Arial" w:cs="Arial"/>
                <w:b/>
                <w:color w:val="FF0000"/>
                <w:sz w:val="22"/>
                <w:szCs w:val="28"/>
              </w:rPr>
            </w:pPr>
            <w:r w:rsidRPr="00C27028">
              <w:rPr>
                <w:rFonts w:ascii="Arial" w:hAnsi="Arial" w:cs="Arial"/>
                <w:b/>
                <w:sz w:val="22"/>
                <w:szCs w:val="28"/>
              </w:rPr>
              <w:t>bedrohlich, unheimlich, kalt, ...</w:t>
            </w:r>
          </w:p>
        </w:tc>
        <w:tc>
          <w:tcPr>
            <w:tcW w:w="4605" w:type="dxa"/>
            <w:shd w:val="clear" w:color="auto" w:fill="auto"/>
            <w:vAlign w:val="center"/>
          </w:tcPr>
          <w:p w14:paraId="2F32A9F0" w14:textId="77777777" w:rsidR="006A55F9" w:rsidRPr="00C27028" w:rsidRDefault="006A55F9" w:rsidP="006A55F9">
            <w:pPr>
              <w:autoSpaceDE w:val="0"/>
              <w:autoSpaceDN w:val="0"/>
              <w:adjustRightInd w:val="0"/>
              <w:jc w:val="center"/>
              <w:outlineLvl w:val="0"/>
              <w:rPr>
                <w:rFonts w:ascii="Arial" w:hAnsi="Arial" w:cs="Arial"/>
                <w:b/>
                <w:sz w:val="22"/>
                <w:szCs w:val="28"/>
              </w:rPr>
            </w:pPr>
            <w:r w:rsidRPr="00C27028">
              <w:rPr>
                <w:rFonts w:ascii="Arial" w:hAnsi="Arial" w:cs="Arial"/>
                <w:b/>
                <w:sz w:val="22"/>
                <w:szCs w:val="28"/>
              </w:rPr>
              <w:t>friedlich,</w:t>
            </w:r>
            <w:r w:rsidRPr="00C27028">
              <w:rPr>
                <w:rFonts w:ascii="Arial" w:hAnsi="Arial" w:cs="Arial"/>
                <w:b/>
                <w:color w:val="4F81BD"/>
                <w:sz w:val="22"/>
                <w:szCs w:val="28"/>
              </w:rPr>
              <w:t xml:space="preserve"> </w:t>
            </w:r>
            <w:r w:rsidRPr="00C27028">
              <w:rPr>
                <w:rFonts w:ascii="Arial" w:hAnsi="Arial" w:cs="Arial"/>
                <w:b/>
                <w:sz w:val="22"/>
                <w:szCs w:val="28"/>
              </w:rPr>
              <w:t>sanft, zart, …</w:t>
            </w:r>
          </w:p>
        </w:tc>
      </w:tr>
      <w:tr w:rsidR="006A55F9" w:rsidRPr="00C27028" w14:paraId="3C3B6E94" w14:textId="77777777">
        <w:tc>
          <w:tcPr>
            <w:tcW w:w="4497" w:type="dxa"/>
          </w:tcPr>
          <w:p w14:paraId="44E318AB" w14:textId="77777777" w:rsidR="006A55F9" w:rsidRPr="00C27028" w:rsidRDefault="006A55F9" w:rsidP="006A55F9">
            <w:pPr>
              <w:autoSpaceDE w:val="0"/>
              <w:autoSpaceDN w:val="0"/>
              <w:adjustRightInd w:val="0"/>
              <w:outlineLvl w:val="0"/>
              <w:rPr>
                <w:rFonts w:ascii="Arial" w:hAnsi="Arial" w:cs="Arial"/>
                <w:sz w:val="16"/>
                <w:szCs w:val="16"/>
              </w:rPr>
            </w:pPr>
          </w:p>
          <w:p w14:paraId="5736236C" w14:textId="77777777"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 xml:space="preserve">Ludwig van Beethoven: 6. Sinfonie F - dur, op. 68 – </w:t>
            </w:r>
            <w:r w:rsidRPr="00C27028">
              <w:rPr>
                <w:rFonts w:ascii="Arial" w:hAnsi="Arial" w:cs="Arial"/>
                <w:i/>
                <w:sz w:val="20"/>
                <w:szCs w:val="20"/>
              </w:rPr>
              <w:t xml:space="preserve">Pastorale </w:t>
            </w:r>
            <w:r w:rsidRPr="00C27028">
              <w:rPr>
                <w:rFonts w:ascii="Arial" w:hAnsi="Arial" w:cs="Arial"/>
                <w:sz w:val="20"/>
                <w:szCs w:val="20"/>
              </w:rPr>
              <w:t>– 4. Satz: Gewitter – Sturm</w:t>
            </w:r>
          </w:p>
          <w:p w14:paraId="52F9D521" w14:textId="77777777" w:rsidR="006A55F9" w:rsidRPr="00C27028" w:rsidRDefault="006A55F9" w:rsidP="006A55F9">
            <w:pPr>
              <w:autoSpaceDE w:val="0"/>
              <w:autoSpaceDN w:val="0"/>
              <w:adjustRightInd w:val="0"/>
              <w:outlineLvl w:val="0"/>
              <w:rPr>
                <w:rFonts w:ascii="Arial" w:hAnsi="Arial" w:cs="Arial"/>
                <w:sz w:val="16"/>
                <w:szCs w:val="16"/>
              </w:rPr>
            </w:pPr>
          </w:p>
          <w:p w14:paraId="5572263C" w14:textId="77777777" w:rsidR="006A55F9" w:rsidRPr="00C27028" w:rsidRDefault="006A55F9" w:rsidP="006A55F9">
            <w:pPr>
              <w:autoSpaceDE w:val="0"/>
              <w:autoSpaceDN w:val="0"/>
              <w:adjustRightInd w:val="0"/>
              <w:outlineLvl w:val="0"/>
              <w:rPr>
                <w:rFonts w:ascii="Arial" w:hAnsi="Arial" w:cs="Arial"/>
                <w:sz w:val="16"/>
                <w:szCs w:val="16"/>
              </w:rPr>
            </w:pPr>
          </w:p>
          <w:p w14:paraId="17319E12" w14:textId="77777777" w:rsidR="006A55F9" w:rsidRPr="00C27028" w:rsidRDefault="006A55F9" w:rsidP="006A55F9">
            <w:pPr>
              <w:autoSpaceDE w:val="0"/>
              <w:autoSpaceDN w:val="0"/>
              <w:adjustRightInd w:val="0"/>
              <w:outlineLvl w:val="0"/>
              <w:rPr>
                <w:rFonts w:ascii="Arial" w:hAnsi="Arial" w:cs="Arial"/>
                <w:sz w:val="16"/>
                <w:szCs w:val="16"/>
              </w:rPr>
            </w:pPr>
          </w:p>
          <w:p w14:paraId="6589DCF2" w14:textId="77777777"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Johannes Brahms: Klavierkonzert Nr. 1 d - moll, op. 15 - 1. Satz (Anfang)</w:t>
            </w:r>
          </w:p>
          <w:p w14:paraId="74EE29E5" w14:textId="77777777" w:rsidR="006A55F9" w:rsidRPr="00C27028" w:rsidRDefault="006A55F9" w:rsidP="006A55F9">
            <w:pPr>
              <w:autoSpaceDE w:val="0"/>
              <w:autoSpaceDN w:val="0"/>
              <w:adjustRightInd w:val="0"/>
              <w:outlineLvl w:val="0"/>
              <w:rPr>
                <w:rFonts w:ascii="Arial" w:hAnsi="Arial" w:cs="Arial"/>
                <w:sz w:val="16"/>
                <w:szCs w:val="16"/>
              </w:rPr>
            </w:pPr>
          </w:p>
          <w:p w14:paraId="6FCA2B4D" w14:textId="77777777"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 xml:space="preserve">Gustav Holst: </w:t>
            </w:r>
            <w:r w:rsidRPr="00C27028">
              <w:rPr>
                <w:rFonts w:ascii="Arial" w:hAnsi="Arial" w:cs="Arial"/>
                <w:i/>
                <w:sz w:val="20"/>
                <w:szCs w:val="20"/>
              </w:rPr>
              <w:t xml:space="preserve">Die Planeten </w:t>
            </w:r>
            <w:r w:rsidRPr="00C27028">
              <w:rPr>
                <w:rFonts w:ascii="Arial" w:hAnsi="Arial" w:cs="Arial"/>
                <w:sz w:val="20"/>
                <w:szCs w:val="20"/>
              </w:rPr>
              <w:t>op. 32 – Suite für großes Orchester – 1. Satz: Mars, der Kriegsbringer (Anfang)</w:t>
            </w:r>
          </w:p>
          <w:p w14:paraId="39EC2594" w14:textId="77777777" w:rsidR="006A55F9" w:rsidRPr="00C27028" w:rsidRDefault="006A55F9" w:rsidP="006A55F9">
            <w:pPr>
              <w:autoSpaceDE w:val="0"/>
              <w:autoSpaceDN w:val="0"/>
              <w:adjustRightInd w:val="0"/>
              <w:outlineLvl w:val="0"/>
              <w:rPr>
                <w:rFonts w:ascii="Arial" w:hAnsi="Arial" w:cs="Arial"/>
                <w:sz w:val="16"/>
                <w:szCs w:val="16"/>
              </w:rPr>
            </w:pPr>
          </w:p>
          <w:p w14:paraId="336A7B4E" w14:textId="77777777"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 xml:space="preserve">Richard Wagner: </w:t>
            </w:r>
            <w:r w:rsidRPr="00C27028">
              <w:rPr>
                <w:rFonts w:ascii="Arial" w:hAnsi="Arial" w:cs="Arial"/>
                <w:i/>
                <w:sz w:val="20"/>
                <w:szCs w:val="20"/>
              </w:rPr>
              <w:t xml:space="preserve">Walküre </w:t>
            </w:r>
            <w:r w:rsidRPr="00C27028">
              <w:rPr>
                <w:rFonts w:ascii="Arial" w:hAnsi="Arial" w:cs="Arial"/>
                <w:sz w:val="20"/>
                <w:szCs w:val="20"/>
              </w:rPr>
              <w:t>- Vorspiel</w:t>
            </w:r>
          </w:p>
          <w:p w14:paraId="17091F54" w14:textId="77777777" w:rsidR="006A55F9" w:rsidRPr="00C27028" w:rsidRDefault="006A55F9" w:rsidP="006A55F9">
            <w:pPr>
              <w:autoSpaceDE w:val="0"/>
              <w:autoSpaceDN w:val="0"/>
              <w:adjustRightInd w:val="0"/>
              <w:outlineLvl w:val="0"/>
              <w:rPr>
                <w:rFonts w:ascii="Arial" w:hAnsi="Arial" w:cs="Arial"/>
                <w:sz w:val="16"/>
                <w:szCs w:val="16"/>
              </w:rPr>
            </w:pPr>
          </w:p>
          <w:p w14:paraId="540391A3" w14:textId="77777777" w:rsidR="006A55F9" w:rsidRPr="00C27028" w:rsidRDefault="006A55F9" w:rsidP="006A55F9">
            <w:pPr>
              <w:autoSpaceDE w:val="0"/>
              <w:autoSpaceDN w:val="0"/>
              <w:adjustRightInd w:val="0"/>
              <w:outlineLvl w:val="0"/>
              <w:rPr>
                <w:rFonts w:ascii="Arial" w:hAnsi="Arial" w:cs="Arial"/>
                <w:sz w:val="16"/>
                <w:szCs w:val="16"/>
              </w:rPr>
            </w:pPr>
          </w:p>
          <w:p w14:paraId="27F6F5EE" w14:textId="77777777" w:rsidR="006A55F9" w:rsidRPr="00C27028" w:rsidRDefault="006A55F9" w:rsidP="006A55F9">
            <w:pPr>
              <w:autoSpaceDE w:val="0"/>
              <w:autoSpaceDN w:val="0"/>
              <w:adjustRightInd w:val="0"/>
              <w:outlineLvl w:val="0"/>
              <w:rPr>
                <w:rFonts w:ascii="Arial" w:hAnsi="Arial" w:cs="Arial"/>
                <w:sz w:val="16"/>
                <w:szCs w:val="16"/>
              </w:rPr>
            </w:pPr>
          </w:p>
          <w:p w14:paraId="48456B86" w14:textId="3AA24BF6"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 xml:space="preserve">Ludwig van Beethoven: 5. Symphonie c - moll, op. 67- </w:t>
            </w:r>
            <w:r w:rsidR="0086674D" w:rsidRPr="00C27028">
              <w:rPr>
                <w:rFonts w:ascii="Arial" w:hAnsi="Arial" w:cs="Arial"/>
                <w:i/>
                <w:sz w:val="20"/>
                <w:szCs w:val="20"/>
              </w:rPr>
              <w:t>Schicksalssymphonie</w:t>
            </w:r>
            <w:r w:rsidR="0086674D" w:rsidRPr="00C27028">
              <w:rPr>
                <w:rFonts w:ascii="Arial" w:hAnsi="Arial" w:cs="Arial"/>
                <w:sz w:val="20"/>
                <w:szCs w:val="20"/>
              </w:rPr>
              <w:t xml:space="preserve"> –</w:t>
            </w:r>
            <w:r w:rsidRPr="00C27028">
              <w:rPr>
                <w:rFonts w:ascii="Arial" w:hAnsi="Arial" w:cs="Arial"/>
                <w:sz w:val="20"/>
                <w:szCs w:val="20"/>
              </w:rPr>
              <w:t xml:space="preserve"> 1. Satz (Anfang)</w:t>
            </w:r>
          </w:p>
          <w:p w14:paraId="2A3AD922" w14:textId="77777777" w:rsidR="006A55F9" w:rsidRPr="00C27028" w:rsidRDefault="006A55F9" w:rsidP="006A55F9">
            <w:pPr>
              <w:autoSpaceDE w:val="0"/>
              <w:autoSpaceDN w:val="0"/>
              <w:adjustRightInd w:val="0"/>
              <w:outlineLvl w:val="0"/>
              <w:rPr>
                <w:rFonts w:ascii="Arial" w:hAnsi="Arial" w:cs="Arial"/>
                <w:sz w:val="16"/>
                <w:szCs w:val="16"/>
              </w:rPr>
            </w:pPr>
          </w:p>
          <w:p w14:paraId="2EA8C4F2" w14:textId="77777777" w:rsidR="006A55F9" w:rsidRPr="00C27028" w:rsidRDefault="006A55F9" w:rsidP="006A55F9">
            <w:pPr>
              <w:autoSpaceDE w:val="0"/>
              <w:autoSpaceDN w:val="0"/>
              <w:adjustRightInd w:val="0"/>
              <w:outlineLvl w:val="0"/>
              <w:rPr>
                <w:rFonts w:ascii="Arial" w:hAnsi="Arial" w:cs="Arial"/>
                <w:sz w:val="16"/>
                <w:szCs w:val="16"/>
              </w:rPr>
            </w:pPr>
          </w:p>
          <w:p w14:paraId="1B98385B" w14:textId="221E591A"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 xml:space="preserve">Alexander Borodin: Sinfonie Nr. 2 h – </w:t>
            </w:r>
            <w:r w:rsidR="0086674D" w:rsidRPr="00C27028">
              <w:rPr>
                <w:rFonts w:ascii="Arial" w:hAnsi="Arial" w:cs="Arial"/>
                <w:sz w:val="20"/>
                <w:szCs w:val="20"/>
              </w:rPr>
              <w:t xml:space="preserve">moll, </w:t>
            </w:r>
            <w:r w:rsidRPr="00C27028">
              <w:rPr>
                <w:rFonts w:ascii="Arial" w:hAnsi="Arial" w:cs="Arial"/>
                <w:sz w:val="20"/>
                <w:szCs w:val="20"/>
              </w:rPr>
              <w:t>1. Satz (Anfang)</w:t>
            </w:r>
          </w:p>
          <w:p w14:paraId="39B6B6A1" w14:textId="77777777" w:rsidR="006A55F9" w:rsidRPr="00C27028" w:rsidRDefault="006A55F9" w:rsidP="006A55F9">
            <w:pPr>
              <w:autoSpaceDE w:val="0"/>
              <w:autoSpaceDN w:val="0"/>
              <w:adjustRightInd w:val="0"/>
              <w:outlineLvl w:val="0"/>
              <w:rPr>
                <w:rFonts w:ascii="Arial" w:hAnsi="Arial" w:cs="Arial"/>
                <w:sz w:val="16"/>
                <w:szCs w:val="16"/>
              </w:rPr>
            </w:pPr>
          </w:p>
          <w:p w14:paraId="3189017A" w14:textId="77777777"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 xml:space="preserve">Serge Prokofiev: </w:t>
            </w:r>
            <w:r w:rsidRPr="00C27028">
              <w:rPr>
                <w:rFonts w:ascii="Arial" w:hAnsi="Arial" w:cs="Arial"/>
                <w:i/>
                <w:sz w:val="20"/>
                <w:szCs w:val="20"/>
              </w:rPr>
              <w:t xml:space="preserve">Romeo und Julia </w:t>
            </w:r>
            <w:r w:rsidRPr="00C27028">
              <w:rPr>
                <w:rFonts w:ascii="Arial" w:hAnsi="Arial" w:cs="Arial"/>
                <w:sz w:val="20"/>
                <w:szCs w:val="20"/>
              </w:rPr>
              <w:t xml:space="preserve">– Ballett in vier Akten, op. 64: Nr. 13, </w:t>
            </w:r>
            <w:r w:rsidRPr="00C27028">
              <w:rPr>
                <w:rFonts w:ascii="Arial" w:hAnsi="Arial" w:cs="Arial"/>
                <w:i/>
                <w:sz w:val="20"/>
                <w:szCs w:val="20"/>
              </w:rPr>
              <w:t xml:space="preserve">Tanz der Ritter </w:t>
            </w:r>
            <w:r w:rsidRPr="00C27028">
              <w:rPr>
                <w:rFonts w:ascii="Arial" w:hAnsi="Arial" w:cs="Arial"/>
                <w:sz w:val="20"/>
                <w:szCs w:val="20"/>
              </w:rPr>
              <w:t>(gesamter Satz)</w:t>
            </w:r>
          </w:p>
          <w:p w14:paraId="700A67A1" w14:textId="77777777" w:rsidR="006A55F9" w:rsidRPr="00C27028" w:rsidRDefault="006A55F9" w:rsidP="006A55F9">
            <w:pPr>
              <w:autoSpaceDE w:val="0"/>
              <w:autoSpaceDN w:val="0"/>
              <w:adjustRightInd w:val="0"/>
              <w:outlineLvl w:val="0"/>
              <w:rPr>
                <w:rFonts w:ascii="Arial" w:hAnsi="Arial" w:cs="Arial"/>
                <w:sz w:val="16"/>
                <w:szCs w:val="16"/>
              </w:rPr>
            </w:pPr>
          </w:p>
          <w:p w14:paraId="5A36822C" w14:textId="7FD0FBE8"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 xml:space="preserve">Igor Strawinsky: </w:t>
            </w:r>
            <w:r w:rsidR="0086674D">
              <w:rPr>
                <w:rFonts w:ascii="Arial" w:hAnsi="Arial" w:cs="Arial"/>
                <w:i/>
                <w:sz w:val="20"/>
                <w:szCs w:val="20"/>
              </w:rPr>
              <w:t>Der Feuervogel</w:t>
            </w:r>
            <w:r w:rsidR="0086674D" w:rsidRPr="00C27028">
              <w:rPr>
                <w:rFonts w:ascii="Arial" w:hAnsi="Arial" w:cs="Arial"/>
                <w:i/>
                <w:sz w:val="20"/>
                <w:szCs w:val="20"/>
              </w:rPr>
              <w:t xml:space="preserve"> </w:t>
            </w:r>
            <w:r w:rsidR="0086674D" w:rsidRPr="00C27028">
              <w:rPr>
                <w:rFonts w:ascii="Arial" w:hAnsi="Arial" w:cs="Arial"/>
                <w:sz w:val="20"/>
                <w:szCs w:val="20"/>
              </w:rPr>
              <w:t>Suite</w:t>
            </w:r>
            <w:r w:rsidRPr="00C27028">
              <w:rPr>
                <w:rFonts w:ascii="Arial" w:hAnsi="Arial" w:cs="Arial"/>
                <w:sz w:val="20"/>
                <w:szCs w:val="20"/>
              </w:rPr>
              <w:t xml:space="preserve"> (1919):</w:t>
            </w:r>
          </w:p>
          <w:p w14:paraId="782CC765" w14:textId="77777777"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1. Satz: Introduktion</w:t>
            </w:r>
            <w:r w:rsidRPr="00C27028">
              <w:rPr>
                <w:rFonts w:ascii="Arial" w:hAnsi="Arial" w:cs="Arial"/>
                <w:i/>
                <w:sz w:val="20"/>
                <w:szCs w:val="20"/>
              </w:rPr>
              <w:t xml:space="preserve"> Zaubergarten </w:t>
            </w:r>
            <w:r w:rsidRPr="00C27028">
              <w:rPr>
                <w:rFonts w:ascii="Arial" w:hAnsi="Arial" w:cs="Arial"/>
                <w:sz w:val="20"/>
                <w:szCs w:val="20"/>
              </w:rPr>
              <w:t xml:space="preserve">(Anfang)  </w:t>
            </w:r>
          </w:p>
          <w:p w14:paraId="68EA5FBB" w14:textId="416F947C"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 xml:space="preserve">5. Satz: </w:t>
            </w:r>
            <w:r w:rsidRPr="00C27028">
              <w:rPr>
                <w:rFonts w:ascii="Arial" w:hAnsi="Arial" w:cs="Arial"/>
                <w:i/>
                <w:sz w:val="20"/>
                <w:szCs w:val="20"/>
              </w:rPr>
              <w:t>Danse infernal du roi Kastcheï</w:t>
            </w:r>
            <w:r w:rsidRPr="00C27028">
              <w:rPr>
                <w:rFonts w:ascii="Arial" w:hAnsi="Arial" w:cs="Arial"/>
                <w:sz w:val="20"/>
                <w:szCs w:val="20"/>
              </w:rPr>
              <w:t xml:space="preserve"> (gesamter Satz)</w:t>
            </w:r>
          </w:p>
          <w:p w14:paraId="02677476" w14:textId="77777777" w:rsidR="006A55F9" w:rsidRPr="00C27028" w:rsidRDefault="006A55F9" w:rsidP="006A55F9">
            <w:pPr>
              <w:autoSpaceDE w:val="0"/>
              <w:autoSpaceDN w:val="0"/>
              <w:adjustRightInd w:val="0"/>
              <w:outlineLvl w:val="0"/>
              <w:rPr>
                <w:rFonts w:ascii="Arial" w:hAnsi="Arial" w:cs="Arial"/>
                <w:sz w:val="20"/>
                <w:szCs w:val="20"/>
              </w:rPr>
            </w:pPr>
          </w:p>
          <w:p w14:paraId="55EB7914" w14:textId="77777777"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 xml:space="preserve">Henry Mancini: </w:t>
            </w:r>
            <w:r w:rsidRPr="00C27028">
              <w:rPr>
                <w:rFonts w:ascii="Arial" w:hAnsi="Arial" w:cs="Arial"/>
                <w:i/>
                <w:sz w:val="20"/>
                <w:szCs w:val="20"/>
              </w:rPr>
              <w:t xml:space="preserve">Peter Gunn - </w:t>
            </w:r>
            <w:r w:rsidRPr="00C27028">
              <w:rPr>
                <w:rFonts w:ascii="Arial" w:hAnsi="Arial" w:cs="Arial"/>
                <w:sz w:val="20"/>
                <w:szCs w:val="20"/>
              </w:rPr>
              <w:t xml:space="preserve">Filmmusik zur </w:t>
            </w:r>
            <w:r>
              <w:rPr>
                <w:rFonts w:ascii="Arial" w:hAnsi="Arial" w:cs="Arial"/>
                <w:sz w:val="20"/>
                <w:szCs w:val="20"/>
              </w:rPr>
              <w:t>a</w:t>
            </w:r>
            <w:r w:rsidRPr="00C27028">
              <w:rPr>
                <w:rFonts w:ascii="Arial" w:hAnsi="Arial" w:cs="Arial"/>
                <w:sz w:val="20"/>
                <w:szCs w:val="20"/>
              </w:rPr>
              <w:t>merikanischen TV-Detektivserie</w:t>
            </w:r>
          </w:p>
        </w:tc>
        <w:tc>
          <w:tcPr>
            <w:tcW w:w="4605" w:type="dxa"/>
          </w:tcPr>
          <w:p w14:paraId="4590E689" w14:textId="77777777" w:rsidR="006A55F9" w:rsidRPr="00C27028" w:rsidRDefault="006A55F9" w:rsidP="006A55F9">
            <w:pPr>
              <w:autoSpaceDE w:val="0"/>
              <w:autoSpaceDN w:val="0"/>
              <w:adjustRightInd w:val="0"/>
              <w:outlineLvl w:val="0"/>
              <w:rPr>
                <w:rFonts w:ascii="Arial" w:hAnsi="Arial" w:cs="Arial"/>
                <w:sz w:val="16"/>
                <w:szCs w:val="16"/>
              </w:rPr>
            </w:pPr>
          </w:p>
          <w:p w14:paraId="62E8E052" w14:textId="77777777"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Ludwig van Beethove</w:t>
            </w:r>
            <w:r>
              <w:rPr>
                <w:rFonts w:ascii="Arial" w:hAnsi="Arial" w:cs="Arial"/>
                <w:sz w:val="20"/>
                <w:szCs w:val="20"/>
              </w:rPr>
              <w:t xml:space="preserve">n: 6. Sinfonie F - dur, op. 68 </w:t>
            </w:r>
            <w:r w:rsidRPr="00C27028">
              <w:rPr>
                <w:rFonts w:ascii="Arial" w:hAnsi="Arial" w:cs="Arial"/>
                <w:sz w:val="20"/>
                <w:szCs w:val="20"/>
              </w:rPr>
              <w:t>–-</w:t>
            </w:r>
            <w:r w:rsidRPr="00C27028">
              <w:rPr>
                <w:rFonts w:ascii="Arial" w:hAnsi="Arial" w:cs="Arial"/>
                <w:i/>
                <w:sz w:val="20"/>
                <w:szCs w:val="20"/>
              </w:rPr>
              <w:t xml:space="preserve"> Pastorale</w:t>
            </w:r>
            <w:r>
              <w:rPr>
                <w:rFonts w:ascii="Arial" w:hAnsi="Arial" w:cs="Arial"/>
                <w:i/>
                <w:sz w:val="20"/>
                <w:szCs w:val="20"/>
              </w:rPr>
              <w:t xml:space="preserve"> </w:t>
            </w:r>
            <w:r w:rsidRPr="00C27028">
              <w:rPr>
                <w:rFonts w:ascii="Arial" w:hAnsi="Arial" w:cs="Arial"/>
                <w:sz w:val="20"/>
                <w:szCs w:val="20"/>
              </w:rPr>
              <w:t>–</w:t>
            </w:r>
            <w:r>
              <w:rPr>
                <w:rFonts w:ascii="Arial" w:hAnsi="Arial" w:cs="Arial"/>
                <w:i/>
                <w:sz w:val="20"/>
                <w:szCs w:val="20"/>
              </w:rPr>
              <w:t xml:space="preserve"> </w:t>
            </w:r>
            <w:r w:rsidRPr="00C27028">
              <w:rPr>
                <w:rFonts w:ascii="Arial" w:hAnsi="Arial" w:cs="Arial"/>
                <w:sz w:val="20"/>
                <w:szCs w:val="20"/>
              </w:rPr>
              <w:t xml:space="preserve"> 5. Satz: Hirtengesang. Frohe und dankbare Gefühle nach dem Sturm (Ausschnitt)</w:t>
            </w:r>
          </w:p>
          <w:p w14:paraId="1AF29FBB" w14:textId="77777777" w:rsidR="006A55F9" w:rsidRPr="00C27028" w:rsidRDefault="006A55F9" w:rsidP="006A55F9">
            <w:pPr>
              <w:autoSpaceDE w:val="0"/>
              <w:autoSpaceDN w:val="0"/>
              <w:adjustRightInd w:val="0"/>
              <w:outlineLvl w:val="0"/>
              <w:rPr>
                <w:rFonts w:ascii="Arial" w:hAnsi="Arial" w:cs="Arial"/>
                <w:sz w:val="16"/>
                <w:szCs w:val="16"/>
              </w:rPr>
            </w:pPr>
          </w:p>
          <w:p w14:paraId="68E678A9" w14:textId="77777777"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Johannes Brahms: Klavierkonzert Nr. 1 d - moll, op. 15 - 2. Satz (Anfang)</w:t>
            </w:r>
          </w:p>
          <w:p w14:paraId="6CAFE048" w14:textId="77777777" w:rsidR="006A55F9" w:rsidRPr="00C27028" w:rsidRDefault="006A55F9" w:rsidP="006A55F9">
            <w:pPr>
              <w:autoSpaceDE w:val="0"/>
              <w:autoSpaceDN w:val="0"/>
              <w:adjustRightInd w:val="0"/>
              <w:outlineLvl w:val="0"/>
              <w:rPr>
                <w:rFonts w:ascii="Arial" w:hAnsi="Arial" w:cs="Arial"/>
                <w:sz w:val="16"/>
                <w:szCs w:val="16"/>
              </w:rPr>
            </w:pPr>
          </w:p>
          <w:p w14:paraId="323C11C9" w14:textId="77777777"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Johann Sebastian Bach: Ouvertüre Nr. 3 D - dur, BWV 1068 - 2. Satz: Air</w:t>
            </w:r>
          </w:p>
          <w:p w14:paraId="45830796" w14:textId="77777777" w:rsidR="006A55F9" w:rsidRPr="00C27028" w:rsidRDefault="006A55F9" w:rsidP="006A55F9">
            <w:pPr>
              <w:autoSpaceDE w:val="0"/>
              <w:autoSpaceDN w:val="0"/>
              <w:adjustRightInd w:val="0"/>
              <w:outlineLvl w:val="0"/>
              <w:rPr>
                <w:rFonts w:ascii="Arial" w:hAnsi="Arial" w:cs="Arial"/>
                <w:sz w:val="16"/>
                <w:szCs w:val="16"/>
              </w:rPr>
            </w:pPr>
          </w:p>
          <w:p w14:paraId="4EC6EED7" w14:textId="77777777" w:rsidR="006A55F9" w:rsidRPr="00C27028" w:rsidRDefault="006A55F9" w:rsidP="006A55F9">
            <w:pPr>
              <w:autoSpaceDE w:val="0"/>
              <w:autoSpaceDN w:val="0"/>
              <w:adjustRightInd w:val="0"/>
              <w:outlineLvl w:val="0"/>
              <w:rPr>
                <w:rFonts w:ascii="Arial" w:hAnsi="Arial" w:cs="Arial"/>
                <w:sz w:val="16"/>
                <w:szCs w:val="16"/>
              </w:rPr>
            </w:pPr>
          </w:p>
          <w:p w14:paraId="40C596C8" w14:textId="77777777"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Wolfgang Amadeus Mozart: Klavierkonzert         C - dur, KV 467 - 2. Satz: Andante (Anfang, evt. gesamter Satz)</w:t>
            </w:r>
          </w:p>
          <w:p w14:paraId="773646FA" w14:textId="77777777" w:rsidR="006A55F9" w:rsidRPr="00C27028" w:rsidRDefault="006A55F9" w:rsidP="006A55F9">
            <w:pPr>
              <w:autoSpaceDE w:val="0"/>
              <w:autoSpaceDN w:val="0"/>
              <w:adjustRightInd w:val="0"/>
              <w:outlineLvl w:val="0"/>
              <w:rPr>
                <w:rFonts w:ascii="Arial" w:hAnsi="Arial" w:cs="Arial"/>
                <w:sz w:val="16"/>
                <w:szCs w:val="16"/>
              </w:rPr>
            </w:pPr>
          </w:p>
          <w:p w14:paraId="784DDA3B" w14:textId="77777777"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Ludwig van Beethoven: 5. Klavierkonzert          Es - dur, op. 73 – 2. Satz (Anfang, evt. gesamter Satz)</w:t>
            </w:r>
          </w:p>
          <w:p w14:paraId="5DB9FB8C" w14:textId="77777777" w:rsidR="006A55F9" w:rsidRPr="00C27028" w:rsidRDefault="006A55F9" w:rsidP="006A55F9">
            <w:pPr>
              <w:autoSpaceDE w:val="0"/>
              <w:autoSpaceDN w:val="0"/>
              <w:adjustRightInd w:val="0"/>
              <w:outlineLvl w:val="0"/>
              <w:rPr>
                <w:rFonts w:ascii="Arial" w:hAnsi="Arial" w:cs="Arial"/>
                <w:sz w:val="16"/>
                <w:szCs w:val="16"/>
              </w:rPr>
            </w:pPr>
          </w:p>
          <w:p w14:paraId="42F41C46" w14:textId="7FD1A295"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 xml:space="preserve">Gustav Mahler: </w:t>
            </w:r>
            <w:r w:rsidR="0086674D">
              <w:rPr>
                <w:rFonts w:ascii="Arial" w:hAnsi="Arial" w:cs="Arial"/>
                <w:sz w:val="20"/>
                <w:szCs w:val="20"/>
              </w:rPr>
              <w:t xml:space="preserve">Sinfonie Nr. 5, </w:t>
            </w:r>
            <w:r>
              <w:rPr>
                <w:rFonts w:ascii="Arial" w:hAnsi="Arial" w:cs="Arial"/>
                <w:sz w:val="20"/>
                <w:szCs w:val="20"/>
              </w:rPr>
              <w:t>4. Satz -</w:t>
            </w:r>
            <w:r w:rsidRPr="00C27028">
              <w:rPr>
                <w:rFonts w:ascii="Arial" w:hAnsi="Arial" w:cs="Arial"/>
                <w:sz w:val="20"/>
                <w:szCs w:val="20"/>
              </w:rPr>
              <w:t xml:space="preserve"> Adagietto. Sehr langsam (Anfang)</w:t>
            </w:r>
          </w:p>
          <w:p w14:paraId="29ED9148" w14:textId="77777777" w:rsidR="006A55F9" w:rsidRPr="00C27028" w:rsidRDefault="006A55F9" w:rsidP="006A55F9">
            <w:pPr>
              <w:autoSpaceDE w:val="0"/>
              <w:autoSpaceDN w:val="0"/>
              <w:adjustRightInd w:val="0"/>
              <w:outlineLvl w:val="0"/>
              <w:rPr>
                <w:rFonts w:ascii="Arial" w:hAnsi="Arial" w:cs="Arial"/>
                <w:sz w:val="16"/>
                <w:szCs w:val="16"/>
              </w:rPr>
            </w:pPr>
          </w:p>
          <w:p w14:paraId="19EB478F" w14:textId="77777777"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 xml:space="preserve">Antonin Dvořák: Sinfonie Nr. 9 e – moll, op. 95 – </w:t>
            </w:r>
            <w:r w:rsidRPr="00C27028">
              <w:rPr>
                <w:rFonts w:ascii="Arial" w:hAnsi="Arial" w:cs="Arial"/>
                <w:i/>
                <w:sz w:val="20"/>
                <w:szCs w:val="20"/>
              </w:rPr>
              <w:t xml:space="preserve">Aus der Neuen Welt </w:t>
            </w:r>
            <w:r w:rsidRPr="00C27028">
              <w:rPr>
                <w:rFonts w:ascii="Arial" w:hAnsi="Arial" w:cs="Arial"/>
                <w:sz w:val="20"/>
                <w:szCs w:val="20"/>
              </w:rPr>
              <w:t>– 2. Satz: Largo (Anfang)</w:t>
            </w:r>
          </w:p>
          <w:p w14:paraId="7224E89A" w14:textId="77777777" w:rsidR="006A55F9" w:rsidRPr="00C27028" w:rsidRDefault="006A55F9" w:rsidP="006A55F9">
            <w:pPr>
              <w:autoSpaceDE w:val="0"/>
              <w:autoSpaceDN w:val="0"/>
              <w:adjustRightInd w:val="0"/>
              <w:outlineLvl w:val="0"/>
              <w:rPr>
                <w:rFonts w:ascii="Arial" w:hAnsi="Arial" w:cs="Arial"/>
                <w:sz w:val="16"/>
                <w:szCs w:val="16"/>
              </w:rPr>
            </w:pPr>
          </w:p>
          <w:p w14:paraId="0CFC49DE" w14:textId="77777777" w:rsidR="006A55F9" w:rsidRPr="00C27028" w:rsidRDefault="006A55F9" w:rsidP="006A55F9">
            <w:pPr>
              <w:autoSpaceDE w:val="0"/>
              <w:autoSpaceDN w:val="0"/>
              <w:adjustRightInd w:val="0"/>
              <w:outlineLvl w:val="0"/>
              <w:rPr>
                <w:rFonts w:ascii="Arial" w:hAnsi="Arial" w:cs="Arial"/>
                <w:sz w:val="16"/>
                <w:szCs w:val="16"/>
              </w:rPr>
            </w:pPr>
          </w:p>
          <w:p w14:paraId="45AA8F1B" w14:textId="77777777" w:rsidR="006A55F9" w:rsidRPr="00C27028" w:rsidRDefault="006A55F9" w:rsidP="006A55F9">
            <w:pPr>
              <w:autoSpaceDE w:val="0"/>
              <w:autoSpaceDN w:val="0"/>
              <w:adjustRightInd w:val="0"/>
              <w:outlineLvl w:val="0"/>
              <w:rPr>
                <w:rFonts w:ascii="Arial" w:hAnsi="Arial" w:cs="Arial"/>
                <w:sz w:val="16"/>
                <w:szCs w:val="16"/>
              </w:rPr>
            </w:pPr>
          </w:p>
          <w:p w14:paraId="3B40E742" w14:textId="6568471C"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 xml:space="preserve">Igor Strawinsky: </w:t>
            </w:r>
            <w:r w:rsidRPr="00C27028">
              <w:rPr>
                <w:rFonts w:ascii="Arial" w:hAnsi="Arial" w:cs="Arial"/>
                <w:i/>
                <w:sz w:val="20"/>
                <w:szCs w:val="20"/>
              </w:rPr>
              <w:t>Der Feuervogel</w:t>
            </w:r>
            <w:r w:rsidRPr="00C27028">
              <w:rPr>
                <w:rFonts w:ascii="Arial" w:hAnsi="Arial" w:cs="Arial"/>
                <w:sz w:val="20"/>
                <w:szCs w:val="20"/>
              </w:rPr>
              <w:t xml:space="preserve"> Suite (1919):</w:t>
            </w:r>
          </w:p>
          <w:p w14:paraId="43F4B0C2" w14:textId="77777777"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 xml:space="preserve">4. </w:t>
            </w:r>
            <w:r w:rsidRPr="00C27028">
              <w:rPr>
                <w:rFonts w:ascii="Arial" w:hAnsi="Arial" w:cs="Arial"/>
                <w:i/>
                <w:sz w:val="20"/>
                <w:szCs w:val="20"/>
              </w:rPr>
              <w:t>Tanz der Prinzessinnen</w:t>
            </w:r>
            <w:r w:rsidRPr="00C27028">
              <w:rPr>
                <w:rFonts w:ascii="Arial" w:hAnsi="Arial" w:cs="Arial"/>
                <w:sz w:val="20"/>
                <w:szCs w:val="20"/>
              </w:rPr>
              <w:t xml:space="preserve"> (Anfang)</w:t>
            </w:r>
          </w:p>
          <w:p w14:paraId="1D2DDDE4" w14:textId="77777777"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sz w:val="20"/>
                <w:szCs w:val="20"/>
              </w:rPr>
              <w:t xml:space="preserve">6. Satz: </w:t>
            </w:r>
            <w:r w:rsidRPr="00C27028">
              <w:rPr>
                <w:rFonts w:ascii="Arial" w:hAnsi="Arial" w:cs="Arial"/>
                <w:i/>
                <w:sz w:val="20"/>
                <w:szCs w:val="20"/>
              </w:rPr>
              <w:t xml:space="preserve"> Berceuse </w:t>
            </w:r>
            <w:r w:rsidRPr="00C27028">
              <w:rPr>
                <w:rFonts w:ascii="Arial" w:hAnsi="Arial" w:cs="Arial"/>
                <w:sz w:val="20"/>
                <w:szCs w:val="20"/>
              </w:rPr>
              <w:t>(gesamter Satz)</w:t>
            </w:r>
          </w:p>
          <w:p w14:paraId="03A63E63" w14:textId="77777777" w:rsidR="006A55F9" w:rsidRPr="00C27028" w:rsidRDefault="006A55F9" w:rsidP="006A55F9">
            <w:pPr>
              <w:autoSpaceDE w:val="0"/>
              <w:autoSpaceDN w:val="0"/>
              <w:adjustRightInd w:val="0"/>
              <w:outlineLvl w:val="0"/>
              <w:rPr>
                <w:rFonts w:ascii="Arial" w:hAnsi="Arial" w:cs="Arial"/>
                <w:sz w:val="16"/>
                <w:szCs w:val="16"/>
              </w:rPr>
            </w:pPr>
          </w:p>
          <w:p w14:paraId="1BB4052E" w14:textId="77777777" w:rsidR="006A55F9" w:rsidRPr="00C27028" w:rsidRDefault="006A55F9" w:rsidP="006A55F9">
            <w:pPr>
              <w:autoSpaceDE w:val="0"/>
              <w:autoSpaceDN w:val="0"/>
              <w:adjustRightInd w:val="0"/>
              <w:outlineLvl w:val="0"/>
              <w:rPr>
                <w:rFonts w:ascii="Arial" w:hAnsi="Arial" w:cs="Arial"/>
                <w:i/>
                <w:sz w:val="16"/>
                <w:szCs w:val="16"/>
              </w:rPr>
            </w:pPr>
          </w:p>
          <w:p w14:paraId="64376570" w14:textId="77777777" w:rsidR="006A55F9" w:rsidRPr="00C27028" w:rsidRDefault="006A55F9" w:rsidP="006A55F9">
            <w:pPr>
              <w:autoSpaceDE w:val="0"/>
              <w:autoSpaceDN w:val="0"/>
              <w:adjustRightInd w:val="0"/>
              <w:outlineLvl w:val="0"/>
              <w:rPr>
                <w:rFonts w:ascii="Arial" w:hAnsi="Arial" w:cs="Arial"/>
                <w:sz w:val="20"/>
                <w:szCs w:val="20"/>
              </w:rPr>
            </w:pPr>
            <w:r w:rsidRPr="00C27028">
              <w:rPr>
                <w:rFonts w:ascii="Arial" w:hAnsi="Arial" w:cs="Arial"/>
                <w:i/>
                <w:sz w:val="20"/>
                <w:szCs w:val="20"/>
              </w:rPr>
              <w:t>Albatros</w:t>
            </w:r>
            <w:r w:rsidRPr="00C27028">
              <w:rPr>
                <w:rFonts w:ascii="Arial" w:hAnsi="Arial" w:cs="Arial"/>
                <w:sz w:val="20"/>
                <w:szCs w:val="20"/>
              </w:rPr>
              <w:t xml:space="preserve"> von der Gruppe Fleetwood Mac</w:t>
            </w:r>
          </w:p>
        </w:tc>
      </w:tr>
    </w:tbl>
    <w:p w14:paraId="4F0DE507" w14:textId="77777777" w:rsidR="006A55F9" w:rsidRPr="00C27028" w:rsidRDefault="006A55F9" w:rsidP="006A55F9">
      <w:pPr>
        <w:pageBreakBefore/>
        <w:numPr>
          <w:ilvl w:val="0"/>
          <w:numId w:val="13"/>
        </w:numPr>
        <w:shd w:val="clear" w:color="auto" w:fill="FFFFFF"/>
        <w:tabs>
          <w:tab w:val="clear" w:pos="1004"/>
          <w:tab w:val="num" w:pos="340"/>
        </w:tabs>
        <w:autoSpaceDE w:val="0"/>
        <w:autoSpaceDN w:val="0"/>
        <w:adjustRightInd w:val="0"/>
        <w:ind w:left="340" w:hanging="340"/>
        <w:jc w:val="both"/>
        <w:outlineLvl w:val="0"/>
        <w:rPr>
          <w:rFonts w:ascii="Arial" w:hAnsi="Arial" w:cs="Arial"/>
        </w:rPr>
      </w:pPr>
      <w:r w:rsidRPr="00C27028">
        <w:rPr>
          <w:rFonts w:ascii="Arial" w:hAnsi="Arial" w:cs="Arial"/>
        </w:rPr>
        <w:lastRenderedPageBreak/>
        <w:t>Ausstellung und Vorführung der Ergebnisse</w:t>
      </w:r>
    </w:p>
    <w:p w14:paraId="63181F66" w14:textId="77777777" w:rsidR="006A55F9" w:rsidRPr="00C27028" w:rsidRDefault="006A55F9" w:rsidP="006A55F9">
      <w:pPr>
        <w:numPr>
          <w:ilvl w:val="0"/>
          <w:numId w:val="13"/>
        </w:numPr>
        <w:shd w:val="clear" w:color="auto" w:fill="FFFFFF"/>
        <w:tabs>
          <w:tab w:val="clear" w:pos="1004"/>
          <w:tab w:val="num" w:pos="340"/>
        </w:tabs>
        <w:autoSpaceDE w:val="0"/>
        <w:autoSpaceDN w:val="0"/>
        <w:adjustRightInd w:val="0"/>
        <w:ind w:left="340" w:hanging="340"/>
        <w:jc w:val="both"/>
        <w:outlineLvl w:val="0"/>
        <w:rPr>
          <w:rFonts w:ascii="Arial" w:hAnsi="Arial" w:cs="Arial"/>
        </w:rPr>
      </w:pPr>
      <w:r w:rsidRPr="00C27028">
        <w:rPr>
          <w:rFonts w:ascii="Arial" w:hAnsi="Arial" w:cs="Arial"/>
        </w:rPr>
        <w:t>Umsetzung weiterer bildnerischer Kunstwerke, z.</w:t>
      </w:r>
      <w:r>
        <w:rPr>
          <w:rFonts w:ascii="Arial" w:hAnsi="Arial" w:cs="Arial"/>
        </w:rPr>
        <w:t xml:space="preserve"> </w:t>
      </w:r>
      <w:r w:rsidRPr="00C27028">
        <w:rPr>
          <w:rFonts w:ascii="Arial" w:hAnsi="Arial" w:cs="Arial"/>
        </w:rPr>
        <w:t>B:</w:t>
      </w:r>
    </w:p>
    <w:p w14:paraId="2F796E70" w14:textId="77777777" w:rsidR="006A55F9" w:rsidRPr="00C27028" w:rsidRDefault="006A55F9" w:rsidP="006A55F9">
      <w:pPr>
        <w:numPr>
          <w:ilvl w:val="0"/>
          <w:numId w:val="16"/>
        </w:numPr>
        <w:shd w:val="clear" w:color="auto" w:fill="FFFFFF"/>
        <w:tabs>
          <w:tab w:val="clear" w:pos="1743"/>
          <w:tab w:val="num" w:pos="680"/>
        </w:tabs>
        <w:autoSpaceDE w:val="0"/>
        <w:autoSpaceDN w:val="0"/>
        <w:adjustRightInd w:val="0"/>
        <w:ind w:left="680" w:hanging="340"/>
        <w:jc w:val="both"/>
        <w:outlineLvl w:val="0"/>
        <w:rPr>
          <w:rFonts w:ascii="Arial" w:hAnsi="Arial" w:cs="Arial"/>
        </w:rPr>
      </w:pPr>
      <w:r w:rsidRPr="00C27028">
        <w:rPr>
          <w:rFonts w:ascii="Arial" w:hAnsi="Arial" w:cs="Arial"/>
        </w:rPr>
        <w:t>Paul Klee: Kamel in rhythmischer Landschaft; Farbwege</w:t>
      </w:r>
    </w:p>
    <w:p w14:paraId="608E851E" w14:textId="77777777" w:rsidR="006A55F9" w:rsidRPr="00C27028" w:rsidRDefault="006A55F9" w:rsidP="006A55F9">
      <w:pPr>
        <w:numPr>
          <w:ilvl w:val="0"/>
          <w:numId w:val="16"/>
        </w:numPr>
        <w:shd w:val="clear" w:color="auto" w:fill="FFFFFF"/>
        <w:tabs>
          <w:tab w:val="clear" w:pos="1743"/>
          <w:tab w:val="num" w:pos="680"/>
        </w:tabs>
        <w:autoSpaceDE w:val="0"/>
        <w:autoSpaceDN w:val="0"/>
        <w:adjustRightInd w:val="0"/>
        <w:ind w:left="680" w:hanging="340"/>
        <w:jc w:val="both"/>
        <w:outlineLvl w:val="0"/>
        <w:rPr>
          <w:rFonts w:ascii="Arial" w:hAnsi="Arial" w:cs="Arial"/>
        </w:rPr>
      </w:pPr>
      <w:r w:rsidRPr="00C27028">
        <w:rPr>
          <w:rFonts w:ascii="Arial" w:hAnsi="Arial" w:cs="Arial"/>
        </w:rPr>
        <w:t>Mordillo: Dschungel</w:t>
      </w:r>
    </w:p>
    <w:p w14:paraId="5695C636" w14:textId="77777777" w:rsidR="006A55F9" w:rsidRPr="00C27028" w:rsidRDefault="006A55F9" w:rsidP="006A55F9">
      <w:pPr>
        <w:numPr>
          <w:ilvl w:val="0"/>
          <w:numId w:val="16"/>
        </w:numPr>
        <w:shd w:val="clear" w:color="auto" w:fill="FFFFFF"/>
        <w:tabs>
          <w:tab w:val="clear" w:pos="1743"/>
          <w:tab w:val="num" w:pos="680"/>
        </w:tabs>
        <w:autoSpaceDE w:val="0"/>
        <w:autoSpaceDN w:val="0"/>
        <w:adjustRightInd w:val="0"/>
        <w:ind w:left="680" w:hanging="340"/>
        <w:jc w:val="both"/>
        <w:outlineLvl w:val="0"/>
        <w:rPr>
          <w:rFonts w:ascii="Arial" w:hAnsi="Arial" w:cs="Arial"/>
        </w:rPr>
      </w:pPr>
      <w:r w:rsidRPr="00C27028">
        <w:rPr>
          <w:rFonts w:ascii="Arial" w:hAnsi="Arial" w:cs="Arial"/>
        </w:rPr>
        <w:t>Joan Miró: Carnival of Harlequin</w:t>
      </w:r>
    </w:p>
    <w:p w14:paraId="4AE1D830" w14:textId="77777777" w:rsidR="006A55F9" w:rsidRPr="00C27028" w:rsidRDefault="006A55F9" w:rsidP="006A55F9">
      <w:pPr>
        <w:numPr>
          <w:ilvl w:val="0"/>
          <w:numId w:val="16"/>
        </w:numPr>
        <w:shd w:val="clear" w:color="auto" w:fill="FFFFFF"/>
        <w:tabs>
          <w:tab w:val="clear" w:pos="1743"/>
          <w:tab w:val="num" w:pos="680"/>
        </w:tabs>
        <w:autoSpaceDE w:val="0"/>
        <w:autoSpaceDN w:val="0"/>
        <w:adjustRightInd w:val="0"/>
        <w:ind w:left="680" w:hanging="340"/>
        <w:jc w:val="both"/>
        <w:outlineLvl w:val="0"/>
        <w:rPr>
          <w:rFonts w:ascii="Arial" w:hAnsi="Arial" w:cs="Arial"/>
        </w:rPr>
      </w:pPr>
      <w:r w:rsidRPr="00C27028">
        <w:rPr>
          <w:rFonts w:ascii="Arial" w:hAnsi="Arial" w:cs="Arial"/>
        </w:rPr>
        <w:t>Franz Marc: Kämpfende Formen</w:t>
      </w:r>
    </w:p>
    <w:p w14:paraId="552F89B8" w14:textId="77777777" w:rsidR="006A55F9" w:rsidRPr="00C27028" w:rsidRDefault="006A55F9" w:rsidP="006A55F9">
      <w:pPr>
        <w:numPr>
          <w:ilvl w:val="0"/>
          <w:numId w:val="16"/>
        </w:numPr>
        <w:shd w:val="clear" w:color="auto" w:fill="FFFFFF"/>
        <w:tabs>
          <w:tab w:val="clear" w:pos="1743"/>
          <w:tab w:val="num" w:pos="680"/>
        </w:tabs>
        <w:autoSpaceDE w:val="0"/>
        <w:autoSpaceDN w:val="0"/>
        <w:adjustRightInd w:val="0"/>
        <w:ind w:left="680" w:hanging="340"/>
        <w:jc w:val="both"/>
        <w:outlineLvl w:val="0"/>
        <w:rPr>
          <w:rFonts w:ascii="Arial" w:hAnsi="Arial" w:cs="Arial"/>
          <w:lang w:val="en-US"/>
        </w:rPr>
      </w:pPr>
      <w:r w:rsidRPr="00C27028">
        <w:rPr>
          <w:rFonts w:ascii="Arial" w:hAnsi="Arial" w:cs="Arial"/>
          <w:lang w:val="en-US"/>
        </w:rPr>
        <w:t>Wassily Kandinsky: Diverse Circles</w:t>
      </w:r>
    </w:p>
    <w:p w14:paraId="1BC34158" w14:textId="77777777" w:rsidR="006A55F9" w:rsidRPr="00C27028" w:rsidRDefault="006A55F9" w:rsidP="006A55F9">
      <w:pPr>
        <w:shd w:val="clear" w:color="auto" w:fill="FFFFFF"/>
        <w:autoSpaceDE w:val="0"/>
        <w:autoSpaceDN w:val="0"/>
        <w:adjustRightInd w:val="0"/>
        <w:ind w:left="1080"/>
        <w:jc w:val="both"/>
        <w:outlineLvl w:val="0"/>
        <w:rPr>
          <w:rFonts w:ascii="Arial" w:hAnsi="Arial" w:cs="Arial"/>
          <w:lang w:val="en-US"/>
        </w:rPr>
      </w:pPr>
    </w:p>
    <w:p w14:paraId="2CAE9D38" w14:textId="77777777" w:rsidR="006A55F9" w:rsidRPr="00C27028" w:rsidRDefault="006A55F9" w:rsidP="006A55F9">
      <w:pPr>
        <w:numPr>
          <w:ilvl w:val="0"/>
          <w:numId w:val="14"/>
        </w:numPr>
        <w:shd w:val="clear" w:color="auto" w:fill="FFFFFF"/>
        <w:tabs>
          <w:tab w:val="clear" w:pos="1004"/>
          <w:tab w:val="num" w:pos="340"/>
        </w:tabs>
        <w:autoSpaceDE w:val="0"/>
        <w:autoSpaceDN w:val="0"/>
        <w:adjustRightInd w:val="0"/>
        <w:ind w:left="340" w:hanging="340"/>
        <w:jc w:val="both"/>
        <w:outlineLvl w:val="0"/>
        <w:rPr>
          <w:rFonts w:ascii="Arial" w:hAnsi="Arial" w:cs="Arial"/>
        </w:rPr>
      </w:pPr>
      <w:r w:rsidRPr="00C27028">
        <w:rPr>
          <w:rFonts w:ascii="Arial" w:hAnsi="Arial" w:cs="Arial"/>
        </w:rPr>
        <w:t>Ausgestaltung von Bilderbüchern mit Klangelementen, z. B.:</w:t>
      </w:r>
    </w:p>
    <w:p w14:paraId="41D2356D" w14:textId="77777777" w:rsidR="006A55F9" w:rsidRPr="00C27028" w:rsidRDefault="006A55F9" w:rsidP="006A55F9">
      <w:pPr>
        <w:numPr>
          <w:ilvl w:val="0"/>
          <w:numId w:val="15"/>
        </w:numPr>
        <w:shd w:val="clear" w:color="auto" w:fill="FFFFFF"/>
        <w:tabs>
          <w:tab w:val="clear" w:pos="1743"/>
          <w:tab w:val="num" w:pos="680"/>
        </w:tabs>
        <w:autoSpaceDE w:val="0"/>
        <w:autoSpaceDN w:val="0"/>
        <w:adjustRightInd w:val="0"/>
        <w:ind w:left="680" w:hanging="340"/>
        <w:jc w:val="both"/>
        <w:outlineLvl w:val="0"/>
        <w:rPr>
          <w:rFonts w:ascii="Arial" w:hAnsi="Arial" w:cs="Arial"/>
        </w:rPr>
      </w:pPr>
      <w:r w:rsidRPr="00C27028">
        <w:rPr>
          <w:rFonts w:ascii="Arial" w:hAnsi="Arial" w:cs="Arial"/>
        </w:rPr>
        <w:t xml:space="preserve">Jutta Bauer: Die Königin der Farben; Beltz und Gelberg </w:t>
      </w:r>
    </w:p>
    <w:p w14:paraId="38586666" w14:textId="77777777" w:rsidR="006A55F9" w:rsidRPr="00C27028" w:rsidRDefault="006A55F9" w:rsidP="006A55F9">
      <w:pPr>
        <w:numPr>
          <w:ilvl w:val="0"/>
          <w:numId w:val="15"/>
        </w:numPr>
        <w:shd w:val="clear" w:color="auto" w:fill="FFFFFF"/>
        <w:tabs>
          <w:tab w:val="clear" w:pos="1743"/>
          <w:tab w:val="num" w:pos="680"/>
        </w:tabs>
        <w:autoSpaceDE w:val="0"/>
        <w:autoSpaceDN w:val="0"/>
        <w:adjustRightInd w:val="0"/>
        <w:ind w:left="680" w:hanging="340"/>
        <w:jc w:val="both"/>
        <w:outlineLvl w:val="0"/>
        <w:rPr>
          <w:rFonts w:ascii="Arial" w:hAnsi="Arial" w:cs="Arial"/>
        </w:rPr>
      </w:pPr>
      <w:r w:rsidRPr="00C27028">
        <w:rPr>
          <w:rFonts w:ascii="Arial" w:hAnsi="Arial" w:cs="Arial"/>
        </w:rPr>
        <w:t>Aliki: Gefühle sind wie Farben; Beltz und Gelberg – daraus eignen sich einzelne Szenen</w:t>
      </w:r>
    </w:p>
    <w:p w14:paraId="325D1BB1" w14:textId="77777777" w:rsidR="006A55F9" w:rsidRPr="00C27028" w:rsidRDefault="006A55F9" w:rsidP="006A55F9">
      <w:pPr>
        <w:numPr>
          <w:ilvl w:val="0"/>
          <w:numId w:val="15"/>
        </w:numPr>
        <w:shd w:val="clear" w:color="auto" w:fill="FFFFFF"/>
        <w:tabs>
          <w:tab w:val="clear" w:pos="1743"/>
          <w:tab w:val="num" w:pos="680"/>
        </w:tabs>
        <w:autoSpaceDE w:val="0"/>
        <w:autoSpaceDN w:val="0"/>
        <w:adjustRightInd w:val="0"/>
        <w:ind w:left="680" w:hanging="340"/>
        <w:jc w:val="both"/>
        <w:outlineLvl w:val="0"/>
        <w:rPr>
          <w:rFonts w:ascii="Arial" w:hAnsi="Arial" w:cs="Arial"/>
        </w:rPr>
      </w:pPr>
      <w:r w:rsidRPr="00C27028">
        <w:rPr>
          <w:rFonts w:ascii="Arial" w:hAnsi="Arial" w:cs="Arial"/>
        </w:rPr>
        <w:t xml:space="preserve">Kota Taniuchi/Sarah Kirsch: Ein Sommerregen; Friedrich Wittig Verlag </w:t>
      </w:r>
    </w:p>
    <w:p w14:paraId="38FC1777" w14:textId="77777777" w:rsidR="006A55F9" w:rsidRDefault="006A55F9" w:rsidP="006A55F9">
      <w:pPr>
        <w:numPr>
          <w:ilvl w:val="0"/>
          <w:numId w:val="15"/>
        </w:numPr>
        <w:shd w:val="clear" w:color="auto" w:fill="FFFFFF"/>
        <w:tabs>
          <w:tab w:val="clear" w:pos="1743"/>
          <w:tab w:val="num" w:pos="680"/>
        </w:tabs>
        <w:autoSpaceDE w:val="0"/>
        <w:autoSpaceDN w:val="0"/>
        <w:adjustRightInd w:val="0"/>
        <w:ind w:left="680" w:hanging="340"/>
        <w:jc w:val="both"/>
        <w:outlineLvl w:val="0"/>
        <w:rPr>
          <w:rFonts w:ascii="Arial" w:hAnsi="Arial" w:cs="Arial"/>
        </w:rPr>
      </w:pPr>
      <w:r w:rsidRPr="00C27028">
        <w:rPr>
          <w:rFonts w:ascii="Arial" w:hAnsi="Arial" w:cs="Arial"/>
        </w:rPr>
        <w:t>Michal Snunit/Na’ama Golomb: Der Seelenvogel; Carlsen</w:t>
      </w:r>
    </w:p>
    <w:p w14:paraId="3A1CF29E" w14:textId="72EC1021" w:rsidR="007926DA" w:rsidRPr="009B32C0" w:rsidRDefault="007926DA" w:rsidP="006A55F9">
      <w:pPr>
        <w:numPr>
          <w:ilvl w:val="0"/>
          <w:numId w:val="15"/>
        </w:numPr>
        <w:shd w:val="clear" w:color="auto" w:fill="FFFFFF"/>
        <w:tabs>
          <w:tab w:val="clear" w:pos="1743"/>
          <w:tab w:val="num" w:pos="680"/>
        </w:tabs>
        <w:autoSpaceDE w:val="0"/>
        <w:autoSpaceDN w:val="0"/>
        <w:adjustRightInd w:val="0"/>
        <w:ind w:left="680" w:hanging="340"/>
        <w:jc w:val="both"/>
        <w:outlineLvl w:val="0"/>
        <w:rPr>
          <w:rFonts w:ascii="Arial" w:hAnsi="Arial" w:cs="Arial"/>
        </w:rPr>
      </w:pPr>
      <w:r w:rsidRPr="009B32C0">
        <w:rPr>
          <w:rFonts w:ascii="Arial" w:hAnsi="Arial" w:cs="Arial"/>
        </w:rPr>
        <w:t>Mies van Hout: Heute bin ich</w:t>
      </w:r>
      <w:r w:rsidR="005C3B56" w:rsidRPr="009B32C0">
        <w:rPr>
          <w:rFonts w:ascii="Arial" w:hAnsi="Arial" w:cs="Arial"/>
        </w:rPr>
        <w:t>, aracari-Verlag</w:t>
      </w:r>
    </w:p>
    <w:p w14:paraId="03946EB2" w14:textId="77777777" w:rsidR="006A55F9" w:rsidRPr="00C27028" w:rsidRDefault="006A55F9" w:rsidP="006A55F9">
      <w:pPr>
        <w:tabs>
          <w:tab w:val="left" w:pos="454"/>
        </w:tabs>
        <w:ind w:left="454" w:hanging="454"/>
        <w:rPr>
          <w:rFonts w:ascii="Arial" w:hAnsi="Arial" w:cs="Arial"/>
        </w:rPr>
      </w:pPr>
    </w:p>
    <w:p w14:paraId="7067473A" w14:textId="77777777" w:rsidR="006A55F9" w:rsidRPr="00C27028" w:rsidRDefault="006A55F9" w:rsidP="006A55F9">
      <w:pPr>
        <w:tabs>
          <w:tab w:val="left" w:pos="454"/>
        </w:tabs>
        <w:ind w:left="454" w:hanging="454"/>
        <w:rPr>
          <w:rFonts w:ascii="Arial" w:hAnsi="Arial" w:cs="Arial"/>
        </w:rPr>
      </w:pPr>
    </w:p>
    <w:p w14:paraId="45246E7C" w14:textId="77777777" w:rsidR="006A55F9" w:rsidRPr="00C27028" w:rsidRDefault="006A55F9" w:rsidP="006A55F9">
      <w:pPr>
        <w:tabs>
          <w:tab w:val="left" w:pos="454"/>
        </w:tabs>
        <w:spacing w:line="288" w:lineRule="auto"/>
        <w:ind w:left="454" w:hanging="454"/>
        <w:rPr>
          <w:rFonts w:ascii="Arial" w:hAnsi="Arial" w:cs="Arial"/>
          <w:b/>
        </w:rPr>
      </w:pPr>
      <w:r w:rsidRPr="00C27028">
        <w:rPr>
          <w:rFonts w:ascii="Arial" w:hAnsi="Arial" w:cs="Arial"/>
          <w:b/>
        </w:rPr>
        <w:t>Material</w:t>
      </w:r>
    </w:p>
    <w:p w14:paraId="21AF72F9" w14:textId="77777777" w:rsidR="006A55F9" w:rsidRPr="009B32C0" w:rsidRDefault="005C3B56" w:rsidP="006A55F9">
      <w:pPr>
        <w:numPr>
          <w:ilvl w:val="0"/>
          <w:numId w:val="14"/>
        </w:numPr>
        <w:tabs>
          <w:tab w:val="clear" w:pos="1004"/>
          <w:tab w:val="num" w:pos="340"/>
        </w:tabs>
        <w:ind w:left="340" w:hanging="340"/>
        <w:rPr>
          <w:rFonts w:ascii="Arial" w:hAnsi="Arial" w:cs="Arial"/>
        </w:rPr>
      </w:pPr>
      <w:r w:rsidRPr="009B32C0">
        <w:rPr>
          <w:rFonts w:ascii="Arial" w:hAnsi="Arial" w:cs="Arial"/>
        </w:rPr>
        <w:t>Musikbeispiele</w:t>
      </w:r>
    </w:p>
    <w:p w14:paraId="66433EDA" w14:textId="77777777" w:rsidR="009B32C0" w:rsidRPr="009B32C0" w:rsidRDefault="009B32C0" w:rsidP="006A55F9">
      <w:pPr>
        <w:numPr>
          <w:ilvl w:val="0"/>
          <w:numId w:val="14"/>
        </w:numPr>
        <w:tabs>
          <w:tab w:val="clear" w:pos="1004"/>
          <w:tab w:val="num" w:pos="340"/>
        </w:tabs>
        <w:ind w:left="340" w:hanging="340"/>
        <w:rPr>
          <w:rFonts w:ascii="Arial" w:hAnsi="Arial" w:cs="Arial"/>
        </w:rPr>
      </w:pPr>
      <w:r w:rsidRPr="009B32C0">
        <w:rPr>
          <w:rFonts w:ascii="Arial" w:hAnsi="Arial" w:cs="Arial"/>
        </w:rPr>
        <w:t xml:space="preserve">Aufnahme-, Bearbeitungs- und Abspielmedien </w:t>
      </w:r>
    </w:p>
    <w:p w14:paraId="76191D8C" w14:textId="0FFC89E8" w:rsidR="006A55F9" w:rsidRPr="009B32C0" w:rsidRDefault="006A55F9" w:rsidP="006A55F9">
      <w:pPr>
        <w:numPr>
          <w:ilvl w:val="0"/>
          <w:numId w:val="14"/>
        </w:numPr>
        <w:tabs>
          <w:tab w:val="clear" w:pos="1004"/>
          <w:tab w:val="num" w:pos="340"/>
        </w:tabs>
        <w:ind w:left="340" w:hanging="340"/>
        <w:rPr>
          <w:rFonts w:ascii="Arial" w:hAnsi="Arial" w:cs="Arial"/>
        </w:rPr>
      </w:pPr>
      <w:r w:rsidRPr="009B32C0">
        <w:rPr>
          <w:rFonts w:ascii="Arial" w:hAnsi="Arial" w:cs="Arial"/>
        </w:rPr>
        <w:t xml:space="preserve">Instrumentarium </w:t>
      </w:r>
    </w:p>
    <w:p w14:paraId="3C8F7228" w14:textId="77777777" w:rsidR="006A55F9" w:rsidRPr="00C27028" w:rsidRDefault="006A55F9" w:rsidP="006A55F9">
      <w:pPr>
        <w:numPr>
          <w:ilvl w:val="0"/>
          <w:numId w:val="14"/>
        </w:numPr>
        <w:tabs>
          <w:tab w:val="clear" w:pos="1004"/>
          <w:tab w:val="num" w:pos="340"/>
        </w:tabs>
        <w:ind w:left="340" w:hanging="340"/>
        <w:rPr>
          <w:rFonts w:ascii="Arial" w:hAnsi="Arial" w:cs="Arial"/>
        </w:rPr>
      </w:pPr>
      <w:r w:rsidRPr="009B32C0">
        <w:rPr>
          <w:rFonts w:ascii="Arial" w:hAnsi="Arial" w:cs="Arial"/>
        </w:rPr>
        <w:t>Zeichenblock und Malstifte bzw. Was</w:t>
      </w:r>
      <w:r w:rsidR="005C3B56" w:rsidRPr="009B32C0">
        <w:rPr>
          <w:rFonts w:ascii="Arial" w:hAnsi="Arial" w:cs="Arial"/>
        </w:rPr>
        <w:t>serfarbe, Zuckerkreide, Ölkreiden</w:t>
      </w:r>
      <w:r w:rsidRPr="00C27028">
        <w:rPr>
          <w:rFonts w:ascii="Arial" w:hAnsi="Arial" w:cs="Arial"/>
        </w:rPr>
        <w:t xml:space="preserve"> etc.</w:t>
      </w:r>
    </w:p>
    <w:sectPr w:rsidR="006A55F9" w:rsidRPr="00C27028" w:rsidSect="006A55F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D14EE" w14:textId="77777777" w:rsidR="004D32B4" w:rsidRDefault="004D32B4">
      <w:r>
        <w:separator/>
      </w:r>
    </w:p>
  </w:endnote>
  <w:endnote w:type="continuationSeparator" w:id="0">
    <w:p w14:paraId="3E804F3A" w14:textId="77777777" w:rsidR="004D32B4" w:rsidRDefault="004D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A9CB5" w14:textId="77777777" w:rsidR="006A55F9" w:rsidRDefault="006A55F9" w:rsidP="006A55F9">
    <w:pPr>
      <w:framePr w:wrap="around" w:vAnchor="text" w:hAnchor="margin" w:xAlign="outside" w:y="1"/>
      <w:rPr>
        <w:rStyle w:val="Seitenzahl"/>
      </w:rPr>
    </w:pPr>
    <w:r>
      <w:rPr>
        <w:rStyle w:val="Seitenzahl"/>
      </w:rPr>
      <w:fldChar w:fldCharType="begin"/>
    </w:r>
    <w:r w:rsidR="00536DCF">
      <w:rPr>
        <w:rStyle w:val="Seitenzahl"/>
      </w:rPr>
      <w:instrText>PAGE</w:instrText>
    </w:r>
    <w:r>
      <w:rPr>
        <w:rStyle w:val="Seitenzahl"/>
      </w:rPr>
      <w:instrText xml:space="preserve">  </w:instrText>
    </w:r>
    <w:r>
      <w:rPr>
        <w:rStyle w:val="Seitenzahl"/>
      </w:rPr>
      <w:fldChar w:fldCharType="end"/>
    </w:r>
  </w:p>
  <w:p w14:paraId="566ABC5F" w14:textId="77777777" w:rsidR="006A55F9" w:rsidRDefault="006A55F9" w:rsidP="006A55F9">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EDF1A" w14:textId="77777777" w:rsidR="006A55F9" w:rsidRDefault="006A55F9" w:rsidP="006A55F9">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0658" w14:textId="77777777" w:rsidR="006A55F9" w:rsidRDefault="006A55F9" w:rsidP="006A55F9">
    <w:pPr>
      <w:framePr w:wrap="around" w:vAnchor="text" w:hAnchor="margin" w:xAlign="outside" w:y="1"/>
      <w:rPr>
        <w:rStyle w:val="Seitenzahl"/>
      </w:rPr>
    </w:pPr>
    <w:r>
      <w:rPr>
        <w:rStyle w:val="Seitenzahl"/>
      </w:rPr>
      <w:fldChar w:fldCharType="begin"/>
    </w:r>
    <w:r w:rsidR="00536DCF">
      <w:rPr>
        <w:rStyle w:val="Seitenzahl"/>
      </w:rPr>
      <w:instrText>PAGE</w:instrText>
    </w:r>
    <w:r>
      <w:rPr>
        <w:rStyle w:val="Seitenzahl"/>
      </w:rPr>
      <w:instrText xml:space="preserve">  </w:instrText>
    </w:r>
    <w:r>
      <w:rPr>
        <w:rStyle w:val="Seitenzahl"/>
      </w:rPr>
      <w:fldChar w:fldCharType="end"/>
    </w:r>
  </w:p>
  <w:p w14:paraId="0D7C2D52" w14:textId="77777777" w:rsidR="006A55F9" w:rsidRDefault="006A55F9" w:rsidP="006A55F9">
    <w:pP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52E56" w14:textId="4EC32C32" w:rsidR="006A55F9" w:rsidRDefault="005C430A" w:rsidP="005C430A">
    <w:pPr>
      <w:pStyle w:val="Fuzeile"/>
      <w:jc w:val="right"/>
    </w:pPr>
    <w:r>
      <w:fldChar w:fldCharType="begin"/>
    </w:r>
    <w:r>
      <w:instrText>PAGE   \* MERGEFORMAT</w:instrText>
    </w:r>
    <w:r>
      <w:fldChar w:fldCharType="separate"/>
    </w:r>
    <w:r>
      <w:rPr>
        <w:noProof/>
      </w:rPr>
      <w:t>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1D6AC" w14:textId="77777777" w:rsidR="006A55F9" w:rsidRDefault="006A55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AA030" w14:textId="77777777" w:rsidR="004D32B4" w:rsidRDefault="004D32B4">
      <w:r>
        <w:separator/>
      </w:r>
    </w:p>
  </w:footnote>
  <w:footnote w:type="continuationSeparator" w:id="0">
    <w:p w14:paraId="40BAA48F" w14:textId="77777777" w:rsidR="004D32B4" w:rsidRDefault="004D3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E55E6" w14:textId="051E9E71" w:rsidR="0086674D" w:rsidRDefault="0086674D">
    <w:pPr>
      <w:pStyle w:val="Kopfzeile"/>
    </w:pPr>
    <w:r>
      <w:rPr>
        <w:noProof/>
      </w:rPr>
      <w:pict w14:anchorId="5B37C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7" o:spid="_x0000_s4097" type="#_x0000_t75" alt="QUA-LiS-Logo-Farbe" style="position:absolute;margin-left:323.35pt;margin-top:-44.85pt;width:129.3pt;height:34.6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26 0 -126 21130 21600 21130 21600 0 -126 0">
          <v:imagedata r:id="rId1" o:title="QUA-LiS-Logo-Farbe"/>
          <w10:wrap type="tigh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B2639" w14:textId="77777777" w:rsidR="006A55F9" w:rsidRDefault="006A55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853A5" w14:textId="18FE872C" w:rsidR="006A55F9" w:rsidRDefault="0086674D">
    <w:pPr>
      <w:pStyle w:val="Kopfzeile"/>
    </w:pPr>
    <w:r>
      <w:rPr>
        <w:noProof/>
      </w:rPr>
      <w:pict w14:anchorId="105E9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1" type="#_x0000_t75" alt="QUA-LiS-Logo-Farbe" style="position:absolute;margin-left:630.35pt;margin-top:-17.85pt;width:129.3pt;height:34.65pt;z-index:-2516510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26 0 -126 21130 21600 21130 21600 0 -126 0">
          <v:imagedata r:id="rId1" o:title="QUA-LiS-Logo-Farbe"/>
          <w10:wrap type="tight"/>
        </v:shape>
      </w:pict>
    </w:r>
    <w:r>
      <w:rPr>
        <w:noProof/>
      </w:rPr>
      <w:pict w14:anchorId="2F7C7045">
        <v:shape id="_x0000_s4099" type="#_x0000_t75" alt="QUA-LiS-Logo-Farbe" style="position:absolute;margin-left:344.5pt;margin-top:-17.85pt;width:129.3pt;height:34.65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26 0 -126 21130 21600 21130 21600 0 -126 0">
          <v:imagedata r:id="rId1" o:title="QUA-LiS-Logo-Farbe"/>
          <w10:wrap type="tight"/>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38221" w14:textId="77777777" w:rsidR="006A55F9" w:rsidRDefault="006A55F9">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FF77F" w14:textId="77777777" w:rsidR="0086674D" w:rsidRDefault="0086674D" w:rsidP="0086674D">
    <w:pPr>
      <w:pStyle w:val="Kopfzeile"/>
    </w:pPr>
    <w:r>
      <w:rPr>
        <w:noProof/>
      </w:rPr>
      <w:pict w14:anchorId="1C2BD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0" type="#_x0000_t75" alt="QUA-LiS-Logo-Farbe" style="position:absolute;margin-left:329.5pt;margin-top:-12.85pt;width:129.3pt;height:34.65p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26 0 -126 21130 21600 21130 21600 0 -126 0">
          <v:imagedata r:id="rId1" o:title="QUA-LiS-Logo-Farb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79D8"/>
    <w:multiLevelType w:val="hybridMultilevel"/>
    <w:tmpl w:val="30244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24734"/>
    <w:multiLevelType w:val="hybridMultilevel"/>
    <w:tmpl w:val="B0C64E3E"/>
    <w:lvl w:ilvl="0" w:tplc="04070001">
      <w:start w:val="1"/>
      <w:numFmt w:val="bullet"/>
      <w:lvlText w:val=""/>
      <w:lvlJc w:val="left"/>
      <w:pPr>
        <w:tabs>
          <w:tab w:val="num" w:pos="1183"/>
        </w:tabs>
        <w:ind w:left="1183"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Arial"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Arial"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Arial"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64C0CCA"/>
    <w:multiLevelType w:val="hybridMultilevel"/>
    <w:tmpl w:val="073ABF5A"/>
    <w:lvl w:ilvl="0" w:tplc="84682112">
      <w:start w:val="1"/>
      <w:numFmt w:val="bullet"/>
      <w:lvlText w:val=""/>
      <w:lvlJc w:val="left"/>
      <w:pPr>
        <w:tabs>
          <w:tab w:val="num" w:pos="1080"/>
        </w:tabs>
        <w:ind w:left="1080" w:hanging="360"/>
      </w:pPr>
      <w:rPr>
        <w:rFonts w:ascii="Symbol" w:hAnsi="Symbol" w:hint="default"/>
        <w:sz w:val="24"/>
        <w:szCs w:val="24"/>
      </w:rPr>
    </w:lvl>
    <w:lvl w:ilvl="1" w:tplc="04070003" w:tentative="1">
      <w:start w:val="1"/>
      <w:numFmt w:val="bullet"/>
      <w:lvlText w:val="o"/>
      <w:lvlJc w:val="left"/>
      <w:pPr>
        <w:tabs>
          <w:tab w:val="num" w:pos="1800"/>
        </w:tabs>
        <w:ind w:left="1800" w:hanging="360"/>
      </w:pPr>
      <w:rPr>
        <w:rFonts w:ascii="Courier New" w:hAnsi="Courier New" w:cs="Arial"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Arial"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Arial"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F31192"/>
    <w:multiLevelType w:val="hybridMultilevel"/>
    <w:tmpl w:val="807A2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A97867"/>
    <w:multiLevelType w:val="hybridMultilevel"/>
    <w:tmpl w:val="A0A41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65139A"/>
    <w:multiLevelType w:val="hybridMultilevel"/>
    <w:tmpl w:val="7E0278EE"/>
    <w:lvl w:ilvl="0" w:tplc="079E8BE6">
      <w:start w:val="3"/>
      <w:numFmt w:val="bullet"/>
      <w:lvlText w:val="-"/>
      <w:lvlJc w:val="left"/>
      <w:pPr>
        <w:tabs>
          <w:tab w:val="num" w:pos="1743"/>
        </w:tabs>
        <w:ind w:left="1743" w:hanging="663"/>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Aria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899236D"/>
    <w:multiLevelType w:val="hybridMultilevel"/>
    <w:tmpl w:val="B7CA426C"/>
    <w:lvl w:ilvl="0" w:tplc="334652C6">
      <w:start w:val="1"/>
      <w:numFmt w:val="decimal"/>
      <w:lvlText w:val="%1."/>
      <w:lvlJc w:val="left"/>
      <w:pPr>
        <w:ind w:left="644"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9510F3"/>
    <w:multiLevelType w:val="hybridMultilevel"/>
    <w:tmpl w:val="D744E842"/>
    <w:lvl w:ilvl="0" w:tplc="334652C6">
      <w:start w:val="1"/>
      <w:numFmt w:val="decimal"/>
      <w:lvlText w:val="%1."/>
      <w:lvlJc w:val="left"/>
      <w:pPr>
        <w:ind w:left="1222" w:hanging="360"/>
      </w:pPr>
      <w:rPr>
        <w:rFonts w:hint="default"/>
        <w:b/>
        <w:i w:val="0"/>
      </w:rPr>
    </w:lvl>
    <w:lvl w:ilvl="1" w:tplc="04070019">
      <w:start w:val="1"/>
      <w:numFmt w:val="lowerLetter"/>
      <w:lvlText w:val="%2."/>
      <w:lvlJc w:val="left"/>
      <w:pPr>
        <w:ind w:left="1942" w:hanging="360"/>
      </w:pPr>
    </w:lvl>
    <w:lvl w:ilvl="2" w:tplc="0407001B" w:tentative="1">
      <w:start w:val="1"/>
      <w:numFmt w:val="lowerRoman"/>
      <w:lvlText w:val="%3."/>
      <w:lvlJc w:val="right"/>
      <w:pPr>
        <w:ind w:left="2662" w:hanging="180"/>
      </w:pPr>
    </w:lvl>
    <w:lvl w:ilvl="3" w:tplc="0407000F" w:tentative="1">
      <w:start w:val="1"/>
      <w:numFmt w:val="decimal"/>
      <w:lvlText w:val="%4."/>
      <w:lvlJc w:val="left"/>
      <w:pPr>
        <w:ind w:left="3382" w:hanging="360"/>
      </w:pPr>
    </w:lvl>
    <w:lvl w:ilvl="4" w:tplc="04070019" w:tentative="1">
      <w:start w:val="1"/>
      <w:numFmt w:val="lowerLetter"/>
      <w:lvlText w:val="%5."/>
      <w:lvlJc w:val="left"/>
      <w:pPr>
        <w:ind w:left="4102" w:hanging="360"/>
      </w:pPr>
    </w:lvl>
    <w:lvl w:ilvl="5" w:tplc="0407001B" w:tentative="1">
      <w:start w:val="1"/>
      <w:numFmt w:val="lowerRoman"/>
      <w:lvlText w:val="%6."/>
      <w:lvlJc w:val="right"/>
      <w:pPr>
        <w:ind w:left="4822" w:hanging="180"/>
      </w:pPr>
    </w:lvl>
    <w:lvl w:ilvl="6" w:tplc="0407000F" w:tentative="1">
      <w:start w:val="1"/>
      <w:numFmt w:val="decimal"/>
      <w:lvlText w:val="%7."/>
      <w:lvlJc w:val="left"/>
      <w:pPr>
        <w:ind w:left="5542" w:hanging="360"/>
      </w:pPr>
    </w:lvl>
    <w:lvl w:ilvl="7" w:tplc="04070019" w:tentative="1">
      <w:start w:val="1"/>
      <w:numFmt w:val="lowerLetter"/>
      <w:lvlText w:val="%8."/>
      <w:lvlJc w:val="left"/>
      <w:pPr>
        <w:ind w:left="6262" w:hanging="360"/>
      </w:pPr>
    </w:lvl>
    <w:lvl w:ilvl="8" w:tplc="0407001B" w:tentative="1">
      <w:start w:val="1"/>
      <w:numFmt w:val="lowerRoman"/>
      <w:lvlText w:val="%9."/>
      <w:lvlJc w:val="right"/>
      <w:pPr>
        <w:ind w:left="6982" w:hanging="180"/>
      </w:pPr>
    </w:lvl>
  </w:abstractNum>
  <w:abstractNum w:abstractNumId="8" w15:restartNumberingAfterBreak="0">
    <w:nsid w:val="36C610EC"/>
    <w:multiLevelType w:val="hybridMultilevel"/>
    <w:tmpl w:val="F14C7D7E"/>
    <w:lvl w:ilvl="0" w:tplc="FFFFFFFF">
      <w:start w:val="1"/>
      <w:numFmt w:val="bullet"/>
      <w:lvlText w:val=""/>
      <w:lvlJc w:val="left"/>
      <w:pPr>
        <w:tabs>
          <w:tab w:val="num" w:pos="170"/>
        </w:tabs>
        <w:ind w:left="170" w:hanging="17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41AE66D8"/>
    <w:multiLevelType w:val="hybridMultilevel"/>
    <w:tmpl w:val="19565070"/>
    <w:lvl w:ilvl="0" w:tplc="B0A09316">
      <w:start w:val="1"/>
      <w:numFmt w:val="upperRoman"/>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13576A"/>
    <w:multiLevelType w:val="hybridMultilevel"/>
    <w:tmpl w:val="C3C6FBA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Arial"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Arial"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Arial"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DD353F0"/>
    <w:multiLevelType w:val="hybridMultilevel"/>
    <w:tmpl w:val="E42ABF00"/>
    <w:lvl w:ilvl="0" w:tplc="27D6BD42">
      <w:start w:val="14"/>
      <w:numFmt w:val="decimal"/>
      <w:pStyle w:val="einzug-2"/>
      <w:lvlText w:val="%1."/>
      <w:lvlJc w:val="left"/>
      <w:pPr>
        <w:tabs>
          <w:tab w:val="num" w:pos="1724"/>
        </w:tabs>
        <w:ind w:left="1724" w:hanging="360"/>
      </w:pPr>
      <w:rPr>
        <w:rFonts w:hint="default"/>
      </w:rPr>
    </w:lvl>
    <w:lvl w:ilvl="1" w:tplc="04070019">
      <w:start w:val="13"/>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CA26A90"/>
    <w:multiLevelType w:val="hybridMultilevel"/>
    <w:tmpl w:val="C9462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ED14141"/>
    <w:multiLevelType w:val="hybridMultilevel"/>
    <w:tmpl w:val="4C1EA300"/>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200E4C"/>
    <w:multiLevelType w:val="hybridMultilevel"/>
    <w:tmpl w:val="69B0E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952AD5"/>
    <w:multiLevelType w:val="hybridMultilevel"/>
    <w:tmpl w:val="4FE6B9B0"/>
    <w:lvl w:ilvl="0" w:tplc="079E8BE6">
      <w:start w:val="3"/>
      <w:numFmt w:val="bullet"/>
      <w:lvlText w:val="-"/>
      <w:lvlJc w:val="left"/>
      <w:pPr>
        <w:tabs>
          <w:tab w:val="num" w:pos="1743"/>
        </w:tabs>
        <w:ind w:left="1743" w:hanging="663"/>
      </w:pPr>
      <w:rPr>
        <w:rFonts w:ascii="Times New Roman" w:eastAsia="Times New Roman" w:hAnsi="Times New Roman" w:cs="Times New Roman" w:hint="default"/>
      </w:rPr>
    </w:lvl>
    <w:lvl w:ilvl="1" w:tplc="04070001">
      <w:start w:val="1"/>
      <w:numFmt w:val="bullet"/>
      <w:lvlText w:val=""/>
      <w:lvlJc w:val="left"/>
      <w:pPr>
        <w:tabs>
          <w:tab w:val="num" w:pos="2160"/>
        </w:tabs>
        <w:ind w:left="2160" w:hanging="360"/>
      </w:pPr>
      <w:rPr>
        <w:rFonts w:ascii="Symbol" w:hAnsi="Symbo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71837642"/>
    <w:multiLevelType w:val="hybridMultilevel"/>
    <w:tmpl w:val="5218D09A"/>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25394B"/>
    <w:multiLevelType w:val="hybridMultilevel"/>
    <w:tmpl w:val="7B48F5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A81F8D"/>
    <w:multiLevelType w:val="hybridMultilevel"/>
    <w:tmpl w:val="511CF63C"/>
    <w:lvl w:ilvl="0" w:tplc="1C4E464C">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8"/>
  </w:num>
  <w:num w:numId="2">
    <w:abstractNumId w:val="3"/>
  </w:num>
  <w:num w:numId="3">
    <w:abstractNumId w:val="4"/>
  </w:num>
  <w:num w:numId="4">
    <w:abstractNumId w:val="17"/>
  </w:num>
  <w:num w:numId="5">
    <w:abstractNumId w:val="14"/>
  </w:num>
  <w:num w:numId="6">
    <w:abstractNumId w:val="11"/>
  </w:num>
  <w:num w:numId="7">
    <w:abstractNumId w:val="6"/>
  </w:num>
  <w:num w:numId="8">
    <w:abstractNumId w:val="12"/>
  </w:num>
  <w:num w:numId="9">
    <w:abstractNumId w:val="9"/>
  </w:num>
  <w:num w:numId="10">
    <w:abstractNumId w:val="7"/>
  </w:num>
  <w:num w:numId="11">
    <w:abstractNumId w:val="10"/>
  </w:num>
  <w:num w:numId="12">
    <w:abstractNumId w:val="18"/>
  </w:num>
  <w:num w:numId="13">
    <w:abstractNumId w:val="13"/>
  </w:num>
  <w:num w:numId="14">
    <w:abstractNumId w:val="16"/>
  </w:num>
  <w:num w:numId="15">
    <w:abstractNumId w:val="15"/>
  </w:num>
  <w:num w:numId="16">
    <w:abstractNumId w:val="5"/>
  </w:num>
  <w:num w:numId="17">
    <w:abstractNumId w:val="1"/>
  </w:num>
  <w:num w:numId="18">
    <w:abstractNumId w:val="2"/>
  </w:num>
  <w:num w:numId="1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85"/>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E37"/>
    <w:rsid w:val="00011FFA"/>
    <w:rsid w:val="00355CAE"/>
    <w:rsid w:val="003F7183"/>
    <w:rsid w:val="004D32B4"/>
    <w:rsid w:val="004F3086"/>
    <w:rsid w:val="00536DCF"/>
    <w:rsid w:val="005C3B56"/>
    <w:rsid w:val="005C430A"/>
    <w:rsid w:val="006A55F9"/>
    <w:rsid w:val="007926DA"/>
    <w:rsid w:val="0086674D"/>
    <w:rsid w:val="00872E78"/>
    <w:rsid w:val="00946491"/>
    <w:rsid w:val="009B32C0"/>
    <w:rsid w:val="00B95DE1"/>
    <w:rsid w:val="00C27E37"/>
    <w:rsid w:val="00CB1B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o:shapelayout v:ext="edit">
      <o:idmap v:ext="edit" data="1"/>
    </o:shapelayout>
  </w:shapeDefaults>
  <w:decimalSymbol w:val=","/>
  <w:listSeparator w:val=";"/>
  <w14:docId w14:val="195F536F"/>
  <w14:defaultImageDpi w14:val="32767"/>
  <w15:chartTrackingRefBased/>
  <w15:docId w15:val="{62AACD90-7EDC-8D43-AC55-1B27964E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E3529F"/>
    <w:pPr>
      <w:keepNext/>
      <w:jc w:val="center"/>
      <w:outlineLvl w:val="0"/>
    </w:pPr>
    <w:rPr>
      <w:b/>
      <w:sz w:val="28"/>
      <w:szCs w:val="28"/>
    </w:rPr>
  </w:style>
  <w:style w:type="paragraph" w:styleId="berschrift6">
    <w:name w:val="heading 6"/>
    <w:basedOn w:val="Standard"/>
    <w:next w:val="Standard"/>
    <w:qFormat/>
    <w:rsid w:val="00C27028"/>
    <w:pPr>
      <w:keepNext/>
      <w:outlineLvl w:val="5"/>
    </w:pPr>
    <w:rPr>
      <w:b/>
      <w:bCs/>
    </w:rPr>
  </w:style>
  <w:style w:type="paragraph" w:styleId="berschrift8">
    <w:name w:val="heading 8"/>
    <w:basedOn w:val="Standard"/>
    <w:next w:val="Standard"/>
    <w:qFormat/>
    <w:rsid w:val="00C27028"/>
    <w:pPr>
      <w:keepNext/>
      <w:outlineLvl w:val="7"/>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16"/>
      <w:szCs w:val="16"/>
    </w:rPr>
  </w:style>
  <w:style w:type="paragraph" w:styleId="Textkrper2">
    <w:name w:val="Body Text 2"/>
    <w:basedOn w:val="Standard"/>
    <w:rPr>
      <w:sz w:val="20"/>
      <w:szCs w:val="16"/>
    </w:rPr>
  </w:style>
  <w:style w:type="character" w:customStyle="1" w:styleId="berschrift1Zchn">
    <w:name w:val="Überschrift 1 Zchn"/>
    <w:link w:val="berschrift1"/>
    <w:rsid w:val="00E3529F"/>
    <w:rPr>
      <w:b/>
      <w:sz w:val="28"/>
      <w:szCs w:val="28"/>
    </w:rPr>
  </w:style>
  <w:style w:type="paragraph" w:styleId="StandardWeb">
    <w:name w:val="Normal (Web)"/>
    <w:basedOn w:val="Standard"/>
    <w:rsid w:val="00E3529F"/>
    <w:pPr>
      <w:spacing w:before="100" w:beforeAutospacing="1" w:after="100" w:afterAutospacing="1"/>
    </w:pPr>
  </w:style>
  <w:style w:type="paragraph" w:styleId="Fuzeile">
    <w:name w:val="footer"/>
    <w:basedOn w:val="Standard"/>
    <w:link w:val="FuzeileZchn"/>
    <w:uiPriority w:val="99"/>
    <w:rsid w:val="00217DD2"/>
    <w:pPr>
      <w:tabs>
        <w:tab w:val="center" w:pos="4536"/>
        <w:tab w:val="right" w:pos="9072"/>
      </w:tabs>
    </w:pPr>
  </w:style>
  <w:style w:type="character" w:styleId="Seitenzahl">
    <w:name w:val="page number"/>
    <w:basedOn w:val="Absatz-Standardschriftart"/>
    <w:rsid w:val="00A44DFE"/>
  </w:style>
  <w:style w:type="paragraph" w:styleId="Kopfzeile">
    <w:name w:val="header"/>
    <w:basedOn w:val="Standard"/>
    <w:rsid w:val="00A44DFE"/>
    <w:pPr>
      <w:tabs>
        <w:tab w:val="center" w:pos="4536"/>
        <w:tab w:val="right" w:pos="9072"/>
      </w:tabs>
    </w:pPr>
  </w:style>
  <w:style w:type="paragraph" w:styleId="Sprechblasentext">
    <w:name w:val="Balloon Text"/>
    <w:basedOn w:val="Standard"/>
    <w:semiHidden/>
    <w:rsid w:val="001E3286"/>
    <w:rPr>
      <w:rFonts w:ascii="Tahoma" w:hAnsi="Tahoma" w:cs="Tahoma"/>
      <w:sz w:val="16"/>
      <w:szCs w:val="16"/>
    </w:rPr>
  </w:style>
  <w:style w:type="table" w:styleId="Tabellenraster">
    <w:name w:val="Table Grid"/>
    <w:basedOn w:val="NormaleTabelle"/>
    <w:rsid w:val="006F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2">
    <w:name w:val="einzug-2"/>
    <w:basedOn w:val="Standard"/>
    <w:next w:val="Standard"/>
    <w:rsid w:val="00767932"/>
    <w:pPr>
      <w:numPr>
        <w:numId w:val="6"/>
      </w:numPr>
    </w:pPr>
    <w:rPr>
      <w:rFonts w:ascii="Arial" w:hAnsi="Arial" w:cs="Arial"/>
      <w:color w:val="000000"/>
      <w:szCs w:val="20"/>
    </w:rPr>
  </w:style>
  <w:style w:type="paragraph" w:customStyle="1" w:styleId="FarbigeListe-Akzent11">
    <w:name w:val="Farbige Liste - Akzent 11"/>
    <w:basedOn w:val="Standard"/>
    <w:qFormat/>
    <w:rsid w:val="00767932"/>
    <w:pPr>
      <w:spacing w:after="200" w:line="276" w:lineRule="auto"/>
      <w:ind w:left="720"/>
      <w:contextualSpacing/>
    </w:pPr>
    <w:rPr>
      <w:rFonts w:ascii="Calibri" w:eastAsia="Calibri" w:hAnsi="Calibri"/>
      <w:sz w:val="22"/>
      <w:szCs w:val="22"/>
      <w:lang w:eastAsia="en-US"/>
    </w:rPr>
  </w:style>
  <w:style w:type="paragraph" w:customStyle="1" w:styleId="fachspezifischerText">
    <w:name w:val="fachspezifischer Text"/>
    <w:link w:val="fachspezifischerTextZchn"/>
    <w:rsid w:val="00011FFA"/>
    <w:pPr>
      <w:spacing w:after="120" w:line="276" w:lineRule="auto"/>
      <w:jc w:val="both"/>
    </w:pPr>
    <w:rPr>
      <w:rFonts w:ascii="Arial" w:eastAsia="Calibri" w:hAnsi="Arial"/>
      <w:szCs w:val="24"/>
      <w:lang w:eastAsia="en-US"/>
    </w:rPr>
  </w:style>
  <w:style w:type="character" w:customStyle="1" w:styleId="fachspezifischerTextZchn">
    <w:name w:val="fachspezifischer Text Zchn"/>
    <w:link w:val="fachspezifischerText"/>
    <w:rsid w:val="00011FFA"/>
    <w:rPr>
      <w:rFonts w:ascii="Arial" w:eastAsia="Calibri" w:hAnsi="Arial"/>
      <w:szCs w:val="24"/>
      <w:lang w:eastAsia="en-US"/>
    </w:rPr>
  </w:style>
  <w:style w:type="character" w:customStyle="1" w:styleId="normaltextrun">
    <w:name w:val="normaltextrun"/>
    <w:rsid w:val="00011FFA"/>
  </w:style>
  <w:style w:type="character" w:customStyle="1" w:styleId="eop">
    <w:name w:val="eop"/>
    <w:rsid w:val="00011FFA"/>
  </w:style>
  <w:style w:type="character" w:styleId="Kommentarzeichen">
    <w:name w:val="annotation reference"/>
    <w:semiHidden/>
    <w:unhideWhenUsed/>
    <w:rsid w:val="00011FFA"/>
    <w:rPr>
      <w:sz w:val="16"/>
      <w:szCs w:val="16"/>
    </w:rPr>
  </w:style>
  <w:style w:type="character" w:customStyle="1" w:styleId="FuzeileZchn">
    <w:name w:val="Fußzeile Zchn"/>
    <w:link w:val="Fuzeile"/>
    <w:uiPriority w:val="99"/>
    <w:rsid w:val="005C43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1513</Words>
  <Characters>9532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Modell: Kompetenzorientierte Unterrichtsplanung</vt:lpstr>
    </vt:vector>
  </TitlesOfParts>
  <Company>LfS</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7</cp:revision>
  <cp:lastPrinted>2008-07-28T08:01:00Z</cp:lastPrinted>
  <dcterms:created xsi:type="dcterms:W3CDTF">2021-05-04T10:44:00Z</dcterms:created>
  <dcterms:modified xsi:type="dcterms:W3CDTF">2021-10-06T17:21:00Z</dcterms:modified>
</cp:coreProperties>
</file>