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2781"/>
        <w:gridCol w:w="843"/>
        <w:gridCol w:w="4102"/>
        <w:gridCol w:w="2537"/>
        <w:gridCol w:w="1590"/>
      </w:tblGrid>
      <w:tr w:rsidR="007802AA" w:rsidRPr="002D0E11" w14:paraId="2C989865" w14:textId="77777777" w:rsidTr="002629C2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F8C2F8" w14:textId="77777777" w:rsidR="007802AA" w:rsidRPr="002D0E11" w:rsidRDefault="007802AA" w:rsidP="00BF37A7">
            <w:pPr>
              <w:spacing w:after="0"/>
              <w:jc w:val="left"/>
              <w:rPr>
                <w:rFonts w:cs="Arial"/>
                <w:b/>
              </w:rPr>
            </w:pPr>
            <w:bookmarkStart w:id="0" w:name="_GoBack"/>
            <w:bookmarkEnd w:id="0"/>
            <w:r w:rsidRPr="002D0E11">
              <w:rPr>
                <w:rFonts w:cs="Arial"/>
                <w:b/>
              </w:rPr>
              <w:t>Deutsch</w:t>
            </w:r>
          </w:p>
          <w:p w14:paraId="225C729F" w14:textId="77777777" w:rsidR="007802AA" w:rsidRPr="002D0E11" w:rsidRDefault="007802AA" w:rsidP="00BF37A7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  <w:b/>
              </w:rPr>
              <w:t>Klasse 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A5FF06" w14:textId="77777777" w:rsidR="007802AA" w:rsidRPr="002D0E11" w:rsidRDefault="007802AA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Aufgabentyp: 1a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356B0A" w14:textId="77777777" w:rsidR="007802AA" w:rsidRPr="002D0E11" w:rsidRDefault="007802AA" w:rsidP="00BF37A7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2D0E11">
              <w:rPr>
                <w:rFonts w:cs="Arial"/>
                <w:b/>
              </w:rPr>
              <w:t>Unterrichtsvorhaben</w:t>
            </w:r>
            <w:r w:rsidRPr="002D0E11">
              <w:rPr>
                <w:rFonts w:eastAsia="Calibri" w:cs="Arial"/>
                <w:b/>
              </w:rPr>
              <w:t xml:space="preserve">1: </w:t>
            </w:r>
          </w:p>
          <w:p w14:paraId="52581AA6" w14:textId="77777777" w:rsidR="007802AA" w:rsidRPr="002D0E11" w:rsidRDefault="007802AA" w:rsidP="00BF37A7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2D0E11">
              <w:rPr>
                <w:rFonts w:eastAsia="Calibri" w:cs="Arial"/>
                <w:b/>
              </w:rPr>
              <w:t>„Komm, ich zeige dir meine neue Schule!“ - Die neue Schule gemeinsam erkunden und in Kurzvideos vorstellen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033F1A" w14:textId="77777777" w:rsidR="007802AA" w:rsidRPr="002D0E11" w:rsidRDefault="007802AA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Zeitrahmen: ca. 25 Stunden</w:t>
            </w:r>
          </w:p>
        </w:tc>
      </w:tr>
      <w:tr w:rsidR="007802AA" w:rsidRPr="002D0E11" w14:paraId="131C6D31" w14:textId="77777777" w:rsidTr="002629C2">
        <w:trPr>
          <w:cantSplit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2D42" w14:textId="77777777" w:rsidR="007802AA" w:rsidRPr="002D0E11" w:rsidRDefault="007802AA" w:rsidP="00BF37A7">
            <w:pPr>
              <w:jc w:val="left"/>
              <w:rPr>
                <w:rFonts w:cs="Arial"/>
                <w:b/>
              </w:rPr>
            </w:pPr>
          </w:p>
          <w:p w14:paraId="2EA443A0" w14:textId="77777777" w:rsidR="007802AA" w:rsidRPr="002D0E11" w:rsidRDefault="007802AA" w:rsidP="00BF37A7">
            <w:pPr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Inhaltsfelder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1455" w14:textId="77777777" w:rsidR="007802AA" w:rsidRPr="002D0E11" w:rsidRDefault="007802AA" w:rsidP="00BF37A7">
            <w:pPr>
              <w:spacing w:line="360" w:lineRule="auto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Kompetenzerwartungen KLP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EFFE75" w14:textId="77777777" w:rsidR="007802AA" w:rsidRPr="002629C2" w:rsidRDefault="007802AA" w:rsidP="002629C2">
            <w:pPr>
              <w:spacing w:after="0" w:line="360" w:lineRule="auto"/>
              <w:jc w:val="left"/>
              <w:rPr>
                <w:rFonts w:cs="Arial"/>
                <w:b/>
              </w:rPr>
            </w:pPr>
            <w:r w:rsidRPr="002629C2">
              <w:rPr>
                <w:rFonts w:cs="Arial"/>
                <w:b/>
              </w:rPr>
              <w:t>Anknüpfung Bildungsgang Geistige Entwicklung Schüler A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01B8D4" w14:textId="77777777" w:rsidR="007802AA" w:rsidRPr="002629C2" w:rsidRDefault="007802AA" w:rsidP="002629C2">
            <w:pPr>
              <w:spacing w:after="0" w:line="360" w:lineRule="auto"/>
              <w:jc w:val="left"/>
              <w:rPr>
                <w:rFonts w:cs="Arial"/>
                <w:b/>
              </w:rPr>
            </w:pPr>
            <w:r w:rsidRPr="002629C2">
              <w:rPr>
                <w:rFonts w:cs="Arial"/>
                <w:b/>
              </w:rPr>
              <w:t>Anknüpfung Bildungsgang Geistige Entwicklung Schülerin B</w:t>
            </w:r>
          </w:p>
        </w:tc>
      </w:tr>
      <w:tr w:rsidR="007B7DE4" w:rsidRPr="002D0E11" w14:paraId="687EBFB5" w14:textId="77777777" w:rsidTr="002629C2">
        <w:trPr>
          <w:cantSplit/>
          <w:trHeight w:val="744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B1EA" w14:textId="77777777" w:rsidR="007B7DE4" w:rsidRPr="002D0E11" w:rsidRDefault="007B7DE4" w:rsidP="00BF37A7">
            <w:pPr>
              <w:jc w:val="left"/>
              <w:rPr>
                <w:rFonts w:cs="Arial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31EE" w14:textId="77777777" w:rsidR="007B7DE4" w:rsidRPr="002D0E11" w:rsidRDefault="007B7DE4" w:rsidP="002629C2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Kompetenzbereich Produktion</w:t>
            </w:r>
          </w:p>
          <w:p w14:paraId="03A33BBA" w14:textId="77777777" w:rsidR="007B7DE4" w:rsidRPr="002D0E11" w:rsidRDefault="007B7DE4" w:rsidP="002629C2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Schreiben und Sprechen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36EDE4" w14:textId="77777777" w:rsidR="007B7DE4" w:rsidRPr="002D0E11" w:rsidRDefault="007B7DE4" w:rsidP="002629C2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7108B3" w:rsidRPr="002D0E11">
              <w:rPr>
                <w:rFonts w:eastAsia="Times New Roman" w:cs="Arial"/>
              </w:rPr>
              <w:t>Schreiben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511AD1" w14:textId="77777777" w:rsidR="007B7DE4" w:rsidRPr="002D0E11" w:rsidRDefault="007B7DE4" w:rsidP="002629C2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7108B3" w:rsidRPr="002D0E11">
              <w:rPr>
                <w:rFonts w:eastAsia="Times New Roman" w:cs="Arial"/>
              </w:rPr>
              <w:t>Sprache und Sprachgebrauch untersuchen</w:t>
            </w:r>
          </w:p>
        </w:tc>
      </w:tr>
      <w:tr w:rsidR="007966E9" w:rsidRPr="002D0E11" w14:paraId="1D508B11" w14:textId="77777777" w:rsidTr="002629C2">
        <w:trPr>
          <w:trHeight w:val="3452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D5F4A" w14:textId="77777777" w:rsidR="007966E9" w:rsidRPr="002D0E11" w:rsidRDefault="007966E9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Sprache</w:t>
            </w:r>
          </w:p>
          <w:p w14:paraId="078D803D" w14:textId="77777777" w:rsidR="007966E9" w:rsidRPr="002D0E11" w:rsidRDefault="007966E9" w:rsidP="00BF37A7">
            <w:pPr>
              <w:pStyle w:val="Listenabsatz"/>
              <w:numPr>
                <w:ilvl w:val="0"/>
                <w:numId w:val="2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Wortebene: Wortarten, Wortbildung, Wortbedeutung</w:t>
            </w:r>
          </w:p>
          <w:p w14:paraId="5A7D5C48" w14:textId="77777777" w:rsidR="007966E9" w:rsidRPr="002D0E11" w:rsidRDefault="007966E9" w:rsidP="00BF37A7">
            <w:pPr>
              <w:pStyle w:val="Listenabsatz"/>
              <w:numPr>
                <w:ilvl w:val="0"/>
                <w:numId w:val="2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Satzebene: Satzglieder, Satzarten, Satzreihe, Satzgefüge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A11DF" w14:textId="77777777" w:rsidR="007966E9" w:rsidRPr="002629C2" w:rsidRDefault="002629C2" w:rsidP="002629C2">
            <w:pPr>
              <w:pStyle w:val="Listenabsatz"/>
              <w:numPr>
                <w:ilvl w:val="0"/>
                <w:numId w:val="40"/>
              </w:numPr>
              <w:ind w:left="270"/>
              <w:jc w:val="left"/>
            </w:pPr>
            <w:r>
              <w:t>Wörter in Wortfeldern und -fami</w:t>
            </w:r>
            <w:r w:rsidR="007966E9" w:rsidRPr="002629C2">
              <w:t>lien einordnen und gemäß ihren Bedeutungen einsetzen,</w:t>
            </w:r>
          </w:p>
          <w:p w14:paraId="329C5814" w14:textId="77777777" w:rsidR="007966E9" w:rsidRPr="002629C2" w:rsidRDefault="007966E9" w:rsidP="002629C2">
            <w:pPr>
              <w:pStyle w:val="Listenabsatz"/>
              <w:numPr>
                <w:ilvl w:val="0"/>
                <w:numId w:val="40"/>
              </w:numPr>
              <w:ind w:left="270"/>
              <w:jc w:val="left"/>
              <w:rPr>
                <w:bCs/>
              </w:rPr>
            </w:pPr>
            <w:r w:rsidRPr="002D0E11">
              <w:t>relevantes sprachliches Wissen (u.a. auf Wort- und Satzebene) beim Verfassen eigener Texte einsetzen,</w:t>
            </w:r>
          </w:p>
          <w:p w14:paraId="32EBB65B" w14:textId="77777777" w:rsidR="007966E9" w:rsidRPr="002D0E11" w:rsidRDefault="007966E9" w:rsidP="002629C2">
            <w:pPr>
              <w:pStyle w:val="Listenabsatz"/>
              <w:numPr>
                <w:ilvl w:val="0"/>
                <w:numId w:val="40"/>
              </w:numPr>
              <w:ind w:left="270"/>
              <w:jc w:val="left"/>
            </w:pPr>
            <w:r w:rsidRPr="002629C2">
              <w:rPr>
                <w:bCs/>
              </w:rPr>
              <w:t>eine normgerechte Zeichensetzung für einfache Satzstrukturen (Haupt- und Nebensatzverknüpfung, Apposition, Aufzählung, wörtliche Rede) verwenden,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F98A7" w14:textId="77777777" w:rsidR="007966E9" w:rsidRPr="0020336E" w:rsidRDefault="007966E9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2C4FFF1C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13FA90BE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0E8F8C03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33FB1167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41D76CBE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00738414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6A9E9894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61505123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61459C2E" w14:textId="77777777" w:rsidR="002629C2" w:rsidRPr="0020336E" w:rsidRDefault="002629C2" w:rsidP="00516036">
            <w:pPr>
              <w:pStyle w:val="Textkrper"/>
              <w:spacing w:line="276" w:lineRule="auto"/>
              <w:ind w:right="226"/>
              <w:rPr>
                <w:sz w:val="22"/>
                <w:szCs w:val="22"/>
                <w:lang w:val="de-DE"/>
              </w:rPr>
            </w:pPr>
          </w:p>
          <w:p w14:paraId="46858334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  <w:p w14:paraId="0B072A5A" w14:textId="77777777" w:rsidR="002629C2" w:rsidRPr="0020336E" w:rsidRDefault="002629C2" w:rsidP="00BF37A7">
            <w:pPr>
              <w:pStyle w:val="Textkrper"/>
              <w:spacing w:line="276" w:lineRule="auto"/>
              <w:ind w:left="597" w:right="226"/>
              <w:rPr>
                <w:sz w:val="22"/>
                <w:szCs w:val="22"/>
                <w:lang w:val="de-DE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0649C" w14:textId="77777777" w:rsidR="007966E9" w:rsidRPr="002D0E11" w:rsidRDefault="007966E9" w:rsidP="00BF37A7">
            <w:pPr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7966E9" w:rsidRPr="002D0E11" w14:paraId="794FD11B" w14:textId="77777777" w:rsidTr="00516036">
        <w:trPr>
          <w:trHeight w:val="12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3CF36" w14:textId="77777777" w:rsidR="007966E9" w:rsidRPr="002D0E11" w:rsidRDefault="007966E9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Texte</w:t>
            </w:r>
          </w:p>
          <w:p w14:paraId="656121C2" w14:textId="77777777" w:rsidR="007966E9" w:rsidRPr="002D0E11" w:rsidRDefault="007966E9" w:rsidP="00BF37A7">
            <w:pPr>
              <w:pStyle w:val="Listenabsatz"/>
              <w:numPr>
                <w:ilvl w:val="0"/>
                <w:numId w:val="4"/>
              </w:numPr>
              <w:spacing w:after="0"/>
              <w:ind w:left="313" w:right="-1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Figuren und Handlung in Erzähltexten: Kurze Geschichten, Märchen, Fabeln, Jugendroman</w:t>
            </w:r>
          </w:p>
          <w:p w14:paraId="5A58F2D5" w14:textId="38169F4C" w:rsidR="007966E9" w:rsidRPr="002D0E11" w:rsidRDefault="007966E9" w:rsidP="00BF37A7">
            <w:pPr>
              <w:pStyle w:val="Textkrper"/>
              <w:numPr>
                <w:ilvl w:val="0"/>
                <w:numId w:val="4"/>
              </w:numPr>
              <w:spacing w:line="276" w:lineRule="auto"/>
              <w:ind w:left="313" w:right="-113" w:hanging="357"/>
              <w:rPr>
                <w:sz w:val="22"/>
                <w:szCs w:val="22"/>
                <w:lang w:val="de-DE"/>
              </w:rPr>
            </w:pPr>
            <w:r w:rsidRPr="002D0E11">
              <w:rPr>
                <w:rFonts w:eastAsia="Calibri"/>
                <w:sz w:val="22"/>
                <w:szCs w:val="22"/>
                <w:lang w:val="de-DE"/>
              </w:rPr>
              <w:t>Erfahrungen mit Literatur: Vorstellungsbilder, L</w:t>
            </w:r>
            <w:r w:rsidR="00E16F6C">
              <w:rPr>
                <w:rFonts w:eastAsia="Calibri"/>
                <w:sz w:val="22"/>
                <w:szCs w:val="22"/>
                <w:lang w:val="de-DE"/>
              </w:rPr>
              <w:t>e</w:t>
            </w:r>
            <w:r w:rsidRPr="002D0E11">
              <w:rPr>
                <w:rFonts w:eastAsia="Calibri"/>
                <w:sz w:val="22"/>
                <w:szCs w:val="22"/>
                <w:lang w:val="de-DE"/>
              </w:rPr>
              <w:t>se</w:t>
            </w:r>
            <w:r w:rsidR="00E16F6C">
              <w:rPr>
                <w:rFonts w:eastAsia="Calibri"/>
                <w:sz w:val="22"/>
                <w:szCs w:val="22"/>
                <w:lang w:val="de-DE"/>
              </w:rPr>
              <w:t>-</w:t>
            </w:r>
            <w:r w:rsidRPr="002D0E11">
              <w:rPr>
                <w:rFonts w:eastAsia="Calibri"/>
                <w:sz w:val="22"/>
                <w:szCs w:val="22"/>
                <w:lang w:val="de-DE"/>
              </w:rPr>
              <w:t>erfahrungen und Lese</w:t>
            </w:r>
            <w:r w:rsidR="00E16F6C">
              <w:rPr>
                <w:rFonts w:eastAsia="Calibri"/>
                <w:sz w:val="22"/>
                <w:szCs w:val="22"/>
                <w:lang w:val="de-DE"/>
              </w:rPr>
              <w:t>-</w:t>
            </w:r>
            <w:r w:rsidR="00E16F6C">
              <w:rPr>
                <w:rFonts w:eastAsia="Calibri"/>
                <w:sz w:val="22"/>
                <w:szCs w:val="22"/>
                <w:lang w:val="de-DE"/>
              </w:rPr>
              <w:br/>
            </w:r>
            <w:r w:rsidRPr="002D0E11">
              <w:rPr>
                <w:rFonts w:eastAsia="Calibri"/>
                <w:sz w:val="22"/>
                <w:szCs w:val="22"/>
                <w:lang w:val="de-DE"/>
              </w:rPr>
              <w:lastRenderedPageBreak/>
              <w:t>interessen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8A9AD" w14:textId="77777777" w:rsidR="002629C2" w:rsidRPr="002629C2" w:rsidRDefault="002629C2" w:rsidP="002629C2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70"/>
              <w:jc w:val="left"/>
              <w:rPr>
                <w:rFonts w:eastAsia="Calibri" w:cs="Arial"/>
              </w:rPr>
            </w:pPr>
          </w:p>
          <w:p w14:paraId="47421296" w14:textId="77777777" w:rsidR="007966E9" w:rsidRPr="002D0E11" w:rsidRDefault="007966E9" w:rsidP="002629C2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412"/>
              </w:tabs>
              <w:autoSpaceDE w:val="0"/>
              <w:autoSpaceDN w:val="0"/>
              <w:adjustRightInd w:val="0"/>
              <w:spacing w:after="0"/>
              <w:ind w:left="270" w:hanging="383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  <w:bCs/>
              </w:rPr>
              <w:t>ein Schreibziel benennen und mittels geeigneter Hilfen zur Planung und Formulierung</w:t>
            </w:r>
            <w:r w:rsidRPr="002D0E11">
              <w:rPr>
                <w:rFonts w:eastAsia="Calibri" w:cs="Arial"/>
              </w:rPr>
              <w:t xml:space="preserve"> (u.a. typische grammatische Konstruktionen, lexikalische Wendungen, satzübergreifende Muster der Textorganisation, </w:t>
            </w:r>
            <w:r w:rsidRPr="002D0E11">
              <w:rPr>
                <w:rFonts w:eastAsia="Calibri" w:cs="Arial"/>
              </w:rPr>
              <w:lastRenderedPageBreak/>
              <w:t xml:space="preserve">Modelltexte) </w:t>
            </w:r>
            <w:r w:rsidRPr="002D0E11">
              <w:rPr>
                <w:rFonts w:eastAsia="Calibri" w:cs="Arial"/>
                <w:bCs/>
              </w:rPr>
              <w:t>eigene Texte planen, verfassen und überarbeiten,</w:t>
            </w:r>
          </w:p>
          <w:p w14:paraId="4CCFDBEF" w14:textId="77777777" w:rsidR="007966E9" w:rsidRPr="0040516C" w:rsidRDefault="007966E9" w:rsidP="0040516C">
            <w:pPr>
              <w:pStyle w:val="Listenabsatz"/>
              <w:numPr>
                <w:ilvl w:val="0"/>
                <w:numId w:val="41"/>
              </w:numPr>
              <w:ind w:left="270"/>
              <w:jc w:val="left"/>
            </w:pPr>
            <w:r w:rsidRPr="0040516C">
              <w:t>angeleitet mögliche Erwartungen und Interessen einer Adressatin bzw. eines Adressaten einschätzen und im Zielprodukt berücksichtigen,</w:t>
            </w:r>
          </w:p>
          <w:p w14:paraId="5D3538B0" w14:textId="77777777" w:rsidR="007966E9" w:rsidRPr="002D0E11" w:rsidRDefault="007966E9" w:rsidP="0040516C">
            <w:pPr>
              <w:pStyle w:val="Listenabsatz"/>
              <w:numPr>
                <w:ilvl w:val="0"/>
                <w:numId w:val="41"/>
              </w:numPr>
              <w:ind w:left="270"/>
              <w:jc w:val="left"/>
            </w:pPr>
            <w:r w:rsidRPr="002D0E11">
              <w:t>beim Verfassen eines eigenen Textes verschiedene Textfunktionen (appellieren, argumentieren, berichten, beschreiben, erklären, informieren) unterscheiden und situationsangemessen einsetzen,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A21C" w14:textId="77777777" w:rsidR="007966E9" w:rsidRPr="002D0E11" w:rsidRDefault="007966E9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lastRenderedPageBreak/>
              <w:t>Inhalt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</w:p>
          <w:p w14:paraId="0E73F4C6" w14:textId="77777777" w:rsidR="007966E9" w:rsidRPr="002D0E11" w:rsidRDefault="00470E24" w:rsidP="00BF37A7">
            <w:pPr>
              <w:pStyle w:val="Listenabsatz"/>
              <w:numPr>
                <w:ilvl w:val="0"/>
                <w:numId w:val="30"/>
              </w:numPr>
              <w:tabs>
                <w:tab w:val="clear" w:pos="720"/>
                <w:tab w:val="num" w:pos="467"/>
              </w:tabs>
              <w:spacing w:before="120" w:after="0" w:line="240" w:lineRule="auto"/>
              <w:ind w:left="325" w:hanging="325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Schreibstrategien nutzen und Texte verfassen</w:t>
            </w:r>
          </w:p>
          <w:p w14:paraId="1182194A" w14:textId="77777777" w:rsidR="007966E9" w:rsidRPr="002D0E11" w:rsidRDefault="007966E9" w:rsidP="00BF37A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Fachliche 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4710D8B1" w14:textId="77777777" w:rsidR="007966E9" w:rsidRPr="002D0E11" w:rsidRDefault="00470E24" w:rsidP="00BF37A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</w:rPr>
              <w:t>Textproduktion planen</w:t>
            </w:r>
          </w:p>
          <w:p w14:paraId="6C55C99A" w14:textId="77777777" w:rsidR="00470E24" w:rsidRPr="002D0E11" w:rsidRDefault="00470E24" w:rsidP="00BF37A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</w:rPr>
              <w:t>Texte verfassen</w:t>
            </w:r>
          </w:p>
          <w:p w14:paraId="322407D7" w14:textId="77777777" w:rsidR="00516036" w:rsidRDefault="00516036" w:rsidP="00FD549D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2B4D965A" w14:textId="77777777" w:rsidR="00FD549D" w:rsidRPr="002D0E11" w:rsidRDefault="00FD549D" w:rsidP="00FD549D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lastRenderedPageBreak/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5A8DCCF7" w14:textId="77777777" w:rsidR="00FD549D" w:rsidRPr="002D0E11" w:rsidRDefault="00FD549D" w:rsidP="00FD549D">
            <w:pPr>
              <w:spacing w:after="0"/>
              <w:jc w:val="left"/>
            </w:pPr>
            <w:r>
              <w:t xml:space="preserve">- </w:t>
            </w:r>
            <w:r w:rsidRPr="002D0E11">
              <w:t xml:space="preserve">A. plant analoge/ digitale Texte kriteriengeleitet </w:t>
            </w:r>
          </w:p>
          <w:p w14:paraId="0CFD0A82" w14:textId="77777777" w:rsidR="00FD549D" w:rsidRPr="002D0E11" w:rsidRDefault="00FD549D" w:rsidP="00FD549D">
            <w:pPr>
              <w:spacing w:after="0"/>
              <w:jc w:val="left"/>
            </w:pPr>
            <w:r>
              <w:t xml:space="preserve">- A. </w:t>
            </w:r>
            <w:r w:rsidRPr="002D0E11">
              <w:t>plant anlass-/ intentionsgebunden unterschiedliche (auch analoge/ digitale) Textsorten</w:t>
            </w:r>
          </w:p>
          <w:p w14:paraId="6288CA7B" w14:textId="77777777" w:rsidR="00FD549D" w:rsidRPr="002D0E11" w:rsidRDefault="00FD549D" w:rsidP="00FD549D">
            <w:pPr>
              <w:spacing w:after="0"/>
              <w:jc w:val="left"/>
            </w:pPr>
            <w:r>
              <w:t xml:space="preserve">- </w:t>
            </w:r>
            <w:r w:rsidRPr="002D0E11">
              <w:t xml:space="preserve">A. verfasst analoge/ digitale Texte kriteriengeleitet </w:t>
            </w:r>
          </w:p>
          <w:p w14:paraId="34CCC5CC" w14:textId="77777777" w:rsidR="00FD549D" w:rsidRPr="002D0E11" w:rsidRDefault="00FD549D" w:rsidP="00FD549D">
            <w:pPr>
              <w:spacing w:after="0"/>
              <w:jc w:val="left"/>
            </w:pPr>
            <w:r>
              <w:t xml:space="preserve">- </w:t>
            </w:r>
            <w:r w:rsidRPr="002D0E11">
              <w:t>A. verfasst anlass-/ intentionsgebunden unterschiedliche Texte in analoger/ digitaler Form</w:t>
            </w:r>
          </w:p>
          <w:p w14:paraId="2ECCF947" w14:textId="77777777" w:rsidR="00FD549D" w:rsidRPr="002D0E11" w:rsidRDefault="00FD549D" w:rsidP="00FD549D">
            <w:pPr>
              <w:spacing w:after="160" w:line="259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Lernerfolgsüberprüfung/ Leistungsbewertung/ Feedback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0883EE4A" w14:textId="77777777" w:rsidR="00FD549D" w:rsidRPr="002D0E11" w:rsidRDefault="00FD549D" w:rsidP="00FD549D">
            <w:pPr>
              <w:spacing w:after="160" w:line="259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Checkliste mit Kriterien in Textform und in visualisierter Form für Texte und individuelle Lernvereinbarungen (Ich bereite einen Textbeitrag vor)</w:t>
            </w:r>
          </w:p>
          <w:p w14:paraId="48594A06" w14:textId="77777777" w:rsidR="00FD549D" w:rsidRPr="002D0E11" w:rsidRDefault="00FD549D" w:rsidP="00FD549D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Unmittelbare Rückmeldungen der Gesprächspartner/ der Lerngruppe</w:t>
            </w:r>
          </w:p>
          <w:p w14:paraId="2479AA6A" w14:textId="77777777" w:rsidR="00FD549D" w:rsidRPr="002D0E11" w:rsidRDefault="00FD549D" w:rsidP="00FD549D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bCs/>
              </w:rPr>
            </w:pPr>
          </w:p>
          <w:p w14:paraId="6A8B5D00" w14:textId="77777777" w:rsidR="002629C2" w:rsidRDefault="00FD549D" w:rsidP="00516036">
            <w:pPr>
              <w:autoSpaceDE w:val="0"/>
              <w:autoSpaceDN w:val="0"/>
              <w:adjustRightInd w:val="0"/>
              <w:spacing w:after="0"/>
              <w:ind w:left="42" w:hanging="42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Lernerfolgsüberprüfung durch Umsetzung (Videoproduktion)</w:t>
            </w:r>
          </w:p>
          <w:p w14:paraId="7F7BC78D" w14:textId="77777777" w:rsidR="00FD549D" w:rsidRPr="00FD549D" w:rsidRDefault="00FD549D" w:rsidP="00FD549D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6468" w14:textId="77777777" w:rsidR="007966E9" w:rsidRPr="002D0E11" w:rsidRDefault="007966E9" w:rsidP="00BF37A7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597"/>
              <w:jc w:val="left"/>
              <w:rPr>
                <w:rFonts w:cs="Arial"/>
              </w:rPr>
            </w:pPr>
          </w:p>
        </w:tc>
      </w:tr>
    </w:tbl>
    <w:p w14:paraId="0615E529" w14:textId="77777777" w:rsidR="00516036" w:rsidRDefault="00516036">
      <w:r>
        <w:br w:type="page"/>
      </w:r>
    </w:p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3624"/>
        <w:gridCol w:w="4102"/>
        <w:gridCol w:w="4127"/>
      </w:tblGrid>
      <w:tr w:rsidR="001A375A" w:rsidRPr="002D0E11" w14:paraId="28C4125B" w14:textId="77777777" w:rsidTr="00516036">
        <w:trPr>
          <w:trHeight w:val="126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4FC30" w14:textId="77777777" w:rsidR="001A375A" w:rsidRPr="002D0E11" w:rsidRDefault="001A375A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lastRenderedPageBreak/>
              <w:t>Kommunikation</w:t>
            </w:r>
          </w:p>
          <w:p w14:paraId="074B69F3" w14:textId="77777777" w:rsidR="001A375A" w:rsidRPr="002D0E11" w:rsidRDefault="001A375A" w:rsidP="00BF37A7">
            <w:pPr>
              <w:pStyle w:val="Listenabsatz"/>
              <w:numPr>
                <w:ilvl w:val="0"/>
                <w:numId w:val="5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Kommunikationssituationen: digitale Kommunikation, gesprochene und geschriebene Sprache</w:t>
            </w:r>
          </w:p>
          <w:p w14:paraId="0F359078" w14:textId="77777777" w:rsidR="001A375A" w:rsidRPr="002505A4" w:rsidRDefault="001A375A" w:rsidP="00BF37A7">
            <w:pPr>
              <w:pStyle w:val="Listenabsatz"/>
              <w:numPr>
                <w:ilvl w:val="0"/>
                <w:numId w:val="5"/>
              </w:numPr>
              <w:spacing w:after="0"/>
              <w:ind w:left="313" w:hanging="357"/>
              <w:jc w:val="left"/>
              <w:rPr>
                <w:rFonts w:cs="Arial"/>
                <w:color w:val="231F20"/>
              </w:rPr>
            </w:pPr>
            <w:r w:rsidRPr="002D0E11">
              <w:rPr>
                <w:rFonts w:eastAsia="Calibri" w:cs="Arial"/>
              </w:rPr>
              <w:t>Wirkung kommunikativen Handelns</w:t>
            </w:r>
          </w:p>
          <w:p w14:paraId="050C0B97" w14:textId="77777777" w:rsidR="002505A4" w:rsidRDefault="002505A4" w:rsidP="002505A4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43F80CB0" w14:textId="77777777" w:rsidR="002505A4" w:rsidRDefault="002505A4" w:rsidP="002505A4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3C920F92" w14:textId="77777777" w:rsidR="002505A4" w:rsidRDefault="002505A4" w:rsidP="002505A4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31FDEFDC" w14:textId="77777777" w:rsidR="002505A4" w:rsidRDefault="002505A4" w:rsidP="002505A4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539453E8" w14:textId="77777777" w:rsidR="002505A4" w:rsidRDefault="002505A4" w:rsidP="002505A4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1B967C0A" w14:textId="77777777" w:rsidR="002505A4" w:rsidRDefault="002505A4" w:rsidP="002505A4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521FDF9A" w14:textId="77777777" w:rsidR="002505A4" w:rsidRDefault="002505A4" w:rsidP="002505A4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5C60F9F3" w14:textId="77777777" w:rsidR="002505A4" w:rsidRPr="002D0E11" w:rsidRDefault="002505A4" w:rsidP="002505A4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Medien</w:t>
            </w:r>
          </w:p>
          <w:p w14:paraId="732C3EB4" w14:textId="0F61C017" w:rsidR="002505A4" w:rsidRPr="002505A4" w:rsidRDefault="002505A4" w:rsidP="002505A4">
            <w:pPr>
              <w:spacing w:after="0"/>
              <w:jc w:val="left"/>
              <w:rPr>
                <w:rFonts w:cs="Arial"/>
                <w:color w:val="231F20"/>
              </w:rPr>
            </w:pPr>
            <w:r w:rsidRPr="002D0E11">
              <w:rPr>
                <w:rFonts w:eastAsia="Calibri"/>
              </w:rPr>
              <w:t>Mediale Präsentationsformen: Printmedien, Hörmedien, audiovisuelle Medien, Websites, interaktive Medien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E7EC6" w14:textId="77777777" w:rsidR="001A375A" w:rsidRPr="002D0E11" w:rsidRDefault="001A375A" w:rsidP="00516036">
            <w:pPr>
              <w:pStyle w:val="Listenabsatz"/>
              <w:numPr>
                <w:ilvl w:val="0"/>
                <w:numId w:val="44"/>
              </w:numPr>
              <w:ind w:left="270"/>
              <w:jc w:val="left"/>
            </w:pPr>
            <w:r w:rsidRPr="002D0E11">
              <w:t>Artikuliert sprechen und Tempo, Lautstärke und Sprechweise situationsangemessen einsetzen,</w:t>
            </w:r>
          </w:p>
          <w:p w14:paraId="41021D50" w14:textId="77777777" w:rsidR="001A375A" w:rsidRPr="002D0E11" w:rsidRDefault="001A375A" w:rsidP="00516036">
            <w:pPr>
              <w:pStyle w:val="Listenabsatz"/>
              <w:numPr>
                <w:ilvl w:val="0"/>
                <w:numId w:val="44"/>
              </w:numPr>
              <w:ind w:left="270"/>
              <w:jc w:val="left"/>
            </w:pPr>
            <w:r w:rsidRPr="002D0E11">
              <w:t>das eigene Kommunikationsverhalten nach Kommunikationskonventionen ausrichten,</w:t>
            </w:r>
          </w:p>
          <w:p w14:paraId="092B666D" w14:textId="3412D98B" w:rsidR="001A375A" w:rsidRDefault="001A375A" w:rsidP="00516036">
            <w:pPr>
              <w:pStyle w:val="Listenabsatz"/>
              <w:numPr>
                <w:ilvl w:val="0"/>
                <w:numId w:val="44"/>
              </w:numPr>
              <w:ind w:left="270"/>
              <w:jc w:val="left"/>
            </w:pPr>
            <w:r w:rsidRPr="002D0E11">
              <w:t>eigene Beobachtungen und Erfahrungen anderen gegenüber sprachlich angemessen und verständlich darstellen,</w:t>
            </w:r>
          </w:p>
          <w:p w14:paraId="52308342" w14:textId="54256561" w:rsidR="002505A4" w:rsidRDefault="002505A4" w:rsidP="002505A4">
            <w:pPr>
              <w:jc w:val="left"/>
            </w:pPr>
          </w:p>
          <w:p w14:paraId="39AF20BE" w14:textId="0E87DF16" w:rsidR="002505A4" w:rsidRDefault="002505A4" w:rsidP="002505A4">
            <w:pPr>
              <w:jc w:val="left"/>
            </w:pPr>
          </w:p>
          <w:p w14:paraId="0D85FC1A" w14:textId="68253242" w:rsidR="002505A4" w:rsidRDefault="002505A4" w:rsidP="002505A4">
            <w:pPr>
              <w:jc w:val="left"/>
            </w:pPr>
          </w:p>
          <w:p w14:paraId="25FC1626" w14:textId="77777777" w:rsidR="002505A4" w:rsidRPr="002D0E11" w:rsidRDefault="002505A4" w:rsidP="002505A4">
            <w:pPr>
              <w:pStyle w:val="Listenabsatz"/>
              <w:numPr>
                <w:ilvl w:val="0"/>
                <w:numId w:val="46"/>
              </w:numPr>
              <w:ind w:left="270"/>
            </w:pPr>
            <w:r w:rsidRPr="002D0E11">
              <w:t>Artikuliert sprechen und Tempo, Lautstärke und Sprechweise situationsangemessen einsetzen,</w:t>
            </w:r>
          </w:p>
          <w:p w14:paraId="52EA7AF5" w14:textId="77777777" w:rsidR="002505A4" w:rsidRPr="002D0E11" w:rsidRDefault="002505A4" w:rsidP="002505A4">
            <w:pPr>
              <w:pStyle w:val="Listenabsatz"/>
              <w:numPr>
                <w:ilvl w:val="0"/>
                <w:numId w:val="46"/>
              </w:numPr>
              <w:ind w:left="270"/>
            </w:pPr>
            <w:r w:rsidRPr="002D0E11">
              <w:t>das eigene Kommunikationsverhalten nach Kommunikationskonventionen ausrichten,</w:t>
            </w:r>
          </w:p>
          <w:p w14:paraId="7605EC62" w14:textId="087BE9F7" w:rsidR="002505A4" w:rsidRPr="00516036" w:rsidRDefault="002505A4" w:rsidP="002505A4">
            <w:pPr>
              <w:pStyle w:val="Listenabsatz"/>
              <w:numPr>
                <w:ilvl w:val="0"/>
                <w:numId w:val="46"/>
              </w:numPr>
              <w:ind w:left="270"/>
            </w:pPr>
            <w:r w:rsidRPr="002D0E11">
              <w:t>eigene Beobachtungen und Erfahrungen anderen gegenüber sprachlich angemessen und verständlich darstellen,</w:t>
            </w:r>
          </w:p>
          <w:p w14:paraId="61050756" w14:textId="77777777" w:rsidR="00516036" w:rsidRDefault="00516036" w:rsidP="00516036">
            <w:pPr>
              <w:ind w:left="128"/>
              <w:jc w:val="left"/>
            </w:pPr>
          </w:p>
          <w:p w14:paraId="25B41EB9" w14:textId="77777777" w:rsidR="00516036" w:rsidRDefault="00516036" w:rsidP="0051603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0A0B633F" w14:textId="77777777" w:rsidR="00516036" w:rsidRPr="00516036" w:rsidRDefault="00516036" w:rsidP="0051603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B18AA" w14:textId="77777777" w:rsidR="001A375A" w:rsidRDefault="001A375A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631E151C" w14:textId="77777777" w:rsidR="00516036" w:rsidRDefault="00516036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141CCDFB" w14:textId="77777777" w:rsidR="00516036" w:rsidRDefault="00516036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3016E4DC" w14:textId="77777777" w:rsidR="00516036" w:rsidRDefault="00516036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79569B1E" w14:textId="77777777" w:rsidR="00516036" w:rsidRDefault="00516036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0A89CDE1" w14:textId="77777777" w:rsidR="00516036" w:rsidRDefault="00516036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63ABED81" w14:textId="77777777" w:rsidR="00516036" w:rsidRDefault="00516036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55C3539D" w14:textId="77777777" w:rsidR="00516036" w:rsidRDefault="00516036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416BA180" w14:textId="77777777" w:rsidR="00516036" w:rsidRPr="002D0E11" w:rsidRDefault="00516036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F81D1" w14:textId="77777777" w:rsidR="001A375A" w:rsidRPr="002D0E11" w:rsidRDefault="001A375A" w:rsidP="0051603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</w:tc>
      </w:tr>
      <w:tr w:rsidR="001A375A" w:rsidRPr="002D0E11" w14:paraId="41866F21" w14:textId="77777777" w:rsidTr="00516036">
        <w:trPr>
          <w:trHeight w:val="1462"/>
        </w:trPr>
        <w:tc>
          <w:tcPr>
            <w:tcW w:w="3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10853" w14:textId="77777777" w:rsidR="001A375A" w:rsidRPr="002D0E11" w:rsidRDefault="001A375A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914C6" w14:textId="77777777" w:rsidR="001A375A" w:rsidRPr="002D0E11" w:rsidRDefault="001A375A" w:rsidP="00BF37A7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607"/>
              <w:jc w:val="left"/>
              <w:rPr>
                <w:rFonts w:eastAsia="Calibri" w:cs="Arial"/>
                <w:bCs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EA162" w14:textId="77777777" w:rsidR="001A375A" w:rsidRPr="002D0E11" w:rsidRDefault="001A375A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201F1" w14:textId="77777777" w:rsidR="001A375A" w:rsidRPr="002D0E11" w:rsidRDefault="001A375A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Inhalt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</w:p>
          <w:p w14:paraId="7DA1767B" w14:textId="77777777" w:rsidR="001A375A" w:rsidRPr="002D0E11" w:rsidRDefault="00647C53" w:rsidP="00516036">
            <w:pPr>
              <w:pStyle w:val="Listenabsatz"/>
              <w:numPr>
                <w:ilvl w:val="0"/>
                <w:numId w:val="43"/>
              </w:numPr>
              <w:ind w:left="341"/>
              <w:jc w:val="left"/>
            </w:pPr>
            <w:r w:rsidRPr="002D0E11">
              <w:t>Sprache und Sprachgebrauch untersuchen</w:t>
            </w:r>
          </w:p>
          <w:p w14:paraId="364B374F" w14:textId="77777777" w:rsidR="001A375A" w:rsidRPr="002D0E11" w:rsidRDefault="001A375A" w:rsidP="00BF37A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Fachliche 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7E959774" w14:textId="77777777" w:rsidR="001A375A" w:rsidRDefault="00051FE1" w:rsidP="00BF37A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</w:rPr>
              <w:t>Sprechstrukturen erkunden</w:t>
            </w:r>
          </w:p>
          <w:p w14:paraId="4BE04177" w14:textId="77777777" w:rsidR="00516036" w:rsidRPr="002D0E11" w:rsidRDefault="00516036" w:rsidP="00516036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753C43AD" w14:textId="77777777" w:rsidR="00516036" w:rsidRPr="002D0E11" w:rsidRDefault="00516036" w:rsidP="00516036">
            <w:pPr>
              <w:spacing w:after="0"/>
              <w:jc w:val="left"/>
            </w:pPr>
            <w:r>
              <w:t xml:space="preserve">- </w:t>
            </w:r>
            <w:r w:rsidRPr="002D0E11">
              <w:t>B. differenziert in Situationen des Sprachhandelns zwischen Sprecherin/ Sprecher und Hörerin/ Hörer</w:t>
            </w:r>
          </w:p>
          <w:p w14:paraId="23FD2EB3" w14:textId="77777777" w:rsidR="00516036" w:rsidRDefault="00516036" w:rsidP="00516036">
            <w:pPr>
              <w:spacing w:after="0"/>
              <w:jc w:val="left"/>
            </w:pPr>
            <w:r>
              <w:t xml:space="preserve">- </w:t>
            </w:r>
            <w:r w:rsidRPr="002D0E11">
              <w:t>B. erkennt/ unterscheidet spezielle Sprechakte (u.a. Begrüßung, Verabschiedung, nonverbale Kommunikation) im mündlichen Sprachhandeln</w:t>
            </w:r>
          </w:p>
          <w:p w14:paraId="42F53D67" w14:textId="77777777" w:rsidR="00516036" w:rsidRPr="002D0E11" w:rsidRDefault="00516036" w:rsidP="00516036">
            <w:pPr>
              <w:spacing w:before="120" w:after="120" w:line="259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Lernerfolgsüberprüfung/ Leistungsbewertung/ Feedback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554170FB" w14:textId="77777777" w:rsidR="00516036" w:rsidRPr="002D0E11" w:rsidRDefault="00516036" w:rsidP="00516036">
            <w:pPr>
              <w:spacing w:after="160" w:line="259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Checklisten in Form von visualisierten Situationen und Sprechakten des mündlichen Sprachhandelns</w:t>
            </w:r>
          </w:p>
          <w:p w14:paraId="4A9841D9" w14:textId="77777777" w:rsidR="00516036" w:rsidRPr="002D0E11" w:rsidRDefault="00516036" w:rsidP="00516036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Unmittelbare Rückmeldungen der Gesprächspartner/ der Lerngruppe</w:t>
            </w:r>
          </w:p>
          <w:p w14:paraId="4E22F48D" w14:textId="77777777" w:rsidR="00516036" w:rsidRPr="002D0E11" w:rsidRDefault="00516036" w:rsidP="00516036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bCs/>
              </w:rPr>
            </w:pPr>
          </w:p>
          <w:p w14:paraId="2E0CB372" w14:textId="77777777" w:rsidR="00516036" w:rsidRPr="00516036" w:rsidRDefault="00516036" w:rsidP="00516036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Arial"/>
              </w:rPr>
            </w:pPr>
            <w:r w:rsidRPr="002D0E11">
              <w:rPr>
                <w:rFonts w:cs="Arial"/>
              </w:rPr>
              <w:t>Lernerfolgsüberprüfung durch Umsetzung (Videoproduktion)</w:t>
            </w:r>
          </w:p>
          <w:p w14:paraId="384CD74F" w14:textId="77777777" w:rsidR="00516036" w:rsidRPr="00516036" w:rsidRDefault="00516036" w:rsidP="00516036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Arial"/>
              </w:rPr>
            </w:pPr>
          </w:p>
          <w:p w14:paraId="76ECC2B2" w14:textId="77777777" w:rsidR="00516036" w:rsidRDefault="00516036" w:rsidP="00BF37A7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ind w:left="360"/>
              <w:jc w:val="left"/>
              <w:rPr>
                <w:rFonts w:cs="Arial"/>
              </w:rPr>
            </w:pPr>
          </w:p>
          <w:p w14:paraId="73F60E10" w14:textId="77777777" w:rsidR="00516036" w:rsidRPr="002D0E11" w:rsidRDefault="00516036" w:rsidP="00BF37A7">
            <w:pPr>
              <w:pStyle w:val="Listenabsatz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ind w:left="360"/>
              <w:jc w:val="left"/>
              <w:rPr>
                <w:rFonts w:cs="Arial"/>
              </w:rPr>
            </w:pPr>
          </w:p>
        </w:tc>
      </w:tr>
      <w:tr w:rsidR="007B7DE4" w:rsidRPr="002D0E11" w14:paraId="64E85F2A" w14:textId="77777777" w:rsidTr="006C4C2D">
        <w:trPr>
          <w:cantSplit/>
          <w:trHeight w:val="1267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39A97" w14:textId="77777777" w:rsidR="007B7DE4" w:rsidRPr="002D0E11" w:rsidRDefault="007B7DE4" w:rsidP="00BF37A7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cs="Arial"/>
              </w:rPr>
            </w:pPr>
          </w:p>
          <w:p w14:paraId="36DE540B" w14:textId="77777777" w:rsidR="007B7DE4" w:rsidRPr="002D0E11" w:rsidRDefault="007B7DE4" w:rsidP="00BF37A7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cs="Arial"/>
              </w:rPr>
            </w:pPr>
          </w:p>
          <w:p w14:paraId="0A4B04E3" w14:textId="77777777" w:rsidR="007B7DE4" w:rsidRPr="002D0E11" w:rsidRDefault="007B7DE4" w:rsidP="00BF37A7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cs="Arial"/>
              </w:rPr>
            </w:pPr>
          </w:p>
          <w:p w14:paraId="7B07389A" w14:textId="77777777" w:rsidR="007B7DE4" w:rsidRPr="002D0E11" w:rsidRDefault="007B7DE4" w:rsidP="00BF37A7">
            <w:pPr>
              <w:pStyle w:val="Listenabsatz"/>
              <w:numPr>
                <w:ilvl w:val="0"/>
                <w:numId w:val="0"/>
              </w:numPr>
              <w:spacing w:after="0"/>
              <w:jc w:val="left"/>
              <w:rPr>
                <w:rFonts w:eastAsia="Calibri" w:cs="Arial"/>
              </w:rPr>
            </w:pPr>
            <w:r w:rsidRPr="002D0E11">
              <w:rPr>
                <w:rFonts w:cs="Arial"/>
              </w:rPr>
              <w:t xml:space="preserve">Vernetzung des fachlichen Kompetenzerwerbs mit der individuellen Entwicklungschancen (vgl. </w:t>
            </w:r>
            <w:r w:rsidR="00D44B1D" w:rsidRPr="002D0E11">
              <w:rPr>
                <w:rFonts w:cs="Arial"/>
              </w:rPr>
              <w:t>Unterrichtsvorgaben</w:t>
            </w:r>
            <w:r w:rsidRPr="002D0E11">
              <w:rPr>
                <w:rFonts w:cs="Arial"/>
              </w:rPr>
              <w:t xml:space="preserve"> der Entwicklungsbereiche und individuelle Förderplanung der ausgewiesenen Schülerin/ des ausgewiesenen Schülers) im Fachunterricht.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85D" w14:textId="77777777" w:rsidR="007B7DE4" w:rsidRPr="002D0E11" w:rsidRDefault="007B7DE4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6A1DCE" w:rsidRPr="002D0E11">
              <w:rPr>
                <w:rFonts w:eastAsia="Times New Roman" w:cs="Arial"/>
                <w:bCs/>
              </w:rPr>
              <w:t>Kognition</w:t>
            </w:r>
          </w:p>
          <w:p w14:paraId="0431E1B3" w14:textId="77777777" w:rsidR="00502A42" w:rsidRPr="002D0E11" w:rsidRDefault="007B7DE4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08AC3173" w14:textId="77777777" w:rsidR="007B7DE4" w:rsidRPr="002D0E11" w:rsidRDefault="00502A42" w:rsidP="00BF37A7">
            <w:pPr>
              <w:spacing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Langzeitgedächtnis (2.3)</w:t>
            </w:r>
          </w:p>
          <w:p w14:paraId="50F1BCB4" w14:textId="77777777" w:rsidR="007B7DE4" w:rsidRPr="002D0E11" w:rsidRDefault="007B7DE4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64E11A82" w14:textId="7777A14F" w:rsidR="006A1DCE" w:rsidRPr="002D0E11" w:rsidRDefault="0099326B" w:rsidP="0099326B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- </w:t>
            </w:r>
            <w:r w:rsidR="007B7DE4" w:rsidRPr="002D0E11">
              <w:rPr>
                <w:lang w:eastAsia="de-DE"/>
              </w:rPr>
              <w:t xml:space="preserve">A. </w:t>
            </w:r>
            <w:r w:rsidR="006A1DCE" w:rsidRPr="002D0E11">
              <w:rPr>
                <w:lang w:eastAsia="de-DE"/>
              </w:rPr>
              <w:t>nutzt visuelle Merkhilfen, um Gedächtnisinhalte/Lerninhalte abzurufen </w:t>
            </w:r>
          </w:p>
          <w:p w14:paraId="2AC2D441" w14:textId="5D98FB22" w:rsidR="006A1DCE" w:rsidRPr="002D0E11" w:rsidRDefault="0099326B" w:rsidP="0099326B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- </w:t>
            </w:r>
            <w:r w:rsidR="00502A42" w:rsidRPr="002D0E11">
              <w:rPr>
                <w:lang w:eastAsia="de-DE"/>
              </w:rPr>
              <w:t xml:space="preserve">A. </w:t>
            </w:r>
            <w:r w:rsidR="006A1DCE" w:rsidRPr="002D0E11">
              <w:rPr>
                <w:lang w:eastAsia="de-DE"/>
              </w:rPr>
              <w:t>nutzt sprachliche Hinweise, um Gedächtnisinhalte/Lerninhalte abzurufen </w:t>
            </w:r>
          </w:p>
          <w:p w14:paraId="60D232FA" w14:textId="446EA31B" w:rsidR="007B7DE4" w:rsidRPr="0099326B" w:rsidRDefault="0099326B" w:rsidP="0099326B">
            <w:pPr>
              <w:spacing w:after="0"/>
            </w:pPr>
            <w:r>
              <w:rPr>
                <w:lang w:eastAsia="de-DE"/>
              </w:rPr>
              <w:t xml:space="preserve">- </w:t>
            </w:r>
            <w:r w:rsidR="00502A42" w:rsidRPr="002D0E11">
              <w:rPr>
                <w:lang w:eastAsia="de-DE"/>
              </w:rPr>
              <w:t xml:space="preserve">A. </w:t>
            </w:r>
            <w:r w:rsidR="006A1DCE" w:rsidRPr="002D0E11">
              <w:rPr>
                <w:lang w:eastAsia="de-DE"/>
              </w:rPr>
              <w:t>bildet eigenständig visuelle oder sprachliche Merkhilfen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8A9E" w14:textId="77777777" w:rsidR="007B7DE4" w:rsidRPr="002D0E11" w:rsidRDefault="007B7DE4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F61A22" w:rsidRPr="002D0E11">
              <w:rPr>
                <w:rFonts w:eastAsia="Times New Roman" w:cs="Arial"/>
                <w:bCs/>
              </w:rPr>
              <w:t>Kommunikation</w:t>
            </w:r>
          </w:p>
          <w:p w14:paraId="78A4BB84" w14:textId="77777777" w:rsidR="007B7DE4" w:rsidRPr="002D0E11" w:rsidRDefault="007B7DE4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62BABB5A" w14:textId="77777777" w:rsidR="007B7DE4" w:rsidRPr="002D0E11" w:rsidRDefault="00F61A22" w:rsidP="00BF37A7">
            <w:pPr>
              <w:spacing w:after="12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</w:rPr>
              <w:t>Sprechfluss und Sprechrhythmus (1.4)</w:t>
            </w:r>
          </w:p>
          <w:p w14:paraId="30B24409" w14:textId="77777777" w:rsidR="007B7DE4" w:rsidRPr="002D0E11" w:rsidRDefault="007B7DE4" w:rsidP="00BF37A7">
            <w:pPr>
              <w:spacing w:after="0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41E8ED07" w14:textId="32BEF06B" w:rsidR="002D47E4" w:rsidRPr="002D0E11" w:rsidRDefault="0099326B" w:rsidP="0099326B">
            <w:pPr>
              <w:spacing w:after="0"/>
            </w:pPr>
            <w:r>
              <w:t xml:space="preserve">- </w:t>
            </w:r>
            <w:r w:rsidR="00F954D1" w:rsidRPr="002D0E11">
              <w:t xml:space="preserve">B. </w:t>
            </w:r>
            <w:r w:rsidR="002D47E4" w:rsidRPr="002D0E11">
              <w:t>atmet unauffällig</w:t>
            </w:r>
          </w:p>
          <w:p w14:paraId="1FDA04A1" w14:textId="1C8EEA54" w:rsidR="002D47E4" w:rsidRPr="002D0E11" w:rsidRDefault="0099326B" w:rsidP="0099326B">
            <w:pPr>
              <w:spacing w:after="0"/>
            </w:pPr>
            <w:r>
              <w:t xml:space="preserve">- </w:t>
            </w:r>
            <w:r w:rsidR="00596E38" w:rsidRPr="002D0E11">
              <w:t xml:space="preserve">B. </w:t>
            </w:r>
            <w:r w:rsidR="002D47E4" w:rsidRPr="002D0E11">
              <w:t>spricht in angemessenem Tempo</w:t>
            </w:r>
          </w:p>
          <w:p w14:paraId="09F05B39" w14:textId="39A31BC6" w:rsidR="007B7DE4" w:rsidRPr="002D0E11" w:rsidRDefault="0099326B" w:rsidP="0099326B">
            <w:pPr>
              <w:spacing w:after="0"/>
            </w:pPr>
            <w:r>
              <w:t xml:space="preserve">- </w:t>
            </w:r>
            <w:r w:rsidR="00596E38" w:rsidRPr="002D0E11">
              <w:t xml:space="preserve">B. </w:t>
            </w:r>
            <w:r w:rsidR="002D47E4" w:rsidRPr="002D0E11">
              <w:t>spricht ohne Blockierungen</w:t>
            </w:r>
          </w:p>
        </w:tc>
      </w:tr>
      <w:tr w:rsidR="00980CC0" w:rsidRPr="002D0E11" w14:paraId="0D2CD9ED" w14:textId="77777777" w:rsidTr="006C4C2D">
        <w:trPr>
          <w:trHeight w:val="1228"/>
        </w:trPr>
        <w:tc>
          <w:tcPr>
            <w:tcW w:w="3032" w:type="dxa"/>
            <w:shd w:val="clear" w:color="auto" w:fill="D9D9D9"/>
          </w:tcPr>
          <w:p w14:paraId="4197B6B5" w14:textId="77777777" w:rsidR="00980CC0" w:rsidRPr="002D0E11" w:rsidRDefault="00980CC0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Verbindliche Absprachen, </w:t>
            </w:r>
          </w:p>
          <w:p w14:paraId="74491F88" w14:textId="77777777" w:rsidR="00980CC0" w:rsidRPr="002D0E11" w:rsidRDefault="00980CC0" w:rsidP="00BF37A7">
            <w:pPr>
              <w:spacing w:after="0"/>
              <w:jc w:val="left"/>
              <w:rPr>
                <w:rFonts w:cs="Arial"/>
                <w:bCs/>
              </w:rPr>
            </w:pPr>
            <w:r w:rsidRPr="002D0E11">
              <w:rPr>
                <w:rFonts w:cs="Arial"/>
                <w:bCs/>
              </w:rPr>
              <w:t>z.B. zu methodisch-didaktischen Zugängen, Lernmitteln/ Lernort/ außerschulischen Partnern, fächerübergreifende Kooperationen</w:t>
            </w:r>
          </w:p>
        </w:tc>
        <w:tc>
          <w:tcPr>
            <w:tcW w:w="3624" w:type="dxa"/>
          </w:tcPr>
          <w:p w14:paraId="344BA62F" w14:textId="77777777" w:rsidR="00980CC0" w:rsidRPr="0099326B" w:rsidRDefault="00980CC0" w:rsidP="0099326B">
            <w:pPr>
              <w:pStyle w:val="Listenabsatz"/>
              <w:numPr>
                <w:ilvl w:val="0"/>
                <w:numId w:val="47"/>
              </w:numPr>
              <w:ind w:left="270"/>
            </w:pPr>
            <w:r w:rsidRPr="0099326B">
              <w:t>Wortfeld Schule</w:t>
            </w:r>
          </w:p>
          <w:p w14:paraId="553323A0" w14:textId="77777777" w:rsidR="00980CC0" w:rsidRPr="0099326B" w:rsidRDefault="00980CC0" w:rsidP="0099326B">
            <w:pPr>
              <w:pStyle w:val="Listenabsatz"/>
              <w:numPr>
                <w:ilvl w:val="0"/>
                <w:numId w:val="47"/>
              </w:numPr>
              <w:ind w:left="270"/>
              <w:rPr>
                <w:b/>
                <w:bCs/>
              </w:rPr>
            </w:pPr>
            <w:r w:rsidRPr="0099326B">
              <w:t>Schreibstrategien (erzählendes Schreiben)</w:t>
            </w:r>
            <w:r w:rsidR="00DF5A35" w:rsidRPr="0099326B">
              <w:t xml:space="preserve">- Anknüpfungspunkt </w:t>
            </w:r>
            <w:r w:rsidR="00DF5A35" w:rsidRPr="0099326B">
              <w:rPr>
                <w:b/>
                <w:bCs/>
              </w:rPr>
              <w:t>Schüler A</w:t>
            </w:r>
          </w:p>
          <w:p w14:paraId="25EAA710" w14:textId="77777777" w:rsidR="00980CC0" w:rsidRPr="0099326B" w:rsidRDefault="00980CC0" w:rsidP="0099326B">
            <w:pPr>
              <w:pStyle w:val="Listenabsatz"/>
              <w:numPr>
                <w:ilvl w:val="0"/>
                <w:numId w:val="47"/>
              </w:numPr>
              <w:ind w:left="270"/>
            </w:pPr>
            <w:r w:rsidRPr="0099326B">
              <w:t>Entwicklung von Gesprächsregeln</w:t>
            </w:r>
          </w:p>
          <w:p w14:paraId="3617E6E8" w14:textId="77777777" w:rsidR="00980CC0" w:rsidRPr="0099326B" w:rsidRDefault="00980CC0" w:rsidP="0099326B">
            <w:pPr>
              <w:pStyle w:val="Listenabsatz"/>
              <w:numPr>
                <w:ilvl w:val="0"/>
                <w:numId w:val="47"/>
              </w:numPr>
              <w:ind w:left="270"/>
            </w:pPr>
            <w:r w:rsidRPr="0099326B">
              <w:t>Üben des Erzählens</w:t>
            </w:r>
            <w:r w:rsidR="00DF5A35" w:rsidRPr="0099326B">
              <w:t>:</w:t>
            </w:r>
            <w:r w:rsidRPr="0099326B">
              <w:t xml:space="preserve"> Erste Kriterien für das Vortragen eigener Texte erstellen</w:t>
            </w:r>
            <w:r w:rsidR="00DF5A35" w:rsidRPr="0099326B">
              <w:t xml:space="preserve">- Anknüpfungspunkt </w:t>
            </w:r>
            <w:r w:rsidR="00DF5A35" w:rsidRPr="0099326B">
              <w:rPr>
                <w:b/>
                <w:bCs/>
              </w:rPr>
              <w:t>Schülerin B</w:t>
            </w:r>
          </w:p>
          <w:p w14:paraId="4E0220CE" w14:textId="77777777" w:rsidR="00980CC0" w:rsidRPr="0099326B" w:rsidRDefault="00980CC0" w:rsidP="0099326B">
            <w:pPr>
              <w:pStyle w:val="Listenabsatz"/>
              <w:numPr>
                <w:ilvl w:val="0"/>
                <w:numId w:val="47"/>
              </w:numPr>
              <w:ind w:left="270"/>
              <w:rPr>
                <w:bCs/>
              </w:rPr>
            </w:pPr>
            <w:r w:rsidRPr="0099326B">
              <w:t>Einführung in die Erarbeitung von einfachen Kurzvideos</w:t>
            </w:r>
            <w:r w:rsidR="00DF5A35" w:rsidRPr="0099326B">
              <w:t xml:space="preserve">- Anknüpfungspunkt </w:t>
            </w:r>
            <w:r w:rsidR="00DF5A35" w:rsidRPr="0099326B">
              <w:rPr>
                <w:b/>
                <w:bCs/>
              </w:rPr>
              <w:t>Schüler A</w:t>
            </w:r>
          </w:p>
        </w:tc>
        <w:tc>
          <w:tcPr>
            <w:tcW w:w="4102" w:type="dxa"/>
          </w:tcPr>
          <w:p w14:paraId="42B16676" w14:textId="77777777" w:rsidR="00980CC0" w:rsidRPr="002D0E11" w:rsidRDefault="00980CC0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Beispielvideos</w:t>
            </w:r>
          </w:p>
          <w:p w14:paraId="2AB49EBA" w14:textId="77777777" w:rsidR="00980CC0" w:rsidRPr="002D0E11" w:rsidRDefault="00980CC0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Drehbuchvorlagen</w:t>
            </w:r>
          </w:p>
          <w:p w14:paraId="6E3A0196" w14:textId="77777777" w:rsidR="00980CC0" w:rsidRPr="002D0E11" w:rsidRDefault="00980CC0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 xml:space="preserve">auf das konkrete Vorhaben bezogene visualisierte Beispiele/ Kriterien (z. B. Bild-, Symbolkarten) für unterschiedliches Sprachhandeln, Sprechrollen, Sprachkonventionen, Beziehungsaspekte, Sprechakte, Satzarten </w:t>
            </w:r>
          </w:p>
          <w:p w14:paraId="425BC44A" w14:textId="77777777" w:rsidR="00980CC0" w:rsidRPr="002D0E11" w:rsidRDefault="00980CC0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individuell auf die Rolle angepasste visualisierte Satzbauhilfen</w:t>
            </w:r>
          </w:p>
          <w:p w14:paraId="55861AD5" w14:textId="77777777" w:rsidR="000E225F" w:rsidRPr="002D0E11" w:rsidRDefault="000E225F" w:rsidP="00BF37A7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Checkliste mit Kriterien in Textform und in visualisierter Form für Texte und individuelle Lernvereinbarungen (Ich bereite einen Textbeitrag vor)</w:t>
            </w:r>
          </w:p>
          <w:p w14:paraId="14C02FF4" w14:textId="77777777" w:rsidR="00980CC0" w:rsidRPr="002D0E11" w:rsidRDefault="00980CC0" w:rsidP="00BF37A7">
            <w:p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→ einsetzbar sowohl im Rahmen der Rezeption als auch im Rahmen der Produktion</w:t>
            </w:r>
          </w:p>
        </w:tc>
        <w:tc>
          <w:tcPr>
            <w:tcW w:w="4127" w:type="dxa"/>
          </w:tcPr>
          <w:p w14:paraId="2BFC5D90" w14:textId="77777777" w:rsidR="00980CC0" w:rsidRPr="002D0E11" w:rsidRDefault="00980CC0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Beispielvideos</w:t>
            </w:r>
          </w:p>
          <w:p w14:paraId="0B9E2074" w14:textId="77777777" w:rsidR="00980CC0" w:rsidRPr="002D0E11" w:rsidRDefault="00980CC0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Drehbuchvorlagen</w:t>
            </w:r>
          </w:p>
          <w:p w14:paraId="4C4FAC06" w14:textId="77777777" w:rsidR="00980CC0" w:rsidRPr="002D0E11" w:rsidRDefault="00980CC0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individuell auf die Rolle angepasste visualisierte Artikulationshilfen</w:t>
            </w:r>
          </w:p>
          <w:p w14:paraId="278750A0" w14:textId="77777777" w:rsidR="00596E38" w:rsidRPr="002D0E11" w:rsidRDefault="00596E38" w:rsidP="00BF37A7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Checklisten in Form von visualisierten Situationen und Sprechakten des mündlichen Sprachhandelns</w:t>
            </w:r>
          </w:p>
        </w:tc>
      </w:tr>
    </w:tbl>
    <w:p w14:paraId="01CE7776" w14:textId="77777777" w:rsidR="009430CA" w:rsidRPr="002D0E11" w:rsidRDefault="009430CA" w:rsidP="00BF37A7">
      <w:pPr>
        <w:jc w:val="left"/>
        <w:rPr>
          <w:rFonts w:cs="Arial"/>
        </w:rPr>
      </w:pPr>
    </w:p>
    <w:sectPr w:rsidR="009430CA" w:rsidRPr="002D0E11" w:rsidSect="009430CA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22E1" w14:textId="77777777" w:rsidR="003618B8" w:rsidRDefault="003618B8" w:rsidP="002D0E11">
      <w:pPr>
        <w:spacing w:after="0" w:line="240" w:lineRule="auto"/>
      </w:pPr>
      <w:r>
        <w:separator/>
      </w:r>
    </w:p>
  </w:endnote>
  <w:endnote w:type="continuationSeparator" w:id="0">
    <w:p w14:paraId="7CAD6293" w14:textId="77777777" w:rsidR="003618B8" w:rsidRDefault="003618B8" w:rsidP="002D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A892" w14:textId="77777777" w:rsidR="003618B8" w:rsidRDefault="003618B8" w:rsidP="002D0E11">
      <w:pPr>
        <w:spacing w:after="0" w:line="240" w:lineRule="auto"/>
      </w:pPr>
      <w:r>
        <w:separator/>
      </w:r>
    </w:p>
  </w:footnote>
  <w:footnote w:type="continuationSeparator" w:id="0">
    <w:p w14:paraId="4642CA48" w14:textId="77777777" w:rsidR="003618B8" w:rsidRDefault="003618B8" w:rsidP="002D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069E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7961"/>
    <w:multiLevelType w:val="hybridMultilevel"/>
    <w:tmpl w:val="8CDE8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02C3"/>
    <w:multiLevelType w:val="hybridMultilevel"/>
    <w:tmpl w:val="5F70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2F68"/>
    <w:multiLevelType w:val="hybridMultilevel"/>
    <w:tmpl w:val="3DE6279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302FD"/>
    <w:multiLevelType w:val="hybridMultilevel"/>
    <w:tmpl w:val="BA70E852"/>
    <w:lvl w:ilvl="0" w:tplc="72E8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90EA6"/>
    <w:multiLevelType w:val="hybridMultilevel"/>
    <w:tmpl w:val="1FDEFBB0"/>
    <w:lvl w:ilvl="0" w:tplc="E26E1BA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5B88"/>
    <w:multiLevelType w:val="hybridMultilevel"/>
    <w:tmpl w:val="76309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057"/>
    <w:multiLevelType w:val="hybridMultilevel"/>
    <w:tmpl w:val="4B3A7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F369F"/>
    <w:multiLevelType w:val="hybridMultilevel"/>
    <w:tmpl w:val="A762FB8A"/>
    <w:lvl w:ilvl="0" w:tplc="B68CBF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134D0"/>
    <w:multiLevelType w:val="hybridMultilevel"/>
    <w:tmpl w:val="BD809136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17B05"/>
    <w:multiLevelType w:val="hybridMultilevel"/>
    <w:tmpl w:val="A76678CE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C7056"/>
    <w:multiLevelType w:val="hybridMultilevel"/>
    <w:tmpl w:val="A2484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93A78"/>
    <w:multiLevelType w:val="hybridMultilevel"/>
    <w:tmpl w:val="662AD97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31AE0"/>
    <w:multiLevelType w:val="hybridMultilevel"/>
    <w:tmpl w:val="93489920"/>
    <w:lvl w:ilvl="0" w:tplc="A290FE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00C3D"/>
    <w:multiLevelType w:val="hybridMultilevel"/>
    <w:tmpl w:val="4F6C3FCC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9372B"/>
    <w:multiLevelType w:val="hybridMultilevel"/>
    <w:tmpl w:val="40405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83426"/>
    <w:multiLevelType w:val="hybridMultilevel"/>
    <w:tmpl w:val="A4F4A37E"/>
    <w:lvl w:ilvl="0" w:tplc="D4A6A3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C0F54"/>
    <w:multiLevelType w:val="hybridMultilevel"/>
    <w:tmpl w:val="6C9AD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37672"/>
    <w:multiLevelType w:val="hybridMultilevel"/>
    <w:tmpl w:val="A7B2F1B6"/>
    <w:lvl w:ilvl="0" w:tplc="307EBA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864A2"/>
    <w:multiLevelType w:val="hybridMultilevel"/>
    <w:tmpl w:val="D858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A4C84"/>
    <w:multiLevelType w:val="hybridMultilevel"/>
    <w:tmpl w:val="710E9954"/>
    <w:lvl w:ilvl="0" w:tplc="0407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3" w15:restartNumberingAfterBreak="0">
    <w:nsid w:val="27ED73DB"/>
    <w:multiLevelType w:val="hybridMultilevel"/>
    <w:tmpl w:val="AD6E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45745"/>
    <w:multiLevelType w:val="hybridMultilevel"/>
    <w:tmpl w:val="8CC02820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F2E3E9E"/>
    <w:multiLevelType w:val="hybridMultilevel"/>
    <w:tmpl w:val="09D2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414B2B"/>
    <w:multiLevelType w:val="hybridMultilevel"/>
    <w:tmpl w:val="A63A7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F0558"/>
    <w:multiLevelType w:val="hybridMultilevel"/>
    <w:tmpl w:val="72407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10C64"/>
    <w:multiLevelType w:val="hybridMultilevel"/>
    <w:tmpl w:val="FC6A2934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84ABA"/>
    <w:multiLevelType w:val="hybridMultilevel"/>
    <w:tmpl w:val="578AB0D2"/>
    <w:lvl w:ilvl="0" w:tplc="8A708E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8C4A38"/>
    <w:multiLevelType w:val="hybridMultilevel"/>
    <w:tmpl w:val="26167160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E0A56C7"/>
    <w:multiLevelType w:val="hybridMultilevel"/>
    <w:tmpl w:val="16645234"/>
    <w:lvl w:ilvl="0" w:tplc="9FFAC3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514E4B"/>
    <w:multiLevelType w:val="hybridMultilevel"/>
    <w:tmpl w:val="8BCA3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CE4663"/>
    <w:multiLevelType w:val="hybridMultilevel"/>
    <w:tmpl w:val="065EC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47973"/>
    <w:multiLevelType w:val="hybridMultilevel"/>
    <w:tmpl w:val="27C4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027092"/>
    <w:multiLevelType w:val="hybridMultilevel"/>
    <w:tmpl w:val="D0D03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DA72A0"/>
    <w:multiLevelType w:val="hybridMultilevel"/>
    <w:tmpl w:val="C53E9842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4F25FA"/>
    <w:multiLevelType w:val="hybridMultilevel"/>
    <w:tmpl w:val="2854A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5A4B40"/>
    <w:multiLevelType w:val="hybridMultilevel"/>
    <w:tmpl w:val="4B6E4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1F275E"/>
    <w:multiLevelType w:val="hybridMultilevel"/>
    <w:tmpl w:val="D38C4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9976A7"/>
    <w:multiLevelType w:val="hybridMultilevel"/>
    <w:tmpl w:val="10EEC2AC"/>
    <w:lvl w:ilvl="0" w:tplc="C2EEDA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FF33BE"/>
    <w:multiLevelType w:val="hybridMultilevel"/>
    <w:tmpl w:val="AAB42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200C4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CE2F61"/>
    <w:multiLevelType w:val="hybridMultilevel"/>
    <w:tmpl w:val="AFFA8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864657"/>
    <w:multiLevelType w:val="multilevel"/>
    <w:tmpl w:val="7EB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5337236C"/>
    <w:multiLevelType w:val="hybridMultilevel"/>
    <w:tmpl w:val="079C4BE6"/>
    <w:lvl w:ilvl="0" w:tplc="4132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EE2619"/>
    <w:multiLevelType w:val="hybridMultilevel"/>
    <w:tmpl w:val="08589A96"/>
    <w:lvl w:ilvl="0" w:tplc="75FEFA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CC6107"/>
    <w:multiLevelType w:val="hybridMultilevel"/>
    <w:tmpl w:val="F9B2AB82"/>
    <w:lvl w:ilvl="0" w:tplc="45925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757CB4"/>
    <w:multiLevelType w:val="hybridMultilevel"/>
    <w:tmpl w:val="CE7E3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8E7704A"/>
    <w:multiLevelType w:val="hybridMultilevel"/>
    <w:tmpl w:val="0BDC6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A13066"/>
    <w:multiLevelType w:val="hybridMultilevel"/>
    <w:tmpl w:val="BFD62EDC"/>
    <w:lvl w:ilvl="0" w:tplc="87AAF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71AA9"/>
    <w:multiLevelType w:val="hybridMultilevel"/>
    <w:tmpl w:val="2360A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9061C7"/>
    <w:multiLevelType w:val="hybridMultilevel"/>
    <w:tmpl w:val="C5A042F4"/>
    <w:lvl w:ilvl="0" w:tplc="5B880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AF71D2"/>
    <w:multiLevelType w:val="hybridMultilevel"/>
    <w:tmpl w:val="B94C2E02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843E3"/>
    <w:multiLevelType w:val="hybridMultilevel"/>
    <w:tmpl w:val="41F0F6F8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E70416"/>
    <w:multiLevelType w:val="hybridMultilevel"/>
    <w:tmpl w:val="18582F98"/>
    <w:lvl w:ilvl="0" w:tplc="421EE5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D3C72"/>
    <w:multiLevelType w:val="hybridMultilevel"/>
    <w:tmpl w:val="35FA3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B802E9"/>
    <w:multiLevelType w:val="hybridMultilevel"/>
    <w:tmpl w:val="A31C160C"/>
    <w:lvl w:ilvl="0" w:tplc="1DDE4D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65798B"/>
    <w:multiLevelType w:val="hybridMultilevel"/>
    <w:tmpl w:val="24AC2CD2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E4C91"/>
    <w:multiLevelType w:val="hybridMultilevel"/>
    <w:tmpl w:val="28440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2487E"/>
    <w:multiLevelType w:val="hybridMultilevel"/>
    <w:tmpl w:val="81C275AC"/>
    <w:lvl w:ilvl="0" w:tplc="0407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64" w15:restartNumberingAfterBreak="0">
    <w:nsid w:val="715105EC"/>
    <w:multiLevelType w:val="hybridMultilevel"/>
    <w:tmpl w:val="9F4A7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F4294B"/>
    <w:multiLevelType w:val="hybridMultilevel"/>
    <w:tmpl w:val="0674F59C"/>
    <w:lvl w:ilvl="0" w:tplc="2C16C2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581626"/>
    <w:multiLevelType w:val="hybridMultilevel"/>
    <w:tmpl w:val="C252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9E222A7"/>
    <w:multiLevelType w:val="hybridMultilevel"/>
    <w:tmpl w:val="753863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A4C1518"/>
    <w:multiLevelType w:val="hybridMultilevel"/>
    <w:tmpl w:val="F93CF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83404A"/>
    <w:multiLevelType w:val="hybridMultilevel"/>
    <w:tmpl w:val="CB481900"/>
    <w:lvl w:ilvl="0" w:tplc="5B880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2433F6"/>
    <w:multiLevelType w:val="hybridMultilevel"/>
    <w:tmpl w:val="795E8A5A"/>
    <w:lvl w:ilvl="0" w:tplc="5B880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2" w15:restartNumberingAfterBreak="0">
    <w:nsid w:val="7CE95775"/>
    <w:multiLevelType w:val="hybridMultilevel"/>
    <w:tmpl w:val="EFCAA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4B2F05"/>
    <w:multiLevelType w:val="hybridMultilevel"/>
    <w:tmpl w:val="04CC51D6"/>
    <w:lvl w:ilvl="0" w:tplc="27DC9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0"/>
  </w:num>
  <w:num w:numId="3">
    <w:abstractNumId w:val="69"/>
  </w:num>
  <w:num w:numId="4">
    <w:abstractNumId w:val="60"/>
  </w:num>
  <w:num w:numId="5">
    <w:abstractNumId w:val="36"/>
  </w:num>
  <w:num w:numId="6">
    <w:abstractNumId w:val="60"/>
  </w:num>
  <w:num w:numId="7">
    <w:abstractNumId w:val="60"/>
  </w:num>
  <w:num w:numId="8">
    <w:abstractNumId w:val="60"/>
  </w:num>
  <w:num w:numId="9">
    <w:abstractNumId w:val="60"/>
  </w:num>
  <w:num w:numId="10">
    <w:abstractNumId w:val="1"/>
  </w:num>
  <w:num w:numId="11">
    <w:abstractNumId w:val="11"/>
  </w:num>
  <w:num w:numId="12">
    <w:abstractNumId w:val="5"/>
  </w:num>
  <w:num w:numId="13">
    <w:abstractNumId w:val="60"/>
  </w:num>
  <w:num w:numId="14">
    <w:abstractNumId w:val="60"/>
  </w:num>
  <w:num w:numId="15">
    <w:abstractNumId w:val="60"/>
  </w:num>
  <w:num w:numId="16">
    <w:abstractNumId w:val="60"/>
  </w:num>
  <w:num w:numId="17">
    <w:abstractNumId w:val="60"/>
  </w:num>
  <w:num w:numId="18">
    <w:abstractNumId w:val="58"/>
  </w:num>
  <w:num w:numId="19">
    <w:abstractNumId w:val="37"/>
  </w:num>
  <w:num w:numId="20">
    <w:abstractNumId w:val="60"/>
  </w:num>
  <w:num w:numId="21">
    <w:abstractNumId w:val="45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40"/>
  </w:num>
  <w:num w:numId="40">
    <w:abstractNumId w:val="8"/>
  </w:num>
  <w:num w:numId="41">
    <w:abstractNumId w:val="62"/>
  </w:num>
  <w:num w:numId="42">
    <w:abstractNumId w:val="44"/>
  </w:num>
  <w:num w:numId="43">
    <w:abstractNumId w:val="72"/>
  </w:num>
  <w:num w:numId="44">
    <w:abstractNumId w:val="7"/>
  </w:num>
  <w:num w:numId="45">
    <w:abstractNumId w:val="27"/>
  </w:num>
  <w:num w:numId="46">
    <w:abstractNumId w:val="2"/>
  </w:num>
  <w:num w:numId="47">
    <w:abstractNumId w:val="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A"/>
    <w:rsid w:val="00012E60"/>
    <w:rsid w:val="00025A72"/>
    <w:rsid w:val="00027503"/>
    <w:rsid w:val="00030FC5"/>
    <w:rsid w:val="00043267"/>
    <w:rsid w:val="00051FE1"/>
    <w:rsid w:val="0005257C"/>
    <w:rsid w:val="000529DE"/>
    <w:rsid w:val="00054074"/>
    <w:rsid w:val="00083BCC"/>
    <w:rsid w:val="0009132F"/>
    <w:rsid w:val="000A6E09"/>
    <w:rsid w:val="000B3DC6"/>
    <w:rsid w:val="000B4667"/>
    <w:rsid w:val="000E225F"/>
    <w:rsid w:val="000E28DE"/>
    <w:rsid w:val="000F0654"/>
    <w:rsid w:val="001262A2"/>
    <w:rsid w:val="001427F2"/>
    <w:rsid w:val="001621F5"/>
    <w:rsid w:val="00192E7A"/>
    <w:rsid w:val="001A375A"/>
    <w:rsid w:val="0020336E"/>
    <w:rsid w:val="002354B3"/>
    <w:rsid w:val="00246793"/>
    <w:rsid w:val="002505A4"/>
    <w:rsid w:val="002629C2"/>
    <w:rsid w:val="00275236"/>
    <w:rsid w:val="00276A65"/>
    <w:rsid w:val="002A60E3"/>
    <w:rsid w:val="002B6829"/>
    <w:rsid w:val="002D0E11"/>
    <w:rsid w:val="002D47E4"/>
    <w:rsid w:val="002E30CF"/>
    <w:rsid w:val="00313646"/>
    <w:rsid w:val="0031442F"/>
    <w:rsid w:val="00324211"/>
    <w:rsid w:val="00340D94"/>
    <w:rsid w:val="00360FC6"/>
    <w:rsid w:val="003618B8"/>
    <w:rsid w:val="00367303"/>
    <w:rsid w:val="00373E84"/>
    <w:rsid w:val="0038612C"/>
    <w:rsid w:val="00391B0B"/>
    <w:rsid w:val="00392FCC"/>
    <w:rsid w:val="003A1B25"/>
    <w:rsid w:val="003C00BE"/>
    <w:rsid w:val="003E5BE3"/>
    <w:rsid w:val="00400E31"/>
    <w:rsid w:val="0040516C"/>
    <w:rsid w:val="00431D05"/>
    <w:rsid w:val="00436030"/>
    <w:rsid w:val="00445C66"/>
    <w:rsid w:val="00452DBE"/>
    <w:rsid w:val="00454CBD"/>
    <w:rsid w:val="00470E24"/>
    <w:rsid w:val="004B0717"/>
    <w:rsid w:val="004B3862"/>
    <w:rsid w:val="004C5823"/>
    <w:rsid w:val="004D0942"/>
    <w:rsid w:val="004D18A6"/>
    <w:rsid w:val="004F36CF"/>
    <w:rsid w:val="004F5DFD"/>
    <w:rsid w:val="00502A42"/>
    <w:rsid w:val="00516036"/>
    <w:rsid w:val="005472F2"/>
    <w:rsid w:val="00596E38"/>
    <w:rsid w:val="005C20BF"/>
    <w:rsid w:val="005C39C8"/>
    <w:rsid w:val="005D1306"/>
    <w:rsid w:val="005D37CE"/>
    <w:rsid w:val="005F03BD"/>
    <w:rsid w:val="005F766D"/>
    <w:rsid w:val="00615215"/>
    <w:rsid w:val="00647C53"/>
    <w:rsid w:val="00670EA0"/>
    <w:rsid w:val="0067589C"/>
    <w:rsid w:val="0068468C"/>
    <w:rsid w:val="00692634"/>
    <w:rsid w:val="006A09DC"/>
    <w:rsid w:val="006A1DCE"/>
    <w:rsid w:val="006C4C2D"/>
    <w:rsid w:val="006D72FE"/>
    <w:rsid w:val="006D732C"/>
    <w:rsid w:val="007102B2"/>
    <w:rsid w:val="007108B3"/>
    <w:rsid w:val="007321A1"/>
    <w:rsid w:val="00733E04"/>
    <w:rsid w:val="007363E5"/>
    <w:rsid w:val="00747190"/>
    <w:rsid w:val="00763D33"/>
    <w:rsid w:val="00774FB8"/>
    <w:rsid w:val="007802AA"/>
    <w:rsid w:val="00793989"/>
    <w:rsid w:val="007966E9"/>
    <w:rsid w:val="00797CD5"/>
    <w:rsid w:val="007A2FCC"/>
    <w:rsid w:val="007B4809"/>
    <w:rsid w:val="007B7DE4"/>
    <w:rsid w:val="007D3C68"/>
    <w:rsid w:val="007E16F3"/>
    <w:rsid w:val="007E79F3"/>
    <w:rsid w:val="00805280"/>
    <w:rsid w:val="00810887"/>
    <w:rsid w:val="008274C0"/>
    <w:rsid w:val="00831A5F"/>
    <w:rsid w:val="00831E0A"/>
    <w:rsid w:val="00871D90"/>
    <w:rsid w:val="00876D21"/>
    <w:rsid w:val="008B0794"/>
    <w:rsid w:val="008B088C"/>
    <w:rsid w:val="008C7099"/>
    <w:rsid w:val="008E5A5A"/>
    <w:rsid w:val="008F7147"/>
    <w:rsid w:val="00902494"/>
    <w:rsid w:val="00914C31"/>
    <w:rsid w:val="0091505A"/>
    <w:rsid w:val="00922D6A"/>
    <w:rsid w:val="009430CA"/>
    <w:rsid w:val="00973A0E"/>
    <w:rsid w:val="00980CC0"/>
    <w:rsid w:val="0099326B"/>
    <w:rsid w:val="00994C67"/>
    <w:rsid w:val="009D0241"/>
    <w:rsid w:val="009F43D7"/>
    <w:rsid w:val="00A0094F"/>
    <w:rsid w:val="00A22356"/>
    <w:rsid w:val="00A24508"/>
    <w:rsid w:val="00A66B74"/>
    <w:rsid w:val="00AA59E1"/>
    <w:rsid w:val="00AB16F8"/>
    <w:rsid w:val="00AB31E4"/>
    <w:rsid w:val="00AB55A7"/>
    <w:rsid w:val="00AC1EC8"/>
    <w:rsid w:val="00B264B4"/>
    <w:rsid w:val="00B27528"/>
    <w:rsid w:val="00B33C86"/>
    <w:rsid w:val="00B352BD"/>
    <w:rsid w:val="00B40DFB"/>
    <w:rsid w:val="00B63EC9"/>
    <w:rsid w:val="00B87EB4"/>
    <w:rsid w:val="00B92CBC"/>
    <w:rsid w:val="00B96125"/>
    <w:rsid w:val="00B975FB"/>
    <w:rsid w:val="00BA7D0A"/>
    <w:rsid w:val="00BB1BBD"/>
    <w:rsid w:val="00BC5B14"/>
    <w:rsid w:val="00BF2713"/>
    <w:rsid w:val="00BF2CD7"/>
    <w:rsid w:val="00BF37A7"/>
    <w:rsid w:val="00C0533F"/>
    <w:rsid w:val="00C1156C"/>
    <w:rsid w:val="00C14685"/>
    <w:rsid w:val="00C16EE5"/>
    <w:rsid w:val="00C534E1"/>
    <w:rsid w:val="00C64477"/>
    <w:rsid w:val="00C652F9"/>
    <w:rsid w:val="00C80339"/>
    <w:rsid w:val="00C810C1"/>
    <w:rsid w:val="00C85028"/>
    <w:rsid w:val="00C96E62"/>
    <w:rsid w:val="00CA0759"/>
    <w:rsid w:val="00CD5FCF"/>
    <w:rsid w:val="00CD7390"/>
    <w:rsid w:val="00CF00BE"/>
    <w:rsid w:val="00D010FC"/>
    <w:rsid w:val="00D1656E"/>
    <w:rsid w:val="00D313FA"/>
    <w:rsid w:val="00D3585F"/>
    <w:rsid w:val="00D44B1D"/>
    <w:rsid w:val="00D65842"/>
    <w:rsid w:val="00D81675"/>
    <w:rsid w:val="00D920ED"/>
    <w:rsid w:val="00DB405C"/>
    <w:rsid w:val="00DC2BCA"/>
    <w:rsid w:val="00DF5A35"/>
    <w:rsid w:val="00E16355"/>
    <w:rsid w:val="00E16F6C"/>
    <w:rsid w:val="00E36C23"/>
    <w:rsid w:val="00E528D9"/>
    <w:rsid w:val="00E65DB2"/>
    <w:rsid w:val="00E7520C"/>
    <w:rsid w:val="00EA3D23"/>
    <w:rsid w:val="00EB6838"/>
    <w:rsid w:val="00EC6364"/>
    <w:rsid w:val="00ED444D"/>
    <w:rsid w:val="00ED51A9"/>
    <w:rsid w:val="00EE3D7B"/>
    <w:rsid w:val="00EF5D06"/>
    <w:rsid w:val="00F202BF"/>
    <w:rsid w:val="00F34170"/>
    <w:rsid w:val="00F341FC"/>
    <w:rsid w:val="00F44955"/>
    <w:rsid w:val="00F5594D"/>
    <w:rsid w:val="00F61A22"/>
    <w:rsid w:val="00F82847"/>
    <w:rsid w:val="00F929AB"/>
    <w:rsid w:val="00F954D1"/>
    <w:rsid w:val="00FA6A9C"/>
    <w:rsid w:val="00FB33DD"/>
    <w:rsid w:val="00FD183B"/>
    <w:rsid w:val="00FD549D"/>
    <w:rsid w:val="00FE09E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04A"/>
  <w15:chartTrackingRefBased/>
  <w15:docId w15:val="{0AA1B74B-72B8-4AD7-A6A8-167E89E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0CA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4C2D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4C2D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0CA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9430CA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30CA"/>
    <w:rPr>
      <w:rFonts w:ascii="Arial" w:eastAsia="Arial" w:hAnsi="Arial" w:cs="Arial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76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B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BBD"/>
    <w:rPr>
      <w:rFonts w:ascii="Arial" w:hAnsi="Arial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4C2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4C2D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bersichtsraster-Aufzhlung">
    <w:name w:val="Übersichtsraster-Aufzählung"/>
    <w:basedOn w:val="Standard"/>
    <w:qFormat/>
    <w:rsid w:val="006C4C2D"/>
    <w:pPr>
      <w:spacing w:after="120" w:line="240" w:lineRule="auto"/>
      <w:jc w:val="left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6D72FE"/>
    <w:rPr>
      <w:color w:val="80808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6D72FE"/>
    <w:pPr>
      <w:ind w:left="360" w:hanging="360"/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6D72FE"/>
    <w:rPr>
      <w:rFonts w:ascii="Arial" w:hAnsi="Arial"/>
      <w:sz w:val="20"/>
      <w:szCs w:val="24"/>
    </w:rPr>
  </w:style>
  <w:style w:type="paragraph" w:styleId="Listennummer3">
    <w:name w:val="List Number 3"/>
    <w:basedOn w:val="Standard"/>
    <w:uiPriority w:val="99"/>
    <w:unhideWhenUsed/>
    <w:rsid w:val="006D72FE"/>
    <w:pPr>
      <w:numPr>
        <w:numId w:val="2"/>
      </w:numPr>
      <w:contextualSpacing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E1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E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5067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2022-07-25T09:57:00Z</dcterms:created>
  <dcterms:modified xsi:type="dcterms:W3CDTF">2022-07-25T09:57:00Z</dcterms:modified>
</cp:coreProperties>
</file>